
<file path=[Content_Types].xml><?xml version="1.0" encoding="utf-8"?>
<Types xmlns="http://schemas.openxmlformats.org/package/2006/content-types">
  <Default Extension="png" ContentType="image/png"/>
  <Default Extension="wmf" ContentType="image/x-wmf"/>
  <Default Extension="jpeg" ContentType="image/jpeg"/>
  <Default Extension="emf" ContentType="image/x-emf"/>
  <Default Extension="rels" ContentType="application/vnd.openxmlformats-package.relationships+xml"/>
  <Default Extension="xml" ContentType="application/xml"/>
  <Default Extension="xlsx" ContentType="application/vnd.openxmlformats-officedocument.spreadsheetml.sheet"/>
  <Default Extension="jpg" ContentType="image/jpeg"/>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drawings/drawing1.xml" ContentType="application/vnd.openxmlformats-officedocument.drawingml.chartshapes+xml"/>
  <Override PartName="/word/charts/chart2.xml" ContentType="application/vnd.openxmlformats-officedocument.drawingml.chart+xml"/>
  <Override PartName="/word/drawings/drawing2.xml" ContentType="application/vnd.openxmlformats-officedocument.drawingml.chartshapes+xml"/>
  <Override PartName="/word/charts/chart3.xml" ContentType="application/vnd.openxmlformats-officedocument.drawingml.chart+xml"/>
  <Override PartName="/word/charts/style2.xml" ContentType="application/vnd.ms-office.chartstyle+xml"/>
  <Override PartName="/word/charts/colors2.xml" ContentType="application/vnd.ms-office.chartcolorstyle+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14:paraId="42A70C50" w14:textId="77777777" w:rsidR="00660383" w:rsidRPr="001F65BA" w:rsidRDefault="00660383" w:rsidP="00E53F37">
      <w:pPr>
        <w:kinsoku w:val="0"/>
        <w:overflowPunct w:val="0"/>
        <w:autoSpaceDE w:val="0"/>
        <w:spacing w:line="240" w:lineRule="exact"/>
        <w:ind w:leftChars="100" w:left="240" w:firstLineChars="4975" w:firstLine="12139"/>
        <w:jc w:val="both"/>
        <w:rPr>
          <w:rFonts w:eastAsia="標楷體"/>
          <w:color w:val="FF0000"/>
          <w:spacing w:val="2"/>
        </w:rPr>
      </w:pPr>
    </w:p>
    <w:p w14:paraId="1D365F39" w14:textId="77777777" w:rsidR="00886AB6" w:rsidRPr="001F65BA" w:rsidRDefault="00886AB6" w:rsidP="00B21F8C">
      <w:pPr>
        <w:kinsoku w:val="0"/>
        <w:overflowPunct w:val="0"/>
        <w:autoSpaceDE w:val="0"/>
        <w:spacing w:line="240" w:lineRule="exact"/>
        <w:ind w:leftChars="100" w:left="240" w:firstLineChars="4975" w:firstLine="12139"/>
        <w:jc w:val="both"/>
        <w:rPr>
          <w:rFonts w:eastAsia="標楷體"/>
          <w:color w:val="FF0000"/>
          <w:spacing w:val="2"/>
        </w:rPr>
      </w:pPr>
    </w:p>
    <w:p w14:paraId="70AF509B" w14:textId="77777777" w:rsidR="005D311F" w:rsidRPr="00BF5EA0" w:rsidRDefault="005D311F" w:rsidP="005D311F">
      <w:pPr>
        <w:widowControl/>
        <w:rPr>
          <w:rFonts w:ascii="標楷體" w:eastAsia="標楷體" w:hAnsi="標楷體"/>
          <w:b/>
          <w:spacing w:val="2"/>
          <w:sz w:val="36"/>
          <w:szCs w:val="36"/>
        </w:rPr>
      </w:pPr>
      <w:r w:rsidRPr="00BF5EA0">
        <w:rPr>
          <w:rFonts w:ascii="標楷體" w:eastAsia="標楷體" w:hint="eastAsia"/>
          <w:b/>
          <w:bCs/>
          <w:spacing w:val="2"/>
          <w:sz w:val="36"/>
          <w:szCs w:val="36"/>
        </w:rPr>
        <w:t>壹、縣議會主管</w:t>
      </w:r>
    </w:p>
    <w:p w14:paraId="10B43921" w14:textId="156BC81B" w:rsidR="005D311F" w:rsidRPr="00C042DE" w:rsidRDefault="005D311F" w:rsidP="005D311F">
      <w:pPr>
        <w:overflowPunct w:val="0"/>
        <w:snapToGrid w:val="0"/>
        <w:spacing w:line="460" w:lineRule="exact"/>
        <w:ind w:firstLineChars="200" w:firstLine="488"/>
        <w:jc w:val="both"/>
        <w:rPr>
          <w:rFonts w:ascii="標楷體" w:eastAsia="標楷體"/>
          <w:spacing w:val="2"/>
          <w:szCs w:val="24"/>
        </w:rPr>
      </w:pPr>
      <w:r w:rsidRPr="00BF5EA0">
        <w:rPr>
          <w:rFonts w:ascii="標楷體" w:eastAsia="標楷體" w:hint="eastAsia"/>
          <w:spacing w:val="2"/>
          <w:szCs w:val="24"/>
        </w:rPr>
        <w:t>縣議會主管僅宜蘭縣議會1個機關，掌理議決縣規章、縣預算及審議縣決算之審核報告、議決縣特別稅課、臨時</w:t>
      </w:r>
      <w:r w:rsidRPr="00BF5EA0">
        <w:rPr>
          <w:rFonts w:eastAsia="標楷體" w:hint="eastAsia"/>
          <w:spacing w:val="2"/>
          <w:szCs w:val="24"/>
        </w:rPr>
        <w:t>稅課及附加稅課、議決縣財產處分、</w:t>
      </w:r>
      <w:r w:rsidRPr="00BF5EA0">
        <w:rPr>
          <w:rFonts w:ascii="標楷體" w:eastAsia="標楷體" w:hint="eastAsia"/>
          <w:spacing w:val="2"/>
          <w:szCs w:val="24"/>
        </w:rPr>
        <w:t>議決縣政府組織自治條例及所屬事業機構組織自治條例、議決縣政府及縣議員提案事項、接受人民請願及其他依法律賦予之職權等業務。茲將113年度決算審核結果說明如次（</w:t>
      </w:r>
      <w:r w:rsidRPr="00645DF9">
        <w:rPr>
          <w:rFonts w:ascii="標楷體" w:eastAsia="標楷體" w:hint="eastAsia"/>
          <w:spacing w:val="2"/>
          <w:szCs w:val="24"/>
        </w:rPr>
        <w:t>歲入、歲出決算之審定</w:t>
      </w:r>
      <w:r w:rsidR="00E11E43">
        <w:rPr>
          <w:rFonts w:ascii="標楷體" w:eastAsia="標楷體" w:hint="eastAsia"/>
          <w:spacing w:val="2"/>
          <w:szCs w:val="24"/>
        </w:rPr>
        <w:t>及各項差異之原因分析</w:t>
      </w:r>
      <w:r w:rsidRPr="00645DF9">
        <w:rPr>
          <w:rFonts w:ascii="標楷體" w:eastAsia="標楷體" w:hint="eastAsia"/>
          <w:spacing w:val="2"/>
          <w:szCs w:val="24"/>
        </w:rPr>
        <w:t>等詳細內容，請至審計部全球資訊網/總決算審核報告/總決算審核報告查詢平台查閱</w:t>
      </w:r>
      <w:r w:rsidRPr="00BF5EA0">
        <w:rPr>
          <w:rFonts w:ascii="標楷體" w:eastAsia="標楷體" w:hint="eastAsia"/>
          <w:spacing w:val="2"/>
          <w:szCs w:val="24"/>
        </w:rPr>
        <w:t>）：</w:t>
      </w:r>
    </w:p>
    <w:p w14:paraId="6D007356" w14:textId="77777777" w:rsidR="005D311F" w:rsidRPr="00C042DE" w:rsidRDefault="005D311F" w:rsidP="005D311F">
      <w:pPr>
        <w:kinsoku w:val="0"/>
        <w:overflowPunct w:val="0"/>
        <w:autoSpaceDE w:val="0"/>
        <w:spacing w:beforeLines="50" w:before="120" w:afterLines="30" w:after="72" w:line="460" w:lineRule="exact"/>
        <w:ind w:firstLineChars="200" w:firstLine="569"/>
        <w:jc w:val="both"/>
        <w:rPr>
          <w:rFonts w:ascii="標楷體" w:eastAsia="標楷體" w:hAnsi="標楷體"/>
          <w:b/>
          <w:spacing w:val="2"/>
          <w:sz w:val="28"/>
          <w:szCs w:val="28"/>
        </w:rPr>
      </w:pPr>
      <w:r w:rsidRPr="00C042DE">
        <w:rPr>
          <w:rFonts w:ascii="標楷體" w:eastAsia="標楷體" w:hAnsi="標楷體" w:hint="eastAsia"/>
          <w:b/>
          <w:spacing w:val="2"/>
          <w:sz w:val="28"/>
          <w:szCs w:val="28"/>
        </w:rPr>
        <w:t>（一）  計畫實施之查核</w:t>
      </w:r>
    </w:p>
    <w:p w14:paraId="4555ADF7" w14:textId="77777777" w:rsidR="005D311F" w:rsidRPr="00C042DE" w:rsidRDefault="005D311F" w:rsidP="005D311F">
      <w:pPr>
        <w:kinsoku w:val="0"/>
        <w:overflowPunct w:val="0"/>
        <w:autoSpaceDE w:val="0"/>
        <w:snapToGrid w:val="0"/>
        <w:spacing w:line="460" w:lineRule="exact"/>
        <w:ind w:firstLineChars="200" w:firstLine="488"/>
        <w:jc w:val="both"/>
        <w:rPr>
          <w:rFonts w:ascii="標楷體" w:eastAsia="標楷體"/>
          <w:spacing w:val="2"/>
        </w:rPr>
      </w:pPr>
      <w:r w:rsidRPr="00C042DE">
        <w:rPr>
          <w:rFonts w:ascii="標楷體" w:eastAsia="標楷體" w:hint="eastAsia"/>
          <w:spacing w:val="2"/>
        </w:rPr>
        <w:t>業務計畫3項，下分工作計</w:t>
      </w:r>
      <w:r w:rsidRPr="00C042DE">
        <w:rPr>
          <w:rFonts w:ascii="標楷體" w:eastAsia="標楷體" w:hAnsi="標楷體" w:hint="eastAsia"/>
          <w:spacing w:val="2"/>
        </w:rPr>
        <w:t>畫6項，包括行政管理、業務管理、召開定期會、召開臨時會、法令研究、建築及設備等重要施政項目，均已執行完成</w:t>
      </w:r>
      <w:r w:rsidRPr="00C042DE">
        <w:rPr>
          <w:rFonts w:ascii="標楷體" w:eastAsia="標楷體" w:hint="eastAsia"/>
          <w:spacing w:val="2"/>
        </w:rPr>
        <w:t>。</w:t>
      </w:r>
    </w:p>
    <w:p w14:paraId="02FFC329" w14:textId="77777777" w:rsidR="005D311F" w:rsidRPr="00C042DE" w:rsidRDefault="005D311F" w:rsidP="005D311F">
      <w:pPr>
        <w:kinsoku w:val="0"/>
        <w:overflowPunct w:val="0"/>
        <w:autoSpaceDE w:val="0"/>
        <w:spacing w:beforeLines="50" w:before="120" w:afterLines="30" w:after="72" w:line="460" w:lineRule="exact"/>
        <w:ind w:firstLineChars="200" w:firstLine="569"/>
        <w:jc w:val="both"/>
        <w:rPr>
          <w:rFonts w:ascii="標楷體" w:eastAsia="標楷體" w:hAnsi="標楷體"/>
          <w:b/>
          <w:spacing w:val="2"/>
          <w:sz w:val="28"/>
          <w:szCs w:val="28"/>
        </w:rPr>
      </w:pPr>
      <w:r w:rsidRPr="00C042DE">
        <w:rPr>
          <w:rFonts w:ascii="標楷體" w:eastAsia="標楷體" w:hAnsi="標楷體" w:hint="eastAsia"/>
          <w:b/>
          <w:spacing w:val="2"/>
          <w:sz w:val="28"/>
          <w:szCs w:val="28"/>
        </w:rPr>
        <w:t>（二）  預算執行之審核</w:t>
      </w:r>
    </w:p>
    <w:p w14:paraId="28EEBAFC" w14:textId="77777777" w:rsidR="005D311F" w:rsidRPr="00C042DE" w:rsidRDefault="005D311F" w:rsidP="005D311F">
      <w:pPr>
        <w:kinsoku w:val="0"/>
        <w:overflowPunct w:val="0"/>
        <w:autoSpaceDE w:val="0"/>
        <w:spacing w:line="460" w:lineRule="exact"/>
        <w:ind w:firstLineChars="450" w:firstLine="1098"/>
        <w:jc w:val="both"/>
        <w:rPr>
          <w:rFonts w:ascii="標楷體" w:eastAsia="標楷體" w:hAnsi="標楷體"/>
          <w:spacing w:val="2"/>
        </w:rPr>
      </w:pPr>
      <w:r w:rsidRPr="00C042DE">
        <w:rPr>
          <w:rFonts w:ascii="標楷體" w:eastAsia="標楷體" w:hAnsi="標楷體" w:hint="eastAsia"/>
          <w:spacing w:val="2"/>
        </w:rPr>
        <w:t>1.  歲入預算數</w:t>
      </w:r>
      <w:r>
        <w:rPr>
          <w:rFonts w:ascii="標楷體" w:eastAsia="標楷體" w:hAnsi="標楷體" w:hint="eastAsia"/>
          <w:spacing w:val="2"/>
        </w:rPr>
        <w:t>7</w:t>
      </w:r>
      <w:r w:rsidRPr="00C042DE">
        <w:rPr>
          <w:rFonts w:ascii="標楷體" w:eastAsia="標楷體" w:hAnsi="標楷體" w:hint="eastAsia"/>
          <w:spacing w:val="2"/>
        </w:rPr>
        <w:t>萬餘元，決算審核結果，審定實現數1</w:t>
      </w:r>
      <w:r>
        <w:rPr>
          <w:rFonts w:ascii="標楷體" w:eastAsia="標楷體" w:hAnsi="標楷體"/>
          <w:spacing w:val="2"/>
        </w:rPr>
        <w:t>4</w:t>
      </w:r>
      <w:r w:rsidRPr="00C042DE">
        <w:rPr>
          <w:rFonts w:ascii="標楷體" w:eastAsia="標楷體" w:hAnsi="標楷體" w:hint="eastAsia"/>
          <w:spacing w:val="2"/>
        </w:rPr>
        <w:t>萬餘元，較預算增加6萬餘元（</w:t>
      </w:r>
      <w:r>
        <w:rPr>
          <w:rFonts w:ascii="標楷體" w:eastAsia="標楷體" w:hAnsi="標楷體" w:hint="eastAsia"/>
          <w:spacing w:val="2"/>
        </w:rPr>
        <w:t>8</w:t>
      </w:r>
      <w:r>
        <w:rPr>
          <w:rFonts w:ascii="標楷體" w:eastAsia="標楷體" w:hAnsi="標楷體"/>
          <w:spacing w:val="2"/>
        </w:rPr>
        <w:t>7</w:t>
      </w:r>
      <w:r w:rsidRPr="00C042DE">
        <w:rPr>
          <w:rFonts w:ascii="標楷體" w:eastAsia="標楷體" w:hAnsi="標楷體" w:hint="eastAsia"/>
          <w:spacing w:val="2"/>
        </w:rPr>
        <w:t>.</w:t>
      </w:r>
      <w:r>
        <w:rPr>
          <w:rFonts w:ascii="標楷體" w:eastAsia="標楷體" w:hAnsi="標楷體"/>
          <w:spacing w:val="2"/>
        </w:rPr>
        <w:t>95</w:t>
      </w:r>
      <w:r w:rsidRPr="00C042DE">
        <w:rPr>
          <w:rFonts w:ascii="標楷體" w:eastAsia="標楷體" w:hAnsi="標楷體" w:hint="eastAsia"/>
          <w:spacing w:val="2"/>
        </w:rPr>
        <w:t>％），主要係場地設施使用費收入較預計增加所致。</w:t>
      </w:r>
    </w:p>
    <w:p w14:paraId="69882D23" w14:textId="77777777" w:rsidR="005D311F" w:rsidRPr="00C042DE" w:rsidRDefault="005D311F" w:rsidP="005D311F">
      <w:pPr>
        <w:kinsoku w:val="0"/>
        <w:overflowPunct w:val="0"/>
        <w:autoSpaceDE w:val="0"/>
        <w:spacing w:line="460" w:lineRule="exact"/>
        <w:ind w:firstLineChars="450" w:firstLine="1098"/>
        <w:jc w:val="both"/>
        <w:rPr>
          <w:rFonts w:ascii="標楷體" w:eastAsia="標楷體" w:hAnsi="標楷體"/>
          <w:spacing w:val="2"/>
        </w:rPr>
      </w:pPr>
      <w:r w:rsidRPr="00C042DE">
        <w:rPr>
          <w:rFonts w:ascii="標楷體" w:eastAsia="標楷體" w:hAnsi="標楷體" w:hint="eastAsia"/>
          <w:spacing w:val="2"/>
        </w:rPr>
        <w:t xml:space="preserve">2.  </w:t>
      </w:r>
      <w:r w:rsidRPr="00C042DE">
        <w:rPr>
          <w:rFonts w:ascii="標楷體" w:eastAsia="標楷體" w:hAnsi="標楷體" w:hint="eastAsia"/>
        </w:rPr>
        <w:t>歲出預算數2億</w:t>
      </w:r>
      <w:r>
        <w:rPr>
          <w:rFonts w:ascii="標楷體" w:eastAsia="標楷體" w:hAnsi="標楷體" w:hint="eastAsia"/>
        </w:rPr>
        <w:t>6</w:t>
      </w:r>
      <w:r>
        <w:rPr>
          <w:rFonts w:ascii="標楷體" w:eastAsia="標楷體" w:hAnsi="標楷體"/>
        </w:rPr>
        <w:t>56</w:t>
      </w:r>
      <w:r w:rsidRPr="00C042DE">
        <w:rPr>
          <w:rFonts w:ascii="標楷體" w:eastAsia="標楷體" w:hAnsi="標楷體" w:hint="eastAsia"/>
        </w:rPr>
        <w:t>萬元，決算審核結果，審定實現數</w:t>
      </w:r>
      <w:r>
        <w:rPr>
          <w:rFonts w:ascii="標楷體" w:eastAsia="標楷體" w:hAnsi="標楷體" w:hint="eastAsia"/>
        </w:rPr>
        <w:t>2</w:t>
      </w:r>
      <w:r w:rsidRPr="00C042DE">
        <w:rPr>
          <w:rFonts w:ascii="標楷體" w:eastAsia="標楷體" w:hAnsi="標楷體" w:hint="eastAsia"/>
        </w:rPr>
        <w:t>億1</w:t>
      </w:r>
      <w:r>
        <w:rPr>
          <w:rFonts w:ascii="標楷體" w:eastAsia="標楷體" w:hAnsi="標楷體"/>
        </w:rPr>
        <w:t>50</w:t>
      </w:r>
      <w:r w:rsidRPr="00C042DE">
        <w:rPr>
          <w:rFonts w:ascii="標楷體" w:eastAsia="標楷體" w:hAnsi="標楷體" w:hint="eastAsia"/>
        </w:rPr>
        <w:t>萬餘元（97.</w:t>
      </w:r>
      <w:r>
        <w:rPr>
          <w:rFonts w:ascii="標楷體" w:eastAsia="標楷體" w:hAnsi="標楷體"/>
        </w:rPr>
        <w:t>55</w:t>
      </w:r>
      <w:r w:rsidRPr="00C042DE">
        <w:rPr>
          <w:rFonts w:ascii="標楷體" w:eastAsia="標楷體" w:hAnsi="標楷體" w:hint="eastAsia"/>
        </w:rPr>
        <w:t>％），預算賸餘5</w:t>
      </w:r>
      <w:r>
        <w:rPr>
          <w:rFonts w:ascii="標楷體" w:eastAsia="標楷體" w:hAnsi="標楷體"/>
        </w:rPr>
        <w:t>06</w:t>
      </w:r>
      <w:r w:rsidRPr="00C042DE">
        <w:rPr>
          <w:rFonts w:ascii="標楷體" w:eastAsia="標楷體" w:hAnsi="標楷體" w:hint="eastAsia"/>
        </w:rPr>
        <w:t>萬餘元（2.</w:t>
      </w:r>
      <w:r>
        <w:rPr>
          <w:rFonts w:ascii="標楷體" w:eastAsia="標楷體" w:hAnsi="標楷體"/>
        </w:rPr>
        <w:t>45</w:t>
      </w:r>
      <w:r w:rsidRPr="00C042DE">
        <w:rPr>
          <w:rFonts w:ascii="標楷體" w:eastAsia="標楷體" w:hAnsi="標楷體" w:hint="eastAsia"/>
        </w:rPr>
        <w:t>％），主要係人事費</w:t>
      </w:r>
      <w:r>
        <w:rPr>
          <w:rFonts w:ascii="標楷體" w:eastAsia="標楷體" w:hAnsi="標楷體" w:hint="eastAsia"/>
        </w:rPr>
        <w:t>及業務費</w:t>
      </w:r>
      <w:r w:rsidRPr="00C042DE">
        <w:rPr>
          <w:rFonts w:ascii="標楷體" w:eastAsia="標楷體" w:hAnsi="標楷體" w:hint="eastAsia"/>
        </w:rPr>
        <w:t>賸餘。</w:t>
      </w:r>
    </w:p>
    <w:p w14:paraId="489FC477" w14:textId="6A88BBE6" w:rsidR="008370B6" w:rsidRPr="00852F94" w:rsidRDefault="008370B6" w:rsidP="00886AB6">
      <w:pPr>
        <w:kinsoku w:val="0"/>
        <w:overflowPunct w:val="0"/>
        <w:autoSpaceDE w:val="0"/>
        <w:adjustRightInd w:val="0"/>
        <w:spacing w:beforeLines="150" w:before="360" w:afterLines="50" w:after="120" w:line="480" w:lineRule="atLeast"/>
        <w:jc w:val="both"/>
        <w:rPr>
          <w:rFonts w:ascii="標楷體" w:eastAsia="標楷體" w:hAnsi="標楷體"/>
          <w:b/>
          <w:bCs/>
          <w:spacing w:val="2"/>
          <w:sz w:val="36"/>
          <w:szCs w:val="36"/>
        </w:rPr>
      </w:pPr>
      <w:r w:rsidRPr="00E11E43">
        <w:rPr>
          <w:rFonts w:ascii="標楷體" w:eastAsia="標楷體" w:hAnsi="標楷體" w:hint="eastAsia"/>
          <w:b/>
          <w:bCs/>
          <w:spacing w:val="2"/>
          <w:sz w:val="36"/>
          <w:szCs w:val="36"/>
        </w:rPr>
        <w:t>貳、縣政府主管</w:t>
      </w:r>
    </w:p>
    <w:p w14:paraId="3440EF22" w14:textId="7E881F56" w:rsidR="008370B6" w:rsidRPr="00CC6858" w:rsidRDefault="008370B6" w:rsidP="003026B6">
      <w:pPr>
        <w:kinsoku w:val="0"/>
        <w:overflowPunct w:val="0"/>
        <w:autoSpaceDE w:val="0"/>
        <w:snapToGrid w:val="0"/>
        <w:spacing w:line="500" w:lineRule="atLeast"/>
        <w:ind w:firstLineChars="200" w:firstLine="488"/>
        <w:jc w:val="both"/>
        <w:rPr>
          <w:rFonts w:ascii="標楷體" w:eastAsia="標楷體" w:hAnsi="標楷體"/>
          <w:b/>
          <w:bCs/>
          <w:spacing w:val="2"/>
          <w:szCs w:val="24"/>
        </w:rPr>
      </w:pPr>
      <w:r w:rsidRPr="00852F94">
        <w:rPr>
          <w:rFonts w:ascii="標楷體" w:eastAsia="標楷體" w:hAnsi="標楷體" w:hint="eastAsia"/>
          <w:spacing w:val="2"/>
          <w:szCs w:val="24"/>
        </w:rPr>
        <w:t>縣政府主管計有公務機關1個，非營業特種基金單位5個，各該單位決算及附屬單位決算非營業部分之審核情形如次（各公務機關歲入、歲出決算之審定與各項差異之原因分析</w:t>
      </w:r>
      <w:r w:rsidR="000B5808">
        <w:rPr>
          <w:rFonts w:ascii="標楷體" w:eastAsia="標楷體" w:hAnsi="標楷體" w:hint="eastAsia"/>
          <w:spacing w:val="2"/>
          <w:szCs w:val="24"/>
        </w:rPr>
        <w:t>暨</w:t>
      </w:r>
      <w:r w:rsidRPr="00852F94">
        <w:rPr>
          <w:rFonts w:ascii="標楷體" w:eastAsia="標楷體" w:hAnsi="標楷體" w:hint="eastAsia"/>
          <w:spacing w:val="2"/>
          <w:szCs w:val="24"/>
        </w:rPr>
        <w:t>附屬單位決算基金單位之審核相關附表</w:t>
      </w:r>
      <w:r w:rsidR="000B5808">
        <w:rPr>
          <w:rFonts w:ascii="標楷體" w:eastAsia="標楷體" w:hAnsi="標楷體" w:hint="eastAsia"/>
          <w:spacing w:val="2"/>
          <w:szCs w:val="24"/>
        </w:rPr>
        <w:t>及</w:t>
      </w:r>
      <w:r w:rsidRPr="00852F94">
        <w:rPr>
          <w:rFonts w:ascii="標楷體" w:eastAsia="標楷體" w:hAnsi="標楷體" w:hint="eastAsia"/>
          <w:spacing w:val="2"/>
          <w:szCs w:val="24"/>
        </w:rPr>
        <w:t>差異原因說明等詳細內容，</w:t>
      </w:r>
      <w:r w:rsidR="000B5808">
        <w:rPr>
          <w:rFonts w:ascii="標楷體" w:eastAsia="標楷體" w:hAnsi="標楷體" w:hint="eastAsia"/>
          <w:spacing w:val="2"/>
          <w:szCs w:val="24"/>
        </w:rPr>
        <w:t>請至</w:t>
      </w:r>
      <w:r w:rsidR="000B5808" w:rsidRPr="00645DF9">
        <w:rPr>
          <w:rFonts w:ascii="標楷體" w:eastAsia="標楷體" w:hint="eastAsia"/>
          <w:spacing w:val="2"/>
          <w:szCs w:val="24"/>
        </w:rPr>
        <w:t>審計部全球資訊網/總決算審核報告/總決算審核報告查詢平台查閱</w:t>
      </w:r>
      <w:r w:rsidR="000B5808">
        <w:rPr>
          <w:rFonts w:ascii="標楷體" w:eastAsia="標楷體" w:hAnsi="標楷體" w:hint="eastAsia"/>
          <w:spacing w:val="2"/>
          <w:szCs w:val="24"/>
        </w:rPr>
        <w:t>；</w:t>
      </w:r>
      <w:r w:rsidR="000B5808" w:rsidRPr="00852F94">
        <w:rPr>
          <w:rFonts w:ascii="標楷體" w:eastAsia="標楷體" w:hAnsi="標楷體" w:hint="eastAsia"/>
          <w:spacing w:val="2"/>
          <w:szCs w:val="24"/>
        </w:rPr>
        <w:t>重大公共建設計畫執行情形之查核，</w:t>
      </w:r>
      <w:r w:rsidRPr="00852F94">
        <w:rPr>
          <w:rFonts w:ascii="標楷體" w:eastAsia="標楷體" w:hAnsi="標楷體" w:hint="eastAsia"/>
          <w:spacing w:val="2"/>
          <w:szCs w:val="24"/>
        </w:rPr>
        <w:t>請參閱戊、肆、重大公共建設計畫及採購執行情形之查核）：</w:t>
      </w:r>
    </w:p>
    <w:p w14:paraId="3A22C664" w14:textId="77777777" w:rsidR="008370B6" w:rsidRPr="00CC6858" w:rsidRDefault="008370B6" w:rsidP="003026B6">
      <w:pPr>
        <w:kinsoku w:val="0"/>
        <w:overflowPunct w:val="0"/>
        <w:autoSpaceDE w:val="0"/>
        <w:adjustRightInd w:val="0"/>
        <w:spacing w:beforeLines="100" w:before="240" w:afterLines="50" w:after="120" w:line="500" w:lineRule="atLeast"/>
        <w:ind w:firstLineChars="100" w:firstLine="324"/>
        <w:jc w:val="both"/>
        <w:rPr>
          <w:rFonts w:ascii="標楷體" w:eastAsia="標楷體" w:hAnsi="標楷體"/>
          <w:b/>
          <w:bCs/>
          <w:spacing w:val="2"/>
          <w:sz w:val="32"/>
          <w:szCs w:val="32"/>
        </w:rPr>
      </w:pPr>
      <w:r w:rsidRPr="00CC6858">
        <w:rPr>
          <w:rFonts w:ascii="標楷體" w:eastAsia="標楷體" w:hAnsi="標楷體" w:hint="eastAsia"/>
          <w:b/>
          <w:bCs/>
          <w:spacing w:val="2"/>
          <w:sz w:val="32"/>
          <w:szCs w:val="32"/>
        </w:rPr>
        <w:t>一、單位決算部分</w:t>
      </w:r>
    </w:p>
    <w:p w14:paraId="6321B867" w14:textId="1D484395" w:rsidR="008370B6" w:rsidRPr="00852F94" w:rsidRDefault="008370B6" w:rsidP="003026B6">
      <w:pPr>
        <w:kinsoku w:val="0"/>
        <w:overflowPunct w:val="0"/>
        <w:autoSpaceDE w:val="0"/>
        <w:spacing w:line="500" w:lineRule="atLeast"/>
        <w:ind w:firstLineChars="200" w:firstLine="488"/>
        <w:jc w:val="both"/>
        <w:rPr>
          <w:rFonts w:ascii="標楷體" w:eastAsia="標楷體" w:hAnsi="標楷體"/>
          <w:spacing w:val="2"/>
          <w:szCs w:val="24"/>
        </w:rPr>
      </w:pPr>
      <w:r w:rsidRPr="00852F94">
        <w:rPr>
          <w:rFonts w:ascii="標楷體" w:eastAsia="標楷體" w:hAnsi="標楷體" w:hint="eastAsia"/>
          <w:spacing w:val="2"/>
          <w:szCs w:val="24"/>
        </w:rPr>
        <w:t>縣政府主管僅縣政府1個機關，負責辦理全縣各項行政事務。茲將11</w:t>
      </w:r>
      <w:r w:rsidR="00E11E43">
        <w:rPr>
          <w:rFonts w:ascii="標楷體" w:eastAsia="標楷體" w:hAnsi="標楷體" w:hint="eastAsia"/>
          <w:spacing w:val="2"/>
          <w:szCs w:val="24"/>
        </w:rPr>
        <w:t>3</w:t>
      </w:r>
      <w:r w:rsidRPr="00852F94">
        <w:rPr>
          <w:rFonts w:ascii="標楷體" w:eastAsia="標楷體" w:hAnsi="標楷體" w:hint="eastAsia"/>
          <w:spacing w:val="2"/>
          <w:szCs w:val="24"/>
        </w:rPr>
        <w:t>年度決算審核結果說明如次：</w:t>
      </w:r>
    </w:p>
    <w:p w14:paraId="1FAC2B99" w14:textId="77777777" w:rsidR="008370B6" w:rsidRPr="00B744C5" w:rsidRDefault="008370B6" w:rsidP="003026B6">
      <w:pPr>
        <w:kinsoku w:val="0"/>
        <w:overflowPunct w:val="0"/>
        <w:autoSpaceDE w:val="0"/>
        <w:spacing w:beforeLines="50" w:before="120" w:afterLines="50" w:after="120" w:line="500" w:lineRule="atLeast"/>
        <w:ind w:leftChars="200" w:left="480"/>
        <w:jc w:val="both"/>
        <w:rPr>
          <w:rFonts w:ascii="標楷體" w:eastAsia="標楷體" w:hAnsi="標楷體"/>
          <w:b/>
          <w:bCs/>
          <w:spacing w:val="2"/>
          <w:sz w:val="28"/>
          <w:szCs w:val="28"/>
        </w:rPr>
      </w:pPr>
      <w:r w:rsidRPr="00B744C5">
        <w:rPr>
          <w:rFonts w:ascii="標楷體" w:eastAsia="標楷體" w:hAnsi="標楷體" w:hint="eastAsia"/>
          <w:b/>
          <w:bCs/>
          <w:spacing w:val="2"/>
          <w:sz w:val="28"/>
          <w:szCs w:val="28"/>
        </w:rPr>
        <w:t>（一）　計畫實施之查核</w:t>
      </w:r>
    </w:p>
    <w:p w14:paraId="26B8E87A" w14:textId="4E9BCE87" w:rsidR="00305E4A" w:rsidRPr="00305E4A" w:rsidRDefault="008370B6" w:rsidP="00F1249A">
      <w:pPr>
        <w:kinsoku w:val="0"/>
        <w:overflowPunct w:val="0"/>
        <w:autoSpaceDE w:val="0"/>
        <w:spacing w:line="480" w:lineRule="atLeast"/>
        <w:ind w:firstLineChars="200" w:firstLine="488"/>
        <w:jc w:val="both"/>
        <w:rPr>
          <w:rFonts w:ascii="標楷體" w:eastAsia="標楷體" w:hAnsi="標楷體"/>
          <w:spacing w:val="2"/>
        </w:rPr>
      </w:pPr>
      <w:r w:rsidRPr="00B744C5">
        <w:rPr>
          <w:rFonts w:ascii="標楷體" w:eastAsia="標楷體" w:hAnsi="標楷體" w:hint="eastAsia"/>
          <w:spacing w:val="2"/>
          <w:szCs w:val="24"/>
        </w:rPr>
        <w:t>業務計畫3</w:t>
      </w:r>
      <w:r w:rsidR="002B4CF1">
        <w:rPr>
          <w:rFonts w:ascii="標楷體" w:eastAsia="標楷體" w:hAnsi="標楷體" w:hint="eastAsia"/>
          <w:spacing w:val="2"/>
          <w:szCs w:val="24"/>
        </w:rPr>
        <w:t>6</w:t>
      </w:r>
      <w:r w:rsidRPr="00B744C5">
        <w:rPr>
          <w:rFonts w:ascii="標楷體" w:eastAsia="標楷體" w:hAnsi="標楷體" w:hint="eastAsia"/>
          <w:spacing w:val="2"/>
          <w:szCs w:val="24"/>
        </w:rPr>
        <w:t>項，下分工作計畫</w:t>
      </w:r>
      <w:r w:rsidR="002B4CF1">
        <w:rPr>
          <w:rFonts w:ascii="標楷體" w:eastAsia="標楷體" w:hAnsi="標楷體" w:hint="eastAsia"/>
          <w:spacing w:val="2"/>
          <w:szCs w:val="24"/>
        </w:rPr>
        <w:t>39</w:t>
      </w:r>
      <w:r w:rsidRPr="00B744C5">
        <w:rPr>
          <w:rFonts w:ascii="標楷體" w:eastAsia="標楷體" w:hAnsi="標楷體" w:hint="eastAsia"/>
          <w:spacing w:val="2"/>
          <w:szCs w:val="24"/>
        </w:rPr>
        <w:t>項，</w:t>
      </w:r>
      <w:r w:rsidRPr="00B744C5">
        <w:rPr>
          <w:rFonts w:ascii="標楷體" w:eastAsia="標楷體" w:hAnsi="標楷體" w:hint="eastAsia"/>
          <w:spacing w:val="2"/>
        </w:rPr>
        <w:t>包括</w:t>
      </w:r>
      <w:r w:rsidRPr="00233BB3">
        <w:rPr>
          <w:rFonts w:ascii="標楷體" w:eastAsia="標楷體" w:hAnsi="標楷體" w:hint="eastAsia"/>
          <w:spacing w:val="2"/>
        </w:rPr>
        <w:t>辦理</w:t>
      </w:r>
      <w:r w:rsidR="004B78F1">
        <w:rPr>
          <w:rFonts w:ascii="標楷體" w:eastAsia="標楷體" w:hAnsi="標楷體" w:hint="eastAsia"/>
          <w:spacing w:val="2"/>
        </w:rPr>
        <w:t>大溪漁港東防波堤延長</w:t>
      </w:r>
      <w:r w:rsidR="00233BB3" w:rsidRPr="00233BB3">
        <w:rPr>
          <w:rFonts w:ascii="標楷體" w:eastAsia="標楷體" w:hAnsi="標楷體" w:hint="eastAsia"/>
          <w:spacing w:val="2"/>
        </w:rPr>
        <w:t>工程、</w:t>
      </w:r>
      <w:r w:rsidR="004B78F1">
        <w:rPr>
          <w:rFonts w:ascii="標楷體" w:eastAsia="標楷體" w:hAnsi="標楷體" w:hint="eastAsia"/>
          <w:spacing w:val="2"/>
        </w:rPr>
        <w:t>公立國民中</w:t>
      </w:r>
      <w:r w:rsidR="004B78F1">
        <w:rPr>
          <w:rFonts w:ascii="標楷體" w:eastAsia="標楷體" w:hAnsi="標楷體" w:hint="eastAsia"/>
          <w:spacing w:val="2"/>
        </w:rPr>
        <w:lastRenderedPageBreak/>
        <w:t>小學老舊廁所整修</w:t>
      </w:r>
      <w:r w:rsidRPr="00233BB3">
        <w:rPr>
          <w:rFonts w:ascii="標楷體" w:eastAsia="標楷體" w:hAnsi="標楷體" w:hint="eastAsia"/>
          <w:spacing w:val="2"/>
        </w:rPr>
        <w:t>工程、</w:t>
      </w:r>
      <w:r w:rsidR="00233BB3" w:rsidRPr="00233BB3">
        <w:rPr>
          <w:rFonts w:ascii="標楷體" w:eastAsia="標楷體" w:hAnsi="標楷體" w:hint="eastAsia"/>
          <w:spacing w:val="2"/>
        </w:rPr>
        <w:t>河川及區域排水整體改善計畫、道路及附屬設施維</w:t>
      </w:r>
      <w:r w:rsidR="002429B8">
        <w:rPr>
          <w:rFonts w:ascii="標楷體" w:eastAsia="標楷體" w:hAnsi="標楷體" w:hint="eastAsia"/>
          <w:spacing w:val="2"/>
        </w:rPr>
        <w:t>護</w:t>
      </w:r>
      <w:r w:rsidR="00233BB3" w:rsidRPr="00233BB3">
        <w:rPr>
          <w:rFonts w:ascii="標楷體" w:eastAsia="標楷體" w:hAnsi="標楷體" w:hint="eastAsia"/>
          <w:spacing w:val="2"/>
        </w:rPr>
        <w:t>及改善</w:t>
      </w:r>
      <w:r w:rsidR="004B78F1">
        <w:rPr>
          <w:rFonts w:ascii="標楷體" w:eastAsia="標楷體" w:hAnsi="標楷體" w:hint="eastAsia"/>
          <w:spacing w:val="2"/>
        </w:rPr>
        <w:t>工程</w:t>
      </w:r>
      <w:r w:rsidR="00233BB3" w:rsidRPr="00233BB3">
        <w:rPr>
          <w:rFonts w:ascii="標楷體" w:eastAsia="標楷體" w:hAnsi="標楷體" w:hint="eastAsia"/>
          <w:spacing w:val="2"/>
        </w:rPr>
        <w:t>、提升道路品質計畫、</w:t>
      </w:r>
      <w:r w:rsidRPr="00233BB3">
        <w:rPr>
          <w:rFonts w:ascii="標楷體" w:eastAsia="標楷體" w:hAnsi="標楷體" w:hint="eastAsia"/>
          <w:spacing w:val="2"/>
        </w:rPr>
        <w:t>污水下水道建設</w:t>
      </w:r>
      <w:r w:rsidR="004B78F1">
        <w:rPr>
          <w:rFonts w:ascii="標楷體" w:eastAsia="標楷體" w:hAnsi="標楷體" w:hint="eastAsia"/>
          <w:spacing w:val="2"/>
        </w:rPr>
        <w:t>計畫</w:t>
      </w:r>
      <w:r w:rsidR="002429B8">
        <w:rPr>
          <w:rFonts w:ascii="標楷體" w:eastAsia="標楷體" w:hAnsi="標楷體" w:hint="eastAsia"/>
          <w:spacing w:val="2"/>
        </w:rPr>
        <w:t>、</w:t>
      </w:r>
      <w:r w:rsidRPr="00233BB3">
        <w:rPr>
          <w:rFonts w:ascii="標楷體" w:eastAsia="標楷體" w:hAnsi="標楷體" w:hint="eastAsia"/>
          <w:spacing w:val="2"/>
        </w:rPr>
        <w:t>各項社會救助及社會保險等重要施政項目，</w:t>
      </w:r>
      <w:r w:rsidRPr="00806F6D">
        <w:rPr>
          <w:rFonts w:ascii="標楷體" w:eastAsia="標楷體" w:hAnsi="標楷體" w:hint="eastAsia"/>
          <w:spacing w:val="2"/>
        </w:rPr>
        <w:t>其中</w:t>
      </w:r>
      <w:r w:rsidRPr="00806F6D">
        <w:rPr>
          <w:rFonts w:ascii="標楷體" w:eastAsia="標楷體" w:hAnsi="標楷體" w:hint="eastAsia"/>
          <w:spacing w:val="2"/>
          <w:szCs w:val="24"/>
        </w:rPr>
        <w:t>已執行完成者1</w:t>
      </w:r>
      <w:r w:rsidR="00EA524C">
        <w:rPr>
          <w:rFonts w:ascii="標楷體" w:eastAsia="標楷體" w:hAnsi="標楷體" w:hint="eastAsia"/>
          <w:spacing w:val="2"/>
          <w:szCs w:val="24"/>
        </w:rPr>
        <w:t>5</w:t>
      </w:r>
      <w:r w:rsidRPr="00806F6D">
        <w:rPr>
          <w:rFonts w:ascii="標楷體" w:eastAsia="標楷體" w:hAnsi="標楷體" w:hint="eastAsia"/>
          <w:spacing w:val="2"/>
          <w:szCs w:val="24"/>
        </w:rPr>
        <w:t>項，尚在執行者2</w:t>
      </w:r>
      <w:r w:rsidR="00EA524C">
        <w:rPr>
          <w:rFonts w:ascii="標楷體" w:eastAsia="標楷體" w:hAnsi="標楷體" w:hint="eastAsia"/>
          <w:spacing w:val="2"/>
          <w:szCs w:val="24"/>
        </w:rPr>
        <w:t>4</w:t>
      </w:r>
      <w:r w:rsidRPr="00806F6D">
        <w:rPr>
          <w:rFonts w:ascii="標楷體" w:eastAsia="標楷體" w:hAnsi="標楷體" w:hint="eastAsia"/>
          <w:spacing w:val="2"/>
          <w:szCs w:val="24"/>
        </w:rPr>
        <w:t>項，</w:t>
      </w:r>
      <w:r w:rsidRPr="006E7277">
        <w:rPr>
          <w:rFonts w:ascii="標楷體" w:eastAsia="標楷體" w:hAnsi="標楷體" w:cs="新細明體" w:hint="eastAsia"/>
          <w:spacing w:val="2"/>
          <w:szCs w:val="18"/>
        </w:rPr>
        <w:t>主要係</w:t>
      </w:r>
      <w:r w:rsidR="004720A0" w:rsidRPr="006E7277">
        <w:rPr>
          <w:rFonts w:ascii="標楷體" w:eastAsia="標楷體" w:hAnsi="標楷體" w:cs="新細明體" w:hint="eastAsia"/>
          <w:spacing w:val="2"/>
          <w:szCs w:val="18"/>
        </w:rPr>
        <w:t>辦理</w:t>
      </w:r>
      <w:r w:rsidR="00233BB3" w:rsidRPr="006E7277">
        <w:rPr>
          <w:rFonts w:ascii="標楷體" w:eastAsia="標楷體" w:hAnsi="標楷體" w:cs="新細明體" w:hint="eastAsia"/>
          <w:spacing w:val="2"/>
          <w:szCs w:val="18"/>
        </w:rPr>
        <w:t>污水下水道建設計畫</w:t>
      </w:r>
      <w:r w:rsidR="002E3277">
        <w:rPr>
          <w:rFonts w:ascii="標楷體" w:eastAsia="標楷體" w:hAnsi="標楷體" w:cs="新細明體" w:hint="eastAsia"/>
          <w:spacing w:val="2"/>
          <w:szCs w:val="18"/>
        </w:rPr>
        <w:t>、</w:t>
      </w:r>
      <w:r w:rsidR="00EA524C">
        <w:rPr>
          <w:rFonts w:ascii="標楷體" w:eastAsia="標楷體" w:hAnsi="標楷體" w:cs="新細明體" w:hint="eastAsia"/>
          <w:spacing w:val="2"/>
          <w:szCs w:val="18"/>
        </w:rPr>
        <w:t>蘇澳溪分洪</w:t>
      </w:r>
      <w:r w:rsidR="00233BB3" w:rsidRPr="006E7277">
        <w:rPr>
          <w:rFonts w:ascii="標楷體" w:eastAsia="標楷體" w:hAnsi="標楷體" w:cs="新細明體" w:hint="eastAsia"/>
          <w:spacing w:val="2"/>
          <w:szCs w:val="18"/>
        </w:rPr>
        <w:t>工程</w:t>
      </w:r>
      <w:r w:rsidR="00EA524C">
        <w:rPr>
          <w:rFonts w:ascii="標楷體" w:eastAsia="標楷體" w:hAnsi="標楷體" w:cs="新細明體" w:hint="eastAsia"/>
          <w:spacing w:val="2"/>
          <w:szCs w:val="18"/>
        </w:rPr>
        <w:t>計畫及</w:t>
      </w:r>
      <w:r w:rsidR="002E3277">
        <w:rPr>
          <w:rFonts w:ascii="標楷體" w:eastAsia="標楷體" w:hAnsi="標楷體" w:cs="新細明體" w:hint="eastAsia"/>
          <w:spacing w:val="2"/>
          <w:szCs w:val="18"/>
        </w:rPr>
        <w:t>大同鄉碼崙橋改建工程</w:t>
      </w:r>
      <w:r w:rsidR="00233BB3" w:rsidRPr="006E7277">
        <w:rPr>
          <w:rFonts w:ascii="標楷體" w:eastAsia="標楷體" w:hAnsi="標楷體" w:cs="新細明體" w:hint="eastAsia"/>
          <w:spacing w:val="2"/>
          <w:szCs w:val="18"/>
        </w:rPr>
        <w:t>等尚在執行中</w:t>
      </w:r>
      <w:r w:rsidRPr="006E7277">
        <w:rPr>
          <w:rFonts w:ascii="標楷體" w:eastAsia="標楷體" w:hAnsi="標楷體" w:cs="新細明體" w:hint="eastAsia"/>
          <w:spacing w:val="2"/>
          <w:szCs w:val="18"/>
        </w:rPr>
        <w:t>，須保留繼續執行</w:t>
      </w:r>
      <w:r w:rsidRPr="006E7277">
        <w:rPr>
          <w:rFonts w:ascii="標楷體" w:eastAsia="標楷體" w:hAnsi="標楷體" w:hint="eastAsia"/>
          <w:spacing w:val="4"/>
        </w:rPr>
        <w:t>。</w:t>
      </w:r>
    </w:p>
    <w:p w14:paraId="54BB789B" w14:textId="77777777" w:rsidR="008370B6" w:rsidRPr="006B50A7" w:rsidRDefault="008370B6" w:rsidP="003026B6">
      <w:pPr>
        <w:kinsoku w:val="0"/>
        <w:overflowPunct w:val="0"/>
        <w:autoSpaceDE w:val="0"/>
        <w:spacing w:beforeLines="100" w:before="240" w:afterLines="50" w:after="120" w:line="480" w:lineRule="atLeast"/>
        <w:ind w:leftChars="200" w:left="480"/>
        <w:jc w:val="both"/>
        <w:rPr>
          <w:rFonts w:ascii="標楷體" w:eastAsia="標楷體" w:hAnsi="標楷體"/>
          <w:b/>
          <w:bCs/>
          <w:spacing w:val="2"/>
          <w:sz w:val="28"/>
          <w:szCs w:val="28"/>
        </w:rPr>
      </w:pPr>
      <w:r w:rsidRPr="006B50A7">
        <w:rPr>
          <w:rFonts w:ascii="標楷體" w:eastAsia="標楷體" w:hAnsi="標楷體" w:hint="eastAsia"/>
          <w:b/>
          <w:bCs/>
          <w:spacing w:val="2"/>
          <w:sz w:val="28"/>
          <w:szCs w:val="28"/>
        </w:rPr>
        <w:t xml:space="preserve">（二）　</w:t>
      </w:r>
      <w:r w:rsidRPr="00387EF2">
        <w:rPr>
          <w:rFonts w:ascii="標楷體" w:eastAsia="標楷體" w:hAnsi="標楷體" w:hint="eastAsia"/>
          <w:b/>
          <w:bCs/>
          <w:spacing w:val="2"/>
          <w:sz w:val="28"/>
          <w:szCs w:val="28"/>
        </w:rPr>
        <w:t>預算執行之審核</w:t>
      </w:r>
    </w:p>
    <w:p w14:paraId="370EADDF" w14:textId="0CB04262" w:rsidR="008370B6" w:rsidRPr="00852F94" w:rsidRDefault="008370B6" w:rsidP="00886AB6">
      <w:pPr>
        <w:overflowPunct w:val="0"/>
        <w:autoSpaceDE w:val="0"/>
        <w:spacing w:beforeLines="20" w:before="48" w:line="480" w:lineRule="exact"/>
        <w:ind w:firstLineChars="450" w:firstLine="1098"/>
        <w:jc w:val="both"/>
        <w:rPr>
          <w:rFonts w:ascii="標楷體" w:eastAsia="標楷體" w:hAnsi="標楷體"/>
          <w:color w:val="FF0000"/>
          <w:spacing w:val="2"/>
          <w:szCs w:val="24"/>
        </w:rPr>
      </w:pPr>
      <w:r w:rsidRPr="006B50A7">
        <w:rPr>
          <w:rFonts w:ascii="標楷體" w:eastAsia="標楷體" w:hAnsi="標楷體" w:hint="eastAsia"/>
          <w:spacing w:val="2"/>
          <w:szCs w:val="24"/>
        </w:rPr>
        <w:t>1.</w:t>
      </w:r>
      <w:r w:rsidRPr="006B50A7">
        <w:rPr>
          <w:rFonts w:ascii="標楷體" w:eastAsia="標楷體" w:hAnsi="標楷體" w:hint="eastAsia"/>
          <w:b/>
          <w:bCs/>
          <w:spacing w:val="2"/>
          <w:szCs w:val="24"/>
        </w:rPr>
        <w:t xml:space="preserve">　</w:t>
      </w:r>
      <w:r w:rsidRPr="006B50A7">
        <w:rPr>
          <w:rFonts w:ascii="標楷體" w:eastAsia="標楷體" w:hAnsi="標楷體" w:hint="eastAsia"/>
          <w:spacing w:val="2"/>
          <w:szCs w:val="24"/>
        </w:rPr>
        <w:t>歲入原編列預算數1</w:t>
      </w:r>
      <w:r w:rsidR="00CC6858">
        <w:rPr>
          <w:rFonts w:ascii="標楷體" w:eastAsia="標楷體" w:hAnsi="標楷體" w:hint="eastAsia"/>
          <w:spacing w:val="2"/>
          <w:szCs w:val="24"/>
        </w:rPr>
        <w:t>53</w:t>
      </w:r>
      <w:r w:rsidRPr="006B50A7">
        <w:rPr>
          <w:rFonts w:ascii="標楷體" w:eastAsia="標楷體" w:hAnsi="標楷體" w:hint="eastAsia"/>
          <w:spacing w:val="2"/>
          <w:szCs w:val="24"/>
        </w:rPr>
        <w:t>億</w:t>
      </w:r>
      <w:r w:rsidR="00CC6858">
        <w:rPr>
          <w:rFonts w:ascii="標楷體" w:eastAsia="標楷體" w:hAnsi="標楷體" w:hint="eastAsia"/>
          <w:spacing w:val="2"/>
          <w:szCs w:val="24"/>
        </w:rPr>
        <w:t>3</w:t>
      </w:r>
      <w:r w:rsidRPr="006B50A7">
        <w:rPr>
          <w:rFonts w:ascii="標楷體" w:eastAsia="標楷體" w:hAnsi="標楷體" w:hint="eastAsia"/>
          <w:spacing w:val="2"/>
          <w:szCs w:val="24"/>
        </w:rPr>
        <w:t>,</w:t>
      </w:r>
      <w:r w:rsidR="00CC6858">
        <w:rPr>
          <w:rFonts w:ascii="標楷體" w:eastAsia="標楷體" w:hAnsi="標楷體" w:hint="eastAsia"/>
          <w:spacing w:val="2"/>
          <w:szCs w:val="24"/>
        </w:rPr>
        <w:t>1</w:t>
      </w:r>
      <w:r w:rsidR="006B50A7" w:rsidRPr="006B50A7">
        <w:rPr>
          <w:rFonts w:ascii="標楷體" w:eastAsia="標楷體" w:hAnsi="標楷體" w:hint="eastAsia"/>
          <w:spacing w:val="2"/>
          <w:szCs w:val="24"/>
        </w:rPr>
        <w:t>2</w:t>
      </w:r>
      <w:r w:rsidR="00AD6FC5">
        <w:rPr>
          <w:rFonts w:ascii="標楷體" w:eastAsia="標楷體" w:hAnsi="標楷體" w:hint="eastAsia"/>
          <w:spacing w:val="2"/>
          <w:szCs w:val="24"/>
        </w:rPr>
        <w:t>3</w:t>
      </w:r>
      <w:r w:rsidRPr="006B50A7">
        <w:rPr>
          <w:rFonts w:ascii="標楷體" w:eastAsia="標楷體" w:hAnsi="標楷體" w:hint="eastAsia"/>
          <w:spacing w:val="2"/>
          <w:szCs w:val="24"/>
        </w:rPr>
        <w:t>萬餘元，經追加預算</w:t>
      </w:r>
      <w:r w:rsidR="00AD6FC5">
        <w:rPr>
          <w:rFonts w:ascii="標楷體" w:eastAsia="標楷體" w:hAnsi="標楷體" w:hint="eastAsia"/>
          <w:spacing w:val="2"/>
          <w:szCs w:val="24"/>
        </w:rPr>
        <w:t>1</w:t>
      </w:r>
      <w:r w:rsidR="00CC6858">
        <w:rPr>
          <w:rFonts w:ascii="標楷體" w:eastAsia="標楷體" w:hAnsi="標楷體" w:hint="eastAsia"/>
          <w:spacing w:val="2"/>
          <w:szCs w:val="24"/>
        </w:rPr>
        <w:t>5</w:t>
      </w:r>
      <w:r w:rsidRPr="006B50A7">
        <w:rPr>
          <w:rFonts w:ascii="標楷體" w:eastAsia="標楷體" w:hAnsi="標楷體" w:hint="eastAsia"/>
          <w:spacing w:val="2"/>
          <w:szCs w:val="24"/>
        </w:rPr>
        <w:t>億</w:t>
      </w:r>
      <w:r w:rsidR="00CC6858">
        <w:rPr>
          <w:rFonts w:ascii="標楷體" w:eastAsia="標楷體" w:hAnsi="標楷體" w:hint="eastAsia"/>
          <w:spacing w:val="2"/>
          <w:szCs w:val="24"/>
        </w:rPr>
        <w:t>5</w:t>
      </w:r>
      <w:r w:rsidRPr="006B50A7">
        <w:rPr>
          <w:rFonts w:ascii="標楷體" w:eastAsia="標楷體" w:hAnsi="標楷體" w:hint="eastAsia"/>
          <w:spacing w:val="2"/>
          <w:szCs w:val="24"/>
        </w:rPr>
        <w:t>,</w:t>
      </w:r>
      <w:r w:rsidR="00CC6858">
        <w:rPr>
          <w:rFonts w:ascii="標楷體" w:eastAsia="標楷體" w:hAnsi="標楷體" w:hint="eastAsia"/>
          <w:spacing w:val="2"/>
          <w:szCs w:val="24"/>
        </w:rPr>
        <w:t>6</w:t>
      </w:r>
      <w:r w:rsidR="006B50A7" w:rsidRPr="006B50A7">
        <w:rPr>
          <w:rFonts w:ascii="標楷體" w:eastAsia="標楷體" w:hAnsi="標楷體" w:hint="eastAsia"/>
          <w:spacing w:val="2"/>
          <w:szCs w:val="24"/>
        </w:rPr>
        <w:t>95</w:t>
      </w:r>
      <w:r w:rsidRPr="006B50A7">
        <w:rPr>
          <w:rFonts w:ascii="標楷體" w:eastAsia="標楷體" w:hAnsi="標楷體" w:hint="eastAsia"/>
          <w:spacing w:val="2"/>
          <w:szCs w:val="24"/>
        </w:rPr>
        <w:t>萬餘元，追減預算</w:t>
      </w:r>
      <w:r w:rsidR="00CC6858">
        <w:rPr>
          <w:rFonts w:ascii="標楷體" w:eastAsia="標楷體" w:hAnsi="標楷體" w:hint="eastAsia"/>
          <w:spacing w:val="2"/>
          <w:szCs w:val="24"/>
        </w:rPr>
        <w:t>1億1</w:t>
      </w:r>
      <w:r w:rsidRPr="006B50A7">
        <w:rPr>
          <w:rFonts w:ascii="標楷體" w:eastAsia="標楷體" w:hAnsi="標楷體" w:hint="eastAsia"/>
          <w:spacing w:val="2"/>
          <w:szCs w:val="24"/>
        </w:rPr>
        <w:t>,</w:t>
      </w:r>
      <w:r w:rsidR="00CC6858">
        <w:rPr>
          <w:rFonts w:ascii="標楷體" w:eastAsia="標楷體" w:hAnsi="標楷體" w:hint="eastAsia"/>
          <w:spacing w:val="2"/>
          <w:szCs w:val="24"/>
        </w:rPr>
        <w:t>513</w:t>
      </w:r>
      <w:r w:rsidRPr="006B50A7">
        <w:rPr>
          <w:rFonts w:ascii="標楷體" w:eastAsia="標楷體" w:hAnsi="標楷體" w:hint="eastAsia"/>
          <w:spacing w:val="2"/>
          <w:szCs w:val="24"/>
        </w:rPr>
        <w:t>萬餘元，合計1</w:t>
      </w:r>
      <w:r w:rsidR="00CC6858">
        <w:rPr>
          <w:rFonts w:ascii="標楷體" w:eastAsia="標楷體" w:hAnsi="標楷體" w:hint="eastAsia"/>
          <w:spacing w:val="2"/>
          <w:szCs w:val="24"/>
        </w:rPr>
        <w:t>6</w:t>
      </w:r>
      <w:r w:rsidR="00AD6FC5">
        <w:rPr>
          <w:rFonts w:ascii="標楷體" w:eastAsia="標楷體" w:hAnsi="標楷體" w:hint="eastAsia"/>
          <w:spacing w:val="2"/>
          <w:szCs w:val="24"/>
        </w:rPr>
        <w:t>7</w:t>
      </w:r>
      <w:r w:rsidRPr="006B50A7">
        <w:rPr>
          <w:rFonts w:ascii="標楷體" w:eastAsia="標楷體" w:hAnsi="標楷體" w:hint="eastAsia"/>
          <w:spacing w:val="2"/>
          <w:szCs w:val="24"/>
        </w:rPr>
        <w:t>億</w:t>
      </w:r>
      <w:r w:rsidR="00AD6FC5">
        <w:rPr>
          <w:rFonts w:ascii="標楷體" w:eastAsia="標楷體" w:hAnsi="標楷體" w:hint="eastAsia"/>
          <w:spacing w:val="2"/>
          <w:szCs w:val="24"/>
        </w:rPr>
        <w:t>7</w:t>
      </w:r>
      <w:r w:rsidRPr="006B50A7">
        <w:rPr>
          <w:rFonts w:ascii="標楷體" w:eastAsia="標楷體" w:hAnsi="標楷體" w:hint="eastAsia"/>
          <w:spacing w:val="2"/>
          <w:szCs w:val="24"/>
        </w:rPr>
        <w:t>,</w:t>
      </w:r>
      <w:r w:rsidR="00CC6858">
        <w:rPr>
          <w:rFonts w:ascii="標楷體" w:eastAsia="標楷體" w:hAnsi="標楷體" w:hint="eastAsia"/>
          <w:spacing w:val="2"/>
          <w:szCs w:val="24"/>
        </w:rPr>
        <w:t>30</w:t>
      </w:r>
      <w:r w:rsidR="00AD6FC5">
        <w:rPr>
          <w:rFonts w:ascii="標楷體" w:eastAsia="標楷體" w:hAnsi="標楷體" w:hint="eastAsia"/>
          <w:spacing w:val="2"/>
          <w:szCs w:val="24"/>
        </w:rPr>
        <w:t>5</w:t>
      </w:r>
      <w:r w:rsidRPr="006B50A7">
        <w:rPr>
          <w:rFonts w:ascii="標楷體" w:eastAsia="標楷體" w:hAnsi="標楷體" w:hint="eastAsia"/>
          <w:spacing w:val="2"/>
          <w:szCs w:val="24"/>
        </w:rPr>
        <w:t>萬餘元，決算審核結果，審定實現數1</w:t>
      </w:r>
      <w:r w:rsidR="00CC6858">
        <w:rPr>
          <w:rFonts w:ascii="標楷體" w:eastAsia="標楷體" w:hAnsi="標楷體" w:hint="eastAsia"/>
          <w:spacing w:val="2"/>
          <w:szCs w:val="24"/>
        </w:rPr>
        <w:t>53</w:t>
      </w:r>
      <w:r w:rsidRPr="006B50A7">
        <w:rPr>
          <w:rFonts w:ascii="標楷體" w:eastAsia="標楷體" w:hAnsi="標楷體" w:hint="eastAsia"/>
          <w:spacing w:val="2"/>
          <w:szCs w:val="24"/>
        </w:rPr>
        <w:t>億</w:t>
      </w:r>
      <w:r w:rsidR="00CC6858">
        <w:rPr>
          <w:rFonts w:ascii="標楷體" w:eastAsia="標楷體" w:hAnsi="標楷體" w:hint="eastAsia"/>
          <w:spacing w:val="2"/>
          <w:szCs w:val="24"/>
        </w:rPr>
        <w:t>3</w:t>
      </w:r>
      <w:r w:rsidR="00CC6858">
        <w:rPr>
          <w:rFonts w:ascii="標楷體" w:eastAsia="標楷體" w:hAnsi="標楷體"/>
          <w:spacing w:val="2"/>
          <w:szCs w:val="24"/>
        </w:rPr>
        <w:t>,</w:t>
      </w:r>
      <w:r w:rsidR="00CC6858">
        <w:rPr>
          <w:rFonts w:ascii="標楷體" w:eastAsia="標楷體" w:hAnsi="標楷體" w:hint="eastAsia"/>
          <w:spacing w:val="2"/>
          <w:szCs w:val="24"/>
        </w:rPr>
        <w:t>548</w:t>
      </w:r>
      <w:r w:rsidRPr="006B50A7">
        <w:rPr>
          <w:rFonts w:ascii="標楷體" w:eastAsia="標楷體" w:hAnsi="標楷體" w:hint="eastAsia"/>
          <w:spacing w:val="2"/>
          <w:szCs w:val="24"/>
        </w:rPr>
        <w:t>萬餘元</w:t>
      </w:r>
      <w:r w:rsidR="00FC7F78">
        <w:rPr>
          <w:rFonts w:ascii="標楷體" w:eastAsia="標楷體" w:hAnsi="標楷體" w:hint="eastAsia"/>
          <w:spacing w:val="2"/>
          <w:szCs w:val="24"/>
        </w:rPr>
        <w:t>，</w:t>
      </w:r>
      <w:r w:rsidRPr="006B50A7">
        <w:rPr>
          <w:rFonts w:ascii="標楷體" w:eastAsia="標楷體" w:hAnsi="標楷體" w:hint="eastAsia"/>
          <w:spacing w:val="2"/>
          <w:szCs w:val="24"/>
        </w:rPr>
        <w:t>應收保留數</w:t>
      </w:r>
      <w:r w:rsidR="00CC6858">
        <w:rPr>
          <w:rFonts w:ascii="標楷體" w:eastAsia="標楷體" w:hAnsi="標楷體" w:hint="eastAsia"/>
          <w:spacing w:val="2"/>
          <w:szCs w:val="24"/>
        </w:rPr>
        <w:t>5</w:t>
      </w:r>
      <w:r w:rsidRPr="006B50A7">
        <w:rPr>
          <w:rFonts w:ascii="標楷體" w:eastAsia="標楷體" w:hAnsi="標楷體" w:hint="eastAsia"/>
          <w:spacing w:val="2"/>
          <w:szCs w:val="24"/>
        </w:rPr>
        <w:t>億</w:t>
      </w:r>
      <w:r w:rsidR="00CC6858">
        <w:rPr>
          <w:rFonts w:ascii="標楷體" w:eastAsia="標楷體" w:hAnsi="標楷體" w:hint="eastAsia"/>
          <w:spacing w:val="2"/>
          <w:szCs w:val="24"/>
        </w:rPr>
        <w:t>2</w:t>
      </w:r>
      <w:r w:rsidRPr="006B50A7">
        <w:rPr>
          <w:rFonts w:ascii="標楷體" w:eastAsia="標楷體" w:hAnsi="標楷體" w:hint="eastAsia"/>
          <w:spacing w:val="2"/>
          <w:szCs w:val="24"/>
        </w:rPr>
        <w:t>,</w:t>
      </w:r>
      <w:r w:rsidR="00CC6858">
        <w:rPr>
          <w:rFonts w:ascii="標楷體" w:eastAsia="標楷體" w:hAnsi="標楷體"/>
          <w:spacing w:val="2"/>
          <w:szCs w:val="24"/>
        </w:rPr>
        <w:t>836</w:t>
      </w:r>
      <w:r w:rsidRPr="006B50A7">
        <w:rPr>
          <w:rFonts w:ascii="標楷體" w:eastAsia="標楷體" w:hAnsi="標楷體" w:hint="eastAsia"/>
          <w:spacing w:val="2"/>
          <w:szCs w:val="24"/>
        </w:rPr>
        <w:t>萬餘元，主要係</w:t>
      </w:r>
      <w:r w:rsidR="00387EF2" w:rsidRPr="00387EF2">
        <w:rPr>
          <w:rFonts w:ascii="標楷體" w:eastAsia="標楷體" w:hAnsi="標楷體" w:hint="eastAsia"/>
          <w:spacing w:val="2"/>
          <w:szCs w:val="24"/>
        </w:rPr>
        <w:t>蘇澳溪分洪工程計畫及宜蘭市都市計畫第11號計畫道路開闢工程用地補償經費等補助款，依實際執行數撥款，須保留繼續執行</w:t>
      </w:r>
      <w:r w:rsidRPr="006B50A7">
        <w:rPr>
          <w:rFonts w:ascii="標楷體" w:eastAsia="標楷體" w:hAnsi="標楷體" w:hint="eastAsia"/>
          <w:spacing w:val="4"/>
          <w:szCs w:val="24"/>
        </w:rPr>
        <w:t>；合計決算審定數為1</w:t>
      </w:r>
      <w:r w:rsidR="00387EF2">
        <w:rPr>
          <w:rFonts w:ascii="標楷體" w:eastAsia="標楷體" w:hAnsi="標楷體"/>
          <w:spacing w:val="4"/>
          <w:szCs w:val="24"/>
        </w:rPr>
        <w:t>58</w:t>
      </w:r>
      <w:r w:rsidRPr="006B50A7">
        <w:rPr>
          <w:rFonts w:ascii="標楷體" w:eastAsia="標楷體" w:hAnsi="標楷體" w:hint="eastAsia"/>
          <w:spacing w:val="4"/>
          <w:szCs w:val="24"/>
        </w:rPr>
        <w:t>億</w:t>
      </w:r>
      <w:r w:rsidR="00387EF2">
        <w:rPr>
          <w:rFonts w:ascii="標楷體" w:eastAsia="標楷體" w:hAnsi="標楷體" w:hint="eastAsia"/>
          <w:spacing w:val="4"/>
          <w:szCs w:val="24"/>
        </w:rPr>
        <w:t>6</w:t>
      </w:r>
      <w:r w:rsidR="006B50A7" w:rsidRPr="006B50A7">
        <w:rPr>
          <w:rFonts w:ascii="標楷體" w:eastAsia="標楷體" w:hAnsi="標楷體" w:hint="eastAsia"/>
          <w:spacing w:val="4"/>
          <w:szCs w:val="24"/>
        </w:rPr>
        <w:t>,</w:t>
      </w:r>
      <w:r w:rsidR="00387EF2">
        <w:rPr>
          <w:rFonts w:ascii="標楷體" w:eastAsia="標楷體" w:hAnsi="標楷體"/>
          <w:spacing w:val="4"/>
          <w:szCs w:val="24"/>
        </w:rPr>
        <w:t>385</w:t>
      </w:r>
      <w:r w:rsidRPr="006B50A7">
        <w:rPr>
          <w:rFonts w:ascii="標楷體" w:eastAsia="標楷體" w:hAnsi="標楷體" w:hint="eastAsia"/>
          <w:spacing w:val="4"/>
          <w:szCs w:val="24"/>
        </w:rPr>
        <w:t>萬餘元，較預算減少</w:t>
      </w:r>
      <w:r w:rsidR="00387EF2">
        <w:rPr>
          <w:rFonts w:ascii="標楷體" w:eastAsia="標楷體" w:hAnsi="標楷體" w:hint="eastAsia"/>
          <w:spacing w:val="4"/>
          <w:szCs w:val="24"/>
        </w:rPr>
        <w:t>9</w:t>
      </w:r>
      <w:r w:rsidRPr="006B50A7">
        <w:rPr>
          <w:rFonts w:ascii="標楷體" w:eastAsia="標楷體" w:hAnsi="標楷體" w:hint="eastAsia"/>
          <w:spacing w:val="4"/>
          <w:szCs w:val="24"/>
        </w:rPr>
        <w:t>億</w:t>
      </w:r>
      <w:r w:rsidR="00387EF2">
        <w:rPr>
          <w:rFonts w:ascii="標楷體" w:eastAsia="標楷體" w:hAnsi="標楷體" w:hint="eastAsia"/>
          <w:spacing w:val="4"/>
          <w:szCs w:val="24"/>
        </w:rPr>
        <w:t>9</w:t>
      </w:r>
      <w:r w:rsidR="00387EF2">
        <w:rPr>
          <w:rFonts w:ascii="標楷體" w:eastAsia="標楷體" w:hAnsi="標楷體"/>
          <w:spacing w:val="4"/>
          <w:szCs w:val="24"/>
        </w:rPr>
        <w:t>1</w:t>
      </w:r>
      <w:r w:rsidR="00CC7341">
        <w:rPr>
          <w:rFonts w:ascii="標楷體" w:eastAsia="標楷體" w:hAnsi="標楷體" w:hint="eastAsia"/>
          <w:spacing w:val="4"/>
          <w:szCs w:val="24"/>
        </w:rPr>
        <w:t>9</w:t>
      </w:r>
      <w:r w:rsidRPr="006B50A7">
        <w:rPr>
          <w:rFonts w:ascii="標楷體" w:eastAsia="標楷體" w:hAnsi="標楷體" w:hint="eastAsia"/>
          <w:spacing w:val="4"/>
          <w:szCs w:val="24"/>
        </w:rPr>
        <w:t>萬餘元（</w:t>
      </w:r>
      <w:r w:rsidR="00387EF2">
        <w:rPr>
          <w:rFonts w:ascii="標楷體" w:eastAsia="標楷體" w:hAnsi="標楷體" w:hint="eastAsia"/>
          <w:spacing w:val="4"/>
          <w:szCs w:val="24"/>
        </w:rPr>
        <w:t>5</w:t>
      </w:r>
      <w:r w:rsidRPr="006B50A7">
        <w:rPr>
          <w:rFonts w:ascii="標楷體" w:eastAsia="標楷體" w:hAnsi="標楷體" w:hint="eastAsia"/>
          <w:spacing w:val="4"/>
          <w:szCs w:val="24"/>
        </w:rPr>
        <w:t>.</w:t>
      </w:r>
      <w:r w:rsidR="00387EF2">
        <w:rPr>
          <w:rFonts w:ascii="標楷體" w:eastAsia="標楷體" w:hAnsi="標楷體"/>
          <w:spacing w:val="4"/>
          <w:szCs w:val="24"/>
        </w:rPr>
        <w:t>42</w:t>
      </w:r>
      <w:r w:rsidRPr="006B50A7">
        <w:rPr>
          <w:rFonts w:ascii="標楷體" w:eastAsia="標楷體" w:hAnsi="標楷體" w:hint="eastAsia"/>
          <w:spacing w:val="4"/>
          <w:szCs w:val="24"/>
        </w:rPr>
        <w:t>％），主要係</w:t>
      </w:r>
      <w:r w:rsidR="00387EF2" w:rsidRPr="00387EF2">
        <w:rPr>
          <w:rFonts w:ascii="標楷體" w:eastAsia="標楷體" w:hAnsi="標楷體" w:hint="eastAsia"/>
          <w:spacing w:val="4"/>
          <w:szCs w:val="24"/>
        </w:rPr>
        <w:t>辦理「TPASS行政院通勤月票113年度票價優惠差額補助」經費</w:t>
      </w:r>
      <w:r w:rsidR="000B5FC6">
        <w:rPr>
          <w:rFonts w:ascii="標楷體" w:eastAsia="標楷體" w:hAnsi="標楷體" w:hint="eastAsia"/>
          <w:spacing w:val="4"/>
          <w:szCs w:val="24"/>
        </w:rPr>
        <w:t>、</w:t>
      </w:r>
      <w:r w:rsidR="00387EF2" w:rsidRPr="00387EF2">
        <w:rPr>
          <w:rFonts w:ascii="標楷體" w:eastAsia="標楷體" w:hAnsi="標楷體" w:hint="eastAsia"/>
          <w:spacing w:val="4"/>
          <w:szCs w:val="24"/>
        </w:rPr>
        <w:t>「宜蘭縣公共運輸月票計畫」相關票證系統建置程式開發與修改經費等補助款依實際需求核撥所致</w:t>
      </w:r>
      <w:r w:rsidRPr="006B50A7">
        <w:rPr>
          <w:rFonts w:ascii="標楷體" w:eastAsia="標楷體" w:hAnsi="標楷體" w:hint="eastAsia"/>
          <w:spacing w:val="4"/>
          <w:szCs w:val="24"/>
        </w:rPr>
        <w:t>。</w:t>
      </w:r>
    </w:p>
    <w:p w14:paraId="49311C80" w14:textId="31C0AE51" w:rsidR="008370B6" w:rsidRPr="00852F94" w:rsidRDefault="008370B6" w:rsidP="00886AB6">
      <w:pPr>
        <w:overflowPunct w:val="0"/>
        <w:autoSpaceDE w:val="0"/>
        <w:spacing w:beforeLines="20" w:before="48" w:line="480" w:lineRule="exact"/>
        <w:ind w:firstLineChars="450" w:firstLine="1116"/>
        <w:jc w:val="both"/>
        <w:rPr>
          <w:rFonts w:ascii="標楷體" w:eastAsia="標楷體" w:hAnsi="標楷體"/>
          <w:color w:val="FF0000"/>
          <w:spacing w:val="4"/>
          <w:szCs w:val="24"/>
        </w:rPr>
      </w:pPr>
      <w:r w:rsidRPr="006B50A7">
        <w:rPr>
          <w:rFonts w:ascii="標楷體" w:eastAsia="標楷體" w:hAnsi="標楷體" w:hint="eastAsia"/>
          <w:spacing w:val="4"/>
          <w:szCs w:val="24"/>
        </w:rPr>
        <w:t>2.　以前年度歲入轉入數計</w:t>
      </w:r>
      <w:r w:rsidR="006B50A7" w:rsidRPr="006B50A7">
        <w:rPr>
          <w:rFonts w:ascii="標楷體" w:eastAsia="標楷體" w:hAnsi="標楷體" w:hint="eastAsia"/>
          <w:spacing w:val="4"/>
          <w:szCs w:val="24"/>
        </w:rPr>
        <w:t>1</w:t>
      </w:r>
      <w:r w:rsidR="00387EF2">
        <w:rPr>
          <w:rFonts w:ascii="標楷體" w:eastAsia="標楷體" w:hAnsi="標楷體"/>
          <w:spacing w:val="4"/>
          <w:szCs w:val="24"/>
        </w:rPr>
        <w:t>8</w:t>
      </w:r>
      <w:r w:rsidRPr="006B50A7">
        <w:rPr>
          <w:rFonts w:ascii="標楷體" w:eastAsia="標楷體" w:hAnsi="標楷體" w:hint="eastAsia"/>
          <w:spacing w:val="4"/>
          <w:szCs w:val="24"/>
        </w:rPr>
        <w:t>億</w:t>
      </w:r>
      <w:r w:rsidR="00387EF2">
        <w:rPr>
          <w:rFonts w:ascii="標楷體" w:eastAsia="標楷體" w:hAnsi="標楷體" w:hint="eastAsia"/>
          <w:spacing w:val="4"/>
          <w:szCs w:val="24"/>
        </w:rPr>
        <w:t>8</w:t>
      </w:r>
      <w:r w:rsidR="006B50A7" w:rsidRPr="006B50A7">
        <w:rPr>
          <w:rFonts w:ascii="標楷體" w:eastAsia="標楷體" w:hAnsi="標楷體" w:hint="eastAsia"/>
          <w:spacing w:val="4"/>
          <w:szCs w:val="24"/>
        </w:rPr>
        <w:t>,</w:t>
      </w:r>
      <w:r w:rsidR="007475E4">
        <w:rPr>
          <w:rFonts w:ascii="標楷體" w:eastAsia="標楷體" w:hAnsi="標楷體" w:hint="eastAsia"/>
          <w:spacing w:val="4"/>
          <w:szCs w:val="24"/>
        </w:rPr>
        <w:t>48</w:t>
      </w:r>
      <w:r w:rsidR="00387EF2">
        <w:rPr>
          <w:rFonts w:ascii="標楷體" w:eastAsia="標楷體" w:hAnsi="標楷體"/>
          <w:spacing w:val="4"/>
          <w:szCs w:val="24"/>
        </w:rPr>
        <w:t>5</w:t>
      </w:r>
      <w:r w:rsidRPr="006B50A7">
        <w:rPr>
          <w:rFonts w:ascii="標楷體" w:eastAsia="標楷體" w:hAnsi="標楷體" w:hint="eastAsia"/>
          <w:spacing w:val="4"/>
          <w:szCs w:val="24"/>
        </w:rPr>
        <w:t>萬餘元，決算審核結果，審定實現數</w:t>
      </w:r>
      <w:r w:rsidR="00387EF2">
        <w:rPr>
          <w:rFonts w:ascii="標楷體" w:eastAsia="標楷體" w:hAnsi="標楷體" w:hint="eastAsia"/>
          <w:spacing w:val="4"/>
          <w:szCs w:val="24"/>
        </w:rPr>
        <w:t>9</w:t>
      </w:r>
      <w:r w:rsidRPr="006B50A7">
        <w:rPr>
          <w:rFonts w:ascii="標楷體" w:eastAsia="標楷體" w:hAnsi="標楷體" w:hint="eastAsia"/>
          <w:spacing w:val="4"/>
          <w:szCs w:val="24"/>
        </w:rPr>
        <w:t>億</w:t>
      </w:r>
      <w:r w:rsidR="00387EF2">
        <w:rPr>
          <w:rFonts w:ascii="標楷體" w:eastAsia="標楷體" w:hAnsi="標楷體" w:hint="eastAsia"/>
          <w:spacing w:val="4"/>
          <w:szCs w:val="24"/>
        </w:rPr>
        <w:t>9</w:t>
      </w:r>
      <w:r w:rsidR="006B50A7" w:rsidRPr="006B50A7">
        <w:rPr>
          <w:rFonts w:ascii="標楷體" w:eastAsia="標楷體" w:hAnsi="標楷體" w:hint="eastAsia"/>
          <w:spacing w:val="4"/>
          <w:szCs w:val="24"/>
        </w:rPr>
        <w:t>,</w:t>
      </w:r>
      <w:r w:rsidR="00387EF2">
        <w:rPr>
          <w:rFonts w:ascii="標楷體" w:eastAsia="標楷體" w:hAnsi="標楷體"/>
          <w:spacing w:val="4"/>
          <w:szCs w:val="24"/>
        </w:rPr>
        <w:t>211</w:t>
      </w:r>
      <w:r w:rsidRPr="006B50A7">
        <w:rPr>
          <w:rFonts w:ascii="標楷體" w:eastAsia="標楷體" w:hAnsi="標楷體" w:hint="eastAsia"/>
          <w:spacing w:val="4"/>
          <w:szCs w:val="24"/>
        </w:rPr>
        <w:t>萬餘元（</w:t>
      </w:r>
      <w:r w:rsidR="007475E4">
        <w:rPr>
          <w:rFonts w:ascii="標楷體" w:eastAsia="標楷體" w:hAnsi="標楷體" w:hint="eastAsia"/>
          <w:spacing w:val="4"/>
          <w:szCs w:val="24"/>
        </w:rPr>
        <w:t>5</w:t>
      </w:r>
      <w:r w:rsidR="00387EF2">
        <w:rPr>
          <w:rFonts w:ascii="標楷體" w:eastAsia="標楷體" w:hAnsi="標楷體"/>
          <w:spacing w:val="4"/>
          <w:szCs w:val="24"/>
        </w:rPr>
        <w:t>2</w:t>
      </w:r>
      <w:r w:rsidRPr="006B50A7">
        <w:rPr>
          <w:rFonts w:ascii="標楷體" w:eastAsia="標楷體" w:hAnsi="標楷體" w:hint="eastAsia"/>
          <w:spacing w:val="4"/>
          <w:szCs w:val="24"/>
        </w:rPr>
        <w:t>.</w:t>
      </w:r>
      <w:r w:rsidR="00387EF2">
        <w:rPr>
          <w:rFonts w:ascii="標楷體" w:eastAsia="標楷體" w:hAnsi="標楷體"/>
          <w:spacing w:val="4"/>
          <w:szCs w:val="24"/>
        </w:rPr>
        <w:t>64</w:t>
      </w:r>
      <w:r w:rsidRPr="006B50A7">
        <w:rPr>
          <w:rFonts w:ascii="標楷體" w:eastAsia="標楷體" w:hAnsi="標楷體" w:hint="eastAsia"/>
          <w:spacing w:val="4"/>
          <w:szCs w:val="24"/>
        </w:rPr>
        <w:t>％）；減免</w:t>
      </w:r>
      <w:r w:rsidR="006B50A7" w:rsidRPr="006B50A7">
        <w:rPr>
          <w:rFonts w:ascii="標楷體" w:eastAsia="標楷體" w:hAnsi="標楷體" w:hint="eastAsia"/>
          <w:spacing w:val="4"/>
          <w:szCs w:val="24"/>
        </w:rPr>
        <w:t>（註銷）</w:t>
      </w:r>
      <w:r w:rsidRPr="006B50A7">
        <w:rPr>
          <w:rFonts w:ascii="標楷體" w:eastAsia="標楷體" w:hAnsi="標楷體" w:hint="eastAsia"/>
          <w:spacing w:val="4"/>
          <w:szCs w:val="24"/>
        </w:rPr>
        <w:t>數</w:t>
      </w:r>
      <w:r w:rsidR="00387EF2">
        <w:rPr>
          <w:rFonts w:ascii="標楷體" w:eastAsia="標楷體" w:hAnsi="標楷體" w:hint="eastAsia"/>
          <w:spacing w:val="4"/>
          <w:szCs w:val="24"/>
        </w:rPr>
        <w:t>4</w:t>
      </w:r>
      <w:r w:rsidRPr="006B50A7">
        <w:rPr>
          <w:rFonts w:ascii="標楷體" w:eastAsia="標楷體" w:hAnsi="標楷體" w:hint="eastAsia"/>
          <w:spacing w:val="4"/>
          <w:szCs w:val="24"/>
        </w:rPr>
        <w:t>,</w:t>
      </w:r>
      <w:r w:rsidR="00387EF2">
        <w:rPr>
          <w:rFonts w:ascii="標楷體" w:eastAsia="標楷體" w:hAnsi="標楷體"/>
          <w:spacing w:val="4"/>
          <w:szCs w:val="24"/>
        </w:rPr>
        <w:t>186</w:t>
      </w:r>
      <w:r w:rsidRPr="006B50A7">
        <w:rPr>
          <w:rFonts w:ascii="標楷體" w:eastAsia="標楷體" w:hAnsi="標楷體" w:hint="eastAsia"/>
          <w:spacing w:val="4"/>
          <w:szCs w:val="24"/>
        </w:rPr>
        <w:t>萬餘元（</w:t>
      </w:r>
      <w:r w:rsidR="00387EF2">
        <w:rPr>
          <w:rFonts w:ascii="標楷體" w:eastAsia="標楷體" w:hAnsi="標楷體" w:hint="eastAsia"/>
          <w:spacing w:val="4"/>
          <w:szCs w:val="24"/>
        </w:rPr>
        <w:t>2</w:t>
      </w:r>
      <w:r w:rsidRPr="006B50A7">
        <w:rPr>
          <w:rFonts w:ascii="標楷體" w:eastAsia="標楷體" w:hAnsi="標楷體" w:hint="eastAsia"/>
          <w:spacing w:val="4"/>
          <w:szCs w:val="24"/>
        </w:rPr>
        <w:t>.</w:t>
      </w:r>
      <w:r w:rsidR="00387EF2">
        <w:rPr>
          <w:rFonts w:ascii="標楷體" w:eastAsia="標楷體" w:hAnsi="標楷體"/>
          <w:spacing w:val="4"/>
          <w:szCs w:val="24"/>
        </w:rPr>
        <w:t>22</w:t>
      </w:r>
      <w:r w:rsidRPr="006B50A7">
        <w:rPr>
          <w:rFonts w:ascii="標楷體" w:eastAsia="標楷體" w:hAnsi="標楷體" w:hint="eastAsia"/>
          <w:spacing w:val="4"/>
          <w:szCs w:val="24"/>
        </w:rPr>
        <w:t>％），主要係</w:t>
      </w:r>
      <w:r w:rsidR="00387EF2" w:rsidRPr="00387EF2">
        <w:rPr>
          <w:rFonts w:ascii="標楷體" w:eastAsia="標楷體" w:hAnsi="標楷體" w:hint="eastAsia"/>
          <w:spacing w:val="4"/>
          <w:szCs w:val="24"/>
        </w:rPr>
        <w:t>公有危險建築補強重建計畫等補助款，依實際執行數撥款，餘數辦理註銷</w:t>
      </w:r>
      <w:r w:rsidR="006B50A7" w:rsidRPr="006B50A7">
        <w:rPr>
          <w:rFonts w:ascii="標楷體" w:eastAsia="標楷體" w:hAnsi="標楷體" w:hint="eastAsia"/>
          <w:spacing w:val="4"/>
          <w:szCs w:val="24"/>
        </w:rPr>
        <w:t>，及依決算法第7條規定屆滿4年仍未能實現之應收款辦理註銷所致</w:t>
      </w:r>
      <w:r w:rsidRPr="006B50A7">
        <w:rPr>
          <w:rFonts w:ascii="標楷體" w:eastAsia="標楷體" w:hAnsi="標楷體" w:hint="eastAsia"/>
          <w:spacing w:val="4"/>
          <w:szCs w:val="24"/>
        </w:rPr>
        <w:t>；應收保留數</w:t>
      </w:r>
      <w:r w:rsidR="00387EF2">
        <w:rPr>
          <w:rFonts w:ascii="標楷體" w:eastAsia="標楷體" w:hAnsi="標楷體" w:hint="eastAsia"/>
          <w:spacing w:val="4"/>
          <w:szCs w:val="24"/>
        </w:rPr>
        <w:t>8</w:t>
      </w:r>
      <w:r w:rsidRPr="006B50A7">
        <w:rPr>
          <w:rFonts w:ascii="標楷體" w:eastAsia="標楷體" w:hAnsi="標楷體" w:hint="eastAsia"/>
          <w:spacing w:val="4"/>
          <w:szCs w:val="24"/>
        </w:rPr>
        <w:t>億</w:t>
      </w:r>
      <w:r w:rsidR="00387EF2">
        <w:rPr>
          <w:rFonts w:ascii="標楷體" w:eastAsia="標楷體" w:hAnsi="標楷體" w:hint="eastAsia"/>
          <w:spacing w:val="4"/>
          <w:szCs w:val="24"/>
        </w:rPr>
        <w:t>5</w:t>
      </w:r>
      <w:r w:rsidRPr="006B50A7">
        <w:rPr>
          <w:rFonts w:ascii="標楷體" w:eastAsia="標楷體" w:hAnsi="標楷體" w:hint="eastAsia"/>
          <w:spacing w:val="4"/>
          <w:szCs w:val="24"/>
        </w:rPr>
        <w:t>,</w:t>
      </w:r>
      <w:r w:rsidR="00387EF2">
        <w:rPr>
          <w:rFonts w:ascii="標楷體" w:eastAsia="標楷體" w:hAnsi="標楷體"/>
          <w:spacing w:val="4"/>
          <w:szCs w:val="24"/>
        </w:rPr>
        <w:t>087</w:t>
      </w:r>
      <w:r w:rsidRPr="006B50A7">
        <w:rPr>
          <w:rFonts w:ascii="標楷體" w:eastAsia="標楷體" w:hAnsi="標楷體" w:hint="eastAsia"/>
          <w:spacing w:val="4"/>
          <w:szCs w:val="24"/>
        </w:rPr>
        <w:t>萬餘元（</w:t>
      </w:r>
      <w:r w:rsidR="00387EF2">
        <w:rPr>
          <w:rFonts w:ascii="標楷體" w:eastAsia="標楷體" w:hAnsi="標楷體" w:hint="eastAsia"/>
          <w:spacing w:val="4"/>
          <w:szCs w:val="24"/>
        </w:rPr>
        <w:t>4</w:t>
      </w:r>
      <w:r w:rsidR="00387EF2">
        <w:rPr>
          <w:rFonts w:ascii="標楷體" w:eastAsia="標楷體" w:hAnsi="標楷體"/>
          <w:spacing w:val="4"/>
          <w:szCs w:val="24"/>
        </w:rPr>
        <w:t>5</w:t>
      </w:r>
      <w:r w:rsidRPr="006B50A7">
        <w:rPr>
          <w:rFonts w:ascii="標楷體" w:eastAsia="標楷體" w:hAnsi="標楷體" w:hint="eastAsia"/>
          <w:spacing w:val="4"/>
          <w:szCs w:val="24"/>
        </w:rPr>
        <w:t>.</w:t>
      </w:r>
      <w:r w:rsidR="00387EF2">
        <w:rPr>
          <w:rFonts w:ascii="標楷體" w:eastAsia="標楷體" w:hAnsi="標楷體"/>
          <w:spacing w:val="4"/>
          <w:szCs w:val="24"/>
        </w:rPr>
        <w:t>14</w:t>
      </w:r>
      <w:r w:rsidRPr="006B50A7">
        <w:rPr>
          <w:rFonts w:ascii="標楷體" w:eastAsia="標楷體" w:hAnsi="標楷體" w:hint="eastAsia"/>
          <w:spacing w:val="4"/>
          <w:szCs w:val="24"/>
        </w:rPr>
        <w:t>％），主要係</w:t>
      </w:r>
      <w:r w:rsidR="00387EF2">
        <w:rPr>
          <w:rFonts w:ascii="標楷體" w:eastAsia="標楷體" w:hAnsi="標楷體" w:hint="eastAsia"/>
          <w:spacing w:val="4"/>
          <w:szCs w:val="24"/>
        </w:rPr>
        <w:t>辦理</w:t>
      </w:r>
      <w:r w:rsidR="00387EF2" w:rsidRPr="00387EF2">
        <w:rPr>
          <w:rFonts w:ascii="標楷體" w:eastAsia="標楷體" w:hAnsi="標楷體" w:hint="eastAsia"/>
          <w:spacing w:val="4"/>
          <w:szCs w:val="24"/>
        </w:rPr>
        <w:t>前瞻基礎建設計畫-水環境建設-縣市管河川及區域排水整體改善計畫第6批次防洪綜合治理工程等補助款，依實際執行進度撥款，須保留繼續執行</w:t>
      </w:r>
      <w:r w:rsidRPr="006B50A7">
        <w:rPr>
          <w:rFonts w:ascii="標楷體" w:eastAsia="標楷體" w:hAnsi="標楷體" w:hint="eastAsia"/>
          <w:spacing w:val="4"/>
          <w:szCs w:val="24"/>
        </w:rPr>
        <w:t>所致。</w:t>
      </w:r>
    </w:p>
    <w:p w14:paraId="7C1F4831" w14:textId="1CC190A3" w:rsidR="008370B6" w:rsidRPr="00852F94" w:rsidRDefault="008370B6" w:rsidP="003026B6">
      <w:pPr>
        <w:overflowPunct w:val="0"/>
        <w:autoSpaceDE w:val="0"/>
        <w:spacing w:line="480" w:lineRule="exact"/>
        <w:ind w:firstLineChars="450" w:firstLine="1098"/>
        <w:jc w:val="both"/>
        <w:rPr>
          <w:rFonts w:ascii="標楷體" w:eastAsia="標楷體" w:hAnsi="標楷體"/>
          <w:color w:val="FF0000"/>
          <w:spacing w:val="2"/>
          <w:szCs w:val="24"/>
        </w:rPr>
      </w:pPr>
      <w:r w:rsidRPr="006451D5">
        <w:rPr>
          <w:rFonts w:ascii="標楷體" w:eastAsia="標楷體" w:hAnsi="標楷體" w:hint="eastAsia"/>
          <w:spacing w:val="2"/>
          <w:szCs w:val="24"/>
        </w:rPr>
        <w:t>3.</w:t>
      </w:r>
      <w:r w:rsidRPr="007A0B98">
        <w:rPr>
          <w:rFonts w:ascii="標楷體" w:eastAsia="標楷體" w:hAnsi="標楷體" w:hint="eastAsia"/>
          <w:spacing w:val="2"/>
          <w:szCs w:val="24"/>
        </w:rPr>
        <w:t xml:space="preserve">　歲出原編列預算數1</w:t>
      </w:r>
      <w:r w:rsidR="004F734A">
        <w:rPr>
          <w:rFonts w:ascii="標楷體" w:eastAsia="標楷體" w:hAnsi="標楷體" w:hint="eastAsia"/>
          <w:spacing w:val="2"/>
          <w:szCs w:val="24"/>
        </w:rPr>
        <w:t>86</w:t>
      </w:r>
      <w:r w:rsidRPr="007A0B98">
        <w:rPr>
          <w:rFonts w:ascii="標楷體" w:eastAsia="標楷體" w:hAnsi="標楷體" w:hint="eastAsia"/>
          <w:spacing w:val="2"/>
          <w:szCs w:val="24"/>
        </w:rPr>
        <w:t>億</w:t>
      </w:r>
      <w:r w:rsidR="004F734A">
        <w:rPr>
          <w:rFonts w:ascii="標楷體" w:eastAsia="標楷體" w:hAnsi="標楷體" w:hint="eastAsia"/>
          <w:spacing w:val="2"/>
          <w:szCs w:val="24"/>
        </w:rPr>
        <w:t>9</w:t>
      </w:r>
      <w:r w:rsidR="004F734A">
        <w:rPr>
          <w:rFonts w:ascii="標楷體" w:eastAsia="標楷體" w:hAnsi="標楷體"/>
          <w:spacing w:val="2"/>
          <w:szCs w:val="24"/>
        </w:rPr>
        <w:t>,</w:t>
      </w:r>
      <w:r w:rsidR="004F734A">
        <w:rPr>
          <w:rFonts w:ascii="標楷體" w:eastAsia="標楷體" w:hAnsi="標楷體" w:hint="eastAsia"/>
          <w:spacing w:val="2"/>
          <w:szCs w:val="24"/>
        </w:rPr>
        <w:t>798</w:t>
      </w:r>
      <w:r w:rsidRPr="007A0B98">
        <w:rPr>
          <w:rFonts w:ascii="標楷體" w:eastAsia="標楷體" w:hAnsi="標楷體" w:hint="eastAsia"/>
          <w:spacing w:val="2"/>
          <w:szCs w:val="24"/>
        </w:rPr>
        <w:t>萬餘元，經追加預算1</w:t>
      </w:r>
      <w:r w:rsidR="004F734A">
        <w:rPr>
          <w:rFonts w:ascii="標楷體" w:eastAsia="標楷體" w:hAnsi="標楷體" w:hint="eastAsia"/>
          <w:spacing w:val="2"/>
          <w:szCs w:val="24"/>
        </w:rPr>
        <w:t>8</w:t>
      </w:r>
      <w:r w:rsidRPr="007A0B98">
        <w:rPr>
          <w:rFonts w:ascii="標楷體" w:eastAsia="標楷體" w:hAnsi="標楷體" w:hint="eastAsia"/>
          <w:spacing w:val="2"/>
          <w:szCs w:val="24"/>
        </w:rPr>
        <w:t>億</w:t>
      </w:r>
      <w:r w:rsidR="007475E4">
        <w:rPr>
          <w:rFonts w:ascii="標楷體" w:eastAsia="標楷體" w:hAnsi="標楷體" w:hint="eastAsia"/>
          <w:spacing w:val="2"/>
          <w:szCs w:val="24"/>
        </w:rPr>
        <w:t>5</w:t>
      </w:r>
      <w:r w:rsidRPr="007A0B98">
        <w:rPr>
          <w:rFonts w:ascii="標楷體" w:eastAsia="標楷體" w:hAnsi="標楷體" w:hint="eastAsia"/>
          <w:spacing w:val="2"/>
          <w:szCs w:val="24"/>
        </w:rPr>
        <w:t>,</w:t>
      </w:r>
      <w:r w:rsidR="004F734A">
        <w:rPr>
          <w:rFonts w:ascii="標楷體" w:eastAsia="標楷體" w:hAnsi="標楷體" w:hint="eastAsia"/>
          <w:spacing w:val="2"/>
          <w:szCs w:val="24"/>
        </w:rPr>
        <w:t>326</w:t>
      </w:r>
      <w:r w:rsidRPr="007A0B98">
        <w:rPr>
          <w:rFonts w:ascii="標楷體" w:eastAsia="標楷體" w:hAnsi="標楷體" w:hint="eastAsia"/>
          <w:spacing w:val="2"/>
          <w:szCs w:val="24"/>
        </w:rPr>
        <w:t>萬餘元，追減預算</w:t>
      </w:r>
      <w:r w:rsidR="004F734A">
        <w:rPr>
          <w:rFonts w:ascii="標楷體" w:eastAsia="標楷體" w:hAnsi="標楷體" w:hint="eastAsia"/>
          <w:spacing w:val="2"/>
          <w:szCs w:val="24"/>
        </w:rPr>
        <w:t>1億1</w:t>
      </w:r>
      <w:r w:rsidRPr="007A0B98">
        <w:rPr>
          <w:rFonts w:ascii="標楷體" w:eastAsia="標楷體" w:hAnsi="標楷體" w:hint="eastAsia"/>
          <w:spacing w:val="2"/>
          <w:szCs w:val="24"/>
        </w:rPr>
        <w:t>,</w:t>
      </w:r>
      <w:r w:rsidR="004F734A">
        <w:rPr>
          <w:rFonts w:ascii="標楷體" w:eastAsia="標楷體" w:hAnsi="標楷體" w:hint="eastAsia"/>
          <w:spacing w:val="2"/>
          <w:szCs w:val="24"/>
        </w:rPr>
        <w:t>6</w:t>
      </w:r>
      <w:r w:rsidR="007475E4">
        <w:rPr>
          <w:rFonts w:ascii="標楷體" w:eastAsia="標楷體" w:hAnsi="標楷體" w:hint="eastAsia"/>
          <w:spacing w:val="2"/>
          <w:szCs w:val="24"/>
        </w:rPr>
        <w:t>8</w:t>
      </w:r>
      <w:r w:rsidR="004F734A">
        <w:rPr>
          <w:rFonts w:ascii="標楷體" w:eastAsia="標楷體" w:hAnsi="標楷體" w:hint="eastAsia"/>
          <w:spacing w:val="2"/>
          <w:szCs w:val="24"/>
        </w:rPr>
        <w:t>2</w:t>
      </w:r>
      <w:r w:rsidRPr="007A0B98">
        <w:rPr>
          <w:rFonts w:ascii="標楷體" w:eastAsia="標楷體" w:hAnsi="標楷體" w:hint="eastAsia"/>
          <w:spacing w:val="2"/>
          <w:szCs w:val="24"/>
        </w:rPr>
        <w:t>萬餘元，並因</w:t>
      </w:r>
      <w:r w:rsidR="007A0B98" w:rsidRPr="007A0B98">
        <w:rPr>
          <w:rFonts w:ascii="標楷體" w:eastAsia="標楷體" w:hAnsi="標楷體" w:hint="eastAsia"/>
          <w:spacing w:val="2"/>
          <w:szCs w:val="24"/>
        </w:rPr>
        <w:t>補助社區發展協會及民間團體購置機械設備或房屋修繕</w:t>
      </w:r>
      <w:r w:rsidRPr="007A0B98">
        <w:rPr>
          <w:rFonts w:ascii="標楷體" w:eastAsia="標楷體" w:hAnsi="標楷體" w:hint="eastAsia"/>
          <w:spacing w:val="2"/>
          <w:szCs w:val="24"/>
        </w:rPr>
        <w:t>等事由，動支第二預備金</w:t>
      </w:r>
      <w:r w:rsidR="004F734A">
        <w:rPr>
          <w:rFonts w:ascii="標楷體" w:eastAsia="標楷體" w:hAnsi="標楷體" w:hint="eastAsia"/>
          <w:spacing w:val="2"/>
          <w:szCs w:val="24"/>
        </w:rPr>
        <w:t>1</w:t>
      </w:r>
      <w:r w:rsidR="007A0B98">
        <w:rPr>
          <w:rFonts w:ascii="標楷體" w:eastAsia="標楷體" w:hAnsi="標楷體" w:hint="eastAsia"/>
          <w:spacing w:val="2"/>
          <w:szCs w:val="24"/>
        </w:rPr>
        <w:t>,</w:t>
      </w:r>
      <w:r w:rsidR="004F734A">
        <w:rPr>
          <w:rFonts w:ascii="標楷體" w:eastAsia="標楷體" w:hAnsi="標楷體" w:hint="eastAsia"/>
          <w:spacing w:val="2"/>
          <w:szCs w:val="24"/>
        </w:rPr>
        <w:t>980</w:t>
      </w:r>
      <w:r w:rsidRPr="007A0B98">
        <w:rPr>
          <w:rFonts w:ascii="標楷體" w:eastAsia="標楷體" w:hAnsi="標楷體" w:hint="eastAsia"/>
          <w:spacing w:val="2"/>
          <w:szCs w:val="24"/>
        </w:rPr>
        <w:t>萬餘元，又動支各類員工待遇準備</w:t>
      </w:r>
      <w:r w:rsidR="004F734A">
        <w:rPr>
          <w:rFonts w:ascii="標楷體" w:eastAsia="標楷體" w:hAnsi="標楷體" w:hint="eastAsia"/>
          <w:spacing w:val="2"/>
          <w:szCs w:val="24"/>
        </w:rPr>
        <w:t>13</w:t>
      </w:r>
      <w:r w:rsidR="007A0B98" w:rsidRPr="007A0B98">
        <w:rPr>
          <w:rFonts w:ascii="標楷體" w:eastAsia="標楷體" w:hAnsi="標楷體" w:hint="eastAsia"/>
          <w:spacing w:val="2"/>
          <w:szCs w:val="24"/>
        </w:rPr>
        <w:t>2</w:t>
      </w:r>
      <w:r w:rsidRPr="007A0B98">
        <w:rPr>
          <w:rFonts w:ascii="標楷體" w:eastAsia="標楷體" w:hAnsi="標楷體" w:hint="eastAsia"/>
          <w:spacing w:val="2"/>
          <w:szCs w:val="24"/>
        </w:rPr>
        <w:t>萬餘元，合計</w:t>
      </w:r>
      <w:r w:rsidR="007A0B98" w:rsidRPr="007A0B98">
        <w:rPr>
          <w:rFonts w:ascii="標楷體" w:eastAsia="標楷體" w:hAnsi="標楷體" w:hint="eastAsia"/>
          <w:spacing w:val="2"/>
          <w:szCs w:val="24"/>
        </w:rPr>
        <w:t>2</w:t>
      </w:r>
      <w:r w:rsidR="004F734A">
        <w:rPr>
          <w:rFonts w:ascii="標楷體" w:eastAsia="標楷體" w:hAnsi="標楷體" w:hint="eastAsia"/>
          <w:spacing w:val="2"/>
          <w:szCs w:val="24"/>
        </w:rPr>
        <w:t>04</w:t>
      </w:r>
      <w:r w:rsidRPr="007A0B98">
        <w:rPr>
          <w:rFonts w:ascii="標楷體" w:eastAsia="標楷體" w:hAnsi="標楷體" w:hint="eastAsia"/>
          <w:spacing w:val="2"/>
          <w:szCs w:val="24"/>
        </w:rPr>
        <w:t>億</w:t>
      </w:r>
      <w:r w:rsidR="004F734A">
        <w:rPr>
          <w:rFonts w:ascii="標楷體" w:eastAsia="標楷體" w:hAnsi="標楷體" w:hint="eastAsia"/>
          <w:spacing w:val="2"/>
          <w:szCs w:val="24"/>
        </w:rPr>
        <w:t>5</w:t>
      </w:r>
      <w:r w:rsidRPr="007A0B98">
        <w:rPr>
          <w:rFonts w:ascii="標楷體" w:eastAsia="標楷體" w:hAnsi="標楷體" w:hint="eastAsia"/>
          <w:spacing w:val="2"/>
          <w:szCs w:val="24"/>
        </w:rPr>
        <w:t>,</w:t>
      </w:r>
      <w:r w:rsidR="004F734A">
        <w:rPr>
          <w:rFonts w:ascii="標楷體" w:eastAsia="標楷體" w:hAnsi="標楷體" w:hint="eastAsia"/>
          <w:spacing w:val="2"/>
          <w:szCs w:val="24"/>
        </w:rPr>
        <w:t>555</w:t>
      </w:r>
      <w:r w:rsidRPr="007A0B98">
        <w:rPr>
          <w:rFonts w:ascii="標楷體" w:eastAsia="標楷體" w:hAnsi="標楷體" w:hint="eastAsia"/>
          <w:spacing w:val="2"/>
          <w:szCs w:val="24"/>
        </w:rPr>
        <w:t>萬餘元，決算審核結果，審定實現數1</w:t>
      </w:r>
      <w:r w:rsidR="007475E4">
        <w:rPr>
          <w:rFonts w:ascii="標楷體" w:eastAsia="標楷體" w:hAnsi="標楷體" w:hint="eastAsia"/>
          <w:spacing w:val="2"/>
          <w:szCs w:val="24"/>
        </w:rPr>
        <w:t>7</w:t>
      </w:r>
      <w:r w:rsidR="004F734A">
        <w:rPr>
          <w:rFonts w:ascii="標楷體" w:eastAsia="標楷體" w:hAnsi="標楷體" w:hint="eastAsia"/>
          <w:spacing w:val="2"/>
          <w:szCs w:val="24"/>
        </w:rPr>
        <w:t>9</w:t>
      </w:r>
      <w:r w:rsidRPr="007A0B98">
        <w:rPr>
          <w:rFonts w:ascii="標楷體" w:eastAsia="標楷體" w:hAnsi="標楷體" w:hint="eastAsia"/>
          <w:spacing w:val="2"/>
          <w:szCs w:val="24"/>
        </w:rPr>
        <w:t>億</w:t>
      </w:r>
      <w:r w:rsidR="004F734A">
        <w:rPr>
          <w:rFonts w:ascii="標楷體" w:eastAsia="標楷體" w:hAnsi="標楷體" w:hint="eastAsia"/>
          <w:spacing w:val="2"/>
          <w:szCs w:val="24"/>
        </w:rPr>
        <w:t>8</w:t>
      </w:r>
      <w:r w:rsidRPr="007A0B98">
        <w:rPr>
          <w:rFonts w:ascii="標楷體" w:eastAsia="標楷體" w:hAnsi="標楷體" w:hint="eastAsia"/>
          <w:spacing w:val="2"/>
          <w:szCs w:val="24"/>
        </w:rPr>
        <w:t>,</w:t>
      </w:r>
      <w:r w:rsidR="004F734A">
        <w:rPr>
          <w:rFonts w:ascii="標楷體" w:eastAsia="標楷體" w:hAnsi="標楷體" w:hint="eastAsia"/>
          <w:spacing w:val="2"/>
          <w:szCs w:val="24"/>
        </w:rPr>
        <w:t>08</w:t>
      </w:r>
      <w:r w:rsidR="007475E4">
        <w:rPr>
          <w:rFonts w:ascii="標楷體" w:eastAsia="標楷體" w:hAnsi="標楷體" w:hint="eastAsia"/>
          <w:spacing w:val="2"/>
          <w:szCs w:val="24"/>
        </w:rPr>
        <w:t>8</w:t>
      </w:r>
      <w:r w:rsidRPr="007A0B98">
        <w:rPr>
          <w:rFonts w:ascii="標楷體" w:eastAsia="標楷體" w:hAnsi="標楷體" w:hint="eastAsia"/>
          <w:spacing w:val="2"/>
          <w:szCs w:val="24"/>
        </w:rPr>
        <w:t>萬餘元（</w:t>
      </w:r>
      <w:r w:rsidR="007475E4">
        <w:rPr>
          <w:rFonts w:ascii="標楷體" w:eastAsia="標楷體" w:hAnsi="標楷體" w:hint="eastAsia"/>
          <w:spacing w:val="2"/>
          <w:szCs w:val="24"/>
        </w:rPr>
        <w:t>8</w:t>
      </w:r>
      <w:r w:rsidR="004F734A">
        <w:rPr>
          <w:rFonts w:ascii="標楷體" w:eastAsia="標楷體" w:hAnsi="標楷體" w:hint="eastAsia"/>
          <w:spacing w:val="2"/>
          <w:szCs w:val="24"/>
        </w:rPr>
        <w:t>7</w:t>
      </w:r>
      <w:r w:rsidRPr="007A0B98">
        <w:rPr>
          <w:rFonts w:ascii="標楷體" w:eastAsia="標楷體" w:hAnsi="標楷體" w:hint="eastAsia"/>
          <w:spacing w:val="2"/>
          <w:szCs w:val="24"/>
        </w:rPr>
        <w:t>.</w:t>
      </w:r>
      <w:r w:rsidR="007475E4">
        <w:rPr>
          <w:rFonts w:ascii="標楷體" w:eastAsia="標楷體" w:hAnsi="標楷體" w:hint="eastAsia"/>
          <w:spacing w:val="2"/>
          <w:szCs w:val="24"/>
        </w:rPr>
        <w:t>9</w:t>
      </w:r>
      <w:r w:rsidR="004F734A">
        <w:rPr>
          <w:rFonts w:ascii="標楷體" w:eastAsia="標楷體" w:hAnsi="標楷體" w:hint="eastAsia"/>
          <w:spacing w:val="2"/>
          <w:szCs w:val="24"/>
        </w:rPr>
        <w:t>0</w:t>
      </w:r>
      <w:r w:rsidRPr="007A0B98">
        <w:rPr>
          <w:rFonts w:ascii="標楷體" w:eastAsia="標楷體" w:hAnsi="標楷體" w:hint="eastAsia"/>
          <w:spacing w:val="2"/>
          <w:szCs w:val="24"/>
        </w:rPr>
        <w:t>％），應付保留數</w:t>
      </w:r>
      <w:r w:rsidR="004F734A">
        <w:rPr>
          <w:rFonts w:ascii="標楷體" w:eastAsia="標楷體" w:hAnsi="標楷體" w:hint="eastAsia"/>
          <w:spacing w:val="2"/>
          <w:szCs w:val="24"/>
        </w:rPr>
        <w:t>13</w:t>
      </w:r>
      <w:r w:rsidRPr="007A0B98">
        <w:rPr>
          <w:rFonts w:ascii="標楷體" w:eastAsia="標楷體" w:hAnsi="標楷體" w:hint="eastAsia"/>
          <w:spacing w:val="2"/>
          <w:szCs w:val="24"/>
        </w:rPr>
        <w:t>億</w:t>
      </w:r>
      <w:r w:rsidR="004F734A">
        <w:rPr>
          <w:rFonts w:ascii="標楷體" w:eastAsia="標楷體" w:hAnsi="標楷體" w:hint="eastAsia"/>
          <w:spacing w:val="2"/>
          <w:szCs w:val="24"/>
        </w:rPr>
        <w:t>30</w:t>
      </w:r>
      <w:r w:rsidR="007475E4">
        <w:rPr>
          <w:rFonts w:ascii="標楷體" w:eastAsia="標楷體" w:hAnsi="標楷體" w:hint="eastAsia"/>
          <w:spacing w:val="2"/>
          <w:szCs w:val="24"/>
        </w:rPr>
        <w:t>6</w:t>
      </w:r>
      <w:r w:rsidRPr="007A0B98">
        <w:rPr>
          <w:rFonts w:ascii="標楷體" w:eastAsia="標楷體" w:hAnsi="標楷體" w:hint="eastAsia"/>
          <w:spacing w:val="2"/>
          <w:szCs w:val="24"/>
        </w:rPr>
        <w:t>萬餘元（</w:t>
      </w:r>
      <w:r w:rsidR="004F734A">
        <w:rPr>
          <w:rFonts w:ascii="標楷體" w:eastAsia="標楷體" w:hAnsi="標楷體" w:hint="eastAsia"/>
          <w:spacing w:val="2"/>
          <w:szCs w:val="24"/>
        </w:rPr>
        <w:t>6</w:t>
      </w:r>
      <w:r w:rsidRPr="007A0B98">
        <w:rPr>
          <w:rFonts w:ascii="標楷體" w:eastAsia="標楷體" w:hAnsi="標楷體" w:hint="eastAsia"/>
          <w:spacing w:val="2"/>
          <w:szCs w:val="24"/>
        </w:rPr>
        <w:t>.</w:t>
      </w:r>
      <w:r w:rsidR="00784CAE">
        <w:rPr>
          <w:rFonts w:ascii="標楷體" w:eastAsia="標楷體" w:hAnsi="標楷體" w:hint="eastAsia"/>
          <w:spacing w:val="2"/>
          <w:szCs w:val="24"/>
        </w:rPr>
        <w:t>3</w:t>
      </w:r>
      <w:r w:rsidR="004F734A">
        <w:rPr>
          <w:rFonts w:ascii="標楷體" w:eastAsia="標楷體" w:hAnsi="標楷體" w:hint="eastAsia"/>
          <w:spacing w:val="2"/>
          <w:szCs w:val="24"/>
        </w:rPr>
        <w:t>7</w:t>
      </w:r>
      <w:r w:rsidRPr="007A0B98">
        <w:rPr>
          <w:rFonts w:ascii="標楷體" w:eastAsia="標楷體" w:hAnsi="標楷體" w:hint="eastAsia"/>
          <w:spacing w:val="2"/>
          <w:szCs w:val="24"/>
        </w:rPr>
        <w:t>％），保留原因詳「（一）計畫實施之查核」說明；合計決算審定數為</w:t>
      </w:r>
      <w:r w:rsidR="004F734A">
        <w:rPr>
          <w:rFonts w:ascii="標楷體" w:eastAsia="標楷體" w:hAnsi="標楷體" w:hint="eastAsia"/>
          <w:spacing w:val="2"/>
          <w:szCs w:val="24"/>
        </w:rPr>
        <w:t>192</w:t>
      </w:r>
      <w:r w:rsidRPr="007A0B98">
        <w:rPr>
          <w:rFonts w:ascii="標楷體" w:eastAsia="標楷體" w:hAnsi="標楷體" w:hint="eastAsia"/>
          <w:spacing w:val="2"/>
          <w:szCs w:val="24"/>
        </w:rPr>
        <w:t>億</w:t>
      </w:r>
      <w:r w:rsidR="004F734A">
        <w:rPr>
          <w:rFonts w:ascii="標楷體" w:eastAsia="標楷體" w:hAnsi="標楷體" w:hint="eastAsia"/>
          <w:spacing w:val="2"/>
          <w:szCs w:val="24"/>
        </w:rPr>
        <w:t>8</w:t>
      </w:r>
      <w:r w:rsidRPr="007A0B98">
        <w:rPr>
          <w:rFonts w:ascii="標楷體" w:eastAsia="標楷體" w:hAnsi="標楷體" w:hint="eastAsia"/>
          <w:spacing w:val="2"/>
          <w:szCs w:val="24"/>
        </w:rPr>
        <w:t>,</w:t>
      </w:r>
      <w:r w:rsidR="004F734A">
        <w:rPr>
          <w:rFonts w:ascii="標楷體" w:eastAsia="標楷體" w:hAnsi="標楷體" w:hint="eastAsia"/>
          <w:spacing w:val="2"/>
          <w:szCs w:val="24"/>
        </w:rPr>
        <w:t>395</w:t>
      </w:r>
      <w:r w:rsidRPr="007A0B98">
        <w:rPr>
          <w:rFonts w:ascii="標楷體" w:eastAsia="標楷體" w:hAnsi="標楷體" w:hint="eastAsia"/>
          <w:spacing w:val="2"/>
          <w:szCs w:val="24"/>
        </w:rPr>
        <w:t>萬餘元（</w:t>
      </w:r>
      <w:r w:rsidR="00784CAE">
        <w:rPr>
          <w:rFonts w:ascii="標楷體" w:eastAsia="標楷體" w:hAnsi="標楷體" w:hint="eastAsia"/>
          <w:spacing w:val="2"/>
          <w:szCs w:val="24"/>
        </w:rPr>
        <w:t>9</w:t>
      </w:r>
      <w:r w:rsidR="004F734A">
        <w:rPr>
          <w:rFonts w:ascii="標楷體" w:eastAsia="標楷體" w:hAnsi="標楷體" w:hint="eastAsia"/>
          <w:spacing w:val="2"/>
          <w:szCs w:val="24"/>
        </w:rPr>
        <w:t>4</w:t>
      </w:r>
      <w:r w:rsidRPr="007A0B98">
        <w:rPr>
          <w:rFonts w:ascii="標楷體" w:eastAsia="標楷體" w:hAnsi="標楷體" w:hint="eastAsia"/>
          <w:spacing w:val="2"/>
          <w:szCs w:val="24"/>
        </w:rPr>
        <w:t>.</w:t>
      </w:r>
      <w:r w:rsidR="004F734A">
        <w:rPr>
          <w:rFonts w:ascii="標楷體" w:eastAsia="標楷體" w:hAnsi="標楷體" w:hint="eastAsia"/>
          <w:spacing w:val="2"/>
          <w:szCs w:val="24"/>
        </w:rPr>
        <w:t>27</w:t>
      </w:r>
      <w:r w:rsidRPr="007A0B98">
        <w:rPr>
          <w:rFonts w:ascii="標楷體" w:eastAsia="標楷體" w:hAnsi="標楷體" w:hint="eastAsia"/>
          <w:spacing w:val="2"/>
          <w:szCs w:val="24"/>
        </w:rPr>
        <w:t>％），預算賸餘</w:t>
      </w:r>
      <w:r w:rsidR="004F734A">
        <w:rPr>
          <w:rFonts w:ascii="標楷體" w:eastAsia="標楷體" w:hAnsi="標楷體" w:hint="eastAsia"/>
          <w:spacing w:val="2"/>
          <w:szCs w:val="24"/>
        </w:rPr>
        <w:t>11</w:t>
      </w:r>
      <w:r w:rsidRPr="007A0B98">
        <w:rPr>
          <w:rFonts w:ascii="標楷體" w:eastAsia="標楷體" w:hAnsi="標楷體" w:hint="eastAsia"/>
          <w:spacing w:val="2"/>
          <w:szCs w:val="24"/>
        </w:rPr>
        <w:t>億</w:t>
      </w:r>
      <w:r w:rsidR="004F734A">
        <w:rPr>
          <w:rFonts w:ascii="標楷體" w:eastAsia="標楷體" w:hAnsi="標楷體" w:hint="eastAsia"/>
          <w:spacing w:val="2"/>
          <w:szCs w:val="24"/>
        </w:rPr>
        <w:t>7</w:t>
      </w:r>
      <w:r w:rsidRPr="007A0B98">
        <w:rPr>
          <w:rFonts w:ascii="標楷體" w:eastAsia="標楷體" w:hAnsi="標楷體" w:hint="eastAsia"/>
          <w:spacing w:val="2"/>
          <w:szCs w:val="24"/>
        </w:rPr>
        <w:t>,</w:t>
      </w:r>
      <w:r w:rsidR="004F734A">
        <w:rPr>
          <w:rFonts w:ascii="標楷體" w:eastAsia="標楷體" w:hAnsi="標楷體" w:hint="eastAsia"/>
          <w:spacing w:val="2"/>
          <w:szCs w:val="24"/>
        </w:rPr>
        <w:t>1</w:t>
      </w:r>
      <w:r w:rsidR="00784CAE">
        <w:rPr>
          <w:rFonts w:ascii="標楷體" w:eastAsia="標楷體" w:hAnsi="標楷體" w:hint="eastAsia"/>
          <w:spacing w:val="2"/>
          <w:szCs w:val="24"/>
        </w:rPr>
        <w:t>5</w:t>
      </w:r>
      <w:r w:rsidR="004F734A">
        <w:rPr>
          <w:rFonts w:ascii="標楷體" w:eastAsia="標楷體" w:hAnsi="標楷體" w:hint="eastAsia"/>
          <w:spacing w:val="2"/>
          <w:szCs w:val="24"/>
        </w:rPr>
        <w:t>9</w:t>
      </w:r>
      <w:r w:rsidRPr="007A0B98">
        <w:rPr>
          <w:rFonts w:ascii="標楷體" w:eastAsia="標楷體" w:hAnsi="標楷體" w:hint="eastAsia"/>
          <w:spacing w:val="2"/>
          <w:szCs w:val="24"/>
        </w:rPr>
        <w:t>萬餘元（</w:t>
      </w:r>
      <w:r w:rsidR="004F734A">
        <w:rPr>
          <w:rFonts w:ascii="標楷體" w:eastAsia="標楷體" w:hAnsi="標楷體" w:hint="eastAsia"/>
          <w:spacing w:val="2"/>
          <w:szCs w:val="24"/>
        </w:rPr>
        <w:t>5</w:t>
      </w:r>
      <w:r w:rsidRPr="007A0B98">
        <w:rPr>
          <w:rFonts w:ascii="標楷體" w:eastAsia="標楷體" w:hAnsi="標楷體" w:hint="eastAsia"/>
          <w:spacing w:val="2"/>
          <w:szCs w:val="24"/>
        </w:rPr>
        <w:t>.</w:t>
      </w:r>
      <w:r w:rsidR="004F734A">
        <w:rPr>
          <w:rFonts w:ascii="標楷體" w:eastAsia="標楷體" w:hAnsi="標楷體" w:hint="eastAsia"/>
          <w:spacing w:val="2"/>
          <w:szCs w:val="24"/>
        </w:rPr>
        <w:t>73</w:t>
      </w:r>
      <w:r w:rsidRPr="007A0B98">
        <w:rPr>
          <w:rFonts w:ascii="標楷體" w:eastAsia="標楷體" w:hAnsi="標楷體" w:hint="eastAsia"/>
          <w:spacing w:val="2"/>
          <w:szCs w:val="24"/>
        </w:rPr>
        <w:t>％），主要係</w:t>
      </w:r>
      <w:r w:rsidR="007A0B98" w:rsidRPr="007A0B98">
        <w:rPr>
          <w:rFonts w:ascii="標楷體" w:eastAsia="標楷體" w:hAnsi="標楷體" w:hint="eastAsia"/>
          <w:spacing w:val="2"/>
          <w:szCs w:val="24"/>
        </w:rPr>
        <w:t>中央補助教育業務經費較原預計減少，撥付地方教育發展基金款項</w:t>
      </w:r>
      <w:r w:rsidR="00784CAE">
        <w:rPr>
          <w:rFonts w:ascii="標楷體" w:eastAsia="標楷體" w:hAnsi="標楷體" w:hint="eastAsia"/>
          <w:spacing w:val="2"/>
          <w:szCs w:val="24"/>
        </w:rPr>
        <w:t>隨</w:t>
      </w:r>
      <w:r w:rsidR="007A0B98" w:rsidRPr="007A0B98">
        <w:rPr>
          <w:rFonts w:ascii="標楷體" w:eastAsia="標楷體" w:hAnsi="標楷體" w:hint="eastAsia"/>
          <w:spacing w:val="2"/>
          <w:szCs w:val="24"/>
        </w:rPr>
        <w:t>減及</w:t>
      </w:r>
      <w:r w:rsidR="00784CAE">
        <w:rPr>
          <w:rFonts w:ascii="標楷體" w:eastAsia="標楷體" w:hAnsi="標楷體" w:hint="eastAsia"/>
          <w:spacing w:val="2"/>
          <w:szCs w:val="24"/>
        </w:rPr>
        <w:t>補助案件依實際申請案件撥款</w:t>
      </w:r>
      <w:r w:rsidR="007A0B98" w:rsidRPr="007A0B98">
        <w:rPr>
          <w:rFonts w:ascii="標楷體" w:eastAsia="標楷體" w:hAnsi="標楷體" w:hint="eastAsia"/>
          <w:spacing w:val="2"/>
          <w:szCs w:val="24"/>
        </w:rPr>
        <w:t>所致</w:t>
      </w:r>
      <w:r w:rsidRPr="007A0B98">
        <w:rPr>
          <w:rFonts w:ascii="標楷體" w:eastAsia="標楷體" w:hAnsi="標楷體" w:hint="eastAsia"/>
          <w:spacing w:val="2"/>
          <w:szCs w:val="24"/>
        </w:rPr>
        <w:t>。</w:t>
      </w:r>
    </w:p>
    <w:p w14:paraId="57217D01" w14:textId="787B8D6A" w:rsidR="008370B6" w:rsidRPr="000F7F3C" w:rsidRDefault="008370B6" w:rsidP="00F1249A">
      <w:pPr>
        <w:overflowPunct w:val="0"/>
        <w:autoSpaceDE w:val="0"/>
        <w:spacing w:beforeLines="50" w:before="120" w:line="480" w:lineRule="atLeast"/>
        <w:ind w:firstLineChars="450" w:firstLine="1098"/>
        <w:jc w:val="both"/>
        <w:rPr>
          <w:rFonts w:ascii="標楷體" w:eastAsia="標楷體" w:hAnsi="標楷體"/>
          <w:spacing w:val="2"/>
        </w:rPr>
      </w:pPr>
      <w:r w:rsidRPr="005801BA">
        <w:rPr>
          <w:rFonts w:ascii="標楷體" w:eastAsia="標楷體" w:hAnsi="標楷體" w:hint="eastAsia"/>
          <w:spacing w:val="2"/>
          <w:szCs w:val="24"/>
        </w:rPr>
        <w:t xml:space="preserve">4.　</w:t>
      </w:r>
      <w:r w:rsidRPr="005801BA">
        <w:rPr>
          <w:rFonts w:ascii="標楷體" w:eastAsia="標楷體" w:hAnsi="標楷體" w:hint="eastAsia"/>
          <w:spacing w:val="5"/>
          <w:szCs w:val="24"/>
        </w:rPr>
        <w:t>以前年度歲出轉入數計</w:t>
      </w:r>
      <w:r w:rsidR="006451D5">
        <w:rPr>
          <w:rFonts w:ascii="標楷體" w:eastAsia="標楷體" w:hAnsi="標楷體" w:hint="eastAsia"/>
          <w:spacing w:val="5"/>
          <w:szCs w:val="24"/>
        </w:rPr>
        <w:t>4</w:t>
      </w:r>
      <w:r w:rsidR="005F0E7A">
        <w:rPr>
          <w:rFonts w:ascii="標楷體" w:eastAsia="標楷體" w:hAnsi="標楷體"/>
          <w:spacing w:val="5"/>
          <w:szCs w:val="24"/>
        </w:rPr>
        <w:t>6</w:t>
      </w:r>
      <w:r w:rsidRPr="005801BA">
        <w:rPr>
          <w:rFonts w:ascii="標楷體" w:eastAsia="標楷體" w:hAnsi="標楷體" w:hint="eastAsia"/>
          <w:spacing w:val="5"/>
          <w:szCs w:val="24"/>
        </w:rPr>
        <w:t>億</w:t>
      </w:r>
      <w:r w:rsidR="005F0E7A">
        <w:rPr>
          <w:rFonts w:ascii="標楷體" w:eastAsia="標楷體" w:hAnsi="標楷體" w:hint="eastAsia"/>
          <w:spacing w:val="5"/>
          <w:szCs w:val="24"/>
        </w:rPr>
        <w:t>6</w:t>
      </w:r>
      <w:r w:rsidR="00784CAE">
        <w:rPr>
          <w:rFonts w:ascii="標楷體" w:eastAsia="標楷體" w:hAnsi="標楷體"/>
          <w:spacing w:val="5"/>
          <w:szCs w:val="24"/>
        </w:rPr>
        <w:t>,</w:t>
      </w:r>
      <w:r w:rsidR="005F0E7A">
        <w:rPr>
          <w:rFonts w:ascii="標楷體" w:eastAsia="標楷體" w:hAnsi="標楷體"/>
          <w:spacing w:val="5"/>
          <w:szCs w:val="24"/>
        </w:rPr>
        <w:t>930</w:t>
      </w:r>
      <w:r w:rsidR="002735CC" w:rsidRPr="005801BA">
        <w:rPr>
          <w:rFonts w:ascii="標楷體" w:eastAsia="標楷體" w:hAnsi="標楷體" w:hint="eastAsia"/>
          <w:spacing w:val="5"/>
          <w:szCs w:val="24"/>
        </w:rPr>
        <w:t>萬餘元，決算審核結果，</w:t>
      </w:r>
      <w:r w:rsidRPr="00EF362F">
        <w:rPr>
          <w:rFonts w:ascii="標楷體" w:eastAsia="標楷體" w:hAnsi="標楷體" w:hint="eastAsia"/>
          <w:spacing w:val="5"/>
          <w:szCs w:val="24"/>
        </w:rPr>
        <w:t>審定實現數1</w:t>
      </w:r>
      <w:r w:rsidR="005F0E7A">
        <w:rPr>
          <w:rFonts w:ascii="標楷體" w:eastAsia="標楷體" w:hAnsi="標楷體"/>
          <w:spacing w:val="5"/>
          <w:szCs w:val="24"/>
        </w:rPr>
        <w:t>9</w:t>
      </w:r>
      <w:r w:rsidRPr="00EF362F">
        <w:rPr>
          <w:rFonts w:ascii="標楷體" w:eastAsia="標楷體" w:hAnsi="標楷體" w:hint="eastAsia"/>
          <w:spacing w:val="5"/>
          <w:szCs w:val="24"/>
        </w:rPr>
        <w:t>億</w:t>
      </w:r>
      <w:r w:rsidR="005F0E7A">
        <w:rPr>
          <w:rFonts w:ascii="標楷體" w:eastAsia="標楷體" w:hAnsi="標楷體" w:hint="eastAsia"/>
          <w:spacing w:val="5"/>
          <w:szCs w:val="24"/>
        </w:rPr>
        <w:t>7</w:t>
      </w:r>
      <w:r w:rsidR="00784CAE">
        <w:rPr>
          <w:rFonts w:ascii="標楷體" w:eastAsia="標楷體" w:hAnsi="標楷體"/>
          <w:spacing w:val="5"/>
          <w:szCs w:val="24"/>
        </w:rPr>
        <w:t>,</w:t>
      </w:r>
      <w:r w:rsidR="005F0E7A">
        <w:rPr>
          <w:rFonts w:ascii="標楷體" w:eastAsia="標楷體" w:hAnsi="標楷體"/>
          <w:spacing w:val="5"/>
          <w:szCs w:val="24"/>
        </w:rPr>
        <w:t>938</w:t>
      </w:r>
      <w:r w:rsidRPr="00EF362F">
        <w:rPr>
          <w:rFonts w:ascii="標楷體" w:eastAsia="標楷體" w:hAnsi="標楷體" w:hint="eastAsia"/>
          <w:spacing w:val="5"/>
          <w:szCs w:val="24"/>
        </w:rPr>
        <w:t>萬餘元（</w:t>
      </w:r>
      <w:r w:rsidR="006451D5">
        <w:rPr>
          <w:rFonts w:ascii="標楷體" w:eastAsia="標楷體" w:hAnsi="標楷體" w:hint="eastAsia"/>
          <w:spacing w:val="5"/>
          <w:szCs w:val="24"/>
        </w:rPr>
        <w:t>4</w:t>
      </w:r>
      <w:r w:rsidR="005F0E7A">
        <w:rPr>
          <w:rFonts w:ascii="標楷體" w:eastAsia="標楷體" w:hAnsi="標楷體"/>
          <w:spacing w:val="5"/>
          <w:szCs w:val="24"/>
        </w:rPr>
        <w:t>2</w:t>
      </w:r>
      <w:r w:rsidRPr="00EF362F">
        <w:rPr>
          <w:rFonts w:ascii="標楷體" w:eastAsia="標楷體" w:hAnsi="標楷體" w:hint="eastAsia"/>
          <w:spacing w:val="5"/>
          <w:szCs w:val="24"/>
        </w:rPr>
        <w:t>.</w:t>
      </w:r>
      <w:r w:rsidR="005F0E7A">
        <w:rPr>
          <w:rFonts w:ascii="標楷體" w:eastAsia="標楷體" w:hAnsi="標楷體"/>
          <w:spacing w:val="5"/>
          <w:szCs w:val="24"/>
        </w:rPr>
        <w:t>39</w:t>
      </w:r>
      <w:r w:rsidRPr="00EF362F">
        <w:rPr>
          <w:rFonts w:ascii="標楷體" w:eastAsia="標楷體" w:hAnsi="標楷體" w:hint="eastAsia"/>
          <w:spacing w:val="5"/>
          <w:szCs w:val="24"/>
        </w:rPr>
        <w:t>％）；</w:t>
      </w:r>
      <w:r w:rsidRPr="000F7F3C">
        <w:rPr>
          <w:rFonts w:ascii="標楷體" w:eastAsia="標楷體" w:hAnsi="標楷體" w:hint="eastAsia"/>
          <w:spacing w:val="5"/>
          <w:szCs w:val="24"/>
        </w:rPr>
        <w:t>減免</w:t>
      </w:r>
      <w:r w:rsidR="00EF362F" w:rsidRPr="000F7F3C">
        <w:rPr>
          <w:rFonts w:ascii="標楷體" w:eastAsia="標楷體" w:hAnsi="標楷體" w:hint="eastAsia"/>
          <w:spacing w:val="5"/>
          <w:szCs w:val="24"/>
        </w:rPr>
        <w:t>（註銷）</w:t>
      </w:r>
      <w:r w:rsidRPr="000F7F3C">
        <w:rPr>
          <w:rFonts w:ascii="標楷體" w:eastAsia="標楷體" w:hAnsi="標楷體" w:hint="eastAsia"/>
          <w:spacing w:val="5"/>
          <w:szCs w:val="24"/>
        </w:rPr>
        <w:t>數</w:t>
      </w:r>
      <w:r w:rsidR="005F0E7A">
        <w:rPr>
          <w:rFonts w:ascii="標楷體" w:eastAsia="標楷體" w:hAnsi="標楷體" w:hint="eastAsia"/>
          <w:spacing w:val="5"/>
          <w:szCs w:val="24"/>
        </w:rPr>
        <w:t>5</w:t>
      </w:r>
      <w:r w:rsidRPr="000F7F3C">
        <w:rPr>
          <w:rFonts w:ascii="標楷體" w:eastAsia="標楷體" w:hAnsi="標楷體" w:hint="eastAsia"/>
          <w:spacing w:val="5"/>
          <w:szCs w:val="24"/>
        </w:rPr>
        <w:t>,</w:t>
      </w:r>
      <w:r w:rsidR="006451D5">
        <w:rPr>
          <w:rFonts w:ascii="標楷體" w:eastAsia="標楷體" w:hAnsi="標楷體" w:hint="eastAsia"/>
          <w:spacing w:val="5"/>
          <w:szCs w:val="24"/>
        </w:rPr>
        <w:t>4</w:t>
      </w:r>
      <w:r w:rsidR="005F0E7A">
        <w:rPr>
          <w:rFonts w:ascii="標楷體" w:eastAsia="標楷體" w:hAnsi="標楷體"/>
          <w:spacing w:val="5"/>
          <w:szCs w:val="24"/>
        </w:rPr>
        <w:t>30</w:t>
      </w:r>
      <w:r w:rsidRPr="000F7F3C">
        <w:rPr>
          <w:rFonts w:ascii="標楷體" w:eastAsia="標楷體" w:hAnsi="標楷體" w:hint="eastAsia"/>
          <w:spacing w:val="5"/>
          <w:szCs w:val="24"/>
        </w:rPr>
        <w:t>萬餘元（</w:t>
      </w:r>
      <w:r w:rsidR="005F0E7A">
        <w:rPr>
          <w:rFonts w:ascii="標楷體" w:eastAsia="標楷體" w:hAnsi="標楷體" w:hint="eastAsia"/>
          <w:spacing w:val="5"/>
          <w:szCs w:val="24"/>
        </w:rPr>
        <w:t>1</w:t>
      </w:r>
      <w:r w:rsidRPr="000F7F3C">
        <w:rPr>
          <w:rFonts w:ascii="標楷體" w:eastAsia="標楷體" w:hAnsi="標楷體" w:hint="eastAsia"/>
          <w:spacing w:val="5"/>
          <w:szCs w:val="24"/>
        </w:rPr>
        <w:t>.</w:t>
      </w:r>
      <w:r w:rsidR="005F0E7A">
        <w:rPr>
          <w:rFonts w:ascii="標楷體" w:eastAsia="標楷體" w:hAnsi="標楷體"/>
          <w:spacing w:val="5"/>
          <w:szCs w:val="24"/>
        </w:rPr>
        <w:t>16</w:t>
      </w:r>
      <w:r w:rsidRPr="000F7F3C">
        <w:rPr>
          <w:rFonts w:ascii="標楷體" w:eastAsia="標楷體" w:hAnsi="標楷體" w:hint="eastAsia"/>
          <w:spacing w:val="5"/>
          <w:szCs w:val="24"/>
        </w:rPr>
        <w:t>％），</w:t>
      </w:r>
      <w:r w:rsidRPr="000F7F3C">
        <w:rPr>
          <w:rFonts w:ascii="標楷體" w:eastAsia="標楷體" w:hAnsi="標楷體" w:hint="eastAsia"/>
          <w:spacing w:val="4"/>
          <w:szCs w:val="24"/>
        </w:rPr>
        <w:t>主要係</w:t>
      </w:r>
      <w:r w:rsidR="006451D5" w:rsidRPr="006451D5">
        <w:rPr>
          <w:rFonts w:ascii="標楷體" w:eastAsia="標楷體" w:hAnsi="標楷體" w:hint="eastAsia"/>
          <w:spacing w:val="4"/>
          <w:szCs w:val="24"/>
        </w:rPr>
        <w:t>辦理宜蘭市第二公有零售市場耐震補強工程等經費賸餘註銷所致</w:t>
      </w:r>
      <w:r w:rsidRPr="000F7F3C">
        <w:rPr>
          <w:rFonts w:ascii="標楷體" w:eastAsia="標楷體" w:hAnsi="標楷體" w:hint="eastAsia"/>
          <w:spacing w:val="4"/>
          <w:szCs w:val="24"/>
        </w:rPr>
        <w:t>；應付保留數</w:t>
      </w:r>
      <w:r w:rsidR="006451D5">
        <w:rPr>
          <w:rFonts w:ascii="標楷體" w:eastAsia="標楷體" w:hAnsi="標楷體" w:hint="eastAsia"/>
          <w:spacing w:val="4"/>
          <w:szCs w:val="24"/>
        </w:rPr>
        <w:t>26</w:t>
      </w:r>
      <w:r w:rsidRPr="000F7F3C">
        <w:rPr>
          <w:rFonts w:ascii="標楷體" w:eastAsia="標楷體" w:hAnsi="標楷體" w:hint="eastAsia"/>
          <w:spacing w:val="4"/>
          <w:szCs w:val="24"/>
        </w:rPr>
        <w:t>億</w:t>
      </w:r>
      <w:r w:rsidR="005F0E7A">
        <w:rPr>
          <w:rFonts w:ascii="標楷體" w:eastAsia="標楷體" w:hAnsi="標楷體" w:hint="eastAsia"/>
          <w:spacing w:val="4"/>
          <w:szCs w:val="24"/>
        </w:rPr>
        <w:t>3</w:t>
      </w:r>
      <w:r w:rsidR="006451D5">
        <w:rPr>
          <w:rFonts w:ascii="標楷體" w:eastAsia="標楷體" w:hAnsi="標楷體"/>
          <w:spacing w:val="4"/>
          <w:szCs w:val="24"/>
        </w:rPr>
        <w:t>,</w:t>
      </w:r>
      <w:r w:rsidR="006451D5">
        <w:rPr>
          <w:rFonts w:ascii="標楷體" w:eastAsia="標楷體" w:hAnsi="標楷體" w:hint="eastAsia"/>
          <w:spacing w:val="4"/>
          <w:szCs w:val="24"/>
        </w:rPr>
        <w:t>5</w:t>
      </w:r>
      <w:r w:rsidR="005F0E7A">
        <w:rPr>
          <w:rFonts w:ascii="標楷體" w:eastAsia="標楷體" w:hAnsi="標楷體"/>
          <w:spacing w:val="4"/>
          <w:szCs w:val="24"/>
        </w:rPr>
        <w:t>60</w:t>
      </w:r>
      <w:r w:rsidRPr="000F7F3C">
        <w:rPr>
          <w:rFonts w:ascii="標楷體" w:eastAsia="標楷體" w:hAnsi="標楷體" w:hint="eastAsia"/>
          <w:spacing w:val="4"/>
          <w:szCs w:val="24"/>
        </w:rPr>
        <w:t>萬餘元（</w:t>
      </w:r>
      <w:r w:rsidR="006451D5">
        <w:rPr>
          <w:rFonts w:ascii="標楷體" w:eastAsia="標楷體" w:hAnsi="標楷體" w:hint="eastAsia"/>
          <w:spacing w:val="4"/>
          <w:szCs w:val="24"/>
        </w:rPr>
        <w:t>5</w:t>
      </w:r>
      <w:r w:rsidR="005F0E7A">
        <w:rPr>
          <w:rFonts w:ascii="標楷體" w:eastAsia="標楷體" w:hAnsi="標楷體"/>
          <w:spacing w:val="4"/>
          <w:szCs w:val="24"/>
        </w:rPr>
        <w:t>6</w:t>
      </w:r>
      <w:r w:rsidRPr="000F7F3C">
        <w:rPr>
          <w:rFonts w:ascii="標楷體" w:eastAsia="標楷體" w:hAnsi="標楷體" w:hint="eastAsia"/>
          <w:spacing w:val="4"/>
          <w:szCs w:val="24"/>
        </w:rPr>
        <w:t>.</w:t>
      </w:r>
      <w:r w:rsidR="005F0E7A">
        <w:rPr>
          <w:rFonts w:ascii="標楷體" w:eastAsia="標楷體" w:hAnsi="標楷體"/>
          <w:spacing w:val="4"/>
          <w:szCs w:val="24"/>
        </w:rPr>
        <w:t>45</w:t>
      </w:r>
      <w:r w:rsidRPr="000F7F3C">
        <w:rPr>
          <w:rFonts w:ascii="標楷體" w:eastAsia="標楷體" w:hAnsi="標楷體" w:hint="eastAsia"/>
          <w:spacing w:val="4"/>
          <w:szCs w:val="24"/>
        </w:rPr>
        <w:lastRenderedPageBreak/>
        <w:t>％），主要係</w:t>
      </w:r>
      <w:r w:rsidR="000F7F3C" w:rsidRPr="000F7F3C">
        <w:rPr>
          <w:rFonts w:ascii="標楷體" w:eastAsia="標楷體" w:hAnsi="標楷體" w:hint="eastAsia"/>
          <w:spacing w:val="4"/>
          <w:szCs w:val="24"/>
        </w:rPr>
        <w:t>辦理第二行政中心興建工程</w:t>
      </w:r>
      <w:r w:rsidR="006451D5">
        <w:rPr>
          <w:rFonts w:ascii="標楷體" w:eastAsia="標楷體" w:hAnsi="標楷體" w:hint="eastAsia"/>
          <w:spacing w:val="4"/>
          <w:szCs w:val="24"/>
        </w:rPr>
        <w:t>及</w:t>
      </w:r>
      <w:r w:rsidR="006451D5" w:rsidRPr="006451D5">
        <w:rPr>
          <w:rFonts w:ascii="標楷體" w:eastAsia="標楷體" w:hAnsi="標楷體" w:hint="eastAsia"/>
          <w:spacing w:val="4"/>
          <w:szCs w:val="24"/>
        </w:rPr>
        <w:t>五結防潮閘門改善工程</w:t>
      </w:r>
      <w:r w:rsidR="000F7F3C" w:rsidRPr="000F7F3C">
        <w:rPr>
          <w:rFonts w:ascii="標楷體" w:eastAsia="標楷體" w:hAnsi="標楷體" w:hint="eastAsia"/>
          <w:spacing w:val="4"/>
          <w:szCs w:val="24"/>
        </w:rPr>
        <w:t>等尚在辦理中，須保留繼續執行</w:t>
      </w:r>
      <w:r w:rsidRPr="000F7F3C">
        <w:rPr>
          <w:rFonts w:ascii="標楷體" w:eastAsia="標楷體" w:hAnsi="標楷體" w:hint="eastAsia"/>
          <w:spacing w:val="4"/>
          <w:szCs w:val="24"/>
        </w:rPr>
        <w:t>。</w:t>
      </w:r>
    </w:p>
    <w:p w14:paraId="3AC57D49" w14:textId="77777777" w:rsidR="008370B6" w:rsidRPr="002E1499" w:rsidRDefault="008370B6" w:rsidP="003026B6">
      <w:pPr>
        <w:kinsoku w:val="0"/>
        <w:overflowPunct w:val="0"/>
        <w:autoSpaceDE w:val="0"/>
        <w:adjustRightInd w:val="0"/>
        <w:spacing w:beforeLines="100" w:before="240" w:afterLines="50" w:after="120" w:line="480" w:lineRule="atLeast"/>
        <w:ind w:firstLineChars="100" w:firstLine="324"/>
        <w:jc w:val="both"/>
        <w:rPr>
          <w:rFonts w:ascii="標楷體" w:eastAsia="標楷體" w:hAnsi="標楷體"/>
          <w:b/>
          <w:bCs/>
          <w:spacing w:val="2"/>
          <w:sz w:val="22"/>
        </w:rPr>
      </w:pPr>
      <w:r w:rsidRPr="002E1499">
        <w:rPr>
          <w:rFonts w:ascii="標楷體" w:eastAsia="標楷體" w:hAnsi="標楷體" w:hint="eastAsia"/>
          <w:b/>
          <w:bCs/>
          <w:spacing w:val="2"/>
          <w:sz w:val="32"/>
          <w:szCs w:val="32"/>
        </w:rPr>
        <w:t>二、附屬單位決算非營業部分</w:t>
      </w:r>
    </w:p>
    <w:p w14:paraId="45641EE7" w14:textId="4DB58AD9" w:rsidR="008370B6" w:rsidRPr="00852F94" w:rsidRDefault="008370B6" w:rsidP="003026B6">
      <w:pPr>
        <w:spacing w:line="480" w:lineRule="atLeast"/>
        <w:ind w:firstLineChars="200" w:firstLine="488"/>
        <w:jc w:val="both"/>
        <w:rPr>
          <w:rFonts w:ascii="標楷體" w:eastAsia="標楷體" w:hAnsi="標楷體"/>
          <w:color w:val="FF0000"/>
          <w:spacing w:val="2"/>
          <w:szCs w:val="24"/>
        </w:rPr>
      </w:pPr>
      <w:r w:rsidRPr="009F6EFC">
        <w:rPr>
          <w:rFonts w:ascii="標楷體" w:eastAsia="標楷體" w:hAnsi="標楷體" w:hint="eastAsia"/>
          <w:spacing w:val="2"/>
          <w:szCs w:val="24"/>
        </w:rPr>
        <w:t>縣政府主管包括（一）作業基金：宜蘭縣城鄉開發基金、宜蘭縣立蘭陽博物館基金；（二）特別收入基金：宜蘭縣身心障礙者就業基金、宜蘭縣地方教育發展基金、宜蘭縣道路基金等共5個單位。茲將11</w:t>
      </w:r>
      <w:r w:rsidR="006451D5">
        <w:rPr>
          <w:rFonts w:ascii="標楷體" w:eastAsia="標楷體" w:hAnsi="標楷體" w:hint="eastAsia"/>
          <w:spacing w:val="2"/>
          <w:szCs w:val="24"/>
        </w:rPr>
        <w:t>3</w:t>
      </w:r>
      <w:r w:rsidRPr="009F6EFC">
        <w:rPr>
          <w:rFonts w:ascii="標楷體" w:eastAsia="標楷體" w:hAnsi="標楷體" w:hint="eastAsia"/>
          <w:spacing w:val="2"/>
          <w:szCs w:val="24"/>
        </w:rPr>
        <w:t>年度決算審核結果說明如次：</w:t>
      </w:r>
    </w:p>
    <w:p w14:paraId="2D026567" w14:textId="77777777" w:rsidR="008370B6" w:rsidRPr="00C43645" w:rsidRDefault="008370B6" w:rsidP="00F03838">
      <w:pPr>
        <w:kinsoku w:val="0"/>
        <w:overflowPunct w:val="0"/>
        <w:autoSpaceDE w:val="0"/>
        <w:spacing w:beforeLines="50" w:before="120" w:afterLines="50" w:after="120" w:line="480" w:lineRule="atLeast"/>
        <w:ind w:leftChars="200" w:left="480"/>
        <w:jc w:val="both"/>
        <w:rPr>
          <w:rFonts w:ascii="標楷體" w:eastAsia="標楷體" w:hAnsi="標楷體"/>
          <w:b/>
          <w:bCs/>
          <w:sz w:val="28"/>
          <w:szCs w:val="28"/>
        </w:rPr>
      </w:pPr>
      <w:r w:rsidRPr="00C43645">
        <w:rPr>
          <w:rFonts w:ascii="標楷體" w:eastAsia="標楷體" w:hAnsi="標楷體" w:hint="eastAsia"/>
          <w:b/>
          <w:bCs/>
          <w:sz w:val="28"/>
          <w:szCs w:val="28"/>
        </w:rPr>
        <w:t>（一）　計畫實施之查核</w:t>
      </w:r>
    </w:p>
    <w:p w14:paraId="4FF8DFF5" w14:textId="23606736" w:rsidR="008370B6" w:rsidRPr="00852F94" w:rsidRDefault="008370B6" w:rsidP="003026B6">
      <w:pPr>
        <w:kinsoku w:val="0"/>
        <w:overflowPunct w:val="0"/>
        <w:autoSpaceDE w:val="0"/>
        <w:adjustRightInd w:val="0"/>
        <w:spacing w:line="480" w:lineRule="atLeast"/>
        <w:ind w:firstLineChars="200" w:firstLine="488"/>
        <w:jc w:val="both"/>
        <w:rPr>
          <w:rFonts w:ascii="標楷體" w:eastAsia="標楷體" w:hAnsi="標楷體"/>
          <w:color w:val="FF0000"/>
          <w:spacing w:val="2"/>
          <w:szCs w:val="24"/>
        </w:rPr>
      </w:pPr>
      <w:r w:rsidRPr="009F6EFC">
        <w:rPr>
          <w:rFonts w:ascii="標楷體" w:eastAsia="標楷體" w:hAnsi="標楷體" w:hint="eastAsia"/>
          <w:spacing w:val="2"/>
        </w:rPr>
        <w:t>業務（營運）計畫</w:t>
      </w:r>
      <w:r w:rsidRPr="009F6EFC">
        <w:rPr>
          <w:rFonts w:ascii="標楷體" w:eastAsia="標楷體" w:hAnsi="標楷體" w:hint="eastAsia"/>
          <w:spacing w:val="2"/>
          <w:szCs w:val="24"/>
        </w:rPr>
        <w:t>主要辦理建築物無障礙設備與設施改善</w:t>
      </w:r>
      <w:r w:rsidRPr="00790D45">
        <w:rPr>
          <w:rFonts w:ascii="標楷體" w:eastAsia="標楷體" w:hAnsi="標楷體" w:hint="eastAsia"/>
          <w:spacing w:val="2"/>
          <w:szCs w:val="24"/>
        </w:rPr>
        <w:t>、</w:t>
      </w:r>
      <w:r w:rsidRPr="009F6EFC">
        <w:rPr>
          <w:rFonts w:ascii="標楷體" w:eastAsia="標楷體" w:hAnsi="標楷體" w:hint="eastAsia"/>
          <w:spacing w:val="2"/>
          <w:szCs w:val="24"/>
        </w:rPr>
        <w:t>停車場管理、蘭陽博物館營運管理、身心障礙者就業、高中及高職教育、國民教育、學前教育、特殊教育、社會教育、體育及衛生教育、道路挖掘修</w:t>
      </w:r>
      <w:r w:rsidR="00AE313E">
        <w:rPr>
          <w:rFonts w:ascii="標楷體" w:eastAsia="標楷體" w:hAnsi="標楷體" w:hint="eastAsia"/>
          <w:spacing w:val="2"/>
          <w:szCs w:val="24"/>
        </w:rPr>
        <w:t>復</w:t>
      </w:r>
      <w:r w:rsidRPr="009F6EFC">
        <w:rPr>
          <w:rFonts w:ascii="標楷體" w:eastAsia="標楷體" w:hAnsi="標楷體" w:hint="eastAsia"/>
          <w:spacing w:val="2"/>
          <w:szCs w:val="24"/>
        </w:rPr>
        <w:t>管理及養護等14</w:t>
      </w:r>
      <w:r w:rsidRPr="009F6EFC">
        <w:rPr>
          <w:rFonts w:ascii="標楷體" w:eastAsia="標楷體" w:hAnsi="標楷體" w:hint="eastAsia"/>
          <w:spacing w:val="2"/>
        </w:rPr>
        <w:t>項，實施結果</w:t>
      </w:r>
      <w:r w:rsidRPr="009F6EFC">
        <w:rPr>
          <w:rFonts w:ascii="標楷體" w:eastAsia="標楷體" w:hAnsi="標楷體" w:hint="eastAsia"/>
          <w:spacing w:val="2"/>
          <w:szCs w:val="24"/>
        </w:rPr>
        <w:t>，</w:t>
      </w:r>
      <w:r w:rsidRPr="00790D45">
        <w:rPr>
          <w:rFonts w:ascii="標楷體" w:eastAsia="標楷體" w:hAnsi="標楷體" w:hint="eastAsia"/>
          <w:spacing w:val="2"/>
          <w:szCs w:val="24"/>
        </w:rPr>
        <w:t>計有</w:t>
      </w:r>
      <w:r w:rsidR="00956894" w:rsidRPr="004F0028">
        <w:rPr>
          <w:rFonts w:ascii="標楷體" w:eastAsia="標楷體" w:hAnsi="標楷體" w:hint="eastAsia"/>
          <w:szCs w:val="24"/>
        </w:rPr>
        <w:t>學前教育、</w:t>
      </w:r>
      <w:r w:rsidRPr="004F0028">
        <w:rPr>
          <w:rFonts w:ascii="標楷體" w:eastAsia="標楷體" w:hAnsi="標楷體" w:hint="eastAsia"/>
          <w:szCs w:val="24"/>
        </w:rPr>
        <w:t>國民教育</w:t>
      </w:r>
      <w:r w:rsidR="006672E0" w:rsidRPr="004F0028">
        <w:rPr>
          <w:rFonts w:ascii="標楷體" w:eastAsia="標楷體" w:hAnsi="標楷體" w:hint="eastAsia"/>
          <w:szCs w:val="24"/>
        </w:rPr>
        <w:t>、</w:t>
      </w:r>
      <w:r w:rsidR="006672E0">
        <w:rPr>
          <w:rFonts w:ascii="標楷體" w:eastAsia="標楷體" w:hAnsi="標楷體" w:hint="eastAsia"/>
          <w:szCs w:val="24"/>
        </w:rPr>
        <w:t>高中及高職教育</w:t>
      </w:r>
      <w:r w:rsidRPr="004F0028">
        <w:rPr>
          <w:rFonts w:ascii="標楷體" w:eastAsia="標楷體" w:hAnsi="標楷體" w:hint="eastAsia"/>
          <w:szCs w:val="24"/>
        </w:rPr>
        <w:t>、</w:t>
      </w:r>
      <w:r w:rsidR="006672E0" w:rsidRPr="004F0028">
        <w:rPr>
          <w:rFonts w:ascii="標楷體" w:eastAsia="標楷體" w:hAnsi="標楷體" w:hint="eastAsia"/>
          <w:szCs w:val="24"/>
        </w:rPr>
        <w:t>蘭陽博物館營運管理</w:t>
      </w:r>
      <w:r w:rsidR="004F0028" w:rsidRPr="004F0028">
        <w:rPr>
          <w:rFonts w:ascii="標楷體" w:eastAsia="標楷體" w:hAnsi="標楷體" w:hint="eastAsia"/>
          <w:szCs w:val="24"/>
        </w:rPr>
        <w:t>、</w:t>
      </w:r>
      <w:r w:rsidR="006672E0" w:rsidRPr="004F0028">
        <w:rPr>
          <w:rFonts w:ascii="標楷體" w:eastAsia="標楷體" w:hAnsi="標楷體" w:hint="eastAsia"/>
          <w:szCs w:val="24"/>
        </w:rPr>
        <w:t>停車場管理</w:t>
      </w:r>
      <w:r w:rsidR="008548CA" w:rsidRPr="004F0028">
        <w:rPr>
          <w:rFonts w:ascii="標楷體" w:eastAsia="標楷體" w:hAnsi="標楷體" w:hint="eastAsia"/>
          <w:szCs w:val="24"/>
        </w:rPr>
        <w:t>、身心障礙者就業</w:t>
      </w:r>
      <w:r w:rsidRPr="004F0028">
        <w:rPr>
          <w:rFonts w:ascii="標楷體" w:eastAsia="標楷體" w:hAnsi="標楷體" w:hint="eastAsia"/>
          <w:spacing w:val="2"/>
          <w:szCs w:val="24"/>
        </w:rPr>
        <w:t>等</w:t>
      </w:r>
      <w:r w:rsidR="006672E0">
        <w:rPr>
          <w:rFonts w:ascii="標楷體" w:eastAsia="標楷體" w:hAnsi="標楷體" w:hint="eastAsia"/>
          <w:spacing w:val="2"/>
          <w:szCs w:val="24"/>
        </w:rPr>
        <w:t>10</w:t>
      </w:r>
      <w:r w:rsidRPr="00790D45">
        <w:rPr>
          <w:rFonts w:ascii="標楷體" w:eastAsia="標楷體" w:hAnsi="標楷體" w:hint="eastAsia"/>
          <w:spacing w:val="2"/>
          <w:szCs w:val="24"/>
        </w:rPr>
        <w:t>項，</w:t>
      </w:r>
      <w:r w:rsidR="008548CA" w:rsidRPr="00790D45">
        <w:rPr>
          <w:rFonts w:ascii="標楷體" w:eastAsia="標楷體" w:hAnsi="標楷體" w:hint="eastAsia"/>
          <w:spacing w:val="2"/>
          <w:szCs w:val="24"/>
        </w:rPr>
        <w:t>或因中央政府實際補助辦理各項學前教育經費低於預算匡列數</w:t>
      </w:r>
      <w:r w:rsidR="008548CA" w:rsidRPr="008548CA">
        <w:rPr>
          <w:rFonts w:ascii="標楷體" w:eastAsia="標楷體" w:hAnsi="標楷體" w:hint="eastAsia"/>
          <w:spacing w:val="2"/>
          <w:szCs w:val="24"/>
        </w:rPr>
        <w:t>，</w:t>
      </w:r>
      <w:r w:rsidRPr="00790D45">
        <w:rPr>
          <w:rFonts w:ascii="標楷體" w:eastAsia="標楷體" w:hAnsi="標楷體" w:hint="eastAsia"/>
          <w:spacing w:val="2"/>
          <w:szCs w:val="24"/>
        </w:rPr>
        <w:t>或因蘭陽博物館門票收入未如預期，</w:t>
      </w:r>
      <w:r w:rsidRPr="008548CA">
        <w:rPr>
          <w:rFonts w:ascii="標楷體" w:eastAsia="標楷體" w:hAnsi="標楷體" w:hint="eastAsia"/>
          <w:spacing w:val="2"/>
          <w:szCs w:val="24"/>
        </w:rPr>
        <w:t>或因</w:t>
      </w:r>
      <w:r w:rsidR="006672E0">
        <w:rPr>
          <w:rFonts w:ascii="標楷體" w:eastAsia="標楷體" w:hAnsi="標楷體" w:hint="eastAsia"/>
          <w:spacing w:val="2"/>
          <w:szCs w:val="24"/>
        </w:rPr>
        <w:t>折舊費用</w:t>
      </w:r>
      <w:r w:rsidR="004F0028">
        <w:rPr>
          <w:rFonts w:ascii="標楷體" w:eastAsia="標楷體" w:hAnsi="標楷體" w:hint="eastAsia"/>
          <w:spacing w:val="2"/>
          <w:szCs w:val="24"/>
        </w:rPr>
        <w:t>減少</w:t>
      </w:r>
      <w:r w:rsidRPr="008548CA">
        <w:rPr>
          <w:rFonts w:ascii="標楷體" w:eastAsia="標楷體" w:hAnsi="標楷體" w:hint="eastAsia"/>
          <w:spacing w:val="2"/>
          <w:szCs w:val="24"/>
        </w:rPr>
        <w:t>，</w:t>
      </w:r>
      <w:r w:rsidRPr="00C43645">
        <w:rPr>
          <w:rFonts w:ascii="標楷體" w:eastAsia="標楷體" w:hAnsi="標楷體" w:hint="eastAsia"/>
          <w:spacing w:val="2"/>
          <w:szCs w:val="24"/>
        </w:rPr>
        <w:t>或因</w:t>
      </w:r>
      <w:r w:rsidR="004F0028">
        <w:rPr>
          <w:rFonts w:ascii="標楷體" w:eastAsia="標楷體" w:hAnsi="標楷體" w:hint="eastAsia"/>
          <w:spacing w:val="2"/>
          <w:szCs w:val="24"/>
        </w:rPr>
        <w:t>減少</w:t>
      </w:r>
      <w:r w:rsidR="008548CA" w:rsidRPr="00C43645">
        <w:rPr>
          <w:rFonts w:ascii="標楷體" w:eastAsia="標楷體" w:hAnsi="標楷體" w:hint="eastAsia"/>
          <w:spacing w:val="2"/>
          <w:szCs w:val="24"/>
        </w:rPr>
        <w:t>庇護工場</w:t>
      </w:r>
      <w:r w:rsidR="004F0028">
        <w:rPr>
          <w:rFonts w:ascii="標楷體" w:eastAsia="標楷體" w:hAnsi="標楷體" w:hint="eastAsia"/>
          <w:spacing w:val="2"/>
          <w:szCs w:val="24"/>
        </w:rPr>
        <w:t>進用員工人數</w:t>
      </w:r>
      <w:r w:rsidR="008548CA" w:rsidRPr="00C43645">
        <w:rPr>
          <w:rFonts w:ascii="標楷體" w:eastAsia="標楷體" w:hAnsi="標楷體" w:hint="eastAsia"/>
          <w:spacing w:val="2"/>
          <w:szCs w:val="24"/>
        </w:rPr>
        <w:t>，</w:t>
      </w:r>
      <w:r w:rsidR="004F0028">
        <w:rPr>
          <w:rFonts w:ascii="標楷體" w:eastAsia="標楷體" w:hAnsi="標楷體" w:hint="eastAsia"/>
          <w:spacing w:val="2"/>
          <w:szCs w:val="24"/>
        </w:rPr>
        <w:t>人事費用較</w:t>
      </w:r>
      <w:r w:rsidR="008548CA" w:rsidRPr="00C43645">
        <w:rPr>
          <w:rFonts w:ascii="標楷體" w:eastAsia="標楷體" w:hAnsi="標楷體" w:hint="eastAsia"/>
          <w:spacing w:val="2"/>
          <w:szCs w:val="24"/>
        </w:rPr>
        <w:t>預計減少</w:t>
      </w:r>
      <w:r w:rsidR="00074CF7" w:rsidRPr="008548CA">
        <w:rPr>
          <w:rFonts w:ascii="標楷體" w:eastAsia="標楷體" w:hAnsi="標楷體" w:hint="eastAsia"/>
          <w:spacing w:val="2"/>
          <w:szCs w:val="24"/>
        </w:rPr>
        <w:t>等</w:t>
      </w:r>
      <w:r w:rsidR="002429B8">
        <w:rPr>
          <w:rFonts w:ascii="標楷體" w:eastAsia="標楷體" w:hAnsi="標楷體" w:hint="eastAsia"/>
          <w:spacing w:val="2"/>
          <w:szCs w:val="24"/>
        </w:rPr>
        <w:t>，致未達預計目標</w:t>
      </w:r>
      <w:r w:rsidRPr="00C43645">
        <w:rPr>
          <w:rFonts w:ascii="標楷體" w:eastAsia="標楷體" w:hAnsi="標楷體" w:hint="eastAsia"/>
          <w:spacing w:val="2"/>
          <w:szCs w:val="24"/>
        </w:rPr>
        <w:t>。</w:t>
      </w:r>
    </w:p>
    <w:p w14:paraId="19B4950B" w14:textId="77777777" w:rsidR="008370B6" w:rsidRPr="00A95465" w:rsidRDefault="008370B6" w:rsidP="00F03838">
      <w:pPr>
        <w:kinsoku w:val="0"/>
        <w:overflowPunct w:val="0"/>
        <w:autoSpaceDE w:val="0"/>
        <w:spacing w:beforeLines="50" w:before="120" w:afterLines="20" w:after="48" w:line="476" w:lineRule="atLeast"/>
        <w:ind w:leftChars="200" w:left="480"/>
        <w:jc w:val="both"/>
        <w:rPr>
          <w:rFonts w:ascii="標楷體" w:eastAsia="標楷體" w:hAnsi="標楷體"/>
          <w:b/>
          <w:bCs/>
          <w:spacing w:val="2"/>
          <w:sz w:val="28"/>
          <w:szCs w:val="28"/>
        </w:rPr>
      </w:pPr>
      <w:r w:rsidRPr="00A95465">
        <w:rPr>
          <w:rFonts w:ascii="標楷體" w:eastAsia="標楷體" w:hAnsi="標楷體" w:hint="eastAsia"/>
          <w:b/>
          <w:bCs/>
          <w:spacing w:val="2"/>
          <w:sz w:val="28"/>
          <w:szCs w:val="28"/>
        </w:rPr>
        <w:t>（二）</w:t>
      </w:r>
      <w:r w:rsidRPr="00A95465">
        <w:rPr>
          <w:rFonts w:ascii="標楷體" w:eastAsia="標楷體" w:hAnsi="標楷體" w:hint="eastAsia"/>
          <w:b/>
          <w:bCs/>
          <w:sz w:val="28"/>
          <w:szCs w:val="28"/>
        </w:rPr>
        <w:t xml:space="preserve">　</w:t>
      </w:r>
      <w:r w:rsidRPr="00A95465">
        <w:rPr>
          <w:rFonts w:ascii="標楷體" w:eastAsia="標楷體" w:hAnsi="標楷體" w:hint="eastAsia"/>
          <w:b/>
          <w:bCs/>
          <w:spacing w:val="2"/>
          <w:sz w:val="28"/>
          <w:szCs w:val="28"/>
        </w:rPr>
        <w:t>餘絀之審定</w:t>
      </w:r>
    </w:p>
    <w:p w14:paraId="3FC69512" w14:textId="79E04216" w:rsidR="008370B6" w:rsidRPr="00852F94" w:rsidRDefault="008370B6" w:rsidP="00E85577">
      <w:pPr>
        <w:kinsoku w:val="0"/>
        <w:overflowPunct w:val="0"/>
        <w:autoSpaceDE w:val="0"/>
        <w:adjustRightInd w:val="0"/>
        <w:spacing w:line="480" w:lineRule="atLeast"/>
        <w:ind w:firstLineChars="450" w:firstLine="1099"/>
        <w:jc w:val="both"/>
        <w:rPr>
          <w:rFonts w:ascii="標楷體" w:eastAsia="標楷體" w:hAnsi="標楷體"/>
          <w:color w:val="FF0000"/>
          <w:spacing w:val="2"/>
        </w:rPr>
      </w:pPr>
      <w:r w:rsidRPr="00A95465">
        <w:rPr>
          <w:rFonts w:ascii="標楷體" w:eastAsia="標楷體" w:hAnsi="標楷體" w:hint="eastAsia"/>
          <w:b/>
          <w:spacing w:val="2"/>
          <w:szCs w:val="24"/>
        </w:rPr>
        <w:t>1.</w:t>
      </w:r>
      <w:r w:rsidRPr="00A95465">
        <w:rPr>
          <w:rFonts w:ascii="標楷體" w:eastAsia="標楷體" w:hAnsi="標楷體" w:hint="eastAsia"/>
          <w:b/>
          <w:bCs/>
          <w:spacing w:val="2"/>
          <w:szCs w:val="24"/>
        </w:rPr>
        <w:t xml:space="preserve">　</w:t>
      </w:r>
      <w:r w:rsidRPr="00A95465">
        <w:rPr>
          <w:rFonts w:ascii="標楷體" w:eastAsia="標楷體" w:hAnsi="標楷體" w:hint="eastAsia"/>
          <w:b/>
          <w:spacing w:val="2"/>
          <w:szCs w:val="24"/>
        </w:rPr>
        <w:t>作業基金：</w:t>
      </w:r>
      <w:r w:rsidRPr="00A95465">
        <w:rPr>
          <w:rFonts w:ascii="標楷體" w:eastAsia="標楷體" w:hAnsi="標楷體" w:hint="eastAsia"/>
        </w:rPr>
        <w:t>決算審核結果，審定</w:t>
      </w:r>
      <w:r w:rsidR="00DC311C">
        <w:rPr>
          <w:rFonts w:ascii="標楷體" w:eastAsia="標楷體" w:hAnsi="標楷體" w:hint="eastAsia"/>
        </w:rPr>
        <w:t>賸餘</w:t>
      </w:r>
      <w:r w:rsidR="0062681F">
        <w:rPr>
          <w:rFonts w:ascii="標楷體" w:eastAsia="標楷體" w:hAnsi="標楷體" w:hint="eastAsia"/>
        </w:rPr>
        <w:t>5</w:t>
      </w:r>
      <w:r w:rsidR="00DC311C">
        <w:rPr>
          <w:rFonts w:ascii="標楷體" w:eastAsia="標楷體" w:hAnsi="標楷體"/>
        </w:rPr>
        <w:t>,</w:t>
      </w:r>
      <w:r w:rsidR="0062681F">
        <w:rPr>
          <w:rFonts w:ascii="標楷體" w:eastAsia="標楷體" w:hAnsi="標楷體" w:hint="eastAsia"/>
        </w:rPr>
        <w:t>13</w:t>
      </w:r>
      <w:r w:rsidR="00DC311C">
        <w:rPr>
          <w:rFonts w:ascii="標楷體" w:eastAsia="標楷體" w:hAnsi="標楷體" w:hint="eastAsia"/>
        </w:rPr>
        <w:t>8</w:t>
      </w:r>
      <w:r w:rsidRPr="00A95465">
        <w:rPr>
          <w:rFonts w:ascii="標楷體" w:eastAsia="標楷體" w:hAnsi="標楷體" w:hint="eastAsia"/>
        </w:rPr>
        <w:t>萬餘元，</w:t>
      </w:r>
      <w:r w:rsidR="00A95465">
        <w:rPr>
          <w:rFonts w:ascii="標楷體" w:eastAsia="標楷體" w:hAnsi="標楷體" w:hint="eastAsia"/>
        </w:rPr>
        <w:t>較</w:t>
      </w:r>
      <w:r w:rsidRPr="00A95465">
        <w:rPr>
          <w:rFonts w:ascii="標楷體" w:eastAsia="標楷體" w:hAnsi="標楷體" w:hint="eastAsia"/>
        </w:rPr>
        <w:t>預算</w:t>
      </w:r>
      <w:r w:rsidR="00DC311C">
        <w:rPr>
          <w:rFonts w:ascii="標楷體" w:eastAsia="標楷體" w:hAnsi="標楷體" w:hint="eastAsia"/>
        </w:rPr>
        <w:t>賸餘3</w:t>
      </w:r>
      <w:r w:rsidRPr="00A95465">
        <w:rPr>
          <w:rFonts w:ascii="標楷體" w:eastAsia="標楷體" w:hAnsi="標楷體" w:hint="eastAsia"/>
        </w:rPr>
        <w:t>,</w:t>
      </w:r>
      <w:r w:rsidR="0062681F">
        <w:rPr>
          <w:rFonts w:ascii="標楷體" w:eastAsia="標楷體" w:hAnsi="標楷體" w:hint="eastAsia"/>
        </w:rPr>
        <w:t>3</w:t>
      </w:r>
      <w:r w:rsidR="00DC311C">
        <w:rPr>
          <w:rFonts w:ascii="標楷體" w:eastAsia="標楷體" w:hAnsi="標楷體" w:hint="eastAsia"/>
        </w:rPr>
        <w:t>30</w:t>
      </w:r>
      <w:r w:rsidRPr="00A95465">
        <w:rPr>
          <w:rFonts w:ascii="標楷體" w:eastAsia="標楷體" w:hAnsi="標楷體" w:hint="eastAsia"/>
        </w:rPr>
        <w:t>萬餘元，</w:t>
      </w:r>
      <w:r w:rsidR="0062681F">
        <w:rPr>
          <w:rFonts w:ascii="標楷體" w:eastAsia="標楷體" w:hAnsi="標楷體" w:hint="eastAsia"/>
        </w:rPr>
        <w:t>增加</w:t>
      </w:r>
      <w:r w:rsidR="00DC311C">
        <w:rPr>
          <w:rFonts w:ascii="標楷體" w:eastAsia="標楷體" w:hAnsi="標楷體" w:hint="eastAsia"/>
        </w:rPr>
        <w:t>1</w:t>
      </w:r>
      <w:r w:rsidR="0062681F">
        <w:rPr>
          <w:rFonts w:ascii="標楷體" w:eastAsia="標楷體" w:hAnsi="標楷體"/>
        </w:rPr>
        <w:t>,</w:t>
      </w:r>
      <w:r w:rsidR="0062681F">
        <w:rPr>
          <w:rFonts w:ascii="標楷體" w:eastAsia="標楷體" w:hAnsi="標楷體" w:hint="eastAsia"/>
        </w:rPr>
        <w:t>80</w:t>
      </w:r>
      <w:r w:rsidR="00DC311C">
        <w:rPr>
          <w:rFonts w:ascii="標楷體" w:eastAsia="標楷體" w:hAnsi="標楷體" w:hint="eastAsia"/>
        </w:rPr>
        <w:t>7</w:t>
      </w:r>
      <w:r w:rsidRPr="00A95465">
        <w:rPr>
          <w:rFonts w:ascii="標楷體" w:eastAsia="標楷體" w:hAnsi="標楷體" w:hint="eastAsia"/>
        </w:rPr>
        <w:t>萬餘元</w:t>
      </w:r>
      <w:r w:rsidRPr="00A95465">
        <w:rPr>
          <w:rFonts w:ascii="標楷體" w:eastAsia="標楷體" w:hAnsi="標楷體" w:hint="eastAsia"/>
          <w:spacing w:val="2"/>
        </w:rPr>
        <w:t>，</w:t>
      </w:r>
      <w:r w:rsidR="000D6363">
        <w:rPr>
          <w:rFonts w:ascii="標楷體" w:eastAsia="標楷體" w:hAnsi="標楷體" w:hint="eastAsia"/>
          <w:spacing w:val="2"/>
        </w:rPr>
        <w:t>約</w:t>
      </w:r>
      <w:r w:rsidR="0062681F">
        <w:rPr>
          <w:rFonts w:ascii="標楷體" w:eastAsia="標楷體" w:hAnsi="標楷體" w:hint="eastAsia"/>
          <w:spacing w:val="2"/>
        </w:rPr>
        <w:t>54</w:t>
      </w:r>
      <w:r w:rsidR="005C793F">
        <w:rPr>
          <w:rFonts w:ascii="標楷體" w:eastAsia="標楷體" w:hAnsi="標楷體" w:hint="eastAsia"/>
          <w:spacing w:val="2"/>
        </w:rPr>
        <w:t>.</w:t>
      </w:r>
      <w:r w:rsidR="0062681F">
        <w:rPr>
          <w:rFonts w:ascii="標楷體" w:eastAsia="標楷體" w:hAnsi="標楷體" w:hint="eastAsia"/>
          <w:spacing w:val="2"/>
        </w:rPr>
        <w:t>26</w:t>
      </w:r>
      <w:r w:rsidR="005C793F">
        <w:rPr>
          <w:rFonts w:ascii="標楷體" w:eastAsia="標楷體" w:hAnsi="標楷體" w:hint="eastAsia"/>
          <w:spacing w:val="2"/>
        </w:rPr>
        <w:t>％</w:t>
      </w:r>
      <w:r w:rsidR="000D6363">
        <w:rPr>
          <w:rFonts w:ascii="標楷體" w:eastAsia="標楷體" w:hAnsi="標楷體" w:hint="eastAsia"/>
          <w:spacing w:val="2"/>
        </w:rPr>
        <w:t>，</w:t>
      </w:r>
      <w:r w:rsidRPr="006335A3">
        <w:rPr>
          <w:rFonts w:ascii="標楷體" w:eastAsia="標楷體" w:hAnsi="標楷體" w:hint="eastAsia"/>
        </w:rPr>
        <w:t>主要係</w:t>
      </w:r>
      <w:r w:rsidR="005C793F" w:rsidRPr="005C793F">
        <w:rPr>
          <w:rFonts w:ascii="標楷體" w:eastAsia="標楷體" w:hAnsi="標楷體" w:hint="eastAsia"/>
        </w:rPr>
        <w:t>宜蘭縣</w:t>
      </w:r>
      <w:r w:rsidR="0062681F">
        <w:rPr>
          <w:rFonts w:ascii="標楷體" w:eastAsia="標楷體" w:hAnsi="標楷體" w:hint="eastAsia"/>
        </w:rPr>
        <w:t>立蘭陽博物館</w:t>
      </w:r>
      <w:r w:rsidR="005C793F" w:rsidRPr="005C793F">
        <w:rPr>
          <w:rFonts w:ascii="標楷體" w:eastAsia="標楷體" w:hAnsi="標楷體" w:hint="eastAsia"/>
        </w:rPr>
        <w:t>基金</w:t>
      </w:r>
      <w:r w:rsidR="005C793F">
        <w:rPr>
          <w:rFonts w:ascii="標楷體" w:eastAsia="標楷體" w:hAnsi="標楷體" w:hint="eastAsia"/>
        </w:rPr>
        <w:t>因</w:t>
      </w:r>
      <w:r w:rsidR="0062681F">
        <w:rPr>
          <w:rFonts w:ascii="標楷體" w:eastAsia="標楷體" w:hAnsi="標楷體" w:hint="eastAsia"/>
        </w:rPr>
        <w:t>縣庫</w:t>
      </w:r>
      <w:r w:rsidR="00DC311C">
        <w:rPr>
          <w:rFonts w:ascii="標楷體" w:eastAsia="標楷體" w:hAnsi="標楷體" w:hint="eastAsia"/>
        </w:rPr>
        <w:t>補助收入較預計</w:t>
      </w:r>
      <w:r w:rsidR="0062681F">
        <w:rPr>
          <w:rFonts w:ascii="標楷體" w:eastAsia="標楷體" w:hAnsi="標楷體" w:hint="eastAsia"/>
        </w:rPr>
        <w:t>增加</w:t>
      </w:r>
      <w:r w:rsidRPr="006335A3">
        <w:rPr>
          <w:rFonts w:ascii="標楷體" w:eastAsia="標楷體" w:hAnsi="標楷體" w:hint="eastAsia"/>
        </w:rPr>
        <w:t>所致。</w:t>
      </w:r>
    </w:p>
    <w:p w14:paraId="4051B7B8" w14:textId="1E5C60B0" w:rsidR="008370B6" w:rsidRPr="00852F94" w:rsidRDefault="008370B6" w:rsidP="00E85577">
      <w:pPr>
        <w:kinsoku w:val="0"/>
        <w:overflowPunct w:val="0"/>
        <w:autoSpaceDE w:val="0"/>
        <w:adjustRightInd w:val="0"/>
        <w:spacing w:line="480" w:lineRule="atLeast"/>
        <w:ind w:firstLineChars="450" w:firstLine="1099"/>
        <w:jc w:val="both"/>
        <w:rPr>
          <w:rFonts w:ascii="標楷體" w:eastAsia="標楷體" w:hAnsi="標楷體"/>
          <w:color w:val="FF0000"/>
          <w:spacing w:val="2"/>
          <w:szCs w:val="24"/>
        </w:rPr>
      </w:pPr>
      <w:r w:rsidRPr="005C793F">
        <w:rPr>
          <w:rFonts w:ascii="標楷體" w:eastAsia="標楷體" w:hAnsi="標楷體" w:hint="eastAsia"/>
          <w:b/>
          <w:spacing w:val="2"/>
        </w:rPr>
        <w:t>2.</w:t>
      </w:r>
      <w:r w:rsidRPr="005C793F">
        <w:rPr>
          <w:rFonts w:ascii="標楷體" w:eastAsia="標楷體" w:hAnsi="標楷體" w:hint="eastAsia"/>
          <w:b/>
          <w:bCs/>
          <w:spacing w:val="2"/>
          <w:szCs w:val="24"/>
        </w:rPr>
        <w:t xml:space="preserve">　</w:t>
      </w:r>
      <w:r w:rsidRPr="005C793F">
        <w:rPr>
          <w:rFonts w:ascii="標楷體" w:eastAsia="標楷體" w:hAnsi="標楷體" w:hint="eastAsia"/>
          <w:b/>
          <w:spacing w:val="2"/>
        </w:rPr>
        <w:t>特別收入基金：</w:t>
      </w:r>
      <w:r w:rsidRPr="005C793F">
        <w:rPr>
          <w:rFonts w:ascii="標楷體" w:eastAsia="標楷體" w:hAnsi="標楷體" w:hint="eastAsia"/>
          <w:spacing w:val="2"/>
        </w:rPr>
        <w:t>決算審核結果，審定</w:t>
      </w:r>
      <w:r w:rsidR="000D6363" w:rsidRPr="005C793F">
        <w:rPr>
          <w:rFonts w:ascii="標楷體" w:eastAsia="標楷體" w:hAnsi="標楷體" w:hint="eastAsia"/>
          <w:spacing w:val="2"/>
        </w:rPr>
        <w:t>賸餘</w:t>
      </w:r>
      <w:r w:rsidR="0062681F">
        <w:rPr>
          <w:rFonts w:ascii="標楷體" w:eastAsia="標楷體" w:hAnsi="標楷體" w:hint="eastAsia"/>
          <w:spacing w:val="2"/>
        </w:rPr>
        <w:t>4</w:t>
      </w:r>
      <w:r w:rsidR="001C6623">
        <w:rPr>
          <w:rFonts w:ascii="標楷體" w:eastAsia="標楷體" w:hAnsi="標楷體" w:hint="eastAsia"/>
          <w:spacing w:val="2"/>
        </w:rPr>
        <w:t>億</w:t>
      </w:r>
      <w:r w:rsidR="0062681F">
        <w:rPr>
          <w:rFonts w:ascii="標楷體" w:eastAsia="標楷體" w:hAnsi="標楷體" w:hint="eastAsia"/>
          <w:spacing w:val="2"/>
        </w:rPr>
        <w:t>1</w:t>
      </w:r>
      <w:r w:rsidRPr="005C793F">
        <w:rPr>
          <w:rFonts w:ascii="標楷體" w:eastAsia="標楷體" w:hAnsi="標楷體" w:hint="eastAsia"/>
          <w:spacing w:val="2"/>
        </w:rPr>
        <w:t>,</w:t>
      </w:r>
      <w:r w:rsidR="0062681F">
        <w:rPr>
          <w:rFonts w:ascii="標楷體" w:eastAsia="標楷體" w:hAnsi="標楷體" w:hint="eastAsia"/>
          <w:spacing w:val="2"/>
        </w:rPr>
        <w:t>0</w:t>
      </w:r>
      <w:r w:rsidR="001C6623">
        <w:rPr>
          <w:rFonts w:ascii="標楷體" w:eastAsia="標楷體" w:hAnsi="標楷體" w:hint="eastAsia"/>
          <w:spacing w:val="2"/>
        </w:rPr>
        <w:t>8</w:t>
      </w:r>
      <w:r w:rsidR="0062681F">
        <w:rPr>
          <w:rFonts w:ascii="標楷體" w:eastAsia="標楷體" w:hAnsi="標楷體" w:hint="eastAsia"/>
          <w:spacing w:val="2"/>
        </w:rPr>
        <w:t>2</w:t>
      </w:r>
      <w:r w:rsidR="000D6363" w:rsidRPr="005C793F">
        <w:rPr>
          <w:rFonts w:ascii="標楷體" w:eastAsia="標楷體" w:hAnsi="標楷體" w:hint="eastAsia"/>
          <w:spacing w:val="2"/>
        </w:rPr>
        <w:t>萬餘元，與</w:t>
      </w:r>
      <w:r w:rsidRPr="005C793F">
        <w:rPr>
          <w:rFonts w:ascii="標楷體" w:eastAsia="標楷體" w:hAnsi="標楷體" w:hint="eastAsia"/>
          <w:spacing w:val="2"/>
        </w:rPr>
        <w:t>預算</w:t>
      </w:r>
      <w:r w:rsidR="000D6363" w:rsidRPr="005C793F">
        <w:rPr>
          <w:rFonts w:ascii="標楷體" w:eastAsia="標楷體" w:hAnsi="標楷體" w:hint="eastAsia"/>
          <w:spacing w:val="2"/>
        </w:rPr>
        <w:t>短絀</w:t>
      </w:r>
      <w:r w:rsidR="001C6623">
        <w:rPr>
          <w:rFonts w:ascii="標楷體" w:eastAsia="標楷體" w:hAnsi="標楷體" w:hint="eastAsia"/>
          <w:spacing w:val="2"/>
        </w:rPr>
        <w:t>6</w:t>
      </w:r>
      <w:r w:rsidRPr="005C793F">
        <w:rPr>
          <w:rFonts w:ascii="標楷體" w:eastAsia="標楷體" w:hAnsi="標楷體" w:hint="eastAsia"/>
          <w:spacing w:val="2"/>
        </w:rPr>
        <w:t>,</w:t>
      </w:r>
      <w:r w:rsidR="0062681F">
        <w:rPr>
          <w:rFonts w:ascii="標楷體" w:eastAsia="標楷體" w:hAnsi="標楷體" w:hint="eastAsia"/>
          <w:spacing w:val="2"/>
        </w:rPr>
        <w:t>657</w:t>
      </w:r>
      <w:r w:rsidRPr="005C793F">
        <w:rPr>
          <w:rFonts w:ascii="標楷體" w:eastAsia="標楷體" w:hAnsi="標楷體" w:hint="eastAsia"/>
          <w:spacing w:val="2"/>
        </w:rPr>
        <w:t>萬餘元，</w:t>
      </w:r>
      <w:r w:rsidR="000D6363" w:rsidRPr="005C793F">
        <w:rPr>
          <w:rFonts w:ascii="標楷體" w:eastAsia="標楷體" w:hAnsi="標楷體" w:hint="eastAsia"/>
          <w:spacing w:val="2"/>
        </w:rPr>
        <w:t>相距</w:t>
      </w:r>
      <w:r w:rsidR="0062681F">
        <w:rPr>
          <w:rFonts w:ascii="標楷體" w:eastAsia="標楷體" w:hAnsi="標楷體" w:hint="eastAsia"/>
          <w:spacing w:val="2"/>
        </w:rPr>
        <w:t>4</w:t>
      </w:r>
      <w:r w:rsidRPr="005C793F">
        <w:rPr>
          <w:rFonts w:ascii="標楷體" w:eastAsia="標楷體" w:hAnsi="標楷體" w:hint="eastAsia"/>
          <w:spacing w:val="2"/>
        </w:rPr>
        <w:t>億</w:t>
      </w:r>
      <w:r w:rsidR="0062681F">
        <w:rPr>
          <w:rFonts w:ascii="標楷體" w:eastAsia="標楷體" w:hAnsi="標楷體" w:hint="eastAsia"/>
          <w:spacing w:val="2"/>
        </w:rPr>
        <w:t>7</w:t>
      </w:r>
      <w:r w:rsidRPr="005C793F">
        <w:rPr>
          <w:rFonts w:ascii="標楷體" w:eastAsia="標楷體" w:hAnsi="標楷體" w:hint="eastAsia"/>
          <w:spacing w:val="2"/>
        </w:rPr>
        <w:t>,</w:t>
      </w:r>
      <w:r w:rsidR="0062681F">
        <w:rPr>
          <w:rFonts w:ascii="標楷體" w:eastAsia="標楷體" w:hAnsi="標楷體" w:hint="eastAsia"/>
          <w:spacing w:val="2"/>
        </w:rPr>
        <w:t>740</w:t>
      </w:r>
      <w:r w:rsidRPr="005C793F">
        <w:rPr>
          <w:rFonts w:ascii="標楷體" w:eastAsia="標楷體" w:hAnsi="標楷體" w:hint="eastAsia"/>
          <w:spacing w:val="2"/>
        </w:rPr>
        <w:t>萬餘元</w:t>
      </w:r>
      <w:r w:rsidR="000D6363" w:rsidRPr="005C793F">
        <w:rPr>
          <w:rFonts w:ascii="標楷體" w:eastAsia="標楷體" w:hAnsi="標楷體" w:hint="eastAsia"/>
          <w:spacing w:val="2"/>
        </w:rPr>
        <w:t>，</w:t>
      </w:r>
      <w:r w:rsidRPr="005C793F">
        <w:rPr>
          <w:rFonts w:ascii="標楷體" w:eastAsia="標楷體" w:hAnsi="標楷體" w:hint="eastAsia"/>
          <w:spacing w:val="2"/>
        </w:rPr>
        <w:t>主要係宜蘭縣地方教育發展基金因中央政府</w:t>
      </w:r>
      <w:r w:rsidR="0062681F">
        <w:rPr>
          <w:rFonts w:ascii="標楷體" w:eastAsia="標楷體" w:hAnsi="標楷體" w:hint="eastAsia"/>
          <w:spacing w:val="2"/>
        </w:rPr>
        <w:t>增撥學校員工薪資準備統籌款</w:t>
      </w:r>
      <w:r w:rsidRPr="005C793F">
        <w:rPr>
          <w:rFonts w:ascii="標楷體" w:eastAsia="標楷體" w:hAnsi="標楷體" w:hint="eastAsia"/>
          <w:spacing w:val="2"/>
        </w:rPr>
        <w:t>所致。</w:t>
      </w:r>
    </w:p>
    <w:p w14:paraId="1A01E211" w14:textId="77777777" w:rsidR="008370B6" w:rsidRPr="002E1499" w:rsidRDefault="008370B6" w:rsidP="00E85577">
      <w:pPr>
        <w:kinsoku w:val="0"/>
        <w:overflowPunct w:val="0"/>
        <w:autoSpaceDE w:val="0"/>
        <w:adjustRightInd w:val="0"/>
        <w:spacing w:beforeLines="50" w:before="120" w:afterLines="50" w:after="120" w:line="480" w:lineRule="atLeast"/>
        <w:ind w:firstLineChars="100" w:firstLine="324"/>
        <w:jc w:val="both"/>
        <w:rPr>
          <w:rFonts w:ascii="標楷體" w:eastAsia="標楷體" w:hAnsi="標楷體"/>
          <w:b/>
          <w:bCs/>
          <w:color w:val="FF0000"/>
          <w:spacing w:val="2"/>
          <w:sz w:val="32"/>
          <w:szCs w:val="32"/>
        </w:rPr>
      </w:pPr>
      <w:r w:rsidRPr="0098227B">
        <w:rPr>
          <w:rFonts w:ascii="標楷體" w:eastAsia="標楷體" w:hAnsi="標楷體" w:hint="eastAsia"/>
          <w:b/>
          <w:bCs/>
          <w:spacing w:val="2"/>
          <w:sz w:val="32"/>
          <w:szCs w:val="32"/>
        </w:rPr>
        <w:t>三、提供宜蘭縣政府決定施政方針之建議意見</w:t>
      </w:r>
    </w:p>
    <w:p w14:paraId="554A5FF2" w14:textId="68BF609A" w:rsidR="008370B6" w:rsidRPr="00867ABE" w:rsidRDefault="008370B6" w:rsidP="00E85577">
      <w:pPr>
        <w:spacing w:line="480" w:lineRule="atLeast"/>
        <w:ind w:firstLineChars="200" w:firstLine="488"/>
        <w:jc w:val="both"/>
        <w:rPr>
          <w:rFonts w:ascii="標楷體" w:eastAsia="標楷體" w:hAnsi="標楷體"/>
          <w:spacing w:val="2"/>
          <w:szCs w:val="24"/>
        </w:rPr>
      </w:pPr>
      <w:r w:rsidRPr="00867ABE">
        <w:rPr>
          <w:rFonts w:ascii="標楷體" w:eastAsia="標楷體" w:hAnsi="標楷體" w:hint="eastAsia"/>
          <w:spacing w:val="2"/>
          <w:szCs w:val="24"/>
        </w:rPr>
        <w:t>依審計法第70條及預算法第28條規定，本室應提供審核縣政府以前年度歲入、歲出、財務（物）經營管理、附屬單位預算（包含營業及非營業部分）等預算執行之有關資料，及財務上增進效能與減少不經濟支出之建議，以供縣政府作為決定11</w:t>
      </w:r>
      <w:r w:rsidR="009F17B5">
        <w:rPr>
          <w:rFonts w:ascii="標楷體" w:eastAsia="標楷體" w:hAnsi="標楷體" w:hint="eastAsia"/>
          <w:spacing w:val="2"/>
          <w:szCs w:val="24"/>
        </w:rPr>
        <w:t>5</w:t>
      </w:r>
      <w:r w:rsidRPr="00867ABE">
        <w:rPr>
          <w:rFonts w:ascii="標楷體" w:eastAsia="標楷體" w:hAnsi="標楷體" w:hint="eastAsia"/>
          <w:spacing w:val="2"/>
          <w:szCs w:val="24"/>
        </w:rPr>
        <w:t>年度施政方針之參考。茲將所提建議意見，摘述如次：</w:t>
      </w:r>
    </w:p>
    <w:p w14:paraId="214FA27B" w14:textId="3F07E90A" w:rsidR="008370B6" w:rsidRPr="00852F94" w:rsidRDefault="00867ABE" w:rsidP="00E85577">
      <w:pPr>
        <w:spacing w:beforeLines="50" w:before="120" w:line="480" w:lineRule="exact"/>
        <w:ind w:firstLineChars="200" w:firstLine="569"/>
        <w:jc w:val="both"/>
        <w:rPr>
          <w:rFonts w:ascii="標楷體" w:eastAsia="標楷體" w:hAnsi="標楷體" w:cs="新細明體"/>
          <w:b/>
          <w:bCs/>
          <w:color w:val="FF0000"/>
          <w:spacing w:val="2"/>
          <w:sz w:val="28"/>
          <w:szCs w:val="28"/>
        </w:rPr>
      </w:pPr>
      <w:r w:rsidRPr="00867ABE">
        <w:rPr>
          <w:rFonts w:ascii="標楷體" w:eastAsia="標楷體" w:hAnsi="標楷體" w:cs="新細明體" w:hint="eastAsia"/>
          <w:b/>
          <w:bCs/>
          <w:spacing w:val="2"/>
          <w:sz w:val="28"/>
          <w:szCs w:val="28"/>
        </w:rPr>
        <w:t xml:space="preserve">（一）　</w:t>
      </w:r>
      <w:r w:rsidR="009F17B5" w:rsidRPr="009F17B5">
        <w:rPr>
          <w:rFonts w:ascii="標楷體" w:eastAsia="標楷體" w:hAnsi="標楷體" w:cs="新細明體" w:hint="eastAsia"/>
          <w:b/>
          <w:bCs/>
          <w:spacing w:val="2"/>
          <w:sz w:val="28"/>
          <w:szCs w:val="28"/>
        </w:rPr>
        <w:t>部分開源節流措施項目尚未產生實質效益，且近年來執行數逐年遞</w:t>
      </w:r>
      <w:r w:rsidR="009F17B5" w:rsidRPr="009F17B5">
        <w:rPr>
          <w:rFonts w:ascii="標楷體" w:eastAsia="標楷體" w:hAnsi="標楷體" w:cs="新細明體" w:hint="eastAsia"/>
          <w:b/>
          <w:bCs/>
          <w:spacing w:val="2"/>
          <w:sz w:val="28"/>
          <w:szCs w:val="28"/>
        </w:rPr>
        <w:lastRenderedPageBreak/>
        <w:t>減，亟待積極檢討開拓自籌財源，並強化執行成效，以提升財政自主能力</w:t>
      </w:r>
      <w:r w:rsidR="009F17B5" w:rsidRPr="00867ABE">
        <w:rPr>
          <w:rFonts w:ascii="標楷體" w:eastAsia="標楷體" w:hAnsi="標楷體" w:cs="新細明體" w:hint="eastAsia"/>
          <w:b/>
          <w:bCs/>
          <w:spacing w:val="2"/>
          <w:sz w:val="28"/>
          <w:szCs w:val="28"/>
        </w:rPr>
        <w:t>。</w:t>
      </w:r>
    </w:p>
    <w:p w14:paraId="0718FAD0" w14:textId="58E73097" w:rsidR="008370B6" w:rsidRPr="00852F94" w:rsidRDefault="009F17B5" w:rsidP="00E85577">
      <w:pPr>
        <w:overflowPunct w:val="0"/>
        <w:spacing w:beforeLines="50" w:before="120" w:afterLines="50" w:after="120" w:line="480" w:lineRule="exact"/>
        <w:ind w:firstLineChars="200" w:firstLine="488"/>
        <w:jc w:val="both"/>
        <w:rPr>
          <w:rFonts w:ascii="標楷體" w:eastAsia="標楷體" w:hAnsi="標楷體"/>
          <w:color w:val="FF0000"/>
          <w:szCs w:val="24"/>
        </w:rPr>
      </w:pPr>
      <w:r w:rsidRPr="009F17B5">
        <w:rPr>
          <w:rFonts w:ascii="標楷體" w:eastAsia="標楷體" w:hAnsi="標楷體" w:hint="eastAsia"/>
          <w:spacing w:val="2"/>
          <w:szCs w:val="24"/>
        </w:rPr>
        <w:t>112年度</w:t>
      </w:r>
      <w:r>
        <w:rPr>
          <w:rFonts w:ascii="標楷體" w:eastAsia="標楷體" w:hAnsi="標楷體" w:hint="eastAsia"/>
          <w:spacing w:val="2"/>
          <w:szCs w:val="24"/>
        </w:rPr>
        <w:t>縣政</w:t>
      </w:r>
      <w:r w:rsidRPr="009F17B5">
        <w:rPr>
          <w:rFonts w:ascii="標楷體" w:eastAsia="標楷體" w:hAnsi="標楷體" w:hint="eastAsia"/>
          <w:spacing w:val="2"/>
          <w:szCs w:val="24"/>
        </w:rPr>
        <w:t>府及所屬機關開源節流措施執行情形，共計14項，預估數3億476萬餘元，執行數3億1,633萬餘元，雖已達預計目標，惟部分項目尚未產生實質效益，如節流項目「公共設施保留地檢討變更」，因「冬山（順安）都市計畫區」等案尚於審議階段；開源項目「短期委託經營」及節流項目「本縣遊憩園區及場館委託經營節流案」列載武荖坑風景區委託經營案預估數各為150萬元及200萬元，因尚待</w:t>
      </w:r>
      <w:r>
        <w:rPr>
          <w:rFonts w:ascii="標楷體" w:eastAsia="標楷體" w:hAnsi="標楷體" w:hint="eastAsia"/>
          <w:spacing w:val="2"/>
          <w:szCs w:val="24"/>
        </w:rPr>
        <w:t>縣政</w:t>
      </w:r>
      <w:r w:rsidRPr="009F17B5">
        <w:rPr>
          <w:rFonts w:ascii="標楷體" w:eastAsia="標楷體" w:hAnsi="標楷體" w:hint="eastAsia"/>
          <w:spacing w:val="2"/>
          <w:szCs w:val="24"/>
        </w:rPr>
        <w:t>府通盤評估，均未有實際執行金額。又112年度開源節流措施執行數為3億1,633萬餘元，較111年度3億6,475萬餘元，減少4,841萬餘元，減幅約13.27％，且執行數自109年起即呈現逐年遞減，開源節流措施成效欠佳，有待提升。另行政院同意解除</w:t>
      </w:r>
      <w:r>
        <w:rPr>
          <w:rFonts w:ascii="標楷體" w:eastAsia="標楷體" w:hAnsi="標楷體" w:hint="eastAsia"/>
          <w:spacing w:val="2"/>
          <w:szCs w:val="24"/>
        </w:rPr>
        <w:t>縣政</w:t>
      </w:r>
      <w:r w:rsidRPr="009F17B5">
        <w:rPr>
          <w:rFonts w:ascii="標楷體" w:eastAsia="標楷體" w:hAnsi="標楷體" w:hint="eastAsia"/>
          <w:spacing w:val="2"/>
          <w:szCs w:val="24"/>
        </w:rPr>
        <w:t>府公共債務超強度管理，規劃辦理開源節流方式之轉型，於113年3月6日修正發布開源節流執行作業要點，惟截至113年4月29日止，尚未提出開源節流案件。鑑於近4年度（109至112年度）</w:t>
      </w:r>
      <w:r>
        <w:rPr>
          <w:rFonts w:ascii="標楷體" w:eastAsia="標楷體" w:hAnsi="標楷體" w:hint="eastAsia"/>
          <w:spacing w:val="2"/>
          <w:szCs w:val="24"/>
        </w:rPr>
        <w:t>縣政</w:t>
      </w:r>
      <w:r w:rsidRPr="009F17B5">
        <w:rPr>
          <w:rFonts w:ascii="標楷體" w:eastAsia="標楷體" w:hAnsi="標楷體" w:hint="eastAsia"/>
          <w:spacing w:val="2"/>
          <w:szCs w:val="24"/>
        </w:rPr>
        <w:t>府開源節流措施執行數逐年遞減，且113年度尚未有開源節流啟案案件，為增裕財政收入及減少不經濟支出，</w:t>
      </w:r>
      <w:r>
        <w:rPr>
          <w:rFonts w:ascii="標楷體" w:eastAsia="標楷體" w:hAnsi="標楷體" w:hint="eastAsia"/>
          <w:spacing w:val="2"/>
          <w:szCs w:val="24"/>
        </w:rPr>
        <w:t>亟待</w:t>
      </w:r>
      <w:r w:rsidRPr="009F17B5">
        <w:rPr>
          <w:rFonts w:ascii="標楷體" w:eastAsia="標楷體" w:hAnsi="標楷體" w:hint="eastAsia"/>
          <w:spacing w:val="2"/>
          <w:szCs w:val="24"/>
        </w:rPr>
        <w:t>積極檢討開拓自籌財源，並強化開源節流措施執行成效，以提升財政自主能力。</w:t>
      </w:r>
    </w:p>
    <w:p w14:paraId="645AC4E4" w14:textId="7DC3EB81" w:rsidR="008370B6" w:rsidRPr="00852F94" w:rsidRDefault="008370B6" w:rsidP="00E85577">
      <w:pPr>
        <w:spacing w:beforeLines="50" w:before="120" w:afterLines="50" w:after="120" w:line="480" w:lineRule="exact"/>
        <w:ind w:firstLineChars="200" w:firstLine="569"/>
        <w:jc w:val="both"/>
        <w:rPr>
          <w:rFonts w:ascii="標楷體" w:eastAsia="標楷體" w:hAnsi="標楷體" w:cs="新細明體"/>
          <w:b/>
          <w:bCs/>
          <w:color w:val="FF0000"/>
          <w:spacing w:val="2"/>
          <w:sz w:val="28"/>
          <w:szCs w:val="28"/>
        </w:rPr>
      </w:pPr>
      <w:r w:rsidRPr="00867ABE">
        <w:rPr>
          <w:rFonts w:ascii="標楷體" w:eastAsia="標楷體" w:hAnsi="標楷體" w:cs="新細明體" w:hint="eastAsia"/>
          <w:b/>
          <w:bCs/>
          <w:spacing w:val="2"/>
          <w:sz w:val="28"/>
          <w:szCs w:val="28"/>
        </w:rPr>
        <w:t xml:space="preserve">（二）　</w:t>
      </w:r>
      <w:r w:rsidR="009F17B5" w:rsidRPr="009F17B5">
        <w:rPr>
          <w:rFonts w:ascii="標楷體" w:eastAsia="標楷體" w:hAnsi="標楷體" w:cs="新細明體" w:hint="eastAsia"/>
          <w:b/>
          <w:bCs/>
          <w:spacing w:val="8"/>
          <w:sz w:val="28"/>
          <w:szCs w:val="28"/>
        </w:rPr>
        <w:t>為蒐藏宜蘭特色，提升在地認同，設置宜蘭縣立蘭陽博物館基金，惟近5年度服務收入實際數均未達預計數，且償債資金來源主要仰賴縣庫補助收入挹注，亟待提升債務償還能力，並增裕縣庫收入</w:t>
      </w:r>
      <w:r w:rsidR="002E1499">
        <w:rPr>
          <w:rFonts w:ascii="標楷體" w:eastAsia="標楷體" w:hAnsi="標楷體" w:cs="新細明體" w:hint="eastAsia"/>
          <w:b/>
          <w:bCs/>
          <w:spacing w:val="8"/>
          <w:sz w:val="28"/>
          <w:szCs w:val="28"/>
        </w:rPr>
        <w:t>。</w:t>
      </w:r>
    </w:p>
    <w:p w14:paraId="09405C09" w14:textId="4417BC63" w:rsidR="008370B6" w:rsidRPr="00867ABE" w:rsidRDefault="009F17B5" w:rsidP="00E85577">
      <w:pPr>
        <w:overflowPunct w:val="0"/>
        <w:spacing w:line="490" w:lineRule="exact"/>
        <w:ind w:firstLineChars="200" w:firstLine="488"/>
        <w:jc w:val="both"/>
        <w:rPr>
          <w:rFonts w:ascii="標楷體" w:eastAsia="標楷體" w:hAnsi="標楷體"/>
          <w:spacing w:val="2"/>
          <w:szCs w:val="24"/>
          <w:highlight w:val="yellow"/>
        </w:rPr>
      </w:pPr>
      <w:r>
        <w:rPr>
          <w:rFonts w:ascii="標楷體" w:eastAsia="標楷體" w:hAnsi="標楷體" w:hint="eastAsia"/>
          <w:spacing w:val="2"/>
          <w:szCs w:val="24"/>
        </w:rPr>
        <w:t>縣政</w:t>
      </w:r>
      <w:r w:rsidRPr="009F17B5">
        <w:rPr>
          <w:rFonts w:ascii="標楷體" w:eastAsia="標楷體" w:hAnsi="標楷體" w:hint="eastAsia"/>
          <w:spacing w:val="2"/>
          <w:szCs w:val="24"/>
        </w:rPr>
        <w:t>府所管宜蘭縣立蘭陽博物館基金自101年成立後，承接該館興建及啟用後舉借9億3,027萬餘元之債務，依103年9月擬訂「自償性債務舉借及償還計畫」，其主要營運收入來源係中央與地方政府補助款、門票收入，及場地委外經營管理權利金與場地設備租金，預估年收入分別約5,300萬元、3,400萬元及1,000萬元，預計償還期限57年（104至160年）。該基金112年度服務收入（門票收入）1,961萬餘元，較預算數4,352萬餘元，減少2,391萬餘元，約54.94％，預計數自108年度之5,385萬元下修至112年度之4,352萬餘元，然近5年度（108至112年度）服務收入實際數均未達預計數，且不及償債計畫預估之年收入3,400萬元。另近5年度場地委外經營管理權利金收入介於464至636萬餘元之間，亦未達償債計畫預估之1,000萬元；又該基金近5年度人事費用，自108年度之4,309萬餘元上升至112年度之4,715萬餘元，呈逐年遞增趨勢，且截至112年底止，長期負債餘額為7億1,481萬餘元，還款進度雖較預計超前，惟償債資金來源主要仰賴縣庫補助收入挹注（分別為5,300萬元至8,000萬元間不等），其中縣庫補助收入占業務收入比率介於55.56％至64.45％之間，倘扣除縣庫補</w:t>
      </w:r>
      <w:r w:rsidRPr="009F17B5">
        <w:rPr>
          <w:rFonts w:ascii="標楷體" w:eastAsia="標楷體" w:hAnsi="標楷體" w:hint="eastAsia"/>
          <w:spacing w:val="2"/>
          <w:szCs w:val="24"/>
        </w:rPr>
        <w:lastRenderedPageBreak/>
        <w:t>助收入，該基金其餘收入尚無法支應相關業務成本與費用，又長期負債每年度尚需償還本金約1,600萬元，財務負擔至為沉重，</w:t>
      </w:r>
      <w:r>
        <w:rPr>
          <w:rFonts w:ascii="標楷體" w:eastAsia="標楷體" w:hAnsi="標楷體" w:hint="eastAsia"/>
          <w:spacing w:val="2"/>
          <w:szCs w:val="24"/>
        </w:rPr>
        <w:t>亟待</w:t>
      </w:r>
      <w:r w:rsidRPr="009F17B5">
        <w:rPr>
          <w:rFonts w:ascii="標楷體" w:eastAsia="標楷體" w:hAnsi="標楷體" w:hint="eastAsia"/>
          <w:spacing w:val="2"/>
          <w:szCs w:val="24"/>
        </w:rPr>
        <w:t>本財務自給自足原則，持續研謀提升營運績效之有效善策，俾提升債務償還能力，並增裕縣庫收入。</w:t>
      </w:r>
    </w:p>
    <w:p w14:paraId="05178CC1" w14:textId="2BFCBAD3" w:rsidR="008370B6" w:rsidRPr="00852F94" w:rsidRDefault="00A16C30" w:rsidP="00E85577">
      <w:pPr>
        <w:spacing w:beforeLines="50" w:before="120" w:line="480" w:lineRule="exact"/>
        <w:ind w:firstLineChars="200" w:firstLine="569"/>
        <w:jc w:val="both"/>
        <w:rPr>
          <w:rFonts w:ascii="標楷體" w:eastAsia="標楷體" w:hAnsi="標楷體" w:cs="新細明體"/>
          <w:b/>
          <w:bCs/>
          <w:color w:val="FF0000"/>
          <w:spacing w:val="2"/>
          <w:sz w:val="28"/>
          <w:szCs w:val="28"/>
        </w:rPr>
      </w:pPr>
      <w:r w:rsidRPr="00A16C30">
        <w:rPr>
          <w:rFonts w:ascii="標楷體" w:eastAsia="標楷體" w:hAnsi="標楷體" w:cs="新細明體" w:hint="eastAsia"/>
          <w:b/>
          <w:bCs/>
          <w:spacing w:val="2"/>
          <w:sz w:val="28"/>
          <w:szCs w:val="28"/>
        </w:rPr>
        <w:t xml:space="preserve">（三）　</w:t>
      </w:r>
      <w:r w:rsidR="009F17B5" w:rsidRPr="009F17B5">
        <w:rPr>
          <w:rFonts w:ascii="標楷體" w:eastAsia="標楷體" w:hAnsi="標楷體" w:cs="新細明體" w:hint="eastAsia"/>
          <w:b/>
          <w:bCs/>
          <w:spacing w:val="2"/>
          <w:sz w:val="28"/>
          <w:szCs w:val="28"/>
        </w:rPr>
        <w:t>2023年宜蘭國際童玩藝術節活動總收入未及總支出經費4成，且入園遊客人數及園區內經濟產值均未達預期效益，允宜檢討強化節目活動安排策劃管理，並持續增強宣傳與行銷策略，以提升遊客入園人數及實際收益，達成預期經濟效益</w:t>
      </w:r>
      <w:r w:rsidR="002E1499">
        <w:rPr>
          <w:rFonts w:ascii="標楷體" w:eastAsia="標楷體" w:hAnsi="標楷體" w:cs="新細明體" w:hint="eastAsia"/>
          <w:b/>
          <w:bCs/>
          <w:spacing w:val="2"/>
          <w:sz w:val="28"/>
          <w:szCs w:val="28"/>
        </w:rPr>
        <w:t>。</w:t>
      </w:r>
    </w:p>
    <w:p w14:paraId="737F8687" w14:textId="590828CF" w:rsidR="008370B6" w:rsidRPr="00852F94" w:rsidRDefault="009F17B5" w:rsidP="00E85577">
      <w:pPr>
        <w:overflowPunct w:val="0"/>
        <w:spacing w:line="480" w:lineRule="atLeast"/>
        <w:ind w:firstLineChars="200" w:firstLine="488"/>
        <w:jc w:val="both"/>
        <w:rPr>
          <w:rFonts w:ascii="標楷體" w:eastAsia="標楷體" w:hAnsi="標楷體"/>
          <w:color w:val="FF0000"/>
          <w:spacing w:val="2"/>
          <w:szCs w:val="24"/>
        </w:rPr>
      </w:pPr>
      <w:r>
        <w:rPr>
          <w:rFonts w:ascii="標楷體" w:eastAsia="標楷體" w:hAnsi="標楷體" w:hint="eastAsia"/>
          <w:spacing w:val="2"/>
          <w:szCs w:val="24"/>
        </w:rPr>
        <w:t>縣政</w:t>
      </w:r>
      <w:r w:rsidRPr="009F17B5">
        <w:rPr>
          <w:rFonts w:ascii="標楷體" w:eastAsia="標楷體" w:hAnsi="標楷體" w:hint="eastAsia"/>
          <w:spacing w:val="2"/>
          <w:szCs w:val="24"/>
        </w:rPr>
        <w:t>府文化局於冬山河親水公園舉辦第22屆2023宜蘭國際童玩藝術節，活動期間自112年7月1日至8月13日止，依「2023宜蘭國際童玩藝術節活動暨品質提升計畫」所載，活動期間44日，疫情解封後，再度邀請國際團隊參與演出，預期吸引51萬人次入園。惟據2023年童玩節遊客滿意度調查結案報告列載，童玩節活動入園遊客45萬餘人次，係因疫情解封後出國旅遊人數增加，影響國內旅遊人數，致未達預期目標；另依上開計畫園區內經濟產值預估每人平均消費1,000元，預期可創造直接經濟效益5億1,000元，經調查園區內經濟效益人均消費支出505元，按入園遊客457,451人次計算，園區內經濟產值為2億3,103萬餘元，與上述計畫預期效益5億餘元落差甚巨，僅達預期效益之46.21％，未及5成；又本次活動實際收入5,050萬餘元，占活動經費支出1億3,785萬餘元之36.63％，未及4成，收支未能平衡，致活動所需經費仰賴預算補助，仍需</w:t>
      </w:r>
      <w:r>
        <w:rPr>
          <w:rFonts w:ascii="標楷體" w:eastAsia="標楷體" w:hAnsi="標楷體" w:hint="eastAsia"/>
          <w:spacing w:val="2"/>
          <w:szCs w:val="24"/>
        </w:rPr>
        <w:t>縣政</w:t>
      </w:r>
      <w:r w:rsidRPr="009F17B5">
        <w:rPr>
          <w:rFonts w:ascii="標楷體" w:eastAsia="標楷體" w:hAnsi="標楷體" w:hint="eastAsia"/>
          <w:spacing w:val="2"/>
          <w:szCs w:val="24"/>
        </w:rPr>
        <w:t>府自籌財源挹注，</w:t>
      </w:r>
      <w:r>
        <w:rPr>
          <w:rFonts w:ascii="標楷體" w:eastAsia="標楷體" w:hAnsi="標楷體" w:hint="eastAsia"/>
          <w:spacing w:val="2"/>
          <w:szCs w:val="24"/>
        </w:rPr>
        <w:t>亟待</w:t>
      </w:r>
      <w:r w:rsidRPr="009F17B5">
        <w:rPr>
          <w:rFonts w:ascii="標楷體" w:eastAsia="標楷體" w:hAnsi="標楷體" w:hint="eastAsia"/>
          <w:spacing w:val="2"/>
          <w:szCs w:val="24"/>
        </w:rPr>
        <w:t>衡酌財政永續發展與收支損益平衡原則，檢討強化節目活動安排策劃管理，並持續增強宣傳與行銷策略，以提升遊客入園人數及實際收益，達成計畫預期經濟效益。</w:t>
      </w:r>
    </w:p>
    <w:p w14:paraId="7E58CEA4" w14:textId="6053766E" w:rsidR="008370B6" w:rsidRPr="005B1EF5" w:rsidRDefault="00B84604" w:rsidP="00E85577">
      <w:pPr>
        <w:spacing w:beforeLines="50" w:before="120" w:line="480" w:lineRule="exact"/>
        <w:ind w:firstLineChars="200" w:firstLine="569"/>
        <w:jc w:val="both"/>
        <w:rPr>
          <w:rFonts w:ascii="標楷體" w:eastAsia="標楷體" w:hAnsi="標楷體" w:cs="新細明體"/>
          <w:b/>
          <w:bCs/>
          <w:spacing w:val="2"/>
          <w:sz w:val="28"/>
          <w:szCs w:val="28"/>
        </w:rPr>
      </w:pPr>
      <w:r w:rsidRPr="005B1EF5">
        <w:rPr>
          <w:rFonts w:ascii="標楷體" w:eastAsia="標楷體" w:hAnsi="標楷體" w:cs="新細明體" w:hint="eastAsia"/>
          <w:b/>
          <w:bCs/>
          <w:spacing w:val="2"/>
          <w:sz w:val="28"/>
          <w:szCs w:val="28"/>
        </w:rPr>
        <w:t xml:space="preserve">（四）　</w:t>
      </w:r>
      <w:r w:rsidR="009F17B5" w:rsidRPr="009F17B5">
        <w:rPr>
          <w:rFonts w:ascii="標楷體" w:eastAsia="標楷體" w:hAnsi="標楷體" w:cs="新細明體" w:hint="eastAsia"/>
          <w:b/>
          <w:bCs/>
          <w:spacing w:val="2"/>
          <w:sz w:val="28"/>
          <w:szCs w:val="28"/>
        </w:rPr>
        <w:t>員山福園及櫻花陵園部分納骨設施銷售情形欠佳，致銷貨收入逐年遞減，亟待儘速評估整體市場環境、人口變遷、價格競爭等因素，及分析現有殯葬設施產品銷售額銳減癥結原因，並及早調整納骨設施類型及容量，以提升殯葬管理及設施興建執行成效</w:t>
      </w:r>
      <w:r w:rsidR="002E1499">
        <w:rPr>
          <w:rFonts w:ascii="標楷體" w:eastAsia="標楷體" w:hAnsi="標楷體" w:cs="新細明體" w:hint="eastAsia"/>
          <w:b/>
          <w:bCs/>
          <w:spacing w:val="2"/>
          <w:sz w:val="28"/>
          <w:szCs w:val="28"/>
        </w:rPr>
        <w:t>。</w:t>
      </w:r>
    </w:p>
    <w:p w14:paraId="2FFC7578" w14:textId="7DC08B57" w:rsidR="008370B6" w:rsidRPr="00852F94" w:rsidRDefault="009F17B5" w:rsidP="00E85577">
      <w:pPr>
        <w:overflowPunct w:val="0"/>
        <w:spacing w:line="480" w:lineRule="exact"/>
        <w:ind w:firstLineChars="200" w:firstLine="488"/>
        <w:jc w:val="both"/>
        <w:rPr>
          <w:rFonts w:ascii="標楷體" w:eastAsia="標楷體" w:hAnsi="標楷體"/>
          <w:color w:val="FF0000"/>
          <w:spacing w:val="2"/>
          <w:szCs w:val="24"/>
        </w:rPr>
      </w:pPr>
      <w:r>
        <w:rPr>
          <w:rFonts w:ascii="標楷體" w:eastAsia="標楷體" w:hAnsi="標楷體" w:hint="eastAsia"/>
          <w:spacing w:val="2"/>
          <w:szCs w:val="24"/>
        </w:rPr>
        <w:t>縣政</w:t>
      </w:r>
      <w:r w:rsidRPr="009F17B5">
        <w:rPr>
          <w:rFonts w:ascii="標楷體" w:eastAsia="標楷體" w:hAnsi="標楷體" w:hint="eastAsia"/>
          <w:spacing w:val="2"/>
          <w:szCs w:val="24"/>
        </w:rPr>
        <w:t>府民政處所管殯葬管理基金提供殯葬設施及管理服務主要為員山福園及櫻花陵園等兩處。經查員山福園包含第一期納骨設施、第二期納骨設施（含山上納骨設施）、第三期納骨設施，合計骨灰罈（甕）25,998座，分別於86年、94年及111年啟用，截至113年3月底止，各該期納骨設施使用率分別為96.49％、88.02％、48.10％，總使用率為65.08％，剩餘9,078座，主要係第三期納骨設施於111年3月間始正式啟用，目前尚餘8,101座待銷售所</w:t>
      </w:r>
      <w:r w:rsidRPr="009F17B5">
        <w:rPr>
          <w:rFonts w:ascii="標楷體" w:eastAsia="標楷體" w:hAnsi="標楷體" w:hint="eastAsia"/>
          <w:spacing w:val="2"/>
          <w:szCs w:val="24"/>
        </w:rPr>
        <w:lastRenderedPageBreak/>
        <w:t>致；另第二期山上納骨設施截至113年3月底止，尚有骨甕422座及骨罈29座，與111年底剩餘骨甕351座及骨罈10座相較，分別增加71座及19座，主要係該納骨設施屬露天型納骨位，民眾接受度不如室內型及走廊式，且受限民間殯葬習俗注重方位等因素而遷葬所致。至於櫻花陵園自98年起陸續啟用，設有家族式墓區計972座（納骨數12,620位），個人式骨甕及骨罈分別為6,343位及800位，截至113年3月底止，家族式墓區累計銷售731座（納骨數8,568位），待銷售量258座（納骨數4,212位），座數及位數分別占興建數之26.54％及33.38％，依各墓式類型分析，E72人家族式墓區6座，自104年興建完成迄未售出；且E18人、E32人、E48人及E120人等4類型，已分別逾3至8年均無銷售紀錄；個人式骨甕及骨罈累計銷售719位及340位，待銷售量分別為5,671位及475位，占興建數約89.41％、59.38％。復分析櫻花陵園歷年銷售收入，自98年度A及B區家族式墓區興建啟用後，當年度約1,123萬餘元，隨至100年度啟用D區個人式納骨墓區，銷售收入增至3,842萬餘元，並逐年降低，嗣至103年底興建完成E區家族式納骨墓區，並於104年1月中旬開放申購，當年度銷售收入約5,378萬餘元，達歷年高峰，逐年減少至107年度2,566萬餘元，108年度雖因開放認購B區多人家族式墓區39座，收入略升至3,496萬餘元，惟後續年度收入即呈逐年遞減，尤以112年度銷貨收入僅1,492萬餘元為歷年最低。鑑於員山福園第三期納骨樓新建15,610個納骨座（納骨數19,871位）分別於111年3月、112年8月啟用，且縣內部分公所亦陸續規劃新（增）建殯葬設施，員山福園第二期山上納骨設施及櫻花陵園未來年度銷售收入恐將持續下滑，</w:t>
      </w:r>
      <w:r>
        <w:rPr>
          <w:rFonts w:ascii="標楷體" w:eastAsia="標楷體" w:hAnsi="標楷體" w:hint="eastAsia"/>
          <w:spacing w:val="2"/>
          <w:szCs w:val="24"/>
        </w:rPr>
        <w:t>亟待</w:t>
      </w:r>
      <w:r w:rsidRPr="009F17B5">
        <w:rPr>
          <w:rFonts w:ascii="標楷體" w:eastAsia="標楷體" w:hAnsi="標楷體" w:hint="eastAsia"/>
          <w:spacing w:val="2"/>
          <w:szCs w:val="24"/>
        </w:rPr>
        <w:t>儘速針對整體市場環境、人口變遷、價格競爭等因素，評估分析現有殯葬設施產品銷售額銳減之癥結原因，並及早規劃調整納骨設施類型及容量，以提升殯葬管理及設施興建之執行成效。</w:t>
      </w:r>
    </w:p>
    <w:p w14:paraId="03335B3B" w14:textId="65DE67AC" w:rsidR="008370B6" w:rsidRPr="00852F94" w:rsidRDefault="005B1EF5" w:rsidP="00E85577">
      <w:pPr>
        <w:spacing w:beforeLines="50" w:before="120" w:line="480" w:lineRule="exact"/>
        <w:ind w:firstLineChars="200" w:firstLine="569"/>
        <w:jc w:val="both"/>
        <w:rPr>
          <w:rFonts w:ascii="標楷體" w:eastAsia="標楷體" w:hAnsi="標楷體" w:cs="新細明體"/>
          <w:b/>
          <w:bCs/>
          <w:color w:val="FF0000"/>
          <w:spacing w:val="2"/>
          <w:sz w:val="28"/>
          <w:szCs w:val="28"/>
        </w:rPr>
      </w:pPr>
      <w:r w:rsidRPr="00975BED">
        <w:rPr>
          <w:rFonts w:ascii="標楷體" w:eastAsia="標楷體" w:hAnsi="標楷體" w:cs="新細明體" w:hint="eastAsia"/>
          <w:b/>
          <w:bCs/>
          <w:spacing w:val="2"/>
          <w:sz w:val="28"/>
          <w:szCs w:val="28"/>
        </w:rPr>
        <w:t xml:space="preserve">（五）　</w:t>
      </w:r>
      <w:r w:rsidR="009F17B5" w:rsidRPr="009F17B5">
        <w:rPr>
          <w:rFonts w:ascii="標楷體" w:eastAsia="標楷體" w:hAnsi="標楷體" w:cs="新細明體" w:hint="eastAsia"/>
          <w:b/>
          <w:bCs/>
          <w:spacing w:val="2"/>
          <w:sz w:val="28"/>
          <w:szCs w:val="28"/>
        </w:rPr>
        <w:t>持續辦理雨水下水道系統興建工程，以改善都市計畫區之排水系統及生活環境，惟雨水下水道實施率不及全國及臺灣省平均值，且兩者間差距逐年加大，亟待積極爭取中央經費補助，並強化系統建設進度管控，避免豪大雨造成市區淹水，影響民眾生命財產安全</w:t>
      </w:r>
      <w:r w:rsidR="002E1499">
        <w:rPr>
          <w:rFonts w:ascii="標楷體" w:eastAsia="標楷體" w:hAnsi="標楷體" w:cs="新細明體" w:hint="eastAsia"/>
          <w:b/>
          <w:bCs/>
          <w:spacing w:val="2"/>
          <w:sz w:val="28"/>
          <w:szCs w:val="28"/>
        </w:rPr>
        <w:t>。</w:t>
      </w:r>
    </w:p>
    <w:p w14:paraId="643FA9B8" w14:textId="39D8C965" w:rsidR="008370B6" w:rsidRPr="00852F94" w:rsidRDefault="009F17B5" w:rsidP="00E85577">
      <w:pPr>
        <w:overflowPunct w:val="0"/>
        <w:spacing w:line="480" w:lineRule="exact"/>
        <w:ind w:firstLineChars="200" w:firstLine="488"/>
        <w:jc w:val="both"/>
        <w:rPr>
          <w:rFonts w:ascii="標楷體" w:eastAsia="標楷體" w:hAnsi="標楷體"/>
          <w:bCs/>
          <w:color w:val="FF0000"/>
          <w:spacing w:val="2"/>
          <w:kern w:val="0"/>
          <w:szCs w:val="24"/>
        </w:rPr>
      </w:pPr>
      <w:r>
        <w:rPr>
          <w:rFonts w:ascii="標楷體" w:eastAsia="標楷體" w:hAnsi="標楷體" w:hint="eastAsia"/>
          <w:bCs/>
          <w:spacing w:val="2"/>
          <w:kern w:val="0"/>
          <w:szCs w:val="24"/>
        </w:rPr>
        <w:t>縣政</w:t>
      </w:r>
      <w:r w:rsidRPr="009F17B5">
        <w:rPr>
          <w:rFonts w:ascii="標楷體" w:eastAsia="標楷體" w:hAnsi="標楷體" w:hint="eastAsia"/>
          <w:bCs/>
          <w:spacing w:val="2"/>
          <w:kern w:val="0"/>
          <w:szCs w:val="24"/>
        </w:rPr>
        <w:t>府為改善都市計畫區之排水系統及生活環境，並促進都市整體發展，已完成全縣15個都市計畫區之雨水下水道系統規劃，並持續辦理下水道系統興建工程。惟據內政部國土管理署（下稱國土署）網站所公布之臺灣地區雨水下水道系統規劃及實施率統計表，截至112年底止，宜蘭縣雨水下水道規劃總長度為200.11公里，已建設總長度為136.87公里，雨水下水道實施率為68.40％，排名第17，倘不計6都，16個縣市中，宜蘭縣排名第11，且實施率不及</w:t>
      </w:r>
      <w:r w:rsidRPr="009F17B5">
        <w:rPr>
          <w:rFonts w:ascii="標楷體" w:eastAsia="標楷體" w:hAnsi="標楷體" w:hint="eastAsia"/>
          <w:bCs/>
          <w:spacing w:val="2"/>
          <w:kern w:val="0"/>
          <w:szCs w:val="24"/>
        </w:rPr>
        <w:lastRenderedPageBreak/>
        <w:t>全國（80.13％）及臺灣省（71.05％），尚有改善空間。另據前開統計表列載，108至112年度之雨水下水道實施率，全國及臺灣省皆呈現逐年成長，惟宜蘭縣雨水下水道實施率卻呈現下滑後停滯，且與全國及臺灣省實施率兩者間差距有逐年加大趨勢，亟待強化雨水下水道系統建設進度管控。又近年來由於氣候變遷急劇變化，豪大雨有集中增強趨勢，考量宜蘭縣財政狀況，</w:t>
      </w:r>
      <w:r>
        <w:rPr>
          <w:rFonts w:ascii="標楷體" w:eastAsia="標楷體" w:hAnsi="標楷體" w:hint="eastAsia"/>
          <w:bCs/>
          <w:spacing w:val="2"/>
          <w:kern w:val="0"/>
          <w:szCs w:val="24"/>
        </w:rPr>
        <w:t>亟待</w:t>
      </w:r>
      <w:r w:rsidRPr="009F17B5">
        <w:rPr>
          <w:rFonts w:ascii="標楷體" w:eastAsia="標楷體" w:hAnsi="標楷體" w:hint="eastAsia"/>
          <w:bCs/>
          <w:spacing w:val="2"/>
          <w:kern w:val="0"/>
          <w:szCs w:val="24"/>
        </w:rPr>
        <w:t>積極爭取中央經費補助，並持續督促各鄉鎮市公所辦理雨水下水道工程，以保障民眾生命財產安全。</w:t>
      </w:r>
    </w:p>
    <w:p w14:paraId="795ED607" w14:textId="3D3708ED" w:rsidR="008370B6" w:rsidRPr="00852F94" w:rsidRDefault="008370B6" w:rsidP="00E85577">
      <w:pPr>
        <w:spacing w:beforeLines="50" w:before="120" w:line="480" w:lineRule="exact"/>
        <w:ind w:firstLineChars="200" w:firstLine="569"/>
        <w:jc w:val="both"/>
        <w:rPr>
          <w:rFonts w:ascii="標楷體" w:eastAsia="標楷體" w:hAnsi="標楷體" w:cs="新細明體"/>
          <w:b/>
          <w:bCs/>
          <w:color w:val="FF0000"/>
          <w:spacing w:val="2"/>
          <w:sz w:val="28"/>
          <w:szCs w:val="28"/>
        </w:rPr>
      </w:pPr>
      <w:r w:rsidRPr="00975BED">
        <w:rPr>
          <w:rFonts w:ascii="標楷體" w:eastAsia="標楷體" w:hAnsi="標楷體" w:cs="新細明體" w:hint="eastAsia"/>
          <w:b/>
          <w:bCs/>
          <w:spacing w:val="2"/>
          <w:sz w:val="28"/>
          <w:szCs w:val="28"/>
        </w:rPr>
        <w:t xml:space="preserve">（六）　</w:t>
      </w:r>
      <w:r w:rsidR="009F17B5" w:rsidRPr="009F17B5">
        <w:rPr>
          <w:rFonts w:ascii="標楷體" w:eastAsia="標楷體" w:hAnsi="標楷體" w:cs="新細明體" w:hint="eastAsia"/>
          <w:b/>
          <w:bCs/>
          <w:spacing w:val="4"/>
          <w:sz w:val="28"/>
          <w:szCs w:val="28"/>
        </w:rPr>
        <w:t>為提升機關服務品質，便利民眾洽公，辦理宜蘭縣第二行政中心工程興建計畫，惟於實質設計前未先確認設施需求內容，復未確依規定程序啟動流（廢）標檢討機制，且於施工進度大幅落後，未妥適擬訂具體改善措施，已較核定計畫期程延宕6年餘仍未完成，肇致無法達成原定節省租金支出與收取權利金收入之預期效益，亟待查明檢討改善妥處</w:t>
      </w:r>
      <w:r w:rsidR="002B4E27">
        <w:rPr>
          <w:rFonts w:ascii="標楷體" w:eastAsia="標楷體" w:hAnsi="標楷體" w:cs="新細明體" w:hint="eastAsia"/>
          <w:b/>
          <w:bCs/>
          <w:spacing w:val="4"/>
          <w:sz w:val="28"/>
          <w:szCs w:val="28"/>
        </w:rPr>
        <w:t>。</w:t>
      </w:r>
    </w:p>
    <w:p w14:paraId="4645C7C0" w14:textId="12ECB450" w:rsidR="008370B6" w:rsidRPr="00852F94" w:rsidRDefault="009F17B5" w:rsidP="000F768D">
      <w:pPr>
        <w:overflowPunct w:val="0"/>
        <w:spacing w:line="480" w:lineRule="exact"/>
        <w:ind w:firstLineChars="200" w:firstLine="488"/>
        <w:jc w:val="both"/>
        <w:rPr>
          <w:rFonts w:ascii="標楷體" w:eastAsia="標楷體" w:hAnsi="標楷體"/>
          <w:color w:val="FF0000"/>
          <w:spacing w:val="2"/>
          <w:szCs w:val="24"/>
        </w:rPr>
      </w:pPr>
      <w:r>
        <w:rPr>
          <w:rFonts w:ascii="標楷體" w:eastAsia="標楷體" w:hAnsi="標楷體" w:hint="eastAsia"/>
          <w:spacing w:val="2"/>
          <w:szCs w:val="24"/>
        </w:rPr>
        <w:t>縣政</w:t>
      </w:r>
      <w:r w:rsidRPr="009F17B5">
        <w:rPr>
          <w:rFonts w:ascii="標楷體" w:eastAsia="標楷體" w:hAnsi="標楷體" w:hint="eastAsia"/>
          <w:spacing w:val="2"/>
          <w:szCs w:val="24"/>
        </w:rPr>
        <w:t>府為提升機關服務品質，便利民眾洽公，並促進羅東整體都市經濟發展及透過資產活化，挹注收入，辦理宜蘭縣第二行政中心工程興建計畫，預計興建地下2層，地上6層之鋼筋混凝土造聯合辦公大樓，規劃容納財政部北區國稅局羅東稽徵所與</w:t>
      </w:r>
      <w:r>
        <w:rPr>
          <w:rFonts w:ascii="標楷體" w:eastAsia="標楷體" w:hAnsi="標楷體" w:hint="eastAsia"/>
          <w:spacing w:val="2"/>
          <w:szCs w:val="24"/>
        </w:rPr>
        <w:t>縣政</w:t>
      </w:r>
      <w:r w:rsidRPr="009F17B5">
        <w:rPr>
          <w:rFonts w:ascii="標楷體" w:eastAsia="標楷體" w:hAnsi="標楷體" w:hint="eastAsia"/>
          <w:spacing w:val="2"/>
          <w:szCs w:val="24"/>
        </w:rPr>
        <w:t>府消防局溪南第二大隊等機關（單位），並作為提供假日多元使用之活動場域。該計畫為</w:t>
      </w:r>
      <w:r>
        <w:rPr>
          <w:rFonts w:ascii="標楷體" w:eastAsia="標楷體" w:hAnsi="標楷體" w:hint="eastAsia"/>
          <w:spacing w:val="2"/>
          <w:szCs w:val="24"/>
        </w:rPr>
        <w:t>縣政</w:t>
      </w:r>
      <w:r w:rsidRPr="009F17B5">
        <w:rPr>
          <w:rFonts w:ascii="標楷體" w:eastAsia="標楷體" w:hAnsi="標楷體" w:hint="eastAsia"/>
          <w:spacing w:val="2"/>
          <w:szCs w:val="24"/>
        </w:rPr>
        <w:t>府列管之重大施政計畫，據</w:t>
      </w:r>
      <w:r>
        <w:rPr>
          <w:rFonts w:ascii="標楷體" w:eastAsia="標楷體" w:hAnsi="標楷體" w:hint="eastAsia"/>
          <w:spacing w:val="2"/>
          <w:szCs w:val="24"/>
        </w:rPr>
        <w:t>縣政</w:t>
      </w:r>
      <w:r w:rsidRPr="009F17B5">
        <w:rPr>
          <w:rFonts w:ascii="標楷體" w:eastAsia="標楷體" w:hAnsi="標楷體" w:hint="eastAsia"/>
          <w:spacing w:val="2"/>
          <w:szCs w:val="24"/>
        </w:rPr>
        <w:t>府103年9月核定之「自償性債務舉借及償還計畫案-宜蘭縣第二行政中心工程興建計畫」列載，原計畫總經費為16億6,079萬餘元，計畫期程為101至106年，預計於106年12月31日完工進駐。嗣因後續增加室內裝修、機電設備及工程款物價指數調整，經修增計畫總經費為21億8,952萬餘元，並修正計畫期程為101至113年。經查執行情形，核有：</w:t>
      </w:r>
      <w:r>
        <w:rPr>
          <w:rFonts w:ascii="標楷體" w:eastAsia="標楷體" w:hAnsi="標楷體" w:hint="eastAsia"/>
          <w:spacing w:val="2"/>
          <w:szCs w:val="24"/>
        </w:rPr>
        <w:t>1.</w:t>
      </w:r>
      <w:r w:rsidRPr="009F17B5">
        <w:rPr>
          <w:rFonts w:ascii="標楷體" w:eastAsia="標楷體" w:hAnsi="標楷體" w:hint="eastAsia"/>
          <w:spacing w:val="2"/>
          <w:szCs w:val="24"/>
        </w:rPr>
        <w:t>實質設計前未先確認設施需求內容，亦未積極協調確認進駐單位與規模，並及早討論進駐單位意見，嗣經召開多次審查（工作）會議討論始審查通過基本及細部設計，延宕規劃設計及招標文件完成日期，較原預定期程落後1年7個月，致延誤後續辦理工程招標作業時程；</w:t>
      </w:r>
      <w:r>
        <w:rPr>
          <w:rFonts w:ascii="標楷體" w:eastAsia="標楷體" w:hAnsi="標楷體" w:hint="eastAsia"/>
          <w:spacing w:val="2"/>
          <w:szCs w:val="24"/>
        </w:rPr>
        <w:t>2.</w:t>
      </w:r>
      <w:r w:rsidRPr="009F17B5">
        <w:rPr>
          <w:rFonts w:ascii="標楷體" w:eastAsia="標楷體" w:hAnsi="標楷體" w:hint="eastAsia"/>
          <w:spacing w:val="2"/>
          <w:szCs w:val="24"/>
        </w:rPr>
        <w:t>工程招標階段未審慎評估訂定妥適之決標原則及合理之履約期限，復未確依規定程序啟動流（廢）標檢討機制，並召開審查小組會議，就癥結原因評估採取調增預算或減項發包等加速招標之積極作為，且招標期程逾3年，其中有近3成時間未見積極辦理相關因應措施，採購作業執行效率不佳，致完成決標日期較原預定期程落後5年6個月，影響整體計畫推動時程及延宕工程與預算執行進度；</w:t>
      </w:r>
      <w:r>
        <w:rPr>
          <w:rFonts w:ascii="標楷體" w:eastAsia="標楷體" w:hAnsi="標楷體" w:hint="eastAsia"/>
          <w:spacing w:val="2"/>
          <w:szCs w:val="24"/>
        </w:rPr>
        <w:t>3.</w:t>
      </w:r>
      <w:r w:rsidRPr="009F17B5">
        <w:rPr>
          <w:rFonts w:ascii="標楷體" w:eastAsia="標楷體" w:hAnsi="標楷體" w:hint="eastAsia"/>
          <w:spacing w:val="2"/>
          <w:szCs w:val="24"/>
        </w:rPr>
        <w:t>未審慎評估候選綠建築及智慧建築證書請領時機，致取得之證書因工程未能決標、無法開工隨同建造執照逾期而一併失效，徒增公帑支出，復於施工進度大幅且擴大落後之際，未</w:t>
      </w:r>
      <w:r w:rsidRPr="009F17B5">
        <w:rPr>
          <w:rFonts w:ascii="標楷體" w:eastAsia="標楷體" w:hAnsi="標楷體" w:hint="eastAsia"/>
          <w:spacing w:val="2"/>
          <w:szCs w:val="24"/>
        </w:rPr>
        <w:lastRenderedPageBreak/>
        <w:t>依實需檢討設置工程督導小組，妥適擬訂具體改善措施，亦未依規定進行實地查證及組成考核小組，其施工進度管制與列管計畫考核績效不彰，已較核定計畫期程延宕6年餘仍未完成，無法達成原定節省租金支出與收取權利金收入之預期效益等情事，以上均待查明檢討改善妥處。</w:t>
      </w:r>
    </w:p>
    <w:p w14:paraId="7E0CD84E" w14:textId="729849EC" w:rsidR="008370B6" w:rsidRPr="002B4E27" w:rsidRDefault="0081725A" w:rsidP="00E85577">
      <w:pPr>
        <w:spacing w:beforeLines="50" w:before="120" w:line="480" w:lineRule="exact"/>
        <w:ind w:firstLineChars="200" w:firstLine="569"/>
        <w:jc w:val="both"/>
        <w:rPr>
          <w:rFonts w:ascii="標楷體" w:eastAsia="標楷體" w:hAnsi="標楷體" w:cs="新細明體"/>
          <w:b/>
          <w:bCs/>
          <w:spacing w:val="2"/>
          <w:sz w:val="28"/>
          <w:szCs w:val="28"/>
        </w:rPr>
      </w:pPr>
      <w:r w:rsidRPr="0081725A">
        <w:rPr>
          <w:rFonts w:ascii="標楷體" w:eastAsia="標楷體" w:hAnsi="標楷體" w:cs="新細明體" w:hint="eastAsia"/>
          <w:b/>
          <w:bCs/>
          <w:spacing w:val="2"/>
          <w:sz w:val="28"/>
          <w:szCs w:val="28"/>
        </w:rPr>
        <w:t xml:space="preserve">（七）　</w:t>
      </w:r>
      <w:r w:rsidR="009F17B5" w:rsidRPr="009F17B5">
        <w:rPr>
          <w:rFonts w:ascii="標楷體" w:eastAsia="標楷體" w:hAnsi="標楷體" w:cs="新細明體" w:hint="eastAsia"/>
          <w:b/>
          <w:bCs/>
          <w:spacing w:val="2"/>
          <w:sz w:val="28"/>
          <w:szCs w:val="28"/>
        </w:rPr>
        <w:t>近年來持續辦理污水下水道建設計畫，以改善民眾居住環境衛生及提升生活品質，惟近5年度公共污水下水道用戶接管普及率均低於全國平均值，且差距逐年加大，有待儘早確定宜蘭縣污水下水道系統發展計畫，持續加速礁溪及三星地區污水下水道系統規劃，與蘇澳及頭城地區污水下水道系統建設，俾達成水資源永續發展目標</w:t>
      </w:r>
      <w:r w:rsidR="002B4E27">
        <w:rPr>
          <w:rFonts w:ascii="標楷體" w:eastAsia="標楷體" w:hAnsi="標楷體" w:cs="新細明體" w:hint="eastAsia"/>
          <w:b/>
          <w:bCs/>
          <w:spacing w:val="2"/>
          <w:sz w:val="28"/>
          <w:szCs w:val="28"/>
        </w:rPr>
        <w:t>。</w:t>
      </w:r>
    </w:p>
    <w:p w14:paraId="4DD31415" w14:textId="2BEB9354" w:rsidR="008370B6" w:rsidRDefault="009F17B5" w:rsidP="000F768D">
      <w:pPr>
        <w:overflowPunct w:val="0"/>
        <w:spacing w:line="480" w:lineRule="exact"/>
        <w:ind w:firstLineChars="200" w:firstLine="488"/>
        <w:jc w:val="both"/>
        <w:rPr>
          <w:rFonts w:ascii="標楷體" w:eastAsia="標楷體" w:hAnsi="標楷體"/>
          <w:spacing w:val="2"/>
          <w:szCs w:val="24"/>
        </w:rPr>
      </w:pPr>
      <w:r>
        <w:rPr>
          <w:rFonts w:ascii="標楷體" w:eastAsia="標楷體" w:hAnsi="標楷體" w:hint="eastAsia"/>
          <w:spacing w:val="2"/>
          <w:szCs w:val="24"/>
        </w:rPr>
        <w:t>縣政</w:t>
      </w:r>
      <w:r w:rsidRPr="009F17B5">
        <w:rPr>
          <w:rFonts w:ascii="標楷體" w:eastAsia="標楷體" w:hAnsi="標楷體" w:hint="eastAsia"/>
          <w:spacing w:val="2"/>
          <w:szCs w:val="24"/>
        </w:rPr>
        <w:t>府為改善民眾居住環境衛生及提升生活品質與達成水資源永續發展目標，持續辦理污水下水道建設計畫，已規劃宜蘭、羅東、蘇澳、礁溪、頭城及三星等6處污水下水道系統，其中宜蘭地區及羅東地區2處系統建設中，其餘4處尚在規劃、設計或評估作業中。經追蹤</w:t>
      </w:r>
      <w:r>
        <w:rPr>
          <w:rFonts w:ascii="標楷體" w:eastAsia="標楷體" w:hAnsi="標楷體" w:hint="eastAsia"/>
          <w:spacing w:val="2"/>
          <w:szCs w:val="24"/>
        </w:rPr>
        <w:t>縣政</w:t>
      </w:r>
      <w:r w:rsidRPr="009F17B5">
        <w:rPr>
          <w:rFonts w:ascii="標楷體" w:eastAsia="標楷體" w:hAnsi="標楷體" w:hint="eastAsia"/>
          <w:spacing w:val="2"/>
          <w:szCs w:val="24"/>
        </w:rPr>
        <w:t>府污水下水道建設計畫執行情形，截至112年底止，宜蘭縣公共污水下水道用戶接管普及率為35.82％，仍低於全國平均用戶接管普及率42.14％，且108至112年度均低於全國平均值，而兩者間差距亦有逐年加大趨勢。另</w:t>
      </w:r>
      <w:r>
        <w:rPr>
          <w:rFonts w:ascii="標楷體" w:eastAsia="標楷體" w:hAnsi="標楷體" w:hint="eastAsia"/>
          <w:spacing w:val="2"/>
          <w:szCs w:val="24"/>
        </w:rPr>
        <w:t>縣政</w:t>
      </w:r>
      <w:r w:rsidRPr="009F17B5">
        <w:rPr>
          <w:rFonts w:ascii="標楷體" w:eastAsia="標楷體" w:hAnsi="標楷體" w:hint="eastAsia"/>
          <w:spacing w:val="2"/>
          <w:szCs w:val="24"/>
        </w:rPr>
        <w:t>府辦理宜蘭、羅東、蘇澳、礁溪、頭城及三星地區等6處污水下水道系統執行情形：</w:t>
      </w:r>
      <w:r>
        <w:rPr>
          <w:rFonts w:ascii="標楷體" w:eastAsia="標楷體" w:hAnsi="標楷體" w:hint="eastAsia"/>
          <w:spacing w:val="2"/>
          <w:szCs w:val="24"/>
        </w:rPr>
        <w:t>1.</w:t>
      </w:r>
      <w:r w:rsidRPr="009F17B5">
        <w:rPr>
          <w:rFonts w:ascii="標楷體" w:eastAsia="標楷體" w:hAnsi="標楷體" w:hint="eastAsia"/>
          <w:spacing w:val="2"/>
          <w:szCs w:val="24"/>
        </w:rPr>
        <w:t>宜蘭及羅東地區2處污水下水道系統建設中，前者預計接管戶數3萬9,669戶，實際接管戶數3萬2,098戶，接管率80.91％，剩餘未接管戶數7,571戶；後者預計接管戶數3萬4,946戶，實際接管戶數3萬1,859戶，接管率91.17％，剩餘未接管戶數3,087戶，未接管戶多屬無法接管之障礙用戶；</w:t>
      </w:r>
      <w:r>
        <w:rPr>
          <w:rFonts w:ascii="標楷體" w:eastAsia="標楷體" w:hAnsi="標楷體" w:hint="eastAsia"/>
          <w:spacing w:val="2"/>
          <w:szCs w:val="24"/>
        </w:rPr>
        <w:t>2.</w:t>
      </w:r>
      <w:r w:rsidRPr="009F17B5">
        <w:rPr>
          <w:rFonts w:ascii="標楷體" w:eastAsia="標楷體" w:hAnsi="標楷體" w:hint="eastAsia"/>
          <w:spacing w:val="2"/>
          <w:szCs w:val="24"/>
        </w:rPr>
        <w:t>蘇澳地區污水下水道系統已取得水資源回收中心用地，目前分別辦理水資源回收中心第一期工程及主幹管工程之基本設計與細部設計作業中；</w:t>
      </w:r>
      <w:r>
        <w:rPr>
          <w:rFonts w:ascii="標楷體" w:eastAsia="標楷體" w:hAnsi="標楷體" w:hint="eastAsia"/>
          <w:spacing w:val="2"/>
          <w:szCs w:val="24"/>
        </w:rPr>
        <w:t>3.</w:t>
      </w:r>
      <w:r w:rsidRPr="009F17B5">
        <w:rPr>
          <w:rFonts w:ascii="標楷體" w:eastAsia="標楷體" w:hAnsi="標楷體" w:hint="eastAsia"/>
          <w:spacing w:val="2"/>
          <w:szCs w:val="24"/>
        </w:rPr>
        <w:t>頭城地區污水下水道系統之規劃檢討報告，經國土署同意備查，尚待提送宜蘭縣污水下水道系統發展計畫向中央爭取推動經費；</w:t>
      </w:r>
      <w:r>
        <w:rPr>
          <w:rFonts w:ascii="標楷體" w:eastAsia="標楷體" w:hAnsi="標楷體" w:hint="eastAsia"/>
          <w:spacing w:val="2"/>
          <w:szCs w:val="24"/>
        </w:rPr>
        <w:t>4.</w:t>
      </w:r>
      <w:r w:rsidRPr="009F17B5">
        <w:rPr>
          <w:rFonts w:ascii="標楷體" w:eastAsia="標楷體" w:hAnsi="標楷體" w:hint="eastAsia"/>
          <w:spacing w:val="2"/>
          <w:szCs w:val="24"/>
        </w:rPr>
        <w:t>礁溪地區污水下水道系統已完成規劃報告，刻正辦理水資源回收中心廠址評估作業；</w:t>
      </w:r>
      <w:r>
        <w:rPr>
          <w:rFonts w:ascii="標楷體" w:eastAsia="標楷體" w:hAnsi="標楷體" w:hint="eastAsia"/>
          <w:spacing w:val="2"/>
          <w:szCs w:val="24"/>
        </w:rPr>
        <w:t>5.</w:t>
      </w:r>
      <w:r w:rsidRPr="009F17B5">
        <w:rPr>
          <w:rFonts w:ascii="標楷體" w:eastAsia="標楷體" w:hAnsi="標楷體" w:hint="eastAsia"/>
          <w:spacing w:val="2"/>
          <w:szCs w:val="24"/>
        </w:rPr>
        <w:t>三星地區污水下水道系統尚待檢討評估實需。鑑於112年度宜蘭縣公共污水下水道用戶接管普及率（35.82％），仍低於全國平均用戶接管普及率（42.14％）6.32個百分點，且近5年度兩者差距有逐年加大趨勢，又規劃辦理6處污水下水道系統，僅2處建設中，其餘4處尚處前置規劃、基本設計或細部設計作業，或尚待檢討評估實需，</w:t>
      </w:r>
      <w:r>
        <w:rPr>
          <w:rFonts w:ascii="標楷體" w:eastAsia="標楷體" w:hAnsi="標楷體" w:hint="eastAsia"/>
          <w:spacing w:val="2"/>
          <w:szCs w:val="24"/>
        </w:rPr>
        <w:t>亟待</w:t>
      </w:r>
      <w:r w:rsidRPr="009F17B5">
        <w:rPr>
          <w:rFonts w:ascii="標楷體" w:eastAsia="標楷體" w:hAnsi="標楷體" w:hint="eastAsia"/>
          <w:spacing w:val="2"/>
          <w:szCs w:val="24"/>
        </w:rPr>
        <w:t>積極解決系統接管窒礙與提升民眾接管意願，儘早確定宜蘭縣污水下水道系統發展計畫，並加速礁溪及三星地區等2處污水下水道系統規劃與蘇澳及頭城地區污水下水道系統建設，俾達成改善環境衛生品質及水資源永續發展目標。</w:t>
      </w:r>
    </w:p>
    <w:p w14:paraId="6DA05A9E" w14:textId="6A89A659" w:rsidR="008749D6" w:rsidRDefault="008749D6" w:rsidP="000F768D">
      <w:pPr>
        <w:overflowPunct w:val="0"/>
        <w:spacing w:line="480" w:lineRule="atLeast"/>
        <w:ind w:firstLineChars="200" w:firstLine="569"/>
        <w:jc w:val="both"/>
        <w:rPr>
          <w:rFonts w:ascii="標楷體" w:eastAsia="標楷體" w:hAnsi="標楷體"/>
          <w:spacing w:val="2"/>
          <w:szCs w:val="24"/>
        </w:rPr>
      </w:pPr>
      <w:r w:rsidRPr="0081725A">
        <w:rPr>
          <w:rFonts w:ascii="標楷體" w:eastAsia="標楷體" w:hAnsi="標楷體" w:cs="新細明體" w:hint="eastAsia"/>
          <w:b/>
          <w:bCs/>
          <w:spacing w:val="2"/>
          <w:sz w:val="28"/>
          <w:szCs w:val="28"/>
        </w:rPr>
        <w:lastRenderedPageBreak/>
        <w:t>（</w:t>
      </w:r>
      <w:r w:rsidR="00C8321A">
        <w:rPr>
          <w:rFonts w:ascii="標楷體" w:eastAsia="標楷體" w:hAnsi="標楷體" w:cs="新細明體" w:hint="eastAsia"/>
          <w:b/>
          <w:bCs/>
          <w:spacing w:val="2"/>
          <w:sz w:val="28"/>
          <w:szCs w:val="28"/>
        </w:rPr>
        <w:t>八</w:t>
      </w:r>
      <w:r w:rsidRPr="0081725A">
        <w:rPr>
          <w:rFonts w:ascii="標楷體" w:eastAsia="標楷體" w:hAnsi="標楷體" w:cs="新細明體" w:hint="eastAsia"/>
          <w:b/>
          <w:bCs/>
          <w:spacing w:val="2"/>
          <w:sz w:val="28"/>
          <w:szCs w:val="28"/>
        </w:rPr>
        <w:t xml:space="preserve">）　</w:t>
      </w:r>
      <w:r w:rsidR="009F17B5" w:rsidRPr="009F17B5">
        <w:rPr>
          <w:rFonts w:ascii="標楷體" w:eastAsia="標楷體" w:hAnsi="標楷體" w:cs="新細明體" w:hint="eastAsia"/>
          <w:b/>
          <w:bCs/>
          <w:spacing w:val="2"/>
          <w:sz w:val="28"/>
          <w:szCs w:val="28"/>
        </w:rPr>
        <w:t>為建立優質、平價、普及之長期照顧服務體系，賡續辦理長期照顧十年計畫 2.0，惟近3年度照顧管理專員平均管理個案數均超逾規劃配置，且112年度離職率為近3年度最高，又民眾對於長期照護政策之滿意度未盡理想，部分長照服務項目提供服務人次減少，均亟待檢討改善，以確保服務量能及品質</w:t>
      </w:r>
      <w:r w:rsidR="002B4E27">
        <w:rPr>
          <w:rFonts w:ascii="標楷體" w:eastAsia="標楷體" w:hAnsi="標楷體" w:cs="新細明體" w:hint="eastAsia"/>
          <w:b/>
          <w:bCs/>
          <w:spacing w:val="2"/>
          <w:sz w:val="28"/>
          <w:szCs w:val="28"/>
        </w:rPr>
        <w:t>。</w:t>
      </w:r>
    </w:p>
    <w:p w14:paraId="3BC1551D" w14:textId="31328518" w:rsidR="008749D6" w:rsidRPr="00852F94" w:rsidRDefault="00E60E59" w:rsidP="00AA7517">
      <w:pPr>
        <w:overflowPunct w:val="0"/>
        <w:spacing w:line="460" w:lineRule="atLeast"/>
        <w:ind w:firstLineChars="200" w:firstLine="488"/>
        <w:jc w:val="both"/>
        <w:rPr>
          <w:rFonts w:ascii="標楷體" w:eastAsia="標楷體" w:hAnsi="標楷體"/>
          <w:color w:val="FF0000"/>
          <w:spacing w:val="2"/>
          <w:szCs w:val="24"/>
        </w:rPr>
      </w:pPr>
      <w:r>
        <w:rPr>
          <w:rFonts w:ascii="標楷體" w:eastAsia="標楷體" w:hAnsi="標楷體" w:hint="eastAsia"/>
          <w:spacing w:val="2"/>
          <w:szCs w:val="24"/>
        </w:rPr>
        <w:t>縣政</w:t>
      </w:r>
      <w:r w:rsidR="009F17B5" w:rsidRPr="009F17B5">
        <w:rPr>
          <w:rFonts w:ascii="標楷體" w:eastAsia="標楷體" w:hAnsi="標楷體" w:hint="eastAsia"/>
          <w:spacing w:val="2"/>
          <w:szCs w:val="24"/>
        </w:rPr>
        <w:t>府衛生局所屬長期照護管理所112年度賡續辦理長期照顧十年計畫 2.0（下稱長照十年計畫2.0），提供從支持家庭、居家、社區到機構式照顧之多元連續服務，銜接前端初級預防功能、預防保健及減緩失能，向後端提供多目標社區式支持轉銜在宅臨終安寧照顧，減輕家屬長期照顧壓力，112年度計畫經費7億6,401萬餘元，執行數7億3,623萬餘元，執行率96.36％，經查計畫執行情形，核有：</w:t>
      </w:r>
      <w:r>
        <w:rPr>
          <w:rFonts w:ascii="標楷體" w:eastAsia="標楷體" w:hAnsi="標楷體" w:hint="eastAsia"/>
          <w:spacing w:val="2"/>
          <w:szCs w:val="24"/>
        </w:rPr>
        <w:t>1.</w:t>
      </w:r>
      <w:r w:rsidR="009F17B5" w:rsidRPr="009F17B5">
        <w:rPr>
          <w:rFonts w:ascii="標楷體" w:eastAsia="標楷體" w:hAnsi="標楷體" w:hint="eastAsia"/>
          <w:spacing w:val="2"/>
          <w:szCs w:val="24"/>
        </w:rPr>
        <w:t>依長照十年計畫2.0第3章第1節貳、實施策略列載，健全縣市照顧管理中心組織定位與職權：補足照顧管理督導與專員員額，降低照顧管理專員服務對象量；第5章第1節四、長期照顧管理中心人員配置及服務量列載，服務量每150至200名配置照顧管理專員1人。經查110至112年度宜蘭縣照顧管理專員人數分別為33人、34人及33人，管理個案數分別為7,216名、7,760名及9,132名，平均每人管理個案數為219名、228名及277名，均超逾上述計畫之規劃配置服務量，且呈現逐年上升趨勢；又112年度照顧管理專員離職人數為5人，離職率為13.16％，分別較110及111年度之8.33％及5.56％，增加4.83及7.60個百分點，</w:t>
      </w:r>
      <w:r>
        <w:rPr>
          <w:rFonts w:ascii="標楷體" w:eastAsia="標楷體" w:hAnsi="標楷體" w:hint="eastAsia"/>
          <w:spacing w:val="2"/>
          <w:szCs w:val="24"/>
        </w:rPr>
        <w:t>亟待</w:t>
      </w:r>
      <w:r w:rsidR="009F17B5" w:rsidRPr="009F17B5">
        <w:rPr>
          <w:rFonts w:ascii="標楷體" w:eastAsia="標楷體" w:hAnsi="標楷體" w:hint="eastAsia"/>
          <w:spacing w:val="2"/>
          <w:szCs w:val="24"/>
        </w:rPr>
        <w:t>積極補足人力缺口，並研謀減輕照顧管理專員工作負荷之善策，以確保長照服務提供之量能及品質。</w:t>
      </w:r>
      <w:r>
        <w:rPr>
          <w:rFonts w:ascii="標楷體" w:eastAsia="標楷體" w:hAnsi="標楷體" w:hint="eastAsia"/>
          <w:spacing w:val="2"/>
          <w:szCs w:val="24"/>
        </w:rPr>
        <w:t>2.</w:t>
      </w:r>
      <w:r w:rsidR="009F17B5" w:rsidRPr="009F17B5">
        <w:rPr>
          <w:rFonts w:ascii="標楷體" w:eastAsia="標楷體" w:hAnsi="標楷體" w:hint="eastAsia"/>
          <w:spacing w:val="2"/>
          <w:szCs w:val="24"/>
        </w:rPr>
        <w:t>據天下雜誌2023年幸福城市大調查，宜蘭縣社福力成績2.53分，較2022年之3.07分減少0.54分，非六都之排名從2022年之第2名大幅下降至2023年之第12名，其中長照服務涵蓋率82.20％，於非六都排名第7；至於民眾對於長期照護政策之滿意度，則由2022年之71.60％下降至2023年之68.06％，於非六都排名第12，排名成績均未盡理想。另宜蘭縣112年度居家及社區長照服務單位計有275處（家），較111年度之263處（家），雖增加12處（家），惟其中營養餐飲、專業服務及失智社區服務據點分別為13處、41處及12處，較111年度之17處、46處及15處，分別減少4處、5處及3處，減幅為23.53％、10.87％及20.00％。又112年度宜蘭縣居家及社區長照服務單位提供居家服務、日間照顧、家庭托顧、營養餐飲、交通接送、專業服務、喘息服務、失智社區服務、家庭照顧者支持服務及原住民族地區社區整合型服務等，合計108萬餘人次接受服務，惟查其中營養餐飲及家庭照顧者支持服務人次分別為82,830人次及1,538人次，較111年度之95,833人次及3,256人次，分別減少13,003人次及1,718人次，減幅為13.57％及52.76％。</w:t>
      </w:r>
      <w:r>
        <w:rPr>
          <w:rFonts w:ascii="標楷體" w:eastAsia="標楷體" w:hAnsi="標楷體" w:hint="eastAsia"/>
          <w:spacing w:val="2"/>
          <w:szCs w:val="24"/>
        </w:rPr>
        <w:t>亟待</w:t>
      </w:r>
      <w:r w:rsidR="009F17B5" w:rsidRPr="009F17B5">
        <w:rPr>
          <w:rFonts w:ascii="標楷體" w:eastAsia="標楷體" w:hAnsi="標楷體" w:hint="eastAsia"/>
          <w:spacing w:val="2"/>
          <w:szCs w:val="24"/>
        </w:rPr>
        <w:t>檢討民眾對於長期照護政策滿意度及部分項目服務人次下降之原因，並持續盤點各類長照服務需求，積極研謀提升服務近便性。</w:t>
      </w:r>
    </w:p>
    <w:p w14:paraId="2743DBD5" w14:textId="6CE00A28" w:rsidR="00B9477C" w:rsidRPr="00525CAC" w:rsidRDefault="004F3A6C" w:rsidP="00660620">
      <w:pPr>
        <w:kinsoku w:val="0"/>
        <w:overflowPunct w:val="0"/>
        <w:autoSpaceDE w:val="0"/>
        <w:spacing w:afterLines="50" w:after="120" w:line="500" w:lineRule="exact"/>
        <w:ind w:firstLineChars="200" w:firstLine="649"/>
        <w:jc w:val="both"/>
        <w:rPr>
          <w:rFonts w:ascii="標楷體" w:eastAsia="標楷體" w:hAnsi="標楷體"/>
          <w:b/>
          <w:spacing w:val="2"/>
          <w:sz w:val="32"/>
          <w:szCs w:val="32"/>
        </w:rPr>
      </w:pPr>
      <w:r w:rsidRPr="00525CAC">
        <w:rPr>
          <w:rFonts w:ascii="標楷體" w:eastAsia="標楷體" w:hAnsi="標楷體" w:hint="eastAsia"/>
          <w:b/>
          <w:spacing w:val="2"/>
          <w:sz w:val="32"/>
          <w:szCs w:val="32"/>
        </w:rPr>
        <w:lastRenderedPageBreak/>
        <w:t>四</w:t>
      </w:r>
      <w:r w:rsidR="00B9477C" w:rsidRPr="00525CAC">
        <w:rPr>
          <w:rFonts w:ascii="標楷體" w:eastAsia="標楷體" w:hAnsi="標楷體" w:hint="eastAsia"/>
          <w:b/>
          <w:spacing w:val="2"/>
          <w:sz w:val="32"/>
          <w:szCs w:val="32"/>
        </w:rPr>
        <w:t>、重要審核意見</w:t>
      </w:r>
    </w:p>
    <w:p w14:paraId="5601C407" w14:textId="77777777" w:rsidR="00D55130" w:rsidRPr="00BC7777" w:rsidRDefault="008015E4" w:rsidP="00D55130">
      <w:pPr>
        <w:overflowPunct w:val="0"/>
        <w:autoSpaceDE w:val="0"/>
        <w:autoSpaceDN w:val="0"/>
        <w:adjustRightInd w:val="0"/>
        <w:snapToGrid w:val="0"/>
        <w:spacing w:beforeLines="30" w:before="72" w:line="480" w:lineRule="exact"/>
        <w:ind w:firstLineChars="200" w:firstLine="569"/>
        <w:jc w:val="both"/>
        <w:rPr>
          <w:rFonts w:ascii="標楷體" w:eastAsia="標楷體" w:hAnsi="標楷體"/>
          <w:b/>
          <w:sz w:val="28"/>
          <w:szCs w:val="28"/>
        </w:rPr>
      </w:pPr>
      <w:r w:rsidRPr="008015E4">
        <w:rPr>
          <w:rFonts w:ascii="標楷體" w:eastAsia="標楷體" w:hAnsi="標楷體" w:hint="eastAsia"/>
          <w:b/>
          <w:spacing w:val="2"/>
          <w:sz w:val="28"/>
          <w:szCs w:val="28"/>
        </w:rPr>
        <w:t xml:space="preserve">（一）　</w:t>
      </w:r>
      <w:r w:rsidR="00D55130" w:rsidRPr="00BC7777">
        <w:rPr>
          <w:rFonts w:ascii="標楷體" w:eastAsia="標楷體" w:hAnsi="標楷體"/>
          <w:b/>
          <w:sz w:val="28"/>
          <w:szCs w:val="28"/>
        </w:rPr>
        <w:t>公共債務未償餘額為近5年新低，</w:t>
      </w:r>
      <w:r w:rsidR="00D55130" w:rsidRPr="00BC7777">
        <w:rPr>
          <w:rFonts w:ascii="標楷體" w:eastAsia="標楷體" w:hAnsi="標楷體" w:hint="eastAsia"/>
          <w:b/>
          <w:sz w:val="28"/>
          <w:szCs w:val="28"/>
        </w:rPr>
        <w:t>惟地方政府財政業務輔導方案考評成績退步，且債務利息支出逐年增加，及開源節流措施執行成效逐年遞減，又部分基金間有長期債務金額龐鉅，允待檢討適時增加償還債務，並積極開闢自有財源，節省債務付息支出，以減輕縣庫負擔，俾提升資金運用效率，健全財務結構。</w:t>
      </w:r>
    </w:p>
    <w:p w14:paraId="1CCA2D7E" w14:textId="795C2073" w:rsidR="00D55130" w:rsidRPr="00BC7777" w:rsidRDefault="00D55130" w:rsidP="00D55130">
      <w:pPr>
        <w:overflowPunct w:val="0"/>
        <w:autoSpaceDE w:val="0"/>
        <w:autoSpaceDN w:val="0"/>
        <w:adjustRightInd w:val="0"/>
        <w:snapToGrid w:val="0"/>
        <w:spacing w:line="500" w:lineRule="exact"/>
        <w:ind w:firstLineChars="200" w:firstLine="480"/>
        <w:jc w:val="both"/>
        <w:rPr>
          <w:rFonts w:ascii="標楷體" w:eastAsia="標楷體" w:hAnsi="標楷體"/>
          <w:szCs w:val="24"/>
        </w:rPr>
      </w:pPr>
      <w:r w:rsidRPr="00BC7777">
        <w:rPr>
          <w:rFonts w:ascii="標楷體" w:eastAsia="標楷體" w:hAnsi="標楷體" w:hint="eastAsia"/>
          <w:noProof/>
          <w:szCs w:val="24"/>
        </w:rPr>
        <mc:AlternateContent>
          <mc:Choice Requires="wps">
            <w:drawing>
              <wp:anchor distT="0" distB="0" distL="114300" distR="114300" simplePos="0" relativeHeight="251659264" behindDoc="0" locked="0" layoutInCell="1" allowOverlap="1" wp14:anchorId="5E4EFEDF" wp14:editId="00D80774">
                <wp:simplePos x="0" y="0"/>
                <wp:positionH relativeFrom="margin">
                  <wp:posOffset>1436370</wp:posOffset>
                </wp:positionH>
                <wp:positionV relativeFrom="margin">
                  <wp:posOffset>2625090</wp:posOffset>
                </wp:positionV>
                <wp:extent cx="4943475" cy="1819275"/>
                <wp:effectExtent l="0" t="0" r="9525" b="9525"/>
                <wp:wrapSquare wrapText="bothSides"/>
                <wp:docPr id="3" name="文字方塊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43475" cy="1819275"/>
                        </a:xfrm>
                        <a:prstGeom prst="rect">
                          <a:avLst/>
                        </a:prstGeom>
                        <a:solidFill>
                          <a:srgbClr val="FFFFFF"/>
                        </a:solidFill>
                        <a:ln>
                          <a:noFill/>
                        </a:ln>
                        <a:effectLst/>
                      </wps:spPr>
                      <wps:txbx>
                        <w:txbxContent>
                          <w:tbl>
                            <w:tblPr>
                              <w:tblW w:w="7513" w:type="dxa"/>
                              <w:tblLayout w:type="fixed"/>
                              <w:tblCellMar>
                                <w:left w:w="28" w:type="dxa"/>
                                <w:right w:w="28" w:type="dxa"/>
                              </w:tblCellMar>
                              <w:tblLook w:val="04A0" w:firstRow="1" w:lastRow="0" w:firstColumn="1" w:lastColumn="0" w:noHBand="0" w:noVBand="1"/>
                            </w:tblPr>
                            <w:tblGrid>
                              <w:gridCol w:w="846"/>
                              <w:gridCol w:w="1281"/>
                              <w:gridCol w:w="1275"/>
                              <w:gridCol w:w="1560"/>
                              <w:gridCol w:w="1134"/>
                              <w:gridCol w:w="1417"/>
                            </w:tblGrid>
                            <w:tr w:rsidR="002F64E0" w:rsidRPr="006D557C" w14:paraId="78F31149" w14:textId="77777777" w:rsidTr="00B2641F">
                              <w:tc>
                                <w:tcPr>
                                  <w:tcW w:w="7513" w:type="dxa"/>
                                  <w:gridSpan w:val="6"/>
                                  <w:shd w:val="clear" w:color="auto" w:fill="auto"/>
                                  <w:noWrap/>
                                  <w:vAlign w:val="center"/>
                                </w:tcPr>
                                <w:p w14:paraId="697CEF3E" w14:textId="77777777" w:rsidR="002F64E0" w:rsidRPr="006D557C" w:rsidRDefault="002F64E0" w:rsidP="00B2641F">
                                  <w:pPr>
                                    <w:overflowPunct w:val="0"/>
                                    <w:jc w:val="center"/>
                                    <w:rPr>
                                      <w:rFonts w:ascii="標楷體" w:eastAsia="標楷體" w:hAnsi="標楷體" w:cs="新細明體"/>
                                      <w:b/>
                                      <w:bCs/>
                                      <w:color w:val="000000"/>
                                      <w:kern w:val="0"/>
                                      <w:szCs w:val="24"/>
                                    </w:rPr>
                                  </w:pPr>
                                  <w:bookmarkStart w:id="0" w:name="_Hlk202600244"/>
                                  <w:bookmarkEnd w:id="0"/>
                                  <w:r w:rsidRPr="006D557C">
                                    <w:rPr>
                                      <w:rFonts w:ascii="標楷體" w:eastAsia="標楷體" w:hAnsi="標楷體" w:hint="eastAsia"/>
                                      <w:b/>
                                      <w:bCs/>
                                      <w:szCs w:val="24"/>
                                    </w:rPr>
                                    <w:t>表</w:t>
                                  </w:r>
                                  <w:r w:rsidRPr="006D557C">
                                    <w:rPr>
                                      <w:rFonts w:ascii="標楷體" w:eastAsia="標楷體" w:hAnsi="標楷體"/>
                                      <w:b/>
                                      <w:bCs/>
                                      <w:szCs w:val="24"/>
                                    </w:rPr>
                                    <w:t>1</w:t>
                                  </w:r>
                                  <w:r w:rsidRPr="006D557C">
                                    <w:rPr>
                                      <w:rFonts w:ascii="標楷體" w:eastAsia="標楷體" w:hAnsi="標楷體" w:hint="eastAsia"/>
                                      <w:b/>
                                      <w:bCs/>
                                      <w:szCs w:val="24"/>
                                    </w:rPr>
                                    <w:t xml:space="preserve">　宜蘭縣公共債務情形</w:t>
                                  </w:r>
                                </w:p>
                              </w:tc>
                            </w:tr>
                            <w:tr w:rsidR="002F64E0" w:rsidRPr="006D557C" w14:paraId="17C68C11" w14:textId="77777777" w:rsidTr="00B2641F">
                              <w:tc>
                                <w:tcPr>
                                  <w:tcW w:w="7513" w:type="dxa"/>
                                  <w:gridSpan w:val="6"/>
                                  <w:tcBorders>
                                    <w:bottom w:val="single" w:sz="4" w:space="0" w:color="auto"/>
                                  </w:tcBorders>
                                  <w:shd w:val="clear" w:color="auto" w:fill="auto"/>
                                  <w:noWrap/>
                                  <w:vAlign w:val="center"/>
                                </w:tcPr>
                                <w:p w14:paraId="1FEB0FB6" w14:textId="77777777" w:rsidR="002F64E0" w:rsidRPr="006D557C" w:rsidRDefault="002F64E0" w:rsidP="00B2641F">
                                  <w:pPr>
                                    <w:overflowPunct w:val="0"/>
                                    <w:jc w:val="right"/>
                                    <w:rPr>
                                      <w:rFonts w:ascii="標楷體" w:eastAsia="標楷體" w:hAnsi="標楷體" w:cs="新細明體"/>
                                      <w:color w:val="000000"/>
                                      <w:kern w:val="0"/>
                                      <w:sz w:val="20"/>
                                    </w:rPr>
                                  </w:pPr>
                                  <w:r w:rsidRPr="006D557C">
                                    <w:rPr>
                                      <w:rFonts w:ascii="標楷體" w:eastAsia="標楷體" w:hAnsi="標楷體" w:cs="新細明體" w:hint="eastAsia"/>
                                      <w:color w:val="000000"/>
                                      <w:kern w:val="0"/>
                                      <w:sz w:val="20"/>
                                    </w:rPr>
                                    <w:t>單位：新臺幣千元</w:t>
                                  </w:r>
                                </w:p>
                              </w:tc>
                            </w:tr>
                            <w:tr w:rsidR="002F64E0" w:rsidRPr="006D557C" w14:paraId="2F7263F6" w14:textId="77777777" w:rsidTr="00B2641F">
                              <w:tc>
                                <w:tcPr>
                                  <w:tcW w:w="846" w:type="dxa"/>
                                  <w:vMerge w:val="restart"/>
                                  <w:tcBorders>
                                    <w:top w:val="single" w:sz="4" w:space="0" w:color="auto"/>
                                    <w:left w:val="single" w:sz="4" w:space="0" w:color="auto"/>
                                    <w:bottom w:val="single" w:sz="4" w:space="0" w:color="auto"/>
                                    <w:right w:val="single" w:sz="4" w:space="0" w:color="auto"/>
                                    <w:tl2br w:val="single" w:sz="4" w:space="0" w:color="auto"/>
                                  </w:tcBorders>
                                  <w:shd w:val="clear" w:color="auto" w:fill="auto"/>
                                  <w:noWrap/>
                                  <w:vAlign w:val="center"/>
                                  <w:hideMark/>
                                </w:tcPr>
                                <w:p w14:paraId="36F81E93" w14:textId="77777777" w:rsidR="002F64E0" w:rsidRPr="006D557C" w:rsidRDefault="002F64E0" w:rsidP="00B2641F">
                                  <w:pPr>
                                    <w:overflowPunct w:val="0"/>
                                    <w:jc w:val="right"/>
                                    <w:rPr>
                                      <w:rFonts w:ascii="標楷體" w:eastAsia="標楷體" w:hAnsi="標楷體" w:cs="新細明體"/>
                                      <w:color w:val="000000"/>
                                      <w:kern w:val="0"/>
                                      <w:sz w:val="20"/>
                                    </w:rPr>
                                  </w:pPr>
                                  <w:r w:rsidRPr="006D557C">
                                    <w:rPr>
                                      <w:rFonts w:ascii="標楷體" w:eastAsia="標楷體" w:hAnsi="標楷體" w:cs="新細明體" w:hint="eastAsia"/>
                                      <w:color w:val="000000"/>
                                      <w:kern w:val="0"/>
                                      <w:sz w:val="20"/>
                                    </w:rPr>
                                    <w:t>項目</w:t>
                                  </w:r>
                                </w:p>
                                <w:p w14:paraId="67B9C24B" w14:textId="77777777" w:rsidR="002F64E0" w:rsidRPr="006D557C" w:rsidRDefault="002F64E0" w:rsidP="00B2641F">
                                  <w:pPr>
                                    <w:overflowPunct w:val="0"/>
                                    <w:rPr>
                                      <w:rFonts w:ascii="標楷體" w:eastAsia="標楷體" w:hAnsi="標楷體" w:cs="新細明體"/>
                                      <w:color w:val="000000"/>
                                      <w:kern w:val="0"/>
                                      <w:sz w:val="20"/>
                                    </w:rPr>
                                  </w:pPr>
                                  <w:r w:rsidRPr="006D557C">
                                    <w:rPr>
                                      <w:rFonts w:ascii="標楷體" w:eastAsia="標楷體" w:hAnsi="標楷體" w:cs="新細明體" w:hint="eastAsia"/>
                                      <w:color w:val="000000"/>
                                      <w:kern w:val="0"/>
                                      <w:sz w:val="20"/>
                                    </w:rPr>
                                    <w:t>年度</w:t>
                                  </w:r>
                                </w:p>
                              </w:tc>
                              <w:tc>
                                <w:tcPr>
                                  <w:tcW w:w="128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5FAFBB" w14:textId="77777777" w:rsidR="002F64E0" w:rsidRPr="006D557C" w:rsidRDefault="002F64E0" w:rsidP="00B2641F">
                                  <w:pPr>
                                    <w:overflowPunct w:val="0"/>
                                    <w:jc w:val="center"/>
                                    <w:rPr>
                                      <w:rFonts w:ascii="標楷體" w:eastAsia="標楷體" w:hAnsi="標楷體" w:cs="新細明體"/>
                                      <w:color w:val="000000"/>
                                      <w:kern w:val="0"/>
                                      <w:sz w:val="20"/>
                                    </w:rPr>
                                  </w:pPr>
                                  <w:r w:rsidRPr="006D557C">
                                    <w:rPr>
                                      <w:rFonts w:ascii="標楷體" w:eastAsia="標楷體" w:hAnsi="標楷體" w:cs="新細明體" w:hint="eastAsia"/>
                                      <w:color w:val="000000"/>
                                      <w:kern w:val="0"/>
                                      <w:sz w:val="20"/>
                                    </w:rPr>
                                    <w:t>合計</w:t>
                                  </w:r>
                                </w:p>
                              </w:tc>
                              <w:tc>
                                <w:tcPr>
                                  <w:tcW w:w="3969" w:type="dxa"/>
                                  <w:gridSpan w:val="3"/>
                                  <w:tcBorders>
                                    <w:top w:val="single" w:sz="4" w:space="0" w:color="auto"/>
                                    <w:left w:val="nil"/>
                                    <w:bottom w:val="single" w:sz="4" w:space="0" w:color="auto"/>
                                    <w:right w:val="single" w:sz="4" w:space="0" w:color="auto"/>
                                  </w:tcBorders>
                                  <w:shd w:val="clear" w:color="auto" w:fill="auto"/>
                                  <w:noWrap/>
                                  <w:vAlign w:val="center"/>
                                  <w:hideMark/>
                                </w:tcPr>
                                <w:p w14:paraId="5DE575C5" w14:textId="77777777" w:rsidR="002F64E0" w:rsidRPr="006D557C" w:rsidRDefault="002F64E0" w:rsidP="00B2641F">
                                  <w:pPr>
                                    <w:overflowPunct w:val="0"/>
                                    <w:jc w:val="center"/>
                                    <w:rPr>
                                      <w:rFonts w:ascii="標楷體" w:eastAsia="標楷體" w:hAnsi="標楷體" w:cs="新細明體"/>
                                      <w:color w:val="000000"/>
                                      <w:kern w:val="0"/>
                                      <w:sz w:val="20"/>
                                    </w:rPr>
                                  </w:pPr>
                                  <w:r w:rsidRPr="006D557C">
                                    <w:rPr>
                                      <w:rFonts w:ascii="標楷體" w:eastAsia="標楷體" w:hAnsi="標楷體" w:cs="新細明體" w:hint="eastAsia"/>
                                      <w:color w:val="000000"/>
                                      <w:kern w:val="0"/>
                                      <w:sz w:val="20"/>
                                    </w:rPr>
                                    <w:t>1年以上公共債務決算數</w:t>
                                  </w:r>
                                </w:p>
                              </w:tc>
                              <w:tc>
                                <w:tcPr>
                                  <w:tcW w:w="141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E3E26E" w14:textId="77777777" w:rsidR="002F64E0" w:rsidRPr="006D557C" w:rsidRDefault="002F64E0" w:rsidP="00B2641F">
                                  <w:pPr>
                                    <w:overflowPunct w:val="0"/>
                                    <w:jc w:val="center"/>
                                    <w:rPr>
                                      <w:rFonts w:ascii="標楷體" w:eastAsia="標楷體" w:hAnsi="標楷體" w:cs="新細明體"/>
                                      <w:color w:val="000000"/>
                                      <w:kern w:val="0"/>
                                      <w:sz w:val="20"/>
                                    </w:rPr>
                                  </w:pPr>
                                  <w:r w:rsidRPr="006D557C">
                                    <w:rPr>
                                      <w:rFonts w:ascii="標楷體" w:eastAsia="標楷體" w:hAnsi="標楷體" w:cs="新細明體" w:hint="eastAsia"/>
                                      <w:color w:val="000000"/>
                                      <w:kern w:val="0"/>
                                      <w:sz w:val="20"/>
                                    </w:rPr>
                                    <w:t>未滿1年公共債務決算數</w:t>
                                  </w:r>
                                </w:p>
                              </w:tc>
                            </w:tr>
                            <w:tr w:rsidR="002F64E0" w:rsidRPr="006D557C" w14:paraId="7D3F82C6" w14:textId="77777777" w:rsidTr="00B2641F">
                              <w:tc>
                                <w:tcPr>
                                  <w:tcW w:w="846" w:type="dxa"/>
                                  <w:vMerge/>
                                  <w:tcBorders>
                                    <w:top w:val="single" w:sz="4" w:space="0" w:color="auto"/>
                                    <w:left w:val="single" w:sz="4" w:space="0" w:color="auto"/>
                                    <w:bottom w:val="single" w:sz="4" w:space="0" w:color="auto"/>
                                    <w:right w:val="single" w:sz="4" w:space="0" w:color="auto"/>
                                    <w:tl2br w:val="single" w:sz="4" w:space="0" w:color="auto"/>
                                  </w:tcBorders>
                                  <w:vAlign w:val="center"/>
                                  <w:hideMark/>
                                </w:tcPr>
                                <w:p w14:paraId="5271B194" w14:textId="77777777" w:rsidR="002F64E0" w:rsidRPr="006D557C" w:rsidRDefault="002F64E0" w:rsidP="00B2641F">
                                  <w:pPr>
                                    <w:overflowPunct w:val="0"/>
                                    <w:rPr>
                                      <w:rFonts w:ascii="標楷體" w:eastAsia="標楷體" w:hAnsi="標楷體" w:cs="新細明體"/>
                                      <w:color w:val="000000"/>
                                      <w:kern w:val="0"/>
                                      <w:sz w:val="20"/>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6EB6531B" w14:textId="77777777" w:rsidR="002F64E0" w:rsidRPr="006D557C" w:rsidRDefault="002F64E0" w:rsidP="00B2641F">
                                  <w:pPr>
                                    <w:overflowPunct w:val="0"/>
                                    <w:rPr>
                                      <w:rFonts w:ascii="標楷體" w:eastAsia="標楷體" w:hAnsi="標楷體" w:cs="新細明體"/>
                                      <w:color w:val="000000"/>
                                      <w:kern w:val="0"/>
                                      <w:sz w:val="20"/>
                                    </w:rPr>
                                  </w:pPr>
                                </w:p>
                              </w:tc>
                              <w:tc>
                                <w:tcPr>
                                  <w:tcW w:w="1275" w:type="dxa"/>
                                  <w:tcBorders>
                                    <w:top w:val="nil"/>
                                    <w:left w:val="nil"/>
                                    <w:bottom w:val="single" w:sz="4" w:space="0" w:color="auto"/>
                                    <w:right w:val="single" w:sz="4" w:space="0" w:color="auto"/>
                                  </w:tcBorders>
                                  <w:shd w:val="clear" w:color="auto" w:fill="auto"/>
                                  <w:noWrap/>
                                  <w:vAlign w:val="center"/>
                                  <w:hideMark/>
                                </w:tcPr>
                                <w:p w14:paraId="639F1291" w14:textId="77777777" w:rsidR="002F64E0" w:rsidRPr="006D557C" w:rsidRDefault="002F64E0" w:rsidP="00B2641F">
                                  <w:pPr>
                                    <w:overflowPunct w:val="0"/>
                                    <w:jc w:val="center"/>
                                    <w:rPr>
                                      <w:rFonts w:ascii="標楷體" w:eastAsia="標楷體" w:hAnsi="標楷體" w:cs="新細明體"/>
                                      <w:color w:val="000000"/>
                                      <w:kern w:val="0"/>
                                      <w:sz w:val="20"/>
                                    </w:rPr>
                                  </w:pPr>
                                  <w:r w:rsidRPr="006D557C">
                                    <w:rPr>
                                      <w:rFonts w:ascii="標楷體" w:eastAsia="標楷體" w:hAnsi="標楷體" w:cs="新細明體" w:hint="eastAsia"/>
                                      <w:color w:val="000000"/>
                                      <w:kern w:val="0"/>
                                      <w:sz w:val="20"/>
                                    </w:rPr>
                                    <w:t>小計</w:t>
                                  </w:r>
                                </w:p>
                              </w:tc>
                              <w:tc>
                                <w:tcPr>
                                  <w:tcW w:w="1560" w:type="dxa"/>
                                  <w:tcBorders>
                                    <w:top w:val="nil"/>
                                    <w:left w:val="nil"/>
                                    <w:bottom w:val="single" w:sz="4" w:space="0" w:color="auto"/>
                                    <w:right w:val="single" w:sz="4" w:space="0" w:color="auto"/>
                                  </w:tcBorders>
                                  <w:shd w:val="clear" w:color="auto" w:fill="auto"/>
                                  <w:noWrap/>
                                  <w:vAlign w:val="center"/>
                                  <w:hideMark/>
                                </w:tcPr>
                                <w:p w14:paraId="689823E8" w14:textId="77777777" w:rsidR="002F64E0" w:rsidRPr="006D557C" w:rsidRDefault="002F64E0" w:rsidP="00B2641F">
                                  <w:pPr>
                                    <w:overflowPunct w:val="0"/>
                                    <w:jc w:val="center"/>
                                    <w:rPr>
                                      <w:rFonts w:ascii="標楷體" w:eastAsia="標楷體" w:hAnsi="標楷體" w:cs="新細明體"/>
                                      <w:color w:val="000000"/>
                                      <w:kern w:val="0"/>
                                      <w:sz w:val="20"/>
                                    </w:rPr>
                                  </w:pPr>
                                  <w:r w:rsidRPr="006D557C">
                                    <w:rPr>
                                      <w:rFonts w:ascii="標楷體" w:eastAsia="標楷體" w:hAnsi="標楷體" w:cs="新細明體" w:hint="eastAsia"/>
                                      <w:color w:val="000000"/>
                                      <w:kern w:val="0"/>
                                      <w:sz w:val="20"/>
                                    </w:rPr>
                                    <w:t>未償餘額實際數</w:t>
                                  </w:r>
                                </w:p>
                              </w:tc>
                              <w:tc>
                                <w:tcPr>
                                  <w:tcW w:w="1134" w:type="dxa"/>
                                  <w:tcBorders>
                                    <w:top w:val="nil"/>
                                    <w:left w:val="nil"/>
                                    <w:bottom w:val="single" w:sz="4" w:space="0" w:color="auto"/>
                                    <w:right w:val="single" w:sz="4" w:space="0" w:color="auto"/>
                                  </w:tcBorders>
                                  <w:shd w:val="clear" w:color="auto" w:fill="auto"/>
                                  <w:noWrap/>
                                  <w:vAlign w:val="center"/>
                                  <w:hideMark/>
                                </w:tcPr>
                                <w:p w14:paraId="2FA67651" w14:textId="77777777" w:rsidR="002F64E0" w:rsidRPr="006D557C" w:rsidRDefault="002F64E0" w:rsidP="00B2641F">
                                  <w:pPr>
                                    <w:overflowPunct w:val="0"/>
                                    <w:jc w:val="center"/>
                                    <w:rPr>
                                      <w:rFonts w:ascii="標楷體" w:eastAsia="標楷體" w:hAnsi="標楷體" w:cs="新細明體"/>
                                      <w:color w:val="000000"/>
                                      <w:kern w:val="0"/>
                                      <w:sz w:val="20"/>
                                    </w:rPr>
                                  </w:pPr>
                                  <w:r w:rsidRPr="006D557C">
                                    <w:rPr>
                                      <w:rFonts w:ascii="標楷體" w:eastAsia="標楷體" w:hAnsi="標楷體" w:cs="新細明體" w:hint="eastAsia"/>
                                      <w:color w:val="000000"/>
                                      <w:kern w:val="0"/>
                                      <w:sz w:val="20"/>
                                    </w:rPr>
                                    <w:t>保留數</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015BEA5" w14:textId="77777777" w:rsidR="002F64E0" w:rsidRPr="006D557C" w:rsidRDefault="002F64E0" w:rsidP="00B2641F">
                                  <w:pPr>
                                    <w:overflowPunct w:val="0"/>
                                    <w:rPr>
                                      <w:rFonts w:ascii="標楷體" w:eastAsia="標楷體" w:hAnsi="標楷體" w:cs="新細明體"/>
                                      <w:color w:val="000000"/>
                                      <w:kern w:val="0"/>
                                      <w:sz w:val="20"/>
                                    </w:rPr>
                                  </w:pPr>
                                </w:p>
                              </w:tc>
                            </w:tr>
                            <w:tr w:rsidR="002F64E0" w:rsidRPr="006D557C" w14:paraId="71366653" w14:textId="77777777" w:rsidTr="00B2641F">
                              <w:tc>
                                <w:tcPr>
                                  <w:tcW w:w="846" w:type="dxa"/>
                                  <w:tcBorders>
                                    <w:top w:val="nil"/>
                                    <w:left w:val="single" w:sz="4" w:space="0" w:color="auto"/>
                                    <w:bottom w:val="single" w:sz="4" w:space="0" w:color="auto"/>
                                    <w:right w:val="single" w:sz="4" w:space="0" w:color="auto"/>
                                  </w:tcBorders>
                                  <w:shd w:val="clear" w:color="auto" w:fill="auto"/>
                                  <w:noWrap/>
                                  <w:vAlign w:val="center"/>
                                  <w:hideMark/>
                                </w:tcPr>
                                <w:p w14:paraId="0888E709" w14:textId="77777777" w:rsidR="002F64E0" w:rsidRPr="006D557C" w:rsidRDefault="002F64E0" w:rsidP="00B2641F">
                                  <w:pPr>
                                    <w:overflowPunct w:val="0"/>
                                    <w:jc w:val="center"/>
                                    <w:rPr>
                                      <w:rFonts w:ascii="標楷體" w:eastAsia="標楷體" w:hAnsi="標楷體" w:cs="新細明體"/>
                                      <w:color w:val="000000"/>
                                      <w:kern w:val="0"/>
                                      <w:sz w:val="20"/>
                                    </w:rPr>
                                  </w:pPr>
                                  <w:r w:rsidRPr="006D557C">
                                    <w:rPr>
                                      <w:rFonts w:ascii="標楷體" w:eastAsia="標楷體" w:hAnsi="標楷體" w:cs="新細明體" w:hint="eastAsia"/>
                                      <w:color w:val="000000"/>
                                      <w:kern w:val="0"/>
                                      <w:sz w:val="20"/>
                                    </w:rPr>
                                    <w:t>109</w:t>
                                  </w:r>
                                </w:p>
                              </w:tc>
                              <w:tc>
                                <w:tcPr>
                                  <w:tcW w:w="1281" w:type="dxa"/>
                                  <w:tcBorders>
                                    <w:top w:val="nil"/>
                                    <w:left w:val="nil"/>
                                    <w:bottom w:val="single" w:sz="4" w:space="0" w:color="auto"/>
                                    <w:right w:val="single" w:sz="4" w:space="0" w:color="auto"/>
                                  </w:tcBorders>
                                  <w:shd w:val="clear" w:color="auto" w:fill="auto"/>
                                  <w:noWrap/>
                                  <w:vAlign w:val="center"/>
                                  <w:hideMark/>
                                </w:tcPr>
                                <w:p w14:paraId="0713F68D" w14:textId="77777777" w:rsidR="002F64E0" w:rsidRPr="00B30902" w:rsidRDefault="002F64E0" w:rsidP="00B2641F">
                                  <w:pPr>
                                    <w:overflowPunct w:val="0"/>
                                    <w:jc w:val="right"/>
                                    <w:rPr>
                                      <w:rFonts w:ascii="標楷體" w:eastAsia="標楷體" w:hAnsi="標楷體"/>
                                      <w:b/>
                                      <w:color w:val="000000"/>
                                      <w:kern w:val="0"/>
                                      <w:sz w:val="20"/>
                                    </w:rPr>
                                  </w:pPr>
                                  <w:r w:rsidRPr="00B30902">
                                    <w:rPr>
                                      <w:rFonts w:ascii="標楷體" w:eastAsia="標楷體" w:hAnsi="標楷體"/>
                                      <w:b/>
                                      <w:color w:val="000000"/>
                                      <w:sz w:val="20"/>
                                    </w:rPr>
                                    <w:t>20,390,960</w:t>
                                  </w:r>
                                </w:p>
                              </w:tc>
                              <w:tc>
                                <w:tcPr>
                                  <w:tcW w:w="1275" w:type="dxa"/>
                                  <w:tcBorders>
                                    <w:top w:val="nil"/>
                                    <w:left w:val="nil"/>
                                    <w:bottom w:val="single" w:sz="4" w:space="0" w:color="auto"/>
                                    <w:right w:val="single" w:sz="4" w:space="0" w:color="auto"/>
                                  </w:tcBorders>
                                  <w:shd w:val="clear" w:color="auto" w:fill="auto"/>
                                  <w:noWrap/>
                                  <w:vAlign w:val="center"/>
                                  <w:hideMark/>
                                </w:tcPr>
                                <w:p w14:paraId="23E62E21" w14:textId="77777777" w:rsidR="002F64E0" w:rsidRPr="00B30902" w:rsidRDefault="002F64E0" w:rsidP="00B2641F">
                                  <w:pPr>
                                    <w:overflowPunct w:val="0"/>
                                    <w:jc w:val="right"/>
                                    <w:rPr>
                                      <w:rFonts w:ascii="標楷體" w:eastAsia="標楷體" w:hAnsi="標楷體"/>
                                      <w:b/>
                                      <w:color w:val="000000"/>
                                      <w:kern w:val="0"/>
                                      <w:sz w:val="20"/>
                                    </w:rPr>
                                  </w:pPr>
                                  <w:r w:rsidRPr="00B30902">
                                    <w:rPr>
                                      <w:rFonts w:ascii="標楷體" w:eastAsia="標楷體" w:hAnsi="標楷體"/>
                                      <w:b/>
                                      <w:color w:val="000000"/>
                                      <w:kern w:val="0"/>
                                      <w:sz w:val="20"/>
                                    </w:rPr>
                                    <w:t>11,402,750</w:t>
                                  </w:r>
                                </w:p>
                              </w:tc>
                              <w:tc>
                                <w:tcPr>
                                  <w:tcW w:w="1560" w:type="dxa"/>
                                  <w:tcBorders>
                                    <w:top w:val="nil"/>
                                    <w:left w:val="nil"/>
                                    <w:bottom w:val="single" w:sz="4" w:space="0" w:color="auto"/>
                                    <w:right w:val="single" w:sz="4" w:space="0" w:color="auto"/>
                                  </w:tcBorders>
                                  <w:shd w:val="clear" w:color="auto" w:fill="auto"/>
                                  <w:noWrap/>
                                  <w:vAlign w:val="center"/>
                                  <w:hideMark/>
                                </w:tcPr>
                                <w:p w14:paraId="50847696" w14:textId="77777777" w:rsidR="002F64E0" w:rsidRPr="006D557C" w:rsidRDefault="002F64E0" w:rsidP="00B2641F">
                                  <w:pPr>
                                    <w:overflowPunct w:val="0"/>
                                    <w:jc w:val="right"/>
                                    <w:rPr>
                                      <w:rFonts w:ascii="標楷體" w:eastAsia="標楷體" w:hAnsi="標楷體"/>
                                      <w:color w:val="000000"/>
                                      <w:kern w:val="0"/>
                                      <w:sz w:val="20"/>
                                    </w:rPr>
                                  </w:pPr>
                                  <w:r w:rsidRPr="006D557C">
                                    <w:rPr>
                                      <w:rFonts w:ascii="標楷體" w:eastAsia="標楷體" w:hAnsi="標楷體"/>
                                      <w:color w:val="000000"/>
                                      <w:kern w:val="0"/>
                                      <w:sz w:val="20"/>
                                    </w:rPr>
                                    <w:t>11,067,123</w:t>
                                  </w:r>
                                </w:p>
                              </w:tc>
                              <w:tc>
                                <w:tcPr>
                                  <w:tcW w:w="1134" w:type="dxa"/>
                                  <w:tcBorders>
                                    <w:top w:val="nil"/>
                                    <w:left w:val="nil"/>
                                    <w:bottom w:val="single" w:sz="4" w:space="0" w:color="auto"/>
                                    <w:right w:val="single" w:sz="4" w:space="0" w:color="auto"/>
                                  </w:tcBorders>
                                  <w:shd w:val="clear" w:color="auto" w:fill="auto"/>
                                  <w:noWrap/>
                                  <w:vAlign w:val="center"/>
                                  <w:hideMark/>
                                </w:tcPr>
                                <w:p w14:paraId="04C64717" w14:textId="77777777" w:rsidR="002F64E0" w:rsidRPr="006D557C" w:rsidRDefault="002F64E0" w:rsidP="00B2641F">
                                  <w:pPr>
                                    <w:overflowPunct w:val="0"/>
                                    <w:jc w:val="right"/>
                                    <w:rPr>
                                      <w:rFonts w:ascii="標楷體" w:eastAsia="標楷體" w:hAnsi="標楷體"/>
                                      <w:color w:val="000000"/>
                                      <w:kern w:val="0"/>
                                      <w:sz w:val="20"/>
                                    </w:rPr>
                                  </w:pPr>
                                  <w:r w:rsidRPr="006D557C">
                                    <w:rPr>
                                      <w:rFonts w:ascii="標楷體" w:eastAsia="標楷體" w:hAnsi="標楷體"/>
                                      <w:color w:val="000000"/>
                                      <w:kern w:val="0"/>
                                      <w:sz w:val="20"/>
                                    </w:rPr>
                                    <w:t>335,626</w:t>
                                  </w:r>
                                </w:p>
                              </w:tc>
                              <w:tc>
                                <w:tcPr>
                                  <w:tcW w:w="1417" w:type="dxa"/>
                                  <w:tcBorders>
                                    <w:top w:val="nil"/>
                                    <w:left w:val="nil"/>
                                    <w:bottom w:val="single" w:sz="4" w:space="0" w:color="auto"/>
                                    <w:right w:val="single" w:sz="4" w:space="0" w:color="auto"/>
                                  </w:tcBorders>
                                  <w:shd w:val="clear" w:color="auto" w:fill="auto"/>
                                  <w:noWrap/>
                                  <w:vAlign w:val="center"/>
                                  <w:hideMark/>
                                </w:tcPr>
                                <w:p w14:paraId="45A1F4BA" w14:textId="77777777" w:rsidR="002F64E0" w:rsidRPr="006D557C" w:rsidRDefault="002F64E0" w:rsidP="00B2641F">
                                  <w:pPr>
                                    <w:overflowPunct w:val="0"/>
                                    <w:jc w:val="right"/>
                                    <w:rPr>
                                      <w:rFonts w:ascii="標楷體" w:eastAsia="標楷體" w:hAnsi="標楷體"/>
                                      <w:color w:val="000000"/>
                                      <w:kern w:val="0"/>
                                      <w:sz w:val="20"/>
                                    </w:rPr>
                                  </w:pPr>
                                  <w:r w:rsidRPr="006D557C">
                                    <w:rPr>
                                      <w:rFonts w:ascii="標楷體" w:eastAsia="標楷體" w:hAnsi="標楷體"/>
                                      <w:color w:val="000000"/>
                                      <w:kern w:val="0"/>
                                      <w:sz w:val="20"/>
                                    </w:rPr>
                                    <w:t>8,988,210</w:t>
                                  </w:r>
                                </w:p>
                              </w:tc>
                            </w:tr>
                            <w:tr w:rsidR="002F64E0" w:rsidRPr="006D557C" w14:paraId="0AAF4CAB" w14:textId="77777777" w:rsidTr="00B2641F">
                              <w:tc>
                                <w:tcPr>
                                  <w:tcW w:w="846" w:type="dxa"/>
                                  <w:tcBorders>
                                    <w:top w:val="nil"/>
                                    <w:left w:val="single" w:sz="4" w:space="0" w:color="auto"/>
                                    <w:bottom w:val="single" w:sz="4" w:space="0" w:color="auto"/>
                                    <w:right w:val="single" w:sz="4" w:space="0" w:color="auto"/>
                                  </w:tcBorders>
                                  <w:shd w:val="clear" w:color="auto" w:fill="auto"/>
                                  <w:noWrap/>
                                  <w:vAlign w:val="center"/>
                                  <w:hideMark/>
                                </w:tcPr>
                                <w:p w14:paraId="4F00676D" w14:textId="77777777" w:rsidR="002F64E0" w:rsidRPr="006D557C" w:rsidRDefault="002F64E0" w:rsidP="00B2641F">
                                  <w:pPr>
                                    <w:overflowPunct w:val="0"/>
                                    <w:jc w:val="center"/>
                                    <w:rPr>
                                      <w:rFonts w:ascii="標楷體" w:eastAsia="標楷體" w:hAnsi="標楷體" w:cs="新細明體"/>
                                      <w:color w:val="000000"/>
                                      <w:kern w:val="0"/>
                                      <w:sz w:val="20"/>
                                    </w:rPr>
                                  </w:pPr>
                                  <w:r w:rsidRPr="006D557C">
                                    <w:rPr>
                                      <w:rFonts w:ascii="標楷體" w:eastAsia="標楷體" w:hAnsi="標楷體" w:cs="新細明體" w:hint="eastAsia"/>
                                      <w:color w:val="000000"/>
                                      <w:kern w:val="0"/>
                                      <w:sz w:val="20"/>
                                    </w:rPr>
                                    <w:t>110</w:t>
                                  </w:r>
                                </w:p>
                              </w:tc>
                              <w:tc>
                                <w:tcPr>
                                  <w:tcW w:w="1281" w:type="dxa"/>
                                  <w:tcBorders>
                                    <w:top w:val="nil"/>
                                    <w:left w:val="nil"/>
                                    <w:bottom w:val="single" w:sz="4" w:space="0" w:color="auto"/>
                                    <w:right w:val="single" w:sz="4" w:space="0" w:color="auto"/>
                                  </w:tcBorders>
                                  <w:shd w:val="clear" w:color="auto" w:fill="auto"/>
                                  <w:noWrap/>
                                  <w:vAlign w:val="center"/>
                                  <w:hideMark/>
                                </w:tcPr>
                                <w:p w14:paraId="5D8CA261" w14:textId="77777777" w:rsidR="002F64E0" w:rsidRPr="00B30902" w:rsidRDefault="002F64E0" w:rsidP="00B2641F">
                                  <w:pPr>
                                    <w:overflowPunct w:val="0"/>
                                    <w:jc w:val="right"/>
                                    <w:rPr>
                                      <w:rFonts w:ascii="標楷體" w:eastAsia="標楷體" w:hAnsi="標楷體"/>
                                      <w:b/>
                                      <w:color w:val="000000"/>
                                      <w:sz w:val="20"/>
                                    </w:rPr>
                                  </w:pPr>
                                  <w:r w:rsidRPr="00B30902">
                                    <w:rPr>
                                      <w:rFonts w:ascii="標楷體" w:eastAsia="標楷體" w:hAnsi="標楷體"/>
                                      <w:b/>
                                      <w:color w:val="000000"/>
                                      <w:sz w:val="20"/>
                                    </w:rPr>
                                    <w:t>19,790,960</w:t>
                                  </w:r>
                                </w:p>
                              </w:tc>
                              <w:tc>
                                <w:tcPr>
                                  <w:tcW w:w="1275" w:type="dxa"/>
                                  <w:tcBorders>
                                    <w:top w:val="nil"/>
                                    <w:left w:val="nil"/>
                                    <w:bottom w:val="single" w:sz="4" w:space="0" w:color="auto"/>
                                    <w:right w:val="single" w:sz="4" w:space="0" w:color="auto"/>
                                  </w:tcBorders>
                                  <w:shd w:val="clear" w:color="auto" w:fill="auto"/>
                                  <w:noWrap/>
                                  <w:vAlign w:val="center"/>
                                  <w:hideMark/>
                                </w:tcPr>
                                <w:p w14:paraId="773E3EA6" w14:textId="77777777" w:rsidR="002F64E0" w:rsidRPr="00B30902" w:rsidRDefault="002F64E0" w:rsidP="00B2641F">
                                  <w:pPr>
                                    <w:overflowPunct w:val="0"/>
                                    <w:jc w:val="right"/>
                                    <w:rPr>
                                      <w:rFonts w:ascii="標楷體" w:eastAsia="標楷體" w:hAnsi="標楷體"/>
                                      <w:b/>
                                      <w:color w:val="000000"/>
                                      <w:kern w:val="0"/>
                                      <w:sz w:val="20"/>
                                    </w:rPr>
                                  </w:pPr>
                                  <w:r w:rsidRPr="00B30902">
                                    <w:rPr>
                                      <w:rFonts w:ascii="標楷體" w:eastAsia="標楷體" w:hAnsi="標楷體"/>
                                      <w:b/>
                                      <w:color w:val="000000"/>
                                      <w:kern w:val="0"/>
                                      <w:sz w:val="20"/>
                                    </w:rPr>
                                    <w:t>11,287,540</w:t>
                                  </w:r>
                                </w:p>
                              </w:tc>
                              <w:tc>
                                <w:tcPr>
                                  <w:tcW w:w="1560" w:type="dxa"/>
                                  <w:tcBorders>
                                    <w:top w:val="nil"/>
                                    <w:left w:val="nil"/>
                                    <w:bottom w:val="single" w:sz="4" w:space="0" w:color="auto"/>
                                    <w:right w:val="single" w:sz="4" w:space="0" w:color="auto"/>
                                  </w:tcBorders>
                                  <w:shd w:val="clear" w:color="auto" w:fill="auto"/>
                                  <w:noWrap/>
                                  <w:vAlign w:val="center"/>
                                  <w:hideMark/>
                                </w:tcPr>
                                <w:p w14:paraId="29F65739" w14:textId="77777777" w:rsidR="002F64E0" w:rsidRPr="006D557C" w:rsidRDefault="002F64E0" w:rsidP="00B2641F">
                                  <w:pPr>
                                    <w:overflowPunct w:val="0"/>
                                    <w:jc w:val="right"/>
                                    <w:rPr>
                                      <w:rFonts w:ascii="標楷體" w:eastAsia="標楷體" w:hAnsi="標楷體"/>
                                      <w:color w:val="000000"/>
                                      <w:kern w:val="0"/>
                                      <w:sz w:val="20"/>
                                    </w:rPr>
                                  </w:pPr>
                                  <w:r w:rsidRPr="006D557C">
                                    <w:rPr>
                                      <w:rFonts w:ascii="標楷體" w:eastAsia="標楷體" w:hAnsi="標楷體"/>
                                      <w:color w:val="000000"/>
                                      <w:kern w:val="0"/>
                                      <w:sz w:val="20"/>
                                    </w:rPr>
                                    <w:t>11,044,279</w:t>
                                  </w:r>
                                </w:p>
                              </w:tc>
                              <w:tc>
                                <w:tcPr>
                                  <w:tcW w:w="1134" w:type="dxa"/>
                                  <w:tcBorders>
                                    <w:top w:val="nil"/>
                                    <w:left w:val="nil"/>
                                    <w:bottom w:val="single" w:sz="4" w:space="0" w:color="auto"/>
                                    <w:right w:val="single" w:sz="4" w:space="0" w:color="auto"/>
                                  </w:tcBorders>
                                  <w:shd w:val="clear" w:color="auto" w:fill="auto"/>
                                  <w:noWrap/>
                                  <w:vAlign w:val="center"/>
                                  <w:hideMark/>
                                </w:tcPr>
                                <w:p w14:paraId="6A7CF55B" w14:textId="77777777" w:rsidR="002F64E0" w:rsidRPr="006D557C" w:rsidRDefault="002F64E0" w:rsidP="00B2641F">
                                  <w:pPr>
                                    <w:overflowPunct w:val="0"/>
                                    <w:jc w:val="right"/>
                                    <w:rPr>
                                      <w:rFonts w:ascii="標楷體" w:eastAsia="標楷體" w:hAnsi="標楷體"/>
                                      <w:color w:val="000000"/>
                                      <w:kern w:val="0"/>
                                      <w:sz w:val="20"/>
                                    </w:rPr>
                                  </w:pPr>
                                  <w:r w:rsidRPr="006D557C">
                                    <w:rPr>
                                      <w:rFonts w:ascii="標楷體" w:eastAsia="標楷體" w:hAnsi="標楷體"/>
                                      <w:color w:val="000000"/>
                                      <w:kern w:val="0"/>
                                      <w:sz w:val="20"/>
                                    </w:rPr>
                                    <w:t>243,260</w:t>
                                  </w:r>
                                </w:p>
                              </w:tc>
                              <w:tc>
                                <w:tcPr>
                                  <w:tcW w:w="1417" w:type="dxa"/>
                                  <w:tcBorders>
                                    <w:top w:val="nil"/>
                                    <w:left w:val="nil"/>
                                    <w:bottom w:val="single" w:sz="4" w:space="0" w:color="auto"/>
                                    <w:right w:val="single" w:sz="4" w:space="0" w:color="auto"/>
                                  </w:tcBorders>
                                  <w:shd w:val="clear" w:color="auto" w:fill="auto"/>
                                  <w:noWrap/>
                                  <w:vAlign w:val="center"/>
                                  <w:hideMark/>
                                </w:tcPr>
                                <w:p w14:paraId="56DD811E" w14:textId="77777777" w:rsidR="002F64E0" w:rsidRPr="006D557C" w:rsidRDefault="002F64E0" w:rsidP="00B2641F">
                                  <w:pPr>
                                    <w:overflowPunct w:val="0"/>
                                    <w:jc w:val="right"/>
                                    <w:rPr>
                                      <w:rFonts w:ascii="標楷體" w:eastAsia="標楷體" w:hAnsi="標楷體"/>
                                      <w:color w:val="000000"/>
                                      <w:kern w:val="0"/>
                                      <w:sz w:val="20"/>
                                    </w:rPr>
                                  </w:pPr>
                                  <w:r w:rsidRPr="006D557C">
                                    <w:rPr>
                                      <w:rFonts w:ascii="標楷體" w:eastAsia="標楷體" w:hAnsi="標楷體"/>
                                      <w:color w:val="000000"/>
                                      <w:kern w:val="0"/>
                                      <w:sz w:val="20"/>
                                    </w:rPr>
                                    <w:t>8,503,420</w:t>
                                  </w:r>
                                </w:p>
                              </w:tc>
                            </w:tr>
                            <w:tr w:rsidR="002F64E0" w:rsidRPr="006D557C" w14:paraId="1CA5C9C8" w14:textId="77777777" w:rsidTr="00B2641F">
                              <w:tc>
                                <w:tcPr>
                                  <w:tcW w:w="846" w:type="dxa"/>
                                  <w:tcBorders>
                                    <w:top w:val="nil"/>
                                    <w:left w:val="single" w:sz="4" w:space="0" w:color="auto"/>
                                    <w:bottom w:val="single" w:sz="4" w:space="0" w:color="auto"/>
                                    <w:right w:val="single" w:sz="4" w:space="0" w:color="auto"/>
                                  </w:tcBorders>
                                  <w:shd w:val="clear" w:color="auto" w:fill="auto"/>
                                  <w:noWrap/>
                                  <w:vAlign w:val="center"/>
                                  <w:hideMark/>
                                </w:tcPr>
                                <w:p w14:paraId="021CFDC3" w14:textId="77777777" w:rsidR="002F64E0" w:rsidRPr="006D557C" w:rsidRDefault="002F64E0" w:rsidP="00B2641F">
                                  <w:pPr>
                                    <w:overflowPunct w:val="0"/>
                                    <w:jc w:val="center"/>
                                    <w:rPr>
                                      <w:rFonts w:ascii="標楷體" w:eastAsia="標楷體" w:hAnsi="標楷體" w:cs="新細明體"/>
                                      <w:color w:val="000000"/>
                                      <w:kern w:val="0"/>
                                      <w:sz w:val="20"/>
                                    </w:rPr>
                                  </w:pPr>
                                  <w:r w:rsidRPr="006D557C">
                                    <w:rPr>
                                      <w:rFonts w:ascii="標楷體" w:eastAsia="標楷體" w:hAnsi="標楷體" w:cs="新細明體" w:hint="eastAsia"/>
                                      <w:color w:val="000000"/>
                                      <w:kern w:val="0"/>
                                      <w:sz w:val="20"/>
                                    </w:rPr>
                                    <w:t>111</w:t>
                                  </w:r>
                                </w:p>
                              </w:tc>
                              <w:tc>
                                <w:tcPr>
                                  <w:tcW w:w="1281" w:type="dxa"/>
                                  <w:tcBorders>
                                    <w:top w:val="nil"/>
                                    <w:left w:val="nil"/>
                                    <w:bottom w:val="single" w:sz="4" w:space="0" w:color="auto"/>
                                    <w:right w:val="single" w:sz="4" w:space="0" w:color="auto"/>
                                  </w:tcBorders>
                                  <w:shd w:val="clear" w:color="auto" w:fill="auto"/>
                                  <w:noWrap/>
                                  <w:vAlign w:val="center"/>
                                  <w:hideMark/>
                                </w:tcPr>
                                <w:p w14:paraId="2D3FD9D0" w14:textId="77777777" w:rsidR="002F64E0" w:rsidRPr="00B30902" w:rsidRDefault="002F64E0" w:rsidP="00B2641F">
                                  <w:pPr>
                                    <w:overflowPunct w:val="0"/>
                                    <w:jc w:val="right"/>
                                    <w:rPr>
                                      <w:rFonts w:ascii="標楷體" w:eastAsia="標楷體" w:hAnsi="標楷體"/>
                                      <w:b/>
                                      <w:color w:val="000000"/>
                                      <w:sz w:val="20"/>
                                    </w:rPr>
                                  </w:pPr>
                                  <w:r w:rsidRPr="00B30902">
                                    <w:rPr>
                                      <w:rFonts w:ascii="標楷體" w:eastAsia="標楷體" w:hAnsi="標楷體"/>
                                      <w:b/>
                                      <w:color w:val="000000"/>
                                      <w:sz w:val="20"/>
                                    </w:rPr>
                                    <w:t>18,990,960</w:t>
                                  </w:r>
                                </w:p>
                              </w:tc>
                              <w:tc>
                                <w:tcPr>
                                  <w:tcW w:w="1275" w:type="dxa"/>
                                  <w:tcBorders>
                                    <w:top w:val="nil"/>
                                    <w:left w:val="nil"/>
                                    <w:bottom w:val="single" w:sz="4" w:space="0" w:color="auto"/>
                                    <w:right w:val="single" w:sz="4" w:space="0" w:color="auto"/>
                                  </w:tcBorders>
                                  <w:shd w:val="clear" w:color="auto" w:fill="auto"/>
                                  <w:noWrap/>
                                  <w:vAlign w:val="center"/>
                                  <w:hideMark/>
                                </w:tcPr>
                                <w:p w14:paraId="0593CE58" w14:textId="77777777" w:rsidR="002F64E0" w:rsidRPr="00B30902" w:rsidRDefault="002F64E0" w:rsidP="00B2641F">
                                  <w:pPr>
                                    <w:overflowPunct w:val="0"/>
                                    <w:jc w:val="right"/>
                                    <w:rPr>
                                      <w:rFonts w:ascii="標楷體" w:eastAsia="標楷體" w:hAnsi="標楷體"/>
                                      <w:b/>
                                      <w:color w:val="000000"/>
                                      <w:kern w:val="0"/>
                                      <w:sz w:val="20"/>
                                    </w:rPr>
                                  </w:pPr>
                                  <w:r w:rsidRPr="00B30902">
                                    <w:rPr>
                                      <w:rFonts w:ascii="標楷體" w:eastAsia="標楷體" w:hAnsi="標楷體"/>
                                      <w:b/>
                                      <w:color w:val="000000"/>
                                      <w:kern w:val="0"/>
                                      <w:sz w:val="20"/>
                                    </w:rPr>
                                    <w:t>11,173,512</w:t>
                                  </w:r>
                                </w:p>
                              </w:tc>
                              <w:tc>
                                <w:tcPr>
                                  <w:tcW w:w="1560" w:type="dxa"/>
                                  <w:tcBorders>
                                    <w:top w:val="nil"/>
                                    <w:left w:val="nil"/>
                                    <w:bottom w:val="single" w:sz="4" w:space="0" w:color="auto"/>
                                    <w:right w:val="single" w:sz="4" w:space="0" w:color="auto"/>
                                  </w:tcBorders>
                                  <w:shd w:val="clear" w:color="auto" w:fill="auto"/>
                                  <w:noWrap/>
                                  <w:vAlign w:val="center"/>
                                  <w:hideMark/>
                                </w:tcPr>
                                <w:p w14:paraId="125FBEEB" w14:textId="77777777" w:rsidR="002F64E0" w:rsidRPr="006D557C" w:rsidRDefault="002F64E0" w:rsidP="00B2641F">
                                  <w:pPr>
                                    <w:overflowPunct w:val="0"/>
                                    <w:jc w:val="right"/>
                                    <w:rPr>
                                      <w:rFonts w:ascii="標楷體" w:eastAsia="標楷體" w:hAnsi="標楷體"/>
                                      <w:color w:val="000000"/>
                                      <w:kern w:val="0"/>
                                      <w:sz w:val="20"/>
                                    </w:rPr>
                                  </w:pPr>
                                  <w:r w:rsidRPr="006D557C">
                                    <w:rPr>
                                      <w:rFonts w:ascii="標楷體" w:eastAsia="標楷體" w:hAnsi="標楷體"/>
                                      <w:color w:val="000000"/>
                                      <w:kern w:val="0"/>
                                      <w:sz w:val="20"/>
                                    </w:rPr>
                                    <w:t>10,282,110</w:t>
                                  </w:r>
                                </w:p>
                              </w:tc>
                              <w:tc>
                                <w:tcPr>
                                  <w:tcW w:w="1134" w:type="dxa"/>
                                  <w:tcBorders>
                                    <w:top w:val="nil"/>
                                    <w:left w:val="nil"/>
                                    <w:bottom w:val="single" w:sz="4" w:space="0" w:color="auto"/>
                                    <w:right w:val="single" w:sz="4" w:space="0" w:color="auto"/>
                                  </w:tcBorders>
                                  <w:shd w:val="clear" w:color="auto" w:fill="auto"/>
                                  <w:noWrap/>
                                  <w:vAlign w:val="center"/>
                                  <w:hideMark/>
                                </w:tcPr>
                                <w:p w14:paraId="7E2BF2A4" w14:textId="77777777" w:rsidR="002F64E0" w:rsidRPr="006D557C" w:rsidRDefault="002F64E0" w:rsidP="00B2641F">
                                  <w:pPr>
                                    <w:overflowPunct w:val="0"/>
                                    <w:jc w:val="right"/>
                                    <w:rPr>
                                      <w:rFonts w:ascii="標楷體" w:eastAsia="標楷體" w:hAnsi="標楷體"/>
                                      <w:color w:val="000000"/>
                                      <w:kern w:val="0"/>
                                      <w:sz w:val="20"/>
                                    </w:rPr>
                                  </w:pPr>
                                  <w:r w:rsidRPr="006D557C">
                                    <w:rPr>
                                      <w:rFonts w:ascii="標楷體" w:eastAsia="標楷體" w:hAnsi="標楷體"/>
                                      <w:color w:val="000000"/>
                                      <w:kern w:val="0"/>
                                      <w:sz w:val="20"/>
                                    </w:rPr>
                                    <w:t>891,401</w:t>
                                  </w:r>
                                </w:p>
                              </w:tc>
                              <w:tc>
                                <w:tcPr>
                                  <w:tcW w:w="1417" w:type="dxa"/>
                                  <w:tcBorders>
                                    <w:top w:val="nil"/>
                                    <w:left w:val="nil"/>
                                    <w:bottom w:val="single" w:sz="4" w:space="0" w:color="auto"/>
                                    <w:right w:val="single" w:sz="4" w:space="0" w:color="auto"/>
                                  </w:tcBorders>
                                  <w:shd w:val="clear" w:color="auto" w:fill="auto"/>
                                  <w:noWrap/>
                                  <w:vAlign w:val="center"/>
                                  <w:hideMark/>
                                </w:tcPr>
                                <w:p w14:paraId="77088366" w14:textId="77777777" w:rsidR="002F64E0" w:rsidRPr="006D557C" w:rsidRDefault="002F64E0" w:rsidP="00B2641F">
                                  <w:pPr>
                                    <w:overflowPunct w:val="0"/>
                                    <w:jc w:val="right"/>
                                    <w:rPr>
                                      <w:rFonts w:ascii="標楷體" w:eastAsia="標楷體" w:hAnsi="標楷體"/>
                                      <w:color w:val="000000"/>
                                      <w:kern w:val="0"/>
                                      <w:sz w:val="20"/>
                                    </w:rPr>
                                  </w:pPr>
                                  <w:r w:rsidRPr="006D557C">
                                    <w:rPr>
                                      <w:rFonts w:ascii="標楷體" w:eastAsia="標楷體" w:hAnsi="標楷體"/>
                                      <w:color w:val="000000"/>
                                      <w:kern w:val="0"/>
                                      <w:sz w:val="20"/>
                                    </w:rPr>
                                    <w:t>7,817,448</w:t>
                                  </w:r>
                                </w:p>
                              </w:tc>
                            </w:tr>
                            <w:tr w:rsidR="002F64E0" w:rsidRPr="006D557C" w14:paraId="1B760C0C" w14:textId="77777777" w:rsidTr="00B2641F">
                              <w:tc>
                                <w:tcPr>
                                  <w:tcW w:w="846" w:type="dxa"/>
                                  <w:tcBorders>
                                    <w:top w:val="nil"/>
                                    <w:left w:val="single" w:sz="4" w:space="0" w:color="auto"/>
                                    <w:bottom w:val="single" w:sz="4" w:space="0" w:color="auto"/>
                                    <w:right w:val="single" w:sz="4" w:space="0" w:color="auto"/>
                                  </w:tcBorders>
                                  <w:shd w:val="clear" w:color="auto" w:fill="auto"/>
                                  <w:noWrap/>
                                  <w:vAlign w:val="center"/>
                                  <w:hideMark/>
                                </w:tcPr>
                                <w:p w14:paraId="1F3ABC86" w14:textId="77777777" w:rsidR="002F64E0" w:rsidRPr="006D557C" w:rsidRDefault="002F64E0" w:rsidP="00B2641F">
                                  <w:pPr>
                                    <w:overflowPunct w:val="0"/>
                                    <w:jc w:val="center"/>
                                    <w:rPr>
                                      <w:rFonts w:ascii="標楷體" w:eastAsia="標楷體" w:hAnsi="標楷體" w:cs="新細明體"/>
                                      <w:color w:val="000000"/>
                                      <w:kern w:val="0"/>
                                      <w:sz w:val="20"/>
                                    </w:rPr>
                                  </w:pPr>
                                  <w:r w:rsidRPr="006D557C">
                                    <w:rPr>
                                      <w:rFonts w:ascii="標楷體" w:eastAsia="標楷體" w:hAnsi="標楷體" w:cs="新細明體" w:hint="eastAsia"/>
                                      <w:color w:val="000000"/>
                                      <w:kern w:val="0"/>
                                      <w:sz w:val="20"/>
                                    </w:rPr>
                                    <w:t>112</w:t>
                                  </w:r>
                                </w:p>
                              </w:tc>
                              <w:tc>
                                <w:tcPr>
                                  <w:tcW w:w="1281" w:type="dxa"/>
                                  <w:tcBorders>
                                    <w:top w:val="nil"/>
                                    <w:left w:val="nil"/>
                                    <w:bottom w:val="single" w:sz="4" w:space="0" w:color="auto"/>
                                    <w:right w:val="single" w:sz="4" w:space="0" w:color="auto"/>
                                  </w:tcBorders>
                                  <w:shd w:val="clear" w:color="auto" w:fill="auto"/>
                                  <w:noWrap/>
                                  <w:vAlign w:val="center"/>
                                  <w:hideMark/>
                                </w:tcPr>
                                <w:p w14:paraId="2B5F235E" w14:textId="77777777" w:rsidR="002F64E0" w:rsidRPr="00B30902" w:rsidRDefault="002F64E0" w:rsidP="00B2641F">
                                  <w:pPr>
                                    <w:overflowPunct w:val="0"/>
                                    <w:jc w:val="right"/>
                                    <w:rPr>
                                      <w:rFonts w:ascii="標楷體" w:eastAsia="標楷體" w:hAnsi="標楷體"/>
                                      <w:b/>
                                      <w:color w:val="000000"/>
                                      <w:sz w:val="20"/>
                                    </w:rPr>
                                  </w:pPr>
                                  <w:r w:rsidRPr="00B30902">
                                    <w:rPr>
                                      <w:rFonts w:ascii="標楷體" w:eastAsia="標楷體" w:hAnsi="標楷體"/>
                                      <w:b/>
                                      <w:color w:val="000000"/>
                                      <w:sz w:val="20"/>
                                    </w:rPr>
                                    <w:t>18,560,960</w:t>
                                  </w:r>
                                </w:p>
                              </w:tc>
                              <w:tc>
                                <w:tcPr>
                                  <w:tcW w:w="1275" w:type="dxa"/>
                                  <w:tcBorders>
                                    <w:top w:val="nil"/>
                                    <w:left w:val="nil"/>
                                    <w:bottom w:val="single" w:sz="4" w:space="0" w:color="auto"/>
                                    <w:right w:val="single" w:sz="4" w:space="0" w:color="auto"/>
                                  </w:tcBorders>
                                  <w:shd w:val="clear" w:color="auto" w:fill="auto"/>
                                  <w:noWrap/>
                                  <w:vAlign w:val="center"/>
                                  <w:hideMark/>
                                </w:tcPr>
                                <w:p w14:paraId="7BDC99F2" w14:textId="77777777" w:rsidR="002F64E0" w:rsidRPr="00B30902" w:rsidRDefault="002F64E0" w:rsidP="00B2641F">
                                  <w:pPr>
                                    <w:overflowPunct w:val="0"/>
                                    <w:jc w:val="right"/>
                                    <w:rPr>
                                      <w:rFonts w:ascii="標楷體" w:eastAsia="標楷體" w:hAnsi="標楷體"/>
                                      <w:b/>
                                      <w:color w:val="000000"/>
                                      <w:kern w:val="0"/>
                                      <w:sz w:val="20"/>
                                    </w:rPr>
                                  </w:pPr>
                                  <w:r w:rsidRPr="00B30902">
                                    <w:rPr>
                                      <w:rFonts w:ascii="標楷體" w:eastAsia="標楷體" w:hAnsi="標楷體"/>
                                      <w:b/>
                                      <w:color w:val="000000"/>
                                      <w:kern w:val="0"/>
                                      <w:sz w:val="20"/>
                                    </w:rPr>
                                    <w:t>11,055,636</w:t>
                                  </w:r>
                                </w:p>
                              </w:tc>
                              <w:tc>
                                <w:tcPr>
                                  <w:tcW w:w="1560" w:type="dxa"/>
                                  <w:tcBorders>
                                    <w:top w:val="nil"/>
                                    <w:left w:val="nil"/>
                                    <w:bottom w:val="single" w:sz="4" w:space="0" w:color="auto"/>
                                    <w:right w:val="single" w:sz="4" w:space="0" w:color="auto"/>
                                  </w:tcBorders>
                                  <w:shd w:val="clear" w:color="auto" w:fill="auto"/>
                                  <w:noWrap/>
                                  <w:vAlign w:val="center"/>
                                  <w:hideMark/>
                                </w:tcPr>
                                <w:p w14:paraId="590AE015" w14:textId="77777777" w:rsidR="002F64E0" w:rsidRPr="006D557C" w:rsidRDefault="002F64E0" w:rsidP="00B2641F">
                                  <w:pPr>
                                    <w:overflowPunct w:val="0"/>
                                    <w:jc w:val="right"/>
                                    <w:rPr>
                                      <w:rFonts w:ascii="標楷體" w:eastAsia="標楷體" w:hAnsi="標楷體"/>
                                      <w:color w:val="000000"/>
                                      <w:kern w:val="0"/>
                                      <w:sz w:val="20"/>
                                    </w:rPr>
                                  </w:pPr>
                                  <w:r w:rsidRPr="006D557C">
                                    <w:rPr>
                                      <w:rFonts w:ascii="標楷體" w:eastAsia="標楷體" w:hAnsi="標楷體"/>
                                      <w:color w:val="000000"/>
                                      <w:kern w:val="0"/>
                                      <w:sz w:val="20"/>
                                    </w:rPr>
                                    <w:t>10,105,190</w:t>
                                  </w:r>
                                </w:p>
                              </w:tc>
                              <w:tc>
                                <w:tcPr>
                                  <w:tcW w:w="1134" w:type="dxa"/>
                                  <w:tcBorders>
                                    <w:top w:val="nil"/>
                                    <w:left w:val="nil"/>
                                    <w:bottom w:val="single" w:sz="4" w:space="0" w:color="auto"/>
                                    <w:right w:val="single" w:sz="4" w:space="0" w:color="auto"/>
                                  </w:tcBorders>
                                  <w:shd w:val="clear" w:color="auto" w:fill="auto"/>
                                  <w:noWrap/>
                                  <w:vAlign w:val="center"/>
                                  <w:hideMark/>
                                </w:tcPr>
                                <w:p w14:paraId="1143798C" w14:textId="77777777" w:rsidR="002F64E0" w:rsidRPr="006D557C" w:rsidRDefault="002F64E0" w:rsidP="00B2641F">
                                  <w:pPr>
                                    <w:overflowPunct w:val="0"/>
                                    <w:jc w:val="right"/>
                                    <w:rPr>
                                      <w:rFonts w:ascii="標楷體" w:eastAsia="標楷體" w:hAnsi="標楷體"/>
                                      <w:color w:val="000000"/>
                                      <w:kern w:val="0"/>
                                      <w:sz w:val="20"/>
                                    </w:rPr>
                                  </w:pPr>
                                  <w:r w:rsidRPr="006D557C">
                                    <w:rPr>
                                      <w:rFonts w:ascii="標楷體" w:eastAsia="標楷體" w:hAnsi="標楷體"/>
                                      <w:color w:val="000000"/>
                                      <w:kern w:val="0"/>
                                      <w:sz w:val="20"/>
                                    </w:rPr>
                                    <w:t>950,445</w:t>
                                  </w:r>
                                </w:p>
                              </w:tc>
                              <w:tc>
                                <w:tcPr>
                                  <w:tcW w:w="1417" w:type="dxa"/>
                                  <w:tcBorders>
                                    <w:top w:val="nil"/>
                                    <w:left w:val="nil"/>
                                    <w:bottom w:val="single" w:sz="4" w:space="0" w:color="auto"/>
                                    <w:right w:val="single" w:sz="4" w:space="0" w:color="auto"/>
                                  </w:tcBorders>
                                  <w:shd w:val="clear" w:color="auto" w:fill="auto"/>
                                  <w:noWrap/>
                                  <w:vAlign w:val="center"/>
                                  <w:hideMark/>
                                </w:tcPr>
                                <w:p w14:paraId="649AA342" w14:textId="77777777" w:rsidR="002F64E0" w:rsidRPr="006D557C" w:rsidRDefault="002F64E0" w:rsidP="00B2641F">
                                  <w:pPr>
                                    <w:overflowPunct w:val="0"/>
                                    <w:jc w:val="right"/>
                                    <w:rPr>
                                      <w:rFonts w:ascii="標楷體" w:eastAsia="標楷體" w:hAnsi="標楷體"/>
                                      <w:color w:val="000000"/>
                                      <w:kern w:val="0"/>
                                      <w:sz w:val="20"/>
                                    </w:rPr>
                                  </w:pPr>
                                  <w:r w:rsidRPr="006D557C">
                                    <w:rPr>
                                      <w:rFonts w:ascii="標楷體" w:eastAsia="標楷體" w:hAnsi="標楷體"/>
                                      <w:color w:val="000000"/>
                                      <w:kern w:val="0"/>
                                      <w:sz w:val="20"/>
                                    </w:rPr>
                                    <w:t>7,505,324</w:t>
                                  </w:r>
                                </w:p>
                              </w:tc>
                            </w:tr>
                            <w:tr w:rsidR="002F64E0" w:rsidRPr="006D557C" w14:paraId="47A527B6" w14:textId="77777777" w:rsidTr="00B2641F">
                              <w:tc>
                                <w:tcPr>
                                  <w:tcW w:w="846" w:type="dxa"/>
                                  <w:tcBorders>
                                    <w:top w:val="nil"/>
                                    <w:left w:val="single" w:sz="4" w:space="0" w:color="auto"/>
                                    <w:bottom w:val="single" w:sz="4" w:space="0" w:color="auto"/>
                                    <w:right w:val="single" w:sz="4" w:space="0" w:color="auto"/>
                                  </w:tcBorders>
                                  <w:shd w:val="clear" w:color="auto" w:fill="auto"/>
                                  <w:noWrap/>
                                  <w:vAlign w:val="center"/>
                                  <w:hideMark/>
                                </w:tcPr>
                                <w:p w14:paraId="1AB8DF82" w14:textId="77777777" w:rsidR="002F64E0" w:rsidRPr="006D557C" w:rsidRDefault="002F64E0" w:rsidP="00B2641F">
                                  <w:pPr>
                                    <w:overflowPunct w:val="0"/>
                                    <w:jc w:val="center"/>
                                    <w:rPr>
                                      <w:rFonts w:ascii="標楷體" w:eastAsia="標楷體" w:hAnsi="標楷體" w:cs="新細明體"/>
                                      <w:color w:val="000000"/>
                                      <w:kern w:val="0"/>
                                      <w:sz w:val="20"/>
                                    </w:rPr>
                                  </w:pPr>
                                  <w:r w:rsidRPr="006D557C">
                                    <w:rPr>
                                      <w:rFonts w:ascii="標楷體" w:eastAsia="標楷體" w:hAnsi="標楷體" w:cs="新細明體" w:hint="eastAsia"/>
                                      <w:color w:val="000000"/>
                                      <w:kern w:val="0"/>
                                      <w:sz w:val="20"/>
                                    </w:rPr>
                                    <w:t>113</w:t>
                                  </w:r>
                                </w:p>
                              </w:tc>
                              <w:tc>
                                <w:tcPr>
                                  <w:tcW w:w="1281" w:type="dxa"/>
                                  <w:tcBorders>
                                    <w:top w:val="nil"/>
                                    <w:left w:val="nil"/>
                                    <w:bottom w:val="single" w:sz="4" w:space="0" w:color="auto"/>
                                    <w:right w:val="single" w:sz="4" w:space="0" w:color="auto"/>
                                  </w:tcBorders>
                                  <w:shd w:val="clear" w:color="auto" w:fill="auto"/>
                                  <w:noWrap/>
                                  <w:vAlign w:val="center"/>
                                  <w:hideMark/>
                                </w:tcPr>
                                <w:p w14:paraId="41634C14" w14:textId="77777777" w:rsidR="002F64E0" w:rsidRPr="00B30902" w:rsidRDefault="002F64E0" w:rsidP="00B2641F">
                                  <w:pPr>
                                    <w:overflowPunct w:val="0"/>
                                    <w:jc w:val="right"/>
                                    <w:rPr>
                                      <w:rFonts w:ascii="標楷體" w:eastAsia="標楷體" w:hAnsi="標楷體"/>
                                      <w:b/>
                                      <w:color w:val="000000"/>
                                      <w:sz w:val="20"/>
                                    </w:rPr>
                                  </w:pPr>
                                  <w:r w:rsidRPr="00B30902">
                                    <w:rPr>
                                      <w:rFonts w:ascii="標楷體" w:eastAsia="標楷體" w:hAnsi="標楷體"/>
                                      <w:b/>
                                      <w:color w:val="000000"/>
                                      <w:sz w:val="20"/>
                                    </w:rPr>
                                    <w:t>17,947,224</w:t>
                                  </w:r>
                                </w:p>
                              </w:tc>
                              <w:tc>
                                <w:tcPr>
                                  <w:tcW w:w="1275" w:type="dxa"/>
                                  <w:tcBorders>
                                    <w:top w:val="nil"/>
                                    <w:left w:val="nil"/>
                                    <w:bottom w:val="single" w:sz="4" w:space="0" w:color="auto"/>
                                    <w:right w:val="single" w:sz="4" w:space="0" w:color="auto"/>
                                  </w:tcBorders>
                                  <w:shd w:val="clear" w:color="auto" w:fill="auto"/>
                                  <w:noWrap/>
                                  <w:vAlign w:val="center"/>
                                  <w:hideMark/>
                                </w:tcPr>
                                <w:p w14:paraId="196A6A8B" w14:textId="77777777" w:rsidR="002F64E0" w:rsidRPr="00B30902" w:rsidRDefault="002F64E0" w:rsidP="00B2641F">
                                  <w:pPr>
                                    <w:overflowPunct w:val="0"/>
                                    <w:jc w:val="right"/>
                                    <w:rPr>
                                      <w:rFonts w:ascii="標楷體" w:eastAsia="標楷體" w:hAnsi="標楷體"/>
                                      <w:b/>
                                      <w:color w:val="000000"/>
                                      <w:kern w:val="0"/>
                                      <w:sz w:val="20"/>
                                    </w:rPr>
                                  </w:pPr>
                                  <w:r w:rsidRPr="00B30902">
                                    <w:rPr>
                                      <w:rFonts w:ascii="標楷體" w:eastAsia="標楷體" w:hAnsi="標楷體"/>
                                      <w:b/>
                                      <w:color w:val="000000"/>
                                      <w:kern w:val="0"/>
                                      <w:sz w:val="20"/>
                                    </w:rPr>
                                    <w:t>10,941,900</w:t>
                                  </w:r>
                                </w:p>
                              </w:tc>
                              <w:tc>
                                <w:tcPr>
                                  <w:tcW w:w="1560" w:type="dxa"/>
                                  <w:tcBorders>
                                    <w:top w:val="nil"/>
                                    <w:left w:val="nil"/>
                                    <w:bottom w:val="single" w:sz="4" w:space="0" w:color="auto"/>
                                    <w:right w:val="single" w:sz="4" w:space="0" w:color="auto"/>
                                  </w:tcBorders>
                                  <w:shd w:val="clear" w:color="auto" w:fill="auto"/>
                                  <w:noWrap/>
                                  <w:vAlign w:val="center"/>
                                  <w:hideMark/>
                                </w:tcPr>
                                <w:p w14:paraId="228610B8" w14:textId="77777777" w:rsidR="002F64E0" w:rsidRPr="006D557C" w:rsidRDefault="002F64E0" w:rsidP="00B2641F">
                                  <w:pPr>
                                    <w:overflowPunct w:val="0"/>
                                    <w:jc w:val="right"/>
                                    <w:rPr>
                                      <w:rFonts w:ascii="標楷體" w:eastAsia="標楷體" w:hAnsi="標楷體"/>
                                      <w:color w:val="000000"/>
                                      <w:kern w:val="0"/>
                                      <w:sz w:val="20"/>
                                    </w:rPr>
                                  </w:pPr>
                                  <w:r w:rsidRPr="006D557C">
                                    <w:rPr>
                                      <w:rFonts w:ascii="標楷體" w:eastAsia="標楷體" w:hAnsi="標楷體"/>
                                      <w:color w:val="000000"/>
                                      <w:kern w:val="0"/>
                                      <w:sz w:val="20"/>
                                    </w:rPr>
                                    <w:t>10,221,404</w:t>
                                  </w:r>
                                </w:p>
                              </w:tc>
                              <w:tc>
                                <w:tcPr>
                                  <w:tcW w:w="1134" w:type="dxa"/>
                                  <w:tcBorders>
                                    <w:top w:val="nil"/>
                                    <w:left w:val="nil"/>
                                    <w:bottom w:val="single" w:sz="4" w:space="0" w:color="auto"/>
                                    <w:right w:val="single" w:sz="4" w:space="0" w:color="auto"/>
                                  </w:tcBorders>
                                  <w:shd w:val="clear" w:color="auto" w:fill="auto"/>
                                  <w:noWrap/>
                                  <w:vAlign w:val="center"/>
                                  <w:hideMark/>
                                </w:tcPr>
                                <w:p w14:paraId="0C3C1B7E" w14:textId="77777777" w:rsidR="002F64E0" w:rsidRPr="006D557C" w:rsidRDefault="002F64E0" w:rsidP="00B2641F">
                                  <w:pPr>
                                    <w:overflowPunct w:val="0"/>
                                    <w:jc w:val="right"/>
                                    <w:rPr>
                                      <w:rFonts w:ascii="標楷體" w:eastAsia="標楷體" w:hAnsi="標楷體"/>
                                      <w:color w:val="000000"/>
                                      <w:kern w:val="0"/>
                                      <w:sz w:val="20"/>
                                    </w:rPr>
                                  </w:pPr>
                                  <w:r w:rsidRPr="006D557C">
                                    <w:rPr>
                                      <w:rFonts w:ascii="標楷體" w:eastAsia="標楷體" w:hAnsi="標楷體"/>
                                      <w:color w:val="000000"/>
                                      <w:kern w:val="0"/>
                                      <w:sz w:val="20"/>
                                    </w:rPr>
                                    <w:t>720,495</w:t>
                                  </w:r>
                                </w:p>
                              </w:tc>
                              <w:tc>
                                <w:tcPr>
                                  <w:tcW w:w="1417" w:type="dxa"/>
                                  <w:tcBorders>
                                    <w:top w:val="nil"/>
                                    <w:left w:val="nil"/>
                                    <w:bottom w:val="single" w:sz="4" w:space="0" w:color="auto"/>
                                    <w:right w:val="single" w:sz="4" w:space="0" w:color="auto"/>
                                  </w:tcBorders>
                                  <w:shd w:val="clear" w:color="auto" w:fill="auto"/>
                                  <w:noWrap/>
                                  <w:vAlign w:val="center"/>
                                  <w:hideMark/>
                                </w:tcPr>
                                <w:p w14:paraId="78F77089" w14:textId="77777777" w:rsidR="002F64E0" w:rsidRPr="006D557C" w:rsidRDefault="002F64E0" w:rsidP="00B2641F">
                                  <w:pPr>
                                    <w:overflowPunct w:val="0"/>
                                    <w:jc w:val="right"/>
                                    <w:rPr>
                                      <w:rFonts w:ascii="標楷體" w:eastAsia="標楷體" w:hAnsi="標楷體"/>
                                      <w:color w:val="000000"/>
                                      <w:kern w:val="0"/>
                                      <w:sz w:val="20"/>
                                    </w:rPr>
                                  </w:pPr>
                                  <w:r w:rsidRPr="006D557C">
                                    <w:rPr>
                                      <w:rFonts w:ascii="標楷體" w:eastAsia="標楷體" w:hAnsi="標楷體"/>
                                      <w:color w:val="000000"/>
                                      <w:kern w:val="0"/>
                                      <w:sz w:val="20"/>
                                    </w:rPr>
                                    <w:t>7,005,324</w:t>
                                  </w:r>
                                </w:p>
                              </w:tc>
                            </w:tr>
                            <w:tr w:rsidR="002F64E0" w:rsidRPr="006D557C" w14:paraId="36FD51D9" w14:textId="77777777" w:rsidTr="00B2641F">
                              <w:tc>
                                <w:tcPr>
                                  <w:tcW w:w="7513" w:type="dxa"/>
                                  <w:gridSpan w:val="6"/>
                                  <w:tcBorders>
                                    <w:top w:val="single" w:sz="4" w:space="0" w:color="auto"/>
                                  </w:tcBorders>
                                  <w:shd w:val="clear" w:color="auto" w:fill="auto"/>
                                  <w:noWrap/>
                                  <w:vAlign w:val="center"/>
                                </w:tcPr>
                                <w:p w14:paraId="25F15958" w14:textId="77777777" w:rsidR="002F64E0" w:rsidRPr="006D557C" w:rsidRDefault="002F64E0" w:rsidP="00B2641F">
                                  <w:pPr>
                                    <w:overflowPunct w:val="0"/>
                                    <w:rPr>
                                      <w:rFonts w:ascii="標楷體" w:eastAsia="標楷體" w:hAnsi="標楷體"/>
                                      <w:color w:val="000000"/>
                                      <w:kern w:val="0"/>
                                      <w:sz w:val="18"/>
                                      <w:szCs w:val="18"/>
                                    </w:rPr>
                                  </w:pPr>
                                  <w:r w:rsidRPr="006D557C">
                                    <w:rPr>
                                      <w:rFonts w:ascii="標楷體" w:eastAsia="標楷體" w:hAnsi="標楷體" w:hint="eastAsia"/>
                                      <w:color w:val="000000"/>
                                      <w:kern w:val="0"/>
                                      <w:sz w:val="18"/>
                                      <w:szCs w:val="18"/>
                                    </w:rPr>
                                    <w:t>資料來源：整理自109至113年度宜蘭縣總決算。</w:t>
                                  </w:r>
                                </w:p>
                              </w:tc>
                            </w:tr>
                          </w:tbl>
                          <w:p w14:paraId="2F39B33F" w14:textId="77777777" w:rsidR="002F64E0" w:rsidRPr="006D557C" w:rsidRDefault="002F64E0" w:rsidP="00D55130">
                            <w:pPr>
                              <w:spacing w:after="180"/>
                              <w:rPr>
                                <w:rFonts w:ascii="標楷體" w:eastAsia="標楷體" w:hAnsi="標楷體"/>
                                <w:b/>
                                <w:bCs/>
                                <w:sz w:val="18"/>
                                <w:szCs w:val="1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5E4EFEDF" id="_x0000_t202" coordsize="21600,21600" o:spt="202" path="m,l,21600r21600,l21600,xe">
                <v:stroke joinstyle="miter"/>
                <v:path gradientshapeok="t" o:connecttype="rect"/>
              </v:shapetype>
              <v:shape id="文字方塊 3" o:spid="_x0000_s1026" type="#_x0000_t202" style="position:absolute;left:0;text-align:left;margin-left:113.1pt;margin-top:206.7pt;width:389.25pt;height:143.25pt;z-index:25165926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" stroked="f">
                <v:textbox>
                  <w:txbxContent>
                    <w:tbl>
                      <w:tblPr>
                        <w:tblW w:w="7513" w:type="dxa"/>
                        <w:tblLayout w:type="fixed"/>
                        <w:tblCellMar>
                          <w:left w:w="28" w:type="dxa"/>
                          <w:right w:w="28" w:type="dxa"/>
                        </w:tblCellMar>
                        <w:tblLook w:val="04A0" w:firstRow="1" w:lastRow="0" w:firstColumn="1" w:lastColumn="0" w:noHBand="0" w:noVBand="1"/>
                      </w:tblPr>
                      <w:tblGrid>
                        <w:gridCol w:w="846"/>
                        <w:gridCol w:w="1281"/>
                        <w:gridCol w:w="1275"/>
                        <w:gridCol w:w="1560"/>
                        <w:gridCol w:w="1134"/>
                        <w:gridCol w:w="1417"/>
                      </w:tblGrid>
                      <w:tr w:rsidR="002F64E0" w:rsidRPr="006D557C" w14:paraId="78F31149" w14:textId="77777777" w:rsidTr="00B2641F">
                        <w:tc>
                          <w:tcPr>
                            <w:tcW w:w="7513" w:type="dxa"/>
                            <w:gridSpan w:val="6"/>
                            <w:shd w:val="clear" w:color="auto" w:fill="auto"/>
                            <w:noWrap/>
                            <w:vAlign w:val="center"/>
                          </w:tcPr>
                          <w:p w14:paraId="697CEF3E" w14:textId="77777777" w:rsidR="002F64E0" w:rsidRPr="006D557C" w:rsidRDefault="002F64E0" w:rsidP="00B2641F">
                            <w:pPr>
                              <w:overflowPunct w:val="0"/>
                              <w:jc w:val="center"/>
                              <w:rPr>
                                <w:rFonts w:ascii="標楷體" w:eastAsia="標楷體" w:hAnsi="標楷體" w:cs="新細明體"/>
                                <w:b/>
                                <w:bCs/>
                                <w:color w:val="000000"/>
                                <w:kern w:val="0"/>
                                <w:szCs w:val="24"/>
                              </w:rPr>
                            </w:pPr>
                            <w:bookmarkStart w:id="1" w:name="_Hlk202600244"/>
                            <w:bookmarkEnd w:id="1"/>
                            <w:r w:rsidRPr="006D557C">
                              <w:rPr>
                                <w:rFonts w:ascii="標楷體" w:eastAsia="標楷體" w:hAnsi="標楷體" w:hint="eastAsia"/>
                                <w:b/>
                                <w:bCs/>
                                <w:szCs w:val="24"/>
                              </w:rPr>
                              <w:t>表</w:t>
                            </w:r>
                            <w:r w:rsidRPr="006D557C">
                              <w:rPr>
                                <w:rFonts w:ascii="標楷體" w:eastAsia="標楷體" w:hAnsi="標楷體"/>
                                <w:b/>
                                <w:bCs/>
                                <w:szCs w:val="24"/>
                              </w:rPr>
                              <w:t>1</w:t>
                            </w:r>
                            <w:r w:rsidRPr="006D557C">
                              <w:rPr>
                                <w:rFonts w:ascii="標楷體" w:eastAsia="標楷體" w:hAnsi="標楷體" w:hint="eastAsia"/>
                                <w:b/>
                                <w:bCs/>
                                <w:szCs w:val="24"/>
                              </w:rPr>
                              <w:t xml:space="preserve">　宜蘭縣公共債務情形</w:t>
                            </w:r>
                          </w:p>
                        </w:tc>
                      </w:tr>
                      <w:tr w:rsidR="002F64E0" w:rsidRPr="006D557C" w14:paraId="17C68C11" w14:textId="77777777" w:rsidTr="00B2641F">
                        <w:tc>
                          <w:tcPr>
                            <w:tcW w:w="7513" w:type="dxa"/>
                            <w:gridSpan w:val="6"/>
                            <w:tcBorders>
                              <w:bottom w:val="single" w:sz="4" w:space="0" w:color="auto"/>
                            </w:tcBorders>
                            <w:shd w:val="clear" w:color="auto" w:fill="auto"/>
                            <w:noWrap/>
                            <w:vAlign w:val="center"/>
                          </w:tcPr>
                          <w:p w14:paraId="1FEB0FB6" w14:textId="77777777" w:rsidR="002F64E0" w:rsidRPr="006D557C" w:rsidRDefault="002F64E0" w:rsidP="00B2641F">
                            <w:pPr>
                              <w:overflowPunct w:val="0"/>
                              <w:jc w:val="right"/>
                              <w:rPr>
                                <w:rFonts w:ascii="標楷體" w:eastAsia="標楷體" w:hAnsi="標楷體" w:cs="新細明體"/>
                                <w:color w:val="000000"/>
                                <w:kern w:val="0"/>
                                <w:sz w:val="20"/>
                              </w:rPr>
                            </w:pPr>
                            <w:r w:rsidRPr="006D557C">
                              <w:rPr>
                                <w:rFonts w:ascii="標楷體" w:eastAsia="標楷體" w:hAnsi="標楷體" w:cs="新細明體" w:hint="eastAsia"/>
                                <w:color w:val="000000"/>
                                <w:kern w:val="0"/>
                                <w:sz w:val="20"/>
                              </w:rPr>
                              <w:t>單位：新臺幣千元</w:t>
                            </w:r>
                          </w:p>
                        </w:tc>
                      </w:tr>
                      <w:tr w:rsidR="002F64E0" w:rsidRPr="006D557C" w14:paraId="2F7263F6" w14:textId="77777777" w:rsidTr="00B2641F">
                        <w:tc>
                          <w:tcPr>
                            <w:tcW w:w="846" w:type="dxa"/>
                            <w:vMerge w:val="restart"/>
                            <w:tcBorders>
                              <w:top w:val="single" w:sz="4" w:space="0" w:color="auto"/>
                              <w:left w:val="single" w:sz="4" w:space="0" w:color="auto"/>
                              <w:bottom w:val="single" w:sz="4" w:space="0" w:color="auto"/>
                              <w:right w:val="single" w:sz="4" w:space="0" w:color="auto"/>
                              <w:tl2br w:val="single" w:sz="4" w:space="0" w:color="auto"/>
                            </w:tcBorders>
                            <w:shd w:val="clear" w:color="auto" w:fill="auto"/>
                            <w:noWrap/>
                            <w:vAlign w:val="center"/>
                            <w:hideMark/>
                          </w:tcPr>
                          <w:p w14:paraId="36F81E93" w14:textId="77777777" w:rsidR="002F64E0" w:rsidRPr="006D557C" w:rsidRDefault="002F64E0" w:rsidP="00B2641F">
                            <w:pPr>
                              <w:overflowPunct w:val="0"/>
                              <w:jc w:val="right"/>
                              <w:rPr>
                                <w:rFonts w:ascii="標楷體" w:eastAsia="標楷體" w:hAnsi="標楷體" w:cs="新細明體"/>
                                <w:color w:val="000000"/>
                                <w:kern w:val="0"/>
                                <w:sz w:val="20"/>
                              </w:rPr>
                            </w:pPr>
                            <w:r w:rsidRPr="006D557C">
                              <w:rPr>
                                <w:rFonts w:ascii="標楷體" w:eastAsia="標楷體" w:hAnsi="標楷體" w:cs="新細明體" w:hint="eastAsia"/>
                                <w:color w:val="000000"/>
                                <w:kern w:val="0"/>
                                <w:sz w:val="20"/>
                              </w:rPr>
                              <w:t>項目</w:t>
                            </w:r>
                          </w:p>
                          <w:p w14:paraId="67B9C24B" w14:textId="77777777" w:rsidR="002F64E0" w:rsidRPr="006D557C" w:rsidRDefault="002F64E0" w:rsidP="00B2641F">
                            <w:pPr>
                              <w:overflowPunct w:val="0"/>
                              <w:rPr>
                                <w:rFonts w:ascii="標楷體" w:eastAsia="標楷體" w:hAnsi="標楷體" w:cs="新細明體"/>
                                <w:color w:val="000000"/>
                                <w:kern w:val="0"/>
                                <w:sz w:val="20"/>
                              </w:rPr>
                            </w:pPr>
                            <w:r w:rsidRPr="006D557C">
                              <w:rPr>
                                <w:rFonts w:ascii="標楷體" w:eastAsia="標楷體" w:hAnsi="標楷體" w:cs="新細明體" w:hint="eastAsia"/>
                                <w:color w:val="000000"/>
                                <w:kern w:val="0"/>
                                <w:sz w:val="20"/>
                              </w:rPr>
                              <w:t>年度</w:t>
                            </w:r>
                          </w:p>
                        </w:tc>
                        <w:tc>
                          <w:tcPr>
                            <w:tcW w:w="128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C5FAFBB" w14:textId="77777777" w:rsidR="002F64E0" w:rsidRPr="006D557C" w:rsidRDefault="002F64E0" w:rsidP="00B2641F">
                            <w:pPr>
                              <w:overflowPunct w:val="0"/>
                              <w:jc w:val="center"/>
                              <w:rPr>
                                <w:rFonts w:ascii="標楷體" w:eastAsia="標楷體" w:hAnsi="標楷體" w:cs="新細明體"/>
                                <w:color w:val="000000"/>
                                <w:kern w:val="0"/>
                                <w:sz w:val="20"/>
                              </w:rPr>
                            </w:pPr>
                            <w:r w:rsidRPr="006D557C">
                              <w:rPr>
                                <w:rFonts w:ascii="標楷體" w:eastAsia="標楷體" w:hAnsi="標楷體" w:cs="新細明體" w:hint="eastAsia"/>
                                <w:color w:val="000000"/>
                                <w:kern w:val="0"/>
                                <w:sz w:val="20"/>
                              </w:rPr>
                              <w:t>合計</w:t>
                            </w:r>
                          </w:p>
                        </w:tc>
                        <w:tc>
                          <w:tcPr>
                            <w:tcW w:w="3969" w:type="dxa"/>
                            <w:gridSpan w:val="3"/>
                            <w:tcBorders>
                              <w:top w:val="single" w:sz="4" w:space="0" w:color="auto"/>
                              <w:left w:val="nil"/>
                              <w:bottom w:val="single" w:sz="4" w:space="0" w:color="auto"/>
                              <w:right w:val="single" w:sz="4" w:space="0" w:color="auto"/>
                            </w:tcBorders>
                            <w:shd w:val="clear" w:color="auto" w:fill="auto"/>
                            <w:noWrap/>
                            <w:vAlign w:val="center"/>
                            <w:hideMark/>
                          </w:tcPr>
                          <w:p w14:paraId="5DE575C5" w14:textId="77777777" w:rsidR="002F64E0" w:rsidRPr="006D557C" w:rsidRDefault="002F64E0" w:rsidP="00B2641F">
                            <w:pPr>
                              <w:overflowPunct w:val="0"/>
                              <w:jc w:val="center"/>
                              <w:rPr>
                                <w:rFonts w:ascii="標楷體" w:eastAsia="標楷體" w:hAnsi="標楷體" w:cs="新細明體"/>
                                <w:color w:val="000000"/>
                                <w:kern w:val="0"/>
                                <w:sz w:val="20"/>
                              </w:rPr>
                            </w:pPr>
                            <w:r w:rsidRPr="006D557C">
                              <w:rPr>
                                <w:rFonts w:ascii="標楷體" w:eastAsia="標楷體" w:hAnsi="標楷體" w:cs="新細明體" w:hint="eastAsia"/>
                                <w:color w:val="000000"/>
                                <w:kern w:val="0"/>
                                <w:sz w:val="20"/>
                              </w:rPr>
                              <w:t>1年以上公共債務決算數</w:t>
                            </w:r>
                          </w:p>
                        </w:tc>
                        <w:tc>
                          <w:tcPr>
                            <w:tcW w:w="1417"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E3E26E" w14:textId="77777777" w:rsidR="002F64E0" w:rsidRPr="006D557C" w:rsidRDefault="002F64E0" w:rsidP="00B2641F">
                            <w:pPr>
                              <w:overflowPunct w:val="0"/>
                              <w:jc w:val="center"/>
                              <w:rPr>
                                <w:rFonts w:ascii="標楷體" w:eastAsia="標楷體" w:hAnsi="標楷體" w:cs="新細明體"/>
                                <w:color w:val="000000"/>
                                <w:kern w:val="0"/>
                                <w:sz w:val="20"/>
                              </w:rPr>
                            </w:pPr>
                            <w:r w:rsidRPr="006D557C">
                              <w:rPr>
                                <w:rFonts w:ascii="標楷體" w:eastAsia="標楷體" w:hAnsi="標楷體" w:cs="新細明體" w:hint="eastAsia"/>
                                <w:color w:val="000000"/>
                                <w:kern w:val="0"/>
                                <w:sz w:val="20"/>
                              </w:rPr>
                              <w:t>未滿1年公共債務決算數</w:t>
                            </w:r>
                          </w:p>
                        </w:tc>
                      </w:tr>
                      <w:tr w:rsidR="002F64E0" w:rsidRPr="006D557C" w14:paraId="7D3F82C6" w14:textId="77777777" w:rsidTr="00B2641F">
                        <w:tc>
                          <w:tcPr>
                            <w:tcW w:w="846" w:type="dxa"/>
                            <w:vMerge/>
                            <w:tcBorders>
                              <w:top w:val="single" w:sz="4" w:space="0" w:color="auto"/>
                              <w:left w:val="single" w:sz="4" w:space="0" w:color="auto"/>
                              <w:bottom w:val="single" w:sz="4" w:space="0" w:color="auto"/>
                              <w:right w:val="single" w:sz="4" w:space="0" w:color="auto"/>
                              <w:tl2br w:val="single" w:sz="4" w:space="0" w:color="auto"/>
                            </w:tcBorders>
                            <w:vAlign w:val="center"/>
                            <w:hideMark/>
                          </w:tcPr>
                          <w:p w14:paraId="5271B194" w14:textId="77777777" w:rsidR="002F64E0" w:rsidRPr="006D557C" w:rsidRDefault="002F64E0" w:rsidP="00B2641F">
                            <w:pPr>
                              <w:overflowPunct w:val="0"/>
                              <w:rPr>
                                <w:rFonts w:ascii="標楷體" w:eastAsia="標楷體" w:hAnsi="標楷體" w:cs="新細明體"/>
                                <w:color w:val="000000"/>
                                <w:kern w:val="0"/>
                                <w:sz w:val="20"/>
                              </w:rPr>
                            </w:pPr>
                          </w:p>
                        </w:tc>
                        <w:tc>
                          <w:tcPr>
                            <w:tcW w:w="1281" w:type="dxa"/>
                            <w:vMerge/>
                            <w:tcBorders>
                              <w:top w:val="single" w:sz="4" w:space="0" w:color="auto"/>
                              <w:left w:val="single" w:sz="4" w:space="0" w:color="auto"/>
                              <w:bottom w:val="single" w:sz="4" w:space="0" w:color="auto"/>
                              <w:right w:val="single" w:sz="4" w:space="0" w:color="auto"/>
                            </w:tcBorders>
                            <w:vAlign w:val="center"/>
                            <w:hideMark/>
                          </w:tcPr>
                          <w:p w14:paraId="6EB6531B" w14:textId="77777777" w:rsidR="002F64E0" w:rsidRPr="006D557C" w:rsidRDefault="002F64E0" w:rsidP="00B2641F">
                            <w:pPr>
                              <w:overflowPunct w:val="0"/>
                              <w:rPr>
                                <w:rFonts w:ascii="標楷體" w:eastAsia="標楷體" w:hAnsi="標楷體" w:cs="新細明體"/>
                                <w:color w:val="000000"/>
                                <w:kern w:val="0"/>
                                <w:sz w:val="20"/>
                              </w:rPr>
                            </w:pPr>
                          </w:p>
                        </w:tc>
                        <w:tc>
                          <w:tcPr>
                            <w:tcW w:w="1275" w:type="dxa"/>
                            <w:tcBorders>
                              <w:top w:val="nil"/>
                              <w:left w:val="nil"/>
                              <w:bottom w:val="single" w:sz="4" w:space="0" w:color="auto"/>
                              <w:right w:val="single" w:sz="4" w:space="0" w:color="auto"/>
                            </w:tcBorders>
                            <w:shd w:val="clear" w:color="auto" w:fill="auto"/>
                            <w:noWrap/>
                            <w:vAlign w:val="center"/>
                            <w:hideMark/>
                          </w:tcPr>
                          <w:p w14:paraId="639F1291" w14:textId="77777777" w:rsidR="002F64E0" w:rsidRPr="006D557C" w:rsidRDefault="002F64E0" w:rsidP="00B2641F">
                            <w:pPr>
                              <w:overflowPunct w:val="0"/>
                              <w:jc w:val="center"/>
                              <w:rPr>
                                <w:rFonts w:ascii="標楷體" w:eastAsia="標楷體" w:hAnsi="標楷體" w:cs="新細明體"/>
                                <w:color w:val="000000"/>
                                <w:kern w:val="0"/>
                                <w:sz w:val="20"/>
                              </w:rPr>
                            </w:pPr>
                            <w:r w:rsidRPr="006D557C">
                              <w:rPr>
                                <w:rFonts w:ascii="標楷體" w:eastAsia="標楷體" w:hAnsi="標楷體" w:cs="新細明體" w:hint="eastAsia"/>
                                <w:color w:val="000000"/>
                                <w:kern w:val="0"/>
                                <w:sz w:val="20"/>
                              </w:rPr>
                              <w:t>小計</w:t>
                            </w:r>
                          </w:p>
                        </w:tc>
                        <w:tc>
                          <w:tcPr>
                            <w:tcW w:w="1560" w:type="dxa"/>
                            <w:tcBorders>
                              <w:top w:val="nil"/>
                              <w:left w:val="nil"/>
                              <w:bottom w:val="single" w:sz="4" w:space="0" w:color="auto"/>
                              <w:right w:val="single" w:sz="4" w:space="0" w:color="auto"/>
                            </w:tcBorders>
                            <w:shd w:val="clear" w:color="auto" w:fill="auto"/>
                            <w:noWrap/>
                            <w:vAlign w:val="center"/>
                            <w:hideMark/>
                          </w:tcPr>
                          <w:p w14:paraId="689823E8" w14:textId="77777777" w:rsidR="002F64E0" w:rsidRPr="006D557C" w:rsidRDefault="002F64E0" w:rsidP="00B2641F">
                            <w:pPr>
                              <w:overflowPunct w:val="0"/>
                              <w:jc w:val="center"/>
                              <w:rPr>
                                <w:rFonts w:ascii="標楷體" w:eastAsia="標楷體" w:hAnsi="標楷體" w:cs="新細明體"/>
                                <w:color w:val="000000"/>
                                <w:kern w:val="0"/>
                                <w:sz w:val="20"/>
                              </w:rPr>
                            </w:pPr>
                            <w:r w:rsidRPr="006D557C">
                              <w:rPr>
                                <w:rFonts w:ascii="標楷體" w:eastAsia="標楷體" w:hAnsi="標楷體" w:cs="新細明體" w:hint="eastAsia"/>
                                <w:color w:val="000000"/>
                                <w:kern w:val="0"/>
                                <w:sz w:val="20"/>
                              </w:rPr>
                              <w:t>未償餘額實際數</w:t>
                            </w:r>
                          </w:p>
                        </w:tc>
                        <w:tc>
                          <w:tcPr>
                            <w:tcW w:w="1134" w:type="dxa"/>
                            <w:tcBorders>
                              <w:top w:val="nil"/>
                              <w:left w:val="nil"/>
                              <w:bottom w:val="single" w:sz="4" w:space="0" w:color="auto"/>
                              <w:right w:val="single" w:sz="4" w:space="0" w:color="auto"/>
                            </w:tcBorders>
                            <w:shd w:val="clear" w:color="auto" w:fill="auto"/>
                            <w:noWrap/>
                            <w:vAlign w:val="center"/>
                            <w:hideMark/>
                          </w:tcPr>
                          <w:p w14:paraId="2FA67651" w14:textId="77777777" w:rsidR="002F64E0" w:rsidRPr="006D557C" w:rsidRDefault="002F64E0" w:rsidP="00B2641F">
                            <w:pPr>
                              <w:overflowPunct w:val="0"/>
                              <w:jc w:val="center"/>
                              <w:rPr>
                                <w:rFonts w:ascii="標楷體" w:eastAsia="標楷體" w:hAnsi="標楷體" w:cs="新細明體"/>
                                <w:color w:val="000000"/>
                                <w:kern w:val="0"/>
                                <w:sz w:val="20"/>
                              </w:rPr>
                            </w:pPr>
                            <w:r w:rsidRPr="006D557C">
                              <w:rPr>
                                <w:rFonts w:ascii="標楷體" w:eastAsia="標楷體" w:hAnsi="標楷體" w:cs="新細明體" w:hint="eastAsia"/>
                                <w:color w:val="000000"/>
                                <w:kern w:val="0"/>
                                <w:sz w:val="20"/>
                              </w:rPr>
                              <w:t>保留數</w:t>
                            </w:r>
                          </w:p>
                        </w:tc>
                        <w:tc>
                          <w:tcPr>
                            <w:tcW w:w="1417" w:type="dxa"/>
                            <w:vMerge/>
                            <w:tcBorders>
                              <w:top w:val="single" w:sz="4" w:space="0" w:color="auto"/>
                              <w:left w:val="single" w:sz="4" w:space="0" w:color="auto"/>
                              <w:bottom w:val="single" w:sz="4" w:space="0" w:color="auto"/>
                              <w:right w:val="single" w:sz="4" w:space="0" w:color="auto"/>
                            </w:tcBorders>
                            <w:vAlign w:val="center"/>
                            <w:hideMark/>
                          </w:tcPr>
                          <w:p w14:paraId="2015BEA5" w14:textId="77777777" w:rsidR="002F64E0" w:rsidRPr="006D557C" w:rsidRDefault="002F64E0" w:rsidP="00B2641F">
                            <w:pPr>
                              <w:overflowPunct w:val="0"/>
                              <w:rPr>
                                <w:rFonts w:ascii="標楷體" w:eastAsia="標楷體" w:hAnsi="標楷體" w:cs="新細明體"/>
                                <w:color w:val="000000"/>
                                <w:kern w:val="0"/>
                                <w:sz w:val="20"/>
                              </w:rPr>
                            </w:pPr>
                          </w:p>
                        </w:tc>
                      </w:tr>
                      <w:tr w:rsidR="002F64E0" w:rsidRPr="006D557C" w14:paraId="71366653" w14:textId="77777777" w:rsidTr="00B2641F">
                        <w:tc>
                          <w:tcPr>
                            <w:tcW w:w="846" w:type="dxa"/>
                            <w:tcBorders>
                              <w:top w:val="nil"/>
                              <w:left w:val="single" w:sz="4" w:space="0" w:color="auto"/>
                              <w:bottom w:val="single" w:sz="4" w:space="0" w:color="auto"/>
                              <w:right w:val="single" w:sz="4" w:space="0" w:color="auto"/>
                            </w:tcBorders>
                            <w:shd w:val="clear" w:color="auto" w:fill="auto"/>
                            <w:noWrap/>
                            <w:vAlign w:val="center"/>
                            <w:hideMark/>
                          </w:tcPr>
                          <w:p w14:paraId="0888E709" w14:textId="77777777" w:rsidR="002F64E0" w:rsidRPr="006D557C" w:rsidRDefault="002F64E0" w:rsidP="00B2641F">
                            <w:pPr>
                              <w:overflowPunct w:val="0"/>
                              <w:jc w:val="center"/>
                              <w:rPr>
                                <w:rFonts w:ascii="標楷體" w:eastAsia="標楷體" w:hAnsi="標楷體" w:cs="新細明體"/>
                                <w:color w:val="000000"/>
                                <w:kern w:val="0"/>
                                <w:sz w:val="20"/>
                              </w:rPr>
                            </w:pPr>
                            <w:r w:rsidRPr="006D557C">
                              <w:rPr>
                                <w:rFonts w:ascii="標楷體" w:eastAsia="標楷體" w:hAnsi="標楷體" w:cs="新細明體" w:hint="eastAsia"/>
                                <w:color w:val="000000"/>
                                <w:kern w:val="0"/>
                                <w:sz w:val="20"/>
                              </w:rPr>
                              <w:t>109</w:t>
                            </w:r>
                          </w:p>
                        </w:tc>
                        <w:tc>
                          <w:tcPr>
                            <w:tcW w:w="1281" w:type="dxa"/>
                            <w:tcBorders>
                              <w:top w:val="nil"/>
                              <w:left w:val="nil"/>
                              <w:bottom w:val="single" w:sz="4" w:space="0" w:color="auto"/>
                              <w:right w:val="single" w:sz="4" w:space="0" w:color="auto"/>
                            </w:tcBorders>
                            <w:shd w:val="clear" w:color="auto" w:fill="auto"/>
                            <w:noWrap/>
                            <w:vAlign w:val="center"/>
                            <w:hideMark/>
                          </w:tcPr>
                          <w:p w14:paraId="0713F68D" w14:textId="77777777" w:rsidR="002F64E0" w:rsidRPr="00B30902" w:rsidRDefault="002F64E0" w:rsidP="00B2641F">
                            <w:pPr>
                              <w:overflowPunct w:val="0"/>
                              <w:jc w:val="right"/>
                              <w:rPr>
                                <w:rFonts w:ascii="標楷體" w:eastAsia="標楷體" w:hAnsi="標楷體"/>
                                <w:b/>
                                <w:color w:val="000000"/>
                                <w:kern w:val="0"/>
                                <w:sz w:val="20"/>
                              </w:rPr>
                            </w:pPr>
                            <w:r w:rsidRPr="00B30902">
                              <w:rPr>
                                <w:rFonts w:ascii="標楷體" w:eastAsia="標楷體" w:hAnsi="標楷體"/>
                                <w:b/>
                                <w:color w:val="000000"/>
                                <w:sz w:val="20"/>
                              </w:rPr>
                              <w:t>20,390,960</w:t>
                            </w:r>
                          </w:p>
                        </w:tc>
                        <w:tc>
                          <w:tcPr>
                            <w:tcW w:w="1275" w:type="dxa"/>
                            <w:tcBorders>
                              <w:top w:val="nil"/>
                              <w:left w:val="nil"/>
                              <w:bottom w:val="single" w:sz="4" w:space="0" w:color="auto"/>
                              <w:right w:val="single" w:sz="4" w:space="0" w:color="auto"/>
                            </w:tcBorders>
                            <w:shd w:val="clear" w:color="auto" w:fill="auto"/>
                            <w:noWrap/>
                            <w:vAlign w:val="center"/>
                            <w:hideMark/>
                          </w:tcPr>
                          <w:p w14:paraId="23E62E21" w14:textId="77777777" w:rsidR="002F64E0" w:rsidRPr="00B30902" w:rsidRDefault="002F64E0" w:rsidP="00B2641F">
                            <w:pPr>
                              <w:overflowPunct w:val="0"/>
                              <w:jc w:val="right"/>
                              <w:rPr>
                                <w:rFonts w:ascii="標楷體" w:eastAsia="標楷體" w:hAnsi="標楷體"/>
                                <w:b/>
                                <w:color w:val="000000"/>
                                <w:kern w:val="0"/>
                                <w:sz w:val="20"/>
                              </w:rPr>
                            </w:pPr>
                            <w:r w:rsidRPr="00B30902">
                              <w:rPr>
                                <w:rFonts w:ascii="標楷體" w:eastAsia="標楷體" w:hAnsi="標楷體"/>
                                <w:b/>
                                <w:color w:val="000000"/>
                                <w:kern w:val="0"/>
                                <w:sz w:val="20"/>
                              </w:rPr>
                              <w:t>11,402,750</w:t>
                            </w:r>
                          </w:p>
                        </w:tc>
                        <w:tc>
                          <w:tcPr>
                            <w:tcW w:w="1560" w:type="dxa"/>
                            <w:tcBorders>
                              <w:top w:val="nil"/>
                              <w:left w:val="nil"/>
                              <w:bottom w:val="single" w:sz="4" w:space="0" w:color="auto"/>
                              <w:right w:val="single" w:sz="4" w:space="0" w:color="auto"/>
                            </w:tcBorders>
                            <w:shd w:val="clear" w:color="auto" w:fill="auto"/>
                            <w:noWrap/>
                            <w:vAlign w:val="center"/>
                            <w:hideMark/>
                          </w:tcPr>
                          <w:p w14:paraId="50847696" w14:textId="77777777" w:rsidR="002F64E0" w:rsidRPr="006D557C" w:rsidRDefault="002F64E0" w:rsidP="00B2641F">
                            <w:pPr>
                              <w:overflowPunct w:val="0"/>
                              <w:jc w:val="right"/>
                              <w:rPr>
                                <w:rFonts w:ascii="標楷體" w:eastAsia="標楷體" w:hAnsi="標楷體"/>
                                <w:color w:val="000000"/>
                                <w:kern w:val="0"/>
                                <w:sz w:val="20"/>
                              </w:rPr>
                            </w:pPr>
                            <w:r w:rsidRPr="006D557C">
                              <w:rPr>
                                <w:rFonts w:ascii="標楷體" w:eastAsia="標楷體" w:hAnsi="標楷體"/>
                                <w:color w:val="000000"/>
                                <w:kern w:val="0"/>
                                <w:sz w:val="20"/>
                              </w:rPr>
                              <w:t>11,067,123</w:t>
                            </w:r>
                          </w:p>
                        </w:tc>
                        <w:tc>
                          <w:tcPr>
                            <w:tcW w:w="1134" w:type="dxa"/>
                            <w:tcBorders>
                              <w:top w:val="nil"/>
                              <w:left w:val="nil"/>
                              <w:bottom w:val="single" w:sz="4" w:space="0" w:color="auto"/>
                              <w:right w:val="single" w:sz="4" w:space="0" w:color="auto"/>
                            </w:tcBorders>
                            <w:shd w:val="clear" w:color="auto" w:fill="auto"/>
                            <w:noWrap/>
                            <w:vAlign w:val="center"/>
                            <w:hideMark/>
                          </w:tcPr>
                          <w:p w14:paraId="04C64717" w14:textId="77777777" w:rsidR="002F64E0" w:rsidRPr="006D557C" w:rsidRDefault="002F64E0" w:rsidP="00B2641F">
                            <w:pPr>
                              <w:overflowPunct w:val="0"/>
                              <w:jc w:val="right"/>
                              <w:rPr>
                                <w:rFonts w:ascii="標楷體" w:eastAsia="標楷體" w:hAnsi="標楷體"/>
                                <w:color w:val="000000"/>
                                <w:kern w:val="0"/>
                                <w:sz w:val="20"/>
                              </w:rPr>
                            </w:pPr>
                            <w:r w:rsidRPr="006D557C">
                              <w:rPr>
                                <w:rFonts w:ascii="標楷體" w:eastAsia="標楷體" w:hAnsi="標楷體"/>
                                <w:color w:val="000000"/>
                                <w:kern w:val="0"/>
                                <w:sz w:val="20"/>
                              </w:rPr>
                              <w:t>335,626</w:t>
                            </w:r>
                          </w:p>
                        </w:tc>
                        <w:tc>
                          <w:tcPr>
                            <w:tcW w:w="1417" w:type="dxa"/>
                            <w:tcBorders>
                              <w:top w:val="nil"/>
                              <w:left w:val="nil"/>
                              <w:bottom w:val="single" w:sz="4" w:space="0" w:color="auto"/>
                              <w:right w:val="single" w:sz="4" w:space="0" w:color="auto"/>
                            </w:tcBorders>
                            <w:shd w:val="clear" w:color="auto" w:fill="auto"/>
                            <w:noWrap/>
                            <w:vAlign w:val="center"/>
                            <w:hideMark/>
                          </w:tcPr>
                          <w:p w14:paraId="45A1F4BA" w14:textId="77777777" w:rsidR="002F64E0" w:rsidRPr="006D557C" w:rsidRDefault="002F64E0" w:rsidP="00B2641F">
                            <w:pPr>
                              <w:overflowPunct w:val="0"/>
                              <w:jc w:val="right"/>
                              <w:rPr>
                                <w:rFonts w:ascii="標楷體" w:eastAsia="標楷體" w:hAnsi="標楷體"/>
                                <w:color w:val="000000"/>
                                <w:kern w:val="0"/>
                                <w:sz w:val="20"/>
                              </w:rPr>
                            </w:pPr>
                            <w:r w:rsidRPr="006D557C">
                              <w:rPr>
                                <w:rFonts w:ascii="標楷體" w:eastAsia="標楷體" w:hAnsi="標楷體"/>
                                <w:color w:val="000000"/>
                                <w:kern w:val="0"/>
                                <w:sz w:val="20"/>
                              </w:rPr>
                              <w:t>8,988,210</w:t>
                            </w:r>
                          </w:p>
                        </w:tc>
                      </w:tr>
                      <w:tr w:rsidR="002F64E0" w:rsidRPr="006D557C" w14:paraId="0AAF4CAB" w14:textId="77777777" w:rsidTr="00B2641F">
                        <w:tc>
                          <w:tcPr>
                            <w:tcW w:w="846" w:type="dxa"/>
                            <w:tcBorders>
                              <w:top w:val="nil"/>
                              <w:left w:val="single" w:sz="4" w:space="0" w:color="auto"/>
                              <w:bottom w:val="single" w:sz="4" w:space="0" w:color="auto"/>
                              <w:right w:val="single" w:sz="4" w:space="0" w:color="auto"/>
                            </w:tcBorders>
                            <w:shd w:val="clear" w:color="auto" w:fill="auto"/>
                            <w:noWrap/>
                            <w:vAlign w:val="center"/>
                            <w:hideMark/>
                          </w:tcPr>
                          <w:p w14:paraId="4F00676D" w14:textId="77777777" w:rsidR="002F64E0" w:rsidRPr="006D557C" w:rsidRDefault="002F64E0" w:rsidP="00B2641F">
                            <w:pPr>
                              <w:overflowPunct w:val="0"/>
                              <w:jc w:val="center"/>
                              <w:rPr>
                                <w:rFonts w:ascii="標楷體" w:eastAsia="標楷體" w:hAnsi="標楷體" w:cs="新細明體"/>
                                <w:color w:val="000000"/>
                                <w:kern w:val="0"/>
                                <w:sz w:val="20"/>
                              </w:rPr>
                            </w:pPr>
                            <w:r w:rsidRPr="006D557C">
                              <w:rPr>
                                <w:rFonts w:ascii="標楷體" w:eastAsia="標楷體" w:hAnsi="標楷體" w:cs="新細明體" w:hint="eastAsia"/>
                                <w:color w:val="000000"/>
                                <w:kern w:val="0"/>
                                <w:sz w:val="20"/>
                              </w:rPr>
                              <w:t>110</w:t>
                            </w:r>
                          </w:p>
                        </w:tc>
                        <w:tc>
                          <w:tcPr>
                            <w:tcW w:w="1281" w:type="dxa"/>
                            <w:tcBorders>
                              <w:top w:val="nil"/>
                              <w:left w:val="nil"/>
                              <w:bottom w:val="single" w:sz="4" w:space="0" w:color="auto"/>
                              <w:right w:val="single" w:sz="4" w:space="0" w:color="auto"/>
                            </w:tcBorders>
                            <w:shd w:val="clear" w:color="auto" w:fill="auto"/>
                            <w:noWrap/>
                            <w:vAlign w:val="center"/>
                            <w:hideMark/>
                          </w:tcPr>
                          <w:p w14:paraId="5D8CA261" w14:textId="77777777" w:rsidR="002F64E0" w:rsidRPr="00B30902" w:rsidRDefault="002F64E0" w:rsidP="00B2641F">
                            <w:pPr>
                              <w:overflowPunct w:val="0"/>
                              <w:jc w:val="right"/>
                              <w:rPr>
                                <w:rFonts w:ascii="標楷體" w:eastAsia="標楷體" w:hAnsi="標楷體"/>
                                <w:b/>
                                <w:color w:val="000000"/>
                                <w:sz w:val="20"/>
                              </w:rPr>
                            </w:pPr>
                            <w:r w:rsidRPr="00B30902">
                              <w:rPr>
                                <w:rFonts w:ascii="標楷體" w:eastAsia="標楷體" w:hAnsi="標楷體"/>
                                <w:b/>
                                <w:color w:val="000000"/>
                                <w:sz w:val="20"/>
                              </w:rPr>
                              <w:t>19,790,960</w:t>
                            </w:r>
                          </w:p>
                        </w:tc>
                        <w:tc>
                          <w:tcPr>
                            <w:tcW w:w="1275" w:type="dxa"/>
                            <w:tcBorders>
                              <w:top w:val="nil"/>
                              <w:left w:val="nil"/>
                              <w:bottom w:val="single" w:sz="4" w:space="0" w:color="auto"/>
                              <w:right w:val="single" w:sz="4" w:space="0" w:color="auto"/>
                            </w:tcBorders>
                            <w:shd w:val="clear" w:color="auto" w:fill="auto"/>
                            <w:noWrap/>
                            <w:vAlign w:val="center"/>
                            <w:hideMark/>
                          </w:tcPr>
                          <w:p w14:paraId="773E3EA6" w14:textId="77777777" w:rsidR="002F64E0" w:rsidRPr="00B30902" w:rsidRDefault="002F64E0" w:rsidP="00B2641F">
                            <w:pPr>
                              <w:overflowPunct w:val="0"/>
                              <w:jc w:val="right"/>
                              <w:rPr>
                                <w:rFonts w:ascii="標楷體" w:eastAsia="標楷體" w:hAnsi="標楷體"/>
                                <w:b/>
                                <w:color w:val="000000"/>
                                <w:kern w:val="0"/>
                                <w:sz w:val="20"/>
                              </w:rPr>
                            </w:pPr>
                            <w:r w:rsidRPr="00B30902">
                              <w:rPr>
                                <w:rFonts w:ascii="標楷體" w:eastAsia="標楷體" w:hAnsi="標楷體"/>
                                <w:b/>
                                <w:color w:val="000000"/>
                                <w:kern w:val="0"/>
                                <w:sz w:val="20"/>
                              </w:rPr>
                              <w:t>11,287,540</w:t>
                            </w:r>
                          </w:p>
                        </w:tc>
                        <w:tc>
                          <w:tcPr>
                            <w:tcW w:w="1560" w:type="dxa"/>
                            <w:tcBorders>
                              <w:top w:val="nil"/>
                              <w:left w:val="nil"/>
                              <w:bottom w:val="single" w:sz="4" w:space="0" w:color="auto"/>
                              <w:right w:val="single" w:sz="4" w:space="0" w:color="auto"/>
                            </w:tcBorders>
                            <w:shd w:val="clear" w:color="auto" w:fill="auto"/>
                            <w:noWrap/>
                            <w:vAlign w:val="center"/>
                            <w:hideMark/>
                          </w:tcPr>
                          <w:p w14:paraId="29F65739" w14:textId="77777777" w:rsidR="002F64E0" w:rsidRPr="006D557C" w:rsidRDefault="002F64E0" w:rsidP="00B2641F">
                            <w:pPr>
                              <w:overflowPunct w:val="0"/>
                              <w:jc w:val="right"/>
                              <w:rPr>
                                <w:rFonts w:ascii="標楷體" w:eastAsia="標楷體" w:hAnsi="標楷體"/>
                                <w:color w:val="000000"/>
                                <w:kern w:val="0"/>
                                <w:sz w:val="20"/>
                              </w:rPr>
                            </w:pPr>
                            <w:r w:rsidRPr="006D557C">
                              <w:rPr>
                                <w:rFonts w:ascii="標楷體" w:eastAsia="標楷體" w:hAnsi="標楷體"/>
                                <w:color w:val="000000"/>
                                <w:kern w:val="0"/>
                                <w:sz w:val="20"/>
                              </w:rPr>
                              <w:t>11,044,279</w:t>
                            </w:r>
                          </w:p>
                        </w:tc>
                        <w:tc>
                          <w:tcPr>
                            <w:tcW w:w="1134" w:type="dxa"/>
                            <w:tcBorders>
                              <w:top w:val="nil"/>
                              <w:left w:val="nil"/>
                              <w:bottom w:val="single" w:sz="4" w:space="0" w:color="auto"/>
                              <w:right w:val="single" w:sz="4" w:space="0" w:color="auto"/>
                            </w:tcBorders>
                            <w:shd w:val="clear" w:color="auto" w:fill="auto"/>
                            <w:noWrap/>
                            <w:vAlign w:val="center"/>
                            <w:hideMark/>
                          </w:tcPr>
                          <w:p w14:paraId="6A7CF55B" w14:textId="77777777" w:rsidR="002F64E0" w:rsidRPr="006D557C" w:rsidRDefault="002F64E0" w:rsidP="00B2641F">
                            <w:pPr>
                              <w:overflowPunct w:val="0"/>
                              <w:jc w:val="right"/>
                              <w:rPr>
                                <w:rFonts w:ascii="標楷體" w:eastAsia="標楷體" w:hAnsi="標楷體"/>
                                <w:color w:val="000000"/>
                                <w:kern w:val="0"/>
                                <w:sz w:val="20"/>
                              </w:rPr>
                            </w:pPr>
                            <w:r w:rsidRPr="006D557C">
                              <w:rPr>
                                <w:rFonts w:ascii="標楷體" w:eastAsia="標楷體" w:hAnsi="標楷體"/>
                                <w:color w:val="000000"/>
                                <w:kern w:val="0"/>
                                <w:sz w:val="20"/>
                              </w:rPr>
                              <w:t>243,260</w:t>
                            </w:r>
                          </w:p>
                        </w:tc>
                        <w:tc>
                          <w:tcPr>
                            <w:tcW w:w="1417" w:type="dxa"/>
                            <w:tcBorders>
                              <w:top w:val="nil"/>
                              <w:left w:val="nil"/>
                              <w:bottom w:val="single" w:sz="4" w:space="0" w:color="auto"/>
                              <w:right w:val="single" w:sz="4" w:space="0" w:color="auto"/>
                            </w:tcBorders>
                            <w:shd w:val="clear" w:color="auto" w:fill="auto"/>
                            <w:noWrap/>
                            <w:vAlign w:val="center"/>
                            <w:hideMark/>
                          </w:tcPr>
                          <w:p w14:paraId="56DD811E" w14:textId="77777777" w:rsidR="002F64E0" w:rsidRPr="006D557C" w:rsidRDefault="002F64E0" w:rsidP="00B2641F">
                            <w:pPr>
                              <w:overflowPunct w:val="0"/>
                              <w:jc w:val="right"/>
                              <w:rPr>
                                <w:rFonts w:ascii="標楷體" w:eastAsia="標楷體" w:hAnsi="標楷體"/>
                                <w:color w:val="000000"/>
                                <w:kern w:val="0"/>
                                <w:sz w:val="20"/>
                              </w:rPr>
                            </w:pPr>
                            <w:r w:rsidRPr="006D557C">
                              <w:rPr>
                                <w:rFonts w:ascii="標楷體" w:eastAsia="標楷體" w:hAnsi="標楷體"/>
                                <w:color w:val="000000"/>
                                <w:kern w:val="0"/>
                                <w:sz w:val="20"/>
                              </w:rPr>
                              <w:t>8,503,420</w:t>
                            </w:r>
                          </w:p>
                        </w:tc>
                      </w:tr>
                      <w:tr w:rsidR="002F64E0" w:rsidRPr="006D557C" w14:paraId="1CA5C9C8" w14:textId="77777777" w:rsidTr="00B2641F">
                        <w:tc>
                          <w:tcPr>
                            <w:tcW w:w="846" w:type="dxa"/>
                            <w:tcBorders>
                              <w:top w:val="nil"/>
                              <w:left w:val="single" w:sz="4" w:space="0" w:color="auto"/>
                              <w:bottom w:val="single" w:sz="4" w:space="0" w:color="auto"/>
                              <w:right w:val="single" w:sz="4" w:space="0" w:color="auto"/>
                            </w:tcBorders>
                            <w:shd w:val="clear" w:color="auto" w:fill="auto"/>
                            <w:noWrap/>
                            <w:vAlign w:val="center"/>
                            <w:hideMark/>
                          </w:tcPr>
                          <w:p w14:paraId="021CFDC3" w14:textId="77777777" w:rsidR="002F64E0" w:rsidRPr="006D557C" w:rsidRDefault="002F64E0" w:rsidP="00B2641F">
                            <w:pPr>
                              <w:overflowPunct w:val="0"/>
                              <w:jc w:val="center"/>
                              <w:rPr>
                                <w:rFonts w:ascii="標楷體" w:eastAsia="標楷體" w:hAnsi="標楷體" w:cs="新細明體"/>
                                <w:color w:val="000000"/>
                                <w:kern w:val="0"/>
                                <w:sz w:val="20"/>
                              </w:rPr>
                            </w:pPr>
                            <w:r w:rsidRPr="006D557C">
                              <w:rPr>
                                <w:rFonts w:ascii="標楷體" w:eastAsia="標楷體" w:hAnsi="標楷體" w:cs="新細明體" w:hint="eastAsia"/>
                                <w:color w:val="000000"/>
                                <w:kern w:val="0"/>
                                <w:sz w:val="20"/>
                              </w:rPr>
                              <w:t>111</w:t>
                            </w:r>
                          </w:p>
                        </w:tc>
                        <w:tc>
                          <w:tcPr>
                            <w:tcW w:w="1281" w:type="dxa"/>
                            <w:tcBorders>
                              <w:top w:val="nil"/>
                              <w:left w:val="nil"/>
                              <w:bottom w:val="single" w:sz="4" w:space="0" w:color="auto"/>
                              <w:right w:val="single" w:sz="4" w:space="0" w:color="auto"/>
                            </w:tcBorders>
                            <w:shd w:val="clear" w:color="auto" w:fill="auto"/>
                            <w:noWrap/>
                            <w:vAlign w:val="center"/>
                            <w:hideMark/>
                          </w:tcPr>
                          <w:p w14:paraId="2D3FD9D0" w14:textId="77777777" w:rsidR="002F64E0" w:rsidRPr="00B30902" w:rsidRDefault="002F64E0" w:rsidP="00B2641F">
                            <w:pPr>
                              <w:overflowPunct w:val="0"/>
                              <w:jc w:val="right"/>
                              <w:rPr>
                                <w:rFonts w:ascii="標楷體" w:eastAsia="標楷體" w:hAnsi="標楷體"/>
                                <w:b/>
                                <w:color w:val="000000"/>
                                <w:sz w:val="20"/>
                              </w:rPr>
                            </w:pPr>
                            <w:r w:rsidRPr="00B30902">
                              <w:rPr>
                                <w:rFonts w:ascii="標楷體" w:eastAsia="標楷體" w:hAnsi="標楷體"/>
                                <w:b/>
                                <w:color w:val="000000"/>
                                <w:sz w:val="20"/>
                              </w:rPr>
                              <w:t>18,990,960</w:t>
                            </w:r>
                          </w:p>
                        </w:tc>
                        <w:tc>
                          <w:tcPr>
                            <w:tcW w:w="1275" w:type="dxa"/>
                            <w:tcBorders>
                              <w:top w:val="nil"/>
                              <w:left w:val="nil"/>
                              <w:bottom w:val="single" w:sz="4" w:space="0" w:color="auto"/>
                              <w:right w:val="single" w:sz="4" w:space="0" w:color="auto"/>
                            </w:tcBorders>
                            <w:shd w:val="clear" w:color="auto" w:fill="auto"/>
                            <w:noWrap/>
                            <w:vAlign w:val="center"/>
                            <w:hideMark/>
                          </w:tcPr>
                          <w:p w14:paraId="0593CE58" w14:textId="77777777" w:rsidR="002F64E0" w:rsidRPr="00B30902" w:rsidRDefault="002F64E0" w:rsidP="00B2641F">
                            <w:pPr>
                              <w:overflowPunct w:val="0"/>
                              <w:jc w:val="right"/>
                              <w:rPr>
                                <w:rFonts w:ascii="標楷體" w:eastAsia="標楷體" w:hAnsi="標楷體"/>
                                <w:b/>
                                <w:color w:val="000000"/>
                                <w:kern w:val="0"/>
                                <w:sz w:val="20"/>
                              </w:rPr>
                            </w:pPr>
                            <w:r w:rsidRPr="00B30902">
                              <w:rPr>
                                <w:rFonts w:ascii="標楷體" w:eastAsia="標楷體" w:hAnsi="標楷體"/>
                                <w:b/>
                                <w:color w:val="000000"/>
                                <w:kern w:val="0"/>
                                <w:sz w:val="20"/>
                              </w:rPr>
                              <w:t>11,173,512</w:t>
                            </w:r>
                          </w:p>
                        </w:tc>
                        <w:tc>
                          <w:tcPr>
                            <w:tcW w:w="1560" w:type="dxa"/>
                            <w:tcBorders>
                              <w:top w:val="nil"/>
                              <w:left w:val="nil"/>
                              <w:bottom w:val="single" w:sz="4" w:space="0" w:color="auto"/>
                              <w:right w:val="single" w:sz="4" w:space="0" w:color="auto"/>
                            </w:tcBorders>
                            <w:shd w:val="clear" w:color="auto" w:fill="auto"/>
                            <w:noWrap/>
                            <w:vAlign w:val="center"/>
                            <w:hideMark/>
                          </w:tcPr>
                          <w:p w14:paraId="125FBEEB" w14:textId="77777777" w:rsidR="002F64E0" w:rsidRPr="006D557C" w:rsidRDefault="002F64E0" w:rsidP="00B2641F">
                            <w:pPr>
                              <w:overflowPunct w:val="0"/>
                              <w:jc w:val="right"/>
                              <w:rPr>
                                <w:rFonts w:ascii="標楷體" w:eastAsia="標楷體" w:hAnsi="標楷體"/>
                                <w:color w:val="000000"/>
                                <w:kern w:val="0"/>
                                <w:sz w:val="20"/>
                              </w:rPr>
                            </w:pPr>
                            <w:r w:rsidRPr="006D557C">
                              <w:rPr>
                                <w:rFonts w:ascii="標楷體" w:eastAsia="標楷體" w:hAnsi="標楷體"/>
                                <w:color w:val="000000"/>
                                <w:kern w:val="0"/>
                                <w:sz w:val="20"/>
                              </w:rPr>
                              <w:t>10,282,110</w:t>
                            </w:r>
                          </w:p>
                        </w:tc>
                        <w:tc>
                          <w:tcPr>
                            <w:tcW w:w="1134" w:type="dxa"/>
                            <w:tcBorders>
                              <w:top w:val="nil"/>
                              <w:left w:val="nil"/>
                              <w:bottom w:val="single" w:sz="4" w:space="0" w:color="auto"/>
                              <w:right w:val="single" w:sz="4" w:space="0" w:color="auto"/>
                            </w:tcBorders>
                            <w:shd w:val="clear" w:color="auto" w:fill="auto"/>
                            <w:noWrap/>
                            <w:vAlign w:val="center"/>
                            <w:hideMark/>
                          </w:tcPr>
                          <w:p w14:paraId="7E2BF2A4" w14:textId="77777777" w:rsidR="002F64E0" w:rsidRPr="006D557C" w:rsidRDefault="002F64E0" w:rsidP="00B2641F">
                            <w:pPr>
                              <w:overflowPunct w:val="0"/>
                              <w:jc w:val="right"/>
                              <w:rPr>
                                <w:rFonts w:ascii="標楷體" w:eastAsia="標楷體" w:hAnsi="標楷體"/>
                                <w:color w:val="000000"/>
                                <w:kern w:val="0"/>
                                <w:sz w:val="20"/>
                              </w:rPr>
                            </w:pPr>
                            <w:r w:rsidRPr="006D557C">
                              <w:rPr>
                                <w:rFonts w:ascii="標楷體" w:eastAsia="標楷體" w:hAnsi="標楷體"/>
                                <w:color w:val="000000"/>
                                <w:kern w:val="0"/>
                                <w:sz w:val="20"/>
                              </w:rPr>
                              <w:t>891,401</w:t>
                            </w:r>
                          </w:p>
                        </w:tc>
                        <w:tc>
                          <w:tcPr>
                            <w:tcW w:w="1417" w:type="dxa"/>
                            <w:tcBorders>
                              <w:top w:val="nil"/>
                              <w:left w:val="nil"/>
                              <w:bottom w:val="single" w:sz="4" w:space="0" w:color="auto"/>
                              <w:right w:val="single" w:sz="4" w:space="0" w:color="auto"/>
                            </w:tcBorders>
                            <w:shd w:val="clear" w:color="auto" w:fill="auto"/>
                            <w:noWrap/>
                            <w:vAlign w:val="center"/>
                            <w:hideMark/>
                          </w:tcPr>
                          <w:p w14:paraId="77088366" w14:textId="77777777" w:rsidR="002F64E0" w:rsidRPr="006D557C" w:rsidRDefault="002F64E0" w:rsidP="00B2641F">
                            <w:pPr>
                              <w:overflowPunct w:val="0"/>
                              <w:jc w:val="right"/>
                              <w:rPr>
                                <w:rFonts w:ascii="標楷體" w:eastAsia="標楷體" w:hAnsi="標楷體"/>
                                <w:color w:val="000000"/>
                                <w:kern w:val="0"/>
                                <w:sz w:val="20"/>
                              </w:rPr>
                            </w:pPr>
                            <w:r w:rsidRPr="006D557C">
                              <w:rPr>
                                <w:rFonts w:ascii="標楷體" w:eastAsia="標楷體" w:hAnsi="標楷體"/>
                                <w:color w:val="000000"/>
                                <w:kern w:val="0"/>
                                <w:sz w:val="20"/>
                              </w:rPr>
                              <w:t>7,817,448</w:t>
                            </w:r>
                          </w:p>
                        </w:tc>
                      </w:tr>
                      <w:tr w:rsidR="002F64E0" w:rsidRPr="006D557C" w14:paraId="1B760C0C" w14:textId="77777777" w:rsidTr="00B2641F">
                        <w:tc>
                          <w:tcPr>
                            <w:tcW w:w="846" w:type="dxa"/>
                            <w:tcBorders>
                              <w:top w:val="nil"/>
                              <w:left w:val="single" w:sz="4" w:space="0" w:color="auto"/>
                              <w:bottom w:val="single" w:sz="4" w:space="0" w:color="auto"/>
                              <w:right w:val="single" w:sz="4" w:space="0" w:color="auto"/>
                            </w:tcBorders>
                            <w:shd w:val="clear" w:color="auto" w:fill="auto"/>
                            <w:noWrap/>
                            <w:vAlign w:val="center"/>
                            <w:hideMark/>
                          </w:tcPr>
                          <w:p w14:paraId="1F3ABC86" w14:textId="77777777" w:rsidR="002F64E0" w:rsidRPr="006D557C" w:rsidRDefault="002F64E0" w:rsidP="00B2641F">
                            <w:pPr>
                              <w:overflowPunct w:val="0"/>
                              <w:jc w:val="center"/>
                              <w:rPr>
                                <w:rFonts w:ascii="標楷體" w:eastAsia="標楷體" w:hAnsi="標楷體" w:cs="新細明體"/>
                                <w:color w:val="000000"/>
                                <w:kern w:val="0"/>
                                <w:sz w:val="20"/>
                              </w:rPr>
                            </w:pPr>
                            <w:r w:rsidRPr="006D557C">
                              <w:rPr>
                                <w:rFonts w:ascii="標楷體" w:eastAsia="標楷體" w:hAnsi="標楷體" w:cs="新細明體" w:hint="eastAsia"/>
                                <w:color w:val="000000"/>
                                <w:kern w:val="0"/>
                                <w:sz w:val="20"/>
                              </w:rPr>
                              <w:t>112</w:t>
                            </w:r>
                          </w:p>
                        </w:tc>
                        <w:tc>
                          <w:tcPr>
                            <w:tcW w:w="1281" w:type="dxa"/>
                            <w:tcBorders>
                              <w:top w:val="nil"/>
                              <w:left w:val="nil"/>
                              <w:bottom w:val="single" w:sz="4" w:space="0" w:color="auto"/>
                              <w:right w:val="single" w:sz="4" w:space="0" w:color="auto"/>
                            </w:tcBorders>
                            <w:shd w:val="clear" w:color="auto" w:fill="auto"/>
                            <w:noWrap/>
                            <w:vAlign w:val="center"/>
                            <w:hideMark/>
                          </w:tcPr>
                          <w:p w14:paraId="2B5F235E" w14:textId="77777777" w:rsidR="002F64E0" w:rsidRPr="00B30902" w:rsidRDefault="002F64E0" w:rsidP="00B2641F">
                            <w:pPr>
                              <w:overflowPunct w:val="0"/>
                              <w:jc w:val="right"/>
                              <w:rPr>
                                <w:rFonts w:ascii="標楷體" w:eastAsia="標楷體" w:hAnsi="標楷體"/>
                                <w:b/>
                                <w:color w:val="000000"/>
                                <w:sz w:val="20"/>
                              </w:rPr>
                            </w:pPr>
                            <w:r w:rsidRPr="00B30902">
                              <w:rPr>
                                <w:rFonts w:ascii="標楷體" w:eastAsia="標楷體" w:hAnsi="標楷體"/>
                                <w:b/>
                                <w:color w:val="000000"/>
                                <w:sz w:val="20"/>
                              </w:rPr>
                              <w:t>18,560,960</w:t>
                            </w:r>
                          </w:p>
                        </w:tc>
                        <w:tc>
                          <w:tcPr>
                            <w:tcW w:w="1275" w:type="dxa"/>
                            <w:tcBorders>
                              <w:top w:val="nil"/>
                              <w:left w:val="nil"/>
                              <w:bottom w:val="single" w:sz="4" w:space="0" w:color="auto"/>
                              <w:right w:val="single" w:sz="4" w:space="0" w:color="auto"/>
                            </w:tcBorders>
                            <w:shd w:val="clear" w:color="auto" w:fill="auto"/>
                            <w:noWrap/>
                            <w:vAlign w:val="center"/>
                            <w:hideMark/>
                          </w:tcPr>
                          <w:p w14:paraId="7BDC99F2" w14:textId="77777777" w:rsidR="002F64E0" w:rsidRPr="00B30902" w:rsidRDefault="002F64E0" w:rsidP="00B2641F">
                            <w:pPr>
                              <w:overflowPunct w:val="0"/>
                              <w:jc w:val="right"/>
                              <w:rPr>
                                <w:rFonts w:ascii="標楷體" w:eastAsia="標楷體" w:hAnsi="標楷體"/>
                                <w:b/>
                                <w:color w:val="000000"/>
                                <w:kern w:val="0"/>
                                <w:sz w:val="20"/>
                              </w:rPr>
                            </w:pPr>
                            <w:r w:rsidRPr="00B30902">
                              <w:rPr>
                                <w:rFonts w:ascii="標楷體" w:eastAsia="標楷體" w:hAnsi="標楷體"/>
                                <w:b/>
                                <w:color w:val="000000"/>
                                <w:kern w:val="0"/>
                                <w:sz w:val="20"/>
                              </w:rPr>
                              <w:t>11,055,636</w:t>
                            </w:r>
                          </w:p>
                        </w:tc>
                        <w:tc>
                          <w:tcPr>
                            <w:tcW w:w="1560" w:type="dxa"/>
                            <w:tcBorders>
                              <w:top w:val="nil"/>
                              <w:left w:val="nil"/>
                              <w:bottom w:val="single" w:sz="4" w:space="0" w:color="auto"/>
                              <w:right w:val="single" w:sz="4" w:space="0" w:color="auto"/>
                            </w:tcBorders>
                            <w:shd w:val="clear" w:color="auto" w:fill="auto"/>
                            <w:noWrap/>
                            <w:vAlign w:val="center"/>
                            <w:hideMark/>
                          </w:tcPr>
                          <w:p w14:paraId="590AE015" w14:textId="77777777" w:rsidR="002F64E0" w:rsidRPr="006D557C" w:rsidRDefault="002F64E0" w:rsidP="00B2641F">
                            <w:pPr>
                              <w:overflowPunct w:val="0"/>
                              <w:jc w:val="right"/>
                              <w:rPr>
                                <w:rFonts w:ascii="標楷體" w:eastAsia="標楷體" w:hAnsi="標楷體"/>
                                <w:color w:val="000000"/>
                                <w:kern w:val="0"/>
                                <w:sz w:val="20"/>
                              </w:rPr>
                            </w:pPr>
                            <w:r w:rsidRPr="006D557C">
                              <w:rPr>
                                <w:rFonts w:ascii="標楷體" w:eastAsia="標楷體" w:hAnsi="標楷體"/>
                                <w:color w:val="000000"/>
                                <w:kern w:val="0"/>
                                <w:sz w:val="20"/>
                              </w:rPr>
                              <w:t>10,105,190</w:t>
                            </w:r>
                          </w:p>
                        </w:tc>
                        <w:tc>
                          <w:tcPr>
                            <w:tcW w:w="1134" w:type="dxa"/>
                            <w:tcBorders>
                              <w:top w:val="nil"/>
                              <w:left w:val="nil"/>
                              <w:bottom w:val="single" w:sz="4" w:space="0" w:color="auto"/>
                              <w:right w:val="single" w:sz="4" w:space="0" w:color="auto"/>
                            </w:tcBorders>
                            <w:shd w:val="clear" w:color="auto" w:fill="auto"/>
                            <w:noWrap/>
                            <w:vAlign w:val="center"/>
                            <w:hideMark/>
                          </w:tcPr>
                          <w:p w14:paraId="1143798C" w14:textId="77777777" w:rsidR="002F64E0" w:rsidRPr="006D557C" w:rsidRDefault="002F64E0" w:rsidP="00B2641F">
                            <w:pPr>
                              <w:overflowPunct w:val="0"/>
                              <w:jc w:val="right"/>
                              <w:rPr>
                                <w:rFonts w:ascii="標楷體" w:eastAsia="標楷體" w:hAnsi="標楷體"/>
                                <w:color w:val="000000"/>
                                <w:kern w:val="0"/>
                                <w:sz w:val="20"/>
                              </w:rPr>
                            </w:pPr>
                            <w:r w:rsidRPr="006D557C">
                              <w:rPr>
                                <w:rFonts w:ascii="標楷體" w:eastAsia="標楷體" w:hAnsi="標楷體"/>
                                <w:color w:val="000000"/>
                                <w:kern w:val="0"/>
                                <w:sz w:val="20"/>
                              </w:rPr>
                              <w:t>950,445</w:t>
                            </w:r>
                          </w:p>
                        </w:tc>
                        <w:tc>
                          <w:tcPr>
                            <w:tcW w:w="1417" w:type="dxa"/>
                            <w:tcBorders>
                              <w:top w:val="nil"/>
                              <w:left w:val="nil"/>
                              <w:bottom w:val="single" w:sz="4" w:space="0" w:color="auto"/>
                              <w:right w:val="single" w:sz="4" w:space="0" w:color="auto"/>
                            </w:tcBorders>
                            <w:shd w:val="clear" w:color="auto" w:fill="auto"/>
                            <w:noWrap/>
                            <w:vAlign w:val="center"/>
                            <w:hideMark/>
                          </w:tcPr>
                          <w:p w14:paraId="649AA342" w14:textId="77777777" w:rsidR="002F64E0" w:rsidRPr="006D557C" w:rsidRDefault="002F64E0" w:rsidP="00B2641F">
                            <w:pPr>
                              <w:overflowPunct w:val="0"/>
                              <w:jc w:val="right"/>
                              <w:rPr>
                                <w:rFonts w:ascii="標楷體" w:eastAsia="標楷體" w:hAnsi="標楷體"/>
                                <w:color w:val="000000"/>
                                <w:kern w:val="0"/>
                                <w:sz w:val="20"/>
                              </w:rPr>
                            </w:pPr>
                            <w:r w:rsidRPr="006D557C">
                              <w:rPr>
                                <w:rFonts w:ascii="標楷體" w:eastAsia="標楷體" w:hAnsi="標楷體"/>
                                <w:color w:val="000000"/>
                                <w:kern w:val="0"/>
                                <w:sz w:val="20"/>
                              </w:rPr>
                              <w:t>7,505,324</w:t>
                            </w:r>
                          </w:p>
                        </w:tc>
                      </w:tr>
                      <w:tr w:rsidR="002F64E0" w:rsidRPr="006D557C" w14:paraId="47A527B6" w14:textId="77777777" w:rsidTr="00B2641F">
                        <w:tc>
                          <w:tcPr>
                            <w:tcW w:w="846" w:type="dxa"/>
                            <w:tcBorders>
                              <w:top w:val="nil"/>
                              <w:left w:val="single" w:sz="4" w:space="0" w:color="auto"/>
                              <w:bottom w:val="single" w:sz="4" w:space="0" w:color="auto"/>
                              <w:right w:val="single" w:sz="4" w:space="0" w:color="auto"/>
                            </w:tcBorders>
                            <w:shd w:val="clear" w:color="auto" w:fill="auto"/>
                            <w:noWrap/>
                            <w:vAlign w:val="center"/>
                            <w:hideMark/>
                          </w:tcPr>
                          <w:p w14:paraId="1AB8DF82" w14:textId="77777777" w:rsidR="002F64E0" w:rsidRPr="006D557C" w:rsidRDefault="002F64E0" w:rsidP="00B2641F">
                            <w:pPr>
                              <w:overflowPunct w:val="0"/>
                              <w:jc w:val="center"/>
                              <w:rPr>
                                <w:rFonts w:ascii="標楷體" w:eastAsia="標楷體" w:hAnsi="標楷體" w:cs="新細明體"/>
                                <w:color w:val="000000"/>
                                <w:kern w:val="0"/>
                                <w:sz w:val="20"/>
                              </w:rPr>
                            </w:pPr>
                            <w:r w:rsidRPr="006D557C">
                              <w:rPr>
                                <w:rFonts w:ascii="標楷體" w:eastAsia="標楷體" w:hAnsi="標楷體" w:cs="新細明體" w:hint="eastAsia"/>
                                <w:color w:val="000000"/>
                                <w:kern w:val="0"/>
                                <w:sz w:val="20"/>
                              </w:rPr>
                              <w:t>113</w:t>
                            </w:r>
                          </w:p>
                        </w:tc>
                        <w:tc>
                          <w:tcPr>
                            <w:tcW w:w="1281" w:type="dxa"/>
                            <w:tcBorders>
                              <w:top w:val="nil"/>
                              <w:left w:val="nil"/>
                              <w:bottom w:val="single" w:sz="4" w:space="0" w:color="auto"/>
                              <w:right w:val="single" w:sz="4" w:space="0" w:color="auto"/>
                            </w:tcBorders>
                            <w:shd w:val="clear" w:color="auto" w:fill="auto"/>
                            <w:noWrap/>
                            <w:vAlign w:val="center"/>
                            <w:hideMark/>
                          </w:tcPr>
                          <w:p w14:paraId="41634C14" w14:textId="77777777" w:rsidR="002F64E0" w:rsidRPr="00B30902" w:rsidRDefault="002F64E0" w:rsidP="00B2641F">
                            <w:pPr>
                              <w:overflowPunct w:val="0"/>
                              <w:jc w:val="right"/>
                              <w:rPr>
                                <w:rFonts w:ascii="標楷體" w:eastAsia="標楷體" w:hAnsi="標楷體"/>
                                <w:b/>
                                <w:color w:val="000000"/>
                                <w:sz w:val="20"/>
                              </w:rPr>
                            </w:pPr>
                            <w:r w:rsidRPr="00B30902">
                              <w:rPr>
                                <w:rFonts w:ascii="標楷體" w:eastAsia="標楷體" w:hAnsi="標楷體"/>
                                <w:b/>
                                <w:color w:val="000000"/>
                                <w:sz w:val="20"/>
                              </w:rPr>
                              <w:t>17,947,224</w:t>
                            </w:r>
                          </w:p>
                        </w:tc>
                        <w:tc>
                          <w:tcPr>
                            <w:tcW w:w="1275" w:type="dxa"/>
                            <w:tcBorders>
                              <w:top w:val="nil"/>
                              <w:left w:val="nil"/>
                              <w:bottom w:val="single" w:sz="4" w:space="0" w:color="auto"/>
                              <w:right w:val="single" w:sz="4" w:space="0" w:color="auto"/>
                            </w:tcBorders>
                            <w:shd w:val="clear" w:color="auto" w:fill="auto"/>
                            <w:noWrap/>
                            <w:vAlign w:val="center"/>
                            <w:hideMark/>
                          </w:tcPr>
                          <w:p w14:paraId="196A6A8B" w14:textId="77777777" w:rsidR="002F64E0" w:rsidRPr="00B30902" w:rsidRDefault="002F64E0" w:rsidP="00B2641F">
                            <w:pPr>
                              <w:overflowPunct w:val="0"/>
                              <w:jc w:val="right"/>
                              <w:rPr>
                                <w:rFonts w:ascii="標楷體" w:eastAsia="標楷體" w:hAnsi="標楷體"/>
                                <w:b/>
                                <w:color w:val="000000"/>
                                <w:kern w:val="0"/>
                                <w:sz w:val="20"/>
                              </w:rPr>
                            </w:pPr>
                            <w:r w:rsidRPr="00B30902">
                              <w:rPr>
                                <w:rFonts w:ascii="標楷體" w:eastAsia="標楷體" w:hAnsi="標楷體"/>
                                <w:b/>
                                <w:color w:val="000000"/>
                                <w:kern w:val="0"/>
                                <w:sz w:val="20"/>
                              </w:rPr>
                              <w:t>10,941,900</w:t>
                            </w:r>
                          </w:p>
                        </w:tc>
                        <w:tc>
                          <w:tcPr>
                            <w:tcW w:w="1560" w:type="dxa"/>
                            <w:tcBorders>
                              <w:top w:val="nil"/>
                              <w:left w:val="nil"/>
                              <w:bottom w:val="single" w:sz="4" w:space="0" w:color="auto"/>
                              <w:right w:val="single" w:sz="4" w:space="0" w:color="auto"/>
                            </w:tcBorders>
                            <w:shd w:val="clear" w:color="auto" w:fill="auto"/>
                            <w:noWrap/>
                            <w:vAlign w:val="center"/>
                            <w:hideMark/>
                          </w:tcPr>
                          <w:p w14:paraId="228610B8" w14:textId="77777777" w:rsidR="002F64E0" w:rsidRPr="006D557C" w:rsidRDefault="002F64E0" w:rsidP="00B2641F">
                            <w:pPr>
                              <w:overflowPunct w:val="0"/>
                              <w:jc w:val="right"/>
                              <w:rPr>
                                <w:rFonts w:ascii="標楷體" w:eastAsia="標楷體" w:hAnsi="標楷體"/>
                                <w:color w:val="000000"/>
                                <w:kern w:val="0"/>
                                <w:sz w:val="20"/>
                              </w:rPr>
                            </w:pPr>
                            <w:r w:rsidRPr="006D557C">
                              <w:rPr>
                                <w:rFonts w:ascii="標楷體" w:eastAsia="標楷體" w:hAnsi="標楷體"/>
                                <w:color w:val="000000"/>
                                <w:kern w:val="0"/>
                                <w:sz w:val="20"/>
                              </w:rPr>
                              <w:t>10,221,404</w:t>
                            </w:r>
                          </w:p>
                        </w:tc>
                        <w:tc>
                          <w:tcPr>
                            <w:tcW w:w="1134" w:type="dxa"/>
                            <w:tcBorders>
                              <w:top w:val="nil"/>
                              <w:left w:val="nil"/>
                              <w:bottom w:val="single" w:sz="4" w:space="0" w:color="auto"/>
                              <w:right w:val="single" w:sz="4" w:space="0" w:color="auto"/>
                            </w:tcBorders>
                            <w:shd w:val="clear" w:color="auto" w:fill="auto"/>
                            <w:noWrap/>
                            <w:vAlign w:val="center"/>
                            <w:hideMark/>
                          </w:tcPr>
                          <w:p w14:paraId="0C3C1B7E" w14:textId="77777777" w:rsidR="002F64E0" w:rsidRPr="006D557C" w:rsidRDefault="002F64E0" w:rsidP="00B2641F">
                            <w:pPr>
                              <w:overflowPunct w:val="0"/>
                              <w:jc w:val="right"/>
                              <w:rPr>
                                <w:rFonts w:ascii="標楷體" w:eastAsia="標楷體" w:hAnsi="標楷體"/>
                                <w:color w:val="000000"/>
                                <w:kern w:val="0"/>
                                <w:sz w:val="20"/>
                              </w:rPr>
                            </w:pPr>
                            <w:r w:rsidRPr="006D557C">
                              <w:rPr>
                                <w:rFonts w:ascii="標楷體" w:eastAsia="標楷體" w:hAnsi="標楷體"/>
                                <w:color w:val="000000"/>
                                <w:kern w:val="0"/>
                                <w:sz w:val="20"/>
                              </w:rPr>
                              <w:t>720,495</w:t>
                            </w:r>
                          </w:p>
                        </w:tc>
                        <w:tc>
                          <w:tcPr>
                            <w:tcW w:w="1417" w:type="dxa"/>
                            <w:tcBorders>
                              <w:top w:val="nil"/>
                              <w:left w:val="nil"/>
                              <w:bottom w:val="single" w:sz="4" w:space="0" w:color="auto"/>
                              <w:right w:val="single" w:sz="4" w:space="0" w:color="auto"/>
                            </w:tcBorders>
                            <w:shd w:val="clear" w:color="auto" w:fill="auto"/>
                            <w:noWrap/>
                            <w:vAlign w:val="center"/>
                            <w:hideMark/>
                          </w:tcPr>
                          <w:p w14:paraId="78F77089" w14:textId="77777777" w:rsidR="002F64E0" w:rsidRPr="006D557C" w:rsidRDefault="002F64E0" w:rsidP="00B2641F">
                            <w:pPr>
                              <w:overflowPunct w:val="0"/>
                              <w:jc w:val="right"/>
                              <w:rPr>
                                <w:rFonts w:ascii="標楷體" w:eastAsia="標楷體" w:hAnsi="標楷體"/>
                                <w:color w:val="000000"/>
                                <w:kern w:val="0"/>
                                <w:sz w:val="20"/>
                              </w:rPr>
                            </w:pPr>
                            <w:r w:rsidRPr="006D557C">
                              <w:rPr>
                                <w:rFonts w:ascii="標楷體" w:eastAsia="標楷體" w:hAnsi="標楷體"/>
                                <w:color w:val="000000"/>
                                <w:kern w:val="0"/>
                                <w:sz w:val="20"/>
                              </w:rPr>
                              <w:t>7,005,324</w:t>
                            </w:r>
                          </w:p>
                        </w:tc>
                      </w:tr>
                      <w:tr w:rsidR="002F64E0" w:rsidRPr="006D557C" w14:paraId="36FD51D9" w14:textId="77777777" w:rsidTr="00B2641F">
                        <w:tc>
                          <w:tcPr>
                            <w:tcW w:w="7513" w:type="dxa"/>
                            <w:gridSpan w:val="6"/>
                            <w:tcBorders>
                              <w:top w:val="single" w:sz="4" w:space="0" w:color="auto"/>
                            </w:tcBorders>
                            <w:shd w:val="clear" w:color="auto" w:fill="auto"/>
                            <w:noWrap/>
                            <w:vAlign w:val="center"/>
                          </w:tcPr>
                          <w:p w14:paraId="25F15958" w14:textId="77777777" w:rsidR="002F64E0" w:rsidRPr="006D557C" w:rsidRDefault="002F64E0" w:rsidP="00B2641F">
                            <w:pPr>
                              <w:overflowPunct w:val="0"/>
                              <w:rPr>
                                <w:rFonts w:ascii="標楷體" w:eastAsia="標楷體" w:hAnsi="標楷體"/>
                                <w:color w:val="000000"/>
                                <w:kern w:val="0"/>
                                <w:sz w:val="18"/>
                                <w:szCs w:val="18"/>
                              </w:rPr>
                            </w:pPr>
                            <w:r w:rsidRPr="006D557C">
                              <w:rPr>
                                <w:rFonts w:ascii="標楷體" w:eastAsia="標楷體" w:hAnsi="標楷體" w:hint="eastAsia"/>
                                <w:color w:val="000000"/>
                                <w:kern w:val="0"/>
                                <w:sz w:val="18"/>
                                <w:szCs w:val="18"/>
                              </w:rPr>
                              <w:t>資料來源：整理自109至113年度宜蘭縣總決算。</w:t>
                            </w:r>
                          </w:p>
                        </w:tc>
                      </w:tr>
                    </w:tbl>
                    <w:p w14:paraId="2F39B33F" w14:textId="77777777" w:rsidR="002F64E0" w:rsidRPr="006D557C" w:rsidRDefault="002F64E0" w:rsidP="00D55130">
                      <w:pPr>
                        <w:spacing w:after="180"/>
                        <w:rPr>
                          <w:rFonts w:ascii="標楷體" w:eastAsia="標楷體" w:hAnsi="標楷體"/>
                          <w:b/>
                          <w:bCs/>
                          <w:sz w:val="18"/>
                          <w:szCs w:val="18"/>
                        </w:rPr>
                      </w:pPr>
                    </w:p>
                  </w:txbxContent>
                </v:textbox>
                <w10:wrap type="square" anchorx="margin" anchory="margin"/>
              </v:shape>
            </w:pict>
          </mc:Fallback>
        </mc:AlternateContent>
      </w:r>
      <w:r w:rsidRPr="00BC7777">
        <w:rPr>
          <w:rFonts w:ascii="標楷體" w:eastAsia="標楷體" w:hAnsi="標楷體" w:cs="標楷體" w:hint="eastAsia"/>
          <w:szCs w:val="24"/>
          <w:lang w:eastAsia="zh-HK"/>
        </w:rPr>
        <w:t>據113年度宜蘭縣總決算公共債務表列載，1年以上未償債務餘額109億4,</w:t>
      </w:r>
      <w:r w:rsidRPr="00BC7777">
        <w:rPr>
          <w:rFonts w:ascii="標楷體" w:eastAsia="標楷體" w:hAnsi="標楷體" w:cs="Arial" w:hint="eastAsia"/>
          <w:bCs/>
          <w:kern w:val="0"/>
          <w:szCs w:val="24"/>
        </w:rPr>
        <w:t>190</w:t>
      </w:r>
      <w:r w:rsidRPr="00BC7777">
        <w:rPr>
          <w:rFonts w:ascii="標楷體" w:eastAsia="標楷體" w:hAnsi="標楷體" w:cs="標楷體" w:hint="eastAsia"/>
          <w:szCs w:val="24"/>
          <w:lang w:eastAsia="zh-HK"/>
        </w:rPr>
        <w:t>萬元，債務比率30.9</w:t>
      </w:r>
      <w:r w:rsidR="007C1B4D">
        <w:rPr>
          <w:rFonts w:ascii="標楷體" w:eastAsia="標楷體" w:hAnsi="標楷體" w:cs="標楷體" w:hint="eastAsia"/>
          <w:szCs w:val="24"/>
        </w:rPr>
        <w:t>8</w:t>
      </w:r>
      <w:r w:rsidRPr="00BC7777">
        <w:rPr>
          <w:rFonts w:ascii="標楷體" w:eastAsia="標楷體" w:hAnsi="標楷體" w:cs="標楷體" w:hint="eastAsia"/>
          <w:szCs w:val="24"/>
          <w:lang w:eastAsia="zh-HK"/>
        </w:rPr>
        <w:t>％，未滿1年未償債務餘額70億532萬餘元，債務比率22.66％，合計公共債務總額179億4,722萬餘元</w:t>
      </w:r>
      <w:r w:rsidRPr="00EF32A4">
        <w:rPr>
          <w:rFonts w:ascii="標楷體" w:eastAsia="標楷體" w:hAnsi="標楷體" w:cs="標楷體" w:hint="eastAsia"/>
          <w:szCs w:val="24"/>
          <w:lang w:eastAsia="zh-HK"/>
        </w:rPr>
        <w:t>（表1）</w:t>
      </w:r>
      <w:r w:rsidRPr="00BC7777">
        <w:rPr>
          <w:rFonts w:ascii="標楷體" w:eastAsia="標楷體" w:hAnsi="標楷體" w:cs="標楷體" w:hint="eastAsia"/>
          <w:szCs w:val="24"/>
          <w:lang w:eastAsia="zh-HK"/>
        </w:rPr>
        <w:t>，經行政院</w:t>
      </w:r>
      <w:r w:rsidRPr="00BC7777">
        <w:rPr>
          <w:rFonts w:ascii="標楷體" w:eastAsia="標楷體" w:hAnsi="標楷體" w:cs="標楷體" w:hint="eastAsia"/>
          <w:szCs w:val="24"/>
        </w:rPr>
        <w:t>於</w:t>
      </w:r>
      <w:r w:rsidRPr="00BC7777">
        <w:rPr>
          <w:rFonts w:ascii="標楷體" w:eastAsia="標楷體" w:hAnsi="標楷體" w:cs="標楷體" w:hint="eastAsia"/>
          <w:szCs w:val="24"/>
          <w:lang w:eastAsia="zh-HK"/>
        </w:rPr>
        <w:t>114年2月18日</w:t>
      </w:r>
      <w:r w:rsidRPr="00BC7777">
        <w:rPr>
          <w:rFonts w:ascii="標楷體" w:eastAsia="標楷體" w:hAnsi="標楷體" w:cs="標楷體" w:hint="eastAsia"/>
          <w:szCs w:val="24"/>
        </w:rPr>
        <w:t>以</w:t>
      </w:r>
      <w:r w:rsidRPr="00BC7777">
        <w:rPr>
          <w:rFonts w:ascii="標楷體" w:eastAsia="標楷體" w:hAnsi="標楷體" w:cs="標楷體" w:hint="eastAsia"/>
          <w:szCs w:val="24"/>
          <w:lang w:eastAsia="zh-HK"/>
        </w:rPr>
        <w:t>院授財庫字第11400511731號函核復，宜蘭縣截至113年12月底1年以上公共債務未償債務餘額預算債務比率達債限60％以上，請加強開源節流措施，提升財務效能，審慎控管債務，俾降低債務比率，以維財政健全。經查公共債務管理及開源節流執行情形，核有：</w:t>
      </w:r>
    </w:p>
    <w:p w14:paraId="133FF24C" w14:textId="60A5681C" w:rsidR="00D55130" w:rsidRPr="00BC7777" w:rsidRDefault="00D55130" w:rsidP="00EF32A4">
      <w:pPr>
        <w:overflowPunct w:val="0"/>
        <w:autoSpaceDE w:val="0"/>
        <w:autoSpaceDN w:val="0"/>
        <w:adjustRightInd w:val="0"/>
        <w:snapToGrid w:val="0"/>
        <w:spacing w:line="500" w:lineRule="exact"/>
        <w:ind w:firstLineChars="400" w:firstLine="961"/>
        <w:jc w:val="both"/>
        <w:rPr>
          <w:rFonts w:ascii="標楷體" w:eastAsia="標楷體" w:hAnsi="標楷體"/>
          <w:szCs w:val="24"/>
        </w:rPr>
      </w:pPr>
      <w:r w:rsidRPr="00BC7777">
        <w:rPr>
          <w:rFonts w:ascii="標楷體" w:eastAsia="標楷體" w:hAnsi="標楷體" w:hint="eastAsia"/>
          <w:b/>
          <w:szCs w:val="24"/>
        </w:rPr>
        <w:t>1.　地方政府財政業務輔導方案考評成績退步，113年度減債成效欠佳，且</w:t>
      </w:r>
      <w:r>
        <w:rPr>
          <w:rFonts w:ascii="標楷體" w:eastAsia="標楷體" w:hAnsi="標楷體" w:hint="eastAsia"/>
          <w:b/>
          <w:szCs w:val="24"/>
        </w:rPr>
        <w:t>債務</w:t>
      </w:r>
      <w:r w:rsidRPr="00BC7777">
        <w:rPr>
          <w:rFonts w:ascii="標楷體" w:eastAsia="標楷體" w:hAnsi="標楷體" w:hint="eastAsia"/>
          <w:b/>
          <w:szCs w:val="24"/>
        </w:rPr>
        <w:t>利息支出逐年增加，允待確依財政部建議適時增加償還債務，俾提升資金運用效率及考核成績，並節省債務付息支出，以減輕縣庫負擔：</w:t>
      </w:r>
      <w:r w:rsidRPr="00BC7777">
        <w:rPr>
          <w:rFonts w:ascii="標楷體" w:eastAsia="標楷體" w:hAnsi="標楷體" w:hint="eastAsia"/>
          <w:szCs w:val="24"/>
        </w:rPr>
        <w:t>依財政部辦理地方政府財政業務輔導方案考評結果，宜蘭縣109至113年度債務管理考評成績分別為甲等、乙等、丙等、乙等、丙等，113年度考評等第較前一年度下降。復據財政部113年度地方政府財政業務輔導方案考評作業結果，建議縣政府改善事項通知表列載：「近年短期債務雖有減少，惟短期債務占債限比率仍達82.67％，餘留之舉債空間有限，建議應視大宗稅款入庫等情形，適時增加償還短期債務，減輕縣庫負擔。」據縣政府說明退步原因主要為宜蘭縣債務減幅小於各市縣平均值所致。又依財政部國庫署網站公告之「各級政府公共債務統計表」分析，各地方政府1年及未滿1年債務113年度較112年度減少1,710億元，平均減債比率約20.09％，惟宜蘭縣減少金額僅6億元，減債比率約3.24％，遠低於平均值，且僅高於苗栗縣之1.69％；另查113年度宜蘭縣債務1年以上及未滿1年之公共債務決算數179億餘元，</w:t>
      </w:r>
      <w:r w:rsidRPr="00BC7777">
        <w:rPr>
          <w:rFonts w:ascii="標楷體" w:eastAsia="標楷體" w:hAnsi="標楷體" w:hint="eastAsia"/>
          <w:szCs w:val="24"/>
        </w:rPr>
        <w:lastRenderedPageBreak/>
        <w:t>為6都以外，於16個縣市中高居第2位，亦僅次於苗栗縣之348億元。又宜蘭縣110至113年度債務實際數由110年度之195億4,769萬餘元，逐年減少至113年之172億2,672萬餘元，惟債務付息支出卻由110年之8,789萬餘元，逐年增加至113年度之3億2,277萬餘元（表2），增幅達267.23％，</w:t>
      </w:r>
      <w:r w:rsidR="00EC5AFA" w:rsidRPr="00BC7777">
        <w:rPr>
          <w:rFonts w:ascii="標楷體" w:eastAsia="標楷體" w:hAnsi="標楷體" w:hint="eastAsia"/>
          <w:noProof/>
          <w:szCs w:val="24"/>
        </w:rPr>
        <mc:AlternateContent>
          <mc:Choice Requires="wps">
            <w:drawing>
              <wp:anchor distT="0" distB="0" distL="114300" distR="114300" simplePos="0" relativeHeight="251661312" behindDoc="0" locked="0" layoutInCell="1" allowOverlap="1" wp14:anchorId="3C45D4D6" wp14:editId="4FC7CD97">
                <wp:simplePos x="0" y="0"/>
                <wp:positionH relativeFrom="margin">
                  <wp:posOffset>1156335</wp:posOffset>
                </wp:positionH>
                <wp:positionV relativeFrom="margin">
                  <wp:posOffset>1064895</wp:posOffset>
                </wp:positionV>
                <wp:extent cx="5133975" cy="1790065"/>
                <wp:effectExtent l="0" t="0" r="9525" b="635"/>
                <wp:wrapSquare wrapText="bothSides"/>
                <wp:docPr id="5" name="文字方塊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133975" cy="1790065"/>
                        </a:xfrm>
                        <a:prstGeom prst="rect">
                          <a:avLst/>
                        </a:prstGeom>
                        <a:solidFill>
                          <a:srgbClr val="FFFFFF"/>
                        </a:solidFill>
                        <a:ln>
                          <a:noFill/>
                        </a:ln>
                        <a:effectLst/>
                      </wps:spPr>
                      <wps:txbx>
                        <w:txbxContent>
                          <w:tbl>
                            <w:tblPr>
                              <w:tblW w:w="77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709"/>
                              <w:gridCol w:w="1559"/>
                              <w:gridCol w:w="1560"/>
                              <w:gridCol w:w="1275"/>
                              <w:gridCol w:w="1276"/>
                              <w:gridCol w:w="1418"/>
                            </w:tblGrid>
                            <w:tr w:rsidR="002F64E0" w:rsidRPr="006D557C" w14:paraId="793C9A90" w14:textId="77777777" w:rsidTr="00B2641F">
                              <w:tc>
                                <w:tcPr>
                                  <w:tcW w:w="7797" w:type="dxa"/>
                                  <w:gridSpan w:val="6"/>
                                  <w:tcBorders>
                                    <w:top w:val="nil"/>
                                    <w:left w:val="nil"/>
                                    <w:bottom w:val="nil"/>
                                    <w:right w:val="nil"/>
                                  </w:tcBorders>
                                  <w:shd w:val="clear" w:color="auto" w:fill="auto"/>
                                  <w:noWrap/>
                                  <w:vAlign w:val="center"/>
                                </w:tcPr>
                                <w:p w14:paraId="539E4151" w14:textId="77777777" w:rsidR="002F64E0" w:rsidRPr="00D71004" w:rsidRDefault="002F64E0" w:rsidP="00B2641F">
                                  <w:pPr>
                                    <w:overflowPunct w:val="0"/>
                                    <w:autoSpaceDE w:val="0"/>
                                    <w:autoSpaceDN w:val="0"/>
                                    <w:adjustRightInd w:val="0"/>
                                    <w:jc w:val="center"/>
                                    <w:rPr>
                                      <w:rFonts w:ascii="標楷體" w:eastAsia="標楷體" w:hAnsi="標楷體"/>
                                      <w:b/>
                                      <w:szCs w:val="24"/>
                                    </w:rPr>
                                  </w:pPr>
                                  <w:r w:rsidRPr="00D71004">
                                    <w:rPr>
                                      <w:rFonts w:ascii="標楷體" w:eastAsia="標楷體" w:hAnsi="標楷體" w:hint="eastAsia"/>
                                      <w:b/>
                                      <w:szCs w:val="24"/>
                                    </w:rPr>
                                    <w:t>表2　宜蘭縣公共債務實際數、付息支出及庫存現金比較</w:t>
                                  </w:r>
                                </w:p>
                              </w:tc>
                            </w:tr>
                            <w:tr w:rsidR="002F64E0" w:rsidRPr="006D557C" w14:paraId="6A2387FA" w14:textId="77777777" w:rsidTr="00B2641F">
                              <w:tc>
                                <w:tcPr>
                                  <w:tcW w:w="7797" w:type="dxa"/>
                                  <w:gridSpan w:val="6"/>
                                  <w:tcBorders>
                                    <w:top w:val="nil"/>
                                    <w:left w:val="nil"/>
                                    <w:bottom w:val="single" w:sz="4" w:space="0" w:color="auto"/>
                                    <w:right w:val="nil"/>
                                  </w:tcBorders>
                                  <w:shd w:val="clear" w:color="auto" w:fill="auto"/>
                                  <w:noWrap/>
                                  <w:vAlign w:val="center"/>
                                </w:tcPr>
                                <w:p w14:paraId="250273DC" w14:textId="77777777" w:rsidR="002F64E0" w:rsidRPr="006D557C" w:rsidRDefault="002F64E0" w:rsidP="00B2641F">
                                  <w:pPr>
                                    <w:overflowPunct w:val="0"/>
                                    <w:autoSpaceDE w:val="0"/>
                                    <w:autoSpaceDN w:val="0"/>
                                    <w:adjustRightInd w:val="0"/>
                                    <w:jc w:val="right"/>
                                    <w:rPr>
                                      <w:rFonts w:ascii="標楷體" w:eastAsia="標楷體" w:hAnsi="標楷體"/>
                                      <w:sz w:val="20"/>
                                    </w:rPr>
                                  </w:pPr>
                                  <w:r w:rsidRPr="006D557C">
                                    <w:rPr>
                                      <w:rFonts w:ascii="標楷體" w:eastAsia="標楷體" w:hAnsi="標楷體" w:hint="eastAsia"/>
                                      <w:sz w:val="20"/>
                                    </w:rPr>
                                    <w:t>單位：新臺幣千元</w:t>
                                  </w:r>
                                </w:p>
                              </w:tc>
                            </w:tr>
                            <w:tr w:rsidR="002F64E0" w:rsidRPr="006D557C" w14:paraId="4C96898E" w14:textId="77777777" w:rsidTr="00B2641F">
                              <w:tc>
                                <w:tcPr>
                                  <w:tcW w:w="709" w:type="dxa"/>
                                  <w:tcBorders>
                                    <w:top w:val="single" w:sz="4" w:space="0" w:color="auto"/>
                                  </w:tcBorders>
                                  <w:shd w:val="clear" w:color="auto" w:fill="auto"/>
                                  <w:noWrap/>
                                  <w:vAlign w:val="center"/>
                                  <w:hideMark/>
                                </w:tcPr>
                                <w:p w14:paraId="70245F7A" w14:textId="77777777" w:rsidR="002F64E0" w:rsidRPr="006D557C" w:rsidRDefault="002F64E0" w:rsidP="00B2641F">
                                  <w:pPr>
                                    <w:overflowPunct w:val="0"/>
                                    <w:autoSpaceDE w:val="0"/>
                                    <w:autoSpaceDN w:val="0"/>
                                    <w:adjustRightInd w:val="0"/>
                                    <w:jc w:val="center"/>
                                    <w:rPr>
                                      <w:rFonts w:ascii="標楷體" w:eastAsia="標楷體" w:hAnsi="標楷體"/>
                                      <w:sz w:val="20"/>
                                    </w:rPr>
                                  </w:pPr>
                                  <w:r w:rsidRPr="006D557C">
                                    <w:rPr>
                                      <w:rFonts w:ascii="標楷體" w:eastAsia="標楷體" w:hAnsi="標楷體" w:hint="eastAsia"/>
                                      <w:sz w:val="20"/>
                                    </w:rPr>
                                    <w:t>年度</w:t>
                                  </w:r>
                                </w:p>
                              </w:tc>
                              <w:tc>
                                <w:tcPr>
                                  <w:tcW w:w="1559" w:type="dxa"/>
                                  <w:tcBorders>
                                    <w:top w:val="single" w:sz="4" w:space="0" w:color="auto"/>
                                  </w:tcBorders>
                                  <w:shd w:val="clear" w:color="auto" w:fill="auto"/>
                                  <w:vAlign w:val="center"/>
                                  <w:hideMark/>
                                </w:tcPr>
                                <w:p w14:paraId="3E6FCD79" w14:textId="77777777" w:rsidR="002F64E0" w:rsidRPr="006D557C" w:rsidRDefault="002F64E0" w:rsidP="00B2641F">
                                  <w:pPr>
                                    <w:overflowPunct w:val="0"/>
                                    <w:autoSpaceDE w:val="0"/>
                                    <w:autoSpaceDN w:val="0"/>
                                    <w:adjustRightInd w:val="0"/>
                                    <w:jc w:val="center"/>
                                    <w:rPr>
                                      <w:rFonts w:ascii="標楷體" w:eastAsia="標楷體" w:hAnsi="標楷體"/>
                                      <w:sz w:val="20"/>
                                    </w:rPr>
                                  </w:pPr>
                                  <w:r w:rsidRPr="006D557C">
                                    <w:rPr>
                                      <w:rFonts w:ascii="標楷體" w:eastAsia="標楷體" w:hAnsi="標楷體" w:hint="eastAsia"/>
                                      <w:sz w:val="20"/>
                                    </w:rPr>
                                    <w:t>債務實際數合計</w:t>
                                  </w:r>
                                </w:p>
                                <w:p w14:paraId="622A6210" w14:textId="77777777" w:rsidR="002F64E0" w:rsidRPr="006D557C" w:rsidRDefault="002F64E0" w:rsidP="00B2641F">
                                  <w:pPr>
                                    <w:overflowPunct w:val="0"/>
                                    <w:autoSpaceDE w:val="0"/>
                                    <w:autoSpaceDN w:val="0"/>
                                    <w:adjustRightInd w:val="0"/>
                                    <w:jc w:val="center"/>
                                    <w:rPr>
                                      <w:rFonts w:ascii="標楷體" w:eastAsia="標楷體" w:hAnsi="標楷體"/>
                                      <w:sz w:val="20"/>
                                    </w:rPr>
                                  </w:pPr>
                                  <w:r>
                                    <w:rPr>
                                      <w:rFonts w:ascii="標楷體" w:eastAsia="標楷體" w:hAnsi="標楷體" w:hint="eastAsia"/>
                                      <w:sz w:val="20"/>
                                    </w:rPr>
                                    <w:t>（</w:t>
                                  </w:r>
                                  <w:r w:rsidRPr="006D557C">
                                    <w:rPr>
                                      <w:rFonts w:ascii="標楷體" w:eastAsia="標楷體" w:hAnsi="標楷體"/>
                                      <w:sz w:val="20"/>
                                    </w:rPr>
                                    <w:t>C=A+B</w:t>
                                  </w:r>
                                  <w:r>
                                    <w:rPr>
                                      <w:rFonts w:ascii="標楷體" w:eastAsia="標楷體" w:hAnsi="標楷體"/>
                                      <w:sz w:val="20"/>
                                    </w:rPr>
                                    <w:t>）</w:t>
                                  </w:r>
                                </w:p>
                              </w:tc>
                              <w:tc>
                                <w:tcPr>
                                  <w:tcW w:w="1560" w:type="dxa"/>
                                  <w:tcBorders>
                                    <w:top w:val="single" w:sz="4" w:space="0" w:color="auto"/>
                                  </w:tcBorders>
                                  <w:shd w:val="clear" w:color="auto" w:fill="auto"/>
                                  <w:vAlign w:val="center"/>
                                  <w:hideMark/>
                                </w:tcPr>
                                <w:p w14:paraId="0F00E81E" w14:textId="77777777" w:rsidR="002F64E0" w:rsidRPr="006D557C" w:rsidRDefault="002F64E0" w:rsidP="00B2641F">
                                  <w:pPr>
                                    <w:overflowPunct w:val="0"/>
                                    <w:autoSpaceDE w:val="0"/>
                                    <w:autoSpaceDN w:val="0"/>
                                    <w:adjustRightInd w:val="0"/>
                                    <w:jc w:val="center"/>
                                    <w:rPr>
                                      <w:rFonts w:ascii="標楷體" w:eastAsia="標楷體" w:hAnsi="標楷體"/>
                                      <w:sz w:val="20"/>
                                    </w:rPr>
                                  </w:pPr>
                                  <w:r w:rsidRPr="006D557C">
                                    <w:rPr>
                                      <w:rFonts w:ascii="標楷體" w:eastAsia="標楷體" w:hAnsi="標楷體" w:hint="eastAsia"/>
                                      <w:sz w:val="20"/>
                                    </w:rPr>
                                    <w:t>1年以上未償餘額實際數</w:t>
                                  </w:r>
                                  <w:r>
                                    <w:rPr>
                                      <w:rFonts w:ascii="標楷體" w:eastAsia="標楷體" w:hAnsi="標楷體" w:hint="eastAsia"/>
                                      <w:sz w:val="20"/>
                                    </w:rPr>
                                    <w:t>（</w:t>
                                  </w:r>
                                  <w:r w:rsidRPr="006D557C">
                                    <w:rPr>
                                      <w:rFonts w:ascii="標楷體" w:eastAsia="標楷體" w:hAnsi="標楷體"/>
                                      <w:sz w:val="20"/>
                                    </w:rPr>
                                    <w:t>A</w:t>
                                  </w:r>
                                  <w:r>
                                    <w:rPr>
                                      <w:rFonts w:ascii="標楷體" w:eastAsia="標楷體" w:hAnsi="標楷體"/>
                                      <w:sz w:val="20"/>
                                    </w:rPr>
                                    <w:t>）</w:t>
                                  </w:r>
                                </w:p>
                              </w:tc>
                              <w:tc>
                                <w:tcPr>
                                  <w:tcW w:w="1275" w:type="dxa"/>
                                  <w:tcBorders>
                                    <w:top w:val="single" w:sz="4" w:space="0" w:color="auto"/>
                                    <w:right w:val="double" w:sz="4" w:space="0" w:color="auto"/>
                                  </w:tcBorders>
                                  <w:shd w:val="clear" w:color="auto" w:fill="auto"/>
                                  <w:vAlign w:val="center"/>
                                  <w:hideMark/>
                                </w:tcPr>
                                <w:p w14:paraId="30D57462" w14:textId="77777777" w:rsidR="002F64E0" w:rsidRPr="006D557C" w:rsidRDefault="002F64E0" w:rsidP="00B2641F">
                                  <w:pPr>
                                    <w:overflowPunct w:val="0"/>
                                    <w:autoSpaceDE w:val="0"/>
                                    <w:autoSpaceDN w:val="0"/>
                                    <w:adjustRightInd w:val="0"/>
                                    <w:jc w:val="center"/>
                                    <w:rPr>
                                      <w:rFonts w:ascii="標楷體" w:eastAsia="標楷體" w:hAnsi="標楷體"/>
                                      <w:sz w:val="20"/>
                                    </w:rPr>
                                  </w:pPr>
                                  <w:r w:rsidRPr="006D557C">
                                    <w:rPr>
                                      <w:rFonts w:ascii="標楷體" w:eastAsia="標楷體" w:hAnsi="標楷體" w:hint="eastAsia"/>
                                      <w:sz w:val="20"/>
                                    </w:rPr>
                                    <w:t>未滿1年公共債務</w:t>
                                  </w:r>
                                  <w:r>
                                    <w:rPr>
                                      <w:rFonts w:ascii="標楷體" w:eastAsia="標楷體" w:hAnsi="標楷體" w:hint="eastAsia"/>
                                      <w:sz w:val="20"/>
                                    </w:rPr>
                                    <w:t>（</w:t>
                                  </w:r>
                                  <w:r w:rsidRPr="006D557C">
                                    <w:rPr>
                                      <w:rFonts w:ascii="標楷體" w:eastAsia="標楷體" w:hAnsi="標楷體"/>
                                      <w:sz w:val="20"/>
                                    </w:rPr>
                                    <w:t>B</w:t>
                                  </w:r>
                                  <w:r>
                                    <w:rPr>
                                      <w:rFonts w:ascii="標楷體" w:eastAsia="標楷體" w:hAnsi="標楷體"/>
                                      <w:sz w:val="20"/>
                                    </w:rPr>
                                    <w:t>）</w:t>
                                  </w:r>
                                </w:p>
                              </w:tc>
                              <w:tc>
                                <w:tcPr>
                                  <w:tcW w:w="1276" w:type="dxa"/>
                                  <w:tcBorders>
                                    <w:top w:val="single" w:sz="4" w:space="0" w:color="auto"/>
                                    <w:left w:val="double" w:sz="4" w:space="0" w:color="auto"/>
                                  </w:tcBorders>
                                  <w:vAlign w:val="center"/>
                                </w:tcPr>
                                <w:p w14:paraId="07DE90E6" w14:textId="77777777" w:rsidR="002F64E0" w:rsidRPr="006D557C" w:rsidRDefault="002F64E0" w:rsidP="00B2641F">
                                  <w:pPr>
                                    <w:overflowPunct w:val="0"/>
                                    <w:autoSpaceDE w:val="0"/>
                                    <w:autoSpaceDN w:val="0"/>
                                    <w:adjustRightInd w:val="0"/>
                                    <w:jc w:val="center"/>
                                    <w:rPr>
                                      <w:rFonts w:ascii="標楷體" w:eastAsia="標楷體" w:hAnsi="標楷體"/>
                                      <w:sz w:val="20"/>
                                    </w:rPr>
                                  </w:pPr>
                                  <w:r w:rsidRPr="006D557C">
                                    <w:rPr>
                                      <w:rFonts w:ascii="標楷體" w:eastAsia="標楷體" w:hAnsi="標楷體" w:hint="eastAsia"/>
                                      <w:sz w:val="20"/>
                                    </w:rPr>
                                    <w:t>債務付息支出</w:t>
                                  </w:r>
                                </w:p>
                                <w:p w14:paraId="00696B00" w14:textId="77777777" w:rsidR="002F64E0" w:rsidRPr="006D557C" w:rsidRDefault="002F64E0" w:rsidP="00B2641F">
                                  <w:pPr>
                                    <w:overflowPunct w:val="0"/>
                                    <w:autoSpaceDE w:val="0"/>
                                    <w:autoSpaceDN w:val="0"/>
                                    <w:adjustRightInd w:val="0"/>
                                    <w:jc w:val="center"/>
                                    <w:rPr>
                                      <w:rFonts w:ascii="標楷體" w:eastAsia="標楷體" w:hAnsi="標楷體"/>
                                      <w:sz w:val="20"/>
                                    </w:rPr>
                                  </w:pPr>
                                  <w:r>
                                    <w:rPr>
                                      <w:rFonts w:ascii="標楷體" w:eastAsia="標楷體" w:hAnsi="標楷體" w:hint="eastAsia"/>
                                      <w:sz w:val="20"/>
                                    </w:rPr>
                                    <w:t>（</w:t>
                                  </w:r>
                                  <w:r w:rsidRPr="006D557C">
                                    <w:rPr>
                                      <w:rFonts w:ascii="標楷體" w:eastAsia="標楷體" w:hAnsi="標楷體" w:hint="eastAsia"/>
                                      <w:sz w:val="20"/>
                                    </w:rPr>
                                    <w:t>D</w:t>
                                  </w:r>
                                  <w:r>
                                    <w:rPr>
                                      <w:rFonts w:ascii="標楷體" w:eastAsia="標楷體" w:hAnsi="標楷體"/>
                                      <w:sz w:val="20"/>
                                    </w:rPr>
                                    <w:t>）</w:t>
                                  </w:r>
                                </w:p>
                              </w:tc>
                              <w:tc>
                                <w:tcPr>
                                  <w:tcW w:w="1418" w:type="dxa"/>
                                  <w:tcBorders>
                                    <w:top w:val="single" w:sz="4" w:space="0" w:color="auto"/>
                                  </w:tcBorders>
                                  <w:shd w:val="clear" w:color="auto" w:fill="auto"/>
                                  <w:noWrap/>
                                  <w:vAlign w:val="center"/>
                                  <w:hideMark/>
                                </w:tcPr>
                                <w:p w14:paraId="673A8F40" w14:textId="77777777" w:rsidR="002F64E0" w:rsidRPr="006D557C" w:rsidRDefault="002F64E0" w:rsidP="00B2641F">
                                  <w:pPr>
                                    <w:overflowPunct w:val="0"/>
                                    <w:autoSpaceDE w:val="0"/>
                                    <w:autoSpaceDN w:val="0"/>
                                    <w:adjustRightInd w:val="0"/>
                                    <w:jc w:val="center"/>
                                    <w:rPr>
                                      <w:rFonts w:ascii="標楷體" w:eastAsia="標楷體" w:hAnsi="標楷體"/>
                                      <w:sz w:val="20"/>
                                    </w:rPr>
                                  </w:pPr>
                                  <w:r w:rsidRPr="006D557C">
                                    <w:rPr>
                                      <w:rFonts w:ascii="標楷體" w:eastAsia="標楷體" w:hAnsi="標楷體" w:hint="eastAsia"/>
                                      <w:sz w:val="20"/>
                                    </w:rPr>
                                    <w:t>庫存現金數</w:t>
                                  </w:r>
                                  <w:r>
                                    <w:rPr>
                                      <w:rFonts w:ascii="標楷體" w:eastAsia="標楷體" w:hAnsi="標楷體" w:hint="eastAsia"/>
                                      <w:sz w:val="20"/>
                                    </w:rPr>
                                    <w:t>（</w:t>
                                  </w:r>
                                  <w:r w:rsidRPr="006D557C">
                                    <w:rPr>
                                      <w:rFonts w:ascii="標楷體" w:eastAsia="標楷體" w:hAnsi="標楷體"/>
                                      <w:sz w:val="20"/>
                                    </w:rPr>
                                    <w:t>E</w:t>
                                  </w:r>
                                  <w:r>
                                    <w:rPr>
                                      <w:rFonts w:ascii="標楷體" w:eastAsia="標楷體" w:hAnsi="標楷體"/>
                                      <w:sz w:val="20"/>
                                    </w:rPr>
                                    <w:t>）</w:t>
                                  </w:r>
                                </w:p>
                              </w:tc>
                            </w:tr>
                            <w:tr w:rsidR="002F64E0" w:rsidRPr="006D557C" w14:paraId="2FD75794" w14:textId="77777777" w:rsidTr="00B2641F">
                              <w:tc>
                                <w:tcPr>
                                  <w:tcW w:w="709" w:type="dxa"/>
                                  <w:shd w:val="clear" w:color="auto" w:fill="auto"/>
                                  <w:noWrap/>
                                  <w:vAlign w:val="center"/>
                                </w:tcPr>
                                <w:p w14:paraId="4627E5C0" w14:textId="77777777" w:rsidR="002F64E0" w:rsidRPr="006D557C" w:rsidRDefault="002F64E0" w:rsidP="00B2641F">
                                  <w:pPr>
                                    <w:overflowPunct w:val="0"/>
                                    <w:autoSpaceDE w:val="0"/>
                                    <w:autoSpaceDN w:val="0"/>
                                    <w:adjustRightInd w:val="0"/>
                                    <w:jc w:val="center"/>
                                    <w:rPr>
                                      <w:rFonts w:ascii="標楷體" w:eastAsia="標楷體" w:hAnsi="標楷體"/>
                                      <w:sz w:val="20"/>
                                    </w:rPr>
                                  </w:pPr>
                                  <w:r w:rsidRPr="006D557C">
                                    <w:rPr>
                                      <w:rFonts w:ascii="標楷體" w:eastAsia="標楷體" w:hAnsi="標楷體" w:hint="eastAsia"/>
                                      <w:sz w:val="20"/>
                                    </w:rPr>
                                    <w:t>109</w:t>
                                  </w:r>
                                </w:p>
                              </w:tc>
                              <w:tc>
                                <w:tcPr>
                                  <w:tcW w:w="1559" w:type="dxa"/>
                                  <w:shd w:val="clear" w:color="auto" w:fill="auto"/>
                                  <w:vAlign w:val="center"/>
                                </w:tcPr>
                                <w:p w14:paraId="03A5D670" w14:textId="77777777" w:rsidR="002F64E0" w:rsidRPr="00B30902" w:rsidRDefault="002F64E0" w:rsidP="00B2641F">
                                  <w:pPr>
                                    <w:overflowPunct w:val="0"/>
                                    <w:autoSpaceDE w:val="0"/>
                                    <w:autoSpaceDN w:val="0"/>
                                    <w:adjustRightInd w:val="0"/>
                                    <w:jc w:val="right"/>
                                    <w:rPr>
                                      <w:rFonts w:ascii="標楷體" w:eastAsia="標楷體" w:hAnsi="標楷體"/>
                                      <w:b/>
                                      <w:sz w:val="20"/>
                                    </w:rPr>
                                  </w:pPr>
                                  <w:r w:rsidRPr="00B30902">
                                    <w:rPr>
                                      <w:rFonts w:ascii="標楷體" w:eastAsia="標楷體" w:hAnsi="標楷體"/>
                                      <w:b/>
                                      <w:sz w:val="20"/>
                                    </w:rPr>
                                    <w:t>20,055,333</w:t>
                                  </w:r>
                                </w:p>
                              </w:tc>
                              <w:tc>
                                <w:tcPr>
                                  <w:tcW w:w="1560" w:type="dxa"/>
                                  <w:shd w:val="clear" w:color="auto" w:fill="auto"/>
                                  <w:vAlign w:val="center"/>
                                </w:tcPr>
                                <w:p w14:paraId="0C203872" w14:textId="77777777" w:rsidR="002F64E0" w:rsidRPr="006D557C" w:rsidRDefault="002F64E0" w:rsidP="00B2641F">
                                  <w:pPr>
                                    <w:overflowPunct w:val="0"/>
                                    <w:autoSpaceDE w:val="0"/>
                                    <w:autoSpaceDN w:val="0"/>
                                    <w:adjustRightInd w:val="0"/>
                                    <w:jc w:val="right"/>
                                    <w:rPr>
                                      <w:rFonts w:ascii="標楷體" w:eastAsia="標楷體" w:hAnsi="標楷體"/>
                                      <w:sz w:val="20"/>
                                    </w:rPr>
                                  </w:pPr>
                                  <w:r w:rsidRPr="006D557C">
                                    <w:rPr>
                                      <w:rFonts w:ascii="標楷體" w:eastAsia="標楷體" w:hAnsi="標楷體"/>
                                      <w:sz w:val="20"/>
                                    </w:rPr>
                                    <w:t>11,067,123</w:t>
                                  </w:r>
                                </w:p>
                              </w:tc>
                              <w:tc>
                                <w:tcPr>
                                  <w:tcW w:w="1275" w:type="dxa"/>
                                  <w:tcBorders>
                                    <w:right w:val="double" w:sz="4" w:space="0" w:color="auto"/>
                                  </w:tcBorders>
                                  <w:shd w:val="clear" w:color="auto" w:fill="auto"/>
                                  <w:vAlign w:val="center"/>
                                </w:tcPr>
                                <w:p w14:paraId="4B2211E7" w14:textId="77777777" w:rsidR="002F64E0" w:rsidRPr="006D557C" w:rsidRDefault="002F64E0" w:rsidP="00B2641F">
                                  <w:pPr>
                                    <w:overflowPunct w:val="0"/>
                                    <w:autoSpaceDE w:val="0"/>
                                    <w:autoSpaceDN w:val="0"/>
                                    <w:adjustRightInd w:val="0"/>
                                    <w:jc w:val="right"/>
                                    <w:rPr>
                                      <w:rFonts w:ascii="標楷體" w:eastAsia="標楷體" w:hAnsi="標楷體"/>
                                      <w:sz w:val="20"/>
                                    </w:rPr>
                                  </w:pPr>
                                  <w:r w:rsidRPr="006D557C">
                                    <w:rPr>
                                      <w:rFonts w:ascii="標楷體" w:eastAsia="標楷體" w:hAnsi="標楷體"/>
                                      <w:sz w:val="20"/>
                                    </w:rPr>
                                    <w:t>8,988,210</w:t>
                                  </w:r>
                                </w:p>
                              </w:tc>
                              <w:tc>
                                <w:tcPr>
                                  <w:tcW w:w="1276" w:type="dxa"/>
                                  <w:tcBorders>
                                    <w:left w:val="double" w:sz="4" w:space="0" w:color="auto"/>
                                  </w:tcBorders>
                                  <w:vAlign w:val="center"/>
                                </w:tcPr>
                                <w:p w14:paraId="7515B65D" w14:textId="77777777" w:rsidR="002F64E0" w:rsidRPr="006D557C" w:rsidRDefault="002F64E0" w:rsidP="00B2641F">
                                  <w:pPr>
                                    <w:overflowPunct w:val="0"/>
                                    <w:autoSpaceDE w:val="0"/>
                                    <w:autoSpaceDN w:val="0"/>
                                    <w:adjustRightInd w:val="0"/>
                                    <w:jc w:val="right"/>
                                    <w:rPr>
                                      <w:rFonts w:ascii="標楷體" w:eastAsia="標楷體" w:hAnsi="標楷體"/>
                                      <w:sz w:val="20"/>
                                    </w:rPr>
                                  </w:pPr>
                                  <w:r w:rsidRPr="006D557C">
                                    <w:rPr>
                                      <w:rFonts w:ascii="標楷體" w:eastAsia="標楷體" w:hAnsi="標楷體"/>
                                      <w:sz w:val="20"/>
                                    </w:rPr>
                                    <w:t>125,030</w:t>
                                  </w:r>
                                </w:p>
                              </w:tc>
                              <w:tc>
                                <w:tcPr>
                                  <w:tcW w:w="1418" w:type="dxa"/>
                                  <w:shd w:val="clear" w:color="auto" w:fill="auto"/>
                                  <w:noWrap/>
                                  <w:vAlign w:val="center"/>
                                </w:tcPr>
                                <w:p w14:paraId="5D01F9C1" w14:textId="77777777" w:rsidR="002F64E0" w:rsidRPr="006D557C" w:rsidRDefault="002F64E0" w:rsidP="00B2641F">
                                  <w:pPr>
                                    <w:overflowPunct w:val="0"/>
                                    <w:autoSpaceDE w:val="0"/>
                                    <w:autoSpaceDN w:val="0"/>
                                    <w:adjustRightInd w:val="0"/>
                                    <w:jc w:val="right"/>
                                    <w:rPr>
                                      <w:rFonts w:ascii="標楷體" w:eastAsia="標楷體" w:hAnsi="標楷體"/>
                                      <w:sz w:val="20"/>
                                    </w:rPr>
                                  </w:pPr>
                                  <w:r w:rsidRPr="006D557C">
                                    <w:rPr>
                                      <w:rFonts w:ascii="標楷體" w:eastAsia="標楷體" w:hAnsi="標楷體"/>
                                      <w:sz w:val="20"/>
                                    </w:rPr>
                                    <w:t>3,913,324</w:t>
                                  </w:r>
                                </w:p>
                              </w:tc>
                            </w:tr>
                            <w:tr w:rsidR="002F64E0" w:rsidRPr="006D557C" w14:paraId="47CE2F6A" w14:textId="77777777" w:rsidTr="00B2641F">
                              <w:tc>
                                <w:tcPr>
                                  <w:tcW w:w="709" w:type="dxa"/>
                                  <w:shd w:val="clear" w:color="auto" w:fill="auto"/>
                                  <w:noWrap/>
                                  <w:vAlign w:val="center"/>
                                  <w:hideMark/>
                                </w:tcPr>
                                <w:p w14:paraId="734782E8" w14:textId="77777777" w:rsidR="002F64E0" w:rsidRPr="006D557C" w:rsidRDefault="002F64E0" w:rsidP="00B2641F">
                                  <w:pPr>
                                    <w:overflowPunct w:val="0"/>
                                    <w:autoSpaceDE w:val="0"/>
                                    <w:autoSpaceDN w:val="0"/>
                                    <w:adjustRightInd w:val="0"/>
                                    <w:jc w:val="center"/>
                                    <w:rPr>
                                      <w:rFonts w:ascii="標楷體" w:eastAsia="標楷體" w:hAnsi="標楷體"/>
                                      <w:sz w:val="20"/>
                                    </w:rPr>
                                  </w:pPr>
                                  <w:r w:rsidRPr="006D557C">
                                    <w:rPr>
                                      <w:rFonts w:ascii="標楷體" w:eastAsia="標楷體" w:hAnsi="標楷體"/>
                                      <w:sz w:val="20"/>
                                    </w:rPr>
                                    <w:t>110</w:t>
                                  </w:r>
                                </w:p>
                              </w:tc>
                              <w:tc>
                                <w:tcPr>
                                  <w:tcW w:w="1559" w:type="dxa"/>
                                  <w:shd w:val="clear" w:color="auto" w:fill="auto"/>
                                  <w:vAlign w:val="center"/>
                                  <w:hideMark/>
                                </w:tcPr>
                                <w:p w14:paraId="1975FCB0" w14:textId="77777777" w:rsidR="002F64E0" w:rsidRPr="00B30902" w:rsidRDefault="002F64E0" w:rsidP="00B2641F">
                                  <w:pPr>
                                    <w:overflowPunct w:val="0"/>
                                    <w:autoSpaceDE w:val="0"/>
                                    <w:autoSpaceDN w:val="0"/>
                                    <w:adjustRightInd w:val="0"/>
                                    <w:jc w:val="right"/>
                                    <w:rPr>
                                      <w:rFonts w:ascii="標楷體" w:eastAsia="標楷體" w:hAnsi="標楷體"/>
                                      <w:b/>
                                      <w:sz w:val="20"/>
                                    </w:rPr>
                                  </w:pPr>
                                  <w:r w:rsidRPr="00B30902">
                                    <w:rPr>
                                      <w:rFonts w:ascii="標楷體" w:eastAsia="標楷體" w:hAnsi="標楷體"/>
                                      <w:b/>
                                      <w:sz w:val="20"/>
                                    </w:rPr>
                                    <w:t>19,547,699</w:t>
                                  </w:r>
                                </w:p>
                              </w:tc>
                              <w:tc>
                                <w:tcPr>
                                  <w:tcW w:w="1560" w:type="dxa"/>
                                  <w:shd w:val="clear" w:color="auto" w:fill="auto"/>
                                  <w:vAlign w:val="center"/>
                                  <w:hideMark/>
                                </w:tcPr>
                                <w:p w14:paraId="5E6BAFE5" w14:textId="77777777" w:rsidR="002F64E0" w:rsidRPr="006D557C" w:rsidRDefault="002F64E0" w:rsidP="00B2641F">
                                  <w:pPr>
                                    <w:overflowPunct w:val="0"/>
                                    <w:autoSpaceDE w:val="0"/>
                                    <w:autoSpaceDN w:val="0"/>
                                    <w:adjustRightInd w:val="0"/>
                                    <w:jc w:val="right"/>
                                    <w:rPr>
                                      <w:rFonts w:ascii="標楷體" w:eastAsia="標楷體" w:hAnsi="標楷體"/>
                                      <w:sz w:val="20"/>
                                    </w:rPr>
                                  </w:pPr>
                                  <w:r w:rsidRPr="006D557C">
                                    <w:rPr>
                                      <w:rFonts w:ascii="標楷體" w:eastAsia="標楷體" w:hAnsi="標楷體"/>
                                      <w:sz w:val="20"/>
                                    </w:rPr>
                                    <w:t>11,044,279</w:t>
                                  </w:r>
                                </w:p>
                              </w:tc>
                              <w:tc>
                                <w:tcPr>
                                  <w:tcW w:w="1275" w:type="dxa"/>
                                  <w:tcBorders>
                                    <w:right w:val="double" w:sz="4" w:space="0" w:color="auto"/>
                                  </w:tcBorders>
                                  <w:shd w:val="clear" w:color="auto" w:fill="auto"/>
                                  <w:vAlign w:val="center"/>
                                  <w:hideMark/>
                                </w:tcPr>
                                <w:p w14:paraId="6447DABA" w14:textId="77777777" w:rsidR="002F64E0" w:rsidRPr="006D557C" w:rsidRDefault="002F64E0" w:rsidP="00B2641F">
                                  <w:pPr>
                                    <w:overflowPunct w:val="0"/>
                                    <w:autoSpaceDE w:val="0"/>
                                    <w:autoSpaceDN w:val="0"/>
                                    <w:adjustRightInd w:val="0"/>
                                    <w:jc w:val="right"/>
                                    <w:rPr>
                                      <w:rFonts w:ascii="標楷體" w:eastAsia="標楷體" w:hAnsi="標楷體"/>
                                      <w:sz w:val="20"/>
                                    </w:rPr>
                                  </w:pPr>
                                  <w:r w:rsidRPr="006D557C">
                                    <w:rPr>
                                      <w:rFonts w:ascii="標楷體" w:eastAsia="標楷體" w:hAnsi="標楷體"/>
                                      <w:sz w:val="20"/>
                                    </w:rPr>
                                    <w:t>8,503,420</w:t>
                                  </w:r>
                                </w:p>
                              </w:tc>
                              <w:tc>
                                <w:tcPr>
                                  <w:tcW w:w="1276" w:type="dxa"/>
                                  <w:tcBorders>
                                    <w:left w:val="double" w:sz="4" w:space="0" w:color="auto"/>
                                  </w:tcBorders>
                                  <w:vAlign w:val="center"/>
                                </w:tcPr>
                                <w:p w14:paraId="339EF90C" w14:textId="77777777" w:rsidR="002F64E0" w:rsidRPr="006D557C" w:rsidRDefault="002F64E0" w:rsidP="00B2641F">
                                  <w:pPr>
                                    <w:overflowPunct w:val="0"/>
                                    <w:autoSpaceDE w:val="0"/>
                                    <w:autoSpaceDN w:val="0"/>
                                    <w:adjustRightInd w:val="0"/>
                                    <w:jc w:val="right"/>
                                    <w:rPr>
                                      <w:rFonts w:ascii="標楷體" w:eastAsia="標楷體" w:hAnsi="標楷體"/>
                                      <w:sz w:val="20"/>
                                    </w:rPr>
                                  </w:pPr>
                                  <w:r w:rsidRPr="006D557C">
                                    <w:rPr>
                                      <w:rFonts w:ascii="標楷體" w:eastAsia="標楷體" w:hAnsi="標楷體"/>
                                      <w:sz w:val="20"/>
                                    </w:rPr>
                                    <w:t>87,892</w:t>
                                  </w:r>
                                </w:p>
                              </w:tc>
                              <w:tc>
                                <w:tcPr>
                                  <w:tcW w:w="1418" w:type="dxa"/>
                                  <w:shd w:val="clear" w:color="auto" w:fill="auto"/>
                                  <w:noWrap/>
                                  <w:vAlign w:val="center"/>
                                  <w:hideMark/>
                                </w:tcPr>
                                <w:p w14:paraId="74C51547" w14:textId="77777777" w:rsidR="002F64E0" w:rsidRPr="006D557C" w:rsidRDefault="002F64E0" w:rsidP="00B2641F">
                                  <w:pPr>
                                    <w:overflowPunct w:val="0"/>
                                    <w:autoSpaceDE w:val="0"/>
                                    <w:autoSpaceDN w:val="0"/>
                                    <w:adjustRightInd w:val="0"/>
                                    <w:jc w:val="right"/>
                                    <w:rPr>
                                      <w:rFonts w:ascii="標楷體" w:eastAsia="標楷體" w:hAnsi="標楷體"/>
                                      <w:sz w:val="20"/>
                                    </w:rPr>
                                  </w:pPr>
                                  <w:r w:rsidRPr="006D557C">
                                    <w:rPr>
                                      <w:rFonts w:ascii="標楷體" w:eastAsia="標楷體" w:hAnsi="標楷體"/>
                                      <w:sz w:val="20"/>
                                    </w:rPr>
                                    <w:t>3,575,541</w:t>
                                  </w:r>
                                </w:p>
                              </w:tc>
                            </w:tr>
                            <w:tr w:rsidR="002F64E0" w:rsidRPr="006D557C" w14:paraId="4518BDA0" w14:textId="77777777" w:rsidTr="00B2641F">
                              <w:tc>
                                <w:tcPr>
                                  <w:tcW w:w="709" w:type="dxa"/>
                                  <w:shd w:val="clear" w:color="auto" w:fill="auto"/>
                                  <w:noWrap/>
                                  <w:vAlign w:val="center"/>
                                  <w:hideMark/>
                                </w:tcPr>
                                <w:p w14:paraId="4BFDE1A1" w14:textId="77777777" w:rsidR="002F64E0" w:rsidRPr="006D557C" w:rsidRDefault="002F64E0" w:rsidP="00B2641F">
                                  <w:pPr>
                                    <w:overflowPunct w:val="0"/>
                                    <w:autoSpaceDE w:val="0"/>
                                    <w:autoSpaceDN w:val="0"/>
                                    <w:adjustRightInd w:val="0"/>
                                    <w:jc w:val="center"/>
                                    <w:rPr>
                                      <w:rFonts w:ascii="標楷體" w:eastAsia="標楷體" w:hAnsi="標楷體"/>
                                      <w:sz w:val="20"/>
                                    </w:rPr>
                                  </w:pPr>
                                  <w:r w:rsidRPr="006D557C">
                                    <w:rPr>
                                      <w:rFonts w:ascii="標楷體" w:eastAsia="標楷體" w:hAnsi="標楷體"/>
                                      <w:sz w:val="20"/>
                                    </w:rPr>
                                    <w:t>111</w:t>
                                  </w:r>
                                </w:p>
                              </w:tc>
                              <w:tc>
                                <w:tcPr>
                                  <w:tcW w:w="1559" w:type="dxa"/>
                                  <w:shd w:val="clear" w:color="auto" w:fill="auto"/>
                                  <w:vAlign w:val="center"/>
                                  <w:hideMark/>
                                </w:tcPr>
                                <w:p w14:paraId="65C5BB72" w14:textId="77777777" w:rsidR="002F64E0" w:rsidRPr="00B30902" w:rsidRDefault="002F64E0" w:rsidP="00B2641F">
                                  <w:pPr>
                                    <w:overflowPunct w:val="0"/>
                                    <w:autoSpaceDE w:val="0"/>
                                    <w:autoSpaceDN w:val="0"/>
                                    <w:adjustRightInd w:val="0"/>
                                    <w:jc w:val="right"/>
                                    <w:rPr>
                                      <w:rFonts w:ascii="標楷體" w:eastAsia="標楷體" w:hAnsi="標楷體"/>
                                      <w:b/>
                                      <w:sz w:val="20"/>
                                    </w:rPr>
                                  </w:pPr>
                                  <w:r w:rsidRPr="00B30902">
                                    <w:rPr>
                                      <w:rFonts w:ascii="標楷體" w:eastAsia="標楷體" w:hAnsi="標楷體"/>
                                      <w:b/>
                                      <w:sz w:val="20"/>
                                    </w:rPr>
                                    <w:t>18,099,558</w:t>
                                  </w:r>
                                </w:p>
                              </w:tc>
                              <w:tc>
                                <w:tcPr>
                                  <w:tcW w:w="1560" w:type="dxa"/>
                                  <w:shd w:val="clear" w:color="auto" w:fill="auto"/>
                                  <w:vAlign w:val="center"/>
                                  <w:hideMark/>
                                </w:tcPr>
                                <w:p w14:paraId="6DB4FC12" w14:textId="77777777" w:rsidR="002F64E0" w:rsidRPr="006D557C" w:rsidRDefault="002F64E0" w:rsidP="00B2641F">
                                  <w:pPr>
                                    <w:overflowPunct w:val="0"/>
                                    <w:autoSpaceDE w:val="0"/>
                                    <w:autoSpaceDN w:val="0"/>
                                    <w:adjustRightInd w:val="0"/>
                                    <w:jc w:val="right"/>
                                    <w:rPr>
                                      <w:rFonts w:ascii="標楷體" w:eastAsia="標楷體" w:hAnsi="標楷體"/>
                                      <w:sz w:val="20"/>
                                    </w:rPr>
                                  </w:pPr>
                                  <w:r w:rsidRPr="006D557C">
                                    <w:rPr>
                                      <w:rFonts w:ascii="標楷體" w:eastAsia="標楷體" w:hAnsi="標楷體"/>
                                      <w:sz w:val="20"/>
                                    </w:rPr>
                                    <w:t>10,282,110</w:t>
                                  </w:r>
                                </w:p>
                              </w:tc>
                              <w:tc>
                                <w:tcPr>
                                  <w:tcW w:w="1275" w:type="dxa"/>
                                  <w:tcBorders>
                                    <w:right w:val="double" w:sz="4" w:space="0" w:color="auto"/>
                                  </w:tcBorders>
                                  <w:shd w:val="clear" w:color="auto" w:fill="auto"/>
                                  <w:vAlign w:val="center"/>
                                  <w:hideMark/>
                                </w:tcPr>
                                <w:p w14:paraId="533741D0" w14:textId="77777777" w:rsidR="002F64E0" w:rsidRPr="006D557C" w:rsidRDefault="002F64E0" w:rsidP="00B2641F">
                                  <w:pPr>
                                    <w:overflowPunct w:val="0"/>
                                    <w:autoSpaceDE w:val="0"/>
                                    <w:autoSpaceDN w:val="0"/>
                                    <w:adjustRightInd w:val="0"/>
                                    <w:jc w:val="right"/>
                                    <w:rPr>
                                      <w:rFonts w:ascii="標楷體" w:eastAsia="標楷體" w:hAnsi="標楷體"/>
                                      <w:sz w:val="20"/>
                                    </w:rPr>
                                  </w:pPr>
                                  <w:r w:rsidRPr="006D557C">
                                    <w:rPr>
                                      <w:rFonts w:ascii="標楷體" w:eastAsia="標楷體" w:hAnsi="標楷體"/>
                                      <w:sz w:val="20"/>
                                    </w:rPr>
                                    <w:t>7,817,448</w:t>
                                  </w:r>
                                </w:p>
                              </w:tc>
                              <w:tc>
                                <w:tcPr>
                                  <w:tcW w:w="1276" w:type="dxa"/>
                                  <w:tcBorders>
                                    <w:left w:val="double" w:sz="4" w:space="0" w:color="auto"/>
                                  </w:tcBorders>
                                  <w:vAlign w:val="center"/>
                                </w:tcPr>
                                <w:p w14:paraId="09E4AB66" w14:textId="77777777" w:rsidR="002F64E0" w:rsidRPr="006D557C" w:rsidRDefault="002F64E0" w:rsidP="00B2641F">
                                  <w:pPr>
                                    <w:overflowPunct w:val="0"/>
                                    <w:autoSpaceDE w:val="0"/>
                                    <w:autoSpaceDN w:val="0"/>
                                    <w:adjustRightInd w:val="0"/>
                                    <w:jc w:val="right"/>
                                    <w:rPr>
                                      <w:rFonts w:ascii="標楷體" w:eastAsia="標楷體" w:hAnsi="標楷體"/>
                                      <w:sz w:val="20"/>
                                    </w:rPr>
                                  </w:pPr>
                                  <w:r w:rsidRPr="006D557C">
                                    <w:rPr>
                                      <w:rFonts w:ascii="標楷體" w:eastAsia="標楷體" w:hAnsi="標楷體"/>
                                      <w:sz w:val="20"/>
                                    </w:rPr>
                                    <w:t>124,655</w:t>
                                  </w:r>
                                </w:p>
                              </w:tc>
                              <w:tc>
                                <w:tcPr>
                                  <w:tcW w:w="1418" w:type="dxa"/>
                                  <w:shd w:val="clear" w:color="auto" w:fill="auto"/>
                                  <w:noWrap/>
                                  <w:vAlign w:val="center"/>
                                  <w:hideMark/>
                                </w:tcPr>
                                <w:p w14:paraId="24900B93" w14:textId="77777777" w:rsidR="002F64E0" w:rsidRPr="006D557C" w:rsidRDefault="002F64E0" w:rsidP="00B2641F">
                                  <w:pPr>
                                    <w:overflowPunct w:val="0"/>
                                    <w:autoSpaceDE w:val="0"/>
                                    <w:autoSpaceDN w:val="0"/>
                                    <w:adjustRightInd w:val="0"/>
                                    <w:jc w:val="right"/>
                                    <w:rPr>
                                      <w:rFonts w:ascii="標楷體" w:eastAsia="標楷體" w:hAnsi="標楷體"/>
                                      <w:sz w:val="20"/>
                                    </w:rPr>
                                  </w:pPr>
                                  <w:r w:rsidRPr="006D557C">
                                    <w:rPr>
                                      <w:rFonts w:ascii="標楷體" w:eastAsia="標楷體" w:hAnsi="標楷體"/>
                                      <w:sz w:val="20"/>
                                    </w:rPr>
                                    <w:t>3,753,821</w:t>
                                  </w:r>
                                </w:p>
                              </w:tc>
                            </w:tr>
                            <w:tr w:rsidR="002F64E0" w:rsidRPr="006D557C" w14:paraId="4F7C426C" w14:textId="77777777" w:rsidTr="00B2641F">
                              <w:tc>
                                <w:tcPr>
                                  <w:tcW w:w="709" w:type="dxa"/>
                                  <w:shd w:val="clear" w:color="auto" w:fill="auto"/>
                                  <w:noWrap/>
                                  <w:vAlign w:val="center"/>
                                  <w:hideMark/>
                                </w:tcPr>
                                <w:p w14:paraId="612F77F1" w14:textId="77777777" w:rsidR="002F64E0" w:rsidRPr="006D557C" w:rsidRDefault="002F64E0" w:rsidP="00B2641F">
                                  <w:pPr>
                                    <w:overflowPunct w:val="0"/>
                                    <w:autoSpaceDE w:val="0"/>
                                    <w:autoSpaceDN w:val="0"/>
                                    <w:adjustRightInd w:val="0"/>
                                    <w:jc w:val="center"/>
                                    <w:rPr>
                                      <w:rFonts w:ascii="標楷體" w:eastAsia="標楷體" w:hAnsi="標楷體"/>
                                      <w:sz w:val="20"/>
                                    </w:rPr>
                                  </w:pPr>
                                  <w:r w:rsidRPr="006D557C">
                                    <w:rPr>
                                      <w:rFonts w:ascii="標楷體" w:eastAsia="標楷體" w:hAnsi="標楷體"/>
                                      <w:sz w:val="20"/>
                                    </w:rPr>
                                    <w:t>112</w:t>
                                  </w:r>
                                </w:p>
                              </w:tc>
                              <w:tc>
                                <w:tcPr>
                                  <w:tcW w:w="1559" w:type="dxa"/>
                                  <w:shd w:val="clear" w:color="auto" w:fill="auto"/>
                                  <w:vAlign w:val="center"/>
                                  <w:hideMark/>
                                </w:tcPr>
                                <w:p w14:paraId="75194A10" w14:textId="77777777" w:rsidR="002F64E0" w:rsidRPr="00B30902" w:rsidRDefault="002F64E0" w:rsidP="00B2641F">
                                  <w:pPr>
                                    <w:overflowPunct w:val="0"/>
                                    <w:autoSpaceDE w:val="0"/>
                                    <w:autoSpaceDN w:val="0"/>
                                    <w:adjustRightInd w:val="0"/>
                                    <w:jc w:val="right"/>
                                    <w:rPr>
                                      <w:rFonts w:ascii="標楷體" w:eastAsia="標楷體" w:hAnsi="標楷體"/>
                                      <w:b/>
                                      <w:sz w:val="20"/>
                                    </w:rPr>
                                  </w:pPr>
                                  <w:r w:rsidRPr="00B30902">
                                    <w:rPr>
                                      <w:rFonts w:ascii="標楷體" w:eastAsia="標楷體" w:hAnsi="標楷體"/>
                                      <w:b/>
                                      <w:sz w:val="20"/>
                                    </w:rPr>
                                    <w:t>17,610,514</w:t>
                                  </w:r>
                                </w:p>
                              </w:tc>
                              <w:tc>
                                <w:tcPr>
                                  <w:tcW w:w="1560" w:type="dxa"/>
                                  <w:shd w:val="clear" w:color="auto" w:fill="auto"/>
                                  <w:vAlign w:val="center"/>
                                  <w:hideMark/>
                                </w:tcPr>
                                <w:p w14:paraId="663B4F22" w14:textId="77777777" w:rsidR="002F64E0" w:rsidRPr="006D557C" w:rsidRDefault="002F64E0" w:rsidP="00B2641F">
                                  <w:pPr>
                                    <w:overflowPunct w:val="0"/>
                                    <w:autoSpaceDE w:val="0"/>
                                    <w:autoSpaceDN w:val="0"/>
                                    <w:adjustRightInd w:val="0"/>
                                    <w:jc w:val="right"/>
                                    <w:rPr>
                                      <w:rFonts w:ascii="標楷體" w:eastAsia="標楷體" w:hAnsi="標楷體"/>
                                      <w:sz w:val="20"/>
                                    </w:rPr>
                                  </w:pPr>
                                  <w:r w:rsidRPr="006D557C">
                                    <w:rPr>
                                      <w:rFonts w:ascii="標楷體" w:eastAsia="標楷體" w:hAnsi="標楷體"/>
                                      <w:sz w:val="20"/>
                                    </w:rPr>
                                    <w:t>10,105,190</w:t>
                                  </w:r>
                                </w:p>
                              </w:tc>
                              <w:tc>
                                <w:tcPr>
                                  <w:tcW w:w="1275" w:type="dxa"/>
                                  <w:tcBorders>
                                    <w:right w:val="double" w:sz="4" w:space="0" w:color="auto"/>
                                  </w:tcBorders>
                                  <w:shd w:val="clear" w:color="auto" w:fill="auto"/>
                                  <w:vAlign w:val="center"/>
                                  <w:hideMark/>
                                </w:tcPr>
                                <w:p w14:paraId="0C57A6FE" w14:textId="77777777" w:rsidR="002F64E0" w:rsidRPr="006D557C" w:rsidRDefault="002F64E0" w:rsidP="00B2641F">
                                  <w:pPr>
                                    <w:overflowPunct w:val="0"/>
                                    <w:autoSpaceDE w:val="0"/>
                                    <w:autoSpaceDN w:val="0"/>
                                    <w:adjustRightInd w:val="0"/>
                                    <w:jc w:val="right"/>
                                    <w:rPr>
                                      <w:rFonts w:ascii="標楷體" w:eastAsia="標楷體" w:hAnsi="標楷體"/>
                                      <w:sz w:val="20"/>
                                    </w:rPr>
                                  </w:pPr>
                                  <w:r w:rsidRPr="006D557C">
                                    <w:rPr>
                                      <w:rFonts w:ascii="標楷體" w:eastAsia="標楷體" w:hAnsi="標楷體"/>
                                      <w:sz w:val="20"/>
                                    </w:rPr>
                                    <w:t>7,505,324</w:t>
                                  </w:r>
                                </w:p>
                              </w:tc>
                              <w:tc>
                                <w:tcPr>
                                  <w:tcW w:w="1276" w:type="dxa"/>
                                  <w:tcBorders>
                                    <w:left w:val="double" w:sz="4" w:space="0" w:color="auto"/>
                                  </w:tcBorders>
                                  <w:vAlign w:val="center"/>
                                </w:tcPr>
                                <w:p w14:paraId="19AE175F" w14:textId="77777777" w:rsidR="002F64E0" w:rsidRPr="006D557C" w:rsidRDefault="002F64E0" w:rsidP="00B2641F">
                                  <w:pPr>
                                    <w:overflowPunct w:val="0"/>
                                    <w:autoSpaceDE w:val="0"/>
                                    <w:autoSpaceDN w:val="0"/>
                                    <w:adjustRightInd w:val="0"/>
                                    <w:jc w:val="right"/>
                                    <w:rPr>
                                      <w:rFonts w:ascii="標楷體" w:eastAsia="標楷體" w:hAnsi="標楷體"/>
                                      <w:sz w:val="20"/>
                                    </w:rPr>
                                  </w:pPr>
                                  <w:r w:rsidRPr="006D557C">
                                    <w:rPr>
                                      <w:rFonts w:ascii="標楷體" w:eastAsia="標楷體" w:hAnsi="標楷體"/>
                                      <w:sz w:val="20"/>
                                    </w:rPr>
                                    <w:t>228,266</w:t>
                                  </w:r>
                                </w:p>
                              </w:tc>
                              <w:tc>
                                <w:tcPr>
                                  <w:tcW w:w="1418" w:type="dxa"/>
                                  <w:shd w:val="clear" w:color="auto" w:fill="auto"/>
                                  <w:noWrap/>
                                  <w:vAlign w:val="center"/>
                                  <w:hideMark/>
                                </w:tcPr>
                                <w:p w14:paraId="46C35AB9" w14:textId="77777777" w:rsidR="002F64E0" w:rsidRPr="006D557C" w:rsidRDefault="002F64E0" w:rsidP="00B2641F">
                                  <w:pPr>
                                    <w:overflowPunct w:val="0"/>
                                    <w:autoSpaceDE w:val="0"/>
                                    <w:autoSpaceDN w:val="0"/>
                                    <w:adjustRightInd w:val="0"/>
                                    <w:jc w:val="right"/>
                                    <w:rPr>
                                      <w:rFonts w:ascii="標楷體" w:eastAsia="標楷體" w:hAnsi="標楷體"/>
                                      <w:sz w:val="20"/>
                                    </w:rPr>
                                  </w:pPr>
                                  <w:r w:rsidRPr="006D557C">
                                    <w:rPr>
                                      <w:rFonts w:ascii="標楷體" w:eastAsia="標楷體" w:hAnsi="標楷體"/>
                                      <w:sz w:val="20"/>
                                    </w:rPr>
                                    <w:t>5,048,081</w:t>
                                  </w:r>
                                </w:p>
                              </w:tc>
                            </w:tr>
                            <w:tr w:rsidR="002F64E0" w:rsidRPr="006D557C" w14:paraId="511A699A" w14:textId="77777777" w:rsidTr="00B2641F">
                              <w:tc>
                                <w:tcPr>
                                  <w:tcW w:w="709" w:type="dxa"/>
                                  <w:tcBorders>
                                    <w:bottom w:val="single" w:sz="4" w:space="0" w:color="auto"/>
                                  </w:tcBorders>
                                  <w:shd w:val="clear" w:color="auto" w:fill="auto"/>
                                  <w:noWrap/>
                                  <w:vAlign w:val="center"/>
                                </w:tcPr>
                                <w:p w14:paraId="6D0D138E" w14:textId="77777777" w:rsidR="002F64E0" w:rsidRPr="006D557C" w:rsidRDefault="002F64E0" w:rsidP="00B2641F">
                                  <w:pPr>
                                    <w:overflowPunct w:val="0"/>
                                    <w:autoSpaceDE w:val="0"/>
                                    <w:autoSpaceDN w:val="0"/>
                                    <w:adjustRightInd w:val="0"/>
                                    <w:jc w:val="center"/>
                                    <w:rPr>
                                      <w:rFonts w:ascii="標楷體" w:eastAsia="標楷體" w:hAnsi="標楷體"/>
                                      <w:sz w:val="20"/>
                                    </w:rPr>
                                  </w:pPr>
                                  <w:r w:rsidRPr="006D557C">
                                    <w:rPr>
                                      <w:rFonts w:ascii="標楷體" w:eastAsia="標楷體" w:hAnsi="標楷體"/>
                                      <w:sz w:val="20"/>
                                    </w:rPr>
                                    <w:t>113</w:t>
                                  </w:r>
                                </w:p>
                              </w:tc>
                              <w:tc>
                                <w:tcPr>
                                  <w:tcW w:w="1559" w:type="dxa"/>
                                  <w:tcBorders>
                                    <w:bottom w:val="single" w:sz="4" w:space="0" w:color="auto"/>
                                  </w:tcBorders>
                                  <w:shd w:val="clear" w:color="auto" w:fill="auto"/>
                                  <w:vAlign w:val="center"/>
                                </w:tcPr>
                                <w:p w14:paraId="29B42520" w14:textId="77777777" w:rsidR="002F64E0" w:rsidRPr="00B30902" w:rsidRDefault="002F64E0" w:rsidP="00B2641F">
                                  <w:pPr>
                                    <w:overflowPunct w:val="0"/>
                                    <w:autoSpaceDE w:val="0"/>
                                    <w:autoSpaceDN w:val="0"/>
                                    <w:adjustRightInd w:val="0"/>
                                    <w:jc w:val="right"/>
                                    <w:rPr>
                                      <w:rFonts w:ascii="標楷體" w:eastAsia="標楷體" w:hAnsi="標楷體"/>
                                      <w:b/>
                                      <w:sz w:val="20"/>
                                    </w:rPr>
                                  </w:pPr>
                                  <w:r w:rsidRPr="00B30902">
                                    <w:rPr>
                                      <w:rFonts w:ascii="標楷體" w:eastAsia="標楷體" w:hAnsi="標楷體"/>
                                      <w:b/>
                                      <w:sz w:val="20"/>
                                    </w:rPr>
                                    <w:t>17,226,728</w:t>
                                  </w:r>
                                </w:p>
                              </w:tc>
                              <w:tc>
                                <w:tcPr>
                                  <w:tcW w:w="1560" w:type="dxa"/>
                                  <w:tcBorders>
                                    <w:bottom w:val="single" w:sz="4" w:space="0" w:color="auto"/>
                                  </w:tcBorders>
                                  <w:shd w:val="clear" w:color="auto" w:fill="auto"/>
                                  <w:vAlign w:val="center"/>
                                </w:tcPr>
                                <w:p w14:paraId="7F00FDE2" w14:textId="77777777" w:rsidR="002F64E0" w:rsidRPr="006D557C" w:rsidRDefault="002F64E0" w:rsidP="00B2641F">
                                  <w:pPr>
                                    <w:overflowPunct w:val="0"/>
                                    <w:autoSpaceDE w:val="0"/>
                                    <w:autoSpaceDN w:val="0"/>
                                    <w:adjustRightInd w:val="0"/>
                                    <w:jc w:val="right"/>
                                    <w:rPr>
                                      <w:rFonts w:ascii="標楷體" w:eastAsia="標楷體" w:hAnsi="標楷體"/>
                                      <w:sz w:val="20"/>
                                    </w:rPr>
                                  </w:pPr>
                                  <w:r w:rsidRPr="006D557C">
                                    <w:rPr>
                                      <w:rFonts w:ascii="標楷體" w:eastAsia="標楷體" w:hAnsi="標楷體"/>
                                      <w:sz w:val="20"/>
                                    </w:rPr>
                                    <w:t>10,221,404</w:t>
                                  </w:r>
                                </w:p>
                              </w:tc>
                              <w:tc>
                                <w:tcPr>
                                  <w:tcW w:w="1275" w:type="dxa"/>
                                  <w:tcBorders>
                                    <w:bottom w:val="single" w:sz="4" w:space="0" w:color="auto"/>
                                    <w:right w:val="double" w:sz="4" w:space="0" w:color="auto"/>
                                  </w:tcBorders>
                                  <w:shd w:val="clear" w:color="auto" w:fill="auto"/>
                                  <w:vAlign w:val="center"/>
                                </w:tcPr>
                                <w:p w14:paraId="6418CF52" w14:textId="77777777" w:rsidR="002F64E0" w:rsidRPr="006D557C" w:rsidRDefault="002F64E0" w:rsidP="00B2641F">
                                  <w:pPr>
                                    <w:overflowPunct w:val="0"/>
                                    <w:autoSpaceDE w:val="0"/>
                                    <w:autoSpaceDN w:val="0"/>
                                    <w:adjustRightInd w:val="0"/>
                                    <w:jc w:val="right"/>
                                    <w:rPr>
                                      <w:rFonts w:ascii="標楷體" w:eastAsia="標楷體" w:hAnsi="標楷體"/>
                                      <w:sz w:val="20"/>
                                    </w:rPr>
                                  </w:pPr>
                                  <w:r w:rsidRPr="006D557C">
                                    <w:rPr>
                                      <w:rFonts w:ascii="標楷體" w:eastAsia="標楷體" w:hAnsi="標楷體"/>
                                      <w:sz w:val="20"/>
                                    </w:rPr>
                                    <w:t>7,005,324</w:t>
                                  </w:r>
                                </w:p>
                              </w:tc>
                              <w:tc>
                                <w:tcPr>
                                  <w:tcW w:w="1276" w:type="dxa"/>
                                  <w:tcBorders>
                                    <w:left w:val="double" w:sz="4" w:space="0" w:color="auto"/>
                                    <w:bottom w:val="single" w:sz="4" w:space="0" w:color="auto"/>
                                  </w:tcBorders>
                                  <w:vAlign w:val="center"/>
                                </w:tcPr>
                                <w:p w14:paraId="26D65F52" w14:textId="77777777" w:rsidR="002F64E0" w:rsidRPr="006D557C" w:rsidRDefault="002F64E0" w:rsidP="00B2641F">
                                  <w:pPr>
                                    <w:overflowPunct w:val="0"/>
                                    <w:autoSpaceDE w:val="0"/>
                                    <w:autoSpaceDN w:val="0"/>
                                    <w:adjustRightInd w:val="0"/>
                                    <w:jc w:val="right"/>
                                    <w:rPr>
                                      <w:rFonts w:ascii="標楷體" w:eastAsia="標楷體" w:hAnsi="標楷體"/>
                                      <w:sz w:val="20"/>
                                    </w:rPr>
                                  </w:pPr>
                                  <w:r w:rsidRPr="006D557C">
                                    <w:rPr>
                                      <w:rFonts w:ascii="標楷體" w:eastAsia="標楷體" w:hAnsi="標楷體"/>
                                      <w:sz w:val="20"/>
                                    </w:rPr>
                                    <w:t>322,772</w:t>
                                  </w:r>
                                </w:p>
                              </w:tc>
                              <w:tc>
                                <w:tcPr>
                                  <w:tcW w:w="1418" w:type="dxa"/>
                                  <w:tcBorders>
                                    <w:bottom w:val="single" w:sz="4" w:space="0" w:color="auto"/>
                                  </w:tcBorders>
                                  <w:shd w:val="clear" w:color="auto" w:fill="auto"/>
                                  <w:noWrap/>
                                  <w:vAlign w:val="center"/>
                                </w:tcPr>
                                <w:p w14:paraId="0913A129" w14:textId="77777777" w:rsidR="002F64E0" w:rsidRPr="006D557C" w:rsidRDefault="002F64E0" w:rsidP="00B2641F">
                                  <w:pPr>
                                    <w:overflowPunct w:val="0"/>
                                    <w:autoSpaceDE w:val="0"/>
                                    <w:autoSpaceDN w:val="0"/>
                                    <w:adjustRightInd w:val="0"/>
                                    <w:jc w:val="right"/>
                                    <w:rPr>
                                      <w:rFonts w:ascii="標楷體" w:eastAsia="標楷體" w:hAnsi="標楷體"/>
                                      <w:sz w:val="20"/>
                                    </w:rPr>
                                  </w:pPr>
                                  <w:r w:rsidRPr="006D557C">
                                    <w:rPr>
                                      <w:rFonts w:ascii="標楷體" w:eastAsia="標楷體" w:hAnsi="標楷體"/>
                                      <w:sz w:val="20"/>
                                    </w:rPr>
                                    <w:t>6,208,725</w:t>
                                  </w:r>
                                </w:p>
                              </w:tc>
                            </w:tr>
                            <w:tr w:rsidR="002F64E0" w:rsidRPr="006D557C" w14:paraId="4FAD65F1" w14:textId="77777777" w:rsidTr="00B2641F">
                              <w:tc>
                                <w:tcPr>
                                  <w:tcW w:w="7797" w:type="dxa"/>
                                  <w:gridSpan w:val="6"/>
                                  <w:tcBorders>
                                    <w:top w:val="single" w:sz="4" w:space="0" w:color="auto"/>
                                    <w:left w:val="nil"/>
                                    <w:bottom w:val="nil"/>
                                    <w:right w:val="nil"/>
                                  </w:tcBorders>
                                  <w:shd w:val="clear" w:color="auto" w:fill="auto"/>
                                  <w:noWrap/>
                                  <w:vAlign w:val="center"/>
                                </w:tcPr>
                                <w:p w14:paraId="7D520C43" w14:textId="77777777" w:rsidR="002F64E0" w:rsidRPr="006D557C" w:rsidRDefault="002F64E0" w:rsidP="00B2641F">
                                  <w:pPr>
                                    <w:overflowPunct w:val="0"/>
                                    <w:autoSpaceDE w:val="0"/>
                                    <w:autoSpaceDN w:val="0"/>
                                    <w:adjustRightInd w:val="0"/>
                                    <w:jc w:val="both"/>
                                    <w:rPr>
                                      <w:rFonts w:ascii="標楷體" w:eastAsia="標楷體" w:hAnsi="標楷體"/>
                                      <w:sz w:val="18"/>
                                      <w:szCs w:val="18"/>
                                    </w:rPr>
                                  </w:pPr>
                                  <w:r w:rsidRPr="006D557C">
                                    <w:rPr>
                                      <w:rFonts w:ascii="標楷體" w:eastAsia="標楷體" w:hAnsi="標楷體" w:hint="eastAsia"/>
                                      <w:sz w:val="18"/>
                                      <w:szCs w:val="18"/>
                                    </w:rPr>
                                    <w:t>資料來源：整理自1</w:t>
                                  </w:r>
                                  <w:r>
                                    <w:rPr>
                                      <w:rFonts w:ascii="標楷體" w:eastAsia="標楷體" w:hAnsi="標楷體"/>
                                      <w:sz w:val="18"/>
                                      <w:szCs w:val="18"/>
                                    </w:rPr>
                                    <w:t>09</w:t>
                                  </w:r>
                                  <w:r w:rsidRPr="006D557C">
                                    <w:rPr>
                                      <w:rFonts w:ascii="標楷體" w:eastAsia="標楷體" w:hAnsi="標楷體" w:hint="eastAsia"/>
                                      <w:sz w:val="18"/>
                                      <w:szCs w:val="18"/>
                                    </w:rPr>
                                    <w:t>至113年度宜蘭縣總決算。</w:t>
                                  </w:r>
                                </w:p>
                              </w:tc>
                            </w:tr>
                          </w:tbl>
                          <w:p w14:paraId="4A2CB547" w14:textId="77777777" w:rsidR="002F64E0" w:rsidRPr="00D71004" w:rsidRDefault="002F64E0" w:rsidP="00D55130">
                            <w:pPr>
                              <w:spacing w:after="180"/>
                              <w:rPr>
                                <w:rFonts w:ascii="標楷體" w:eastAsia="標楷體" w:hAnsi="標楷體"/>
                                <w:b/>
                                <w:bCs/>
                                <w:sz w:val="18"/>
                                <w:szCs w:val="1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C45D4D6" id="文字方塊 5" o:spid="_x0000_s1027" type="#_x0000_t202" style="position:absolute;left:0;text-align:left;margin-left:91.05pt;margin-top:83.85pt;width:404.25pt;height:140.95pt;z-index:25166131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" stroked="f">
                <v:textbox>
                  <w:txbxContent>
                    <w:tbl>
                      <w:tblPr>
                        <w:tblW w:w="779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709"/>
                        <w:gridCol w:w="1559"/>
                        <w:gridCol w:w="1560"/>
                        <w:gridCol w:w="1275"/>
                        <w:gridCol w:w="1276"/>
                        <w:gridCol w:w="1418"/>
                      </w:tblGrid>
                      <w:tr w:rsidR="002F64E0" w:rsidRPr="006D557C" w14:paraId="793C9A90" w14:textId="77777777" w:rsidTr="00B2641F">
                        <w:tc>
                          <w:tcPr>
                            <w:tcW w:w="7797" w:type="dxa"/>
                            <w:gridSpan w:val="6"/>
                            <w:tcBorders>
                              <w:top w:val="nil"/>
                              <w:left w:val="nil"/>
                              <w:bottom w:val="nil"/>
                              <w:right w:val="nil"/>
                            </w:tcBorders>
                            <w:shd w:val="clear" w:color="auto" w:fill="auto"/>
                            <w:noWrap/>
                            <w:vAlign w:val="center"/>
                          </w:tcPr>
                          <w:p w14:paraId="539E4151" w14:textId="77777777" w:rsidR="002F64E0" w:rsidRPr="00D71004" w:rsidRDefault="002F64E0" w:rsidP="00B2641F">
                            <w:pPr>
                              <w:overflowPunct w:val="0"/>
                              <w:autoSpaceDE w:val="0"/>
                              <w:autoSpaceDN w:val="0"/>
                              <w:adjustRightInd w:val="0"/>
                              <w:jc w:val="center"/>
                              <w:rPr>
                                <w:rFonts w:ascii="標楷體" w:eastAsia="標楷體" w:hAnsi="標楷體"/>
                                <w:b/>
                                <w:szCs w:val="24"/>
                              </w:rPr>
                            </w:pPr>
                            <w:r w:rsidRPr="00D71004">
                              <w:rPr>
                                <w:rFonts w:ascii="標楷體" w:eastAsia="標楷體" w:hAnsi="標楷體" w:hint="eastAsia"/>
                                <w:b/>
                                <w:szCs w:val="24"/>
                              </w:rPr>
                              <w:t>表2　宜蘭縣公共債務實際數、付息支出及庫存現金比較</w:t>
                            </w:r>
                          </w:p>
                        </w:tc>
                      </w:tr>
                      <w:tr w:rsidR="002F64E0" w:rsidRPr="006D557C" w14:paraId="6A2387FA" w14:textId="77777777" w:rsidTr="00B2641F">
                        <w:tc>
                          <w:tcPr>
                            <w:tcW w:w="7797" w:type="dxa"/>
                            <w:gridSpan w:val="6"/>
                            <w:tcBorders>
                              <w:top w:val="nil"/>
                              <w:left w:val="nil"/>
                              <w:bottom w:val="single" w:sz="4" w:space="0" w:color="auto"/>
                              <w:right w:val="nil"/>
                            </w:tcBorders>
                            <w:shd w:val="clear" w:color="auto" w:fill="auto"/>
                            <w:noWrap/>
                            <w:vAlign w:val="center"/>
                          </w:tcPr>
                          <w:p w14:paraId="250273DC" w14:textId="77777777" w:rsidR="002F64E0" w:rsidRPr="006D557C" w:rsidRDefault="002F64E0" w:rsidP="00B2641F">
                            <w:pPr>
                              <w:overflowPunct w:val="0"/>
                              <w:autoSpaceDE w:val="0"/>
                              <w:autoSpaceDN w:val="0"/>
                              <w:adjustRightInd w:val="0"/>
                              <w:jc w:val="right"/>
                              <w:rPr>
                                <w:rFonts w:ascii="標楷體" w:eastAsia="標楷體" w:hAnsi="標楷體"/>
                                <w:sz w:val="20"/>
                              </w:rPr>
                            </w:pPr>
                            <w:r w:rsidRPr="006D557C">
                              <w:rPr>
                                <w:rFonts w:ascii="標楷體" w:eastAsia="標楷體" w:hAnsi="標楷體" w:hint="eastAsia"/>
                                <w:sz w:val="20"/>
                              </w:rPr>
                              <w:t>單位：新臺幣千元</w:t>
                            </w:r>
                          </w:p>
                        </w:tc>
                      </w:tr>
                      <w:tr w:rsidR="002F64E0" w:rsidRPr="006D557C" w14:paraId="4C96898E" w14:textId="77777777" w:rsidTr="00B2641F">
                        <w:tc>
                          <w:tcPr>
                            <w:tcW w:w="709" w:type="dxa"/>
                            <w:tcBorders>
                              <w:top w:val="single" w:sz="4" w:space="0" w:color="auto"/>
                            </w:tcBorders>
                            <w:shd w:val="clear" w:color="auto" w:fill="auto"/>
                            <w:noWrap/>
                            <w:vAlign w:val="center"/>
                            <w:hideMark/>
                          </w:tcPr>
                          <w:p w14:paraId="70245F7A" w14:textId="77777777" w:rsidR="002F64E0" w:rsidRPr="006D557C" w:rsidRDefault="002F64E0" w:rsidP="00B2641F">
                            <w:pPr>
                              <w:overflowPunct w:val="0"/>
                              <w:autoSpaceDE w:val="0"/>
                              <w:autoSpaceDN w:val="0"/>
                              <w:adjustRightInd w:val="0"/>
                              <w:jc w:val="center"/>
                              <w:rPr>
                                <w:rFonts w:ascii="標楷體" w:eastAsia="標楷體" w:hAnsi="標楷體"/>
                                <w:sz w:val="20"/>
                              </w:rPr>
                            </w:pPr>
                            <w:r w:rsidRPr="006D557C">
                              <w:rPr>
                                <w:rFonts w:ascii="標楷體" w:eastAsia="標楷體" w:hAnsi="標楷體" w:hint="eastAsia"/>
                                <w:sz w:val="20"/>
                              </w:rPr>
                              <w:t>年度</w:t>
                            </w:r>
                          </w:p>
                        </w:tc>
                        <w:tc>
                          <w:tcPr>
                            <w:tcW w:w="1559" w:type="dxa"/>
                            <w:tcBorders>
                              <w:top w:val="single" w:sz="4" w:space="0" w:color="auto"/>
                            </w:tcBorders>
                            <w:shd w:val="clear" w:color="auto" w:fill="auto"/>
                            <w:vAlign w:val="center"/>
                            <w:hideMark/>
                          </w:tcPr>
                          <w:p w14:paraId="3E6FCD79" w14:textId="77777777" w:rsidR="002F64E0" w:rsidRPr="006D557C" w:rsidRDefault="002F64E0" w:rsidP="00B2641F">
                            <w:pPr>
                              <w:overflowPunct w:val="0"/>
                              <w:autoSpaceDE w:val="0"/>
                              <w:autoSpaceDN w:val="0"/>
                              <w:adjustRightInd w:val="0"/>
                              <w:jc w:val="center"/>
                              <w:rPr>
                                <w:rFonts w:ascii="標楷體" w:eastAsia="標楷體" w:hAnsi="標楷體"/>
                                <w:sz w:val="20"/>
                              </w:rPr>
                            </w:pPr>
                            <w:r w:rsidRPr="006D557C">
                              <w:rPr>
                                <w:rFonts w:ascii="標楷體" w:eastAsia="標楷體" w:hAnsi="標楷體" w:hint="eastAsia"/>
                                <w:sz w:val="20"/>
                              </w:rPr>
                              <w:t>債務實際數合計</w:t>
                            </w:r>
                          </w:p>
                          <w:p w14:paraId="622A6210" w14:textId="77777777" w:rsidR="002F64E0" w:rsidRPr="006D557C" w:rsidRDefault="002F64E0" w:rsidP="00B2641F">
                            <w:pPr>
                              <w:overflowPunct w:val="0"/>
                              <w:autoSpaceDE w:val="0"/>
                              <w:autoSpaceDN w:val="0"/>
                              <w:adjustRightInd w:val="0"/>
                              <w:jc w:val="center"/>
                              <w:rPr>
                                <w:rFonts w:ascii="標楷體" w:eastAsia="標楷體" w:hAnsi="標楷體"/>
                                <w:sz w:val="20"/>
                              </w:rPr>
                            </w:pPr>
                            <w:r>
                              <w:rPr>
                                <w:rFonts w:ascii="標楷體" w:eastAsia="標楷體" w:hAnsi="標楷體" w:hint="eastAsia"/>
                                <w:sz w:val="20"/>
                              </w:rPr>
                              <w:t>（</w:t>
                            </w:r>
                            <w:r w:rsidRPr="006D557C">
                              <w:rPr>
                                <w:rFonts w:ascii="標楷體" w:eastAsia="標楷體" w:hAnsi="標楷體"/>
                                <w:sz w:val="20"/>
                              </w:rPr>
                              <w:t>C=A+B</w:t>
                            </w:r>
                            <w:r>
                              <w:rPr>
                                <w:rFonts w:ascii="標楷體" w:eastAsia="標楷體" w:hAnsi="標楷體"/>
                                <w:sz w:val="20"/>
                              </w:rPr>
                              <w:t>）</w:t>
                            </w:r>
                          </w:p>
                        </w:tc>
                        <w:tc>
                          <w:tcPr>
                            <w:tcW w:w="1560" w:type="dxa"/>
                            <w:tcBorders>
                              <w:top w:val="single" w:sz="4" w:space="0" w:color="auto"/>
                            </w:tcBorders>
                            <w:shd w:val="clear" w:color="auto" w:fill="auto"/>
                            <w:vAlign w:val="center"/>
                            <w:hideMark/>
                          </w:tcPr>
                          <w:p w14:paraId="0F00E81E" w14:textId="77777777" w:rsidR="002F64E0" w:rsidRPr="006D557C" w:rsidRDefault="002F64E0" w:rsidP="00B2641F">
                            <w:pPr>
                              <w:overflowPunct w:val="0"/>
                              <w:autoSpaceDE w:val="0"/>
                              <w:autoSpaceDN w:val="0"/>
                              <w:adjustRightInd w:val="0"/>
                              <w:jc w:val="center"/>
                              <w:rPr>
                                <w:rFonts w:ascii="標楷體" w:eastAsia="標楷體" w:hAnsi="標楷體"/>
                                <w:sz w:val="20"/>
                              </w:rPr>
                            </w:pPr>
                            <w:r w:rsidRPr="006D557C">
                              <w:rPr>
                                <w:rFonts w:ascii="標楷體" w:eastAsia="標楷體" w:hAnsi="標楷體" w:hint="eastAsia"/>
                                <w:sz w:val="20"/>
                              </w:rPr>
                              <w:t>1年以上未償餘額實際數</w:t>
                            </w:r>
                            <w:r>
                              <w:rPr>
                                <w:rFonts w:ascii="標楷體" w:eastAsia="標楷體" w:hAnsi="標楷體" w:hint="eastAsia"/>
                                <w:sz w:val="20"/>
                              </w:rPr>
                              <w:t>（</w:t>
                            </w:r>
                            <w:r w:rsidRPr="006D557C">
                              <w:rPr>
                                <w:rFonts w:ascii="標楷體" w:eastAsia="標楷體" w:hAnsi="標楷體"/>
                                <w:sz w:val="20"/>
                              </w:rPr>
                              <w:t>A</w:t>
                            </w:r>
                            <w:r>
                              <w:rPr>
                                <w:rFonts w:ascii="標楷體" w:eastAsia="標楷體" w:hAnsi="標楷體"/>
                                <w:sz w:val="20"/>
                              </w:rPr>
                              <w:t>）</w:t>
                            </w:r>
                          </w:p>
                        </w:tc>
                        <w:tc>
                          <w:tcPr>
                            <w:tcW w:w="1275" w:type="dxa"/>
                            <w:tcBorders>
                              <w:top w:val="single" w:sz="4" w:space="0" w:color="auto"/>
                              <w:right w:val="double" w:sz="4" w:space="0" w:color="auto"/>
                            </w:tcBorders>
                            <w:shd w:val="clear" w:color="auto" w:fill="auto"/>
                            <w:vAlign w:val="center"/>
                            <w:hideMark/>
                          </w:tcPr>
                          <w:p w14:paraId="30D57462" w14:textId="77777777" w:rsidR="002F64E0" w:rsidRPr="006D557C" w:rsidRDefault="002F64E0" w:rsidP="00B2641F">
                            <w:pPr>
                              <w:overflowPunct w:val="0"/>
                              <w:autoSpaceDE w:val="0"/>
                              <w:autoSpaceDN w:val="0"/>
                              <w:adjustRightInd w:val="0"/>
                              <w:jc w:val="center"/>
                              <w:rPr>
                                <w:rFonts w:ascii="標楷體" w:eastAsia="標楷體" w:hAnsi="標楷體"/>
                                <w:sz w:val="20"/>
                              </w:rPr>
                            </w:pPr>
                            <w:r w:rsidRPr="006D557C">
                              <w:rPr>
                                <w:rFonts w:ascii="標楷體" w:eastAsia="標楷體" w:hAnsi="標楷體" w:hint="eastAsia"/>
                                <w:sz w:val="20"/>
                              </w:rPr>
                              <w:t>未滿1年公共債務</w:t>
                            </w:r>
                            <w:r>
                              <w:rPr>
                                <w:rFonts w:ascii="標楷體" w:eastAsia="標楷體" w:hAnsi="標楷體" w:hint="eastAsia"/>
                                <w:sz w:val="20"/>
                              </w:rPr>
                              <w:t>（</w:t>
                            </w:r>
                            <w:r w:rsidRPr="006D557C">
                              <w:rPr>
                                <w:rFonts w:ascii="標楷體" w:eastAsia="標楷體" w:hAnsi="標楷體"/>
                                <w:sz w:val="20"/>
                              </w:rPr>
                              <w:t>B</w:t>
                            </w:r>
                            <w:r>
                              <w:rPr>
                                <w:rFonts w:ascii="標楷體" w:eastAsia="標楷體" w:hAnsi="標楷體"/>
                                <w:sz w:val="20"/>
                              </w:rPr>
                              <w:t>）</w:t>
                            </w:r>
                          </w:p>
                        </w:tc>
                        <w:tc>
                          <w:tcPr>
                            <w:tcW w:w="1276" w:type="dxa"/>
                            <w:tcBorders>
                              <w:top w:val="single" w:sz="4" w:space="0" w:color="auto"/>
                              <w:left w:val="double" w:sz="4" w:space="0" w:color="auto"/>
                            </w:tcBorders>
                            <w:vAlign w:val="center"/>
                          </w:tcPr>
                          <w:p w14:paraId="07DE90E6" w14:textId="77777777" w:rsidR="002F64E0" w:rsidRPr="006D557C" w:rsidRDefault="002F64E0" w:rsidP="00B2641F">
                            <w:pPr>
                              <w:overflowPunct w:val="0"/>
                              <w:autoSpaceDE w:val="0"/>
                              <w:autoSpaceDN w:val="0"/>
                              <w:adjustRightInd w:val="0"/>
                              <w:jc w:val="center"/>
                              <w:rPr>
                                <w:rFonts w:ascii="標楷體" w:eastAsia="標楷體" w:hAnsi="標楷體"/>
                                <w:sz w:val="20"/>
                              </w:rPr>
                            </w:pPr>
                            <w:r w:rsidRPr="006D557C">
                              <w:rPr>
                                <w:rFonts w:ascii="標楷體" w:eastAsia="標楷體" w:hAnsi="標楷體" w:hint="eastAsia"/>
                                <w:sz w:val="20"/>
                              </w:rPr>
                              <w:t>債務付息支出</w:t>
                            </w:r>
                          </w:p>
                          <w:p w14:paraId="00696B00" w14:textId="77777777" w:rsidR="002F64E0" w:rsidRPr="006D557C" w:rsidRDefault="002F64E0" w:rsidP="00B2641F">
                            <w:pPr>
                              <w:overflowPunct w:val="0"/>
                              <w:autoSpaceDE w:val="0"/>
                              <w:autoSpaceDN w:val="0"/>
                              <w:adjustRightInd w:val="0"/>
                              <w:jc w:val="center"/>
                              <w:rPr>
                                <w:rFonts w:ascii="標楷體" w:eastAsia="標楷體" w:hAnsi="標楷體"/>
                                <w:sz w:val="20"/>
                              </w:rPr>
                            </w:pPr>
                            <w:r>
                              <w:rPr>
                                <w:rFonts w:ascii="標楷體" w:eastAsia="標楷體" w:hAnsi="標楷體" w:hint="eastAsia"/>
                                <w:sz w:val="20"/>
                              </w:rPr>
                              <w:t>（</w:t>
                            </w:r>
                            <w:r w:rsidRPr="006D557C">
                              <w:rPr>
                                <w:rFonts w:ascii="標楷體" w:eastAsia="標楷體" w:hAnsi="標楷體" w:hint="eastAsia"/>
                                <w:sz w:val="20"/>
                              </w:rPr>
                              <w:t>D</w:t>
                            </w:r>
                            <w:r>
                              <w:rPr>
                                <w:rFonts w:ascii="標楷體" w:eastAsia="標楷體" w:hAnsi="標楷體"/>
                                <w:sz w:val="20"/>
                              </w:rPr>
                              <w:t>）</w:t>
                            </w:r>
                          </w:p>
                        </w:tc>
                        <w:tc>
                          <w:tcPr>
                            <w:tcW w:w="1418" w:type="dxa"/>
                            <w:tcBorders>
                              <w:top w:val="single" w:sz="4" w:space="0" w:color="auto"/>
                            </w:tcBorders>
                            <w:shd w:val="clear" w:color="auto" w:fill="auto"/>
                            <w:noWrap/>
                            <w:vAlign w:val="center"/>
                            <w:hideMark/>
                          </w:tcPr>
                          <w:p w14:paraId="673A8F40" w14:textId="77777777" w:rsidR="002F64E0" w:rsidRPr="006D557C" w:rsidRDefault="002F64E0" w:rsidP="00B2641F">
                            <w:pPr>
                              <w:overflowPunct w:val="0"/>
                              <w:autoSpaceDE w:val="0"/>
                              <w:autoSpaceDN w:val="0"/>
                              <w:adjustRightInd w:val="0"/>
                              <w:jc w:val="center"/>
                              <w:rPr>
                                <w:rFonts w:ascii="標楷體" w:eastAsia="標楷體" w:hAnsi="標楷體"/>
                                <w:sz w:val="20"/>
                              </w:rPr>
                            </w:pPr>
                            <w:r w:rsidRPr="006D557C">
                              <w:rPr>
                                <w:rFonts w:ascii="標楷體" w:eastAsia="標楷體" w:hAnsi="標楷體" w:hint="eastAsia"/>
                                <w:sz w:val="20"/>
                              </w:rPr>
                              <w:t>庫存現金數</w:t>
                            </w:r>
                            <w:r>
                              <w:rPr>
                                <w:rFonts w:ascii="標楷體" w:eastAsia="標楷體" w:hAnsi="標楷體" w:hint="eastAsia"/>
                                <w:sz w:val="20"/>
                              </w:rPr>
                              <w:t>（</w:t>
                            </w:r>
                            <w:r w:rsidRPr="006D557C">
                              <w:rPr>
                                <w:rFonts w:ascii="標楷體" w:eastAsia="標楷體" w:hAnsi="標楷體"/>
                                <w:sz w:val="20"/>
                              </w:rPr>
                              <w:t>E</w:t>
                            </w:r>
                            <w:r>
                              <w:rPr>
                                <w:rFonts w:ascii="標楷體" w:eastAsia="標楷體" w:hAnsi="標楷體"/>
                                <w:sz w:val="20"/>
                              </w:rPr>
                              <w:t>）</w:t>
                            </w:r>
                          </w:p>
                        </w:tc>
                      </w:tr>
                      <w:tr w:rsidR="002F64E0" w:rsidRPr="006D557C" w14:paraId="2FD75794" w14:textId="77777777" w:rsidTr="00B2641F">
                        <w:tc>
                          <w:tcPr>
                            <w:tcW w:w="709" w:type="dxa"/>
                            <w:shd w:val="clear" w:color="auto" w:fill="auto"/>
                            <w:noWrap/>
                            <w:vAlign w:val="center"/>
                          </w:tcPr>
                          <w:p w14:paraId="4627E5C0" w14:textId="77777777" w:rsidR="002F64E0" w:rsidRPr="006D557C" w:rsidRDefault="002F64E0" w:rsidP="00B2641F">
                            <w:pPr>
                              <w:overflowPunct w:val="0"/>
                              <w:autoSpaceDE w:val="0"/>
                              <w:autoSpaceDN w:val="0"/>
                              <w:adjustRightInd w:val="0"/>
                              <w:jc w:val="center"/>
                              <w:rPr>
                                <w:rFonts w:ascii="標楷體" w:eastAsia="標楷體" w:hAnsi="標楷體"/>
                                <w:sz w:val="20"/>
                              </w:rPr>
                            </w:pPr>
                            <w:r w:rsidRPr="006D557C">
                              <w:rPr>
                                <w:rFonts w:ascii="標楷體" w:eastAsia="標楷體" w:hAnsi="標楷體" w:hint="eastAsia"/>
                                <w:sz w:val="20"/>
                              </w:rPr>
                              <w:t>109</w:t>
                            </w:r>
                          </w:p>
                        </w:tc>
                        <w:tc>
                          <w:tcPr>
                            <w:tcW w:w="1559" w:type="dxa"/>
                            <w:shd w:val="clear" w:color="auto" w:fill="auto"/>
                            <w:vAlign w:val="center"/>
                          </w:tcPr>
                          <w:p w14:paraId="03A5D670" w14:textId="77777777" w:rsidR="002F64E0" w:rsidRPr="00B30902" w:rsidRDefault="002F64E0" w:rsidP="00B2641F">
                            <w:pPr>
                              <w:overflowPunct w:val="0"/>
                              <w:autoSpaceDE w:val="0"/>
                              <w:autoSpaceDN w:val="0"/>
                              <w:adjustRightInd w:val="0"/>
                              <w:jc w:val="right"/>
                              <w:rPr>
                                <w:rFonts w:ascii="標楷體" w:eastAsia="標楷體" w:hAnsi="標楷體"/>
                                <w:b/>
                                <w:sz w:val="20"/>
                              </w:rPr>
                            </w:pPr>
                            <w:r w:rsidRPr="00B30902">
                              <w:rPr>
                                <w:rFonts w:ascii="標楷體" w:eastAsia="標楷體" w:hAnsi="標楷體"/>
                                <w:b/>
                                <w:sz w:val="20"/>
                              </w:rPr>
                              <w:t>20,055,333</w:t>
                            </w:r>
                          </w:p>
                        </w:tc>
                        <w:tc>
                          <w:tcPr>
                            <w:tcW w:w="1560" w:type="dxa"/>
                            <w:shd w:val="clear" w:color="auto" w:fill="auto"/>
                            <w:vAlign w:val="center"/>
                          </w:tcPr>
                          <w:p w14:paraId="0C203872" w14:textId="77777777" w:rsidR="002F64E0" w:rsidRPr="006D557C" w:rsidRDefault="002F64E0" w:rsidP="00B2641F">
                            <w:pPr>
                              <w:overflowPunct w:val="0"/>
                              <w:autoSpaceDE w:val="0"/>
                              <w:autoSpaceDN w:val="0"/>
                              <w:adjustRightInd w:val="0"/>
                              <w:jc w:val="right"/>
                              <w:rPr>
                                <w:rFonts w:ascii="標楷體" w:eastAsia="標楷體" w:hAnsi="標楷體"/>
                                <w:sz w:val="20"/>
                              </w:rPr>
                            </w:pPr>
                            <w:r w:rsidRPr="006D557C">
                              <w:rPr>
                                <w:rFonts w:ascii="標楷體" w:eastAsia="標楷體" w:hAnsi="標楷體"/>
                                <w:sz w:val="20"/>
                              </w:rPr>
                              <w:t>11,067,123</w:t>
                            </w:r>
                          </w:p>
                        </w:tc>
                        <w:tc>
                          <w:tcPr>
                            <w:tcW w:w="1275" w:type="dxa"/>
                            <w:tcBorders>
                              <w:right w:val="double" w:sz="4" w:space="0" w:color="auto"/>
                            </w:tcBorders>
                            <w:shd w:val="clear" w:color="auto" w:fill="auto"/>
                            <w:vAlign w:val="center"/>
                          </w:tcPr>
                          <w:p w14:paraId="4B2211E7" w14:textId="77777777" w:rsidR="002F64E0" w:rsidRPr="006D557C" w:rsidRDefault="002F64E0" w:rsidP="00B2641F">
                            <w:pPr>
                              <w:overflowPunct w:val="0"/>
                              <w:autoSpaceDE w:val="0"/>
                              <w:autoSpaceDN w:val="0"/>
                              <w:adjustRightInd w:val="0"/>
                              <w:jc w:val="right"/>
                              <w:rPr>
                                <w:rFonts w:ascii="標楷體" w:eastAsia="標楷體" w:hAnsi="標楷體"/>
                                <w:sz w:val="20"/>
                              </w:rPr>
                            </w:pPr>
                            <w:r w:rsidRPr="006D557C">
                              <w:rPr>
                                <w:rFonts w:ascii="標楷體" w:eastAsia="標楷體" w:hAnsi="標楷體"/>
                                <w:sz w:val="20"/>
                              </w:rPr>
                              <w:t>8,988,210</w:t>
                            </w:r>
                          </w:p>
                        </w:tc>
                        <w:tc>
                          <w:tcPr>
                            <w:tcW w:w="1276" w:type="dxa"/>
                            <w:tcBorders>
                              <w:left w:val="double" w:sz="4" w:space="0" w:color="auto"/>
                            </w:tcBorders>
                            <w:vAlign w:val="center"/>
                          </w:tcPr>
                          <w:p w14:paraId="7515B65D" w14:textId="77777777" w:rsidR="002F64E0" w:rsidRPr="006D557C" w:rsidRDefault="002F64E0" w:rsidP="00B2641F">
                            <w:pPr>
                              <w:overflowPunct w:val="0"/>
                              <w:autoSpaceDE w:val="0"/>
                              <w:autoSpaceDN w:val="0"/>
                              <w:adjustRightInd w:val="0"/>
                              <w:jc w:val="right"/>
                              <w:rPr>
                                <w:rFonts w:ascii="標楷體" w:eastAsia="標楷體" w:hAnsi="標楷體"/>
                                <w:sz w:val="20"/>
                              </w:rPr>
                            </w:pPr>
                            <w:r w:rsidRPr="006D557C">
                              <w:rPr>
                                <w:rFonts w:ascii="標楷體" w:eastAsia="標楷體" w:hAnsi="標楷體"/>
                                <w:sz w:val="20"/>
                              </w:rPr>
                              <w:t>125,030</w:t>
                            </w:r>
                          </w:p>
                        </w:tc>
                        <w:tc>
                          <w:tcPr>
                            <w:tcW w:w="1418" w:type="dxa"/>
                            <w:shd w:val="clear" w:color="auto" w:fill="auto"/>
                            <w:noWrap/>
                            <w:vAlign w:val="center"/>
                          </w:tcPr>
                          <w:p w14:paraId="5D01F9C1" w14:textId="77777777" w:rsidR="002F64E0" w:rsidRPr="006D557C" w:rsidRDefault="002F64E0" w:rsidP="00B2641F">
                            <w:pPr>
                              <w:overflowPunct w:val="0"/>
                              <w:autoSpaceDE w:val="0"/>
                              <w:autoSpaceDN w:val="0"/>
                              <w:adjustRightInd w:val="0"/>
                              <w:jc w:val="right"/>
                              <w:rPr>
                                <w:rFonts w:ascii="標楷體" w:eastAsia="標楷體" w:hAnsi="標楷體"/>
                                <w:sz w:val="20"/>
                              </w:rPr>
                            </w:pPr>
                            <w:r w:rsidRPr="006D557C">
                              <w:rPr>
                                <w:rFonts w:ascii="標楷體" w:eastAsia="標楷體" w:hAnsi="標楷體"/>
                                <w:sz w:val="20"/>
                              </w:rPr>
                              <w:t>3,913,324</w:t>
                            </w:r>
                          </w:p>
                        </w:tc>
                      </w:tr>
                      <w:tr w:rsidR="002F64E0" w:rsidRPr="006D557C" w14:paraId="47CE2F6A" w14:textId="77777777" w:rsidTr="00B2641F">
                        <w:tc>
                          <w:tcPr>
                            <w:tcW w:w="709" w:type="dxa"/>
                            <w:shd w:val="clear" w:color="auto" w:fill="auto"/>
                            <w:noWrap/>
                            <w:vAlign w:val="center"/>
                            <w:hideMark/>
                          </w:tcPr>
                          <w:p w14:paraId="734782E8" w14:textId="77777777" w:rsidR="002F64E0" w:rsidRPr="006D557C" w:rsidRDefault="002F64E0" w:rsidP="00B2641F">
                            <w:pPr>
                              <w:overflowPunct w:val="0"/>
                              <w:autoSpaceDE w:val="0"/>
                              <w:autoSpaceDN w:val="0"/>
                              <w:adjustRightInd w:val="0"/>
                              <w:jc w:val="center"/>
                              <w:rPr>
                                <w:rFonts w:ascii="標楷體" w:eastAsia="標楷體" w:hAnsi="標楷體"/>
                                <w:sz w:val="20"/>
                              </w:rPr>
                            </w:pPr>
                            <w:r w:rsidRPr="006D557C">
                              <w:rPr>
                                <w:rFonts w:ascii="標楷體" w:eastAsia="標楷體" w:hAnsi="標楷體"/>
                                <w:sz w:val="20"/>
                              </w:rPr>
                              <w:t>110</w:t>
                            </w:r>
                          </w:p>
                        </w:tc>
                        <w:tc>
                          <w:tcPr>
                            <w:tcW w:w="1559" w:type="dxa"/>
                            <w:shd w:val="clear" w:color="auto" w:fill="auto"/>
                            <w:vAlign w:val="center"/>
                            <w:hideMark/>
                          </w:tcPr>
                          <w:p w14:paraId="1975FCB0" w14:textId="77777777" w:rsidR="002F64E0" w:rsidRPr="00B30902" w:rsidRDefault="002F64E0" w:rsidP="00B2641F">
                            <w:pPr>
                              <w:overflowPunct w:val="0"/>
                              <w:autoSpaceDE w:val="0"/>
                              <w:autoSpaceDN w:val="0"/>
                              <w:adjustRightInd w:val="0"/>
                              <w:jc w:val="right"/>
                              <w:rPr>
                                <w:rFonts w:ascii="標楷體" w:eastAsia="標楷體" w:hAnsi="標楷體"/>
                                <w:b/>
                                <w:sz w:val="20"/>
                              </w:rPr>
                            </w:pPr>
                            <w:r w:rsidRPr="00B30902">
                              <w:rPr>
                                <w:rFonts w:ascii="標楷體" w:eastAsia="標楷體" w:hAnsi="標楷體"/>
                                <w:b/>
                                <w:sz w:val="20"/>
                              </w:rPr>
                              <w:t>19,547,699</w:t>
                            </w:r>
                          </w:p>
                        </w:tc>
                        <w:tc>
                          <w:tcPr>
                            <w:tcW w:w="1560" w:type="dxa"/>
                            <w:shd w:val="clear" w:color="auto" w:fill="auto"/>
                            <w:vAlign w:val="center"/>
                            <w:hideMark/>
                          </w:tcPr>
                          <w:p w14:paraId="5E6BAFE5" w14:textId="77777777" w:rsidR="002F64E0" w:rsidRPr="006D557C" w:rsidRDefault="002F64E0" w:rsidP="00B2641F">
                            <w:pPr>
                              <w:overflowPunct w:val="0"/>
                              <w:autoSpaceDE w:val="0"/>
                              <w:autoSpaceDN w:val="0"/>
                              <w:adjustRightInd w:val="0"/>
                              <w:jc w:val="right"/>
                              <w:rPr>
                                <w:rFonts w:ascii="標楷體" w:eastAsia="標楷體" w:hAnsi="標楷體"/>
                                <w:sz w:val="20"/>
                              </w:rPr>
                            </w:pPr>
                            <w:r w:rsidRPr="006D557C">
                              <w:rPr>
                                <w:rFonts w:ascii="標楷體" w:eastAsia="標楷體" w:hAnsi="標楷體"/>
                                <w:sz w:val="20"/>
                              </w:rPr>
                              <w:t>11,044,279</w:t>
                            </w:r>
                          </w:p>
                        </w:tc>
                        <w:tc>
                          <w:tcPr>
                            <w:tcW w:w="1275" w:type="dxa"/>
                            <w:tcBorders>
                              <w:right w:val="double" w:sz="4" w:space="0" w:color="auto"/>
                            </w:tcBorders>
                            <w:shd w:val="clear" w:color="auto" w:fill="auto"/>
                            <w:vAlign w:val="center"/>
                            <w:hideMark/>
                          </w:tcPr>
                          <w:p w14:paraId="6447DABA" w14:textId="77777777" w:rsidR="002F64E0" w:rsidRPr="006D557C" w:rsidRDefault="002F64E0" w:rsidP="00B2641F">
                            <w:pPr>
                              <w:overflowPunct w:val="0"/>
                              <w:autoSpaceDE w:val="0"/>
                              <w:autoSpaceDN w:val="0"/>
                              <w:adjustRightInd w:val="0"/>
                              <w:jc w:val="right"/>
                              <w:rPr>
                                <w:rFonts w:ascii="標楷體" w:eastAsia="標楷體" w:hAnsi="標楷體"/>
                                <w:sz w:val="20"/>
                              </w:rPr>
                            </w:pPr>
                            <w:r w:rsidRPr="006D557C">
                              <w:rPr>
                                <w:rFonts w:ascii="標楷體" w:eastAsia="標楷體" w:hAnsi="標楷體"/>
                                <w:sz w:val="20"/>
                              </w:rPr>
                              <w:t>8,503,420</w:t>
                            </w:r>
                          </w:p>
                        </w:tc>
                        <w:tc>
                          <w:tcPr>
                            <w:tcW w:w="1276" w:type="dxa"/>
                            <w:tcBorders>
                              <w:left w:val="double" w:sz="4" w:space="0" w:color="auto"/>
                            </w:tcBorders>
                            <w:vAlign w:val="center"/>
                          </w:tcPr>
                          <w:p w14:paraId="339EF90C" w14:textId="77777777" w:rsidR="002F64E0" w:rsidRPr="006D557C" w:rsidRDefault="002F64E0" w:rsidP="00B2641F">
                            <w:pPr>
                              <w:overflowPunct w:val="0"/>
                              <w:autoSpaceDE w:val="0"/>
                              <w:autoSpaceDN w:val="0"/>
                              <w:adjustRightInd w:val="0"/>
                              <w:jc w:val="right"/>
                              <w:rPr>
                                <w:rFonts w:ascii="標楷體" w:eastAsia="標楷體" w:hAnsi="標楷體"/>
                                <w:sz w:val="20"/>
                              </w:rPr>
                            </w:pPr>
                            <w:r w:rsidRPr="006D557C">
                              <w:rPr>
                                <w:rFonts w:ascii="標楷體" w:eastAsia="標楷體" w:hAnsi="標楷體"/>
                                <w:sz w:val="20"/>
                              </w:rPr>
                              <w:t>87,892</w:t>
                            </w:r>
                          </w:p>
                        </w:tc>
                        <w:tc>
                          <w:tcPr>
                            <w:tcW w:w="1418" w:type="dxa"/>
                            <w:shd w:val="clear" w:color="auto" w:fill="auto"/>
                            <w:noWrap/>
                            <w:vAlign w:val="center"/>
                            <w:hideMark/>
                          </w:tcPr>
                          <w:p w14:paraId="74C51547" w14:textId="77777777" w:rsidR="002F64E0" w:rsidRPr="006D557C" w:rsidRDefault="002F64E0" w:rsidP="00B2641F">
                            <w:pPr>
                              <w:overflowPunct w:val="0"/>
                              <w:autoSpaceDE w:val="0"/>
                              <w:autoSpaceDN w:val="0"/>
                              <w:adjustRightInd w:val="0"/>
                              <w:jc w:val="right"/>
                              <w:rPr>
                                <w:rFonts w:ascii="標楷體" w:eastAsia="標楷體" w:hAnsi="標楷體"/>
                                <w:sz w:val="20"/>
                              </w:rPr>
                            </w:pPr>
                            <w:r w:rsidRPr="006D557C">
                              <w:rPr>
                                <w:rFonts w:ascii="標楷體" w:eastAsia="標楷體" w:hAnsi="標楷體"/>
                                <w:sz w:val="20"/>
                              </w:rPr>
                              <w:t>3,575,541</w:t>
                            </w:r>
                          </w:p>
                        </w:tc>
                      </w:tr>
                      <w:tr w:rsidR="002F64E0" w:rsidRPr="006D557C" w14:paraId="4518BDA0" w14:textId="77777777" w:rsidTr="00B2641F">
                        <w:tc>
                          <w:tcPr>
                            <w:tcW w:w="709" w:type="dxa"/>
                            <w:shd w:val="clear" w:color="auto" w:fill="auto"/>
                            <w:noWrap/>
                            <w:vAlign w:val="center"/>
                            <w:hideMark/>
                          </w:tcPr>
                          <w:p w14:paraId="4BFDE1A1" w14:textId="77777777" w:rsidR="002F64E0" w:rsidRPr="006D557C" w:rsidRDefault="002F64E0" w:rsidP="00B2641F">
                            <w:pPr>
                              <w:overflowPunct w:val="0"/>
                              <w:autoSpaceDE w:val="0"/>
                              <w:autoSpaceDN w:val="0"/>
                              <w:adjustRightInd w:val="0"/>
                              <w:jc w:val="center"/>
                              <w:rPr>
                                <w:rFonts w:ascii="標楷體" w:eastAsia="標楷體" w:hAnsi="標楷體"/>
                                <w:sz w:val="20"/>
                              </w:rPr>
                            </w:pPr>
                            <w:r w:rsidRPr="006D557C">
                              <w:rPr>
                                <w:rFonts w:ascii="標楷體" w:eastAsia="標楷體" w:hAnsi="標楷體"/>
                                <w:sz w:val="20"/>
                              </w:rPr>
                              <w:t>111</w:t>
                            </w:r>
                          </w:p>
                        </w:tc>
                        <w:tc>
                          <w:tcPr>
                            <w:tcW w:w="1559" w:type="dxa"/>
                            <w:shd w:val="clear" w:color="auto" w:fill="auto"/>
                            <w:vAlign w:val="center"/>
                            <w:hideMark/>
                          </w:tcPr>
                          <w:p w14:paraId="65C5BB72" w14:textId="77777777" w:rsidR="002F64E0" w:rsidRPr="00B30902" w:rsidRDefault="002F64E0" w:rsidP="00B2641F">
                            <w:pPr>
                              <w:overflowPunct w:val="0"/>
                              <w:autoSpaceDE w:val="0"/>
                              <w:autoSpaceDN w:val="0"/>
                              <w:adjustRightInd w:val="0"/>
                              <w:jc w:val="right"/>
                              <w:rPr>
                                <w:rFonts w:ascii="標楷體" w:eastAsia="標楷體" w:hAnsi="標楷體"/>
                                <w:b/>
                                <w:sz w:val="20"/>
                              </w:rPr>
                            </w:pPr>
                            <w:r w:rsidRPr="00B30902">
                              <w:rPr>
                                <w:rFonts w:ascii="標楷體" w:eastAsia="標楷體" w:hAnsi="標楷體"/>
                                <w:b/>
                                <w:sz w:val="20"/>
                              </w:rPr>
                              <w:t>18,099,558</w:t>
                            </w:r>
                          </w:p>
                        </w:tc>
                        <w:tc>
                          <w:tcPr>
                            <w:tcW w:w="1560" w:type="dxa"/>
                            <w:shd w:val="clear" w:color="auto" w:fill="auto"/>
                            <w:vAlign w:val="center"/>
                            <w:hideMark/>
                          </w:tcPr>
                          <w:p w14:paraId="6DB4FC12" w14:textId="77777777" w:rsidR="002F64E0" w:rsidRPr="006D557C" w:rsidRDefault="002F64E0" w:rsidP="00B2641F">
                            <w:pPr>
                              <w:overflowPunct w:val="0"/>
                              <w:autoSpaceDE w:val="0"/>
                              <w:autoSpaceDN w:val="0"/>
                              <w:adjustRightInd w:val="0"/>
                              <w:jc w:val="right"/>
                              <w:rPr>
                                <w:rFonts w:ascii="標楷體" w:eastAsia="標楷體" w:hAnsi="標楷體"/>
                                <w:sz w:val="20"/>
                              </w:rPr>
                            </w:pPr>
                            <w:r w:rsidRPr="006D557C">
                              <w:rPr>
                                <w:rFonts w:ascii="標楷體" w:eastAsia="標楷體" w:hAnsi="標楷體"/>
                                <w:sz w:val="20"/>
                              </w:rPr>
                              <w:t>10,282,110</w:t>
                            </w:r>
                          </w:p>
                        </w:tc>
                        <w:tc>
                          <w:tcPr>
                            <w:tcW w:w="1275" w:type="dxa"/>
                            <w:tcBorders>
                              <w:right w:val="double" w:sz="4" w:space="0" w:color="auto"/>
                            </w:tcBorders>
                            <w:shd w:val="clear" w:color="auto" w:fill="auto"/>
                            <w:vAlign w:val="center"/>
                            <w:hideMark/>
                          </w:tcPr>
                          <w:p w14:paraId="533741D0" w14:textId="77777777" w:rsidR="002F64E0" w:rsidRPr="006D557C" w:rsidRDefault="002F64E0" w:rsidP="00B2641F">
                            <w:pPr>
                              <w:overflowPunct w:val="0"/>
                              <w:autoSpaceDE w:val="0"/>
                              <w:autoSpaceDN w:val="0"/>
                              <w:adjustRightInd w:val="0"/>
                              <w:jc w:val="right"/>
                              <w:rPr>
                                <w:rFonts w:ascii="標楷體" w:eastAsia="標楷體" w:hAnsi="標楷體"/>
                                <w:sz w:val="20"/>
                              </w:rPr>
                            </w:pPr>
                            <w:r w:rsidRPr="006D557C">
                              <w:rPr>
                                <w:rFonts w:ascii="標楷體" w:eastAsia="標楷體" w:hAnsi="標楷體"/>
                                <w:sz w:val="20"/>
                              </w:rPr>
                              <w:t>7,817,448</w:t>
                            </w:r>
                          </w:p>
                        </w:tc>
                        <w:tc>
                          <w:tcPr>
                            <w:tcW w:w="1276" w:type="dxa"/>
                            <w:tcBorders>
                              <w:left w:val="double" w:sz="4" w:space="0" w:color="auto"/>
                            </w:tcBorders>
                            <w:vAlign w:val="center"/>
                          </w:tcPr>
                          <w:p w14:paraId="09E4AB66" w14:textId="77777777" w:rsidR="002F64E0" w:rsidRPr="006D557C" w:rsidRDefault="002F64E0" w:rsidP="00B2641F">
                            <w:pPr>
                              <w:overflowPunct w:val="0"/>
                              <w:autoSpaceDE w:val="0"/>
                              <w:autoSpaceDN w:val="0"/>
                              <w:adjustRightInd w:val="0"/>
                              <w:jc w:val="right"/>
                              <w:rPr>
                                <w:rFonts w:ascii="標楷體" w:eastAsia="標楷體" w:hAnsi="標楷體"/>
                                <w:sz w:val="20"/>
                              </w:rPr>
                            </w:pPr>
                            <w:r w:rsidRPr="006D557C">
                              <w:rPr>
                                <w:rFonts w:ascii="標楷體" w:eastAsia="標楷體" w:hAnsi="標楷體"/>
                                <w:sz w:val="20"/>
                              </w:rPr>
                              <w:t>124,655</w:t>
                            </w:r>
                          </w:p>
                        </w:tc>
                        <w:tc>
                          <w:tcPr>
                            <w:tcW w:w="1418" w:type="dxa"/>
                            <w:shd w:val="clear" w:color="auto" w:fill="auto"/>
                            <w:noWrap/>
                            <w:vAlign w:val="center"/>
                            <w:hideMark/>
                          </w:tcPr>
                          <w:p w14:paraId="24900B93" w14:textId="77777777" w:rsidR="002F64E0" w:rsidRPr="006D557C" w:rsidRDefault="002F64E0" w:rsidP="00B2641F">
                            <w:pPr>
                              <w:overflowPunct w:val="0"/>
                              <w:autoSpaceDE w:val="0"/>
                              <w:autoSpaceDN w:val="0"/>
                              <w:adjustRightInd w:val="0"/>
                              <w:jc w:val="right"/>
                              <w:rPr>
                                <w:rFonts w:ascii="標楷體" w:eastAsia="標楷體" w:hAnsi="標楷體"/>
                                <w:sz w:val="20"/>
                              </w:rPr>
                            </w:pPr>
                            <w:r w:rsidRPr="006D557C">
                              <w:rPr>
                                <w:rFonts w:ascii="標楷體" w:eastAsia="標楷體" w:hAnsi="標楷體"/>
                                <w:sz w:val="20"/>
                              </w:rPr>
                              <w:t>3,753,821</w:t>
                            </w:r>
                          </w:p>
                        </w:tc>
                      </w:tr>
                      <w:tr w:rsidR="002F64E0" w:rsidRPr="006D557C" w14:paraId="4F7C426C" w14:textId="77777777" w:rsidTr="00B2641F">
                        <w:tc>
                          <w:tcPr>
                            <w:tcW w:w="709" w:type="dxa"/>
                            <w:shd w:val="clear" w:color="auto" w:fill="auto"/>
                            <w:noWrap/>
                            <w:vAlign w:val="center"/>
                            <w:hideMark/>
                          </w:tcPr>
                          <w:p w14:paraId="612F77F1" w14:textId="77777777" w:rsidR="002F64E0" w:rsidRPr="006D557C" w:rsidRDefault="002F64E0" w:rsidP="00B2641F">
                            <w:pPr>
                              <w:overflowPunct w:val="0"/>
                              <w:autoSpaceDE w:val="0"/>
                              <w:autoSpaceDN w:val="0"/>
                              <w:adjustRightInd w:val="0"/>
                              <w:jc w:val="center"/>
                              <w:rPr>
                                <w:rFonts w:ascii="標楷體" w:eastAsia="標楷體" w:hAnsi="標楷體"/>
                                <w:sz w:val="20"/>
                              </w:rPr>
                            </w:pPr>
                            <w:r w:rsidRPr="006D557C">
                              <w:rPr>
                                <w:rFonts w:ascii="標楷體" w:eastAsia="標楷體" w:hAnsi="標楷體"/>
                                <w:sz w:val="20"/>
                              </w:rPr>
                              <w:t>112</w:t>
                            </w:r>
                          </w:p>
                        </w:tc>
                        <w:tc>
                          <w:tcPr>
                            <w:tcW w:w="1559" w:type="dxa"/>
                            <w:shd w:val="clear" w:color="auto" w:fill="auto"/>
                            <w:vAlign w:val="center"/>
                            <w:hideMark/>
                          </w:tcPr>
                          <w:p w14:paraId="75194A10" w14:textId="77777777" w:rsidR="002F64E0" w:rsidRPr="00B30902" w:rsidRDefault="002F64E0" w:rsidP="00B2641F">
                            <w:pPr>
                              <w:overflowPunct w:val="0"/>
                              <w:autoSpaceDE w:val="0"/>
                              <w:autoSpaceDN w:val="0"/>
                              <w:adjustRightInd w:val="0"/>
                              <w:jc w:val="right"/>
                              <w:rPr>
                                <w:rFonts w:ascii="標楷體" w:eastAsia="標楷體" w:hAnsi="標楷體"/>
                                <w:b/>
                                <w:sz w:val="20"/>
                              </w:rPr>
                            </w:pPr>
                            <w:r w:rsidRPr="00B30902">
                              <w:rPr>
                                <w:rFonts w:ascii="標楷體" w:eastAsia="標楷體" w:hAnsi="標楷體"/>
                                <w:b/>
                                <w:sz w:val="20"/>
                              </w:rPr>
                              <w:t>17,610,514</w:t>
                            </w:r>
                          </w:p>
                        </w:tc>
                        <w:tc>
                          <w:tcPr>
                            <w:tcW w:w="1560" w:type="dxa"/>
                            <w:shd w:val="clear" w:color="auto" w:fill="auto"/>
                            <w:vAlign w:val="center"/>
                            <w:hideMark/>
                          </w:tcPr>
                          <w:p w14:paraId="663B4F22" w14:textId="77777777" w:rsidR="002F64E0" w:rsidRPr="006D557C" w:rsidRDefault="002F64E0" w:rsidP="00B2641F">
                            <w:pPr>
                              <w:overflowPunct w:val="0"/>
                              <w:autoSpaceDE w:val="0"/>
                              <w:autoSpaceDN w:val="0"/>
                              <w:adjustRightInd w:val="0"/>
                              <w:jc w:val="right"/>
                              <w:rPr>
                                <w:rFonts w:ascii="標楷體" w:eastAsia="標楷體" w:hAnsi="標楷體"/>
                                <w:sz w:val="20"/>
                              </w:rPr>
                            </w:pPr>
                            <w:r w:rsidRPr="006D557C">
                              <w:rPr>
                                <w:rFonts w:ascii="標楷體" w:eastAsia="標楷體" w:hAnsi="標楷體"/>
                                <w:sz w:val="20"/>
                              </w:rPr>
                              <w:t>10,105,190</w:t>
                            </w:r>
                          </w:p>
                        </w:tc>
                        <w:tc>
                          <w:tcPr>
                            <w:tcW w:w="1275" w:type="dxa"/>
                            <w:tcBorders>
                              <w:right w:val="double" w:sz="4" w:space="0" w:color="auto"/>
                            </w:tcBorders>
                            <w:shd w:val="clear" w:color="auto" w:fill="auto"/>
                            <w:vAlign w:val="center"/>
                            <w:hideMark/>
                          </w:tcPr>
                          <w:p w14:paraId="0C57A6FE" w14:textId="77777777" w:rsidR="002F64E0" w:rsidRPr="006D557C" w:rsidRDefault="002F64E0" w:rsidP="00B2641F">
                            <w:pPr>
                              <w:overflowPunct w:val="0"/>
                              <w:autoSpaceDE w:val="0"/>
                              <w:autoSpaceDN w:val="0"/>
                              <w:adjustRightInd w:val="0"/>
                              <w:jc w:val="right"/>
                              <w:rPr>
                                <w:rFonts w:ascii="標楷體" w:eastAsia="標楷體" w:hAnsi="標楷體"/>
                                <w:sz w:val="20"/>
                              </w:rPr>
                            </w:pPr>
                            <w:r w:rsidRPr="006D557C">
                              <w:rPr>
                                <w:rFonts w:ascii="標楷體" w:eastAsia="標楷體" w:hAnsi="標楷體"/>
                                <w:sz w:val="20"/>
                              </w:rPr>
                              <w:t>7,505,324</w:t>
                            </w:r>
                          </w:p>
                        </w:tc>
                        <w:tc>
                          <w:tcPr>
                            <w:tcW w:w="1276" w:type="dxa"/>
                            <w:tcBorders>
                              <w:left w:val="double" w:sz="4" w:space="0" w:color="auto"/>
                            </w:tcBorders>
                            <w:vAlign w:val="center"/>
                          </w:tcPr>
                          <w:p w14:paraId="19AE175F" w14:textId="77777777" w:rsidR="002F64E0" w:rsidRPr="006D557C" w:rsidRDefault="002F64E0" w:rsidP="00B2641F">
                            <w:pPr>
                              <w:overflowPunct w:val="0"/>
                              <w:autoSpaceDE w:val="0"/>
                              <w:autoSpaceDN w:val="0"/>
                              <w:adjustRightInd w:val="0"/>
                              <w:jc w:val="right"/>
                              <w:rPr>
                                <w:rFonts w:ascii="標楷體" w:eastAsia="標楷體" w:hAnsi="標楷體"/>
                                <w:sz w:val="20"/>
                              </w:rPr>
                            </w:pPr>
                            <w:r w:rsidRPr="006D557C">
                              <w:rPr>
                                <w:rFonts w:ascii="標楷體" w:eastAsia="標楷體" w:hAnsi="標楷體"/>
                                <w:sz w:val="20"/>
                              </w:rPr>
                              <w:t>228,266</w:t>
                            </w:r>
                          </w:p>
                        </w:tc>
                        <w:tc>
                          <w:tcPr>
                            <w:tcW w:w="1418" w:type="dxa"/>
                            <w:shd w:val="clear" w:color="auto" w:fill="auto"/>
                            <w:noWrap/>
                            <w:vAlign w:val="center"/>
                            <w:hideMark/>
                          </w:tcPr>
                          <w:p w14:paraId="46C35AB9" w14:textId="77777777" w:rsidR="002F64E0" w:rsidRPr="006D557C" w:rsidRDefault="002F64E0" w:rsidP="00B2641F">
                            <w:pPr>
                              <w:overflowPunct w:val="0"/>
                              <w:autoSpaceDE w:val="0"/>
                              <w:autoSpaceDN w:val="0"/>
                              <w:adjustRightInd w:val="0"/>
                              <w:jc w:val="right"/>
                              <w:rPr>
                                <w:rFonts w:ascii="標楷體" w:eastAsia="標楷體" w:hAnsi="標楷體"/>
                                <w:sz w:val="20"/>
                              </w:rPr>
                            </w:pPr>
                            <w:r w:rsidRPr="006D557C">
                              <w:rPr>
                                <w:rFonts w:ascii="標楷體" w:eastAsia="標楷體" w:hAnsi="標楷體"/>
                                <w:sz w:val="20"/>
                              </w:rPr>
                              <w:t>5,048,081</w:t>
                            </w:r>
                          </w:p>
                        </w:tc>
                      </w:tr>
                      <w:tr w:rsidR="002F64E0" w:rsidRPr="006D557C" w14:paraId="511A699A" w14:textId="77777777" w:rsidTr="00B2641F">
                        <w:tc>
                          <w:tcPr>
                            <w:tcW w:w="709" w:type="dxa"/>
                            <w:tcBorders>
                              <w:bottom w:val="single" w:sz="4" w:space="0" w:color="auto"/>
                            </w:tcBorders>
                            <w:shd w:val="clear" w:color="auto" w:fill="auto"/>
                            <w:noWrap/>
                            <w:vAlign w:val="center"/>
                          </w:tcPr>
                          <w:p w14:paraId="6D0D138E" w14:textId="77777777" w:rsidR="002F64E0" w:rsidRPr="006D557C" w:rsidRDefault="002F64E0" w:rsidP="00B2641F">
                            <w:pPr>
                              <w:overflowPunct w:val="0"/>
                              <w:autoSpaceDE w:val="0"/>
                              <w:autoSpaceDN w:val="0"/>
                              <w:adjustRightInd w:val="0"/>
                              <w:jc w:val="center"/>
                              <w:rPr>
                                <w:rFonts w:ascii="標楷體" w:eastAsia="標楷體" w:hAnsi="標楷體"/>
                                <w:sz w:val="20"/>
                              </w:rPr>
                            </w:pPr>
                            <w:r w:rsidRPr="006D557C">
                              <w:rPr>
                                <w:rFonts w:ascii="標楷體" w:eastAsia="標楷體" w:hAnsi="標楷體"/>
                                <w:sz w:val="20"/>
                              </w:rPr>
                              <w:t>113</w:t>
                            </w:r>
                          </w:p>
                        </w:tc>
                        <w:tc>
                          <w:tcPr>
                            <w:tcW w:w="1559" w:type="dxa"/>
                            <w:tcBorders>
                              <w:bottom w:val="single" w:sz="4" w:space="0" w:color="auto"/>
                            </w:tcBorders>
                            <w:shd w:val="clear" w:color="auto" w:fill="auto"/>
                            <w:vAlign w:val="center"/>
                          </w:tcPr>
                          <w:p w14:paraId="29B42520" w14:textId="77777777" w:rsidR="002F64E0" w:rsidRPr="00B30902" w:rsidRDefault="002F64E0" w:rsidP="00B2641F">
                            <w:pPr>
                              <w:overflowPunct w:val="0"/>
                              <w:autoSpaceDE w:val="0"/>
                              <w:autoSpaceDN w:val="0"/>
                              <w:adjustRightInd w:val="0"/>
                              <w:jc w:val="right"/>
                              <w:rPr>
                                <w:rFonts w:ascii="標楷體" w:eastAsia="標楷體" w:hAnsi="標楷體"/>
                                <w:b/>
                                <w:sz w:val="20"/>
                              </w:rPr>
                            </w:pPr>
                            <w:r w:rsidRPr="00B30902">
                              <w:rPr>
                                <w:rFonts w:ascii="標楷體" w:eastAsia="標楷體" w:hAnsi="標楷體"/>
                                <w:b/>
                                <w:sz w:val="20"/>
                              </w:rPr>
                              <w:t>17,226,728</w:t>
                            </w:r>
                          </w:p>
                        </w:tc>
                        <w:tc>
                          <w:tcPr>
                            <w:tcW w:w="1560" w:type="dxa"/>
                            <w:tcBorders>
                              <w:bottom w:val="single" w:sz="4" w:space="0" w:color="auto"/>
                            </w:tcBorders>
                            <w:shd w:val="clear" w:color="auto" w:fill="auto"/>
                            <w:vAlign w:val="center"/>
                          </w:tcPr>
                          <w:p w14:paraId="7F00FDE2" w14:textId="77777777" w:rsidR="002F64E0" w:rsidRPr="006D557C" w:rsidRDefault="002F64E0" w:rsidP="00B2641F">
                            <w:pPr>
                              <w:overflowPunct w:val="0"/>
                              <w:autoSpaceDE w:val="0"/>
                              <w:autoSpaceDN w:val="0"/>
                              <w:adjustRightInd w:val="0"/>
                              <w:jc w:val="right"/>
                              <w:rPr>
                                <w:rFonts w:ascii="標楷體" w:eastAsia="標楷體" w:hAnsi="標楷體"/>
                                <w:sz w:val="20"/>
                              </w:rPr>
                            </w:pPr>
                            <w:r w:rsidRPr="006D557C">
                              <w:rPr>
                                <w:rFonts w:ascii="標楷體" w:eastAsia="標楷體" w:hAnsi="標楷體"/>
                                <w:sz w:val="20"/>
                              </w:rPr>
                              <w:t>10,221,404</w:t>
                            </w:r>
                          </w:p>
                        </w:tc>
                        <w:tc>
                          <w:tcPr>
                            <w:tcW w:w="1275" w:type="dxa"/>
                            <w:tcBorders>
                              <w:bottom w:val="single" w:sz="4" w:space="0" w:color="auto"/>
                              <w:right w:val="double" w:sz="4" w:space="0" w:color="auto"/>
                            </w:tcBorders>
                            <w:shd w:val="clear" w:color="auto" w:fill="auto"/>
                            <w:vAlign w:val="center"/>
                          </w:tcPr>
                          <w:p w14:paraId="6418CF52" w14:textId="77777777" w:rsidR="002F64E0" w:rsidRPr="006D557C" w:rsidRDefault="002F64E0" w:rsidP="00B2641F">
                            <w:pPr>
                              <w:overflowPunct w:val="0"/>
                              <w:autoSpaceDE w:val="0"/>
                              <w:autoSpaceDN w:val="0"/>
                              <w:adjustRightInd w:val="0"/>
                              <w:jc w:val="right"/>
                              <w:rPr>
                                <w:rFonts w:ascii="標楷體" w:eastAsia="標楷體" w:hAnsi="標楷體"/>
                                <w:sz w:val="20"/>
                              </w:rPr>
                            </w:pPr>
                            <w:r w:rsidRPr="006D557C">
                              <w:rPr>
                                <w:rFonts w:ascii="標楷體" w:eastAsia="標楷體" w:hAnsi="標楷體"/>
                                <w:sz w:val="20"/>
                              </w:rPr>
                              <w:t>7,005,324</w:t>
                            </w:r>
                          </w:p>
                        </w:tc>
                        <w:tc>
                          <w:tcPr>
                            <w:tcW w:w="1276" w:type="dxa"/>
                            <w:tcBorders>
                              <w:left w:val="double" w:sz="4" w:space="0" w:color="auto"/>
                              <w:bottom w:val="single" w:sz="4" w:space="0" w:color="auto"/>
                            </w:tcBorders>
                            <w:vAlign w:val="center"/>
                          </w:tcPr>
                          <w:p w14:paraId="26D65F52" w14:textId="77777777" w:rsidR="002F64E0" w:rsidRPr="006D557C" w:rsidRDefault="002F64E0" w:rsidP="00B2641F">
                            <w:pPr>
                              <w:overflowPunct w:val="0"/>
                              <w:autoSpaceDE w:val="0"/>
                              <w:autoSpaceDN w:val="0"/>
                              <w:adjustRightInd w:val="0"/>
                              <w:jc w:val="right"/>
                              <w:rPr>
                                <w:rFonts w:ascii="標楷體" w:eastAsia="標楷體" w:hAnsi="標楷體"/>
                                <w:sz w:val="20"/>
                              </w:rPr>
                            </w:pPr>
                            <w:r w:rsidRPr="006D557C">
                              <w:rPr>
                                <w:rFonts w:ascii="標楷體" w:eastAsia="標楷體" w:hAnsi="標楷體"/>
                                <w:sz w:val="20"/>
                              </w:rPr>
                              <w:t>322,772</w:t>
                            </w:r>
                          </w:p>
                        </w:tc>
                        <w:tc>
                          <w:tcPr>
                            <w:tcW w:w="1418" w:type="dxa"/>
                            <w:tcBorders>
                              <w:bottom w:val="single" w:sz="4" w:space="0" w:color="auto"/>
                            </w:tcBorders>
                            <w:shd w:val="clear" w:color="auto" w:fill="auto"/>
                            <w:noWrap/>
                            <w:vAlign w:val="center"/>
                          </w:tcPr>
                          <w:p w14:paraId="0913A129" w14:textId="77777777" w:rsidR="002F64E0" w:rsidRPr="006D557C" w:rsidRDefault="002F64E0" w:rsidP="00B2641F">
                            <w:pPr>
                              <w:overflowPunct w:val="0"/>
                              <w:autoSpaceDE w:val="0"/>
                              <w:autoSpaceDN w:val="0"/>
                              <w:adjustRightInd w:val="0"/>
                              <w:jc w:val="right"/>
                              <w:rPr>
                                <w:rFonts w:ascii="標楷體" w:eastAsia="標楷體" w:hAnsi="標楷體"/>
                                <w:sz w:val="20"/>
                              </w:rPr>
                            </w:pPr>
                            <w:r w:rsidRPr="006D557C">
                              <w:rPr>
                                <w:rFonts w:ascii="標楷體" w:eastAsia="標楷體" w:hAnsi="標楷體"/>
                                <w:sz w:val="20"/>
                              </w:rPr>
                              <w:t>6,208,725</w:t>
                            </w:r>
                          </w:p>
                        </w:tc>
                      </w:tr>
                      <w:tr w:rsidR="002F64E0" w:rsidRPr="006D557C" w14:paraId="4FAD65F1" w14:textId="77777777" w:rsidTr="00B2641F">
                        <w:tc>
                          <w:tcPr>
                            <w:tcW w:w="7797" w:type="dxa"/>
                            <w:gridSpan w:val="6"/>
                            <w:tcBorders>
                              <w:top w:val="single" w:sz="4" w:space="0" w:color="auto"/>
                              <w:left w:val="nil"/>
                              <w:bottom w:val="nil"/>
                              <w:right w:val="nil"/>
                            </w:tcBorders>
                            <w:shd w:val="clear" w:color="auto" w:fill="auto"/>
                            <w:noWrap/>
                            <w:vAlign w:val="center"/>
                          </w:tcPr>
                          <w:p w14:paraId="7D520C43" w14:textId="77777777" w:rsidR="002F64E0" w:rsidRPr="006D557C" w:rsidRDefault="002F64E0" w:rsidP="00B2641F">
                            <w:pPr>
                              <w:overflowPunct w:val="0"/>
                              <w:autoSpaceDE w:val="0"/>
                              <w:autoSpaceDN w:val="0"/>
                              <w:adjustRightInd w:val="0"/>
                              <w:jc w:val="both"/>
                              <w:rPr>
                                <w:rFonts w:ascii="標楷體" w:eastAsia="標楷體" w:hAnsi="標楷體"/>
                                <w:sz w:val="18"/>
                                <w:szCs w:val="18"/>
                              </w:rPr>
                            </w:pPr>
                            <w:r w:rsidRPr="006D557C">
                              <w:rPr>
                                <w:rFonts w:ascii="標楷體" w:eastAsia="標楷體" w:hAnsi="標楷體" w:hint="eastAsia"/>
                                <w:sz w:val="18"/>
                                <w:szCs w:val="18"/>
                              </w:rPr>
                              <w:t>資料來源：整理自1</w:t>
                            </w:r>
                            <w:r>
                              <w:rPr>
                                <w:rFonts w:ascii="標楷體" w:eastAsia="標楷體" w:hAnsi="標楷體"/>
                                <w:sz w:val="18"/>
                                <w:szCs w:val="18"/>
                              </w:rPr>
                              <w:t>09</w:t>
                            </w:r>
                            <w:r w:rsidRPr="006D557C">
                              <w:rPr>
                                <w:rFonts w:ascii="標楷體" w:eastAsia="標楷體" w:hAnsi="標楷體" w:hint="eastAsia"/>
                                <w:sz w:val="18"/>
                                <w:szCs w:val="18"/>
                              </w:rPr>
                              <w:t>至113年度宜蘭縣總決算。</w:t>
                            </w:r>
                          </w:p>
                        </w:tc>
                      </w:tr>
                    </w:tbl>
                    <w:p w14:paraId="4A2CB547" w14:textId="77777777" w:rsidR="002F64E0" w:rsidRPr="00D71004" w:rsidRDefault="002F64E0" w:rsidP="00D55130">
                      <w:pPr>
                        <w:spacing w:after="180"/>
                        <w:rPr>
                          <w:rFonts w:ascii="標楷體" w:eastAsia="標楷體" w:hAnsi="標楷體"/>
                          <w:b/>
                          <w:bCs/>
                          <w:sz w:val="18"/>
                          <w:szCs w:val="18"/>
                        </w:rPr>
                      </w:pPr>
                    </w:p>
                  </w:txbxContent>
                </v:textbox>
                <w10:wrap type="square" anchorx="margin" anchory="margin"/>
              </v:shape>
            </w:pict>
          </mc:Fallback>
        </mc:AlternateContent>
      </w:r>
      <w:r w:rsidRPr="00BC7777">
        <w:rPr>
          <w:rFonts w:ascii="標楷體" w:eastAsia="標楷體" w:hAnsi="標楷體" w:hint="eastAsia"/>
          <w:szCs w:val="24"/>
        </w:rPr>
        <w:t>債務付息支出大幅增加，顯示宜蘭縣1年及未滿1年公共債務減幅較各市縣平均值為低，且利息支出隨公共債務餘額減少卻反而增加，恐影響下年度考評成績，經函請縣政府檢討確依財政部建議意見，適時增加償還債務，俾提升資金運用效率及考核成績，並節省債務付息支出，以減輕縣庫負擔。據復：</w:t>
      </w:r>
      <w:r w:rsidRPr="00BC7777">
        <w:rPr>
          <w:rFonts w:ascii="標楷體" w:eastAsia="標楷體" w:hAnsi="標楷體"/>
          <w:szCs w:val="24"/>
        </w:rPr>
        <w:t>為提升考核成績及節省債務付息支出，</w:t>
      </w:r>
      <w:r w:rsidRPr="00BC7777">
        <w:rPr>
          <w:rFonts w:ascii="標楷體" w:eastAsia="標楷體" w:hAnsi="標楷體" w:hint="eastAsia"/>
          <w:szCs w:val="24"/>
        </w:rPr>
        <w:t>縣政府已</w:t>
      </w:r>
      <w:r w:rsidRPr="00BC7777">
        <w:rPr>
          <w:rFonts w:ascii="標楷體" w:eastAsia="標楷體" w:hAnsi="標楷體"/>
          <w:szCs w:val="24"/>
        </w:rPr>
        <w:t>於114年1月依公共債務法規定償還長期債務前一年度未償餘額1％，計1</w:t>
      </w:r>
      <w:r w:rsidRPr="00BC7777">
        <w:rPr>
          <w:rFonts w:ascii="標楷體" w:eastAsia="標楷體" w:hAnsi="標楷體" w:hint="eastAsia"/>
          <w:szCs w:val="24"/>
        </w:rPr>
        <w:t>億</w:t>
      </w:r>
      <w:r w:rsidRPr="00BC7777">
        <w:rPr>
          <w:rFonts w:ascii="標楷體" w:eastAsia="標楷體" w:hAnsi="標楷體"/>
          <w:szCs w:val="24"/>
        </w:rPr>
        <w:t>1,3</w:t>
      </w:r>
      <w:r w:rsidRPr="00BC7777">
        <w:rPr>
          <w:rFonts w:ascii="標楷體" w:eastAsia="標楷體" w:hAnsi="標楷體" w:hint="eastAsia"/>
          <w:szCs w:val="24"/>
        </w:rPr>
        <w:t>0</w:t>
      </w:r>
      <w:r w:rsidRPr="00BC7777">
        <w:rPr>
          <w:rFonts w:ascii="標楷體" w:eastAsia="標楷體" w:hAnsi="標楷體"/>
          <w:szCs w:val="24"/>
        </w:rPr>
        <w:t>0</w:t>
      </w:r>
      <w:r w:rsidRPr="00BC7777">
        <w:rPr>
          <w:rFonts w:ascii="標楷體" w:eastAsia="標楷體" w:hAnsi="標楷體" w:hint="eastAsia"/>
          <w:szCs w:val="24"/>
        </w:rPr>
        <w:t>萬</w:t>
      </w:r>
      <w:r w:rsidRPr="00BC7777">
        <w:rPr>
          <w:rFonts w:ascii="標楷體" w:eastAsia="標楷體" w:hAnsi="標楷體"/>
          <w:szCs w:val="24"/>
        </w:rPr>
        <w:t>元</w:t>
      </w:r>
      <w:r w:rsidRPr="00BC7777">
        <w:rPr>
          <w:rFonts w:ascii="標楷體" w:eastAsia="標楷體" w:hAnsi="標楷體" w:hint="eastAsia"/>
          <w:szCs w:val="24"/>
        </w:rPr>
        <w:t>，並於</w:t>
      </w:r>
      <w:r w:rsidRPr="00BC7777">
        <w:rPr>
          <w:rFonts w:ascii="標楷體" w:eastAsia="標楷體" w:hAnsi="標楷體"/>
          <w:szCs w:val="24"/>
        </w:rPr>
        <w:t>114年3月</w:t>
      </w:r>
      <w:r w:rsidRPr="00BC7777">
        <w:rPr>
          <w:rFonts w:ascii="標楷體" w:eastAsia="標楷體" w:hAnsi="標楷體" w:hint="eastAsia"/>
          <w:szCs w:val="24"/>
        </w:rPr>
        <w:t>運用</w:t>
      </w:r>
      <w:r w:rsidRPr="00BC7777">
        <w:rPr>
          <w:rFonts w:ascii="標楷體" w:eastAsia="標楷體" w:hAnsi="標楷體"/>
          <w:szCs w:val="24"/>
        </w:rPr>
        <w:t>餘裕資金償還短期債務5億元，</w:t>
      </w:r>
      <w:r w:rsidRPr="00BC7777">
        <w:rPr>
          <w:rFonts w:ascii="標楷體" w:eastAsia="標楷體" w:hAnsi="標楷體" w:hint="eastAsia"/>
          <w:szCs w:val="24"/>
        </w:rPr>
        <w:t>合</w:t>
      </w:r>
      <w:r w:rsidRPr="00BC7777">
        <w:rPr>
          <w:rFonts w:ascii="標楷體" w:eastAsia="標楷體" w:hAnsi="標楷體"/>
          <w:szCs w:val="24"/>
        </w:rPr>
        <w:t>計償還6</w:t>
      </w:r>
      <w:r w:rsidRPr="00BC7777">
        <w:rPr>
          <w:rFonts w:ascii="標楷體" w:eastAsia="標楷體" w:hAnsi="標楷體" w:hint="eastAsia"/>
          <w:szCs w:val="24"/>
        </w:rPr>
        <w:t>億</w:t>
      </w:r>
      <w:r w:rsidRPr="00BC7777">
        <w:rPr>
          <w:rFonts w:ascii="標楷體" w:eastAsia="標楷體" w:hAnsi="標楷體"/>
          <w:szCs w:val="24"/>
        </w:rPr>
        <w:t>1,3</w:t>
      </w:r>
      <w:r w:rsidRPr="00BC7777">
        <w:rPr>
          <w:rFonts w:ascii="標楷體" w:eastAsia="標楷體" w:hAnsi="標楷體" w:hint="eastAsia"/>
          <w:szCs w:val="24"/>
        </w:rPr>
        <w:t>0</w:t>
      </w:r>
      <w:r w:rsidRPr="00BC7777">
        <w:rPr>
          <w:rFonts w:ascii="標楷體" w:eastAsia="標楷體" w:hAnsi="標楷體"/>
          <w:szCs w:val="24"/>
        </w:rPr>
        <w:t>0</w:t>
      </w:r>
      <w:r w:rsidRPr="00BC7777">
        <w:rPr>
          <w:rFonts w:ascii="標楷體" w:eastAsia="標楷體" w:hAnsi="標楷體" w:hint="eastAsia"/>
          <w:szCs w:val="24"/>
        </w:rPr>
        <w:t>萬</w:t>
      </w:r>
      <w:r w:rsidRPr="00BC7777">
        <w:rPr>
          <w:rFonts w:ascii="標楷體" w:eastAsia="標楷體" w:hAnsi="標楷體"/>
          <w:szCs w:val="24"/>
        </w:rPr>
        <w:t>元</w:t>
      </w:r>
      <w:r w:rsidRPr="00BC7777">
        <w:rPr>
          <w:rFonts w:ascii="標楷體" w:eastAsia="標楷體" w:hAnsi="標楷體" w:hint="eastAsia"/>
          <w:szCs w:val="24"/>
        </w:rPr>
        <w:t>，截至114年6月底止，</w:t>
      </w:r>
      <w:r w:rsidRPr="00BC7777">
        <w:rPr>
          <w:rFonts w:ascii="標楷體" w:eastAsia="標楷體" w:hAnsi="標楷體"/>
          <w:szCs w:val="24"/>
        </w:rPr>
        <w:t>長期債務比率</w:t>
      </w:r>
      <w:r w:rsidRPr="00BC7777">
        <w:rPr>
          <w:rFonts w:ascii="標楷體" w:eastAsia="標楷體" w:hAnsi="標楷體" w:hint="eastAsia"/>
          <w:szCs w:val="24"/>
        </w:rPr>
        <w:t>已降</w:t>
      </w:r>
      <w:r w:rsidRPr="00BC7777">
        <w:rPr>
          <w:rFonts w:ascii="標楷體" w:eastAsia="標楷體" w:hAnsi="標楷體"/>
          <w:szCs w:val="24"/>
        </w:rPr>
        <w:t>為28.56</w:t>
      </w:r>
      <w:r w:rsidRPr="00BC7777">
        <w:rPr>
          <w:rFonts w:ascii="標楷體" w:eastAsia="標楷體" w:hAnsi="標楷體" w:hint="eastAsia"/>
          <w:szCs w:val="24"/>
        </w:rPr>
        <w:t>％</w:t>
      </w:r>
      <w:r w:rsidRPr="00BC7777">
        <w:rPr>
          <w:rFonts w:ascii="標楷體" w:eastAsia="標楷體" w:hAnsi="標楷體"/>
          <w:szCs w:val="24"/>
        </w:rPr>
        <w:t>，短期債務比率</w:t>
      </w:r>
      <w:r w:rsidRPr="00BC7777">
        <w:rPr>
          <w:rFonts w:ascii="標楷體" w:eastAsia="標楷體" w:hAnsi="標楷體" w:hint="eastAsia"/>
          <w:szCs w:val="24"/>
        </w:rPr>
        <w:t>亦降</w:t>
      </w:r>
      <w:r w:rsidRPr="00BC7777">
        <w:rPr>
          <w:rFonts w:ascii="標楷體" w:eastAsia="標楷體" w:hAnsi="標楷體"/>
          <w:szCs w:val="24"/>
        </w:rPr>
        <w:t>為19.49</w:t>
      </w:r>
      <w:r w:rsidRPr="00BC7777">
        <w:rPr>
          <w:rFonts w:ascii="標楷體" w:eastAsia="標楷體" w:hAnsi="標楷體" w:hint="eastAsia"/>
          <w:szCs w:val="24"/>
        </w:rPr>
        <w:t>％</w:t>
      </w:r>
      <w:r w:rsidRPr="00BC7777">
        <w:rPr>
          <w:rFonts w:ascii="標楷體" w:eastAsia="標楷體" w:hAnsi="標楷體"/>
          <w:szCs w:val="24"/>
        </w:rPr>
        <w:t>，未來</w:t>
      </w:r>
      <w:r w:rsidRPr="00BC7777">
        <w:rPr>
          <w:rFonts w:ascii="標楷體" w:eastAsia="標楷體" w:hAnsi="標楷體" w:hint="eastAsia"/>
          <w:szCs w:val="24"/>
        </w:rPr>
        <w:t>將</w:t>
      </w:r>
      <w:r w:rsidRPr="00BC7777">
        <w:rPr>
          <w:rFonts w:ascii="標楷體" w:eastAsia="標楷體" w:hAnsi="標楷體"/>
          <w:szCs w:val="24"/>
        </w:rPr>
        <w:t>視縣庫資金水位情形，適時增加償還債務，</w:t>
      </w:r>
      <w:r w:rsidRPr="00BC7777">
        <w:rPr>
          <w:rFonts w:ascii="標楷體" w:eastAsia="標楷體" w:hAnsi="標楷體" w:hint="eastAsia"/>
          <w:szCs w:val="24"/>
        </w:rPr>
        <w:t>以</w:t>
      </w:r>
      <w:r w:rsidRPr="00BC7777">
        <w:rPr>
          <w:rFonts w:ascii="標楷體" w:eastAsia="標楷體" w:hAnsi="標楷體"/>
          <w:szCs w:val="24"/>
        </w:rPr>
        <w:t>降低債務比率，</w:t>
      </w:r>
      <w:r w:rsidRPr="00BC7777">
        <w:rPr>
          <w:rFonts w:ascii="標楷體" w:eastAsia="標楷體" w:hAnsi="標楷體" w:hint="eastAsia"/>
          <w:szCs w:val="24"/>
        </w:rPr>
        <w:t>並</w:t>
      </w:r>
      <w:r w:rsidRPr="00BC7777">
        <w:rPr>
          <w:rFonts w:ascii="標楷體" w:eastAsia="標楷體" w:hAnsi="標楷體"/>
          <w:szCs w:val="24"/>
        </w:rPr>
        <w:t>減少利息支出。</w:t>
      </w:r>
    </w:p>
    <w:p w14:paraId="173F17F1" w14:textId="7C10DB99" w:rsidR="00D55130" w:rsidRPr="00BC7777" w:rsidRDefault="00D55130" w:rsidP="00EF32A4">
      <w:pPr>
        <w:overflowPunct w:val="0"/>
        <w:autoSpaceDE w:val="0"/>
        <w:autoSpaceDN w:val="0"/>
        <w:adjustRightInd w:val="0"/>
        <w:snapToGrid w:val="0"/>
        <w:spacing w:line="500" w:lineRule="exact"/>
        <w:ind w:firstLineChars="400" w:firstLine="961"/>
        <w:jc w:val="both"/>
        <w:rPr>
          <w:rFonts w:ascii="標楷體" w:eastAsia="標楷體" w:hAnsi="標楷體"/>
          <w:szCs w:val="24"/>
        </w:rPr>
      </w:pPr>
      <w:r w:rsidRPr="00BC7777">
        <w:rPr>
          <w:rFonts w:ascii="標楷體" w:eastAsia="標楷體" w:hAnsi="標楷體" w:hint="eastAsia"/>
          <w:b/>
          <w:szCs w:val="24"/>
        </w:rPr>
        <w:t>2.　各項開源節流措施執行成效逐年遞減，且113年度未列</w:t>
      </w:r>
      <w:r w:rsidRPr="00BC7777">
        <w:rPr>
          <w:rFonts w:ascii="標楷體" w:eastAsia="標楷體" w:hAnsi="標楷體"/>
          <w:b/>
          <w:szCs w:val="24"/>
        </w:rPr>
        <w:t>預估</w:t>
      </w:r>
      <w:r w:rsidRPr="00BC7777">
        <w:rPr>
          <w:rFonts w:ascii="標楷體" w:eastAsia="標楷體" w:hAnsi="標楷體" w:hint="eastAsia"/>
          <w:b/>
          <w:szCs w:val="24"/>
        </w:rPr>
        <w:t>開源節流案件</w:t>
      </w:r>
      <w:r>
        <w:rPr>
          <w:rFonts w:ascii="標楷體" w:eastAsia="標楷體" w:hAnsi="標楷體" w:hint="eastAsia"/>
          <w:b/>
          <w:szCs w:val="24"/>
        </w:rPr>
        <w:t>成效金額</w:t>
      </w:r>
      <w:r w:rsidRPr="00BC7777">
        <w:rPr>
          <w:rFonts w:ascii="標楷體" w:eastAsia="標楷體" w:hAnsi="標楷體" w:hint="eastAsia"/>
          <w:b/>
          <w:szCs w:val="24"/>
        </w:rPr>
        <w:t>，允待檢討加強控管並積極另闢自有財源，及落實各項開源節流措施，以強化財政自主及永續發展：</w:t>
      </w:r>
      <w:r w:rsidRPr="00BC7777">
        <w:rPr>
          <w:rFonts w:ascii="標楷體" w:eastAsia="標楷體" w:hAnsi="標楷體" w:hint="eastAsia"/>
          <w:szCs w:val="24"/>
        </w:rPr>
        <w:t>縣政府為研擬及強化各項開源節流措施之控管，每年定期召開開源節流措施執行作業會議，研討各項措施執行成效，執行結果，據縣政府提供109至113年度開源節流措施執行成果，分別為5億1,302萬餘元、4億5,512萬餘元、3億6,475萬餘元、3億1,633萬餘元、4,398萬餘元（</w:t>
      </w:r>
      <w:r w:rsidR="0057376F" w:rsidRPr="00BC7777">
        <w:rPr>
          <w:rFonts w:ascii="標楷體" w:eastAsia="標楷體" w:hAnsi="標楷體" w:hint="eastAsia"/>
          <w:szCs w:val="24"/>
        </w:rPr>
        <w:t>圖1</w:t>
      </w:r>
      <w:r w:rsidR="0057376F">
        <w:rPr>
          <w:rFonts w:ascii="標楷體" w:eastAsia="標楷體" w:hAnsi="標楷體" w:hint="eastAsia"/>
          <w:szCs w:val="24"/>
        </w:rPr>
        <w:t>及</w:t>
      </w:r>
      <w:r w:rsidRPr="00BC7777">
        <w:rPr>
          <w:rFonts w:ascii="標楷體" w:eastAsia="標楷體" w:hAnsi="標楷體" w:hint="eastAsia"/>
          <w:szCs w:val="24"/>
        </w:rPr>
        <w:t>表3），開源節流措施執行成效逐年遞減，且113年度開源節流措施執行數僅4</w:t>
      </w:r>
      <w:r w:rsidRPr="00BC7777">
        <w:rPr>
          <w:rFonts w:ascii="標楷體" w:eastAsia="標楷體" w:hAnsi="標楷體"/>
          <w:szCs w:val="24"/>
        </w:rPr>
        <w:t>,398</w:t>
      </w:r>
      <w:r w:rsidRPr="00BC7777">
        <w:rPr>
          <w:rFonts w:ascii="標楷體" w:eastAsia="標楷體" w:hAnsi="標楷體" w:hint="eastAsia"/>
          <w:szCs w:val="24"/>
        </w:rPr>
        <w:t>萬餘元，較112年度之3億1,633萬餘元，大幅減少2億7,235萬元，減幅達86.10％，允待研謀提升。另縣政府於113年3月6日修正發布開源節流執行作業要點，依該要點第3點規定，開源節流案件由縣政府財政稅務局（下稱財稅局）及主計處提出，執行機關有潛在案件亦得交付其研議，財稅局評估如為可行，擇期召開會議討論，決定是否啟案。惟查縣政府於113年8月21日召開113年度第1次開源節流執行會議，討論「因應台電113年4月1日調漲電價，評估變更電價計價方式之流動電費節費效益案」，經啟案評估為可行，決議：請財稅局定期彙整各單位實際節流成效，各機關單位如仍</w:t>
      </w:r>
      <w:r w:rsidRPr="00BC7777">
        <w:rPr>
          <w:rFonts w:ascii="標楷體" w:eastAsia="標楷體" w:hAnsi="標楷體" w:hint="eastAsia"/>
          <w:szCs w:val="24"/>
        </w:rPr>
        <w:lastRenderedPageBreak/>
        <w:t>有使用定頻冷氣，應檢討適時汰換為變頻冷氣，以節省電費支出。惟截至本室查核日（114年4月30日）止，電費節流效益彙整資料闕如，又依縣政府於113年8月21日、1</w:t>
      </w:r>
      <w:r w:rsidRPr="00BC7777">
        <w:rPr>
          <w:rFonts w:ascii="標楷體" w:eastAsia="標楷體" w:hAnsi="標楷體"/>
          <w:szCs w:val="24"/>
        </w:rPr>
        <w:t>0</w:t>
      </w:r>
      <w:r w:rsidRPr="00BC7777">
        <w:rPr>
          <w:rFonts w:ascii="標楷體" w:eastAsia="標楷體" w:hAnsi="標楷體" w:hint="eastAsia"/>
          <w:szCs w:val="24"/>
        </w:rPr>
        <w:t>月14日召開113年度第1、</w:t>
      </w:r>
      <w:r w:rsidR="00EF32A4" w:rsidRPr="00BC7777">
        <w:rPr>
          <w:rFonts w:ascii="標楷體" w:eastAsia="標楷體" w:hAnsi="標楷體" w:hint="eastAsia"/>
          <w:noProof/>
          <w:szCs w:val="24"/>
        </w:rPr>
        <mc:AlternateContent>
          <mc:Choice Requires="wps">
            <w:drawing>
              <wp:anchor distT="0" distB="0" distL="114300" distR="114300" simplePos="0" relativeHeight="251662336" behindDoc="0" locked="0" layoutInCell="1" allowOverlap="1" wp14:anchorId="321E13C2" wp14:editId="18484791">
                <wp:simplePos x="0" y="0"/>
                <wp:positionH relativeFrom="margin">
                  <wp:align>right</wp:align>
                </wp:positionH>
                <wp:positionV relativeFrom="margin">
                  <wp:posOffset>1076325</wp:posOffset>
                </wp:positionV>
                <wp:extent cx="4610100" cy="3102610"/>
                <wp:effectExtent l="0" t="0" r="0" b="2540"/>
                <wp:wrapSquare wrapText="bothSides"/>
                <wp:docPr id="59" name="文字方塊 5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10100" cy="3102610"/>
                        </a:xfrm>
                        <a:prstGeom prst="rect">
                          <a:avLst/>
                        </a:prstGeom>
                        <a:solidFill>
                          <a:srgbClr val="FFFFFF"/>
                        </a:solidFill>
                        <a:ln>
                          <a:noFill/>
                        </a:ln>
                        <a:effectLst/>
                      </wps:spPr>
                      <wps:txbx>
                        <w:txbxContent>
                          <w:p w14:paraId="30333FC2" w14:textId="77777777" w:rsidR="002F64E0" w:rsidRDefault="002F64E0" w:rsidP="00D55130">
                            <w:pPr>
                              <w:jc w:val="center"/>
                              <w:rPr>
                                <w:rFonts w:ascii="標楷體" w:eastAsia="標楷體" w:hAnsi="標楷體"/>
                                <w:b/>
                                <w:szCs w:val="24"/>
                              </w:rPr>
                            </w:pPr>
                            <w:r>
                              <w:rPr>
                                <w:rFonts w:ascii="標楷體" w:eastAsia="標楷體" w:hAnsi="標楷體" w:hint="eastAsia"/>
                                <w:b/>
                                <w:szCs w:val="24"/>
                              </w:rPr>
                              <w:t>圖1</w:t>
                            </w:r>
                            <w:r w:rsidRPr="003A0937">
                              <w:rPr>
                                <w:rFonts w:ascii="標楷體" w:eastAsia="標楷體" w:hAnsi="標楷體" w:hint="eastAsia"/>
                                <w:b/>
                                <w:szCs w:val="24"/>
                              </w:rPr>
                              <w:t xml:space="preserve">  開源節流措施預估數及執行數情形</w:t>
                            </w:r>
                          </w:p>
                          <w:p w14:paraId="3921BC96" w14:textId="11EED369" w:rsidR="002F64E0" w:rsidRDefault="002F64E0" w:rsidP="00D55130">
                            <w:pPr>
                              <w:jc w:val="center"/>
                              <w:rPr>
                                <w:rFonts w:ascii="標楷體" w:eastAsia="標楷體" w:hAnsi="標楷體"/>
                                <w:b/>
                                <w:szCs w:val="24"/>
                              </w:rPr>
                            </w:pPr>
                            <w:r>
                              <w:rPr>
                                <w:noProof/>
                              </w:rPr>
                              <w:drawing>
                                <wp:inline distT="0" distB="0" distL="0" distR="0" wp14:anchorId="1231271C" wp14:editId="4DE64C01">
                                  <wp:extent cx="4427220" cy="2520950"/>
                                  <wp:effectExtent l="0" t="0" r="0" b="0"/>
                                  <wp:docPr id="18" name="圖表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8"/>
                                    </a:graphicData>
                                  </a:graphic>
                                </wp:inline>
                              </w:drawing>
                            </w:r>
                          </w:p>
                          <w:p w14:paraId="5E4C886D" w14:textId="26150215" w:rsidR="002F64E0" w:rsidRPr="0010029F" w:rsidRDefault="002F64E0" w:rsidP="005B02E4">
                            <w:pPr>
                              <w:snapToGrid w:val="0"/>
                              <w:ind w:leftChars="20" w:left="48" w:firstLineChars="100" w:firstLine="180"/>
                              <w:rPr>
                                <w:rFonts w:ascii="標楷體" w:eastAsia="標楷體" w:hAnsi="標楷體"/>
                                <w:color w:val="000000"/>
                                <w:sz w:val="18"/>
                                <w:szCs w:val="18"/>
                              </w:rPr>
                            </w:pPr>
                            <w:r w:rsidRPr="0010029F">
                              <w:rPr>
                                <w:rFonts w:ascii="標楷體" w:eastAsia="標楷體" w:hAnsi="標楷體" w:hint="eastAsia"/>
                                <w:color w:val="000000"/>
                                <w:sz w:val="18"/>
                                <w:szCs w:val="18"/>
                              </w:rPr>
                              <w:t>註：1</w:t>
                            </w:r>
                            <w:r w:rsidRPr="0010029F">
                              <w:rPr>
                                <w:rFonts w:ascii="標楷體" w:eastAsia="標楷體" w:hAnsi="標楷體"/>
                                <w:color w:val="000000"/>
                                <w:sz w:val="18"/>
                                <w:szCs w:val="18"/>
                              </w:rPr>
                              <w:t>.113</w:t>
                            </w:r>
                            <w:r>
                              <w:rPr>
                                <w:rFonts w:ascii="標楷體" w:eastAsia="標楷體" w:hAnsi="標楷體" w:hint="eastAsia"/>
                                <w:color w:val="000000"/>
                                <w:sz w:val="18"/>
                                <w:szCs w:val="18"/>
                              </w:rPr>
                              <w:t>年度</w:t>
                            </w:r>
                            <w:r w:rsidRPr="0010029F">
                              <w:rPr>
                                <w:rFonts w:ascii="標楷體" w:eastAsia="標楷體" w:hAnsi="標楷體" w:hint="eastAsia"/>
                                <w:sz w:val="18"/>
                                <w:szCs w:val="18"/>
                              </w:rPr>
                              <w:t>未</w:t>
                            </w:r>
                            <w:r>
                              <w:rPr>
                                <w:rFonts w:ascii="標楷體" w:eastAsia="標楷體" w:hAnsi="標楷體" w:hint="eastAsia"/>
                                <w:sz w:val="18"/>
                                <w:szCs w:val="18"/>
                              </w:rPr>
                              <w:t>列</w:t>
                            </w:r>
                            <w:r w:rsidRPr="0010029F">
                              <w:rPr>
                                <w:rFonts w:ascii="標楷體" w:eastAsia="標楷體" w:hAnsi="標楷體" w:hint="eastAsia"/>
                                <w:sz w:val="18"/>
                                <w:szCs w:val="18"/>
                              </w:rPr>
                              <w:t>開源節流</w:t>
                            </w:r>
                            <w:r>
                              <w:rPr>
                                <w:rFonts w:ascii="標楷體" w:eastAsia="標楷體" w:hAnsi="標楷體" w:hint="eastAsia"/>
                                <w:sz w:val="18"/>
                                <w:szCs w:val="18"/>
                              </w:rPr>
                              <w:t>案預估數</w:t>
                            </w:r>
                            <w:r w:rsidRPr="0010029F">
                              <w:rPr>
                                <w:rFonts w:ascii="標楷體" w:eastAsia="標楷體" w:hAnsi="標楷體" w:hint="eastAsia"/>
                                <w:sz w:val="18"/>
                                <w:szCs w:val="18"/>
                              </w:rPr>
                              <w:t>。</w:t>
                            </w:r>
                          </w:p>
                          <w:p w14:paraId="391AB7CE" w14:textId="77777777" w:rsidR="002F64E0" w:rsidRPr="00781291" w:rsidRDefault="002F64E0" w:rsidP="005B02E4">
                            <w:pPr>
                              <w:snapToGrid w:val="0"/>
                              <w:ind w:firstLineChars="330" w:firstLine="594"/>
                              <w:rPr>
                                <w:rFonts w:ascii="標楷體" w:eastAsia="標楷體" w:hAnsi="標楷體"/>
                                <w:b/>
                                <w:bCs/>
                                <w:sz w:val="18"/>
                                <w:szCs w:val="18"/>
                              </w:rPr>
                            </w:pPr>
                            <w:r w:rsidRPr="0010029F">
                              <w:rPr>
                                <w:rFonts w:ascii="標楷體" w:eastAsia="標楷體" w:hAnsi="標楷體"/>
                                <w:color w:val="000000"/>
                                <w:sz w:val="18"/>
                                <w:szCs w:val="18"/>
                              </w:rPr>
                              <w:t>2.</w:t>
                            </w:r>
                            <w:r w:rsidRPr="0010029F">
                              <w:rPr>
                                <w:rFonts w:ascii="標楷體" w:eastAsia="標楷體" w:hAnsi="標楷體" w:hint="eastAsia"/>
                                <w:color w:val="000000"/>
                                <w:sz w:val="18"/>
                                <w:szCs w:val="18"/>
                              </w:rPr>
                              <w:t>資料來源：整理自</w:t>
                            </w:r>
                            <w:r>
                              <w:rPr>
                                <w:rFonts w:ascii="標楷體" w:eastAsia="標楷體" w:hAnsi="標楷體" w:hint="eastAsia"/>
                                <w:color w:val="000000"/>
                                <w:sz w:val="18"/>
                                <w:szCs w:val="18"/>
                              </w:rPr>
                              <w:t>縣政府</w:t>
                            </w:r>
                            <w:r w:rsidRPr="0010029F">
                              <w:rPr>
                                <w:rFonts w:ascii="標楷體" w:eastAsia="標楷體" w:hAnsi="標楷體" w:hint="eastAsia"/>
                                <w:color w:val="000000"/>
                                <w:sz w:val="18"/>
                                <w:szCs w:val="18"/>
                              </w:rPr>
                              <w:t>提供資料。</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321E13C2" id="文字方塊 59" o:spid="_x0000_s1028" type="#_x0000_t202" style="position:absolute;left:0;text-align:left;margin-left:311.8pt;margin-top:84.75pt;width:363pt;height:244.3pt;z-index:251662336;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" stroked="f">
                <v:textbox>
                  <w:txbxContent>
                    <w:p w14:paraId="30333FC2" w14:textId="77777777" w:rsidR="002F64E0" w:rsidRDefault="002F64E0" w:rsidP="00D55130">
                      <w:pPr>
                        <w:jc w:val="center"/>
                        <w:rPr>
                          <w:rFonts w:ascii="標楷體" w:eastAsia="標楷體" w:hAnsi="標楷體"/>
                          <w:b/>
                          <w:szCs w:val="24"/>
                        </w:rPr>
                      </w:pPr>
                      <w:r>
                        <w:rPr>
                          <w:rFonts w:ascii="標楷體" w:eastAsia="標楷體" w:hAnsi="標楷體" w:hint="eastAsia"/>
                          <w:b/>
                          <w:szCs w:val="24"/>
                        </w:rPr>
                        <w:t>圖1</w:t>
                      </w:r>
                      <w:r w:rsidRPr="003A0937">
                        <w:rPr>
                          <w:rFonts w:ascii="標楷體" w:eastAsia="標楷體" w:hAnsi="標楷體" w:hint="eastAsia"/>
                          <w:b/>
                          <w:szCs w:val="24"/>
                        </w:rPr>
                        <w:t xml:space="preserve">  開源節流措施預估數及執行數情形</w:t>
                      </w:r>
                    </w:p>
                    <w:p w14:paraId="3921BC96" w14:textId="11EED369" w:rsidR="002F64E0" w:rsidRDefault="002F64E0" w:rsidP="00D55130">
                      <w:pPr>
                        <w:jc w:val="center"/>
                        <w:rPr>
                          <w:rFonts w:ascii="標楷體" w:eastAsia="標楷體" w:hAnsi="標楷體"/>
                          <w:b/>
                          <w:szCs w:val="24"/>
                        </w:rPr>
                      </w:pPr>
                      <w:r>
                        <w:rPr>
                          <w:noProof/>
                        </w:rPr>
                        <w:drawing>
                          <wp:inline distT="0" distB="0" distL="0" distR="0" wp14:anchorId="1231271C" wp14:editId="4DE64C01">
                            <wp:extent cx="4427220" cy="2520950"/>
                            <wp:effectExtent l="0" t="0" r="0" b="0"/>
                            <wp:docPr id="18" name="圖表 18"/>
                            <wp:cNvGraphicFramePr/>
                            <a:graphic xmlns:a="http://schemas.openxmlformats.org/drawingml/2006/main">
                              <a:graphicData uri="http://schemas.openxmlformats.org/drawingml/2006/chart">
                                <c:chart xmlns:c="http://schemas.openxmlformats.org/drawingml/2006/chart" xmlns:r="http://schemas.openxmlformats.org/officeDocument/2006/relationships" r:id="rId9"/>
                              </a:graphicData>
                            </a:graphic>
                          </wp:inline>
                        </w:drawing>
                      </w:r>
                    </w:p>
                    <w:p w14:paraId="5E4C886D" w14:textId="26150215" w:rsidR="002F64E0" w:rsidRPr="0010029F" w:rsidRDefault="002F64E0" w:rsidP="005B02E4">
                      <w:pPr>
                        <w:snapToGrid w:val="0"/>
                        <w:ind w:leftChars="20" w:left="48" w:firstLineChars="100" w:firstLine="180"/>
                        <w:rPr>
                          <w:rFonts w:ascii="標楷體" w:eastAsia="標楷體" w:hAnsi="標楷體"/>
                          <w:color w:val="000000"/>
                          <w:sz w:val="18"/>
                          <w:szCs w:val="18"/>
                        </w:rPr>
                      </w:pPr>
                      <w:r w:rsidRPr="0010029F">
                        <w:rPr>
                          <w:rFonts w:ascii="標楷體" w:eastAsia="標楷體" w:hAnsi="標楷體" w:hint="eastAsia"/>
                          <w:color w:val="000000"/>
                          <w:sz w:val="18"/>
                          <w:szCs w:val="18"/>
                        </w:rPr>
                        <w:t>註：1</w:t>
                      </w:r>
                      <w:r w:rsidRPr="0010029F">
                        <w:rPr>
                          <w:rFonts w:ascii="標楷體" w:eastAsia="標楷體" w:hAnsi="標楷體"/>
                          <w:color w:val="000000"/>
                          <w:sz w:val="18"/>
                          <w:szCs w:val="18"/>
                        </w:rPr>
                        <w:t>.113</w:t>
                      </w:r>
                      <w:r>
                        <w:rPr>
                          <w:rFonts w:ascii="標楷體" w:eastAsia="標楷體" w:hAnsi="標楷體" w:hint="eastAsia"/>
                          <w:color w:val="000000"/>
                          <w:sz w:val="18"/>
                          <w:szCs w:val="18"/>
                        </w:rPr>
                        <w:t>年度</w:t>
                      </w:r>
                      <w:r w:rsidRPr="0010029F">
                        <w:rPr>
                          <w:rFonts w:ascii="標楷體" w:eastAsia="標楷體" w:hAnsi="標楷體" w:hint="eastAsia"/>
                          <w:sz w:val="18"/>
                          <w:szCs w:val="18"/>
                        </w:rPr>
                        <w:t>未</w:t>
                      </w:r>
                      <w:r>
                        <w:rPr>
                          <w:rFonts w:ascii="標楷體" w:eastAsia="標楷體" w:hAnsi="標楷體" w:hint="eastAsia"/>
                          <w:sz w:val="18"/>
                          <w:szCs w:val="18"/>
                        </w:rPr>
                        <w:t>列</w:t>
                      </w:r>
                      <w:r w:rsidRPr="0010029F">
                        <w:rPr>
                          <w:rFonts w:ascii="標楷體" w:eastAsia="標楷體" w:hAnsi="標楷體" w:hint="eastAsia"/>
                          <w:sz w:val="18"/>
                          <w:szCs w:val="18"/>
                        </w:rPr>
                        <w:t>開源節流</w:t>
                      </w:r>
                      <w:r>
                        <w:rPr>
                          <w:rFonts w:ascii="標楷體" w:eastAsia="標楷體" w:hAnsi="標楷體" w:hint="eastAsia"/>
                          <w:sz w:val="18"/>
                          <w:szCs w:val="18"/>
                        </w:rPr>
                        <w:t>案預估數</w:t>
                      </w:r>
                      <w:r w:rsidRPr="0010029F">
                        <w:rPr>
                          <w:rFonts w:ascii="標楷體" w:eastAsia="標楷體" w:hAnsi="標楷體" w:hint="eastAsia"/>
                          <w:sz w:val="18"/>
                          <w:szCs w:val="18"/>
                        </w:rPr>
                        <w:t>。</w:t>
                      </w:r>
                    </w:p>
                    <w:p w14:paraId="391AB7CE" w14:textId="77777777" w:rsidR="002F64E0" w:rsidRPr="00781291" w:rsidRDefault="002F64E0" w:rsidP="005B02E4">
                      <w:pPr>
                        <w:snapToGrid w:val="0"/>
                        <w:ind w:firstLineChars="330" w:firstLine="594"/>
                        <w:rPr>
                          <w:rFonts w:ascii="標楷體" w:eastAsia="標楷體" w:hAnsi="標楷體"/>
                          <w:b/>
                          <w:bCs/>
                          <w:sz w:val="18"/>
                          <w:szCs w:val="18"/>
                        </w:rPr>
                      </w:pPr>
                      <w:r w:rsidRPr="0010029F">
                        <w:rPr>
                          <w:rFonts w:ascii="標楷體" w:eastAsia="標楷體" w:hAnsi="標楷體"/>
                          <w:color w:val="000000"/>
                          <w:sz w:val="18"/>
                          <w:szCs w:val="18"/>
                        </w:rPr>
                        <w:t>2.</w:t>
                      </w:r>
                      <w:r w:rsidRPr="0010029F">
                        <w:rPr>
                          <w:rFonts w:ascii="標楷體" w:eastAsia="標楷體" w:hAnsi="標楷體" w:hint="eastAsia"/>
                          <w:color w:val="000000"/>
                          <w:sz w:val="18"/>
                          <w:szCs w:val="18"/>
                        </w:rPr>
                        <w:t>資料來源：整理自</w:t>
                      </w:r>
                      <w:r>
                        <w:rPr>
                          <w:rFonts w:ascii="標楷體" w:eastAsia="標楷體" w:hAnsi="標楷體" w:hint="eastAsia"/>
                          <w:color w:val="000000"/>
                          <w:sz w:val="18"/>
                          <w:szCs w:val="18"/>
                        </w:rPr>
                        <w:t>縣政府</w:t>
                      </w:r>
                      <w:r w:rsidRPr="0010029F">
                        <w:rPr>
                          <w:rFonts w:ascii="標楷體" w:eastAsia="標楷體" w:hAnsi="標楷體" w:hint="eastAsia"/>
                          <w:color w:val="000000"/>
                          <w:sz w:val="18"/>
                          <w:szCs w:val="18"/>
                        </w:rPr>
                        <w:t>提供資料。</w:t>
                      </w:r>
                    </w:p>
                  </w:txbxContent>
                </v:textbox>
                <w10:wrap type="square" anchorx="margin" anchory="margin"/>
              </v:shape>
            </w:pict>
          </mc:Fallback>
        </mc:AlternateContent>
      </w:r>
      <w:r w:rsidRPr="00BC7777">
        <w:rPr>
          <w:rFonts w:ascii="標楷體" w:eastAsia="標楷體" w:hAnsi="標楷體" w:hint="eastAsia"/>
          <w:szCs w:val="24"/>
        </w:rPr>
        <w:t>2次開源節流執行會議，已列管「變更電價計價方式之流動電費節費效益案」及「焚化再生粒料投入公共工程使用」等2項節流案件，惟未列預估可獲成效金額。復依</w:t>
      </w:r>
      <w:r w:rsidRPr="00BC7777">
        <w:rPr>
          <w:rFonts w:ascii="標楷體" w:eastAsia="標楷體" w:hAnsi="標楷體" w:hint="eastAsia"/>
          <w:spacing w:val="-2"/>
          <w:szCs w:val="24"/>
        </w:rPr>
        <w:t>中央對地方政府113年度財政績效與年度預算編製及執行面向考核結果，其中「開源績效」雖獲評81.7分，惟僅高於臺南市、雲林縣、屏東縣及新竹市等4市縣，居全</w:t>
      </w:r>
      <w:r w:rsidR="0073269A" w:rsidRPr="00BC7777">
        <w:rPr>
          <w:rFonts w:ascii="標楷體" w:eastAsia="標楷體" w:hAnsi="標楷體" w:hint="eastAsia"/>
          <w:noProof/>
          <w:szCs w:val="24"/>
        </w:rPr>
        <mc:AlternateContent>
          <mc:Choice Requires="wps">
            <w:drawing>
              <wp:anchor distT="0" distB="0" distL="114300" distR="114300" simplePos="0" relativeHeight="251663360" behindDoc="0" locked="0" layoutInCell="1" allowOverlap="1" wp14:anchorId="6BD7896A" wp14:editId="0C847FC3">
                <wp:simplePos x="0" y="0"/>
                <wp:positionH relativeFrom="margin">
                  <wp:align>right</wp:align>
                </wp:positionH>
                <wp:positionV relativeFrom="margin">
                  <wp:posOffset>4287520</wp:posOffset>
                </wp:positionV>
                <wp:extent cx="4019550" cy="3811270"/>
                <wp:effectExtent l="0" t="0" r="0" b="0"/>
                <wp:wrapSquare wrapText="bothSides"/>
                <wp:docPr id="296" name="文字方塊 2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19550" cy="3811270"/>
                        </a:xfrm>
                        <a:prstGeom prst="rect">
                          <a:avLst/>
                        </a:prstGeom>
                        <a:solidFill>
                          <a:srgbClr val="FFFFFF"/>
                        </a:solidFill>
                        <a:ln>
                          <a:noFill/>
                        </a:ln>
                        <a:effectLst/>
                      </wps:spPr>
                      <wps:txbx>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7"/>
                              <w:gridCol w:w="704"/>
                              <w:gridCol w:w="992"/>
                              <w:gridCol w:w="991"/>
                              <w:gridCol w:w="1271"/>
                              <w:gridCol w:w="1237"/>
                            </w:tblGrid>
                            <w:tr w:rsidR="002F64E0" w:rsidRPr="00CC072B" w14:paraId="4763708B" w14:textId="77777777" w:rsidTr="00B2641F">
                              <w:trPr>
                                <w:jc w:val="right"/>
                              </w:trPr>
                              <w:tc>
                                <w:tcPr>
                                  <w:tcW w:w="6042" w:type="dxa"/>
                                  <w:gridSpan w:val="6"/>
                                  <w:tcBorders>
                                    <w:top w:val="nil"/>
                                    <w:left w:val="nil"/>
                                    <w:bottom w:val="nil"/>
                                    <w:right w:val="nil"/>
                                  </w:tcBorders>
                                  <w:vAlign w:val="center"/>
                                  <w:hideMark/>
                                </w:tcPr>
                                <w:p w14:paraId="5C190862" w14:textId="13EF382D" w:rsidR="002F64E0" w:rsidRPr="00CC072B" w:rsidRDefault="002F64E0" w:rsidP="00B2641F">
                                  <w:pPr>
                                    <w:snapToGrid w:val="0"/>
                                    <w:jc w:val="center"/>
                                    <w:rPr>
                                      <w:rFonts w:ascii="標楷體" w:eastAsia="標楷體" w:hAnsi="標楷體"/>
                                      <w:bCs/>
                                      <w:color w:val="000000"/>
                                      <w:sz w:val="20"/>
                                      <w:szCs w:val="24"/>
                                    </w:rPr>
                                  </w:pPr>
                                  <w:r w:rsidRPr="003A0937">
                                    <w:rPr>
                                      <w:rFonts w:ascii="標楷體" w:eastAsia="標楷體" w:hAnsi="標楷體" w:hint="eastAsia"/>
                                      <w:b/>
                                      <w:szCs w:val="24"/>
                                    </w:rPr>
                                    <w:t>表</w:t>
                                  </w:r>
                                  <w:r>
                                    <w:rPr>
                                      <w:rFonts w:ascii="標楷體" w:eastAsia="標楷體" w:hAnsi="標楷體"/>
                                      <w:b/>
                                      <w:szCs w:val="24"/>
                                    </w:rPr>
                                    <w:t>3</w:t>
                                  </w:r>
                                  <w:r w:rsidRPr="003A0937">
                                    <w:rPr>
                                      <w:rFonts w:ascii="標楷體" w:eastAsia="標楷體" w:hAnsi="標楷體" w:hint="eastAsia"/>
                                      <w:b/>
                                      <w:szCs w:val="24"/>
                                    </w:rPr>
                                    <w:t xml:space="preserve">  </w:t>
                                  </w:r>
                                  <w:r>
                                    <w:rPr>
                                      <w:rFonts w:ascii="標楷體" w:eastAsia="標楷體" w:hAnsi="標楷體" w:hint="eastAsia"/>
                                      <w:b/>
                                      <w:szCs w:val="24"/>
                                    </w:rPr>
                                    <w:t>開源節流措施預估數與</w:t>
                                  </w:r>
                                  <w:r w:rsidRPr="003A0937">
                                    <w:rPr>
                                      <w:rFonts w:ascii="標楷體" w:eastAsia="標楷體" w:hAnsi="標楷體" w:hint="eastAsia"/>
                                      <w:b/>
                                      <w:szCs w:val="24"/>
                                    </w:rPr>
                                    <w:t>執行數</w:t>
                                  </w:r>
                                  <w:r>
                                    <w:rPr>
                                      <w:rFonts w:ascii="標楷體" w:eastAsia="標楷體" w:hAnsi="標楷體" w:hint="eastAsia"/>
                                      <w:b/>
                                      <w:szCs w:val="24"/>
                                    </w:rPr>
                                    <w:t>比</w:t>
                                  </w:r>
                                  <w:r>
                                    <w:rPr>
                                      <w:rFonts w:ascii="標楷體" w:eastAsia="標楷體" w:hAnsi="標楷體"/>
                                      <w:b/>
                                      <w:szCs w:val="24"/>
                                    </w:rPr>
                                    <w:t>較</w:t>
                                  </w:r>
                                  <w:r w:rsidRPr="003A0937">
                                    <w:rPr>
                                      <w:rFonts w:ascii="標楷體" w:eastAsia="標楷體" w:hAnsi="標楷體" w:hint="eastAsia"/>
                                      <w:b/>
                                      <w:szCs w:val="24"/>
                                    </w:rPr>
                                    <w:t>情形</w:t>
                                  </w:r>
                                </w:p>
                              </w:tc>
                            </w:tr>
                            <w:tr w:rsidR="002F64E0" w:rsidRPr="00CC072B" w14:paraId="7AAB14E8" w14:textId="77777777" w:rsidTr="00B2641F">
                              <w:trPr>
                                <w:jc w:val="right"/>
                              </w:trPr>
                              <w:tc>
                                <w:tcPr>
                                  <w:tcW w:w="6042" w:type="dxa"/>
                                  <w:gridSpan w:val="6"/>
                                  <w:tcBorders>
                                    <w:top w:val="nil"/>
                                    <w:left w:val="nil"/>
                                    <w:bottom w:val="single" w:sz="4" w:space="0" w:color="auto"/>
                                    <w:right w:val="nil"/>
                                  </w:tcBorders>
                                  <w:vAlign w:val="bottom"/>
                                  <w:hideMark/>
                                </w:tcPr>
                                <w:p w14:paraId="4CE14F46" w14:textId="77777777" w:rsidR="002F64E0" w:rsidRPr="00CC072B" w:rsidRDefault="002F64E0" w:rsidP="00B2641F">
                                  <w:pPr>
                                    <w:snapToGrid w:val="0"/>
                                    <w:jc w:val="right"/>
                                    <w:rPr>
                                      <w:rFonts w:ascii="標楷體" w:eastAsia="標楷體" w:hAnsi="標楷體"/>
                                      <w:bCs/>
                                      <w:color w:val="000000"/>
                                      <w:sz w:val="20"/>
                                      <w:szCs w:val="24"/>
                                    </w:rPr>
                                  </w:pPr>
                                  <w:r w:rsidRPr="003A0937">
                                    <w:rPr>
                                      <w:rFonts w:ascii="標楷體" w:eastAsia="標楷體" w:hAnsi="標楷體" w:hint="eastAsia"/>
                                      <w:bCs/>
                                      <w:color w:val="000000"/>
                                      <w:sz w:val="18"/>
                                      <w:szCs w:val="22"/>
                                    </w:rPr>
                                    <w:t>單位：新臺幣千元</w:t>
                                  </w:r>
                                  <w:r>
                                    <w:rPr>
                                      <w:rFonts w:ascii="標楷體" w:eastAsia="標楷體" w:hAnsi="標楷體" w:hint="eastAsia"/>
                                      <w:bCs/>
                                      <w:color w:val="000000"/>
                                      <w:sz w:val="18"/>
                                      <w:szCs w:val="22"/>
                                    </w:rPr>
                                    <w:t>、</w:t>
                                  </w:r>
                                  <w:r>
                                    <w:rPr>
                                      <w:rFonts w:ascii="新細明體" w:hAnsi="新細明體" w:hint="eastAsia"/>
                                      <w:bCs/>
                                      <w:color w:val="000000"/>
                                      <w:sz w:val="18"/>
                                      <w:szCs w:val="22"/>
                                    </w:rPr>
                                    <w:t>％</w:t>
                                  </w:r>
                                </w:p>
                              </w:tc>
                            </w:tr>
                            <w:tr w:rsidR="002F64E0" w:rsidRPr="00CC072B" w14:paraId="14FE7610" w14:textId="77777777" w:rsidTr="00B2641F">
                              <w:trPr>
                                <w:jc w:val="right"/>
                              </w:trPr>
                              <w:tc>
                                <w:tcPr>
                                  <w:tcW w:w="1551"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104DF861" w14:textId="77777777" w:rsidR="002F64E0" w:rsidRPr="003A0937" w:rsidRDefault="002F64E0" w:rsidP="00B2641F">
                                  <w:pPr>
                                    <w:snapToGrid w:val="0"/>
                                    <w:jc w:val="right"/>
                                    <w:rPr>
                                      <w:rFonts w:ascii="標楷體" w:eastAsia="標楷體" w:hAnsi="標楷體"/>
                                      <w:bCs/>
                                      <w:color w:val="000000"/>
                                      <w:sz w:val="20"/>
                                    </w:rPr>
                                  </w:pPr>
                                  <w:r w:rsidRPr="003A0937">
                                    <w:rPr>
                                      <w:rFonts w:ascii="標楷體" w:eastAsia="標楷體" w:hAnsi="標楷體" w:hint="eastAsia"/>
                                      <w:bCs/>
                                      <w:color w:val="000000"/>
                                      <w:sz w:val="20"/>
                                    </w:rPr>
                                    <w:t>項目</w:t>
                                  </w:r>
                                </w:p>
                                <w:p w14:paraId="1A3E4A87" w14:textId="77777777" w:rsidR="002F64E0" w:rsidRPr="001402BE" w:rsidRDefault="002F64E0" w:rsidP="00B2641F">
                                  <w:pPr>
                                    <w:snapToGrid w:val="0"/>
                                    <w:rPr>
                                      <w:rFonts w:ascii="標楷體" w:eastAsia="標楷體" w:hAnsi="標楷體"/>
                                      <w:bCs/>
                                      <w:color w:val="000000"/>
                                      <w:sz w:val="16"/>
                                      <w:szCs w:val="16"/>
                                    </w:rPr>
                                  </w:pPr>
                                </w:p>
                                <w:p w14:paraId="62BDD3BD" w14:textId="77777777" w:rsidR="002F64E0" w:rsidRPr="003A0937" w:rsidRDefault="002F64E0" w:rsidP="00B2641F">
                                  <w:pPr>
                                    <w:snapToGrid w:val="0"/>
                                    <w:rPr>
                                      <w:rFonts w:ascii="標楷體" w:eastAsia="標楷體" w:hAnsi="標楷體"/>
                                      <w:bCs/>
                                      <w:color w:val="000000"/>
                                      <w:sz w:val="20"/>
                                    </w:rPr>
                                  </w:pPr>
                                  <w:r w:rsidRPr="003A0937">
                                    <w:rPr>
                                      <w:rFonts w:ascii="標楷體" w:eastAsia="標楷體" w:hAnsi="標楷體" w:hint="eastAsia"/>
                                      <w:bCs/>
                                      <w:color w:val="000000"/>
                                      <w:sz w:val="20"/>
                                    </w:rPr>
                                    <w:t>年度</w:t>
                                  </w:r>
                                </w:p>
                              </w:tc>
                              <w:tc>
                                <w:tcPr>
                                  <w:tcW w:w="992" w:type="dxa"/>
                                  <w:tcBorders>
                                    <w:top w:val="single" w:sz="4" w:space="0" w:color="auto"/>
                                    <w:left w:val="single" w:sz="4" w:space="0" w:color="auto"/>
                                    <w:bottom w:val="single" w:sz="4" w:space="0" w:color="auto"/>
                                    <w:right w:val="single" w:sz="4" w:space="0" w:color="auto"/>
                                  </w:tcBorders>
                                  <w:vAlign w:val="center"/>
                                  <w:hideMark/>
                                </w:tcPr>
                                <w:p w14:paraId="2770EA6E" w14:textId="77777777" w:rsidR="002F64E0" w:rsidRPr="003A0937" w:rsidRDefault="002F64E0" w:rsidP="00B2641F">
                                  <w:pPr>
                                    <w:snapToGrid w:val="0"/>
                                    <w:jc w:val="center"/>
                                    <w:rPr>
                                      <w:rFonts w:ascii="標楷體" w:eastAsia="標楷體" w:hAnsi="標楷體"/>
                                      <w:bCs/>
                                      <w:color w:val="000000"/>
                                      <w:sz w:val="20"/>
                                    </w:rPr>
                                  </w:pPr>
                                  <w:r w:rsidRPr="003A0937">
                                    <w:rPr>
                                      <w:rFonts w:ascii="標楷體" w:eastAsia="標楷體" w:hAnsi="標楷體" w:hint="eastAsia"/>
                                      <w:bCs/>
                                      <w:color w:val="000000"/>
                                      <w:sz w:val="20"/>
                                    </w:rPr>
                                    <w:t>預估數</w:t>
                                  </w:r>
                                </w:p>
                                <w:p w14:paraId="31DE3F99" w14:textId="77777777" w:rsidR="002F64E0" w:rsidRPr="003A0937" w:rsidRDefault="002F64E0" w:rsidP="00B2641F">
                                  <w:pPr>
                                    <w:snapToGrid w:val="0"/>
                                    <w:jc w:val="center"/>
                                    <w:rPr>
                                      <w:rFonts w:ascii="標楷體" w:eastAsia="標楷體" w:hAnsi="標楷體"/>
                                      <w:bCs/>
                                      <w:color w:val="000000"/>
                                      <w:sz w:val="20"/>
                                    </w:rPr>
                                  </w:pPr>
                                  <w:r>
                                    <w:rPr>
                                      <w:rFonts w:ascii="標楷體" w:eastAsia="標楷體" w:hAnsi="標楷體" w:hint="eastAsia"/>
                                      <w:bCs/>
                                      <w:color w:val="000000"/>
                                      <w:sz w:val="20"/>
                                    </w:rPr>
                                    <w:t>（</w:t>
                                  </w:r>
                                  <w:r w:rsidRPr="003A0937">
                                    <w:rPr>
                                      <w:rFonts w:ascii="標楷體" w:eastAsia="標楷體" w:hAnsi="標楷體" w:hint="eastAsia"/>
                                      <w:bCs/>
                                      <w:color w:val="000000"/>
                                      <w:sz w:val="20"/>
                                    </w:rPr>
                                    <w:t>A</w:t>
                                  </w:r>
                                  <w:r>
                                    <w:rPr>
                                      <w:rFonts w:ascii="標楷體" w:eastAsia="標楷體" w:hAnsi="標楷體" w:hint="eastAsia"/>
                                      <w:bCs/>
                                      <w:color w:val="000000"/>
                                      <w:sz w:val="20"/>
                                    </w:rPr>
                                    <w:t>）</w:t>
                                  </w:r>
                                </w:p>
                              </w:tc>
                              <w:tc>
                                <w:tcPr>
                                  <w:tcW w:w="991" w:type="dxa"/>
                                  <w:tcBorders>
                                    <w:top w:val="single" w:sz="4" w:space="0" w:color="auto"/>
                                    <w:left w:val="single" w:sz="4" w:space="0" w:color="auto"/>
                                    <w:bottom w:val="single" w:sz="4" w:space="0" w:color="auto"/>
                                    <w:right w:val="single" w:sz="4" w:space="0" w:color="auto"/>
                                  </w:tcBorders>
                                  <w:vAlign w:val="center"/>
                                  <w:hideMark/>
                                </w:tcPr>
                                <w:p w14:paraId="363AAEEB" w14:textId="77777777" w:rsidR="002F64E0" w:rsidRPr="003A0937" w:rsidRDefault="002F64E0" w:rsidP="00B2641F">
                                  <w:pPr>
                                    <w:snapToGrid w:val="0"/>
                                    <w:jc w:val="center"/>
                                    <w:rPr>
                                      <w:rFonts w:ascii="標楷體" w:eastAsia="標楷體" w:hAnsi="標楷體"/>
                                      <w:bCs/>
                                      <w:color w:val="000000"/>
                                      <w:sz w:val="20"/>
                                    </w:rPr>
                                  </w:pPr>
                                  <w:r w:rsidRPr="003A0937">
                                    <w:rPr>
                                      <w:rFonts w:ascii="標楷體" w:eastAsia="標楷體" w:hAnsi="標楷體" w:hint="eastAsia"/>
                                      <w:bCs/>
                                      <w:color w:val="000000"/>
                                      <w:sz w:val="20"/>
                                    </w:rPr>
                                    <w:t>執行數</w:t>
                                  </w:r>
                                </w:p>
                                <w:p w14:paraId="04553B27" w14:textId="77777777" w:rsidR="002F64E0" w:rsidRPr="003A0937" w:rsidRDefault="002F64E0" w:rsidP="00B2641F">
                                  <w:pPr>
                                    <w:snapToGrid w:val="0"/>
                                    <w:jc w:val="center"/>
                                    <w:rPr>
                                      <w:rFonts w:ascii="標楷體" w:eastAsia="標楷體" w:hAnsi="標楷體"/>
                                      <w:bCs/>
                                      <w:color w:val="000000"/>
                                      <w:sz w:val="20"/>
                                    </w:rPr>
                                  </w:pPr>
                                  <w:r>
                                    <w:rPr>
                                      <w:rFonts w:ascii="標楷體" w:eastAsia="標楷體" w:hAnsi="標楷體" w:hint="eastAsia"/>
                                      <w:bCs/>
                                      <w:color w:val="000000"/>
                                      <w:sz w:val="20"/>
                                    </w:rPr>
                                    <w:t>（</w:t>
                                  </w:r>
                                  <w:r w:rsidRPr="003A0937">
                                    <w:rPr>
                                      <w:rFonts w:ascii="標楷體" w:eastAsia="標楷體" w:hAnsi="標楷體" w:hint="eastAsia"/>
                                      <w:bCs/>
                                      <w:color w:val="000000"/>
                                      <w:sz w:val="20"/>
                                    </w:rPr>
                                    <w:t>B</w:t>
                                  </w:r>
                                  <w:r>
                                    <w:rPr>
                                      <w:rFonts w:ascii="標楷體" w:eastAsia="標楷體" w:hAnsi="標楷體" w:hint="eastAsia"/>
                                      <w:bCs/>
                                      <w:color w:val="000000"/>
                                      <w:sz w:val="20"/>
                                    </w:rPr>
                                    <w:t>）</w:t>
                                  </w:r>
                                </w:p>
                              </w:tc>
                              <w:tc>
                                <w:tcPr>
                                  <w:tcW w:w="1271" w:type="dxa"/>
                                  <w:tcBorders>
                                    <w:top w:val="single" w:sz="4" w:space="0" w:color="auto"/>
                                    <w:left w:val="single" w:sz="4" w:space="0" w:color="auto"/>
                                    <w:bottom w:val="single" w:sz="4" w:space="0" w:color="auto"/>
                                    <w:right w:val="single" w:sz="4" w:space="0" w:color="auto"/>
                                  </w:tcBorders>
                                  <w:vAlign w:val="center"/>
                                  <w:hideMark/>
                                </w:tcPr>
                                <w:p w14:paraId="54CAE91C" w14:textId="77777777" w:rsidR="002F64E0" w:rsidRPr="003A0937" w:rsidRDefault="002F64E0" w:rsidP="00B2641F">
                                  <w:pPr>
                                    <w:snapToGrid w:val="0"/>
                                    <w:jc w:val="center"/>
                                    <w:rPr>
                                      <w:rFonts w:ascii="標楷體" w:eastAsia="標楷體" w:hAnsi="標楷體"/>
                                      <w:bCs/>
                                      <w:color w:val="000000"/>
                                      <w:sz w:val="20"/>
                                    </w:rPr>
                                  </w:pPr>
                                  <w:r w:rsidRPr="003A0937">
                                    <w:rPr>
                                      <w:rFonts w:ascii="標楷體" w:eastAsia="標楷體" w:hAnsi="標楷體" w:hint="eastAsia"/>
                                      <w:bCs/>
                                      <w:color w:val="000000"/>
                                      <w:sz w:val="20"/>
                                    </w:rPr>
                                    <w:t>執行數與預估數之比較</w:t>
                                  </w:r>
                                </w:p>
                                <w:p w14:paraId="075DBBE1" w14:textId="77777777" w:rsidR="002F64E0" w:rsidRPr="003A0937" w:rsidRDefault="002F64E0" w:rsidP="00B2641F">
                                  <w:pPr>
                                    <w:snapToGrid w:val="0"/>
                                    <w:jc w:val="center"/>
                                    <w:rPr>
                                      <w:rFonts w:ascii="標楷體" w:eastAsia="標楷體" w:hAnsi="標楷體"/>
                                      <w:bCs/>
                                      <w:color w:val="000000"/>
                                      <w:sz w:val="20"/>
                                    </w:rPr>
                                  </w:pPr>
                                  <w:r>
                                    <w:rPr>
                                      <w:rFonts w:ascii="標楷體" w:eastAsia="標楷體" w:hAnsi="標楷體" w:hint="eastAsia"/>
                                      <w:bCs/>
                                      <w:color w:val="000000"/>
                                      <w:sz w:val="20"/>
                                    </w:rPr>
                                    <w:t>（</w:t>
                                  </w:r>
                                  <w:r w:rsidRPr="003A0937">
                                    <w:rPr>
                                      <w:rFonts w:ascii="標楷體" w:eastAsia="標楷體" w:hAnsi="標楷體" w:hint="eastAsia"/>
                                      <w:bCs/>
                                      <w:color w:val="000000"/>
                                      <w:sz w:val="20"/>
                                    </w:rPr>
                                    <w:t>B-A</w:t>
                                  </w:r>
                                  <w:r>
                                    <w:rPr>
                                      <w:rFonts w:ascii="標楷體" w:eastAsia="標楷體" w:hAnsi="標楷體" w:hint="eastAsia"/>
                                      <w:bCs/>
                                      <w:color w:val="000000"/>
                                      <w:sz w:val="20"/>
                                    </w:rPr>
                                    <w:t>）</w:t>
                                  </w:r>
                                </w:p>
                              </w:tc>
                              <w:tc>
                                <w:tcPr>
                                  <w:tcW w:w="1237" w:type="dxa"/>
                                  <w:tcBorders>
                                    <w:top w:val="single" w:sz="4" w:space="0" w:color="auto"/>
                                    <w:left w:val="single" w:sz="4" w:space="0" w:color="auto"/>
                                    <w:bottom w:val="single" w:sz="4" w:space="0" w:color="auto"/>
                                    <w:right w:val="single" w:sz="4" w:space="0" w:color="auto"/>
                                  </w:tcBorders>
                                  <w:vAlign w:val="center"/>
                                  <w:hideMark/>
                                </w:tcPr>
                                <w:p w14:paraId="31FD5F03" w14:textId="77777777" w:rsidR="002F64E0" w:rsidRPr="00954EC2" w:rsidRDefault="002F64E0" w:rsidP="00B2641F">
                                  <w:pPr>
                                    <w:snapToGrid w:val="0"/>
                                    <w:jc w:val="center"/>
                                    <w:rPr>
                                      <w:rFonts w:ascii="標楷體" w:eastAsia="標楷體" w:hAnsi="標楷體"/>
                                      <w:bCs/>
                                      <w:color w:val="000000"/>
                                      <w:sz w:val="20"/>
                                    </w:rPr>
                                  </w:pPr>
                                  <w:r w:rsidRPr="00954EC2">
                                    <w:rPr>
                                      <w:rFonts w:ascii="標楷體" w:eastAsia="標楷體" w:hAnsi="標楷體" w:hint="eastAsia"/>
                                      <w:bCs/>
                                      <w:color w:val="000000"/>
                                      <w:sz w:val="20"/>
                                    </w:rPr>
                                    <w:t>執行率</w:t>
                                  </w:r>
                                </w:p>
                                <w:p w14:paraId="6032B960" w14:textId="77777777" w:rsidR="002F64E0" w:rsidRPr="003A0937" w:rsidRDefault="002F64E0" w:rsidP="00B2641F">
                                  <w:pPr>
                                    <w:snapToGrid w:val="0"/>
                                    <w:jc w:val="center"/>
                                    <w:rPr>
                                      <w:rFonts w:ascii="標楷體" w:eastAsia="標楷體" w:hAnsi="標楷體"/>
                                      <w:bCs/>
                                      <w:color w:val="000000"/>
                                      <w:sz w:val="20"/>
                                    </w:rPr>
                                  </w:pPr>
                                  <w:r w:rsidRPr="00D80534">
                                    <w:rPr>
                                      <w:rFonts w:ascii="標楷體" w:eastAsia="標楷體" w:hAnsi="標楷體" w:hint="eastAsia"/>
                                      <w:bCs/>
                                      <w:color w:val="000000"/>
                                      <w:spacing w:val="-20"/>
                                      <w:sz w:val="20"/>
                                    </w:rPr>
                                    <w:t>（B/A×100）</w:t>
                                  </w:r>
                                </w:p>
                              </w:tc>
                            </w:tr>
                            <w:tr w:rsidR="002F64E0" w:rsidRPr="00CC072B" w14:paraId="7E34CF25" w14:textId="77777777" w:rsidTr="00B2641F">
                              <w:trPr>
                                <w:jc w:val="right"/>
                              </w:trPr>
                              <w:tc>
                                <w:tcPr>
                                  <w:tcW w:w="847" w:type="dxa"/>
                                  <w:vMerge w:val="restart"/>
                                  <w:tcBorders>
                                    <w:top w:val="single" w:sz="4" w:space="0" w:color="auto"/>
                                    <w:left w:val="single" w:sz="4" w:space="0" w:color="auto"/>
                                    <w:bottom w:val="single" w:sz="4" w:space="0" w:color="auto"/>
                                    <w:right w:val="single" w:sz="4" w:space="0" w:color="auto"/>
                                  </w:tcBorders>
                                  <w:vAlign w:val="center"/>
                                  <w:hideMark/>
                                </w:tcPr>
                                <w:p w14:paraId="010403A8" w14:textId="77777777" w:rsidR="002F64E0" w:rsidRPr="003A0937" w:rsidRDefault="002F64E0" w:rsidP="00B2641F">
                                  <w:pPr>
                                    <w:snapToGrid w:val="0"/>
                                    <w:jc w:val="center"/>
                                    <w:rPr>
                                      <w:rFonts w:ascii="標楷體" w:eastAsia="標楷體" w:hAnsi="標楷體"/>
                                      <w:bCs/>
                                      <w:color w:val="000000"/>
                                      <w:sz w:val="20"/>
                                    </w:rPr>
                                  </w:pPr>
                                  <w:r w:rsidRPr="003A0937">
                                    <w:rPr>
                                      <w:rFonts w:ascii="標楷體" w:eastAsia="標楷體" w:hAnsi="標楷體" w:hint="eastAsia"/>
                                      <w:bCs/>
                                      <w:color w:val="000000"/>
                                      <w:sz w:val="20"/>
                                    </w:rPr>
                                    <w:t>109</w:t>
                                  </w:r>
                                </w:p>
                              </w:tc>
                              <w:tc>
                                <w:tcPr>
                                  <w:tcW w:w="704" w:type="dxa"/>
                                  <w:tcBorders>
                                    <w:top w:val="single" w:sz="4" w:space="0" w:color="auto"/>
                                    <w:left w:val="single" w:sz="4" w:space="0" w:color="auto"/>
                                    <w:bottom w:val="single" w:sz="4" w:space="0" w:color="auto"/>
                                    <w:right w:val="single" w:sz="4" w:space="0" w:color="auto"/>
                                  </w:tcBorders>
                                  <w:vAlign w:val="center"/>
                                  <w:hideMark/>
                                </w:tcPr>
                                <w:p w14:paraId="120CEE38" w14:textId="77777777" w:rsidR="002F64E0" w:rsidRPr="003A0937" w:rsidRDefault="002F64E0" w:rsidP="00B2641F">
                                  <w:pPr>
                                    <w:snapToGrid w:val="0"/>
                                    <w:jc w:val="center"/>
                                    <w:rPr>
                                      <w:rFonts w:ascii="標楷體" w:eastAsia="標楷體" w:hAnsi="標楷體"/>
                                      <w:b/>
                                      <w:bCs/>
                                      <w:color w:val="000000"/>
                                      <w:sz w:val="20"/>
                                    </w:rPr>
                                  </w:pPr>
                                  <w:r w:rsidRPr="003A0937">
                                    <w:rPr>
                                      <w:rFonts w:ascii="標楷體" w:eastAsia="標楷體" w:hAnsi="標楷體" w:hint="eastAsia"/>
                                      <w:b/>
                                      <w:bCs/>
                                      <w:color w:val="000000"/>
                                      <w:sz w:val="20"/>
                                    </w:rPr>
                                    <w:t>合計</w:t>
                                  </w:r>
                                </w:p>
                              </w:tc>
                              <w:tc>
                                <w:tcPr>
                                  <w:tcW w:w="992" w:type="dxa"/>
                                  <w:tcBorders>
                                    <w:top w:val="single" w:sz="4" w:space="0" w:color="auto"/>
                                    <w:left w:val="single" w:sz="4" w:space="0" w:color="auto"/>
                                    <w:bottom w:val="single" w:sz="4" w:space="0" w:color="auto"/>
                                    <w:right w:val="single" w:sz="4" w:space="0" w:color="auto"/>
                                  </w:tcBorders>
                                  <w:vAlign w:val="center"/>
                                  <w:hideMark/>
                                </w:tcPr>
                                <w:p w14:paraId="151B97F0" w14:textId="77777777" w:rsidR="002F64E0" w:rsidRPr="003A0937" w:rsidRDefault="002F64E0" w:rsidP="00B2641F">
                                  <w:pPr>
                                    <w:snapToGrid w:val="0"/>
                                    <w:jc w:val="right"/>
                                    <w:rPr>
                                      <w:rFonts w:ascii="標楷體" w:eastAsia="標楷體" w:hAnsi="標楷體"/>
                                      <w:b/>
                                      <w:bCs/>
                                      <w:color w:val="000000"/>
                                      <w:sz w:val="20"/>
                                    </w:rPr>
                                  </w:pPr>
                                  <w:r w:rsidRPr="003A0937">
                                    <w:rPr>
                                      <w:rFonts w:ascii="標楷體" w:eastAsia="標楷體" w:hAnsi="標楷體" w:hint="eastAsia"/>
                                      <w:b/>
                                      <w:bCs/>
                                      <w:color w:val="000000"/>
                                      <w:sz w:val="20"/>
                                    </w:rPr>
                                    <w:t>401,545</w:t>
                                  </w:r>
                                </w:p>
                              </w:tc>
                              <w:tc>
                                <w:tcPr>
                                  <w:tcW w:w="991" w:type="dxa"/>
                                  <w:tcBorders>
                                    <w:top w:val="single" w:sz="4" w:space="0" w:color="auto"/>
                                    <w:left w:val="single" w:sz="4" w:space="0" w:color="auto"/>
                                    <w:bottom w:val="single" w:sz="4" w:space="0" w:color="auto"/>
                                    <w:right w:val="single" w:sz="4" w:space="0" w:color="auto"/>
                                  </w:tcBorders>
                                  <w:vAlign w:val="center"/>
                                  <w:hideMark/>
                                </w:tcPr>
                                <w:p w14:paraId="5EA09D00" w14:textId="77777777" w:rsidR="002F64E0" w:rsidRPr="003A0937" w:rsidRDefault="002F64E0" w:rsidP="00B2641F">
                                  <w:pPr>
                                    <w:snapToGrid w:val="0"/>
                                    <w:jc w:val="right"/>
                                    <w:rPr>
                                      <w:rFonts w:ascii="標楷體" w:eastAsia="標楷體" w:hAnsi="標楷體"/>
                                      <w:b/>
                                      <w:bCs/>
                                      <w:color w:val="000000"/>
                                      <w:sz w:val="20"/>
                                    </w:rPr>
                                  </w:pPr>
                                  <w:r w:rsidRPr="003A0937">
                                    <w:rPr>
                                      <w:rFonts w:ascii="標楷體" w:eastAsia="標楷體" w:hAnsi="標楷體" w:hint="eastAsia"/>
                                      <w:b/>
                                      <w:bCs/>
                                      <w:color w:val="000000"/>
                                      <w:sz w:val="20"/>
                                    </w:rPr>
                                    <w:t>513,027</w:t>
                                  </w:r>
                                </w:p>
                              </w:tc>
                              <w:tc>
                                <w:tcPr>
                                  <w:tcW w:w="1271" w:type="dxa"/>
                                  <w:tcBorders>
                                    <w:top w:val="single" w:sz="4" w:space="0" w:color="auto"/>
                                    <w:left w:val="single" w:sz="4" w:space="0" w:color="auto"/>
                                    <w:bottom w:val="single" w:sz="4" w:space="0" w:color="auto"/>
                                    <w:right w:val="single" w:sz="4" w:space="0" w:color="auto"/>
                                  </w:tcBorders>
                                  <w:vAlign w:val="center"/>
                                  <w:hideMark/>
                                </w:tcPr>
                                <w:p w14:paraId="52B40425" w14:textId="77777777" w:rsidR="002F64E0" w:rsidRPr="003A0937" w:rsidRDefault="002F64E0" w:rsidP="00B2641F">
                                  <w:pPr>
                                    <w:snapToGrid w:val="0"/>
                                    <w:jc w:val="right"/>
                                    <w:rPr>
                                      <w:rFonts w:ascii="標楷體" w:eastAsia="標楷體" w:hAnsi="標楷體"/>
                                      <w:b/>
                                      <w:bCs/>
                                      <w:color w:val="000000"/>
                                      <w:sz w:val="20"/>
                                    </w:rPr>
                                  </w:pPr>
                                  <w:r w:rsidRPr="003A0937">
                                    <w:rPr>
                                      <w:rFonts w:ascii="標楷體" w:eastAsia="標楷體" w:hAnsi="標楷體" w:hint="eastAsia"/>
                                      <w:b/>
                                      <w:bCs/>
                                      <w:color w:val="000000"/>
                                      <w:sz w:val="20"/>
                                    </w:rPr>
                                    <w:t>111,482</w:t>
                                  </w:r>
                                </w:p>
                              </w:tc>
                              <w:tc>
                                <w:tcPr>
                                  <w:tcW w:w="1237" w:type="dxa"/>
                                  <w:tcBorders>
                                    <w:top w:val="single" w:sz="4" w:space="0" w:color="auto"/>
                                    <w:left w:val="single" w:sz="4" w:space="0" w:color="auto"/>
                                    <w:bottom w:val="single" w:sz="4" w:space="0" w:color="auto"/>
                                    <w:right w:val="single" w:sz="4" w:space="0" w:color="auto"/>
                                  </w:tcBorders>
                                  <w:vAlign w:val="center"/>
                                  <w:hideMark/>
                                </w:tcPr>
                                <w:p w14:paraId="5F0FDA41" w14:textId="77777777" w:rsidR="002F64E0" w:rsidRPr="003A0937" w:rsidRDefault="002F64E0" w:rsidP="00B2641F">
                                  <w:pPr>
                                    <w:snapToGrid w:val="0"/>
                                    <w:jc w:val="right"/>
                                    <w:rPr>
                                      <w:rFonts w:ascii="標楷體" w:eastAsia="標楷體" w:hAnsi="標楷體"/>
                                      <w:b/>
                                      <w:bCs/>
                                      <w:color w:val="000000"/>
                                      <w:sz w:val="20"/>
                                    </w:rPr>
                                  </w:pPr>
                                  <w:r w:rsidRPr="003A0937">
                                    <w:rPr>
                                      <w:rFonts w:ascii="標楷體" w:eastAsia="標楷體" w:hAnsi="標楷體" w:hint="eastAsia"/>
                                      <w:b/>
                                      <w:bCs/>
                                      <w:color w:val="000000"/>
                                      <w:sz w:val="20"/>
                                    </w:rPr>
                                    <w:t>127.76</w:t>
                                  </w:r>
                                </w:p>
                              </w:tc>
                            </w:tr>
                            <w:tr w:rsidR="002F64E0" w:rsidRPr="00CC072B" w14:paraId="1429DCC9" w14:textId="77777777" w:rsidTr="00B2641F">
                              <w:trPr>
                                <w:jc w:val="right"/>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4AFBAEFC" w14:textId="77777777" w:rsidR="002F64E0" w:rsidRPr="003A0937" w:rsidRDefault="002F64E0" w:rsidP="00B2641F">
                                  <w:pPr>
                                    <w:snapToGrid w:val="0"/>
                                    <w:rPr>
                                      <w:rFonts w:ascii="標楷體" w:eastAsia="標楷體" w:hAnsi="標楷體"/>
                                      <w:bCs/>
                                      <w:color w:val="000000"/>
                                      <w:sz w:val="20"/>
                                    </w:rPr>
                                  </w:pPr>
                                </w:p>
                              </w:tc>
                              <w:tc>
                                <w:tcPr>
                                  <w:tcW w:w="704" w:type="dxa"/>
                                  <w:tcBorders>
                                    <w:top w:val="single" w:sz="4" w:space="0" w:color="auto"/>
                                    <w:left w:val="single" w:sz="4" w:space="0" w:color="auto"/>
                                    <w:bottom w:val="single" w:sz="4" w:space="0" w:color="auto"/>
                                    <w:right w:val="single" w:sz="4" w:space="0" w:color="auto"/>
                                  </w:tcBorders>
                                  <w:vAlign w:val="center"/>
                                  <w:hideMark/>
                                </w:tcPr>
                                <w:p w14:paraId="3474CCCB" w14:textId="77777777" w:rsidR="002F64E0" w:rsidRPr="003A0937" w:rsidRDefault="002F64E0" w:rsidP="00B2641F">
                                  <w:pPr>
                                    <w:snapToGrid w:val="0"/>
                                    <w:jc w:val="center"/>
                                    <w:rPr>
                                      <w:rFonts w:ascii="標楷體" w:eastAsia="標楷體" w:hAnsi="標楷體"/>
                                      <w:bCs/>
                                      <w:color w:val="000000"/>
                                      <w:sz w:val="20"/>
                                    </w:rPr>
                                  </w:pPr>
                                  <w:r w:rsidRPr="003A0937">
                                    <w:rPr>
                                      <w:rFonts w:ascii="標楷體" w:eastAsia="標楷體" w:hAnsi="標楷體" w:hint="eastAsia"/>
                                      <w:bCs/>
                                      <w:color w:val="000000"/>
                                      <w:sz w:val="20"/>
                                    </w:rPr>
                                    <w:t>開源</w:t>
                                  </w:r>
                                </w:p>
                              </w:tc>
                              <w:tc>
                                <w:tcPr>
                                  <w:tcW w:w="992" w:type="dxa"/>
                                  <w:tcBorders>
                                    <w:top w:val="single" w:sz="4" w:space="0" w:color="auto"/>
                                    <w:left w:val="single" w:sz="4" w:space="0" w:color="auto"/>
                                    <w:bottom w:val="single" w:sz="4" w:space="0" w:color="auto"/>
                                    <w:right w:val="single" w:sz="4" w:space="0" w:color="auto"/>
                                  </w:tcBorders>
                                  <w:vAlign w:val="center"/>
                                  <w:hideMark/>
                                </w:tcPr>
                                <w:p w14:paraId="7FE15A04" w14:textId="77777777" w:rsidR="002F64E0" w:rsidRPr="003A0937" w:rsidRDefault="002F64E0" w:rsidP="00B2641F">
                                  <w:pPr>
                                    <w:snapToGrid w:val="0"/>
                                    <w:jc w:val="right"/>
                                    <w:rPr>
                                      <w:rFonts w:ascii="標楷體" w:eastAsia="標楷體" w:hAnsi="標楷體"/>
                                      <w:bCs/>
                                      <w:color w:val="000000"/>
                                      <w:sz w:val="20"/>
                                    </w:rPr>
                                  </w:pPr>
                                  <w:r w:rsidRPr="003A0937">
                                    <w:rPr>
                                      <w:rFonts w:ascii="標楷體" w:eastAsia="標楷體" w:hAnsi="標楷體" w:hint="eastAsia"/>
                                      <w:bCs/>
                                      <w:color w:val="000000"/>
                                      <w:sz w:val="20"/>
                                    </w:rPr>
                                    <w:t>382,086</w:t>
                                  </w:r>
                                </w:p>
                              </w:tc>
                              <w:tc>
                                <w:tcPr>
                                  <w:tcW w:w="991" w:type="dxa"/>
                                  <w:tcBorders>
                                    <w:top w:val="single" w:sz="4" w:space="0" w:color="auto"/>
                                    <w:left w:val="single" w:sz="4" w:space="0" w:color="auto"/>
                                    <w:bottom w:val="single" w:sz="4" w:space="0" w:color="auto"/>
                                    <w:right w:val="single" w:sz="4" w:space="0" w:color="auto"/>
                                  </w:tcBorders>
                                  <w:vAlign w:val="center"/>
                                  <w:hideMark/>
                                </w:tcPr>
                                <w:p w14:paraId="0347363B" w14:textId="77777777" w:rsidR="002F64E0" w:rsidRPr="003A0937" w:rsidRDefault="002F64E0" w:rsidP="00B2641F">
                                  <w:pPr>
                                    <w:snapToGrid w:val="0"/>
                                    <w:jc w:val="right"/>
                                    <w:rPr>
                                      <w:rFonts w:ascii="標楷體" w:eastAsia="標楷體" w:hAnsi="標楷體"/>
                                      <w:bCs/>
                                      <w:color w:val="000000"/>
                                      <w:sz w:val="20"/>
                                    </w:rPr>
                                  </w:pPr>
                                  <w:r w:rsidRPr="003A0937">
                                    <w:rPr>
                                      <w:rFonts w:ascii="標楷體" w:eastAsia="標楷體" w:hAnsi="標楷體" w:hint="eastAsia"/>
                                      <w:bCs/>
                                      <w:color w:val="000000"/>
                                      <w:sz w:val="20"/>
                                    </w:rPr>
                                    <w:t>493,642</w:t>
                                  </w:r>
                                </w:p>
                              </w:tc>
                              <w:tc>
                                <w:tcPr>
                                  <w:tcW w:w="1271" w:type="dxa"/>
                                  <w:tcBorders>
                                    <w:top w:val="single" w:sz="4" w:space="0" w:color="auto"/>
                                    <w:left w:val="single" w:sz="4" w:space="0" w:color="auto"/>
                                    <w:bottom w:val="single" w:sz="4" w:space="0" w:color="auto"/>
                                    <w:right w:val="single" w:sz="4" w:space="0" w:color="auto"/>
                                  </w:tcBorders>
                                  <w:vAlign w:val="center"/>
                                  <w:hideMark/>
                                </w:tcPr>
                                <w:p w14:paraId="5DF822C4" w14:textId="77777777" w:rsidR="002F64E0" w:rsidRPr="003A0937" w:rsidRDefault="002F64E0" w:rsidP="00B2641F">
                                  <w:pPr>
                                    <w:snapToGrid w:val="0"/>
                                    <w:jc w:val="right"/>
                                    <w:rPr>
                                      <w:rFonts w:ascii="標楷體" w:eastAsia="標楷體" w:hAnsi="標楷體"/>
                                      <w:bCs/>
                                      <w:color w:val="000000"/>
                                      <w:sz w:val="20"/>
                                    </w:rPr>
                                  </w:pPr>
                                  <w:r w:rsidRPr="003A0937">
                                    <w:rPr>
                                      <w:rFonts w:ascii="標楷體" w:eastAsia="標楷體" w:hAnsi="標楷體" w:hint="eastAsia"/>
                                      <w:bCs/>
                                      <w:color w:val="000000"/>
                                      <w:sz w:val="20"/>
                                    </w:rPr>
                                    <w:t>111,556</w:t>
                                  </w:r>
                                </w:p>
                              </w:tc>
                              <w:tc>
                                <w:tcPr>
                                  <w:tcW w:w="1237" w:type="dxa"/>
                                  <w:tcBorders>
                                    <w:top w:val="single" w:sz="4" w:space="0" w:color="auto"/>
                                    <w:left w:val="single" w:sz="4" w:space="0" w:color="auto"/>
                                    <w:bottom w:val="single" w:sz="4" w:space="0" w:color="auto"/>
                                    <w:right w:val="single" w:sz="4" w:space="0" w:color="auto"/>
                                  </w:tcBorders>
                                  <w:vAlign w:val="center"/>
                                  <w:hideMark/>
                                </w:tcPr>
                                <w:p w14:paraId="135A8EED" w14:textId="77777777" w:rsidR="002F64E0" w:rsidRPr="003A0937" w:rsidRDefault="002F64E0" w:rsidP="00B2641F">
                                  <w:pPr>
                                    <w:snapToGrid w:val="0"/>
                                    <w:jc w:val="right"/>
                                    <w:rPr>
                                      <w:rFonts w:ascii="標楷體" w:eastAsia="標楷體" w:hAnsi="標楷體"/>
                                      <w:bCs/>
                                      <w:color w:val="000000"/>
                                      <w:sz w:val="20"/>
                                    </w:rPr>
                                  </w:pPr>
                                  <w:r w:rsidRPr="003A0937">
                                    <w:rPr>
                                      <w:rFonts w:ascii="標楷體" w:eastAsia="標楷體" w:hAnsi="標楷體" w:hint="eastAsia"/>
                                      <w:bCs/>
                                      <w:color w:val="000000"/>
                                      <w:sz w:val="20"/>
                                    </w:rPr>
                                    <w:t>129.20</w:t>
                                  </w:r>
                                </w:p>
                              </w:tc>
                            </w:tr>
                            <w:tr w:rsidR="002F64E0" w:rsidRPr="00CC072B" w14:paraId="41BF66BA" w14:textId="77777777" w:rsidTr="00B2641F">
                              <w:trPr>
                                <w:jc w:val="right"/>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2507D7D3" w14:textId="77777777" w:rsidR="002F64E0" w:rsidRPr="003A0937" w:rsidRDefault="002F64E0" w:rsidP="00B2641F">
                                  <w:pPr>
                                    <w:snapToGrid w:val="0"/>
                                    <w:rPr>
                                      <w:rFonts w:ascii="標楷體" w:eastAsia="標楷體" w:hAnsi="標楷體"/>
                                      <w:bCs/>
                                      <w:color w:val="000000"/>
                                      <w:sz w:val="20"/>
                                    </w:rPr>
                                  </w:pPr>
                                </w:p>
                              </w:tc>
                              <w:tc>
                                <w:tcPr>
                                  <w:tcW w:w="704" w:type="dxa"/>
                                  <w:tcBorders>
                                    <w:top w:val="single" w:sz="4" w:space="0" w:color="auto"/>
                                    <w:left w:val="single" w:sz="4" w:space="0" w:color="auto"/>
                                    <w:bottom w:val="single" w:sz="4" w:space="0" w:color="auto"/>
                                    <w:right w:val="single" w:sz="4" w:space="0" w:color="auto"/>
                                  </w:tcBorders>
                                  <w:vAlign w:val="center"/>
                                  <w:hideMark/>
                                </w:tcPr>
                                <w:p w14:paraId="38EF7419" w14:textId="77777777" w:rsidR="002F64E0" w:rsidRPr="003A0937" w:rsidRDefault="002F64E0" w:rsidP="00B2641F">
                                  <w:pPr>
                                    <w:snapToGrid w:val="0"/>
                                    <w:jc w:val="center"/>
                                    <w:rPr>
                                      <w:rFonts w:ascii="標楷體" w:eastAsia="標楷體" w:hAnsi="標楷體"/>
                                      <w:bCs/>
                                      <w:color w:val="000000"/>
                                      <w:sz w:val="20"/>
                                    </w:rPr>
                                  </w:pPr>
                                  <w:r w:rsidRPr="003A0937">
                                    <w:rPr>
                                      <w:rFonts w:ascii="標楷體" w:eastAsia="標楷體" w:hAnsi="標楷體" w:hint="eastAsia"/>
                                      <w:bCs/>
                                      <w:color w:val="000000"/>
                                      <w:sz w:val="20"/>
                                    </w:rPr>
                                    <w:t>節流</w:t>
                                  </w:r>
                                </w:p>
                              </w:tc>
                              <w:tc>
                                <w:tcPr>
                                  <w:tcW w:w="992" w:type="dxa"/>
                                  <w:tcBorders>
                                    <w:top w:val="single" w:sz="4" w:space="0" w:color="auto"/>
                                    <w:left w:val="single" w:sz="4" w:space="0" w:color="auto"/>
                                    <w:bottom w:val="single" w:sz="4" w:space="0" w:color="auto"/>
                                    <w:right w:val="single" w:sz="4" w:space="0" w:color="auto"/>
                                  </w:tcBorders>
                                  <w:vAlign w:val="center"/>
                                  <w:hideMark/>
                                </w:tcPr>
                                <w:p w14:paraId="5545B0A2" w14:textId="77777777" w:rsidR="002F64E0" w:rsidRPr="003A0937" w:rsidRDefault="002F64E0" w:rsidP="00B2641F">
                                  <w:pPr>
                                    <w:snapToGrid w:val="0"/>
                                    <w:jc w:val="right"/>
                                    <w:rPr>
                                      <w:rFonts w:ascii="標楷體" w:eastAsia="標楷體" w:hAnsi="標楷體"/>
                                      <w:bCs/>
                                      <w:color w:val="000000"/>
                                      <w:sz w:val="20"/>
                                    </w:rPr>
                                  </w:pPr>
                                  <w:r w:rsidRPr="003A0937">
                                    <w:rPr>
                                      <w:rFonts w:ascii="標楷體" w:eastAsia="標楷體" w:hAnsi="標楷體" w:hint="eastAsia"/>
                                      <w:bCs/>
                                      <w:color w:val="000000"/>
                                      <w:sz w:val="20"/>
                                    </w:rPr>
                                    <w:t>19,459</w:t>
                                  </w:r>
                                </w:p>
                              </w:tc>
                              <w:tc>
                                <w:tcPr>
                                  <w:tcW w:w="991" w:type="dxa"/>
                                  <w:tcBorders>
                                    <w:top w:val="single" w:sz="4" w:space="0" w:color="auto"/>
                                    <w:left w:val="single" w:sz="4" w:space="0" w:color="auto"/>
                                    <w:bottom w:val="single" w:sz="4" w:space="0" w:color="auto"/>
                                    <w:right w:val="single" w:sz="4" w:space="0" w:color="auto"/>
                                  </w:tcBorders>
                                  <w:vAlign w:val="center"/>
                                  <w:hideMark/>
                                </w:tcPr>
                                <w:p w14:paraId="6D96109D" w14:textId="77777777" w:rsidR="002F64E0" w:rsidRPr="003A0937" w:rsidRDefault="002F64E0" w:rsidP="00B2641F">
                                  <w:pPr>
                                    <w:snapToGrid w:val="0"/>
                                    <w:jc w:val="right"/>
                                    <w:rPr>
                                      <w:rFonts w:ascii="標楷體" w:eastAsia="標楷體" w:hAnsi="標楷體"/>
                                      <w:bCs/>
                                      <w:color w:val="000000"/>
                                      <w:sz w:val="20"/>
                                    </w:rPr>
                                  </w:pPr>
                                  <w:r w:rsidRPr="003A0937">
                                    <w:rPr>
                                      <w:rFonts w:ascii="標楷體" w:eastAsia="標楷體" w:hAnsi="標楷體" w:hint="eastAsia"/>
                                      <w:bCs/>
                                      <w:color w:val="000000"/>
                                      <w:sz w:val="20"/>
                                    </w:rPr>
                                    <w:t>19,385</w:t>
                                  </w:r>
                                </w:p>
                              </w:tc>
                              <w:tc>
                                <w:tcPr>
                                  <w:tcW w:w="1271" w:type="dxa"/>
                                  <w:tcBorders>
                                    <w:top w:val="single" w:sz="4" w:space="0" w:color="auto"/>
                                    <w:left w:val="single" w:sz="4" w:space="0" w:color="auto"/>
                                    <w:bottom w:val="single" w:sz="4" w:space="0" w:color="auto"/>
                                    <w:right w:val="single" w:sz="4" w:space="0" w:color="auto"/>
                                  </w:tcBorders>
                                  <w:vAlign w:val="center"/>
                                  <w:hideMark/>
                                </w:tcPr>
                                <w:p w14:paraId="3108481A" w14:textId="77777777" w:rsidR="002F64E0" w:rsidRPr="003A0937" w:rsidRDefault="002F64E0" w:rsidP="00B2641F">
                                  <w:pPr>
                                    <w:snapToGrid w:val="0"/>
                                    <w:jc w:val="right"/>
                                    <w:rPr>
                                      <w:rFonts w:ascii="標楷體" w:eastAsia="標楷體" w:hAnsi="標楷體"/>
                                      <w:bCs/>
                                      <w:color w:val="000000"/>
                                      <w:sz w:val="20"/>
                                    </w:rPr>
                                  </w:pPr>
                                  <w:r w:rsidRPr="003A0937">
                                    <w:rPr>
                                      <w:rFonts w:ascii="標楷體" w:eastAsia="標楷體" w:hAnsi="標楷體" w:hint="eastAsia"/>
                                      <w:bCs/>
                                      <w:color w:val="000000"/>
                                      <w:sz w:val="20"/>
                                    </w:rPr>
                                    <w:t>- 74</w:t>
                                  </w:r>
                                </w:p>
                              </w:tc>
                              <w:tc>
                                <w:tcPr>
                                  <w:tcW w:w="1237" w:type="dxa"/>
                                  <w:tcBorders>
                                    <w:top w:val="single" w:sz="4" w:space="0" w:color="auto"/>
                                    <w:left w:val="single" w:sz="4" w:space="0" w:color="auto"/>
                                    <w:bottom w:val="single" w:sz="4" w:space="0" w:color="auto"/>
                                    <w:right w:val="single" w:sz="4" w:space="0" w:color="auto"/>
                                  </w:tcBorders>
                                  <w:vAlign w:val="center"/>
                                  <w:hideMark/>
                                </w:tcPr>
                                <w:p w14:paraId="25C2EB08" w14:textId="77777777" w:rsidR="002F64E0" w:rsidRPr="003A0937" w:rsidRDefault="002F64E0" w:rsidP="00B2641F">
                                  <w:pPr>
                                    <w:snapToGrid w:val="0"/>
                                    <w:jc w:val="right"/>
                                    <w:rPr>
                                      <w:rFonts w:ascii="標楷體" w:eastAsia="標楷體" w:hAnsi="標楷體"/>
                                      <w:bCs/>
                                      <w:color w:val="000000"/>
                                      <w:sz w:val="20"/>
                                    </w:rPr>
                                  </w:pPr>
                                  <w:r w:rsidRPr="003A0937">
                                    <w:rPr>
                                      <w:rFonts w:ascii="標楷體" w:eastAsia="標楷體" w:hAnsi="標楷體" w:hint="eastAsia"/>
                                      <w:bCs/>
                                      <w:color w:val="000000"/>
                                      <w:sz w:val="20"/>
                                    </w:rPr>
                                    <w:t>99.62</w:t>
                                  </w:r>
                                </w:p>
                              </w:tc>
                            </w:tr>
                            <w:tr w:rsidR="002F64E0" w:rsidRPr="00CC072B" w14:paraId="2249B33A" w14:textId="77777777" w:rsidTr="00B2641F">
                              <w:trPr>
                                <w:jc w:val="right"/>
                              </w:trPr>
                              <w:tc>
                                <w:tcPr>
                                  <w:tcW w:w="847" w:type="dxa"/>
                                  <w:vMerge w:val="restart"/>
                                  <w:tcBorders>
                                    <w:top w:val="single" w:sz="4" w:space="0" w:color="auto"/>
                                    <w:left w:val="single" w:sz="4" w:space="0" w:color="auto"/>
                                    <w:bottom w:val="single" w:sz="4" w:space="0" w:color="auto"/>
                                    <w:right w:val="single" w:sz="4" w:space="0" w:color="auto"/>
                                  </w:tcBorders>
                                  <w:vAlign w:val="center"/>
                                  <w:hideMark/>
                                </w:tcPr>
                                <w:p w14:paraId="66D4B8B9" w14:textId="77777777" w:rsidR="002F64E0" w:rsidRPr="003A0937" w:rsidRDefault="002F64E0" w:rsidP="00B2641F">
                                  <w:pPr>
                                    <w:snapToGrid w:val="0"/>
                                    <w:jc w:val="center"/>
                                    <w:rPr>
                                      <w:rFonts w:ascii="標楷體" w:eastAsia="標楷體" w:hAnsi="標楷體"/>
                                      <w:bCs/>
                                      <w:color w:val="000000"/>
                                      <w:sz w:val="20"/>
                                    </w:rPr>
                                  </w:pPr>
                                  <w:r w:rsidRPr="003A0937">
                                    <w:rPr>
                                      <w:rFonts w:ascii="標楷體" w:eastAsia="標楷體" w:hAnsi="標楷體" w:hint="eastAsia"/>
                                      <w:bCs/>
                                      <w:color w:val="000000"/>
                                      <w:sz w:val="20"/>
                                    </w:rPr>
                                    <w:t>110</w:t>
                                  </w:r>
                                </w:p>
                              </w:tc>
                              <w:tc>
                                <w:tcPr>
                                  <w:tcW w:w="704" w:type="dxa"/>
                                  <w:tcBorders>
                                    <w:top w:val="single" w:sz="4" w:space="0" w:color="auto"/>
                                    <w:left w:val="single" w:sz="4" w:space="0" w:color="auto"/>
                                    <w:bottom w:val="single" w:sz="4" w:space="0" w:color="auto"/>
                                    <w:right w:val="single" w:sz="4" w:space="0" w:color="auto"/>
                                  </w:tcBorders>
                                  <w:vAlign w:val="center"/>
                                  <w:hideMark/>
                                </w:tcPr>
                                <w:p w14:paraId="09BF722B" w14:textId="77777777" w:rsidR="002F64E0" w:rsidRPr="003A0937" w:rsidRDefault="002F64E0" w:rsidP="00B2641F">
                                  <w:pPr>
                                    <w:snapToGrid w:val="0"/>
                                    <w:jc w:val="center"/>
                                    <w:rPr>
                                      <w:rFonts w:ascii="標楷體" w:eastAsia="標楷體" w:hAnsi="標楷體"/>
                                      <w:b/>
                                      <w:bCs/>
                                      <w:color w:val="000000"/>
                                      <w:sz w:val="20"/>
                                    </w:rPr>
                                  </w:pPr>
                                  <w:r w:rsidRPr="003A0937">
                                    <w:rPr>
                                      <w:rFonts w:ascii="標楷體" w:eastAsia="標楷體" w:hAnsi="標楷體" w:hint="eastAsia"/>
                                      <w:b/>
                                      <w:bCs/>
                                      <w:color w:val="000000"/>
                                      <w:sz w:val="20"/>
                                    </w:rPr>
                                    <w:t>合計</w:t>
                                  </w:r>
                                </w:p>
                              </w:tc>
                              <w:tc>
                                <w:tcPr>
                                  <w:tcW w:w="992" w:type="dxa"/>
                                  <w:tcBorders>
                                    <w:top w:val="single" w:sz="4" w:space="0" w:color="auto"/>
                                    <w:left w:val="single" w:sz="4" w:space="0" w:color="auto"/>
                                    <w:bottom w:val="single" w:sz="4" w:space="0" w:color="auto"/>
                                    <w:right w:val="single" w:sz="4" w:space="0" w:color="auto"/>
                                  </w:tcBorders>
                                  <w:vAlign w:val="center"/>
                                  <w:hideMark/>
                                </w:tcPr>
                                <w:p w14:paraId="108B90C0" w14:textId="77777777" w:rsidR="002F64E0" w:rsidRPr="003A0937" w:rsidRDefault="002F64E0" w:rsidP="00B2641F">
                                  <w:pPr>
                                    <w:snapToGrid w:val="0"/>
                                    <w:jc w:val="right"/>
                                    <w:rPr>
                                      <w:rFonts w:ascii="標楷體" w:eastAsia="標楷體" w:hAnsi="標楷體"/>
                                      <w:b/>
                                      <w:bCs/>
                                      <w:color w:val="000000"/>
                                      <w:sz w:val="20"/>
                                    </w:rPr>
                                  </w:pPr>
                                  <w:r w:rsidRPr="003A0937">
                                    <w:rPr>
                                      <w:rFonts w:ascii="標楷體" w:eastAsia="標楷體" w:hAnsi="標楷體" w:hint="eastAsia"/>
                                      <w:b/>
                                      <w:bCs/>
                                      <w:color w:val="000000"/>
                                      <w:sz w:val="20"/>
                                    </w:rPr>
                                    <w:t>252,256</w:t>
                                  </w:r>
                                </w:p>
                              </w:tc>
                              <w:tc>
                                <w:tcPr>
                                  <w:tcW w:w="991" w:type="dxa"/>
                                  <w:tcBorders>
                                    <w:top w:val="single" w:sz="4" w:space="0" w:color="auto"/>
                                    <w:left w:val="single" w:sz="4" w:space="0" w:color="auto"/>
                                    <w:bottom w:val="single" w:sz="4" w:space="0" w:color="auto"/>
                                    <w:right w:val="single" w:sz="4" w:space="0" w:color="auto"/>
                                  </w:tcBorders>
                                  <w:vAlign w:val="center"/>
                                  <w:hideMark/>
                                </w:tcPr>
                                <w:p w14:paraId="553CC0E8" w14:textId="77777777" w:rsidR="002F64E0" w:rsidRPr="003A0937" w:rsidRDefault="002F64E0" w:rsidP="00B2641F">
                                  <w:pPr>
                                    <w:snapToGrid w:val="0"/>
                                    <w:jc w:val="right"/>
                                    <w:rPr>
                                      <w:rFonts w:ascii="標楷體" w:eastAsia="標楷體" w:hAnsi="標楷體"/>
                                      <w:b/>
                                      <w:bCs/>
                                      <w:color w:val="000000"/>
                                      <w:sz w:val="20"/>
                                    </w:rPr>
                                  </w:pPr>
                                  <w:r w:rsidRPr="003A0937">
                                    <w:rPr>
                                      <w:rFonts w:ascii="標楷體" w:eastAsia="標楷體" w:hAnsi="標楷體" w:hint="eastAsia"/>
                                      <w:b/>
                                      <w:bCs/>
                                      <w:color w:val="000000"/>
                                      <w:sz w:val="20"/>
                                    </w:rPr>
                                    <w:t>455,123</w:t>
                                  </w:r>
                                </w:p>
                              </w:tc>
                              <w:tc>
                                <w:tcPr>
                                  <w:tcW w:w="1271" w:type="dxa"/>
                                  <w:tcBorders>
                                    <w:top w:val="single" w:sz="4" w:space="0" w:color="auto"/>
                                    <w:left w:val="single" w:sz="4" w:space="0" w:color="auto"/>
                                    <w:bottom w:val="single" w:sz="4" w:space="0" w:color="auto"/>
                                    <w:right w:val="single" w:sz="4" w:space="0" w:color="auto"/>
                                  </w:tcBorders>
                                  <w:vAlign w:val="center"/>
                                  <w:hideMark/>
                                </w:tcPr>
                                <w:p w14:paraId="16C1761A" w14:textId="77777777" w:rsidR="002F64E0" w:rsidRPr="003A0937" w:rsidRDefault="002F64E0" w:rsidP="00B2641F">
                                  <w:pPr>
                                    <w:snapToGrid w:val="0"/>
                                    <w:jc w:val="right"/>
                                    <w:rPr>
                                      <w:rFonts w:ascii="標楷體" w:eastAsia="標楷體" w:hAnsi="標楷體"/>
                                      <w:b/>
                                      <w:bCs/>
                                      <w:color w:val="000000"/>
                                      <w:sz w:val="20"/>
                                    </w:rPr>
                                  </w:pPr>
                                  <w:r w:rsidRPr="003A0937">
                                    <w:rPr>
                                      <w:rFonts w:ascii="標楷體" w:eastAsia="標楷體" w:hAnsi="標楷體" w:hint="eastAsia"/>
                                      <w:b/>
                                      <w:bCs/>
                                      <w:color w:val="000000"/>
                                      <w:sz w:val="20"/>
                                    </w:rPr>
                                    <w:t>202,867</w:t>
                                  </w:r>
                                </w:p>
                              </w:tc>
                              <w:tc>
                                <w:tcPr>
                                  <w:tcW w:w="1237" w:type="dxa"/>
                                  <w:tcBorders>
                                    <w:top w:val="single" w:sz="4" w:space="0" w:color="auto"/>
                                    <w:left w:val="single" w:sz="4" w:space="0" w:color="auto"/>
                                    <w:bottom w:val="single" w:sz="4" w:space="0" w:color="auto"/>
                                    <w:right w:val="single" w:sz="4" w:space="0" w:color="auto"/>
                                  </w:tcBorders>
                                  <w:vAlign w:val="center"/>
                                  <w:hideMark/>
                                </w:tcPr>
                                <w:p w14:paraId="16DC738D" w14:textId="77777777" w:rsidR="002F64E0" w:rsidRPr="003A0937" w:rsidRDefault="002F64E0" w:rsidP="00B2641F">
                                  <w:pPr>
                                    <w:snapToGrid w:val="0"/>
                                    <w:jc w:val="right"/>
                                    <w:rPr>
                                      <w:rFonts w:ascii="標楷體" w:eastAsia="標楷體" w:hAnsi="標楷體"/>
                                      <w:b/>
                                      <w:bCs/>
                                      <w:color w:val="000000"/>
                                      <w:sz w:val="20"/>
                                    </w:rPr>
                                  </w:pPr>
                                  <w:r w:rsidRPr="003A0937">
                                    <w:rPr>
                                      <w:rFonts w:ascii="標楷體" w:eastAsia="標楷體" w:hAnsi="標楷體" w:hint="eastAsia"/>
                                      <w:b/>
                                      <w:bCs/>
                                      <w:color w:val="000000"/>
                                      <w:sz w:val="20"/>
                                    </w:rPr>
                                    <w:t>180.42</w:t>
                                  </w:r>
                                </w:p>
                              </w:tc>
                            </w:tr>
                            <w:tr w:rsidR="002F64E0" w:rsidRPr="00CC072B" w14:paraId="6B495CE3" w14:textId="77777777" w:rsidTr="00B2641F">
                              <w:trPr>
                                <w:jc w:val="right"/>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006D8B18" w14:textId="77777777" w:rsidR="002F64E0" w:rsidRPr="003A0937" w:rsidRDefault="002F64E0" w:rsidP="00B2641F">
                                  <w:pPr>
                                    <w:snapToGrid w:val="0"/>
                                    <w:rPr>
                                      <w:rFonts w:ascii="標楷體" w:eastAsia="標楷體" w:hAnsi="標楷體"/>
                                      <w:bCs/>
                                      <w:color w:val="000000"/>
                                      <w:sz w:val="20"/>
                                    </w:rPr>
                                  </w:pPr>
                                </w:p>
                              </w:tc>
                              <w:tc>
                                <w:tcPr>
                                  <w:tcW w:w="704" w:type="dxa"/>
                                  <w:tcBorders>
                                    <w:top w:val="single" w:sz="4" w:space="0" w:color="auto"/>
                                    <w:left w:val="single" w:sz="4" w:space="0" w:color="auto"/>
                                    <w:bottom w:val="single" w:sz="4" w:space="0" w:color="auto"/>
                                    <w:right w:val="single" w:sz="4" w:space="0" w:color="auto"/>
                                  </w:tcBorders>
                                  <w:vAlign w:val="center"/>
                                  <w:hideMark/>
                                </w:tcPr>
                                <w:p w14:paraId="057DD517" w14:textId="77777777" w:rsidR="002F64E0" w:rsidRPr="003A0937" w:rsidRDefault="002F64E0" w:rsidP="00B2641F">
                                  <w:pPr>
                                    <w:snapToGrid w:val="0"/>
                                    <w:jc w:val="center"/>
                                    <w:rPr>
                                      <w:rFonts w:ascii="標楷體" w:eastAsia="標楷體" w:hAnsi="標楷體"/>
                                      <w:bCs/>
                                      <w:color w:val="000000"/>
                                      <w:sz w:val="20"/>
                                    </w:rPr>
                                  </w:pPr>
                                  <w:r w:rsidRPr="003A0937">
                                    <w:rPr>
                                      <w:rFonts w:ascii="標楷體" w:eastAsia="標楷體" w:hAnsi="標楷體" w:hint="eastAsia"/>
                                      <w:bCs/>
                                      <w:color w:val="000000"/>
                                      <w:sz w:val="20"/>
                                    </w:rPr>
                                    <w:t>開源</w:t>
                                  </w:r>
                                </w:p>
                              </w:tc>
                              <w:tc>
                                <w:tcPr>
                                  <w:tcW w:w="992" w:type="dxa"/>
                                  <w:tcBorders>
                                    <w:top w:val="single" w:sz="4" w:space="0" w:color="auto"/>
                                    <w:left w:val="single" w:sz="4" w:space="0" w:color="auto"/>
                                    <w:bottom w:val="single" w:sz="4" w:space="0" w:color="auto"/>
                                    <w:right w:val="single" w:sz="4" w:space="0" w:color="auto"/>
                                  </w:tcBorders>
                                  <w:vAlign w:val="center"/>
                                  <w:hideMark/>
                                </w:tcPr>
                                <w:p w14:paraId="47647DC4" w14:textId="77777777" w:rsidR="002F64E0" w:rsidRPr="003A0937" w:rsidRDefault="002F64E0" w:rsidP="00B2641F">
                                  <w:pPr>
                                    <w:snapToGrid w:val="0"/>
                                    <w:jc w:val="right"/>
                                    <w:rPr>
                                      <w:rFonts w:ascii="標楷體" w:eastAsia="標楷體" w:hAnsi="標楷體"/>
                                      <w:bCs/>
                                      <w:color w:val="000000"/>
                                      <w:sz w:val="20"/>
                                    </w:rPr>
                                  </w:pPr>
                                  <w:r w:rsidRPr="003A0937">
                                    <w:rPr>
                                      <w:rFonts w:ascii="標楷體" w:eastAsia="標楷體" w:hAnsi="標楷體" w:hint="eastAsia"/>
                                      <w:bCs/>
                                      <w:color w:val="000000"/>
                                      <w:sz w:val="20"/>
                                    </w:rPr>
                                    <w:t>243,928</w:t>
                                  </w:r>
                                </w:p>
                              </w:tc>
                              <w:tc>
                                <w:tcPr>
                                  <w:tcW w:w="991" w:type="dxa"/>
                                  <w:tcBorders>
                                    <w:top w:val="single" w:sz="4" w:space="0" w:color="auto"/>
                                    <w:left w:val="single" w:sz="4" w:space="0" w:color="auto"/>
                                    <w:bottom w:val="single" w:sz="4" w:space="0" w:color="auto"/>
                                    <w:right w:val="single" w:sz="4" w:space="0" w:color="auto"/>
                                  </w:tcBorders>
                                  <w:vAlign w:val="center"/>
                                  <w:hideMark/>
                                </w:tcPr>
                                <w:p w14:paraId="7539A631" w14:textId="77777777" w:rsidR="002F64E0" w:rsidRPr="003A0937" w:rsidRDefault="002F64E0" w:rsidP="00B2641F">
                                  <w:pPr>
                                    <w:snapToGrid w:val="0"/>
                                    <w:jc w:val="right"/>
                                    <w:rPr>
                                      <w:rFonts w:ascii="標楷體" w:eastAsia="標楷體" w:hAnsi="標楷體"/>
                                      <w:bCs/>
                                      <w:color w:val="000000"/>
                                      <w:sz w:val="20"/>
                                    </w:rPr>
                                  </w:pPr>
                                  <w:r w:rsidRPr="003A0937">
                                    <w:rPr>
                                      <w:rFonts w:ascii="標楷體" w:eastAsia="標楷體" w:hAnsi="標楷體" w:hint="eastAsia"/>
                                      <w:bCs/>
                                      <w:color w:val="000000"/>
                                      <w:sz w:val="20"/>
                                    </w:rPr>
                                    <w:t>450,045</w:t>
                                  </w:r>
                                </w:p>
                              </w:tc>
                              <w:tc>
                                <w:tcPr>
                                  <w:tcW w:w="1271" w:type="dxa"/>
                                  <w:tcBorders>
                                    <w:top w:val="single" w:sz="4" w:space="0" w:color="auto"/>
                                    <w:left w:val="single" w:sz="4" w:space="0" w:color="auto"/>
                                    <w:bottom w:val="single" w:sz="4" w:space="0" w:color="auto"/>
                                    <w:right w:val="single" w:sz="4" w:space="0" w:color="auto"/>
                                  </w:tcBorders>
                                  <w:vAlign w:val="center"/>
                                  <w:hideMark/>
                                </w:tcPr>
                                <w:p w14:paraId="3FA9AC86" w14:textId="77777777" w:rsidR="002F64E0" w:rsidRPr="003A0937" w:rsidRDefault="002F64E0" w:rsidP="00B2641F">
                                  <w:pPr>
                                    <w:snapToGrid w:val="0"/>
                                    <w:jc w:val="right"/>
                                    <w:rPr>
                                      <w:rFonts w:ascii="標楷體" w:eastAsia="標楷體" w:hAnsi="標楷體"/>
                                      <w:bCs/>
                                      <w:color w:val="000000"/>
                                      <w:sz w:val="20"/>
                                    </w:rPr>
                                  </w:pPr>
                                  <w:r w:rsidRPr="003A0937">
                                    <w:rPr>
                                      <w:rFonts w:ascii="標楷體" w:eastAsia="標楷體" w:hAnsi="標楷體" w:hint="eastAsia"/>
                                      <w:bCs/>
                                      <w:color w:val="000000"/>
                                      <w:sz w:val="20"/>
                                    </w:rPr>
                                    <w:t>206,117</w:t>
                                  </w:r>
                                </w:p>
                              </w:tc>
                              <w:tc>
                                <w:tcPr>
                                  <w:tcW w:w="1237" w:type="dxa"/>
                                  <w:tcBorders>
                                    <w:top w:val="single" w:sz="4" w:space="0" w:color="auto"/>
                                    <w:left w:val="single" w:sz="4" w:space="0" w:color="auto"/>
                                    <w:bottom w:val="single" w:sz="4" w:space="0" w:color="auto"/>
                                    <w:right w:val="single" w:sz="4" w:space="0" w:color="auto"/>
                                  </w:tcBorders>
                                  <w:vAlign w:val="center"/>
                                  <w:hideMark/>
                                </w:tcPr>
                                <w:p w14:paraId="6B4C5AEE" w14:textId="77777777" w:rsidR="002F64E0" w:rsidRPr="003A0937" w:rsidRDefault="002F64E0" w:rsidP="00B2641F">
                                  <w:pPr>
                                    <w:snapToGrid w:val="0"/>
                                    <w:jc w:val="right"/>
                                    <w:rPr>
                                      <w:rFonts w:ascii="標楷體" w:eastAsia="標楷體" w:hAnsi="標楷體"/>
                                      <w:bCs/>
                                      <w:color w:val="000000"/>
                                      <w:sz w:val="20"/>
                                    </w:rPr>
                                  </w:pPr>
                                  <w:r w:rsidRPr="003A0937">
                                    <w:rPr>
                                      <w:rFonts w:ascii="標楷體" w:eastAsia="標楷體" w:hAnsi="標楷體" w:hint="eastAsia"/>
                                      <w:bCs/>
                                      <w:color w:val="000000"/>
                                      <w:sz w:val="20"/>
                                    </w:rPr>
                                    <w:t>184.50</w:t>
                                  </w:r>
                                </w:p>
                              </w:tc>
                            </w:tr>
                            <w:tr w:rsidR="002F64E0" w:rsidRPr="00CC072B" w14:paraId="717F98CC" w14:textId="77777777" w:rsidTr="00B2641F">
                              <w:trPr>
                                <w:jc w:val="right"/>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787D5730" w14:textId="77777777" w:rsidR="002F64E0" w:rsidRPr="003A0937" w:rsidRDefault="002F64E0" w:rsidP="00B2641F">
                                  <w:pPr>
                                    <w:snapToGrid w:val="0"/>
                                    <w:rPr>
                                      <w:rFonts w:ascii="標楷體" w:eastAsia="標楷體" w:hAnsi="標楷體"/>
                                      <w:bCs/>
                                      <w:color w:val="000000"/>
                                      <w:sz w:val="20"/>
                                    </w:rPr>
                                  </w:pPr>
                                </w:p>
                              </w:tc>
                              <w:tc>
                                <w:tcPr>
                                  <w:tcW w:w="704" w:type="dxa"/>
                                  <w:tcBorders>
                                    <w:top w:val="single" w:sz="4" w:space="0" w:color="auto"/>
                                    <w:left w:val="single" w:sz="4" w:space="0" w:color="auto"/>
                                    <w:bottom w:val="single" w:sz="4" w:space="0" w:color="auto"/>
                                    <w:right w:val="single" w:sz="4" w:space="0" w:color="auto"/>
                                  </w:tcBorders>
                                  <w:vAlign w:val="center"/>
                                  <w:hideMark/>
                                </w:tcPr>
                                <w:p w14:paraId="7B86CDD6" w14:textId="77777777" w:rsidR="002F64E0" w:rsidRPr="003A0937" w:rsidRDefault="002F64E0" w:rsidP="00B2641F">
                                  <w:pPr>
                                    <w:snapToGrid w:val="0"/>
                                    <w:jc w:val="center"/>
                                    <w:rPr>
                                      <w:rFonts w:ascii="標楷體" w:eastAsia="標楷體" w:hAnsi="標楷體"/>
                                      <w:bCs/>
                                      <w:color w:val="000000"/>
                                      <w:sz w:val="20"/>
                                    </w:rPr>
                                  </w:pPr>
                                  <w:r w:rsidRPr="003A0937">
                                    <w:rPr>
                                      <w:rFonts w:ascii="標楷體" w:eastAsia="標楷體" w:hAnsi="標楷體" w:hint="eastAsia"/>
                                      <w:bCs/>
                                      <w:color w:val="000000"/>
                                      <w:sz w:val="20"/>
                                    </w:rPr>
                                    <w:t>節流</w:t>
                                  </w:r>
                                </w:p>
                              </w:tc>
                              <w:tc>
                                <w:tcPr>
                                  <w:tcW w:w="992" w:type="dxa"/>
                                  <w:tcBorders>
                                    <w:top w:val="single" w:sz="4" w:space="0" w:color="auto"/>
                                    <w:left w:val="single" w:sz="4" w:space="0" w:color="auto"/>
                                    <w:bottom w:val="single" w:sz="4" w:space="0" w:color="auto"/>
                                    <w:right w:val="single" w:sz="4" w:space="0" w:color="auto"/>
                                  </w:tcBorders>
                                  <w:vAlign w:val="center"/>
                                  <w:hideMark/>
                                </w:tcPr>
                                <w:p w14:paraId="7D937F41" w14:textId="77777777" w:rsidR="002F64E0" w:rsidRPr="003A0937" w:rsidRDefault="002F64E0" w:rsidP="00B2641F">
                                  <w:pPr>
                                    <w:snapToGrid w:val="0"/>
                                    <w:jc w:val="right"/>
                                    <w:rPr>
                                      <w:rFonts w:ascii="標楷體" w:eastAsia="標楷體" w:hAnsi="標楷體"/>
                                      <w:bCs/>
                                      <w:color w:val="000000"/>
                                      <w:sz w:val="20"/>
                                    </w:rPr>
                                  </w:pPr>
                                  <w:r w:rsidRPr="003A0937">
                                    <w:rPr>
                                      <w:rFonts w:ascii="標楷體" w:eastAsia="標楷體" w:hAnsi="標楷體" w:hint="eastAsia"/>
                                      <w:bCs/>
                                      <w:color w:val="000000"/>
                                      <w:sz w:val="20"/>
                                    </w:rPr>
                                    <w:t>8,328</w:t>
                                  </w:r>
                                </w:p>
                              </w:tc>
                              <w:tc>
                                <w:tcPr>
                                  <w:tcW w:w="991" w:type="dxa"/>
                                  <w:tcBorders>
                                    <w:top w:val="single" w:sz="4" w:space="0" w:color="auto"/>
                                    <w:left w:val="single" w:sz="4" w:space="0" w:color="auto"/>
                                    <w:bottom w:val="single" w:sz="4" w:space="0" w:color="auto"/>
                                    <w:right w:val="single" w:sz="4" w:space="0" w:color="auto"/>
                                  </w:tcBorders>
                                  <w:vAlign w:val="center"/>
                                  <w:hideMark/>
                                </w:tcPr>
                                <w:p w14:paraId="1E85CBD7" w14:textId="77777777" w:rsidR="002F64E0" w:rsidRPr="003A0937" w:rsidRDefault="002F64E0" w:rsidP="00B2641F">
                                  <w:pPr>
                                    <w:snapToGrid w:val="0"/>
                                    <w:jc w:val="right"/>
                                    <w:rPr>
                                      <w:rFonts w:ascii="標楷體" w:eastAsia="標楷體" w:hAnsi="標楷體"/>
                                      <w:bCs/>
                                      <w:color w:val="000000"/>
                                      <w:sz w:val="20"/>
                                    </w:rPr>
                                  </w:pPr>
                                  <w:r w:rsidRPr="003A0937">
                                    <w:rPr>
                                      <w:rFonts w:ascii="標楷體" w:eastAsia="標楷體" w:hAnsi="標楷體" w:hint="eastAsia"/>
                                      <w:bCs/>
                                      <w:color w:val="000000"/>
                                      <w:sz w:val="20"/>
                                    </w:rPr>
                                    <w:t>5,078</w:t>
                                  </w:r>
                                </w:p>
                              </w:tc>
                              <w:tc>
                                <w:tcPr>
                                  <w:tcW w:w="1271" w:type="dxa"/>
                                  <w:tcBorders>
                                    <w:top w:val="single" w:sz="4" w:space="0" w:color="auto"/>
                                    <w:left w:val="single" w:sz="4" w:space="0" w:color="auto"/>
                                    <w:bottom w:val="single" w:sz="4" w:space="0" w:color="auto"/>
                                    <w:right w:val="single" w:sz="4" w:space="0" w:color="auto"/>
                                  </w:tcBorders>
                                  <w:vAlign w:val="center"/>
                                  <w:hideMark/>
                                </w:tcPr>
                                <w:p w14:paraId="0DE9A7E3" w14:textId="77777777" w:rsidR="002F64E0" w:rsidRPr="003A0937" w:rsidRDefault="002F64E0" w:rsidP="00B2641F">
                                  <w:pPr>
                                    <w:snapToGrid w:val="0"/>
                                    <w:jc w:val="right"/>
                                    <w:rPr>
                                      <w:rFonts w:ascii="標楷體" w:eastAsia="標楷體" w:hAnsi="標楷體"/>
                                      <w:bCs/>
                                      <w:color w:val="000000"/>
                                      <w:sz w:val="20"/>
                                    </w:rPr>
                                  </w:pPr>
                                  <w:r w:rsidRPr="003A0937">
                                    <w:rPr>
                                      <w:rFonts w:ascii="標楷體" w:eastAsia="標楷體" w:hAnsi="標楷體" w:hint="eastAsia"/>
                                      <w:bCs/>
                                      <w:color w:val="000000"/>
                                      <w:sz w:val="20"/>
                                    </w:rPr>
                                    <w:t>- 3,250</w:t>
                                  </w:r>
                                </w:p>
                              </w:tc>
                              <w:tc>
                                <w:tcPr>
                                  <w:tcW w:w="1237" w:type="dxa"/>
                                  <w:tcBorders>
                                    <w:top w:val="single" w:sz="4" w:space="0" w:color="auto"/>
                                    <w:left w:val="single" w:sz="4" w:space="0" w:color="auto"/>
                                    <w:bottom w:val="single" w:sz="4" w:space="0" w:color="auto"/>
                                    <w:right w:val="single" w:sz="4" w:space="0" w:color="auto"/>
                                  </w:tcBorders>
                                  <w:vAlign w:val="center"/>
                                  <w:hideMark/>
                                </w:tcPr>
                                <w:p w14:paraId="57DA6C75" w14:textId="77777777" w:rsidR="002F64E0" w:rsidRPr="003A0937" w:rsidRDefault="002F64E0" w:rsidP="00B2641F">
                                  <w:pPr>
                                    <w:snapToGrid w:val="0"/>
                                    <w:jc w:val="right"/>
                                    <w:rPr>
                                      <w:rFonts w:ascii="標楷體" w:eastAsia="標楷體" w:hAnsi="標楷體"/>
                                      <w:bCs/>
                                      <w:color w:val="000000"/>
                                      <w:sz w:val="20"/>
                                    </w:rPr>
                                  </w:pPr>
                                  <w:r w:rsidRPr="003A0937">
                                    <w:rPr>
                                      <w:rFonts w:ascii="標楷體" w:eastAsia="標楷體" w:hAnsi="標楷體" w:hint="eastAsia"/>
                                      <w:bCs/>
                                      <w:color w:val="000000"/>
                                      <w:sz w:val="20"/>
                                    </w:rPr>
                                    <w:t>60.98</w:t>
                                  </w:r>
                                </w:p>
                              </w:tc>
                            </w:tr>
                            <w:tr w:rsidR="002F64E0" w:rsidRPr="00CC072B" w14:paraId="0B06A014" w14:textId="77777777" w:rsidTr="00B2641F">
                              <w:trPr>
                                <w:jc w:val="right"/>
                              </w:trPr>
                              <w:tc>
                                <w:tcPr>
                                  <w:tcW w:w="847" w:type="dxa"/>
                                  <w:vMerge w:val="restart"/>
                                  <w:tcBorders>
                                    <w:top w:val="single" w:sz="4" w:space="0" w:color="auto"/>
                                    <w:left w:val="single" w:sz="4" w:space="0" w:color="auto"/>
                                    <w:bottom w:val="single" w:sz="4" w:space="0" w:color="auto"/>
                                    <w:right w:val="single" w:sz="4" w:space="0" w:color="auto"/>
                                  </w:tcBorders>
                                  <w:vAlign w:val="center"/>
                                  <w:hideMark/>
                                </w:tcPr>
                                <w:p w14:paraId="4715B136" w14:textId="77777777" w:rsidR="002F64E0" w:rsidRPr="003A0937" w:rsidRDefault="002F64E0" w:rsidP="00B2641F">
                                  <w:pPr>
                                    <w:snapToGrid w:val="0"/>
                                    <w:jc w:val="center"/>
                                    <w:rPr>
                                      <w:rFonts w:ascii="標楷體" w:eastAsia="標楷體" w:hAnsi="標楷體"/>
                                      <w:bCs/>
                                      <w:color w:val="000000"/>
                                      <w:sz w:val="20"/>
                                    </w:rPr>
                                  </w:pPr>
                                  <w:r w:rsidRPr="003A0937">
                                    <w:rPr>
                                      <w:rFonts w:ascii="標楷體" w:eastAsia="標楷體" w:hAnsi="標楷體" w:hint="eastAsia"/>
                                      <w:bCs/>
                                      <w:color w:val="000000"/>
                                      <w:sz w:val="20"/>
                                    </w:rPr>
                                    <w:t>111</w:t>
                                  </w:r>
                                </w:p>
                              </w:tc>
                              <w:tc>
                                <w:tcPr>
                                  <w:tcW w:w="704" w:type="dxa"/>
                                  <w:tcBorders>
                                    <w:top w:val="single" w:sz="4" w:space="0" w:color="auto"/>
                                    <w:left w:val="single" w:sz="4" w:space="0" w:color="auto"/>
                                    <w:bottom w:val="single" w:sz="4" w:space="0" w:color="auto"/>
                                    <w:right w:val="single" w:sz="4" w:space="0" w:color="auto"/>
                                  </w:tcBorders>
                                  <w:vAlign w:val="center"/>
                                  <w:hideMark/>
                                </w:tcPr>
                                <w:p w14:paraId="263C3C0F" w14:textId="77777777" w:rsidR="002F64E0" w:rsidRPr="003A0937" w:rsidRDefault="002F64E0" w:rsidP="00B2641F">
                                  <w:pPr>
                                    <w:snapToGrid w:val="0"/>
                                    <w:jc w:val="center"/>
                                    <w:rPr>
                                      <w:rFonts w:ascii="標楷體" w:eastAsia="標楷體" w:hAnsi="標楷體"/>
                                      <w:b/>
                                      <w:bCs/>
                                      <w:color w:val="000000"/>
                                      <w:sz w:val="20"/>
                                    </w:rPr>
                                  </w:pPr>
                                  <w:r w:rsidRPr="003A0937">
                                    <w:rPr>
                                      <w:rFonts w:ascii="標楷體" w:eastAsia="標楷體" w:hAnsi="標楷體" w:hint="eastAsia"/>
                                      <w:b/>
                                      <w:bCs/>
                                      <w:color w:val="000000"/>
                                      <w:sz w:val="20"/>
                                    </w:rPr>
                                    <w:t>合計</w:t>
                                  </w:r>
                                </w:p>
                              </w:tc>
                              <w:tc>
                                <w:tcPr>
                                  <w:tcW w:w="992" w:type="dxa"/>
                                  <w:tcBorders>
                                    <w:top w:val="single" w:sz="4" w:space="0" w:color="auto"/>
                                    <w:left w:val="single" w:sz="4" w:space="0" w:color="auto"/>
                                    <w:bottom w:val="single" w:sz="4" w:space="0" w:color="auto"/>
                                    <w:right w:val="single" w:sz="4" w:space="0" w:color="auto"/>
                                  </w:tcBorders>
                                  <w:vAlign w:val="center"/>
                                  <w:hideMark/>
                                </w:tcPr>
                                <w:p w14:paraId="6FD8E450" w14:textId="77777777" w:rsidR="002F64E0" w:rsidRPr="003A0937" w:rsidRDefault="002F64E0" w:rsidP="00B2641F">
                                  <w:pPr>
                                    <w:snapToGrid w:val="0"/>
                                    <w:jc w:val="right"/>
                                    <w:rPr>
                                      <w:rFonts w:ascii="標楷體" w:eastAsia="標楷體" w:hAnsi="標楷體"/>
                                      <w:b/>
                                      <w:bCs/>
                                      <w:color w:val="000000"/>
                                      <w:sz w:val="20"/>
                                    </w:rPr>
                                  </w:pPr>
                                  <w:r w:rsidRPr="003A0937">
                                    <w:rPr>
                                      <w:rFonts w:ascii="標楷體" w:eastAsia="標楷體" w:hAnsi="標楷體" w:hint="eastAsia"/>
                                      <w:b/>
                                      <w:bCs/>
                                      <w:color w:val="000000"/>
                                      <w:sz w:val="20"/>
                                    </w:rPr>
                                    <w:t>260,108</w:t>
                                  </w:r>
                                </w:p>
                              </w:tc>
                              <w:tc>
                                <w:tcPr>
                                  <w:tcW w:w="991" w:type="dxa"/>
                                  <w:tcBorders>
                                    <w:top w:val="single" w:sz="4" w:space="0" w:color="auto"/>
                                    <w:left w:val="single" w:sz="4" w:space="0" w:color="auto"/>
                                    <w:bottom w:val="single" w:sz="4" w:space="0" w:color="auto"/>
                                    <w:right w:val="single" w:sz="4" w:space="0" w:color="auto"/>
                                  </w:tcBorders>
                                  <w:vAlign w:val="center"/>
                                  <w:hideMark/>
                                </w:tcPr>
                                <w:p w14:paraId="6EBBBB3C" w14:textId="77777777" w:rsidR="002F64E0" w:rsidRPr="003A0937" w:rsidRDefault="002F64E0" w:rsidP="00B2641F">
                                  <w:pPr>
                                    <w:snapToGrid w:val="0"/>
                                    <w:jc w:val="right"/>
                                    <w:rPr>
                                      <w:rFonts w:ascii="標楷體" w:eastAsia="標楷體" w:hAnsi="標楷體"/>
                                      <w:b/>
                                      <w:bCs/>
                                      <w:color w:val="000000"/>
                                      <w:sz w:val="20"/>
                                    </w:rPr>
                                  </w:pPr>
                                  <w:r w:rsidRPr="003A0937">
                                    <w:rPr>
                                      <w:rFonts w:ascii="標楷體" w:eastAsia="標楷體" w:hAnsi="標楷體" w:hint="eastAsia"/>
                                      <w:b/>
                                      <w:bCs/>
                                      <w:color w:val="000000"/>
                                      <w:sz w:val="20"/>
                                    </w:rPr>
                                    <w:t>364,750</w:t>
                                  </w:r>
                                </w:p>
                              </w:tc>
                              <w:tc>
                                <w:tcPr>
                                  <w:tcW w:w="1271" w:type="dxa"/>
                                  <w:tcBorders>
                                    <w:top w:val="single" w:sz="4" w:space="0" w:color="auto"/>
                                    <w:left w:val="single" w:sz="4" w:space="0" w:color="auto"/>
                                    <w:bottom w:val="single" w:sz="4" w:space="0" w:color="auto"/>
                                    <w:right w:val="single" w:sz="4" w:space="0" w:color="auto"/>
                                  </w:tcBorders>
                                  <w:vAlign w:val="center"/>
                                  <w:hideMark/>
                                </w:tcPr>
                                <w:p w14:paraId="330AD579" w14:textId="77777777" w:rsidR="002F64E0" w:rsidRPr="003A0937" w:rsidRDefault="002F64E0" w:rsidP="00B2641F">
                                  <w:pPr>
                                    <w:snapToGrid w:val="0"/>
                                    <w:jc w:val="right"/>
                                    <w:rPr>
                                      <w:rFonts w:ascii="標楷體" w:eastAsia="標楷體" w:hAnsi="標楷體"/>
                                      <w:b/>
                                      <w:bCs/>
                                      <w:color w:val="000000"/>
                                      <w:sz w:val="20"/>
                                    </w:rPr>
                                  </w:pPr>
                                  <w:r w:rsidRPr="003A0937">
                                    <w:rPr>
                                      <w:rFonts w:ascii="標楷體" w:eastAsia="標楷體" w:hAnsi="標楷體" w:hint="eastAsia"/>
                                      <w:b/>
                                      <w:bCs/>
                                      <w:color w:val="000000"/>
                                      <w:sz w:val="20"/>
                                    </w:rPr>
                                    <w:t>104,642</w:t>
                                  </w:r>
                                </w:p>
                              </w:tc>
                              <w:tc>
                                <w:tcPr>
                                  <w:tcW w:w="1237" w:type="dxa"/>
                                  <w:tcBorders>
                                    <w:top w:val="single" w:sz="4" w:space="0" w:color="auto"/>
                                    <w:left w:val="single" w:sz="4" w:space="0" w:color="auto"/>
                                    <w:bottom w:val="single" w:sz="4" w:space="0" w:color="auto"/>
                                    <w:right w:val="single" w:sz="4" w:space="0" w:color="auto"/>
                                  </w:tcBorders>
                                  <w:vAlign w:val="center"/>
                                  <w:hideMark/>
                                </w:tcPr>
                                <w:p w14:paraId="41AC535B" w14:textId="77777777" w:rsidR="002F64E0" w:rsidRPr="003A0937" w:rsidRDefault="002F64E0" w:rsidP="00B2641F">
                                  <w:pPr>
                                    <w:snapToGrid w:val="0"/>
                                    <w:jc w:val="right"/>
                                    <w:rPr>
                                      <w:rFonts w:ascii="標楷體" w:eastAsia="標楷體" w:hAnsi="標楷體"/>
                                      <w:b/>
                                      <w:bCs/>
                                      <w:color w:val="000000"/>
                                      <w:sz w:val="20"/>
                                    </w:rPr>
                                  </w:pPr>
                                  <w:r w:rsidRPr="003A0937">
                                    <w:rPr>
                                      <w:rFonts w:ascii="標楷體" w:eastAsia="標楷體" w:hAnsi="標楷體" w:hint="eastAsia"/>
                                      <w:b/>
                                      <w:bCs/>
                                      <w:color w:val="000000"/>
                                      <w:sz w:val="20"/>
                                    </w:rPr>
                                    <w:t>140.23</w:t>
                                  </w:r>
                                </w:p>
                              </w:tc>
                            </w:tr>
                            <w:tr w:rsidR="002F64E0" w:rsidRPr="00CC072B" w14:paraId="22F30611" w14:textId="77777777" w:rsidTr="00B2641F">
                              <w:trPr>
                                <w:jc w:val="right"/>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1837E6D3" w14:textId="77777777" w:rsidR="002F64E0" w:rsidRPr="003A0937" w:rsidRDefault="002F64E0" w:rsidP="00B2641F">
                                  <w:pPr>
                                    <w:snapToGrid w:val="0"/>
                                    <w:rPr>
                                      <w:rFonts w:ascii="標楷體" w:eastAsia="標楷體" w:hAnsi="標楷體"/>
                                      <w:bCs/>
                                      <w:color w:val="000000"/>
                                      <w:sz w:val="20"/>
                                    </w:rPr>
                                  </w:pPr>
                                </w:p>
                              </w:tc>
                              <w:tc>
                                <w:tcPr>
                                  <w:tcW w:w="704" w:type="dxa"/>
                                  <w:tcBorders>
                                    <w:top w:val="single" w:sz="4" w:space="0" w:color="auto"/>
                                    <w:left w:val="single" w:sz="4" w:space="0" w:color="auto"/>
                                    <w:bottom w:val="single" w:sz="4" w:space="0" w:color="auto"/>
                                    <w:right w:val="single" w:sz="4" w:space="0" w:color="auto"/>
                                  </w:tcBorders>
                                  <w:vAlign w:val="center"/>
                                  <w:hideMark/>
                                </w:tcPr>
                                <w:p w14:paraId="339EF209" w14:textId="77777777" w:rsidR="002F64E0" w:rsidRPr="003A0937" w:rsidRDefault="002F64E0" w:rsidP="00B2641F">
                                  <w:pPr>
                                    <w:snapToGrid w:val="0"/>
                                    <w:jc w:val="center"/>
                                    <w:rPr>
                                      <w:rFonts w:ascii="標楷體" w:eastAsia="標楷體" w:hAnsi="標楷體"/>
                                      <w:bCs/>
                                      <w:color w:val="000000"/>
                                      <w:sz w:val="20"/>
                                    </w:rPr>
                                  </w:pPr>
                                  <w:r w:rsidRPr="003A0937">
                                    <w:rPr>
                                      <w:rFonts w:ascii="標楷體" w:eastAsia="標楷體" w:hAnsi="標楷體" w:hint="eastAsia"/>
                                      <w:bCs/>
                                      <w:color w:val="000000"/>
                                      <w:sz w:val="20"/>
                                    </w:rPr>
                                    <w:t>開源</w:t>
                                  </w:r>
                                </w:p>
                              </w:tc>
                              <w:tc>
                                <w:tcPr>
                                  <w:tcW w:w="992" w:type="dxa"/>
                                  <w:tcBorders>
                                    <w:top w:val="single" w:sz="4" w:space="0" w:color="auto"/>
                                    <w:left w:val="single" w:sz="4" w:space="0" w:color="auto"/>
                                    <w:bottom w:val="single" w:sz="4" w:space="0" w:color="auto"/>
                                    <w:right w:val="single" w:sz="4" w:space="0" w:color="auto"/>
                                  </w:tcBorders>
                                  <w:vAlign w:val="center"/>
                                  <w:hideMark/>
                                </w:tcPr>
                                <w:p w14:paraId="73B824C0" w14:textId="77777777" w:rsidR="002F64E0" w:rsidRPr="003A0937" w:rsidRDefault="002F64E0" w:rsidP="00B2641F">
                                  <w:pPr>
                                    <w:snapToGrid w:val="0"/>
                                    <w:jc w:val="right"/>
                                    <w:rPr>
                                      <w:rFonts w:ascii="標楷體" w:eastAsia="標楷體" w:hAnsi="標楷體"/>
                                      <w:bCs/>
                                      <w:color w:val="000000"/>
                                      <w:sz w:val="20"/>
                                    </w:rPr>
                                  </w:pPr>
                                  <w:r w:rsidRPr="003A0937">
                                    <w:rPr>
                                      <w:rFonts w:ascii="標楷體" w:eastAsia="標楷體" w:hAnsi="標楷體" w:hint="eastAsia"/>
                                      <w:bCs/>
                                      <w:color w:val="000000"/>
                                      <w:sz w:val="20"/>
                                    </w:rPr>
                                    <w:t>257,705</w:t>
                                  </w:r>
                                </w:p>
                              </w:tc>
                              <w:tc>
                                <w:tcPr>
                                  <w:tcW w:w="991" w:type="dxa"/>
                                  <w:tcBorders>
                                    <w:top w:val="single" w:sz="4" w:space="0" w:color="auto"/>
                                    <w:left w:val="single" w:sz="4" w:space="0" w:color="auto"/>
                                    <w:bottom w:val="single" w:sz="4" w:space="0" w:color="auto"/>
                                    <w:right w:val="single" w:sz="4" w:space="0" w:color="auto"/>
                                  </w:tcBorders>
                                  <w:vAlign w:val="center"/>
                                  <w:hideMark/>
                                </w:tcPr>
                                <w:p w14:paraId="7A66BFA6" w14:textId="77777777" w:rsidR="002F64E0" w:rsidRPr="003A0937" w:rsidRDefault="002F64E0" w:rsidP="00B2641F">
                                  <w:pPr>
                                    <w:snapToGrid w:val="0"/>
                                    <w:jc w:val="right"/>
                                    <w:rPr>
                                      <w:rFonts w:ascii="標楷體" w:eastAsia="標楷體" w:hAnsi="標楷體"/>
                                      <w:bCs/>
                                      <w:color w:val="000000"/>
                                      <w:sz w:val="20"/>
                                    </w:rPr>
                                  </w:pPr>
                                  <w:r w:rsidRPr="003A0937">
                                    <w:rPr>
                                      <w:rFonts w:ascii="標楷體" w:eastAsia="標楷體" w:hAnsi="標楷體" w:hint="eastAsia"/>
                                      <w:bCs/>
                                      <w:color w:val="000000"/>
                                      <w:sz w:val="20"/>
                                    </w:rPr>
                                    <w:t>362,299</w:t>
                                  </w:r>
                                </w:p>
                              </w:tc>
                              <w:tc>
                                <w:tcPr>
                                  <w:tcW w:w="1271" w:type="dxa"/>
                                  <w:tcBorders>
                                    <w:top w:val="single" w:sz="4" w:space="0" w:color="auto"/>
                                    <w:left w:val="single" w:sz="4" w:space="0" w:color="auto"/>
                                    <w:bottom w:val="single" w:sz="4" w:space="0" w:color="auto"/>
                                    <w:right w:val="single" w:sz="4" w:space="0" w:color="auto"/>
                                  </w:tcBorders>
                                  <w:vAlign w:val="center"/>
                                  <w:hideMark/>
                                </w:tcPr>
                                <w:p w14:paraId="52D344B4" w14:textId="77777777" w:rsidR="002F64E0" w:rsidRPr="003A0937" w:rsidRDefault="002F64E0" w:rsidP="00B2641F">
                                  <w:pPr>
                                    <w:snapToGrid w:val="0"/>
                                    <w:jc w:val="right"/>
                                    <w:rPr>
                                      <w:rFonts w:ascii="標楷體" w:eastAsia="標楷體" w:hAnsi="標楷體"/>
                                      <w:bCs/>
                                      <w:color w:val="000000"/>
                                      <w:sz w:val="20"/>
                                    </w:rPr>
                                  </w:pPr>
                                  <w:r w:rsidRPr="003A0937">
                                    <w:rPr>
                                      <w:rFonts w:ascii="標楷體" w:eastAsia="標楷體" w:hAnsi="標楷體" w:hint="eastAsia"/>
                                      <w:bCs/>
                                      <w:color w:val="000000"/>
                                      <w:sz w:val="20"/>
                                    </w:rPr>
                                    <w:t>104,594</w:t>
                                  </w:r>
                                </w:p>
                              </w:tc>
                              <w:tc>
                                <w:tcPr>
                                  <w:tcW w:w="1237" w:type="dxa"/>
                                  <w:tcBorders>
                                    <w:top w:val="single" w:sz="4" w:space="0" w:color="auto"/>
                                    <w:left w:val="single" w:sz="4" w:space="0" w:color="auto"/>
                                    <w:bottom w:val="single" w:sz="4" w:space="0" w:color="auto"/>
                                    <w:right w:val="single" w:sz="4" w:space="0" w:color="auto"/>
                                  </w:tcBorders>
                                  <w:vAlign w:val="center"/>
                                  <w:hideMark/>
                                </w:tcPr>
                                <w:p w14:paraId="0DFFA1E8" w14:textId="77777777" w:rsidR="002F64E0" w:rsidRPr="003A0937" w:rsidRDefault="002F64E0" w:rsidP="00B2641F">
                                  <w:pPr>
                                    <w:snapToGrid w:val="0"/>
                                    <w:jc w:val="right"/>
                                    <w:rPr>
                                      <w:rFonts w:ascii="標楷體" w:eastAsia="標楷體" w:hAnsi="標楷體"/>
                                      <w:bCs/>
                                      <w:color w:val="000000"/>
                                      <w:sz w:val="20"/>
                                    </w:rPr>
                                  </w:pPr>
                                  <w:r w:rsidRPr="003A0937">
                                    <w:rPr>
                                      <w:rFonts w:ascii="標楷體" w:eastAsia="標楷體" w:hAnsi="標楷體" w:hint="eastAsia"/>
                                      <w:bCs/>
                                      <w:color w:val="000000"/>
                                      <w:sz w:val="20"/>
                                    </w:rPr>
                                    <w:t>140.59</w:t>
                                  </w:r>
                                </w:p>
                              </w:tc>
                            </w:tr>
                            <w:tr w:rsidR="002F64E0" w:rsidRPr="00CC072B" w14:paraId="5F8B288E" w14:textId="77777777" w:rsidTr="00B2641F">
                              <w:trPr>
                                <w:jc w:val="right"/>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603C8A46" w14:textId="77777777" w:rsidR="002F64E0" w:rsidRPr="003A0937" w:rsidRDefault="002F64E0" w:rsidP="00B2641F">
                                  <w:pPr>
                                    <w:snapToGrid w:val="0"/>
                                    <w:rPr>
                                      <w:rFonts w:ascii="標楷體" w:eastAsia="標楷體" w:hAnsi="標楷體"/>
                                      <w:bCs/>
                                      <w:color w:val="000000"/>
                                      <w:sz w:val="20"/>
                                    </w:rPr>
                                  </w:pPr>
                                </w:p>
                              </w:tc>
                              <w:tc>
                                <w:tcPr>
                                  <w:tcW w:w="704" w:type="dxa"/>
                                  <w:tcBorders>
                                    <w:top w:val="single" w:sz="4" w:space="0" w:color="auto"/>
                                    <w:left w:val="single" w:sz="4" w:space="0" w:color="auto"/>
                                    <w:bottom w:val="single" w:sz="4" w:space="0" w:color="auto"/>
                                    <w:right w:val="single" w:sz="4" w:space="0" w:color="auto"/>
                                  </w:tcBorders>
                                  <w:vAlign w:val="center"/>
                                  <w:hideMark/>
                                </w:tcPr>
                                <w:p w14:paraId="0D917FF1" w14:textId="77777777" w:rsidR="002F64E0" w:rsidRPr="003A0937" w:rsidRDefault="002F64E0" w:rsidP="00B2641F">
                                  <w:pPr>
                                    <w:snapToGrid w:val="0"/>
                                    <w:jc w:val="center"/>
                                    <w:rPr>
                                      <w:rFonts w:ascii="標楷體" w:eastAsia="標楷體" w:hAnsi="標楷體"/>
                                      <w:bCs/>
                                      <w:color w:val="000000"/>
                                      <w:sz w:val="20"/>
                                    </w:rPr>
                                  </w:pPr>
                                  <w:r w:rsidRPr="003A0937">
                                    <w:rPr>
                                      <w:rFonts w:ascii="標楷體" w:eastAsia="標楷體" w:hAnsi="標楷體" w:hint="eastAsia"/>
                                      <w:bCs/>
                                      <w:color w:val="000000"/>
                                      <w:sz w:val="20"/>
                                    </w:rPr>
                                    <w:t>節流</w:t>
                                  </w:r>
                                </w:p>
                              </w:tc>
                              <w:tc>
                                <w:tcPr>
                                  <w:tcW w:w="992" w:type="dxa"/>
                                  <w:tcBorders>
                                    <w:top w:val="single" w:sz="4" w:space="0" w:color="auto"/>
                                    <w:left w:val="single" w:sz="4" w:space="0" w:color="auto"/>
                                    <w:bottom w:val="single" w:sz="4" w:space="0" w:color="auto"/>
                                    <w:right w:val="single" w:sz="4" w:space="0" w:color="auto"/>
                                  </w:tcBorders>
                                  <w:vAlign w:val="center"/>
                                  <w:hideMark/>
                                </w:tcPr>
                                <w:p w14:paraId="21E5F23B" w14:textId="77777777" w:rsidR="002F64E0" w:rsidRPr="003A0937" w:rsidRDefault="002F64E0" w:rsidP="00B2641F">
                                  <w:pPr>
                                    <w:snapToGrid w:val="0"/>
                                    <w:jc w:val="right"/>
                                    <w:rPr>
                                      <w:rFonts w:ascii="標楷體" w:eastAsia="標楷體" w:hAnsi="標楷體"/>
                                      <w:bCs/>
                                      <w:color w:val="000000"/>
                                      <w:sz w:val="20"/>
                                    </w:rPr>
                                  </w:pPr>
                                  <w:r w:rsidRPr="003A0937">
                                    <w:rPr>
                                      <w:rFonts w:ascii="標楷體" w:eastAsia="標楷體" w:hAnsi="標楷體" w:hint="eastAsia"/>
                                      <w:bCs/>
                                      <w:color w:val="000000"/>
                                      <w:sz w:val="20"/>
                                    </w:rPr>
                                    <w:t>2,403</w:t>
                                  </w:r>
                                </w:p>
                              </w:tc>
                              <w:tc>
                                <w:tcPr>
                                  <w:tcW w:w="991" w:type="dxa"/>
                                  <w:tcBorders>
                                    <w:top w:val="single" w:sz="4" w:space="0" w:color="auto"/>
                                    <w:left w:val="single" w:sz="4" w:space="0" w:color="auto"/>
                                    <w:bottom w:val="single" w:sz="4" w:space="0" w:color="auto"/>
                                    <w:right w:val="single" w:sz="4" w:space="0" w:color="auto"/>
                                  </w:tcBorders>
                                  <w:vAlign w:val="center"/>
                                  <w:hideMark/>
                                </w:tcPr>
                                <w:p w14:paraId="0D8A8552" w14:textId="77777777" w:rsidR="002F64E0" w:rsidRPr="003A0937" w:rsidRDefault="002F64E0" w:rsidP="00B2641F">
                                  <w:pPr>
                                    <w:snapToGrid w:val="0"/>
                                    <w:jc w:val="right"/>
                                    <w:rPr>
                                      <w:rFonts w:ascii="標楷體" w:eastAsia="標楷體" w:hAnsi="標楷體"/>
                                      <w:bCs/>
                                      <w:color w:val="000000"/>
                                      <w:sz w:val="20"/>
                                    </w:rPr>
                                  </w:pPr>
                                  <w:r w:rsidRPr="003A0937">
                                    <w:rPr>
                                      <w:rFonts w:ascii="標楷體" w:eastAsia="標楷體" w:hAnsi="標楷體" w:hint="eastAsia"/>
                                      <w:bCs/>
                                      <w:color w:val="000000"/>
                                      <w:sz w:val="20"/>
                                    </w:rPr>
                                    <w:t>2,451</w:t>
                                  </w:r>
                                </w:p>
                              </w:tc>
                              <w:tc>
                                <w:tcPr>
                                  <w:tcW w:w="1271" w:type="dxa"/>
                                  <w:tcBorders>
                                    <w:top w:val="single" w:sz="4" w:space="0" w:color="auto"/>
                                    <w:left w:val="single" w:sz="4" w:space="0" w:color="auto"/>
                                    <w:bottom w:val="single" w:sz="4" w:space="0" w:color="auto"/>
                                    <w:right w:val="single" w:sz="4" w:space="0" w:color="auto"/>
                                  </w:tcBorders>
                                  <w:vAlign w:val="center"/>
                                  <w:hideMark/>
                                </w:tcPr>
                                <w:p w14:paraId="162963FF" w14:textId="77777777" w:rsidR="002F64E0" w:rsidRPr="003A0937" w:rsidRDefault="002F64E0" w:rsidP="00B2641F">
                                  <w:pPr>
                                    <w:snapToGrid w:val="0"/>
                                    <w:jc w:val="right"/>
                                    <w:rPr>
                                      <w:rFonts w:ascii="標楷體" w:eastAsia="標楷體" w:hAnsi="標楷體"/>
                                      <w:bCs/>
                                      <w:color w:val="000000"/>
                                      <w:sz w:val="20"/>
                                    </w:rPr>
                                  </w:pPr>
                                  <w:r w:rsidRPr="003A0937">
                                    <w:rPr>
                                      <w:rFonts w:ascii="標楷體" w:eastAsia="標楷體" w:hAnsi="標楷體" w:hint="eastAsia"/>
                                      <w:bCs/>
                                      <w:color w:val="000000"/>
                                      <w:sz w:val="20"/>
                                    </w:rPr>
                                    <w:t>48</w:t>
                                  </w:r>
                                </w:p>
                              </w:tc>
                              <w:tc>
                                <w:tcPr>
                                  <w:tcW w:w="1237" w:type="dxa"/>
                                  <w:tcBorders>
                                    <w:top w:val="single" w:sz="4" w:space="0" w:color="auto"/>
                                    <w:left w:val="single" w:sz="4" w:space="0" w:color="auto"/>
                                    <w:bottom w:val="single" w:sz="4" w:space="0" w:color="auto"/>
                                    <w:right w:val="single" w:sz="4" w:space="0" w:color="auto"/>
                                  </w:tcBorders>
                                  <w:vAlign w:val="center"/>
                                  <w:hideMark/>
                                </w:tcPr>
                                <w:p w14:paraId="4CEDF2DF" w14:textId="77777777" w:rsidR="002F64E0" w:rsidRPr="003A0937" w:rsidRDefault="002F64E0" w:rsidP="00B2641F">
                                  <w:pPr>
                                    <w:snapToGrid w:val="0"/>
                                    <w:jc w:val="right"/>
                                    <w:rPr>
                                      <w:rFonts w:ascii="標楷體" w:eastAsia="標楷體" w:hAnsi="標楷體"/>
                                      <w:bCs/>
                                      <w:color w:val="000000"/>
                                      <w:sz w:val="20"/>
                                    </w:rPr>
                                  </w:pPr>
                                  <w:r w:rsidRPr="003A0937">
                                    <w:rPr>
                                      <w:rFonts w:ascii="標楷體" w:eastAsia="標楷體" w:hAnsi="標楷體" w:hint="eastAsia"/>
                                      <w:bCs/>
                                      <w:color w:val="000000"/>
                                      <w:sz w:val="20"/>
                                    </w:rPr>
                                    <w:t>102.00</w:t>
                                  </w:r>
                                </w:p>
                              </w:tc>
                            </w:tr>
                            <w:tr w:rsidR="002F64E0" w:rsidRPr="00CC072B" w14:paraId="604C651E" w14:textId="77777777" w:rsidTr="00B2641F">
                              <w:trPr>
                                <w:jc w:val="right"/>
                              </w:trPr>
                              <w:tc>
                                <w:tcPr>
                                  <w:tcW w:w="847" w:type="dxa"/>
                                  <w:vMerge w:val="restart"/>
                                  <w:tcBorders>
                                    <w:top w:val="single" w:sz="4" w:space="0" w:color="auto"/>
                                    <w:left w:val="single" w:sz="4" w:space="0" w:color="auto"/>
                                    <w:bottom w:val="single" w:sz="4" w:space="0" w:color="auto"/>
                                    <w:right w:val="single" w:sz="4" w:space="0" w:color="auto"/>
                                  </w:tcBorders>
                                  <w:vAlign w:val="center"/>
                                  <w:hideMark/>
                                </w:tcPr>
                                <w:p w14:paraId="789FBDBA" w14:textId="77777777" w:rsidR="002F64E0" w:rsidRPr="003A0937" w:rsidRDefault="002F64E0" w:rsidP="00B2641F">
                                  <w:pPr>
                                    <w:snapToGrid w:val="0"/>
                                    <w:jc w:val="center"/>
                                    <w:rPr>
                                      <w:rFonts w:ascii="標楷體" w:eastAsia="標楷體" w:hAnsi="標楷體"/>
                                      <w:bCs/>
                                      <w:color w:val="000000"/>
                                      <w:sz w:val="20"/>
                                    </w:rPr>
                                  </w:pPr>
                                  <w:r w:rsidRPr="003A0937">
                                    <w:rPr>
                                      <w:rFonts w:ascii="標楷體" w:eastAsia="標楷體" w:hAnsi="標楷體" w:hint="eastAsia"/>
                                      <w:bCs/>
                                      <w:color w:val="000000"/>
                                      <w:sz w:val="20"/>
                                    </w:rPr>
                                    <w:t>112</w:t>
                                  </w:r>
                                </w:p>
                              </w:tc>
                              <w:tc>
                                <w:tcPr>
                                  <w:tcW w:w="704" w:type="dxa"/>
                                  <w:tcBorders>
                                    <w:top w:val="single" w:sz="4" w:space="0" w:color="auto"/>
                                    <w:left w:val="single" w:sz="4" w:space="0" w:color="auto"/>
                                    <w:bottom w:val="single" w:sz="4" w:space="0" w:color="auto"/>
                                    <w:right w:val="single" w:sz="4" w:space="0" w:color="auto"/>
                                  </w:tcBorders>
                                  <w:vAlign w:val="center"/>
                                  <w:hideMark/>
                                </w:tcPr>
                                <w:p w14:paraId="233E8939" w14:textId="77777777" w:rsidR="002F64E0" w:rsidRPr="003A0937" w:rsidRDefault="002F64E0" w:rsidP="00B2641F">
                                  <w:pPr>
                                    <w:snapToGrid w:val="0"/>
                                    <w:jc w:val="center"/>
                                    <w:rPr>
                                      <w:rFonts w:ascii="標楷體" w:eastAsia="標楷體" w:hAnsi="標楷體"/>
                                      <w:b/>
                                      <w:color w:val="000000"/>
                                      <w:sz w:val="20"/>
                                    </w:rPr>
                                  </w:pPr>
                                  <w:r w:rsidRPr="003A0937">
                                    <w:rPr>
                                      <w:rFonts w:ascii="標楷體" w:eastAsia="標楷體" w:hAnsi="標楷體" w:hint="eastAsia"/>
                                      <w:b/>
                                      <w:color w:val="000000"/>
                                      <w:sz w:val="20"/>
                                    </w:rPr>
                                    <w:t>合計</w:t>
                                  </w:r>
                                </w:p>
                              </w:tc>
                              <w:tc>
                                <w:tcPr>
                                  <w:tcW w:w="992" w:type="dxa"/>
                                  <w:tcBorders>
                                    <w:top w:val="single" w:sz="4" w:space="0" w:color="auto"/>
                                    <w:left w:val="single" w:sz="4" w:space="0" w:color="auto"/>
                                    <w:bottom w:val="single" w:sz="4" w:space="0" w:color="auto"/>
                                    <w:right w:val="single" w:sz="4" w:space="0" w:color="auto"/>
                                  </w:tcBorders>
                                  <w:vAlign w:val="center"/>
                                  <w:hideMark/>
                                </w:tcPr>
                                <w:p w14:paraId="312324E7" w14:textId="77777777" w:rsidR="002F64E0" w:rsidRPr="003A0937" w:rsidRDefault="002F64E0" w:rsidP="00B2641F">
                                  <w:pPr>
                                    <w:snapToGrid w:val="0"/>
                                    <w:jc w:val="right"/>
                                    <w:rPr>
                                      <w:rFonts w:ascii="標楷體" w:eastAsia="標楷體" w:hAnsi="標楷體"/>
                                      <w:b/>
                                      <w:color w:val="000000"/>
                                      <w:sz w:val="20"/>
                                    </w:rPr>
                                  </w:pPr>
                                  <w:r w:rsidRPr="003A0937">
                                    <w:rPr>
                                      <w:rFonts w:ascii="標楷體" w:eastAsia="標楷體" w:hAnsi="標楷體" w:hint="eastAsia"/>
                                      <w:b/>
                                      <w:color w:val="000000"/>
                                      <w:sz w:val="20"/>
                                    </w:rPr>
                                    <w:t>304,767</w:t>
                                  </w:r>
                                </w:p>
                              </w:tc>
                              <w:tc>
                                <w:tcPr>
                                  <w:tcW w:w="991" w:type="dxa"/>
                                  <w:tcBorders>
                                    <w:top w:val="single" w:sz="4" w:space="0" w:color="auto"/>
                                    <w:left w:val="single" w:sz="4" w:space="0" w:color="auto"/>
                                    <w:bottom w:val="single" w:sz="4" w:space="0" w:color="auto"/>
                                    <w:right w:val="single" w:sz="4" w:space="0" w:color="auto"/>
                                  </w:tcBorders>
                                  <w:vAlign w:val="center"/>
                                  <w:hideMark/>
                                </w:tcPr>
                                <w:p w14:paraId="2C4B798D" w14:textId="77777777" w:rsidR="002F64E0" w:rsidRPr="003A0937" w:rsidRDefault="002F64E0" w:rsidP="00B2641F">
                                  <w:pPr>
                                    <w:snapToGrid w:val="0"/>
                                    <w:jc w:val="right"/>
                                    <w:rPr>
                                      <w:rFonts w:ascii="標楷體" w:eastAsia="標楷體" w:hAnsi="標楷體"/>
                                      <w:b/>
                                      <w:color w:val="000000"/>
                                      <w:sz w:val="20"/>
                                    </w:rPr>
                                  </w:pPr>
                                  <w:r w:rsidRPr="003A0937">
                                    <w:rPr>
                                      <w:rFonts w:ascii="標楷體" w:eastAsia="標楷體" w:hAnsi="標楷體" w:hint="eastAsia"/>
                                      <w:b/>
                                      <w:color w:val="000000"/>
                                      <w:sz w:val="20"/>
                                    </w:rPr>
                                    <w:t>316,335</w:t>
                                  </w:r>
                                </w:p>
                              </w:tc>
                              <w:tc>
                                <w:tcPr>
                                  <w:tcW w:w="1271" w:type="dxa"/>
                                  <w:tcBorders>
                                    <w:top w:val="single" w:sz="4" w:space="0" w:color="auto"/>
                                    <w:left w:val="single" w:sz="4" w:space="0" w:color="auto"/>
                                    <w:bottom w:val="single" w:sz="4" w:space="0" w:color="auto"/>
                                    <w:right w:val="single" w:sz="4" w:space="0" w:color="auto"/>
                                  </w:tcBorders>
                                  <w:vAlign w:val="center"/>
                                  <w:hideMark/>
                                </w:tcPr>
                                <w:p w14:paraId="6682E293" w14:textId="77777777" w:rsidR="002F64E0" w:rsidRPr="003A0937" w:rsidRDefault="002F64E0" w:rsidP="00B2641F">
                                  <w:pPr>
                                    <w:snapToGrid w:val="0"/>
                                    <w:jc w:val="right"/>
                                    <w:rPr>
                                      <w:rFonts w:ascii="標楷體" w:eastAsia="標楷體" w:hAnsi="標楷體"/>
                                      <w:b/>
                                      <w:color w:val="000000"/>
                                      <w:sz w:val="20"/>
                                    </w:rPr>
                                  </w:pPr>
                                  <w:r w:rsidRPr="003A0937">
                                    <w:rPr>
                                      <w:rFonts w:ascii="標楷體" w:eastAsia="標楷體" w:hAnsi="標楷體" w:hint="eastAsia"/>
                                      <w:b/>
                                      <w:color w:val="000000"/>
                                      <w:sz w:val="20"/>
                                    </w:rPr>
                                    <w:t>11,568</w:t>
                                  </w:r>
                                </w:p>
                              </w:tc>
                              <w:tc>
                                <w:tcPr>
                                  <w:tcW w:w="1237" w:type="dxa"/>
                                  <w:tcBorders>
                                    <w:top w:val="single" w:sz="4" w:space="0" w:color="auto"/>
                                    <w:left w:val="single" w:sz="4" w:space="0" w:color="auto"/>
                                    <w:bottom w:val="single" w:sz="4" w:space="0" w:color="auto"/>
                                    <w:right w:val="single" w:sz="4" w:space="0" w:color="auto"/>
                                  </w:tcBorders>
                                  <w:vAlign w:val="center"/>
                                  <w:hideMark/>
                                </w:tcPr>
                                <w:p w14:paraId="463AFEC3" w14:textId="77777777" w:rsidR="002F64E0" w:rsidRPr="003A0937" w:rsidRDefault="002F64E0" w:rsidP="00B2641F">
                                  <w:pPr>
                                    <w:snapToGrid w:val="0"/>
                                    <w:jc w:val="right"/>
                                    <w:rPr>
                                      <w:rFonts w:ascii="標楷體" w:eastAsia="標楷體" w:hAnsi="標楷體"/>
                                      <w:b/>
                                      <w:color w:val="000000"/>
                                      <w:sz w:val="20"/>
                                    </w:rPr>
                                  </w:pPr>
                                  <w:r w:rsidRPr="003A0937">
                                    <w:rPr>
                                      <w:rFonts w:ascii="標楷體" w:eastAsia="標楷體" w:hAnsi="標楷體" w:hint="eastAsia"/>
                                      <w:b/>
                                      <w:color w:val="000000"/>
                                      <w:sz w:val="20"/>
                                    </w:rPr>
                                    <w:t>103.80</w:t>
                                  </w:r>
                                </w:p>
                              </w:tc>
                            </w:tr>
                            <w:tr w:rsidR="002F64E0" w:rsidRPr="00CC072B" w14:paraId="375EFE28" w14:textId="77777777" w:rsidTr="00B2641F">
                              <w:trPr>
                                <w:jc w:val="right"/>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6DD0076A" w14:textId="77777777" w:rsidR="002F64E0" w:rsidRPr="003A0937" w:rsidRDefault="002F64E0" w:rsidP="00B2641F">
                                  <w:pPr>
                                    <w:snapToGrid w:val="0"/>
                                    <w:rPr>
                                      <w:rFonts w:ascii="標楷體" w:eastAsia="標楷體" w:hAnsi="標楷體"/>
                                      <w:bCs/>
                                      <w:color w:val="000000"/>
                                      <w:sz w:val="20"/>
                                    </w:rPr>
                                  </w:pPr>
                                </w:p>
                              </w:tc>
                              <w:tc>
                                <w:tcPr>
                                  <w:tcW w:w="704" w:type="dxa"/>
                                  <w:tcBorders>
                                    <w:top w:val="single" w:sz="4" w:space="0" w:color="auto"/>
                                    <w:left w:val="single" w:sz="4" w:space="0" w:color="auto"/>
                                    <w:bottom w:val="single" w:sz="4" w:space="0" w:color="auto"/>
                                    <w:right w:val="single" w:sz="4" w:space="0" w:color="auto"/>
                                  </w:tcBorders>
                                  <w:vAlign w:val="center"/>
                                  <w:hideMark/>
                                </w:tcPr>
                                <w:p w14:paraId="60B94D57" w14:textId="77777777" w:rsidR="002F64E0" w:rsidRPr="003A0937" w:rsidRDefault="002F64E0" w:rsidP="00B2641F">
                                  <w:pPr>
                                    <w:snapToGrid w:val="0"/>
                                    <w:jc w:val="center"/>
                                    <w:rPr>
                                      <w:rFonts w:ascii="標楷體" w:eastAsia="標楷體" w:hAnsi="標楷體"/>
                                      <w:bCs/>
                                      <w:color w:val="000000"/>
                                      <w:sz w:val="20"/>
                                    </w:rPr>
                                  </w:pPr>
                                  <w:r w:rsidRPr="003A0937">
                                    <w:rPr>
                                      <w:rFonts w:ascii="標楷體" w:eastAsia="標楷體" w:hAnsi="標楷體" w:hint="eastAsia"/>
                                      <w:bCs/>
                                      <w:color w:val="000000"/>
                                      <w:sz w:val="20"/>
                                    </w:rPr>
                                    <w:t>開源</w:t>
                                  </w:r>
                                </w:p>
                              </w:tc>
                              <w:tc>
                                <w:tcPr>
                                  <w:tcW w:w="992" w:type="dxa"/>
                                  <w:tcBorders>
                                    <w:top w:val="single" w:sz="4" w:space="0" w:color="auto"/>
                                    <w:left w:val="single" w:sz="4" w:space="0" w:color="auto"/>
                                    <w:bottom w:val="single" w:sz="4" w:space="0" w:color="auto"/>
                                    <w:right w:val="single" w:sz="4" w:space="0" w:color="auto"/>
                                  </w:tcBorders>
                                  <w:vAlign w:val="center"/>
                                  <w:hideMark/>
                                </w:tcPr>
                                <w:p w14:paraId="3FD8E8BC" w14:textId="77777777" w:rsidR="002F64E0" w:rsidRPr="003A0937" w:rsidRDefault="002F64E0" w:rsidP="00B2641F">
                                  <w:pPr>
                                    <w:snapToGrid w:val="0"/>
                                    <w:jc w:val="right"/>
                                    <w:rPr>
                                      <w:rFonts w:ascii="標楷體" w:eastAsia="標楷體" w:hAnsi="標楷體"/>
                                      <w:bCs/>
                                      <w:color w:val="000000"/>
                                      <w:sz w:val="20"/>
                                    </w:rPr>
                                  </w:pPr>
                                  <w:r w:rsidRPr="003A0937">
                                    <w:rPr>
                                      <w:rFonts w:ascii="標楷體" w:eastAsia="標楷體" w:hAnsi="標楷體" w:hint="eastAsia"/>
                                      <w:bCs/>
                                      <w:color w:val="000000"/>
                                      <w:sz w:val="20"/>
                                    </w:rPr>
                                    <w:t>254,454</w:t>
                                  </w:r>
                                </w:p>
                              </w:tc>
                              <w:tc>
                                <w:tcPr>
                                  <w:tcW w:w="991" w:type="dxa"/>
                                  <w:tcBorders>
                                    <w:top w:val="single" w:sz="4" w:space="0" w:color="auto"/>
                                    <w:left w:val="single" w:sz="4" w:space="0" w:color="auto"/>
                                    <w:bottom w:val="single" w:sz="4" w:space="0" w:color="auto"/>
                                    <w:right w:val="single" w:sz="4" w:space="0" w:color="auto"/>
                                  </w:tcBorders>
                                  <w:vAlign w:val="center"/>
                                  <w:hideMark/>
                                </w:tcPr>
                                <w:p w14:paraId="7F653DDF" w14:textId="77777777" w:rsidR="002F64E0" w:rsidRPr="003A0937" w:rsidRDefault="002F64E0" w:rsidP="00B2641F">
                                  <w:pPr>
                                    <w:snapToGrid w:val="0"/>
                                    <w:jc w:val="right"/>
                                    <w:rPr>
                                      <w:rFonts w:ascii="標楷體" w:eastAsia="標楷體" w:hAnsi="標楷體"/>
                                      <w:bCs/>
                                      <w:color w:val="000000"/>
                                      <w:sz w:val="20"/>
                                    </w:rPr>
                                  </w:pPr>
                                  <w:r w:rsidRPr="003A0937">
                                    <w:rPr>
                                      <w:rFonts w:ascii="標楷體" w:eastAsia="標楷體" w:hAnsi="標楷體" w:hint="eastAsia"/>
                                      <w:bCs/>
                                      <w:color w:val="000000"/>
                                      <w:sz w:val="20"/>
                                    </w:rPr>
                                    <w:t>315,844</w:t>
                                  </w:r>
                                </w:p>
                              </w:tc>
                              <w:tc>
                                <w:tcPr>
                                  <w:tcW w:w="1271" w:type="dxa"/>
                                  <w:tcBorders>
                                    <w:top w:val="single" w:sz="4" w:space="0" w:color="auto"/>
                                    <w:left w:val="single" w:sz="4" w:space="0" w:color="auto"/>
                                    <w:bottom w:val="single" w:sz="4" w:space="0" w:color="auto"/>
                                    <w:right w:val="single" w:sz="4" w:space="0" w:color="auto"/>
                                  </w:tcBorders>
                                  <w:vAlign w:val="center"/>
                                  <w:hideMark/>
                                </w:tcPr>
                                <w:p w14:paraId="6A03A273" w14:textId="77777777" w:rsidR="002F64E0" w:rsidRPr="003A0937" w:rsidRDefault="002F64E0" w:rsidP="00B2641F">
                                  <w:pPr>
                                    <w:snapToGrid w:val="0"/>
                                    <w:jc w:val="right"/>
                                    <w:rPr>
                                      <w:rFonts w:ascii="標楷體" w:eastAsia="標楷體" w:hAnsi="標楷體"/>
                                      <w:bCs/>
                                      <w:color w:val="000000"/>
                                      <w:sz w:val="20"/>
                                    </w:rPr>
                                  </w:pPr>
                                  <w:r w:rsidRPr="003A0937">
                                    <w:rPr>
                                      <w:rFonts w:ascii="標楷體" w:eastAsia="標楷體" w:hAnsi="標楷體" w:hint="eastAsia"/>
                                      <w:bCs/>
                                      <w:color w:val="000000"/>
                                      <w:sz w:val="20"/>
                                    </w:rPr>
                                    <w:t>61,390</w:t>
                                  </w:r>
                                </w:p>
                              </w:tc>
                              <w:tc>
                                <w:tcPr>
                                  <w:tcW w:w="1237" w:type="dxa"/>
                                  <w:tcBorders>
                                    <w:top w:val="single" w:sz="4" w:space="0" w:color="auto"/>
                                    <w:left w:val="single" w:sz="4" w:space="0" w:color="auto"/>
                                    <w:bottom w:val="single" w:sz="4" w:space="0" w:color="auto"/>
                                    <w:right w:val="single" w:sz="4" w:space="0" w:color="auto"/>
                                  </w:tcBorders>
                                  <w:vAlign w:val="center"/>
                                  <w:hideMark/>
                                </w:tcPr>
                                <w:p w14:paraId="287BFB28" w14:textId="77777777" w:rsidR="002F64E0" w:rsidRPr="003A0937" w:rsidRDefault="002F64E0" w:rsidP="00B2641F">
                                  <w:pPr>
                                    <w:snapToGrid w:val="0"/>
                                    <w:jc w:val="right"/>
                                    <w:rPr>
                                      <w:rFonts w:ascii="標楷體" w:eastAsia="標楷體" w:hAnsi="標楷體"/>
                                      <w:bCs/>
                                      <w:color w:val="000000"/>
                                      <w:sz w:val="20"/>
                                    </w:rPr>
                                  </w:pPr>
                                  <w:r w:rsidRPr="003A0937">
                                    <w:rPr>
                                      <w:rFonts w:ascii="標楷體" w:eastAsia="標楷體" w:hAnsi="標楷體" w:hint="eastAsia"/>
                                      <w:bCs/>
                                      <w:color w:val="000000"/>
                                      <w:sz w:val="20"/>
                                    </w:rPr>
                                    <w:t>124.13</w:t>
                                  </w:r>
                                </w:p>
                              </w:tc>
                            </w:tr>
                            <w:tr w:rsidR="002F64E0" w:rsidRPr="00CC072B" w14:paraId="0DFA03A9" w14:textId="77777777" w:rsidTr="00B2641F">
                              <w:trPr>
                                <w:jc w:val="right"/>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52490917" w14:textId="77777777" w:rsidR="002F64E0" w:rsidRPr="003A0937" w:rsidRDefault="002F64E0" w:rsidP="00B2641F">
                                  <w:pPr>
                                    <w:snapToGrid w:val="0"/>
                                    <w:rPr>
                                      <w:rFonts w:ascii="標楷體" w:eastAsia="標楷體" w:hAnsi="標楷體"/>
                                      <w:bCs/>
                                      <w:color w:val="000000"/>
                                      <w:sz w:val="20"/>
                                    </w:rPr>
                                  </w:pPr>
                                </w:p>
                              </w:tc>
                              <w:tc>
                                <w:tcPr>
                                  <w:tcW w:w="704" w:type="dxa"/>
                                  <w:tcBorders>
                                    <w:top w:val="single" w:sz="4" w:space="0" w:color="auto"/>
                                    <w:left w:val="single" w:sz="4" w:space="0" w:color="auto"/>
                                    <w:bottom w:val="single" w:sz="4" w:space="0" w:color="auto"/>
                                    <w:right w:val="single" w:sz="4" w:space="0" w:color="auto"/>
                                  </w:tcBorders>
                                  <w:vAlign w:val="center"/>
                                  <w:hideMark/>
                                </w:tcPr>
                                <w:p w14:paraId="56EE98E9" w14:textId="77777777" w:rsidR="002F64E0" w:rsidRPr="003A0937" w:rsidRDefault="002F64E0" w:rsidP="00B2641F">
                                  <w:pPr>
                                    <w:snapToGrid w:val="0"/>
                                    <w:jc w:val="center"/>
                                    <w:rPr>
                                      <w:rFonts w:ascii="標楷體" w:eastAsia="標楷體" w:hAnsi="標楷體"/>
                                      <w:bCs/>
                                      <w:color w:val="000000"/>
                                      <w:sz w:val="20"/>
                                    </w:rPr>
                                  </w:pPr>
                                  <w:r w:rsidRPr="003A0937">
                                    <w:rPr>
                                      <w:rFonts w:ascii="標楷體" w:eastAsia="標楷體" w:hAnsi="標楷體" w:hint="eastAsia"/>
                                      <w:bCs/>
                                      <w:color w:val="000000"/>
                                      <w:sz w:val="20"/>
                                    </w:rPr>
                                    <w:t>節流</w:t>
                                  </w:r>
                                </w:p>
                              </w:tc>
                              <w:tc>
                                <w:tcPr>
                                  <w:tcW w:w="992" w:type="dxa"/>
                                  <w:tcBorders>
                                    <w:top w:val="single" w:sz="4" w:space="0" w:color="auto"/>
                                    <w:left w:val="single" w:sz="4" w:space="0" w:color="auto"/>
                                    <w:bottom w:val="single" w:sz="4" w:space="0" w:color="auto"/>
                                    <w:right w:val="single" w:sz="4" w:space="0" w:color="auto"/>
                                  </w:tcBorders>
                                  <w:vAlign w:val="center"/>
                                  <w:hideMark/>
                                </w:tcPr>
                                <w:p w14:paraId="1A6D0F85" w14:textId="77777777" w:rsidR="002F64E0" w:rsidRPr="003A0937" w:rsidRDefault="002F64E0" w:rsidP="00B2641F">
                                  <w:pPr>
                                    <w:snapToGrid w:val="0"/>
                                    <w:jc w:val="right"/>
                                    <w:rPr>
                                      <w:rFonts w:ascii="標楷體" w:eastAsia="標楷體" w:hAnsi="標楷體"/>
                                      <w:bCs/>
                                      <w:color w:val="000000"/>
                                      <w:sz w:val="20"/>
                                    </w:rPr>
                                  </w:pPr>
                                  <w:r w:rsidRPr="003A0937">
                                    <w:rPr>
                                      <w:rFonts w:ascii="標楷體" w:eastAsia="標楷體" w:hAnsi="標楷體" w:hint="eastAsia"/>
                                      <w:bCs/>
                                      <w:color w:val="000000"/>
                                      <w:sz w:val="20"/>
                                    </w:rPr>
                                    <w:t>50,313</w:t>
                                  </w:r>
                                </w:p>
                              </w:tc>
                              <w:tc>
                                <w:tcPr>
                                  <w:tcW w:w="991" w:type="dxa"/>
                                  <w:tcBorders>
                                    <w:top w:val="single" w:sz="4" w:space="0" w:color="auto"/>
                                    <w:left w:val="single" w:sz="4" w:space="0" w:color="auto"/>
                                    <w:bottom w:val="single" w:sz="4" w:space="0" w:color="auto"/>
                                    <w:right w:val="single" w:sz="4" w:space="0" w:color="auto"/>
                                  </w:tcBorders>
                                  <w:vAlign w:val="center"/>
                                  <w:hideMark/>
                                </w:tcPr>
                                <w:p w14:paraId="64F911DE" w14:textId="77777777" w:rsidR="002F64E0" w:rsidRPr="003A0937" w:rsidRDefault="002F64E0" w:rsidP="00B2641F">
                                  <w:pPr>
                                    <w:snapToGrid w:val="0"/>
                                    <w:jc w:val="right"/>
                                    <w:rPr>
                                      <w:rFonts w:ascii="標楷體" w:eastAsia="標楷體" w:hAnsi="標楷體"/>
                                      <w:bCs/>
                                      <w:color w:val="000000"/>
                                      <w:sz w:val="20"/>
                                    </w:rPr>
                                  </w:pPr>
                                  <w:r w:rsidRPr="003A0937">
                                    <w:rPr>
                                      <w:rFonts w:ascii="標楷體" w:eastAsia="標楷體" w:hAnsi="標楷體" w:hint="eastAsia"/>
                                      <w:bCs/>
                                      <w:color w:val="000000"/>
                                      <w:sz w:val="20"/>
                                    </w:rPr>
                                    <w:t>491</w:t>
                                  </w:r>
                                </w:p>
                              </w:tc>
                              <w:tc>
                                <w:tcPr>
                                  <w:tcW w:w="1271" w:type="dxa"/>
                                  <w:tcBorders>
                                    <w:top w:val="single" w:sz="4" w:space="0" w:color="auto"/>
                                    <w:left w:val="single" w:sz="4" w:space="0" w:color="auto"/>
                                    <w:bottom w:val="single" w:sz="4" w:space="0" w:color="auto"/>
                                    <w:right w:val="single" w:sz="4" w:space="0" w:color="auto"/>
                                  </w:tcBorders>
                                  <w:vAlign w:val="center"/>
                                  <w:hideMark/>
                                </w:tcPr>
                                <w:p w14:paraId="422F6676" w14:textId="77777777" w:rsidR="002F64E0" w:rsidRPr="003A0937" w:rsidRDefault="002F64E0" w:rsidP="00B2641F">
                                  <w:pPr>
                                    <w:snapToGrid w:val="0"/>
                                    <w:jc w:val="right"/>
                                    <w:rPr>
                                      <w:rFonts w:ascii="標楷體" w:eastAsia="標楷體" w:hAnsi="標楷體"/>
                                      <w:bCs/>
                                      <w:color w:val="000000"/>
                                      <w:sz w:val="20"/>
                                    </w:rPr>
                                  </w:pPr>
                                  <w:r w:rsidRPr="003A0937">
                                    <w:rPr>
                                      <w:rFonts w:ascii="標楷體" w:eastAsia="標楷體" w:hAnsi="標楷體" w:hint="eastAsia"/>
                                      <w:bCs/>
                                      <w:color w:val="000000"/>
                                      <w:sz w:val="20"/>
                                    </w:rPr>
                                    <w:t>- 49,822</w:t>
                                  </w:r>
                                </w:p>
                              </w:tc>
                              <w:tc>
                                <w:tcPr>
                                  <w:tcW w:w="1237" w:type="dxa"/>
                                  <w:tcBorders>
                                    <w:top w:val="single" w:sz="4" w:space="0" w:color="auto"/>
                                    <w:left w:val="single" w:sz="4" w:space="0" w:color="auto"/>
                                    <w:bottom w:val="single" w:sz="4" w:space="0" w:color="auto"/>
                                    <w:right w:val="single" w:sz="4" w:space="0" w:color="auto"/>
                                  </w:tcBorders>
                                  <w:vAlign w:val="center"/>
                                  <w:hideMark/>
                                </w:tcPr>
                                <w:p w14:paraId="2F7A9D87" w14:textId="77777777" w:rsidR="002F64E0" w:rsidRPr="003A0937" w:rsidRDefault="002F64E0" w:rsidP="00B2641F">
                                  <w:pPr>
                                    <w:snapToGrid w:val="0"/>
                                    <w:jc w:val="right"/>
                                    <w:rPr>
                                      <w:rFonts w:ascii="標楷體" w:eastAsia="標楷體" w:hAnsi="標楷體"/>
                                      <w:bCs/>
                                      <w:color w:val="000000"/>
                                      <w:sz w:val="20"/>
                                    </w:rPr>
                                  </w:pPr>
                                  <w:r w:rsidRPr="003A0937">
                                    <w:rPr>
                                      <w:rFonts w:ascii="標楷體" w:eastAsia="標楷體" w:hAnsi="標楷體" w:hint="eastAsia"/>
                                      <w:bCs/>
                                      <w:color w:val="000000"/>
                                      <w:sz w:val="20"/>
                                    </w:rPr>
                                    <w:t>0.98</w:t>
                                  </w:r>
                                </w:p>
                              </w:tc>
                            </w:tr>
                            <w:tr w:rsidR="002F64E0" w:rsidRPr="00CC072B" w14:paraId="323EF3DC" w14:textId="77777777" w:rsidTr="00B2641F">
                              <w:trPr>
                                <w:jc w:val="right"/>
                              </w:trPr>
                              <w:tc>
                                <w:tcPr>
                                  <w:tcW w:w="847" w:type="dxa"/>
                                  <w:vMerge w:val="restart"/>
                                  <w:tcBorders>
                                    <w:top w:val="single" w:sz="4" w:space="0" w:color="auto"/>
                                    <w:left w:val="single" w:sz="4" w:space="0" w:color="auto"/>
                                    <w:right w:val="single" w:sz="4" w:space="0" w:color="auto"/>
                                  </w:tcBorders>
                                  <w:vAlign w:val="center"/>
                                </w:tcPr>
                                <w:p w14:paraId="4B6B2609" w14:textId="77777777" w:rsidR="002F64E0" w:rsidRPr="003A0937" w:rsidRDefault="002F64E0" w:rsidP="00B2641F">
                                  <w:pPr>
                                    <w:snapToGrid w:val="0"/>
                                    <w:jc w:val="center"/>
                                    <w:rPr>
                                      <w:rFonts w:ascii="標楷體" w:eastAsia="標楷體" w:hAnsi="標楷體"/>
                                      <w:bCs/>
                                      <w:color w:val="000000"/>
                                      <w:sz w:val="20"/>
                                    </w:rPr>
                                  </w:pPr>
                                  <w:r>
                                    <w:rPr>
                                      <w:rFonts w:ascii="標楷體" w:eastAsia="標楷體" w:hAnsi="標楷體" w:hint="eastAsia"/>
                                      <w:bCs/>
                                      <w:color w:val="000000"/>
                                      <w:sz w:val="20"/>
                                    </w:rPr>
                                    <w:t>11</w:t>
                                  </w:r>
                                  <w:r>
                                    <w:rPr>
                                      <w:rFonts w:ascii="標楷體" w:eastAsia="標楷體" w:hAnsi="標楷體"/>
                                      <w:bCs/>
                                      <w:color w:val="000000"/>
                                      <w:sz w:val="20"/>
                                    </w:rPr>
                                    <w:t>3</w:t>
                                  </w:r>
                                </w:p>
                              </w:tc>
                              <w:tc>
                                <w:tcPr>
                                  <w:tcW w:w="704" w:type="dxa"/>
                                  <w:tcBorders>
                                    <w:top w:val="single" w:sz="4" w:space="0" w:color="auto"/>
                                    <w:left w:val="single" w:sz="4" w:space="0" w:color="auto"/>
                                    <w:bottom w:val="single" w:sz="4" w:space="0" w:color="auto"/>
                                    <w:right w:val="single" w:sz="4" w:space="0" w:color="auto"/>
                                  </w:tcBorders>
                                  <w:vAlign w:val="center"/>
                                </w:tcPr>
                                <w:p w14:paraId="689F1796" w14:textId="77777777" w:rsidR="002F64E0" w:rsidRPr="003A0937" w:rsidRDefault="002F64E0" w:rsidP="00B2641F">
                                  <w:pPr>
                                    <w:snapToGrid w:val="0"/>
                                    <w:jc w:val="center"/>
                                    <w:rPr>
                                      <w:rFonts w:ascii="標楷體" w:eastAsia="標楷體" w:hAnsi="標楷體"/>
                                      <w:bCs/>
                                      <w:color w:val="000000"/>
                                      <w:sz w:val="20"/>
                                    </w:rPr>
                                  </w:pPr>
                                  <w:r w:rsidRPr="003A0937">
                                    <w:rPr>
                                      <w:rFonts w:ascii="標楷體" w:eastAsia="標楷體" w:hAnsi="標楷體" w:hint="eastAsia"/>
                                      <w:b/>
                                      <w:color w:val="000000"/>
                                      <w:sz w:val="20"/>
                                    </w:rPr>
                                    <w:t>合計</w:t>
                                  </w:r>
                                </w:p>
                              </w:tc>
                              <w:tc>
                                <w:tcPr>
                                  <w:tcW w:w="992" w:type="dxa"/>
                                  <w:tcBorders>
                                    <w:top w:val="single" w:sz="4" w:space="0" w:color="auto"/>
                                    <w:left w:val="single" w:sz="4" w:space="0" w:color="auto"/>
                                    <w:bottom w:val="single" w:sz="4" w:space="0" w:color="auto"/>
                                    <w:right w:val="single" w:sz="4" w:space="0" w:color="auto"/>
                                  </w:tcBorders>
                                  <w:vAlign w:val="center"/>
                                </w:tcPr>
                                <w:p w14:paraId="3A58BA0C" w14:textId="77777777" w:rsidR="002F64E0" w:rsidRPr="003A0937" w:rsidRDefault="002F64E0" w:rsidP="00B2641F">
                                  <w:pPr>
                                    <w:snapToGrid w:val="0"/>
                                    <w:jc w:val="right"/>
                                    <w:rPr>
                                      <w:rFonts w:ascii="標楷體" w:eastAsia="標楷體" w:hAnsi="標楷體"/>
                                      <w:bCs/>
                                      <w:color w:val="000000"/>
                                      <w:sz w:val="20"/>
                                    </w:rPr>
                                  </w:pPr>
                                  <w:r>
                                    <w:rPr>
                                      <w:rFonts w:ascii="標楷體" w:eastAsia="標楷體" w:hAnsi="標楷體" w:hint="eastAsia"/>
                                      <w:b/>
                                      <w:color w:val="000000"/>
                                      <w:sz w:val="20"/>
                                    </w:rPr>
                                    <w:t>－</w:t>
                                  </w:r>
                                </w:p>
                              </w:tc>
                              <w:tc>
                                <w:tcPr>
                                  <w:tcW w:w="991" w:type="dxa"/>
                                  <w:tcBorders>
                                    <w:top w:val="single" w:sz="4" w:space="0" w:color="auto"/>
                                    <w:left w:val="single" w:sz="4" w:space="0" w:color="auto"/>
                                    <w:bottom w:val="single" w:sz="4" w:space="0" w:color="auto"/>
                                    <w:right w:val="single" w:sz="4" w:space="0" w:color="auto"/>
                                  </w:tcBorders>
                                  <w:vAlign w:val="center"/>
                                </w:tcPr>
                                <w:p w14:paraId="78E62F0E" w14:textId="77777777" w:rsidR="002F64E0" w:rsidRPr="003A0937" w:rsidRDefault="002F64E0" w:rsidP="00B2641F">
                                  <w:pPr>
                                    <w:snapToGrid w:val="0"/>
                                    <w:jc w:val="right"/>
                                    <w:rPr>
                                      <w:rFonts w:ascii="標楷體" w:eastAsia="標楷體" w:hAnsi="標楷體"/>
                                      <w:bCs/>
                                      <w:color w:val="000000"/>
                                      <w:sz w:val="20"/>
                                    </w:rPr>
                                  </w:pPr>
                                  <w:r>
                                    <w:rPr>
                                      <w:rFonts w:ascii="標楷體" w:eastAsia="標楷體" w:hAnsi="標楷體"/>
                                      <w:b/>
                                      <w:color w:val="000000"/>
                                      <w:sz w:val="20"/>
                                    </w:rPr>
                                    <w:t>43</w:t>
                                  </w:r>
                                  <w:r w:rsidRPr="003A0937">
                                    <w:rPr>
                                      <w:rFonts w:ascii="標楷體" w:eastAsia="標楷體" w:hAnsi="標楷體" w:hint="eastAsia"/>
                                      <w:b/>
                                      <w:color w:val="000000"/>
                                      <w:sz w:val="20"/>
                                    </w:rPr>
                                    <w:t>,</w:t>
                                  </w:r>
                                  <w:r>
                                    <w:rPr>
                                      <w:rFonts w:ascii="標楷體" w:eastAsia="標楷體" w:hAnsi="標楷體"/>
                                      <w:b/>
                                      <w:color w:val="000000"/>
                                      <w:sz w:val="20"/>
                                    </w:rPr>
                                    <w:t>985</w:t>
                                  </w:r>
                                </w:p>
                              </w:tc>
                              <w:tc>
                                <w:tcPr>
                                  <w:tcW w:w="1271" w:type="dxa"/>
                                  <w:tcBorders>
                                    <w:top w:val="single" w:sz="4" w:space="0" w:color="auto"/>
                                    <w:left w:val="single" w:sz="4" w:space="0" w:color="auto"/>
                                    <w:bottom w:val="single" w:sz="4" w:space="0" w:color="auto"/>
                                    <w:right w:val="single" w:sz="4" w:space="0" w:color="auto"/>
                                  </w:tcBorders>
                                  <w:vAlign w:val="center"/>
                                </w:tcPr>
                                <w:p w14:paraId="31A81DFA" w14:textId="77777777" w:rsidR="002F64E0" w:rsidRPr="003A0937" w:rsidRDefault="002F64E0" w:rsidP="00B2641F">
                                  <w:pPr>
                                    <w:snapToGrid w:val="0"/>
                                    <w:jc w:val="right"/>
                                    <w:rPr>
                                      <w:rFonts w:ascii="標楷體" w:eastAsia="標楷體" w:hAnsi="標楷體"/>
                                      <w:bCs/>
                                      <w:color w:val="000000"/>
                                      <w:sz w:val="20"/>
                                    </w:rPr>
                                  </w:pPr>
                                  <w:r>
                                    <w:rPr>
                                      <w:rFonts w:ascii="標楷體" w:eastAsia="標楷體" w:hAnsi="標楷體" w:hint="eastAsia"/>
                                      <w:b/>
                                      <w:color w:val="000000"/>
                                      <w:sz w:val="20"/>
                                    </w:rPr>
                                    <w:t>－</w:t>
                                  </w:r>
                                </w:p>
                              </w:tc>
                              <w:tc>
                                <w:tcPr>
                                  <w:tcW w:w="1237" w:type="dxa"/>
                                  <w:tcBorders>
                                    <w:top w:val="single" w:sz="4" w:space="0" w:color="auto"/>
                                    <w:left w:val="single" w:sz="4" w:space="0" w:color="auto"/>
                                    <w:bottom w:val="single" w:sz="4" w:space="0" w:color="auto"/>
                                    <w:right w:val="single" w:sz="4" w:space="0" w:color="auto"/>
                                  </w:tcBorders>
                                  <w:vAlign w:val="center"/>
                                </w:tcPr>
                                <w:p w14:paraId="1992DD42" w14:textId="77777777" w:rsidR="002F64E0" w:rsidRPr="003A0937" w:rsidRDefault="002F64E0" w:rsidP="00B2641F">
                                  <w:pPr>
                                    <w:snapToGrid w:val="0"/>
                                    <w:jc w:val="right"/>
                                    <w:rPr>
                                      <w:rFonts w:ascii="標楷體" w:eastAsia="標楷體" w:hAnsi="標楷體"/>
                                      <w:bCs/>
                                      <w:color w:val="000000"/>
                                      <w:sz w:val="20"/>
                                    </w:rPr>
                                  </w:pPr>
                                  <w:r>
                                    <w:rPr>
                                      <w:rFonts w:ascii="標楷體" w:eastAsia="標楷體" w:hAnsi="標楷體" w:hint="eastAsia"/>
                                      <w:b/>
                                      <w:color w:val="000000"/>
                                      <w:sz w:val="20"/>
                                    </w:rPr>
                                    <w:t>－</w:t>
                                  </w:r>
                                </w:p>
                              </w:tc>
                            </w:tr>
                            <w:tr w:rsidR="002F64E0" w:rsidRPr="00CC072B" w14:paraId="074D9F48" w14:textId="77777777" w:rsidTr="00B2641F">
                              <w:trPr>
                                <w:jc w:val="right"/>
                              </w:trPr>
                              <w:tc>
                                <w:tcPr>
                                  <w:tcW w:w="847" w:type="dxa"/>
                                  <w:vMerge/>
                                  <w:tcBorders>
                                    <w:left w:val="single" w:sz="4" w:space="0" w:color="auto"/>
                                    <w:right w:val="single" w:sz="4" w:space="0" w:color="auto"/>
                                  </w:tcBorders>
                                  <w:vAlign w:val="center"/>
                                </w:tcPr>
                                <w:p w14:paraId="341E1251" w14:textId="77777777" w:rsidR="002F64E0" w:rsidRPr="003A0937" w:rsidRDefault="002F64E0" w:rsidP="00B2641F">
                                  <w:pPr>
                                    <w:snapToGrid w:val="0"/>
                                    <w:rPr>
                                      <w:rFonts w:ascii="標楷體" w:eastAsia="標楷體" w:hAnsi="標楷體"/>
                                      <w:bCs/>
                                      <w:color w:val="000000"/>
                                      <w:sz w:val="20"/>
                                    </w:rPr>
                                  </w:pPr>
                                </w:p>
                              </w:tc>
                              <w:tc>
                                <w:tcPr>
                                  <w:tcW w:w="704" w:type="dxa"/>
                                  <w:tcBorders>
                                    <w:top w:val="single" w:sz="4" w:space="0" w:color="auto"/>
                                    <w:left w:val="single" w:sz="4" w:space="0" w:color="auto"/>
                                    <w:bottom w:val="single" w:sz="4" w:space="0" w:color="auto"/>
                                    <w:right w:val="single" w:sz="4" w:space="0" w:color="auto"/>
                                  </w:tcBorders>
                                  <w:vAlign w:val="center"/>
                                </w:tcPr>
                                <w:p w14:paraId="00B18DA3" w14:textId="77777777" w:rsidR="002F64E0" w:rsidRPr="003A0937" w:rsidRDefault="002F64E0" w:rsidP="00B2641F">
                                  <w:pPr>
                                    <w:snapToGrid w:val="0"/>
                                    <w:jc w:val="center"/>
                                    <w:rPr>
                                      <w:rFonts w:ascii="標楷體" w:eastAsia="標楷體" w:hAnsi="標楷體"/>
                                      <w:bCs/>
                                      <w:color w:val="000000"/>
                                      <w:sz w:val="20"/>
                                    </w:rPr>
                                  </w:pPr>
                                  <w:r w:rsidRPr="003A0937">
                                    <w:rPr>
                                      <w:rFonts w:ascii="標楷體" w:eastAsia="標楷體" w:hAnsi="標楷體" w:hint="eastAsia"/>
                                      <w:bCs/>
                                      <w:color w:val="000000"/>
                                      <w:sz w:val="20"/>
                                    </w:rPr>
                                    <w:t>開源</w:t>
                                  </w:r>
                                </w:p>
                              </w:tc>
                              <w:tc>
                                <w:tcPr>
                                  <w:tcW w:w="992" w:type="dxa"/>
                                  <w:tcBorders>
                                    <w:top w:val="single" w:sz="4" w:space="0" w:color="auto"/>
                                    <w:left w:val="single" w:sz="4" w:space="0" w:color="auto"/>
                                    <w:bottom w:val="single" w:sz="4" w:space="0" w:color="auto"/>
                                    <w:right w:val="single" w:sz="4" w:space="0" w:color="auto"/>
                                  </w:tcBorders>
                                  <w:vAlign w:val="center"/>
                                </w:tcPr>
                                <w:p w14:paraId="36936262" w14:textId="77777777" w:rsidR="002F64E0" w:rsidRPr="00B30902" w:rsidRDefault="002F64E0" w:rsidP="00B2641F">
                                  <w:pPr>
                                    <w:snapToGrid w:val="0"/>
                                    <w:jc w:val="right"/>
                                    <w:rPr>
                                      <w:rFonts w:ascii="標楷體" w:eastAsia="標楷體" w:hAnsi="標楷體"/>
                                      <w:bCs/>
                                      <w:color w:val="000000"/>
                                      <w:sz w:val="20"/>
                                    </w:rPr>
                                  </w:pPr>
                                  <w:r w:rsidRPr="00B30902">
                                    <w:rPr>
                                      <w:rFonts w:ascii="標楷體" w:eastAsia="標楷體" w:hAnsi="標楷體" w:hint="eastAsia"/>
                                      <w:color w:val="000000"/>
                                      <w:sz w:val="20"/>
                                    </w:rPr>
                                    <w:t>－</w:t>
                                  </w:r>
                                </w:p>
                              </w:tc>
                              <w:tc>
                                <w:tcPr>
                                  <w:tcW w:w="991" w:type="dxa"/>
                                  <w:tcBorders>
                                    <w:top w:val="single" w:sz="4" w:space="0" w:color="auto"/>
                                    <w:left w:val="single" w:sz="4" w:space="0" w:color="auto"/>
                                    <w:bottom w:val="single" w:sz="4" w:space="0" w:color="auto"/>
                                    <w:right w:val="single" w:sz="4" w:space="0" w:color="auto"/>
                                  </w:tcBorders>
                                  <w:vAlign w:val="center"/>
                                </w:tcPr>
                                <w:p w14:paraId="4F321DF9" w14:textId="77777777" w:rsidR="002F64E0" w:rsidRPr="00B30902" w:rsidRDefault="002F64E0" w:rsidP="00B2641F">
                                  <w:pPr>
                                    <w:snapToGrid w:val="0"/>
                                    <w:jc w:val="right"/>
                                    <w:rPr>
                                      <w:rFonts w:ascii="標楷體" w:eastAsia="標楷體" w:hAnsi="標楷體"/>
                                      <w:bCs/>
                                      <w:color w:val="000000"/>
                                      <w:sz w:val="20"/>
                                    </w:rPr>
                                  </w:pPr>
                                  <w:r w:rsidRPr="00B30902">
                                    <w:rPr>
                                      <w:rFonts w:ascii="標楷體" w:eastAsia="標楷體" w:hAnsi="標楷體" w:hint="eastAsia"/>
                                      <w:bCs/>
                                      <w:color w:val="000000"/>
                                      <w:sz w:val="20"/>
                                    </w:rPr>
                                    <w:t>3</w:t>
                                  </w:r>
                                  <w:r w:rsidRPr="00B30902">
                                    <w:rPr>
                                      <w:rFonts w:ascii="標楷體" w:eastAsia="標楷體" w:hAnsi="標楷體"/>
                                      <w:bCs/>
                                      <w:color w:val="000000"/>
                                      <w:sz w:val="20"/>
                                    </w:rPr>
                                    <w:t>9</w:t>
                                  </w:r>
                                  <w:r w:rsidRPr="00B30902">
                                    <w:rPr>
                                      <w:rFonts w:ascii="標楷體" w:eastAsia="標楷體" w:hAnsi="標楷體" w:hint="eastAsia"/>
                                      <w:bCs/>
                                      <w:color w:val="000000"/>
                                      <w:sz w:val="20"/>
                                    </w:rPr>
                                    <w:t>,</w:t>
                                  </w:r>
                                  <w:r w:rsidRPr="00B30902">
                                    <w:rPr>
                                      <w:rFonts w:ascii="標楷體" w:eastAsia="標楷體" w:hAnsi="標楷體"/>
                                      <w:bCs/>
                                      <w:color w:val="000000"/>
                                      <w:sz w:val="20"/>
                                    </w:rPr>
                                    <w:t>846</w:t>
                                  </w:r>
                                </w:p>
                              </w:tc>
                              <w:tc>
                                <w:tcPr>
                                  <w:tcW w:w="1271" w:type="dxa"/>
                                  <w:tcBorders>
                                    <w:top w:val="single" w:sz="4" w:space="0" w:color="auto"/>
                                    <w:left w:val="single" w:sz="4" w:space="0" w:color="auto"/>
                                    <w:bottom w:val="single" w:sz="4" w:space="0" w:color="auto"/>
                                    <w:right w:val="single" w:sz="4" w:space="0" w:color="auto"/>
                                  </w:tcBorders>
                                  <w:vAlign w:val="center"/>
                                </w:tcPr>
                                <w:p w14:paraId="50B4ACA0" w14:textId="77777777" w:rsidR="002F64E0" w:rsidRPr="00B30902" w:rsidRDefault="002F64E0" w:rsidP="00B2641F">
                                  <w:pPr>
                                    <w:snapToGrid w:val="0"/>
                                    <w:jc w:val="right"/>
                                    <w:rPr>
                                      <w:rFonts w:ascii="標楷體" w:eastAsia="標楷體" w:hAnsi="標楷體"/>
                                      <w:bCs/>
                                      <w:color w:val="000000"/>
                                      <w:sz w:val="20"/>
                                    </w:rPr>
                                  </w:pPr>
                                  <w:r w:rsidRPr="00B30902">
                                    <w:rPr>
                                      <w:rFonts w:ascii="標楷體" w:eastAsia="標楷體" w:hAnsi="標楷體" w:hint="eastAsia"/>
                                      <w:color w:val="000000"/>
                                      <w:sz w:val="20"/>
                                    </w:rPr>
                                    <w:t>－</w:t>
                                  </w:r>
                                </w:p>
                              </w:tc>
                              <w:tc>
                                <w:tcPr>
                                  <w:tcW w:w="1237" w:type="dxa"/>
                                  <w:tcBorders>
                                    <w:top w:val="single" w:sz="4" w:space="0" w:color="auto"/>
                                    <w:left w:val="single" w:sz="4" w:space="0" w:color="auto"/>
                                    <w:bottom w:val="single" w:sz="4" w:space="0" w:color="auto"/>
                                    <w:right w:val="single" w:sz="4" w:space="0" w:color="auto"/>
                                  </w:tcBorders>
                                  <w:vAlign w:val="center"/>
                                </w:tcPr>
                                <w:p w14:paraId="3E4F67CB" w14:textId="77777777" w:rsidR="002F64E0" w:rsidRPr="00B30902" w:rsidRDefault="002F64E0" w:rsidP="00B2641F">
                                  <w:pPr>
                                    <w:snapToGrid w:val="0"/>
                                    <w:jc w:val="right"/>
                                    <w:rPr>
                                      <w:rFonts w:ascii="標楷體" w:eastAsia="標楷體" w:hAnsi="標楷體"/>
                                      <w:bCs/>
                                      <w:color w:val="000000"/>
                                      <w:sz w:val="20"/>
                                    </w:rPr>
                                  </w:pPr>
                                  <w:r w:rsidRPr="00B30902">
                                    <w:rPr>
                                      <w:rFonts w:ascii="標楷體" w:eastAsia="標楷體" w:hAnsi="標楷體" w:hint="eastAsia"/>
                                      <w:color w:val="000000"/>
                                      <w:sz w:val="20"/>
                                    </w:rPr>
                                    <w:t>－</w:t>
                                  </w:r>
                                </w:p>
                              </w:tc>
                            </w:tr>
                            <w:tr w:rsidR="002F64E0" w:rsidRPr="00CC072B" w14:paraId="02A8EAA1" w14:textId="77777777" w:rsidTr="00B2641F">
                              <w:trPr>
                                <w:jc w:val="right"/>
                              </w:trPr>
                              <w:tc>
                                <w:tcPr>
                                  <w:tcW w:w="847" w:type="dxa"/>
                                  <w:vMerge/>
                                  <w:tcBorders>
                                    <w:left w:val="single" w:sz="4" w:space="0" w:color="auto"/>
                                    <w:bottom w:val="single" w:sz="4" w:space="0" w:color="auto"/>
                                    <w:right w:val="single" w:sz="4" w:space="0" w:color="auto"/>
                                  </w:tcBorders>
                                  <w:vAlign w:val="center"/>
                                </w:tcPr>
                                <w:p w14:paraId="47E43A0A" w14:textId="77777777" w:rsidR="002F64E0" w:rsidRPr="003A0937" w:rsidRDefault="002F64E0" w:rsidP="00B2641F">
                                  <w:pPr>
                                    <w:snapToGrid w:val="0"/>
                                    <w:rPr>
                                      <w:rFonts w:ascii="標楷體" w:eastAsia="標楷體" w:hAnsi="標楷體"/>
                                      <w:bCs/>
                                      <w:color w:val="000000"/>
                                      <w:sz w:val="20"/>
                                    </w:rPr>
                                  </w:pPr>
                                </w:p>
                              </w:tc>
                              <w:tc>
                                <w:tcPr>
                                  <w:tcW w:w="704" w:type="dxa"/>
                                  <w:tcBorders>
                                    <w:top w:val="single" w:sz="4" w:space="0" w:color="auto"/>
                                    <w:left w:val="single" w:sz="4" w:space="0" w:color="auto"/>
                                    <w:bottom w:val="single" w:sz="4" w:space="0" w:color="auto"/>
                                    <w:right w:val="single" w:sz="4" w:space="0" w:color="auto"/>
                                  </w:tcBorders>
                                  <w:vAlign w:val="center"/>
                                </w:tcPr>
                                <w:p w14:paraId="199363E8" w14:textId="77777777" w:rsidR="002F64E0" w:rsidRDefault="002F64E0" w:rsidP="00B2641F">
                                  <w:pPr>
                                    <w:snapToGrid w:val="0"/>
                                    <w:jc w:val="center"/>
                                    <w:rPr>
                                      <w:rFonts w:ascii="標楷體" w:eastAsia="標楷體" w:hAnsi="標楷體"/>
                                      <w:bCs/>
                                      <w:color w:val="000000"/>
                                      <w:sz w:val="20"/>
                                    </w:rPr>
                                  </w:pPr>
                                  <w:r w:rsidRPr="003A0937">
                                    <w:rPr>
                                      <w:rFonts w:ascii="標楷體" w:eastAsia="標楷體" w:hAnsi="標楷體" w:hint="eastAsia"/>
                                      <w:bCs/>
                                      <w:color w:val="000000"/>
                                      <w:sz w:val="20"/>
                                    </w:rPr>
                                    <w:t>節流</w:t>
                                  </w:r>
                                </w:p>
                              </w:tc>
                              <w:tc>
                                <w:tcPr>
                                  <w:tcW w:w="992" w:type="dxa"/>
                                  <w:tcBorders>
                                    <w:top w:val="single" w:sz="4" w:space="0" w:color="auto"/>
                                    <w:left w:val="single" w:sz="4" w:space="0" w:color="auto"/>
                                    <w:bottom w:val="single" w:sz="4" w:space="0" w:color="auto"/>
                                    <w:right w:val="single" w:sz="4" w:space="0" w:color="auto"/>
                                  </w:tcBorders>
                                  <w:vAlign w:val="center"/>
                                </w:tcPr>
                                <w:p w14:paraId="466C7FB1" w14:textId="77777777" w:rsidR="002F64E0" w:rsidRPr="00B30902" w:rsidRDefault="002F64E0" w:rsidP="00B2641F">
                                  <w:pPr>
                                    <w:snapToGrid w:val="0"/>
                                    <w:jc w:val="right"/>
                                    <w:rPr>
                                      <w:rFonts w:ascii="標楷體" w:eastAsia="標楷體" w:hAnsi="標楷體"/>
                                      <w:bCs/>
                                      <w:color w:val="000000"/>
                                      <w:sz w:val="20"/>
                                    </w:rPr>
                                  </w:pPr>
                                  <w:r w:rsidRPr="00B30902">
                                    <w:rPr>
                                      <w:rFonts w:ascii="標楷體" w:eastAsia="標楷體" w:hAnsi="標楷體" w:hint="eastAsia"/>
                                      <w:color w:val="000000"/>
                                      <w:sz w:val="20"/>
                                    </w:rPr>
                                    <w:t>－</w:t>
                                  </w:r>
                                </w:p>
                              </w:tc>
                              <w:tc>
                                <w:tcPr>
                                  <w:tcW w:w="991" w:type="dxa"/>
                                  <w:tcBorders>
                                    <w:top w:val="single" w:sz="4" w:space="0" w:color="auto"/>
                                    <w:left w:val="single" w:sz="4" w:space="0" w:color="auto"/>
                                    <w:bottom w:val="single" w:sz="4" w:space="0" w:color="auto"/>
                                    <w:right w:val="single" w:sz="4" w:space="0" w:color="auto"/>
                                  </w:tcBorders>
                                  <w:vAlign w:val="center"/>
                                </w:tcPr>
                                <w:p w14:paraId="4B6B7CEC" w14:textId="77777777" w:rsidR="002F64E0" w:rsidRPr="00B30902" w:rsidRDefault="002F64E0" w:rsidP="00B2641F">
                                  <w:pPr>
                                    <w:snapToGrid w:val="0"/>
                                    <w:jc w:val="right"/>
                                    <w:rPr>
                                      <w:rFonts w:ascii="標楷體" w:eastAsia="標楷體" w:hAnsi="標楷體"/>
                                      <w:bCs/>
                                      <w:color w:val="000000"/>
                                      <w:sz w:val="20"/>
                                    </w:rPr>
                                  </w:pPr>
                                  <w:r w:rsidRPr="00B30902">
                                    <w:rPr>
                                      <w:rFonts w:ascii="標楷體" w:eastAsia="標楷體" w:hAnsi="標楷體"/>
                                      <w:bCs/>
                                      <w:color w:val="000000"/>
                                      <w:sz w:val="20"/>
                                    </w:rPr>
                                    <w:t>4,139</w:t>
                                  </w:r>
                                </w:p>
                              </w:tc>
                              <w:tc>
                                <w:tcPr>
                                  <w:tcW w:w="1271" w:type="dxa"/>
                                  <w:tcBorders>
                                    <w:top w:val="single" w:sz="4" w:space="0" w:color="auto"/>
                                    <w:left w:val="single" w:sz="4" w:space="0" w:color="auto"/>
                                    <w:bottom w:val="single" w:sz="4" w:space="0" w:color="auto"/>
                                    <w:right w:val="single" w:sz="4" w:space="0" w:color="auto"/>
                                  </w:tcBorders>
                                  <w:vAlign w:val="center"/>
                                </w:tcPr>
                                <w:p w14:paraId="75A4387B" w14:textId="77777777" w:rsidR="002F64E0" w:rsidRPr="00B30902" w:rsidRDefault="002F64E0" w:rsidP="00B2641F">
                                  <w:pPr>
                                    <w:snapToGrid w:val="0"/>
                                    <w:jc w:val="right"/>
                                    <w:rPr>
                                      <w:rFonts w:ascii="標楷體" w:eastAsia="標楷體" w:hAnsi="標楷體"/>
                                      <w:bCs/>
                                      <w:color w:val="000000"/>
                                      <w:sz w:val="20"/>
                                    </w:rPr>
                                  </w:pPr>
                                  <w:r w:rsidRPr="00B30902">
                                    <w:rPr>
                                      <w:rFonts w:ascii="標楷體" w:eastAsia="標楷體" w:hAnsi="標楷體" w:hint="eastAsia"/>
                                      <w:color w:val="000000"/>
                                      <w:sz w:val="20"/>
                                    </w:rPr>
                                    <w:t>－</w:t>
                                  </w:r>
                                </w:p>
                              </w:tc>
                              <w:tc>
                                <w:tcPr>
                                  <w:tcW w:w="1237" w:type="dxa"/>
                                  <w:tcBorders>
                                    <w:top w:val="single" w:sz="4" w:space="0" w:color="auto"/>
                                    <w:left w:val="single" w:sz="4" w:space="0" w:color="auto"/>
                                    <w:bottom w:val="single" w:sz="4" w:space="0" w:color="auto"/>
                                    <w:right w:val="single" w:sz="4" w:space="0" w:color="auto"/>
                                  </w:tcBorders>
                                  <w:vAlign w:val="center"/>
                                </w:tcPr>
                                <w:p w14:paraId="3817C337" w14:textId="77777777" w:rsidR="002F64E0" w:rsidRPr="00B30902" w:rsidRDefault="002F64E0" w:rsidP="00B2641F">
                                  <w:pPr>
                                    <w:snapToGrid w:val="0"/>
                                    <w:jc w:val="right"/>
                                    <w:rPr>
                                      <w:rFonts w:ascii="標楷體" w:eastAsia="標楷體" w:hAnsi="標楷體"/>
                                      <w:bCs/>
                                      <w:color w:val="000000"/>
                                      <w:sz w:val="20"/>
                                    </w:rPr>
                                  </w:pPr>
                                  <w:r w:rsidRPr="00B30902">
                                    <w:rPr>
                                      <w:rFonts w:ascii="標楷體" w:eastAsia="標楷體" w:hAnsi="標楷體" w:hint="eastAsia"/>
                                      <w:color w:val="000000"/>
                                      <w:sz w:val="20"/>
                                    </w:rPr>
                                    <w:t>－</w:t>
                                  </w:r>
                                </w:p>
                              </w:tc>
                            </w:tr>
                            <w:tr w:rsidR="002F64E0" w:rsidRPr="00CC072B" w14:paraId="54728159" w14:textId="77777777" w:rsidTr="00B2641F">
                              <w:trPr>
                                <w:jc w:val="right"/>
                              </w:trPr>
                              <w:tc>
                                <w:tcPr>
                                  <w:tcW w:w="6042" w:type="dxa"/>
                                  <w:gridSpan w:val="6"/>
                                  <w:tcBorders>
                                    <w:top w:val="single" w:sz="4" w:space="0" w:color="auto"/>
                                    <w:left w:val="nil"/>
                                    <w:bottom w:val="nil"/>
                                    <w:right w:val="nil"/>
                                  </w:tcBorders>
                                  <w:vAlign w:val="center"/>
                                </w:tcPr>
                                <w:p w14:paraId="253DC735" w14:textId="2BB80DDC" w:rsidR="002F64E0" w:rsidRPr="0010029F" w:rsidRDefault="002F64E0" w:rsidP="00B2641F">
                                  <w:pPr>
                                    <w:snapToGrid w:val="0"/>
                                    <w:rPr>
                                      <w:rFonts w:ascii="標楷體" w:eastAsia="標楷體" w:hAnsi="標楷體"/>
                                      <w:color w:val="000000"/>
                                      <w:sz w:val="18"/>
                                      <w:szCs w:val="18"/>
                                    </w:rPr>
                                  </w:pPr>
                                  <w:r w:rsidRPr="0010029F">
                                    <w:rPr>
                                      <w:rFonts w:ascii="標楷體" w:eastAsia="標楷體" w:hAnsi="標楷體" w:hint="eastAsia"/>
                                      <w:color w:val="000000"/>
                                      <w:sz w:val="18"/>
                                      <w:szCs w:val="18"/>
                                    </w:rPr>
                                    <w:t>註：1</w:t>
                                  </w:r>
                                  <w:r w:rsidRPr="0010029F">
                                    <w:rPr>
                                      <w:rFonts w:ascii="標楷體" w:eastAsia="標楷體" w:hAnsi="標楷體"/>
                                      <w:color w:val="000000"/>
                                      <w:sz w:val="18"/>
                                      <w:szCs w:val="18"/>
                                    </w:rPr>
                                    <w:t>.113</w:t>
                                  </w:r>
                                  <w:r>
                                    <w:rPr>
                                      <w:rFonts w:ascii="標楷體" w:eastAsia="標楷體" w:hAnsi="標楷體" w:hint="eastAsia"/>
                                      <w:color w:val="000000"/>
                                      <w:sz w:val="18"/>
                                      <w:szCs w:val="18"/>
                                    </w:rPr>
                                    <w:t>年度</w:t>
                                  </w:r>
                                  <w:r w:rsidRPr="0010029F">
                                    <w:rPr>
                                      <w:rFonts w:ascii="標楷體" w:eastAsia="標楷體" w:hAnsi="標楷體" w:hint="eastAsia"/>
                                      <w:sz w:val="18"/>
                                      <w:szCs w:val="18"/>
                                    </w:rPr>
                                    <w:t>未</w:t>
                                  </w:r>
                                  <w:r>
                                    <w:rPr>
                                      <w:rFonts w:ascii="標楷體" w:eastAsia="標楷體" w:hAnsi="標楷體" w:hint="eastAsia"/>
                                      <w:sz w:val="18"/>
                                      <w:szCs w:val="18"/>
                                    </w:rPr>
                                    <w:t>列</w:t>
                                  </w:r>
                                  <w:r w:rsidRPr="0010029F">
                                    <w:rPr>
                                      <w:rFonts w:ascii="標楷體" w:eastAsia="標楷體" w:hAnsi="標楷體" w:hint="eastAsia"/>
                                      <w:sz w:val="18"/>
                                      <w:szCs w:val="18"/>
                                    </w:rPr>
                                    <w:t>開源節流</w:t>
                                  </w:r>
                                  <w:r>
                                    <w:rPr>
                                      <w:rFonts w:ascii="標楷體" w:eastAsia="標楷體" w:hAnsi="標楷體" w:hint="eastAsia"/>
                                      <w:sz w:val="18"/>
                                      <w:szCs w:val="18"/>
                                    </w:rPr>
                                    <w:t>案預估數</w:t>
                                  </w:r>
                                  <w:r w:rsidRPr="0010029F">
                                    <w:rPr>
                                      <w:rFonts w:ascii="標楷體" w:eastAsia="標楷體" w:hAnsi="標楷體" w:hint="eastAsia"/>
                                      <w:sz w:val="18"/>
                                      <w:szCs w:val="18"/>
                                    </w:rPr>
                                    <w:t>。</w:t>
                                  </w:r>
                                </w:p>
                                <w:p w14:paraId="4E0FEFE2" w14:textId="77777777" w:rsidR="002F64E0" w:rsidRPr="00CC072B" w:rsidRDefault="002F64E0" w:rsidP="00B2641F">
                                  <w:pPr>
                                    <w:snapToGrid w:val="0"/>
                                    <w:ind w:leftChars="150" w:left="360"/>
                                    <w:rPr>
                                      <w:rFonts w:ascii="標楷體" w:eastAsia="標楷體" w:hAnsi="標楷體"/>
                                      <w:bCs/>
                                      <w:color w:val="000000"/>
                                      <w:sz w:val="20"/>
                                      <w:szCs w:val="24"/>
                                    </w:rPr>
                                  </w:pPr>
                                  <w:r w:rsidRPr="0010029F">
                                    <w:rPr>
                                      <w:rFonts w:ascii="標楷體" w:eastAsia="標楷體" w:hAnsi="標楷體"/>
                                      <w:color w:val="000000"/>
                                      <w:sz w:val="18"/>
                                      <w:szCs w:val="18"/>
                                    </w:rPr>
                                    <w:t>2.</w:t>
                                  </w:r>
                                  <w:r w:rsidRPr="0010029F">
                                    <w:rPr>
                                      <w:rFonts w:ascii="標楷體" w:eastAsia="標楷體" w:hAnsi="標楷體" w:hint="eastAsia"/>
                                      <w:color w:val="000000"/>
                                      <w:sz w:val="18"/>
                                      <w:szCs w:val="18"/>
                                    </w:rPr>
                                    <w:t>資料來源：整理自</w:t>
                                  </w:r>
                                  <w:r>
                                    <w:rPr>
                                      <w:rFonts w:ascii="標楷體" w:eastAsia="標楷體" w:hAnsi="標楷體" w:hint="eastAsia"/>
                                      <w:color w:val="000000"/>
                                      <w:sz w:val="18"/>
                                      <w:szCs w:val="18"/>
                                    </w:rPr>
                                    <w:t>縣政府</w:t>
                                  </w:r>
                                  <w:r w:rsidRPr="0010029F">
                                    <w:rPr>
                                      <w:rFonts w:ascii="標楷體" w:eastAsia="標楷體" w:hAnsi="標楷體" w:hint="eastAsia"/>
                                      <w:color w:val="000000"/>
                                      <w:sz w:val="18"/>
                                      <w:szCs w:val="18"/>
                                    </w:rPr>
                                    <w:t>提供資料。</w:t>
                                  </w:r>
                                </w:p>
                              </w:tc>
                            </w:tr>
                          </w:tbl>
                          <w:p w14:paraId="47D921C7" w14:textId="77777777" w:rsidR="002F64E0" w:rsidRPr="00781291" w:rsidRDefault="002F64E0" w:rsidP="00D55130">
                            <w:pPr>
                              <w:spacing w:after="180"/>
                              <w:ind w:left="480" w:firstLineChars="50" w:firstLine="90"/>
                              <w:rPr>
                                <w:rFonts w:ascii="標楷體" w:eastAsia="標楷體" w:hAnsi="標楷體"/>
                                <w:b/>
                                <w:bCs/>
                                <w:sz w:val="18"/>
                                <w:szCs w:val="1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BD7896A" id="文字方塊 296" o:spid="_x0000_s1029" type="#_x0000_t202" style="position:absolute;left:0;text-align:left;margin-left:265.3pt;margin-top:337.6pt;width:316.5pt;height:300.1pt;z-index:251663360;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" stroked="f">
                <v:textbox>
                  <w:txbxContent>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847"/>
                        <w:gridCol w:w="704"/>
                        <w:gridCol w:w="992"/>
                        <w:gridCol w:w="991"/>
                        <w:gridCol w:w="1271"/>
                        <w:gridCol w:w="1237"/>
                      </w:tblGrid>
                      <w:tr w:rsidR="002F64E0" w:rsidRPr="00CC072B" w14:paraId="4763708B" w14:textId="77777777" w:rsidTr="00B2641F">
                        <w:trPr>
                          <w:jc w:val="right"/>
                        </w:trPr>
                        <w:tc>
                          <w:tcPr>
                            <w:tcW w:w="6042" w:type="dxa"/>
                            <w:gridSpan w:val="6"/>
                            <w:tcBorders>
                              <w:top w:val="nil"/>
                              <w:left w:val="nil"/>
                              <w:bottom w:val="nil"/>
                              <w:right w:val="nil"/>
                            </w:tcBorders>
                            <w:vAlign w:val="center"/>
                            <w:hideMark/>
                          </w:tcPr>
                          <w:p w14:paraId="5C190862" w14:textId="13EF382D" w:rsidR="002F64E0" w:rsidRPr="00CC072B" w:rsidRDefault="002F64E0" w:rsidP="00B2641F">
                            <w:pPr>
                              <w:snapToGrid w:val="0"/>
                              <w:jc w:val="center"/>
                              <w:rPr>
                                <w:rFonts w:ascii="標楷體" w:eastAsia="標楷體" w:hAnsi="標楷體"/>
                                <w:bCs/>
                                <w:color w:val="000000"/>
                                <w:sz w:val="20"/>
                                <w:szCs w:val="24"/>
                              </w:rPr>
                            </w:pPr>
                            <w:r w:rsidRPr="003A0937">
                              <w:rPr>
                                <w:rFonts w:ascii="標楷體" w:eastAsia="標楷體" w:hAnsi="標楷體" w:hint="eastAsia"/>
                                <w:b/>
                                <w:szCs w:val="24"/>
                              </w:rPr>
                              <w:t>表</w:t>
                            </w:r>
                            <w:r>
                              <w:rPr>
                                <w:rFonts w:ascii="標楷體" w:eastAsia="標楷體" w:hAnsi="標楷體"/>
                                <w:b/>
                                <w:szCs w:val="24"/>
                              </w:rPr>
                              <w:t>3</w:t>
                            </w:r>
                            <w:r w:rsidRPr="003A0937">
                              <w:rPr>
                                <w:rFonts w:ascii="標楷體" w:eastAsia="標楷體" w:hAnsi="標楷體" w:hint="eastAsia"/>
                                <w:b/>
                                <w:szCs w:val="24"/>
                              </w:rPr>
                              <w:t xml:space="preserve">  </w:t>
                            </w:r>
                            <w:r>
                              <w:rPr>
                                <w:rFonts w:ascii="標楷體" w:eastAsia="標楷體" w:hAnsi="標楷體" w:hint="eastAsia"/>
                                <w:b/>
                                <w:szCs w:val="24"/>
                              </w:rPr>
                              <w:t>開源節流措施預估數與</w:t>
                            </w:r>
                            <w:r w:rsidRPr="003A0937">
                              <w:rPr>
                                <w:rFonts w:ascii="標楷體" w:eastAsia="標楷體" w:hAnsi="標楷體" w:hint="eastAsia"/>
                                <w:b/>
                                <w:szCs w:val="24"/>
                              </w:rPr>
                              <w:t>執行數</w:t>
                            </w:r>
                            <w:r>
                              <w:rPr>
                                <w:rFonts w:ascii="標楷體" w:eastAsia="標楷體" w:hAnsi="標楷體" w:hint="eastAsia"/>
                                <w:b/>
                                <w:szCs w:val="24"/>
                              </w:rPr>
                              <w:t>比</w:t>
                            </w:r>
                            <w:r>
                              <w:rPr>
                                <w:rFonts w:ascii="標楷體" w:eastAsia="標楷體" w:hAnsi="標楷體"/>
                                <w:b/>
                                <w:szCs w:val="24"/>
                              </w:rPr>
                              <w:t>較</w:t>
                            </w:r>
                            <w:r w:rsidRPr="003A0937">
                              <w:rPr>
                                <w:rFonts w:ascii="標楷體" w:eastAsia="標楷體" w:hAnsi="標楷體" w:hint="eastAsia"/>
                                <w:b/>
                                <w:szCs w:val="24"/>
                              </w:rPr>
                              <w:t>情形</w:t>
                            </w:r>
                          </w:p>
                        </w:tc>
                      </w:tr>
                      <w:tr w:rsidR="002F64E0" w:rsidRPr="00CC072B" w14:paraId="7AAB14E8" w14:textId="77777777" w:rsidTr="00B2641F">
                        <w:trPr>
                          <w:jc w:val="right"/>
                        </w:trPr>
                        <w:tc>
                          <w:tcPr>
                            <w:tcW w:w="6042" w:type="dxa"/>
                            <w:gridSpan w:val="6"/>
                            <w:tcBorders>
                              <w:top w:val="nil"/>
                              <w:left w:val="nil"/>
                              <w:bottom w:val="single" w:sz="4" w:space="0" w:color="auto"/>
                              <w:right w:val="nil"/>
                            </w:tcBorders>
                            <w:vAlign w:val="bottom"/>
                            <w:hideMark/>
                          </w:tcPr>
                          <w:p w14:paraId="4CE14F46" w14:textId="77777777" w:rsidR="002F64E0" w:rsidRPr="00CC072B" w:rsidRDefault="002F64E0" w:rsidP="00B2641F">
                            <w:pPr>
                              <w:snapToGrid w:val="0"/>
                              <w:jc w:val="right"/>
                              <w:rPr>
                                <w:rFonts w:ascii="標楷體" w:eastAsia="標楷體" w:hAnsi="標楷體"/>
                                <w:bCs/>
                                <w:color w:val="000000"/>
                                <w:sz w:val="20"/>
                                <w:szCs w:val="24"/>
                              </w:rPr>
                            </w:pPr>
                            <w:r w:rsidRPr="003A0937">
                              <w:rPr>
                                <w:rFonts w:ascii="標楷體" w:eastAsia="標楷體" w:hAnsi="標楷體" w:hint="eastAsia"/>
                                <w:bCs/>
                                <w:color w:val="000000"/>
                                <w:sz w:val="18"/>
                                <w:szCs w:val="22"/>
                              </w:rPr>
                              <w:t>單位：新臺幣千元</w:t>
                            </w:r>
                            <w:r>
                              <w:rPr>
                                <w:rFonts w:ascii="標楷體" w:eastAsia="標楷體" w:hAnsi="標楷體" w:hint="eastAsia"/>
                                <w:bCs/>
                                <w:color w:val="000000"/>
                                <w:sz w:val="18"/>
                                <w:szCs w:val="22"/>
                              </w:rPr>
                              <w:t>、</w:t>
                            </w:r>
                            <w:r>
                              <w:rPr>
                                <w:rFonts w:ascii="新細明體" w:hAnsi="新細明體" w:hint="eastAsia"/>
                                <w:bCs/>
                                <w:color w:val="000000"/>
                                <w:sz w:val="18"/>
                                <w:szCs w:val="22"/>
                              </w:rPr>
                              <w:t>％</w:t>
                            </w:r>
                          </w:p>
                        </w:tc>
                      </w:tr>
                      <w:tr w:rsidR="002F64E0" w:rsidRPr="00CC072B" w14:paraId="14FE7610" w14:textId="77777777" w:rsidTr="00B2641F">
                        <w:trPr>
                          <w:jc w:val="right"/>
                        </w:trPr>
                        <w:tc>
                          <w:tcPr>
                            <w:tcW w:w="1551" w:type="dxa"/>
                            <w:gridSpan w:val="2"/>
                            <w:tcBorders>
                              <w:top w:val="single" w:sz="4" w:space="0" w:color="auto"/>
                              <w:left w:val="single" w:sz="4" w:space="0" w:color="auto"/>
                              <w:bottom w:val="single" w:sz="4" w:space="0" w:color="auto"/>
                              <w:right w:val="single" w:sz="4" w:space="0" w:color="auto"/>
                              <w:tl2br w:val="single" w:sz="4" w:space="0" w:color="auto"/>
                            </w:tcBorders>
                            <w:hideMark/>
                          </w:tcPr>
                          <w:p w14:paraId="104DF861" w14:textId="77777777" w:rsidR="002F64E0" w:rsidRPr="003A0937" w:rsidRDefault="002F64E0" w:rsidP="00B2641F">
                            <w:pPr>
                              <w:snapToGrid w:val="0"/>
                              <w:jc w:val="right"/>
                              <w:rPr>
                                <w:rFonts w:ascii="標楷體" w:eastAsia="標楷體" w:hAnsi="標楷體"/>
                                <w:bCs/>
                                <w:color w:val="000000"/>
                                <w:sz w:val="20"/>
                              </w:rPr>
                            </w:pPr>
                            <w:r w:rsidRPr="003A0937">
                              <w:rPr>
                                <w:rFonts w:ascii="標楷體" w:eastAsia="標楷體" w:hAnsi="標楷體" w:hint="eastAsia"/>
                                <w:bCs/>
                                <w:color w:val="000000"/>
                                <w:sz w:val="20"/>
                              </w:rPr>
                              <w:t>項目</w:t>
                            </w:r>
                          </w:p>
                          <w:p w14:paraId="1A3E4A87" w14:textId="77777777" w:rsidR="002F64E0" w:rsidRPr="001402BE" w:rsidRDefault="002F64E0" w:rsidP="00B2641F">
                            <w:pPr>
                              <w:snapToGrid w:val="0"/>
                              <w:rPr>
                                <w:rFonts w:ascii="標楷體" w:eastAsia="標楷體" w:hAnsi="標楷體"/>
                                <w:bCs/>
                                <w:color w:val="000000"/>
                                <w:sz w:val="16"/>
                                <w:szCs w:val="16"/>
                              </w:rPr>
                            </w:pPr>
                          </w:p>
                          <w:p w14:paraId="62BDD3BD" w14:textId="77777777" w:rsidR="002F64E0" w:rsidRPr="003A0937" w:rsidRDefault="002F64E0" w:rsidP="00B2641F">
                            <w:pPr>
                              <w:snapToGrid w:val="0"/>
                              <w:rPr>
                                <w:rFonts w:ascii="標楷體" w:eastAsia="標楷體" w:hAnsi="標楷體"/>
                                <w:bCs/>
                                <w:color w:val="000000"/>
                                <w:sz w:val="20"/>
                              </w:rPr>
                            </w:pPr>
                            <w:r w:rsidRPr="003A0937">
                              <w:rPr>
                                <w:rFonts w:ascii="標楷體" w:eastAsia="標楷體" w:hAnsi="標楷體" w:hint="eastAsia"/>
                                <w:bCs/>
                                <w:color w:val="000000"/>
                                <w:sz w:val="20"/>
                              </w:rPr>
                              <w:t>年度</w:t>
                            </w:r>
                          </w:p>
                        </w:tc>
                        <w:tc>
                          <w:tcPr>
                            <w:tcW w:w="992" w:type="dxa"/>
                            <w:tcBorders>
                              <w:top w:val="single" w:sz="4" w:space="0" w:color="auto"/>
                              <w:left w:val="single" w:sz="4" w:space="0" w:color="auto"/>
                              <w:bottom w:val="single" w:sz="4" w:space="0" w:color="auto"/>
                              <w:right w:val="single" w:sz="4" w:space="0" w:color="auto"/>
                            </w:tcBorders>
                            <w:vAlign w:val="center"/>
                            <w:hideMark/>
                          </w:tcPr>
                          <w:p w14:paraId="2770EA6E" w14:textId="77777777" w:rsidR="002F64E0" w:rsidRPr="003A0937" w:rsidRDefault="002F64E0" w:rsidP="00B2641F">
                            <w:pPr>
                              <w:snapToGrid w:val="0"/>
                              <w:jc w:val="center"/>
                              <w:rPr>
                                <w:rFonts w:ascii="標楷體" w:eastAsia="標楷體" w:hAnsi="標楷體"/>
                                <w:bCs/>
                                <w:color w:val="000000"/>
                                <w:sz w:val="20"/>
                              </w:rPr>
                            </w:pPr>
                            <w:r w:rsidRPr="003A0937">
                              <w:rPr>
                                <w:rFonts w:ascii="標楷體" w:eastAsia="標楷體" w:hAnsi="標楷體" w:hint="eastAsia"/>
                                <w:bCs/>
                                <w:color w:val="000000"/>
                                <w:sz w:val="20"/>
                              </w:rPr>
                              <w:t>預估數</w:t>
                            </w:r>
                          </w:p>
                          <w:p w14:paraId="31DE3F99" w14:textId="77777777" w:rsidR="002F64E0" w:rsidRPr="003A0937" w:rsidRDefault="002F64E0" w:rsidP="00B2641F">
                            <w:pPr>
                              <w:snapToGrid w:val="0"/>
                              <w:jc w:val="center"/>
                              <w:rPr>
                                <w:rFonts w:ascii="標楷體" w:eastAsia="標楷體" w:hAnsi="標楷體"/>
                                <w:bCs/>
                                <w:color w:val="000000"/>
                                <w:sz w:val="20"/>
                              </w:rPr>
                            </w:pPr>
                            <w:r>
                              <w:rPr>
                                <w:rFonts w:ascii="標楷體" w:eastAsia="標楷體" w:hAnsi="標楷體" w:hint="eastAsia"/>
                                <w:bCs/>
                                <w:color w:val="000000"/>
                                <w:sz w:val="20"/>
                              </w:rPr>
                              <w:t>（</w:t>
                            </w:r>
                            <w:r w:rsidRPr="003A0937">
                              <w:rPr>
                                <w:rFonts w:ascii="標楷體" w:eastAsia="標楷體" w:hAnsi="標楷體" w:hint="eastAsia"/>
                                <w:bCs/>
                                <w:color w:val="000000"/>
                                <w:sz w:val="20"/>
                              </w:rPr>
                              <w:t>A</w:t>
                            </w:r>
                            <w:r>
                              <w:rPr>
                                <w:rFonts w:ascii="標楷體" w:eastAsia="標楷體" w:hAnsi="標楷體" w:hint="eastAsia"/>
                                <w:bCs/>
                                <w:color w:val="000000"/>
                                <w:sz w:val="20"/>
                              </w:rPr>
                              <w:t>）</w:t>
                            </w:r>
                          </w:p>
                        </w:tc>
                        <w:tc>
                          <w:tcPr>
                            <w:tcW w:w="991" w:type="dxa"/>
                            <w:tcBorders>
                              <w:top w:val="single" w:sz="4" w:space="0" w:color="auto"/>
                              <w:left w:val="single" w:sz="4" w:space="0" w:color="auto"/>
                              <w:bottom w:val="single" w:sz="4" w:space="0" w:color="auto"/>
                              <w:right w:val="single" w:sz="4" w:space="0" w:color="auto"/>
                            </w:tcBorders>
                            <w:vAlign w:val="center"/>
                            <w:hideMark/>
                          </w:tcPr>
                          <w:p w14:paraId="363AAEEB" w14:textId="77777777" w:rsidR="002F64E0" w:rsidRPr="003A0937" w:rsidRDefault="002F64E0" w:rsidP="00B2641F">
                            <w:pPr>
                              <w:snapToGrid w:val="0"/>
                              <w:jc w:val="center"/>
                              <w:rPr>
                                <w:rFonts w:ascii="標楷體" w:eastAsia="標楷體" w:hAnsi="標楷體"/>
                                <w:bCs/>
                                <w:color w:val="000000"/>
                                <w:sz w:val="20"/>
                              </w:rPr>
                            </w:pPr>
                            <w:r w:rsidRPr="003A0937">
                              <w:rPr>
                                <w:rFonts w:ascii="標楷體" w:eastAsia="標楷體" w:hAnsi="標楷體" w:hint="eastAsia"/>
                                <w:bCs/>
                                <w:color w:val="000000"/>
                                <w:sz w:val="20"/>
                              </w:rPr>
                              <w:t>執行數</w:t>
                            </w:r>
                          </w:p>
                          <w:p w14:paraId="04553B27" w14:textId="77777777" w:rsidR="002F64E0" w:rsidRPr="003A0937" w:rsidRDefault="002F64E0" w:rsidP="00B2641F">
                            <w:pPr>
                              <w:snapToGrid w:val="0"/>
                              <w:jc w:val="center"/>
                              <w:rPr>
                                <w:rFonts w:ascii="標楷體" w:eastAsia="標楷體" w:hAnsi="標楷體"/>
                                <w:bCs/>
                                <w:color w:val="000000"/>
                                <w:sz w:val="20"/>
                              </w:rPr>
                            </w:pPr>
                            <w:r>
                              <w:rPr>
                                <w:rFonts w:ascii="標楷體" w:eastAsia="標楷體" w:hAnsi="標楷體" w:hint="eastAsia"/>
                                <w:bCs/>
                                <w:color w:val="000000"/>
                                <w:sz w:val="20"/>
                              </w:rPr>
                              <w:t>（</w:t>
                            </w:r>
                            <w:r w:rsidRPr="003A0937">
                              <w:rPr>
                                <w:rFonts w:ascii="標楷體" w:eastAsia="標楷體" w:hAnsi="標楷體" w:hint="eastAsia"/>
                                <w:bCs/>
                                <w:color w:val="000000"/>
                                <w:sz w:val="20"/>
                              </w:rPr>
                              <w:t>B</w:t>
                            </w:r>
                            <w:r>
                              <w:rPr>
                                <w:rFonts w:ascii="標楷體" w:eastAsia="標楷體" w:hAnsi="標楷體" w:hint="eastAsia"/>
                                <w:bCs/>
                                <w:color w:val="000000"/>
                                <w:sz w:val="20"/>
                              </w:rPr>
                              <w:t>）</w:t>
                            </w:r>
                          </w:p>
                        </w:tc>
                        <w:tc>
                          <w:tcPr>
                            <w:tcW w:w="1271" w:type="dxa"/>
                            <w:tcBorders>
                              <w:top w:val="single" w:sz="4" w:space="0" w:color="auto"/>
                              <w:left w:val="single" w:sz="4" w:space="0" w:color="auto"/>
                              <w:bottom w:val="single" w:sz="4" w:space="0" w:color="auto"/>
                              <w:right w:val="single" w:sz="4" w:space="0" w:color="auto"/>
                            </w:tcBorders>
                            <w:vAlign w:val="center"/>
                            <w:hideMark/>
                          </w:tcPr>
                          <w:p w14:paraId="54CAE91C" w14:textId="77777777" w:rsidR="002F64E0" w:rsidRPr="003A0937" w:rsidRDefault="002F64E0" w:rsidP="00B2641F">
                            <w:pPr>
                              <w:snapToGrid w:val="0"/>
                              <w:jc w:val="center"/>
                              <w:rPr>
                                <w:rFonts w:ascii="標楷體" w:eastAsia="標楷體" w:hAnsi="標楷體"/>
                                <w:bCs/>
                                <w:color w:val="000000"/>
                                <w:sz w:val="20"/>
                              </w:rPr>
                            </w:pPr>
                            <w:r w:rsidRPr="003A0937">
                              <w:rPr>
                                <w:rFonts w:ascii="標楷體" w:eastAsia="標楷體" w:hAnsi="標楷體" w:hint="eastAsia"/>
                                <w:bCs/>
                                <w:color w:val="000000"/>
                                <w:sz w:val="20"/>
                              </w:rPr>
                              <w:t>執行數與預估數之比較</w:t>
                            </w:r>
                          </w:p>
                          <w:p w14:paraId="075DBBE1" w14:textId="77777777" w:rsidR="002F64E0" w:rsidRPr="003A0937" w:rsidRDefault="002F64E0" w:rsidP="00B2641F">
                            <w:pPr>
                              <w:snapToGrid w:val="0"/>
                              <w:jc w:val="center"/>
                              <w:rPr>
                                <w:rFonts w:ascii="標楷體" w:eastAsia="標楷體" w:hAnsi="標楷體"/>
                                <w:bCs/>
                                <w:color w:val="000000"/>
                                <w:sz w:val="20"/>
                              </w:rPr>
                            </w:pPr>
                            <w:r>
                              <w:rPr>
                                <w:rFonts w:ascii="標楷體" w:eastAsia="標楷體" w:hAnsi="標楷體" w:hint="eastAsia"/>
                                <w:bCs/>
                                <w:color w:val="000000"/>
                                <w:sz w:val="20"/>
                              </w:rPr>
                              <w:t>（</w:t>
                            </w:r>
                            <w:r w:rsidRPr="003A0937">
                              <w:rPr>
                                <w:rFonts w:ascii="標楷體" w:eastAsia="標楷體" w:hAnsi="標楷體" w:hint="eastAsia"/>
                                <w:bCs/>
                                <w:color w:val="000000"/>
                                <w:sz w:val="20"/>
                              </w:rPr>
                              <w:t>B-A</w:t>
                            </w:r>
                            <w:r>
                              <w:rPr>
                                <w:rFonts w:ascii="標楷體" w:eastAsia="標楷體" w:hAnsi="標楷體" w:hint="eastAsia"/>
                                <w:bCs/>
                                <w:color w:val="000000"/>
                                <w:sz w:val="20"/>
                              </w:rPr>
                              <w:t>）</w:t>
                            </w:r>
                          </w:p>
                        </w:tc>
                        <w:tc>
                          <w:tcPr>
                            <w:tcW w:w="1237" w:type="dxa"/>
                            <w:tcBorders>
                              <w:top w:val="single" w:sz="4" w:space="0" w:color="auto"/>
                              <w:left w:val="single" w:sz="4" w:space="0" w:color="auto"/>
                              <w:bottom w:val="single" w:sz="4" w:space="0" w:color="auto"/>
                              <w:right w:val="single" w:sz="4" w:space="0" w:color="auto"/>
                            </w:tcBorders>
                            <w:vAlign w:val="center"/>
                            <w:hideMark/>
                          </w:tcPr>
                          <w:p w14:paraId="31FD5F03" w14:textId="77777777" w:rsidR="002F64E0" w:rsidRPr="00954EC2" w:rsidRDefault="002F64E0" w:rsidP="00B2641F">
                            <w:pPr>
                              <w:snapToGrid w:val="0"/>
                              <w:jc w:val="center"/>
                              <w:rPr>
                                <w:rFonts w:ascii="標楷體" w:eastAsia="標楷體" w:hAnsi="標楷體"/>
                                <w:bCs/>
                                <w:color w:val="000000"/>
                                <w:sz w:val="20"/>
                              </w:rPr>
                            </w:pPr>
                            <w:r w:rsidRPr="00954EC2">
                              <w:rPr>
                                <w:rFonts w:ascii="標楷體" w:eastAsia="標楷體" w:hAnsi="標楷體" w:hint="eastAsia"/>
                                <w:bCs/>
                                <w:color w:val="000000"/>
                                <w:sz w:val="20"/>
                              </w:rPr>
                              <w:t>執行率</w:t>
                            </w:r>
                          </w:p>
                          <w:p w14:paraId="6032B960" w14:textId="77777777" w:rsidR="002F64E0" w:rsidRPr="003A0937" w:rsidRDefault="002F64E0" w:rsidP="00B2641F">
                            <w:pPr>
                              <w:snapToGrid w:val="0"/>
                              <w:jc w:val="center"/>
                              <w:rPr>
                                <w:rFonts w:ascii="標楷體" w:eastAsia="標楷體" w:hAnsi="標楷體"/>
                                <w:bCs/>
                                <w:color w:val="000000"/>
                                <w:sz w:val="20"/>
                              </w:rPr>
                            </w:pPr>
                            <w:r w:rsidRPr="00D80534">
                              <w:rPr>
                                <w:rFonts w:ascii="標楷體" w:eastAsia="標楷體" w:hAnsi="標楷體" w:hint="eastAsia"/>
                                <w:bCs/>
                                <w:color w:val="000000"/>
                                <w:spacing w:val="-20"/>
                                <w:sz w:val="20"/>
                              </w:rPr>
                              <w:t>（B/A×100）</w:t>
                            </w:r>
                          </w:p>
                        </w:tc>
                      </w:tr>
                      <w:tr w:rsidR="002F64E0" w:rsidRPr="00CC072B" w14:paraId="7E34CF25" w14:textId="77777777" w:rsidTr="00B2641F">
                        <w:trPr>
                          <w:jc w:val="right"/>
                        </w:trPr>
                        <w:tc>
                          <w:tcPr>
                            <w:tcW w:w="847" w:type="dxa"/>
                            <w:vMerge w:val="restart"/>
                            <w:tcBorders>
                              <w:top w:val="single" w:sz="4" w:space="0" w:color="auto"/>
                              <w:left w:val="single" w:sz="4" w:space="0" w:color="auto"/>
                              <w:bottom w:val="single" w:sz="4" w:space="0" w:color="auto"/>
                              <w:right w:val="single" w:sz="4" w:space="0" w:color="auto"/>
                            </w:tcBorders>
                            <w:vAlign w:val="center"/>
                            <w:hideMark/>
                          </w:tcPr>
                          <w:p w14:paraId="010403A8" w14:textId="77777777" w:rsidR="002F64E0" w:rsidRPr="003A0937" w:rsidRDefault="002F64E0" w:rsidP="00B2641F">
                            <w:pPr>
                              <w:snapToGrid w:val="0"/>
                              <w:jc w:val="center"/>
                              <w:rPr>
                                <w:rFonts w:ascii="標楷體" w:eastAsia="標楷體" w:hAnsi="標楷體"/>
                                <w:bCs/>
                                <w:color w:val="000000"/>
                                <w:sz w:val="20"/>
                              </w:rPr>
                            </w:pPr>
                            <w:r w:rsidRPr="003A0937">
                              <w:rPr>
                                <w:rFonts w:ascii="標楷體" w:eastAsia="標楷體" w:hAnsi="標楷體" w:hint="eastAsia"/>
                                <w:bCs/>
                                <w:color w:val="000000"/>
                                <w:sz w:val="20"/>
                              </w:rPr>
                              <w:t>109</w:t>
                            </w:r>
                          </w:p>
                        </w:tc>
                        <w:tc>
                          <w:tcPr>
                            <w:tcW w:w="704" w:type="dxa"/>
                            <w:tcBorders>
                              <w:top w:val="single" w:sz="4" w:space="0" w:color="auto"/>
                              <w:left w:val="single" w:sz="4" w:space="0" w:color="auto"/>
                              <w:bottom w:val="single" w:sz="4" w:space="0" w:color="auto"/>
                              <w:right w:val="single" w:sz="4" w:space="0" w:color="auto"/>
                            </w:tcBorders>
                            <w:vAlign w:val="center"/>
                            <w:hideMark/>
                          </w:tcPr>
                          <w:p w14:paraId="120CEE38" w14:textId="77777777" w:rsidR="002F64E0" w:rsidRPr="003A0937" w:rsidRDefault="002F64E0" w:rsidP="00B2641F">
                            <w:pPr>
                              <w:snapToGrid w:val="0"/>
                              <w:jc w:val="center"/>
                              <w:rPr>
                                <w:rFonts w:ascii="標楷體" w:eastAsia="標楷體" w:hAnsi="標楷體"/>
                                <w:b/>
                                <w:bCs/>
                                <w:color w:val="000000"/>
                                <w:sz w:val="20"/>
                              </w:rPr>
                            </w:pPr>
                            <w:r w:rsidRPr="003A0937">
                              <w:rPr>
                                <w:rFonts w:ascii="標楷體" w:eastAsia="標楷體" w:hAnsi="標楷體" w:hint="eastAsia"/>
                                <w:b/>
                                <w:bCs/>
                                <w:color w:val="000000"/>
                                <w:sz w:val="20"/>
                              </w:rPr>
                              <w:t>合計</w:t>
                            </w:r>
                          </w:p>
                        </w:tc>
                        <w:tc>
                          <w:tcPr>
                            <w:tcW w:w="992" w:type="dxa"/>
                            <w:tcBorders>
                              <w:top w:val="single" w:sz="4" w:space="0" w:color="auto"/>
                              <w:left w:val="single" w:sz="4" w:space="0" w:color="auto"/>
                              <w:bottom w:val="single" w:sz="4" w:space="0" w:color="auto"/>
                              <w:right w:val="single" w:sz="4" w:space="0" w:color="auto"/>
                            </w:tcBorders>
                            <w:vAlign w:val="center"/>
                            <w:hideMark/>
                          </w:tcPr>
                          <w:p w14:paraId="151B97F0" w14:textId="77777777" w:rsidR="002F64E0" w:rsidRPr="003A0937" w:rsidRDefault="002F64E0" w:rsidP="00B2641F">
                            <w:pPr>
                              <w:snapToGrid w:val="0"/>
                              <w:jc w:val="right"/>
                              <w:rPr>
                                <w:rFonts w:ascii="標楷體" w:eastAsia="標楷體" w:hAnsi="標楷體"/>
                                <w:b/>
                                <w:bCs/>
                                <w:color w:val="000000"/>
                                <w:sz w:val="20"/>
                              </w:rPr>
                            </w:pPr>
                            <w:r w:rsidRPr="003A0937">
                              <w:rPr>
                                <w:rFonts w:ascii="標楷體" w:eastAsia="標楷體" w:hAnsi="標楷體" w:hint="eastAsia"/>
                                <w:b/>
                                <w:bCs/>
                                <w:color w:val="000000"/>
                                <w:sz w:val="20"/>
                              </w:rPr>
                              <w:t>401,545</w:t>
                            </w:r>
                          </w:p>
                        </w:tc>
                        <w:tc>
                          <w:tcPr>
                            <w:tcW w:w="991" w:type="dxa"/>
                            <w:tcBorders>
                              <w:top w:val="single" w:sz="4" w:space="0" w:color="auto"/>
                              <w:left w:val="single" w:sz="4" w:space="0" w:color="auto"/>
                              <w:bottom w:val="single" w:sz="4" w:space="0" w:color="auto"/>
                              <w:right w:val="single" w:sz="4" w:space="0" w:color="auto"/>
                            </w:tcBorders>
                            <w:vAlign w:val="center"/>
                            <w:hideMark/>
                          </w:tcPr>
                          <w:p w14:paraId="5EA09D00" w14:textId="77777777" w:rsidR="002F64E0" w:rsidRPr="003A0937" w:rsidRDefault="002F64E0" w:rsidP="00B2641F">
                            <w:pPr>
                              <w:snapToGrid w:val="0"/>
                              <w:jc w:val="right"/>
                              <w:rPr>
                                <w:rFonts w:ascii="標楷體" w:eastAsia="標楷體" w:hAnsi="標楷體"/>
                                <w:b/>
                                <w:bCs/>
                                <w:color w:val="000000"/>
                                <w:sz w:val="20"/>
                              </w:rPr>
                            </w:pPr>
                            <w:r w:rsidRPr="003A0937">
                              <w:rPr>
                                <w:rFonts w:ascii="標楷體" w:eastAsia="標楷體" w:hAnsi="標楷體" w:hint="eastAsia"/>
                                <w:b/>
                                <w:bCs/>
                                <w:color w:val="000000"/>
                                <w:sz w:val="20"/>
                              </w:rPr>
                              <w:t>513,027</w:t>
                            </w:r>
                          </w:p>
                        </w:tc>
                        <w:tc>
                          <w:tcPr>
                            <w:tcW w:w="1271" w:type="dxa"/>
                            <w:tcBorders>
                              <w:top w:val="single" w:sz="4" w:space="0" w:color="auto"/>
                              <w:left w:val="single" w:sz="4" w:space="0" w:color="auto"/>
                              <w:bottom w:val="single" w:sz="4" w:space="0" w:color="auto"/>
                              <w:right w:val="single" w:sz="4" w:space="0" w:color="auto"/>
                            </w:tcBorders>
                            <w:vAlign w:val="center"/>
                            <w:hideMark/>
                          </w:tcPr>
                          <w:p w14:paraId="52B40425" w14:textId="77777777" w:rsidR="002F64E0" w:rsidRPr="003A0937" w:rsidRDefault="002F64E0" w:rsidP="00B2641F">
                            <w:pPr>
                              <w:snapToGrid w:val="0"/>
                              <w:jc w:val="right"/>
                              <w:rPr>
                                <w:rFonts w:ascii="標楷體" w:eastAsia="標楷體" w:hAnsi="標楷體"/>
                                <w:b/>
                                <w:bCs/>
                                <w:color w:val="000000"/>
                                <w:sz w:val="20"/>
                              </w:rPr>
                            </w:pPr>
                            <w:r w:rsidRPr="003A0937">
                              <w:rPr>
                                <w:rFonts w:ascii="標楷體" w:eastAsia="標楷體" w:hAnsi="標楷體" w:hint="eastAsia"/>
                                <w:b/>
                                <w:bCs/>
                                <w:color w:val="000000"/>
                                <w:sz w:val="20"/>
                              </w:rPr>
                              <w:t>111,482</w:t>
                            </w:r>
                          </w:p>
                        </w:tc>
                        <w:tc>
                          <w:tcPr>
                            <w:tcW w:w="1237" w:type="dxa"/>
                            <w:tcBorders>
                              <w:top w:val="single" w:sz="4" w:space="0" w:color="auto"/>
                              <w:left w:val="single" w:sz="4" w:space="0" w:color="auto"/>
                              <w:bottom w:val="single" w:sz="4" w:space="0" w:color="auto"/>
                              <w:right w:val="single" w:sz="4" w:space="0" w:color="auto"/>
                            </w:tcBorders>
                            <w:vAlign w:val="center"/>
                            <w:hideMark/>
                          </w:tcPr>
                          <w:p w14:paraId="5F0FDA41" w14:textId="77777777" w:rsidR="002F64E0" w:rsidRPr="003A0937" w:rsidRDefault="002F64E0" w:rsidP="00B2641F">
                            <w:pPr>
                              <w:snapToGrid w:val="0"/>
                              <w:jc w:val="right"/>
                              <w:rPr>
                                <w:rFonts w:ascii="標楷體" w:eastAsia="標楷體" w:hAnsi="標楷體"/>
                                <w:b/>
                                <w:bCs/>
                                <w:color w:val="000000"/>
                                <w:sz w:val="20"/>
                              </w:rPr>
                            </w:pPr>
                            <w:r w:rsidRPr="003A0937">
                              <w:rPr>
                                <w:rFonts w:ascii="標楷體" w:eastAsia="標楷體" w:hAnsi="標楷體" w:hint="eastAsia"/>
                                <w:b/>
                                <w:bCs/>
                                <w:color w:val="000000"/>
                                <w:sz w:val="20"/>
                              </w:rPr>
                              <w:t>127.76</w:t>
                            </w:r>
                          </w:p>
                        </w:tc>
                      </w:tr>
                      <w:tr w:rsidR="002F64E0" w:rsidRPr="00CC072B" w14:paraId="1429DCC9" w14:textId="77777777" w:rsidTr="00B2641F">
                        <w:trPr>
                          <w:jc w:val="right"/>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4AFBAEFC" w14:textId="77777777" w:rsidR="002F64E0" w:rsidRPr="003A0937" w:rsidRDefault="002F64E0" w:rsidP="00B2641F">
                            <w:pPr>
                              <w:snapToGrid w:val="0"/>
                              <w:rPr>
                                <w:rFonts w:ascii="標楷體" w:eastAsia="標楷體" w:hAnsi="標楷體"/>
                                <w:bCs/>
                                <w:color w:val="000000"/>
                                <w:sz w:val="20"/>
                              </w:rPr>
                            </w:pPr>
                          </w:p>
                        </w:tc>
                        <w:tc>
                          <w:tcPr>
                            <w:tcW w:w="704" w:type="dxa"/>
                            <w:tcBorders>
                              <w:top w:val="single" w:sz="4" w:space="0" w:color="auto"/>
                              <w:left w:val="single" w:sz="4" w:space="0" w:color="auto"/>
                              <w:bottom w:val="single" w:sz="4" w:space="0" w:color="auto"/>
                              <w:right w:val="single" w:sz="4" w:space="0" w:color="auto"/>
                            </w:tcBorders>
                            <w:vAlign w:val="center"/>
                            <w:hideMark/>
                          </w:tcPr>
                          <w:p w14:paraId="3474CCCB" w14:textId="77777777" w:rsidR="002F64E0" w:rsidRPr="003A0937" w:rsidRDefault="002F64E0" w:rsidP="00B2641F">
                            <w:pPr>
                              <w:snapToGrid w:val="0"/>
                              <w:jc w:val="center"/>
                              <w:rPr>
                                <w:rFonts w:ascii="標楷體" w:eastAsia="標楷體" w:hAnsi="標楷體"/>
                                <w:bCs/>
                                <w:color w:val="000000"/>
                                <w:sz w:val="20"/>
                              </w:rPr>
                            </w:pPr>
                            <w:r w:rsidRPr="003A0937">
                              <w:rPr>
                                <w:rFonts w:ascii="標楷體" w:eastAsia="標楷體" w:hAnsi="標楷體" w:hint="eastAsia"/>
                                <w:bCs/>
                                <w:color w:val="000000"/>
                                <w:sz w:val="20"/>
                              </w:rPr>
                              <w:t>開源</w:t>
                            </w:r>
                          </w:p>
                        </w:tc>
                        <w:tc>
                          <w:tcPr>
                            <w:tcW w:w="992" w:type="dxa"/>
                            <w:tcBorders>
                              <w:top w:val="single" w:sz="4" w:space="0" w:color="auto"/>
                              <w:left w:val="single" w:sz="4" w:space="0" w:color="auto"/>
                              <w:bottom w:val="single" w:sz="4" w:space="0" w:color="auto"/>
                              <w:right w:val="single" w:sz="4" w:space="0" w:color="auto"/>
                            </w:tcBorders>
                            <w:vAlign w:val="center"/>
                            <w:hideMark/>
                          </w:tcPr>
                          <w:p w14:paraId="7FE15A04" w14:textId="77777777" w:rsidR="002F64E0" w:rsidRPr="003A0937" w:rsidRDefault="002F64E0" w:rsidP="00B2641F">
                            <w:pPr>
                              <w:snapToGrid w:val="0"/>
                              <w:jc w:val="right"/>
                              <w:rPr>
                                <w:rFonts w:ascii="標楷體" w:eastAsia="標楷體" w:hAnsi="標楷體"/>
                                <w:bCs/>
                                <w:color w:val="000000"/>
                                <w:sz w:val="20"/>
                              </w:rPr>
                            </w:pPr>
                            <w:r w:rsidRPr="003A0937">
                              <w:rPr>
                                <w:rFonts w:ascii="標楷體" w:eastAsia="標楷體" w:hAnsi="標楷體" w:hint="eastAsia"/>
                                <w:bCs/>
                                <w:color w:val="000000"/>
                                <w:sz w:val="20"/>
                              </w:rPr>
                              <w:t>382,086</w:t>
                            </w:r>
                          </w:p>
                        </w:tc>
                        <w:tc>
                          <w:tcPr>
                            <w:tcW w:w="991" w:type="dxa"/>
                            <w:tcBorders>
                              <w:top w:val="single" w:sz="4" w:space="0" w:color="auto"/>
                              <w:left w:val="single" w:sz="4" w:space="0" w:color="auto"/>
                              <w:bottom w:val="single" w:sz="4" w:space="0" w:color="auto"/>
                              <w:right w:val="single" w:sz="4" w:space="0" w:color="auto"/>
                            </w:tcBorders>
                            <w:vAlign w:val="center"/>
                            <w:hideMark/>
                          </w:tcPr>
                          <w:p w14:paraId="0347363B" w14:textId="77777777" w:rsidR="002F64E0" w:rsidRPr="003A0937" w:rsidRDefault="002F64E0" w:rsidP="00B2641F">
                            <w:pPr>
                              <w:snapToGrid w:val="0"/>
                              <w:jc w:val="right"/>
                              <w:rPr>
                                <w:rFonts w:ascii="標楷體" w:eastAsia="標楷體" w:hAnsi="標楷體"/>
                                <w:bCs/>
                                <w:color w:val="000000"/>
                                <w:sz w:val="20"/>
                              </w:rPr>
                            </w:pPr>
                            <w:r w:rsidRPr="003A0937">
                              <w:rPr>
                                <w:rFonts w:ascii="標楷體" w:eastAsia="標楷體" w:hAnsi="標楷體" w:hint="eastAsia"/>
                                <w:bCs/>
                                <w:color w:val="000000"/>
                                <w:sz w:val="20"/>
                              </w:rPr>
                              <w:t>493,642</w:t>
                            </w:r>
                          </w:p>
                        </w:tc>
                        <w:tc>
                          <w:tcPr>
                            <w:tcW w:w="1271" w:type="dxa"/>
                            <w:tcBorders>
                              <w:top w:val="single" w:sz="4" w:space="0" w:color="auto"/>
                              <w:left w:val="single" w:sz="4" w:space="0" w:color="auto"/>
                              <w:bottom w:val="single" w:sz="4" w:space="0" w:color="auto"/>
                              <w:right w:val="single" w:sz="4" w:space="0" w:color="auto"/>
                            </w:tcBorders>
                            <w:vAlign w:val="center"/>
                            <w:hideMark/>
                          </w:tcPr>
                          <w:p w14:paraId="5DF822C4" w14:textId="77777777" w:rsidR="002F64E0" w:rsidRPr="003A0937" w:rsidRDefault="002F64E0" w:rsidP="00B2641F">
                            <w:pPr>
                              <w:snapToGrid w:val="0"/>
                              <w:jc w:val="right"/>
                              <w:rPr>
                                <w:rFonts w:ascii="標楷體" w:eastAsia="標楷體" w:hAnsi="標楷體"/>
                                <w:bCs/>
                                <w:color w:val="000000"/>
                                <w:sz w:val="20"/>
                              </w:rPr>
                            </w:pPr>
                            <w:r w:rsidRPr="003A0937">
                              <w:rPr>
                                <w:rFonts w:ascii="標楷體" w:eastAsia="標楷體" w:hAnsi="標楷體" w:hint="eastAsia"/>
                                <w:bCs/>
                                <w:color w:val="000000"/>
                                <w:sz w:val="20"/>
                              </w:rPr>
                              <w:t>111,556</w:t>
                            </w:r>
                          </w:p>
                        </w:tc>
                        <w:tc>
                          <w:tcPr>
                            <w:tcW w:w="1237" w:type="dxa"/>
                            <w:tcBorders>
                              <w:top w:val="single" w:sz="4" w:space="0" w:color="auto"/>
                              <w:left w:val="single" w:sz="4" w:space="0" w:color="auto"/>
                              <w:bottom w:val="single" w:sz="4" w:space="0" w:color="auto"/>
                              <w:right w:val="single" w:sz="4" w:space="0" w:color="auto"/>
                            </w:tcBorders>
                            <w:vAlign w:val="center"/>
                            <w:hideMark/>
                          </w:tcPr>
                          <w:p w14:paraId="135A8EED" w14:textId="77777777" w:rsidR="002F64E0" w:rsidRPr="003A0937" w:rsidRDefault="002F64E0" w:rsidP="00B2641F">
                            <w:pPr>
                              <w:snapToGrid w:val="0"/>
                              <w:jc w:val="right"/>
                              <w:rPr>
                                <w:rFonts w:ascii="標楷體" w:eastAsia="標楷體" w:hAnsi="標楷體"/>
                                <w:bCs/>
                                <w:color w:val="000000"/>
                                <w:sz w:val="20"/>
                              </w:rPr>
                            </w:pPr>
                            <w:r w:rsidRPr="003A0937">
                              <w:rPr>
                                <w:rFonts w:ascii="標楷體" w:eastAsia="標楷體" w:hAnsi="標楷體" w:hint="eastAsia"/>
                                <w:bCs/>
                                <w:color w:val="000000"/>
                                <w:sz w:val="20"/>
                              </w:rPr>
                              <w:t>129.20</w:t>
                            </w:r>
                          </w:p>
                        </w:tc>
                      </w:tr>
                      <w:tr w:rsidR="002F64E0" w:rsidRPr="00CC072B" w14:paraId="41BF66BA" w14:textId="77777777" w:rsidTr="00B2641F">
                        <w:trPr>
                          <w:jc w:val="right"/>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2507D7D3" w14:textId="77777777" w:rsidR="002F64E0" w:rsidRPr="003A0937" w:rsidRDefault="002F64E0" w:rsidP="00B2641F">
                            <w:pPr>
                              <w:snapToGrid w:val="0"/>
                              <w:rPr>
                                <w:rFonts w:ascii="標楷體" w:eastAsia="標楷體" w:hAnsi="標楷體"/>
                                <w:bCs/>
                                <w:color w:val="000000"/>
                                <w:sz w:val="20"/>
                              </w:rPr>
                            </w:pPr>
                          </w:p>
                        </w:tc>
                        <w:tc>
                          <w:tcPr>
                            <w:tcW w:w="704" w:type="dxa"/>
                            <w:tcBorders>
                              <w:top w:val="single" w:sz="4" w:space="0" w:color="auto"/>
                              <w:left w:val="single" w:sz="4" w:space="0" w:color="auto"/>
                              <w:bottom w:val="single" w:sz="4" w:space="0" w:color="auto"/>
                              <w:right w:val="single" w:sz="4" w:space="0" w:color="auto"/>
                            </w:tcBorders>
                            <w:vAlign w:val="center"/>
                            <w:hideMark/>
                          </w:tcPr>
                          <w:p w14:paraId="38EF7419" w14:textId="77777777" w:rsidR="002F64E0" w:rsidRPr="003A0937" w:rsidRDefault="002F64E0" w:rsidP="00B2641F">
                            <w:pPr>
                              <w:snapToGrid w:val="0"/>
                              <w:jc w:val="center"/>
                              <w:rPr>
                                <w:rFonts w:ascii="標楷體" w:eastAsia="標楷體" w:hAnsi="標楷體"/>
                                <w:bCs/>
                                <w:color w:val="000000"/>
                                <w:sz w:val="20"/>
                              </w:rPr>
                            </w:pPr>
                            <w:r w:rsidRPr="003A0937">
                              <w:rPr>
                                <w:rFonts w:ascii="標楷體" w:eastAsia="標楷體" w:hAnsi="標楷體" w:hint="eastAsia"/>
                                <w:bCs/>
                                <w:color w:val="000000"/>
                                <w:sz w:val="20"/>
                              </w:rPr>
                              <w:t>節流</w:t>
                            </w:r>
                          </w:p>
                        </w:tc>
                        <w:tc>
                          <w:tcPr>
                            <w:tcW w:w="992" w:type="dxa"/>
                            <w:tcBorders>
                              <w:top w:val="single" w:sz="4" w:space="0" w:color="auto"/>
                              <w:left w:val="single" w:sz="4" w:space="0" w:color="auto"/>
                              <w:bottom w:val="single" w:sz="4" w:space="0" w:color="auto"/>
                              <w:right w:val="single" w:sz="4" w:space="0" w:color="auto"/>
                            </w:tcBorders>
                            <w:vAlign w:val="center"/>
                            <w:hideMark/>
                          </w:tcPr>
                          <w:p w14:paraId="5545B0A2" w14:textId="77777777" w:rsidR="002F64E0" w:rsidRPr="003A0937" w:rsidRDefault="002F64E0" w:rsidP="00B2641F">
                            <w:pPr>
                              <w:snapToGrid w:val="0"/>
                              <w:jc w:val="right"/>
                              <w:rPr>
                                <w:rFonts w:ascii="標楷體" w:eastAsia="標楷體" w:hAnsi="標楷體"/>
                                <w:bCs/>
                                <w:color w:val="000000"/>
                                <w:sz w:val="20"/>
                              </w:rPr>
                            </w:pPr>
                            <w:r w:rsidRPr="003A0937">
                              <w:rPr>
                                <w:rFonts w:ascii="標楷體" w:eastAsia="標楷體" w:hAnsi="標楷體" w:hint="eastAsia"/>
                                <w:bCs/>
                                <w:color w:val="000000"/>
                                <w:sz w:val="20"/>
                              </w:rPr>
                              <w:t>19,459</w:t>
                            </w:r>
                          </w:p>
                        </w:tc>
                        <w:tc>
                          <w:tcPr>
                            <w:tcW w:w="991" w:type="dxa"/>
                            <w:tcBorders>
                              <w:top w:val="single" w:sz="4" w:space="0" w:color="auto"/>
                              <w:left w:val="single" w:sz="4" w:space="0" w:color="auto"/>
                              <w:bottom w:val="single" w:sz="4" w:space="0" w:color="auto"/>
                              <w:right w:val="single" w:sz="4" w:space="0" w:color="auto"/>
                            </w:tcBorders>
                            <w:vAlign w:val="center"/>
                            <w:hideMark/>
                          </w:tcPr>
                          <w:p w14:paraId="6D96109D" w14:textId="77777777" w:rsidR="002F64E0" w:rsidRPr="003A0937" w:rsidRDefault="002F64E0" w:rsidP="00B2641F">
                            <w:pPr>
                              <w:snapToGrid w:val="0"/>
                              <w:jc w:val="right"/>
                              <w:rPr>
                                <w:rFonts w:ascii="標楷體" w:eastAsia="標楷體" w:hAnsi="標楷體"/>
                                <w:bCs/>
                                <w:color w:val="000000"/>
                                <w:sz w:val="20"/>
                              </w:rPr>
                            </w:pPr>
                            <w:r w:rsidRPr="003A0937">
                              <w:rPr>
                                <w:rFonts w:ascii="標楷體" w:eastAsia="標楷體" w:hAnsi="標楷體" w:hint="eastAsia"/>
                                <w:bCs/>
                                <w:color w:val="000000"/>
                                <w:sz w:val="20"/>
                              </w:rPr>
                              <w:t>19,385</w:t>
                            </w:r>
                          </w:p>
                        </w:tc>
                        <w:tc>
                          <w:tcPr>
                            <w:tcW w:w="1271" w:type="dxa"/>
                            <w:tcBorders>
                              <w:top w:val="single" w:sz="4" w:space="0" w:color="auto"/>
                              <w:left w:val="single" w:sz="4" w:space="0" w:color="auto"/>
                              <w:bottom w:val="single" w:sz="4" w:space="0" w:color="auto"/>
                              <w:right w:val="single" w:sz="4" w:space="0" w:color="auto"/>
                            </w:tcBorders>
                            <w:vAlign w:val="center"/>
                            <w:hideMark/>
                          </w:tcPr>
                          <w:p w14:paraId="3108481A" w14:textId="77777777" w:rsidR="002F64E0" w:rsidRPr="003A0937" w:rsidRDefault="002F64E0" w:rsidP="00B2641F">
                            <w:pPr>
                              <w:snapToGrid w:val="0"/>
                              <w:jc w:val="right"/>
                              <w:rPr>
                                <w:rFonts w:ascii="標楷體" w:eastAsia="標楷體" w:hAnsi="標楷體"/>
                                <w:bCs/>
                                <w:color w:val="000000"/>
                                <w:sz w:val="20"/>
                              </w:rPr>
                            </w:pPr>
                            <w:r w:rsidRPr="003A0937">
                              <w:rPr>
                                <w:rFonts w:ascii="標楷體" w:eastAsia="標楷體" w:hAnsi="標楷體" w:hint="eastAsia"/>
                                <w:bCs/>
                                <w:color w:val="000000"/>
                                <w:sz w:val="20"/>
                              </w:rPr>
                              <w:t>- 74</w:t>
                            </w:r>
                          </w:p>
                        </w:tc>
                        <w:tc>
                          <w:tcPr>
                            <w:tcW w:w="1237" w:type="dxa"/>
                            <w:tcBorders>
                              <w:top w:val="single" w:sz="4" w:space="0" w:color="auto"/>
                              <w:left w:val="single" w:sz="4" w:space="0" w:color="auto"/>
                              <w:bottom w:val="single" w:sz="4" w:space="0" w:color="auto"/>
                              <w:right w:val="single" w:sz="4" w:space="0" w:color="auto"/>
                            </w:tcBorders>
                            <w:vAlign w:val="center"/>
                            <w:hideMark/>
                          </w:tcPr>
                          <w:p w14:paraId="25C2EB08" w14:textId="77777777" w:rsidR="002F64E0" w:rsidRPr="003A0937" w:rsidRDefault="002F64E0" w:rsidP="00B2641F">
                            <w:pPr>
                              <w:snapToGrid w:val="0"/>
                              <w:jc w:val="right"/>
                              <w:rPr>
                                <w:rFonts w:ascii="標楷體" w:eastAsia="標楷體" w:hAnsi="標楷體"/>
                                <w:bCs/>
                                <w:color w:val="000000"/>
                                <w:sz w:val="20"/>
                              </w:rPr>
                            </w:pPr>
                            <w:r w:rsidRPr="003A0937">
                              <w:rPr>
                                <w:rFonts w:ascii="標楷體" w:eastAsia="標楷體" w:hAnsi="標楷體" w:hint="eastAsia"/>
                                <w:bCs/>
                                <w:color w:val="000000"/>
                                <w:sz w:val="20"/>
                              </w:rPr>
                              <w:t>99.62</w:t>
                            </w:r>
                          </w:p>
                        </w:tc>
                      </w:tr>
                      <w:tr w:rsidR="002F64E0" w:rsidRPr="00CC072B" w14:paraId="2249B33A" w14:textId="77777777" w:rsidTr="00B2641F">
                        <w:trPr>
                          <w:jc w:val="right"/>
                        </w:trPr>
                        <w:tc>
                          <w:tcPr>
                            <w:tcW w:w="847" w:type="dxa"/>
                            <w:vMerge w:val="restart"/>
                            <w:tcBorders>
                              <w:top w:val="single" w:sz="4" w:space="0" w:color="auto"/>
                              <w:left w:val="single" w:sz="4" w:space="0" w:color="auto"/>
                              <w:bottom w:val="single" w:sz="4" w:space="0" w:color="auto"/>
                              <w:right w:val="single" w:sz="4" w:space="0" w:color="auto"/>
                            </w:tcBorders>
                            <w:vAlign w:val="center"/>
                            <w:hideMark/>
                          </w:tcPr>
                          <w:p w14:paraId="66D4B8B9" w14:textId="77777777" w:rsidR="002F64E0" w:rsidRPr="003A0937" w:rsidRDefault="002F64E0" w:rsidP="00B2641F">
                            <w:pPr>
                              <w:snapToGrid w:val="0"/>
                              <w:jc w:val="center"/>
                              <w:rPr>
                                <w:rFonts w:ascii="標楷體" w:eastAsia="標楷體" w:hAnsi="標楷體"/>
                                <w:bCs/>
                                <w:color w:val="000000"/>
                                <w:sz w:val="20"/>
                              </w:rPr>
                            </w:pPr>
                            <w:r w:rsidRPr="003A0937">
                              <w:rPr>
                                <w:rFonts w:ascii="標楷體" w:eastAsia="標楷體" w:hAnsi="標楷體" w:hint="eastAsia"/>
                                <w:bCs/>
                                <w:color w:val="000000"/>
                                <w:sz w:val="20"/>
                              </w:rPr>
                              <w:t>110</w:t>
                            </w:r>
                          </w:p>
                        </w:tc>
                        <w:tc>
                          <w:tcPr>
                            <w:tcW w:w="704" w:type="dxa"/>
                            <w:tcBorders>
                              <w:top w:val="single" w:sz="4" w:space="0" w:color="auto"/>
                              <w:left w:val="single" w:sz="4" w:space="0" w:color="auto"/>
                              <w:bottom w:val="single" w:sz="4" w:space="0" w:color="auto"/>
                              <w:right w:val="single" w:sz="4" w:space="0" w:color="auto"/>
                            </w:tcBorders>
                            <w:vAlign w:val="center"/>
                            <w:hideMark/>
                          </w:tcPr>
                          <w:p w14:paraId="09BF722B" w14:textId="77777777" w:rsidR="002F64E0" w:rsidRPr="003A0937" w:rsidRDefault="002F64E0" w:rsidP="00B2641F">
                            <w:pPr>
                              <w:snapToGrid w:val="0"/>
                              <w:jc w:val="center"/>
                              <w:rPr>
                                <w:rFonts w:ascii="標楷體" w:eastAsia="標楷體" w:hAnsi="標楷體"/>
                                <w:b/>
                                <w:bCs/>
                                <w:color w:val="000000"/>
                                <w:sz w:val="20"/>
                              </w:rPr>
                            </w:pPr>
                            <w:r w:rsidRPr="003A0937">
                              <w:rPr>
                                <w:rFonts w:ascii="標楷體" w:eastAsia="標楷體" w:hAnsi="標楷體" w:hint="eastAsia"/>
                                <w:b/>
                                <w:bCs/>
                                <w:color w:val="000000"/>
                                <w:sz w:val="20"/>
                              </w:rPr>
                              <w:t>合計</w:t>
                            </w:r>
                          </w:p>
                        </w:tc>
                        <w:tc>
                          <w:tcPr>
                            <w:tcW w:w="992" w:type="dxa"/>
                            <w:tcBorders>
                              <w:top w:val="single" w:sz="4" w:space="0" w:color="auto"/>
                              <w:left w:val="single" w:sz="4" w:space="0" w:color="auto"/>
                              <w:bottom w:val="single" w:sz="4" w:space="0" w:color="auto"/>
                              <w:right w:val="single" w:sz="4" w:space="0" w:color="auto"/>
                            </w:tcBorders>
                            <w:vAlign w:val="center"/>
                            <w:hideMark/>
                          </w:tcPr>
                          <w:p w14:paraId="108B90C0" w14:textId="77777777" w:rsidR="002F64E0" w:rsidRPr="003A0937" w:rsidRDefault="002F64E0" w:rsidP="00B2641F">
                            <w:pPr>
                              <w:snapToGrid w:val="0"/>
                              <w:jc w:val="right"/>
                              <w:rPr>
                                <w:rFonts w:ascii="標楷體" w:eastAsia="標楷體" w:hAnsi="標楷體"/>
                                <w:b/>
                                <w:bCs/>
                                <w:color w:val="000000"/>
                                <w:sz w:val="20"/>
                              </w:rPr>
                            </w:pPr>
                            <w:r w:rsidRPr="003A0937">
                              <w:rPr>
                                <w:rFonts w:ascii="標楷體" w:eastAsia="標楷體" w:hAnsi="標楷體" w:hint="eastAsia"/>
                                <w:b/>
                                <w:bCs/>
                                <w:color w:val="000000"/>
                                <w:sz w:val="20"/>
                              </w:rPr>
                              <w:t>252,256</w:t>
                            </w:r>
                          </w:p>
                        </w:tc>
                        <w:tc>
                          <w:tcPr>
                            <w:tcW w:w="991" w:type="dxa"/>
                            <w:tcBorders>
                              <w:top w:val="single" w:sz="4" w:space="0" w:color="auto"/>
                              <w:left w:val="single" w:sz="4" w:space="0" w:color="auto"/>
                              <w:bottom w:val="single" w:sz="4" w:space="0" w:color="auto"/>
                              <w:right w:val="single" w:sz="4" w:space="0" w:color="auto"/>
                            </w:tcBorders>
                            <w:vAlign w:val="center"/>
                            <w:hideMark/>
                          </w:tcPr>
                          <w:p w14:paraId="553CC0E8" w14:textId="77777777" w:rsidR="002F64E0" w:rsidRPr="003A0937" w:rsidRDefault="002F64E0" w:rsidP="00B2641F">
                            <w:pPr>
                              <w:snapToGrid w:val="0"/>
                              <w:jc w:val="right"/>
                              <w:rPr>
                                <w:rFonts w:ascii="標楷體" w:eastAsia="標楷體" w:hAnsi="標楷體"/>
                                <w:b/>
                                <w:bCs/>
                                <w:color w:val="000000"/>
                                <w:sz w:val="20"/>
                              </w:rPr>
                            </w:pPr>
                            <w:r w:rsidRPr="003A0937">
                              <w:rPr>
                                <w:rFonts w:ascii="標楷體" w:eastAsia="標楷體" w:hAnsi="標楷體" w:hint="eastAsia"/>
                                <w:b/>
                                <w:bCs/>
                                <w:color w:val="000000"/>
                                <w:sz w:val="20"/>
                              </w:rPr>
                              <w:t>455,123</w:t>
                            </w:r>
                          </w:p>
                        </w:tc>
                        <w:tc>
                          <w:tcPr>
                            <w:tcW w:w="1271" w:type="dxa"/>
                            <w:tcBorders>
                              <w:top w:val="single" w:sz="4" w:space="0" w:color="auto"/>
                              <w:left w:val="single" w:sz="4" w:space="0" w:color="auto"/>
                              <w:bottom w:val="single" w:sz="4" w:space="0" w:color="auto"/>
                              <w:right w:val="single" w:sz="4" w:space="0" w:color="auto"/>
                            </w:tcBorders>
                            <w:vAlign w:val="center"/>
                            <w:hideMark/>
                          </w:tcPr>
                          <w:p w14:paraId="16C1761A" w14:textId="77777777" w:rsidR="002F64E0" w:rsidRPr="003A0937" w:rsidRDefault="002F64E0" w:rsidP="00B2641F">
                            <w:pPr>
                              <w:snapToGrid w:val="0"/>
                              <w:jc w:val="right"/>
                              <w:rPr>
                                <w:rFonts w:ascii="標楷體" w:eastAsia="標楷體" w:hAnsi="標楷體"/>
                                <w:b/>
                                <w:bCs/>
                                <w:color w:val="000000"/>
                                <w:sz w:val="20"/>
                              </w:rPr>
                            </w:pPr>
                            <w:r w:rsidRPr="003A0937">
                              <w:rPr>
                                <w:rFonts w:ascii="標楷體" w:eastAsia="標楷體" w:hAnsi="標楷體" w:hint="eastAsia"/>
                                <w:b/>
                                <w:bCs/>
                                <w:color w:val="000000"/>
                                <w:sz w:val="20"/>
                              </w:rPr>
                              <w:t>202,867</w:t>
                            </w:r>
                          </w:p>
                        </w:tc>
                        <w:tc>
                          <w:tcPr>
                            <w:tcW w:w="1237" w:type="dxa"/>
                            <w:tcBorders>
                              <w:top w:val="single" w:sz="4" w:space="0" w:color="auto"/>
                              <w:left w:val="single" w:sz="4" w:space="0" w:color="auto"/>
                              <w:bottom w:val="single" w:sz="4" w:space="0" w:color="auto"/>
                              <w:right w:val="single" w:sz="4" w:space="0" w:color="auto"/>
                            </w:tcBorders>
                            <w:vAlign w:val="center"/>
                            <w:hideMark/>
                          </w:tcPr>
                          <w:p w14:paraId="16DC738D" w14:textId="77777777" w:rsidR="002F64E0" w:rsidRPr="003A0937" w:rsidRDefault="002F64E0" w:rsidP="00B2641F">
                            <w:pPr>
                              <w:snapToGrid w:val="0"/>
                              <w:jc w:val="right"/>
                              <w:rPr>
                                <w:rFonts w:ascii="標楷體" w:eastAsia="標楷體" w:hAnsi="標楷體"/>
                                <w:b/>
                                <w:bCs/>
                                <w:color w:val="000000"/>
                                <w:sz w:val="20"/>
                              </w:rPr>
                            </w:pPr>
                            <w:r w:rsidRPr="003A0937">
                              <w:rPr>
                                <w:rFonts w:ascii="標楷體" w:eastAsia="標楷體" w:hAnsi="標楷體" w:hint="eastAsia"/>
                                <w:b/>
                                <w:bCs/>
                                <w:color w:val="000000"/>
                                <w:sz w:val="20"/>
                              </w:rPr>
                              <w:t>180.42</w:t>
                            </w:r>
                          </w:p>
                        </w:tc>
                      </w:tr>
                      <w:tr w:rsidR="002F64E0" w:rsidRPr="00CC072B" w14:paraId="6B495CE3" w14:textId="77777777" w:rsidTr="00B2641F">
                        <w:trPr>
                          <w:jc w:val="right"/>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006D8B18" w14:textId="77777777" w:rsidR="002F64E0" w:rsidRPr="003A0937" w:rsidRDefault="002F64E0" w:rsidP="00B2641F">
                            <w:pPr>
                              <w:snapToGrid w:val="0"/>
                              <w:rPr>
                                <w:rFonts w:ascii="標楷體" w:eastAsia="標楷體" w:hAnsi="標楷體"/>
                                <w:bCs/>
                                <w:color w:val="000000"/>
                                <w:sz w:val="20"/>
                              </w:rPr>
                            </w:pPr>
                          </w:p>
                        </w:tc>
                        <w:tc>
                          <w:tcPr>
                            <w:tcW w:w="704" w:type="dxa"/>
                            <w:tcBorders>
                              <w:top w:val="single" w:sz="4" w:space="0" w:color="auto"/>
                              <w:left w:val="single" w:sz="4" w:space="0" w:color="auto"/>
                              <w:bottom w:val="single" w:sz="4" w:space="0" w:color="auto"/>
                              <w:right w:val="single" w:sz="4" w:space="0" w:color="auto"/>
                            </w:tcBorders>
                            <w:vAlign w:val="center"/>
                            <w:hideMark/>
                          </w:tcPr>
                          <w:p w14:paraId="057DD517" w14:textId="77777777" w:rsidR="002F64E0" w:rsidRPr="003A0937" w:rsidRDefault="002F64E0" w:rsidP="00B2641F">
                            <w:pPr>
                              <w:snapToGrid w:val="0"/>
                              <w:jc w:val="center"/>
                              <w:rPr>
                                <w:rFonts w:ascii="標楷體" w:eastAsia="標楷體" w:hAnsi="標楷體"/>
                                <w:bCs/>
                                <w:color w:val="000000"/>
                                <w:sz w:val="20"/>
                              </w:rPr>
                            </w:pPr>
                            <w:r w:rsidRPr="003A0937">
                              <w:rPr>
                                <w:rFonts w:ascii="標楷體" w:eastAsia="標楷體" w:hAnsi="標楷體" w:hint="eastAsia"/>
                                <w:bCs/>
                                <w:color w:val="000000"/>
                                <w:sz w:val="20"/>
                              </w:rPr>
                              <w:t>開源</w:t>
                            </w:r>
                          </w:p>
                        </w:tc>
                        <w:tc>
                          <w:tcPr>
                            <w:tcW w:w="992" w:type="dxa"/>
                            <w:tcBorders>
                              <w:top w:val="single" w:sz="4" w:space="0" w:color="auto"/>
                              <w:left w:val="single" w:sz="4" w:space="0" w:color="auto"/>
                              <w:bottom w:val="single" w:sz="4" w:space="0" w:color="auto"/>
                              <w:right w:val="single" w:sz="4" w:space="0" w:color="auto"/>
                            </w:tcBorders>
                            <w:vAlign w:val="center"/>
                            <w:hideMark/>
                          </w:tcPr>
                          <w:p w14:paraId="47647DC4" w14:textId="77777777" w:rsidR="002F64E0" w:rsidRPr="003A0937" w:rsidRDefault="002F64E0" w:rsidP="00B2641F">
                            <w:pPr>
                              <w:snapToGrid w:val="0"/>
                              <w:jc w:val="right"/>
                              <w:rPr>
                                <w:rFonts w:ascii="標楷體" w:eastAsia="標楷體" w:hAnsi="標楷體"/>
                                <w:bCs/>
                                <w:color w:val="000000"/>
                                <w:sz w:val="20"/>
                              </w:rPr>
                            </w:pPr>
                            <w:r w:rsidRPr="003A0937">
                              <w:rPr>
                                <w:rFonts w:ascii="標楷體" w:eastAsia="標楷體" w:hAnsi="標楷體" w:hint="eastAsia"/>
                                <w:bCs/>
                                <w:color w:val="000000"/>
                                <w:sz w:val="20"/>
                              </w:rPr>
                              <w:t>243,928</w:t>
                            </w:r>
                          </w:p>
                        </w:tc>
                        <w:tc>
                          <w:tcPr>
                            <w:tcW w:w="991" w:type="dxa"/>
                            <w:tcBorders>
                              <w:top w:val="single" w:sz="4" w:space="0" w:color="auto"/>
                              <w:left w:val="single" w:sz="4" w:space="0" w:color="auto"/>
                              <w:bottom w:val="single" w:sz="4" w:space="0" w:color="auto"/>
                              <w:right w:val="single" w:sz="4" w:space="0" w:color="auto"/>
                            </w:tcBorders>
                            <w:vAlign w:val="center"/>
                            <w:hideMark/>
                          </w:tcPr>
                          <w:p w14:paraId="7539A631" w14:textId="77777777" w:rsidR="002F64E0" w:rsidRPr="003A0937" w:rsidRDefault="002F64E0" w:rsidP="00B2641F">
                            <w:pPr>
                              <w:snapToGrid w:val="0"/>
                              <w:jc w:val="right"/>
                              <w:rPr>
                                <w:rFonts w:ascii="標楷體" w:eastAsia="標楷體" w:hAnsi="標楷體"/>
                                <w:bCs/>
                                <w:color w:val="000000"/>
                                <w:sz w:val="20"/>
                              </w:rPr>
                            </w:pPr>
                            <w:r w:rsidRPr="003A0937">
                              <w:rPr>
                                <w:rFonts w:ascii="標楷體" w:eastAsia="標楷體" w:hAnsi="標楷體" w:hint="eastAsia"/>
                                <w:bCs/>
                                <w:color w:val="000000"/>
                                <w:sz w:val="20"/>
                              </w:rPr>
                              <w:t>450,045</w:t>
                            </w:r>
                          </w:p>
                        </w:tc>
                        <w:tc>
                          <w:tcPr>
                            <w:tcW w:w="1271" w:type="dxa"/>
                            <w:tcBorders>
                              <w:top w:val="single" w:sz="4" w:space="0" w:color="auto"/>
                              <w:left w:val="single" w:sz="4" w:space="0" w:color="auto"/>
                              <w:bottom w:val="single" w:sz="4" w:space="0" w:color="auto"/>
                              <w:right w:val="single" w:sz="4" w:space="0" w:color="auto"/>
                            </w:tcBorders>
                            <w:vAlign w:val="center"/>
                            <w:hideMark/>
                          </w:tcPr>
                          <w:p w14:paraId="3FA9AC86" w14:textId="77777777" w:rsidR="002F64E0" w:rsidRPr="003A0937" w:rsidRDefault="002F64E0" w:rsidP="00B2641F">
                            <w:pPr>
                              <w:snapToGrid w:val="0"/>
                              <w:jc w:val="right"/>
                              <w:rPr>
                                <w:rFonts w:ascii="標楷體" w:eastAsia="標楷體" w:hAnsi="標楷體"/>
                                <w:bCs/>
                                <w:color w:val="000000"/>
                                <w:sz w:val="20"/>
                              </w:rPr>
                            </w:pPr>
                            <w:r w:rsidRPr="003A0937">
                              <w:rPr>
                                <w:rFonts w:ascii="標楷體" w:eastAsia="標楷體" w:hAnsi="標楷體" w:hint="eastAsia"/>
                                <w:bCs/>
                                <w:color w:val="000000"/>
                                <w:sz w:val="20"/>
                              </w:rPr>
                              <w:t>206,117</w:t>
                            </w:r>
                          </w:p>
                        </w:tc>
                        <w:tc>
                          <w:tcPr>
                            <w:tcW w:w="1237" w:type="dxa"/>
                            <w:tcBorders>
                              <w:top w:val="single" w:sz="4" w:space="0" w:color="auto"/>
                              <w:left w:val="single" w:sz="4" w:space="0" w:color="auto"/>
                              <w:bottom w:val="single" w:sz="4" w:space="0" w:color="auto"/>
                              <w:right w:val="single" w:sz="4" w:space="0" w:color="auto"/>
                            </w:tcBorders>
                            <w:vAlign w:val="center"/>
                            <w:hideMark/>
                          </w:tcPr>
                          <w:p w14:paraId="6B4C5AEE" w14:textId="77777777" w:rsidR="002F64E0" w:rsidRPr="003A0937" w:rsidRDefault="002F64E0" w:rsidP="00B2641F">
                            <w:pPr>
                              <w:snapToGrid w:val="0"/>
                              <w:jc w:val="right"/>
                              <w:rPr>
                                <w:rFonts w:ascii="標楷體" w:eastAsia="標楷體" w:hAnsi="標楷體"/>
                                <w:bCs/>
                                <w:color w:val="000000"/>
                                <w:sz w:val="20"/>
                              </w:rPr>
                            </w:pPr>
                            <w:r w:rsidRPr="003A0937">
                              <w:rPr>
                                <w:rFonts w:ascii="標楷體" w:eastAsia="標楷體" w:hAnsi="標楷體" w:hint="eastAsia"/>
                                <w:bCs/>
                                <w:color w:val="000000"/>
                                <w:sz w:val="20"/>
                              </w:rPr>
                              <w:t>184.50</w:t>
                            </w:r>
                          </w:p>
                        </w:tc>
                      </w:tr>
                      <w:tr w:rsidR="002F64E0" w:rsidRPr="00CC072B" w14:paraId="717F98CC" w14:textId="77777777" w:rsidTr="00B2641F">
                        <w:trPr>
                          <w:jc w:val="right"/>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787D5730" w14:textId="77777777" w:rsidR="002F64E0" w:rsidRPr="003A0937" w:rsidRDefault="002F64E0" w:rsidP="00B2641F">
                            <w:pPr>
                              <w:snapToGrid w:val="0"/>
                              <w:rPr>
                                <w:rFonts w:ascii="標楷體" w:eastAsia="標楷體" w:hAnsi="標楷體"/>
                                <w:bCs/>
                                <w:color w:val="000000"/>
                                <w:sz w:val="20"/>
                              </w:rPr>
                            </w:pPr>
                          </w:p>
                        </w:tc>
                        <w:tc>
                          <w:tcPr>
                            <w:tcW w:w="704" w:type="dxa"/>
                            <w:tcBorders>
                              <w:top w:val="single" w:sz="4" w:space="0" w:color="auto"/>
                              <w:left w:val="single" w:sz="4" w:space="0" w:color="auto"/>
                              <w:bottom w:val="single" w:sz="4" w:space="0" w:color="auto"/>
                              <w:right w:val="single" w:sz="4" w:space="0" w:color="auto"/>
                            </w:tcBorders>
                            <w:vAlign w:val="center"/>
                            <w:hideMark/>
                          </w:tcPr>
                          <w:p w14:paraId="7B86CDD6" w14:textId="77777777" w:rsidR="002F64E0" w:rsidRPr="003A0937" w:rsidRDefault="002F64E0" w:rsidP="00B2641F">
                            <w:pPr>
                              <w:snapToGrid w:val="0"/>
                              <w:jc w:val="center"/>
                              <w:rPr>
                                <w:rFonts w:ascii="標楷體" w:eastAsia="標楷體" w:hAnsi="標楷體"/>
                                <w:bCs/>
                                <w:color w:val="000000"/>
                                <w:sz w:val="20"/>
                              </w:rPr>
                            </w:pPr>
                            <w:r w:rsidRPr="003A0937">
                              <w:rPr>
                                <w:rFonts w:ascii="標楷體" w:eastAsia="標楷體" w:hAnsi="標楷體" w:hint="eastAsia"/>
                                <w:bCs/>
                                <w:color w:val="000000"/>
                                <w:sz w:val="20"/>
                              </w:rPr>
                              <w:t>節流</w:t>
                            </w:r>
                          </w:p>
                        </w:tc>
                        <w:tc>
                          <w:tcPr>
                            <w:tcW w:w="992" w:type="dxa"/>
                            <w:tcBorders>
                              <w:top w:val="single" w:sz="4" w:space="0" w:color="auto"/>
                              <w:left w:val="single" w:sz="4" w:space="0" w:color="auto"/>
                              <w:bottom w:val="single" w:sz="4" w:space="0" w:color="auto"/>
                              <w:right w:val="single" w:sz="4" w:space="0" w:color="auto"/>
                            </w:tcBorders>
                            <w:vAlign w:val="center"/>
                            <w:hideMark/>
                          </w:tcPr>
                          <w:p w14:paraId="7D937F41" w14:textId="77777777" w:rsidR="002F64E0" w:rsidRPr="003A0937" w:rsidRDefault="002F64E0" w:rsidP="00B2641F">
                            <w:pPr>
                              <w:snapToGrid w:val="0"/>
                              <w:jc w:val="right"/>
                              <w:rPr>
                                <w:rFonts w:ascii="標楷體" w:eastAsia="標楷體" w:hAnsi="標楷體"/>
                                <w:bCs/>
                                <w:color w:val="000000"/>
                                <w:sz w:val="20"/>
                              </w:rPr>
                            </w:pPr>
                            <w:r w:rsidRPr="003A0937">
                              <w:rPr>
                                <w:rFonts w:ascii="標楷體" w:eastAsia="標楷體" w:hAnsi="標楷體" w:hint="eastAsia"/>
                                <w:bCs/>
                                <w:color w:val="000000"/>
                                <w:sz w:val="20"/>
                              </w:rPr>
                              <w:t>8,328</w:t>
                            </w:r>
                          </w:p>
                        </w:tc>
                        <w:tc>
                          <w:tcPr>
                            <w:tcW w:w="991" w:type="dxa"/>
                            <w:tcBorders>
                              <w:top w:val="single" w:sz="4" w:space="0" w:color="auto"/>
                              <w:left w:val="single" w:sz="4" w:space="0" w:color="auto"/>
                              <w:bottom w:val="single" w:sz="4" w:space="0" w:color="auto"/>
                              <w:right w:val="single" w:sz="4" w:space="0" w:color="auto"/>
                            </w:tcBorders>
                            <w:vAlign w:val="center"/>
                            <w:hideMark/>
                          </w:tcPr>
                          <w:p w14:paraId="1E85CBD7" w14:textId="77777777" w:rsidR="002F64E0" w:rsidRPr="003A0937" w:rsidRDefault="002F64E0" w:rsidP="00B2641F">
                            <w:pPr>
                              <w:snapToGrid w:val="0"/>
                              <w:jc w:val="right"/>
                              <w:rPr>
                                <w:rFonts w:ascii="標楷體" w:eastAsia="標楷體" w:hAnsi="標楷體"/>
                                <w:bCs/>
                                <w:color w:val="000000"/>
                                <w:sz w:val="20"/>
                              </w:rPr>
                            </w:pPr>
                            <w:r w:rsidRPr="003A0937">
                              <w:rPr>
                                <w:rFonts w:ascii="標楷體" w:eastAsia="標楷體" w:hAnsi="標楷體" w:hint="eastAsia"/>
                                <w:bCs/>
                                <w:color w:val="000000"/>
                                <w:sz w:val="20"/>
                              </w:rPr>
                              <w:t>5,078</w:t>
                            </w:r>
                          </w:p>
                        </w:tc>
                        <w:tc>
                          <w:tcPr>
                            <w:tcW w:w="1271" w:type="dxa"/>
                            <w:tcBorders>
                              <w:top w:val="single" w:sz="4" w:space="0" w:color="auto"/>
                              <w:left w:val="single" w:sz="4" w:space="0" w:color="auto"/>
                              <w:bottom w:val="single" w:sz="4" w:space="0" w:color="auto"/>
                              <w:right w:val="single" w:sz="4" w:space="0" w:color="auto"/>
                            </w:tcBorders>
                            <w:vAlign w:val="center"/>
                            <w:hideMark/>
                          </w:tcPr>
                          <w:p w14:paraId="0DE9A7E3" w14:textId="77777777" w:rsidR="002F64E0" w:rsidRPr="003A0937" w:rsidRDefault="002F64E0" w:rsidP="00B2641F">
                            <w:pPr>
                              <w:snapToGrid w:val="0"/>
                              <w:jc w:val="right"/>
                              <w:rPr>
                                <w:rFonts w:ascii="標楷體" w:eastAsia="標楷體" w:hAnsi="標楷體"/>
                                <w:bCs/>
                                <w:color w:val="000000"/>
                                <w:sz w:val="20"/>
                              </w:rPr>
                            </w:pPr>
                            <w:r w:rsidRPr="003A0937">
                              <w:rPr>
                                <w:rFonts w:ascii="標楷體" w:eastAsia="標楷體" w:hAnsi="標楷體" w:hint="eastAsia"/>
                                <w:bCs/>
                                <w:color w:val="000000"/>
                                <w:sz w:val="20"/>
                              </w:rPr>
                              <w:t>- 3,250</w:t>
                            </w:r>
                          </w:p>
                        </w:tc>
                        <w:tc>
                          <w:tcPr>
                            <w:tcW w:w="1237" w:type="dxa"/>
                            <w:tcBorders>
                              <w:top w:val="single" w:sz="4" w:space="0" w:color="auto"/>
                              <w:left w:val="single" w:sz="4" w:space="0" w:color="auto"/>
                              <w:bottom w:val="single" w:sz="4" w:space="0" w:color="auto"/>
                              <w:right w:val="single" w:sz="4" w:space="0" w:color="auto"/>
                            </w:tcBorders>
                            <w:vAlign w:val="center"/>
                            <w:hideMark/>
                          </w:tcPr>
                          <w:p w14:paraId="57DA6C75" w14:textId="77777777" w:rsidR="002F64E0" w:rsidRPr="003A0937" w:rsidRDefault="002F64E0" w:rsidP="00B2641F">
                            <w:pPr>
                              <w:snapToGrid w:val="0"/>
                              <w:jc w:val="right"/>
                              <w:rPr>
                                <w:rFonts w:ascii="標楷體" w:eastAsia="標楷體" w:hAnsi="標楷體"/>
                                <w:bCs/>
                                <w:color w:val="000000"/>
                                <w:sz w:val="20"/>
                              </w:rPr>
                            </w:pPr>
                            <w:r w:rsidRPr="003A0937">
                              <w:rPr>
                                <w:rFonts w:ascii="標楷體" w:eastAsia="標楷體" w:hAnsi="標楷體" w:hint="eastAsia"/>
                                <w:bCs/>
                                <w:color w:val="000000"/>
                                <w:sz w:val="20"/>
                              </w:rPr>
                              <w:t>60.98</w:t>
                            </w:r>
                          </w:p>
                        </w:tc>
                      </w:tr>
                      <w:tr w:rsidR="002F64E0" w:rsidRPr="00CC072B" w14:paraId="0B06A014" w14:textId="77777777" w:rsidTr="00B2641F">
                        <w:trPr>
                          <w:jc w:val="right"/>
                        </w:trPr>
                        <w:tc>
                          <w:tcPr>
                            <w:tcW w:w="847" w:type="dxa"/>
                            <w:vMerge w:val="restart"/>
                            <w:tcBorders>
                              <w:top w:val="single" w:sz="4" w:space="0" w:color="auto"/>
                              <w:left w:val="single" w:sz="4" w:space="0" w:color="auto"/>
                              <w:bottom w:val="single" w:sz="4" w:space="0" w:color="auto"/>
                              <w:right w:val="single" w:sz="4" w:space="0" w:color="auto"/>
                            </w:tcBorders>
                            <w:vAlign w:val="center"/>
                            <w:hideMark/>
                          </w:tcPr>
                          <w:p w14:paraId="4715B136" w14:textId="77777777" w:rsidR="002F64E0" w:rsidRPr="003A0937" w:rsidRDefault="002F64E0" w:rsidP="00B2641F">
                            <w:pPr>
                              <w:snapToGrid w:val="0"/>
                              <w:jc w:val="center"/>
                              <w:rPr>
                                <w:rFonts w:ascii="標楷體" w:eastAsia="標楷體" w:hAnsi="標楷體"/>
                                <w:bCs/>
                                <w:color w:val="000000"/>
                                <w:sz w:val="20"/>
                              </w:rPr>
                            </w:pPr>
                            <w:r w:rsidRPr="003A0937">
                              <w:rPr>
                                <w:rFonts w:ascii="標楷體" w:eastAsia="標楷體" w:hAnsi="標楷體" w:hint="eastAsia"/>
                                <w:bCs/>
                                <w:color w:val="000000"/>
                                <w:sz w:val="20"/>
                              </w:rPr>
                              <w:t>111</w:t>
                            </w:r>
                          </w:p>
                        </w:tc>
                        <w:tc>
                          <w:tcPr>
                            <w:tcW w:w="704" w:type="dxa"/>
                            <w:tcBorders>
                              <w:top w:val="single" w:sz="4" w:space="0" w:color="auto"/>
                              <w:left w:val="single" w:sz="4" w:space="0" w:color="auto"/>
                              <w:bottom w:val="single" w:sz="4" w:space="0" w:color="auto"/>
                              <w:right w:val="single" w:sz="4" w:space="0" w:color="auto"/>
                            </w:tcBorders>
                            <w:vAlign w:val="center"/>
                            <w:hideMark/>
                          </w:tcPr>
                          <w:p w14:paraId="263C3C0F" w14:textId="77777777" w:rsidR="002F64E0" w:rsidRPr="003A0937" w:rsidRDefault="002F64E0" w:rsidP="00B2641F">
                            <w:pPr>
                              <w:snapToGrid w:val="0"/>
                              <w:jc w:val="center"/>
                              <w:rPr>
                                <w:rFonts w:ascii="標楷體" w:eastAsia="標楷體" w:hAnsi="標楷體"/>
                                <w:b/>
                                <w:bCs/>
                                <w:color w:val="000000"/>
                                <w:sz w:val="20"/>
                              </w:rPr>
                            </w:pPr>
                            <w:r w:rsidRPr="003A0937">
                              <w:rPr>
                                <w:rFonts w:ascii="標楷體" w:eastAsia="標楷體" w:hAnsi="標楷體" w:hint="eastAsia"/>
                                <w:b/>
                                <w:bCs/>
                                <w:color w:val="000000"/>
                                <w:sz w:val="20"/>
                              </w:rPr>
                              <w:t>合計</w:t>
                            </w:r>
                          </w:p>
                        </w:tc>
                        <w:tc>
                          <w:tcPr>
                            <w:tcW w:w="992" w:type="dxa"/>
                            <w:tcBorders>
                              <w:top w:val="single" w:sz="4" w:space="0" w:color="auto"/>
                              <w:left w:val="single" w:sz="4" w:space="0" w:color="auto"/>
                              <w:bottom w:val="single" w:sz="4" w:space="0" w:color="auto"/>
                              <w:right w:val="single" w:sz="4" w:space="0" w:color="auto"/>
                            </w:tcBorders>
                            <w:vAlign w:val="center"/>
                            <w:hideMark/>
                          </w:tcPr>
                          <w:p w14:paraId="6FD8E450" w14:textId="77777777" w:rsidR="002F64E0" w:rsidRPr="003A0937" w:rsidRDefault="002F64E0" w:rsidP="00B2641F">
                            <w:pPr>
                              <w:snapToGrid w:val="0"/>
                              <w:jc w:val="right"/>
                              <w:rPr>
                                <w:rFonts w:ascii="標楷體" w:eastAsia="標楷體" w:hAnsi="標楷體"/>
                                <w:b/>
                                <w:bCs/>
                                <w:color w:val="000000"/>
                                <w:sz w:val="20"/>
                              </w:rPr>
                            </w:pPr>
                            <w:r w:rsidRPr="003A0937">
                              <w:rPr>
                                <w:rFonts w:ascii="標楷體" w:eastAsia="標楷體" w:hAnsi="標楷體" w:hint="eastAsia"/>
                                <w:b/>
                                <w:bCs/>
                                <w:color w:val="000000"/>
                                <w:sz w:val="20"/>
                              </w:rPr>
                              <w:t>260,108</w:t>
                            </w:r>
                          </w:p>
                        </w:tc>
                        <w:tc>
                          <w:tcPr>
                            <w:tcW w:w="991" w:type="dxa"/>
                            <w:tcBorders>
                              <w:top w:val="single" w:sz="4" w:space="0" w:color="auto"/>
                              <w:left w:val="single" w:sz="4" w:space="0" w:color="auto"/>
                              <w:bottom w:val="single" w:sz="4" w:space="0" w:color="auto"/>
                              <w:right w:val="single" w:sz="4" w:space="0" w:color="auto"/>
                            </w:tcBorders>
                            <w:vAlign w:val="center"/>
                            <w:hideMark/>
                          </w:tcPr>
                          <w:p w14:paraId="6EBBBB3C" w14:textId="77777777" w:rsidR="002F64E0" w:rsidRPr="003A0937" w:rsidRDefault="002F64E0" w:rsidP="00B2641F">
                            <w:pPr>
                              <w:snapToGrid w:val="0"/>
                              <w:jc w:val="right"/>
                              <w:rPr>
                                <w:rFonts w:ascii="標楷體" w:eastAsia="標楷體" w:hAnsi="標楷體"/>
                                <w:b/>
                                <w:bCs/>
                                <w:color w:val="000000"/>
                                <w:sz w:val="20"/>
                              </w:rPr>
                            </w:pPr>
                            <w:r w:rsidRPr="003A0937">
                              <w:rPr>
                                <w:rFonts w:ascii="標楷體" w:eastAsia="標楷體" w:hAnsi="標楷體" w:hint="eastAsia"/>
                                <w:b/>
                                <w:bCs/>
                                <w:color w:val="000000"/>
                                <w:sz w:val="20"/>
                              </w:rPr>
                              <w:t>364,750</w:t>
                            </w:r>
                          </w:p>
                        </w:tc>
                        <w:tc>
                          <w:tcPr>
                            <w:tcW w:w="1271" w:type="dxa"/>
                            <w:tcBorders>
                              <w:top w:val="single" w:sz="4" w:space="0" w:color="auto"/>
                              <w:left w:val="single" w:sz="4" w:space="0" w:color="auto"/>
                              <w:bottom w:val="single" w:sz="4" w:space="0" w:color="auto"/>
                              <w:right w:val="single" w:sz="4" w:space="0" w:color="auto"/>
                            </w:tcBorders>
                            <w:vAlign w:val="center"/>
                            <w:hideMark/>
                          </w:tcPr>
                          <w:p w14:paraId="330AD579" w14:textId="77777777" w:rsidR="002F64E0" w:rsidRPr="003A0937" w:rsidRDefault="002F64E0" w:rsidP="00B2641F">
                            <w:pPr>
                              <w:snapToGrid w:val="0"/>
                              <w:jc w:val="right"/>
                              <w:rPr>
                                <w:rFonts w:ascii="標楷體" w:eastAsia="標楷體" w:hAnsi="標楷體"/>
                                <w:b/>
                                <w:bCs/>
                                <w:color w:val="000000"/>
                                <w:sz w:val="20"/>
                              </w:rPr>
                            </w:pPr>
                            <w:r w:rsidRPr="003A0937">
                              <w:rPr>
                                <w:rFonts w:ascii="標楷體" w:eastAsia="標楷體" w:hAnsi="標楷體" w:hint="eastAsia"/>
                                <w:b/>
                                <w:bCs/>
                                <w:color w:val="000000"/>
                                <w:sz w:val="20"/>
                              </w:rPr>
                              <w:t>104,642</w:t>
                            </w:r>
                          </w:p>
                        </w:tc>
                        <w:tc>
                          <w:tcPr>
                            <w:tcW w:w="1237" w:type="dxa"/>
                            <w:tcBorders>
                              <w:top w:val="single" w:sz="4" w:space="0" w:color="auto"/>
                              <w:left w:val="single" w:sz="4" w:space="0" w:color="auto"/>
                              <w:bottom w:val="single" w:sz="4" w:space="0" w:color="auto"/>
                              <w:right w:val="single" w:sz="4" w:space="0" w:color="auto"/>
                            </w:tcBorders>
                            <w:vAlign w:val="center"/>
                            <w:hideMark/>
                          </w:tcPr>
                          <w:p w14:paraId="41AC535B" w14:textId="77777777" w:rsidR="002F64E0" w:rsidRPr="003A0937" w:rsidRDefault="002F64E0" w:rsidP="00B2641F">
                            <w:pPr>
                              <w:snapToGrid w:val="0"/>
                              <w:jc w:val="right"/>
                              <w:rPr>
                                <w:rFonts w:ascii="標楷體" w:eastAsia="標楷體" w:hAnsi="標楷體"/>
                                <w:b/>
                                <w:bCs/>
                                <w:color w:val="000000"/>
                                <w:sz w:val="20"/>
                              </w:rPr>
                            </w:pPr>
                            <w:r w:rsidRPr="003A0937">
                              <w:rPr>
                                <w:rFonts w:ascii="標楷體" w:eastAsia="標楷體" w:hAnsi="標楷體" w:hint="eastAsia"/>
                                <w:b/>
                                <w:bCs/>
                                <w:color w:val="000000"/>
                                <w:sz w:val="20"/>
                              </w:rPr>
                              <w:t>140.23</w:t>
                            </w:r>
                          </w:p>
                        </w:tc>
                      </w:tr>
                      <w:tr w:rsidR="002F64E0" w:rsidRPr="00CC072B" w14:paraId="22F30611" w14:textId="77777777" w:rsidTr="00B2641F">
                        <w:trPr>
                          <w:jc w:val="right"/>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1837E6D3" w14:textId="77777777" w:rsidR="002F64E0" w:rsidRPr="003A0937" w:rsidRDefault="002F64E0" w:rsidP="00B2641F">
                            <w:pPr>
                              <w:snapToGrid w:val="0"/>
                              <w:rPr>
                                <w:rFonts w:ascii="標楷體" w:eastAsia="標楷體" w:hAnsi="標楷體"/>
                                <w:bCs/>
                                <w:color w:val="000000"/>
                                <w:sz w:val="20"/>
                              </w:rPr>
                            </w:pPr>
                          </w:p>
                        </w:tc>
                        <w:tc>
                          <w:tcPr>
                            <w:tcW w:w="704" w:type="dxa"/>
                            <w:tcBorders>
                              <w:top w:val="single" w:sz="4" w:space="0" w:color="auto"/>
                              <w:left w:val="single" w:sz="4" w:space="0" w:color="auto"/>
                              <w:bottom w:val="single" w:sz="4" w:space="0" w:color="auto"/>
                              <w:right w:val="single" w:sz="4" w:space="0" w:color="auto"/>
                            </w:tcBorders>
                            <w:vAlign w:val="center"/>
                            <w:hideMark/>
                          </w:tcPr>
                          <w:p w14:paraId="339EF209" w14:textId="77777777" w:rsidR="002F64E0" w:rsidRPr="003A0937" w:rsidRDefault="002F64E0" w:rsidP="00B2641F">
                            <w:pPr>
                              <w:snapToGrid w:val="0"/>
                              <w:jc w:val="center"/>
                              <w:rPr>
                                <w:rFonts w:ascii="標楷體" w:eastAsia="標楷體" w:hAnsi="標楷體"/>
                                <w:bCs/>
                                <w:color w:val="000000"/>
                                <w:sz w:val="20"/>
                              </w:rPr>
                            </w:pPr>
                            <w:r w:rsidRPr="003A0937">
                              <w:rPr>
                                <w:rFonts w:ascii="標楷體" w:eastAsia="標楷體" w:hAnsi="標楷體" w:hint="eastAsia"/>
                                <w:bCs/>
                                <w:color w:val="000000"/>
                                <w:sz w:val="20"/>
                              </w:rPr>
                              <w:t>開源</w:t>
                            </w:r>
                          </w:p>
                        </w:tc>
                        <w:tc>
                          <w:tcPr>
                            <w:tcW w:w="992" w:type="dxa"/>
                            <w:tcBorders>
                              <w:top w:val="single" w:sz="4" w:space="0" w:color="auto"/>
                              <w:left w:val="single" w:sz="4" w:space="0" w:color="auto"/>
                              <w:bottom w:val="single" w:sz="4" w:space="0" w:color="auto"/>
                              <w:right w:val="single" w:sz="4" w:space="0" w:color="auto"/>
                            </w:tcBorders>
                            <w:vAlign w:val="center"/>
                            <w:hideMark/>
                          </w:tcPr>
                          <w:p w14:paraId="73B824C0" w14:textId="77777777" w:rsidR="002F64E0" w:rsidRPr="003A0937" w:rsidRDefault="002F64E0" w:rsidP="00B2641F">
                            <w:pPr>
                              <w:snapToGrid w:val="0"/>
                              <w:jc w:val="right"/>
                              <w:rPr>
                                <w:rFonts w:ascii="標楷體" w:eastAsia="標楷體" w:hAnsi="標楷體"/>
                                <w:bCs/>
                                <w:color w:val="000000"/>
                                <w:sz w:val="20"/>
                              </w:rPr>
                            </w:pPr>
                            <w:r w:rsidRPr="003A0937">
                              <w:rPr>
                                <w:rFonts w:ascii="標楷體" w:eastAsia="標楷體" w:hAnsi="標楷體" w:hint="eastAsia"/>
                                <w:bCs/>
                                <w:color w:val="000000"/>
                                <w:sz w:val="20"/>
                              </w:rPr>
                              <w:t>257,705</w:t>
                            </w:r>
                          </w:p>
                        </w:tc>
                        <w:tc>
                          <w:tcPr>
                            <w:tcW w:w="991" w:type="dxa"/>
                            <w:tcBorders>
                              <w:top w:val="single" w:sz="4" w:space="0" w:color="auto"/>
                              <w:left w:val="single" w:sz="4" w:space="0" w:color="auto"/>
                              <w:bottom w:val="single" w:sz="4" w:space="0" w:color="auto"/>
                              <w:right w:val="single" w:sz="4" w:space="0" w:color="auto"/>
                            </w:tcBorders>
                            <w:vAlign w:val="center"/>
                            <w:hideMark/>
                          </w:tcPr>
                          <w:p w14:paraId="7A66BFA6" w14:textId="77777777" w:rsidR="002F64E0" w:rsidRPr="003A0937" w:rsidRDefault="002F64E0" w:rsidP="00B2641F">
                            <w:pPr>
                              <w:snapToGrid w:val="0"/>
                              <w:jc w:val="right"/>
                              <w:rPr>
                                <w:rFonts w:ascii="標楷體" w:eastAsia="標楷體" w:hAnsi="標楷體"/>
                                <w:bCs/>
                                <w:color w:val="000000"/>
                                <w:sz w:val="20"/>
                              </w:rPr>
                            </w:pPr>
                            <w:r w:rsidRPr="003A0937">
                              <w:rPr>
                                <w:rFonts w:ascii="標楷體" w:eastAsia="標楷體" w:hAnsi="標楷體" w:hint="eastAsia"/>
                                <w:bCs/>
                                <w:color w:val="000000"/>
                                <w:sz w:val="20"/>
                              </w:rPr>
                              <w:t>362,299</w:t>
                            </w:r>
                          </w:p>
                        </w:tc>
                        <w:tc>
                          <w:tcPr>
                            <w:tcW w:w="1271" w:type="dxa"/>
                            <w:tcBorders>
                              <w:top w:val="single" w:sz="4" w:space="0" w:color="auto"/>
                              <w:left w:val="single" w:sz="4" w:space="0" w:color="auto"/>
                              <w:bottom w:val="single" w:sz="4" w:space="0" w:color="auto"/>
                              <w:right w:val="single" w:sz="4" w:space="0" w:color="auto"/>
                            </w:tcBorders>
                            <w:vAlign w:val="center"/>
                            <w:hideMark/>
                          </w:tcPr>
                          <w:p w14:paraId="52D344B4" w14:textId="77777777" w:rsidR="002F64E0" w:rsidRPr="003A0937" w:rsidRDefault="002F64E0" w:rsidP="00B2641F">
                            <w:pPr>
                              <w:snapToGrid w:val="0"/>
                              <w:jc w:val="right"/>
                              <w:rPr>
                                <w:rFonts w:ascii="標楷體" w:eastAsia="標楷體" w:hAnsi="標楷體"/>
                                <w:bCs/>
                                <w:color w:val="000000"/>
                                <w:sz w:val="20"/>
                              </w:rPr>
                            </w:pPr>
                            <w:r w:rsidRPr="003A0937">
                              <w:rPr>
                                <w:rFonts w:ascii="標楷體" w:eastAsia="標楷體" w:hAnsi="標楷體" w:hint="eastAsia"/>
                                <w:bCs/>
                                <w:color w:val="000000"/>
                                <w:sz w:val="20"/>
                              </w:rPr>
                              <w:t>104,594</w:t>
                            </w:r>
                          </w:p>
                        </w:tc>
                        <w:tc>
                          <w:tcPr>
                            <w:tcW w:w="1237" w:type="dxa"/>
                            <w:tcBorders>
                              <w:top w:val="single" w:sz="4" w:space="0" w:color="auto"/>
                              <w:left w:val="single" w:sz="4" w:space="0" w:color="auto"/>
                              <w:bottom w:val="single" w:sz="4" w:space="0" w:color="auto"/>
                              <w:right w:val="single" w:sz="4" w:space="0" w:color="auto"/>
                            </w:tcBorders>
                            <w:vAlign w:val="center"/>
                            <w:hideMark/>
                          </w:tcPr>
                          <w:p w14:paraId="0DFFA1E8" w14:textId="77777777" w:rsidR="002F64E0" w:rsidRPr="003A0937" w:rsidRDefault="002F64E0" w:rsidP="00B2641F">
                            <w:pPr>
                              <w:snapToGrid w:val="0"/>
                              <w:jc w:val="right"/>
                              <w:rPr>
                                <w:rFonts w:ascii="標楷體" w:eastAsia="標楷體" w:hAnsi="標楷體"/>
                                <w:bCs/>
                                <w:color w:val="000000"/>
                                <w:sz w:val="20"/>
                              </w:rPr>
                            </w:pPr>
                            <w:r w:rsidRPr="003A0937">
                              <w:rPr>
                                <w:rFonts w:ascii="標楷體" w:eastAsia="標楷體" w:hAnsi="標楷體" w:hint="eastAsia"/>
                                <w:bCs/>
                                <w:color w:val="000000"/>
                                <w:sz w:val="20"/>
                              </w:rPr>
                              <w:t>140.59</w:t>
                            </w:r>
                          </w:p>
                        </w:tc>
                      </w:tr>
                      <w:tr w:rsidR="002F64E0" w:rsidRPr="00CC072B" w14:paraId="5F8B288E" w14:textId="77777777" w:rsidTr="00B2641F">
                        <w:trPr>
                          <w:jc w:val="right"/>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603C8A46" w14:textId="77777777" w:rsidR="002F64E0" w:rsidRPr="003A0937" w:rsidRDefault="002F64E0" w:rsidP="00B2641F">
                            <w:pPr>
                              <w:snapToGrid w:val="0"/>
                              <w:rPr>
                                <w:rFonts w:ascii="標楷體" w:eastAsia="標楷體" w:hAnsi="標楷體"/>
                                <w:bCs/>
                                <w:color w:val="000000"/>
                                <w:sz w:val="20"/>
                              </w:rPr>
                            </w:pPr>
                          </w:p>
                        </w:tc>
                        <w:tc>
                          <w:tcPr>
                            <w:tcW w:w="704" w:type="dxa"/>
                            <w:tcBorders>
                              <w:top w:val="single" w:sz="4" w:space="0" w:color="auto"/>
                              <w:left w:val="single" w:sz="4" w:space="0" w:color="auto"/>
                              <w:bottom w:val="single" w:sz="4" w:space="0" w:color="auto"/>
                              <w:right w:val="single" w:sz="4" w:space="0" w:color="auto"/>
                            </w:tcBorders>
                            <w:vAlign w:val="center"/>
                            <w:hideMark/>
                          </w:tcPr>
                          <w:p w14:paraId="0D917FF1" w14:textId="77777777" w:rsidR="002F64E0" w:rsidRPr="003A0937" w:rsidRDefault="002F64E0" w:rsidP="00B2641F">
                            <w:pPr>
                              <w:snapToGrid w:val="0"/>
                              <w:jc w:val="center"/>
                              <w:rPr>
                                <w:rFonts w:ascii="標楷體" w:eastAsia="標楷體" w:hAnsi="標楷體"/>
                                <w:bCs/>
                                <w:color w:val="000000"/>
                                <w:sz w:val="20"/>
                              </w:rPr>
                            </w:pPr>
                            <w:r w:rsidRPr="003A0937">
                              <w:rPr>
                                <w:rFonts w:ascii="標楷體" w:eastAsia="標楷體" w:hAnsi="標楷體" w:hint="eastAsia"/>
                                <w:bCs/>
                                <w:color w:val="000000"/>
                                <w:sz w:val="20"/>
                              </w:rPr>
                              <w:t>節流</w:t>
                            </w:r>
                          </w:p>
                        </w:tc>
                        <w:tc>
                          <w:tcPr>
                            <w:tcW w:w="992" w:type="dxa"/>
                            <w:tcBorders>
                              <w:top w:val="single" w:sz="4" w:space="0" w:color="auto"/>
                              <w:left w:val="single" w:sz="4" w:space="0" w:color="auto"/>
                              <w:bottom w:val="single" w:sz="4" w:space="0" w:color="auto"/>
                              <w:right w:val="single" w:sz="4" w:space="0" w:color="auto"/>
                            </w:tcBorders>
                            <w:vAlign w:val="center"/>
                            <w:hideMark/>
                          </w:tcPr>
                          <w:p w14:paraId="21E5F23B" w14:textId="77777777" w:rsidR="002F64E0" w:rsidRPr="003A0937" w:rsidRDefault="002F64E0" w:rsidP="00B2641F">
                            <w:pPr>
                              <w:snapToGrid w:val="0"/>
                              <w:jc w:val="right"/>
                              <w:rPr>
                                <w:rFonts w:ascii="標楷體" w:eastAsia="標楷體" w:hAnsi="標楷體"/>
                                <w:bCs/>
                                <w:color w:val="000000"/>
                                <w:sz w:val="20"/>
                              </w:rPr>
                            </w:pPr>
                            <w:r w:rsidRPr="003A0937">
                              <w:rPr>
                                <w:rFonts w:ascii="標楷體" w:eastAsia="標楷體" w:hAnsi="標楷體" w:hint="eastAsia"/>
                                <w:bCs/>
                                <w:color w:val="000000"/>
                                <w:sz w:val="20"/>
                              </w:rPr>
                              <w:t>2,403</w:t>
                            </w:r>
                          </w:p>
                        </w:tc>
                        <w:tc>
                          <w:tcPr>
                            <w:tcW w:w="991" w:type="dxa"/>
                            <w:tcBorders>
                              <w:top w:val="single" w:sz="4" w:space="0" w:color="auto"/>
                              <w:left w:val="single" w:sz="4" w:space="0" w:color="auto"/>
                              <w:bottom w:val="single" w:sz="4" w:space="0" w:color="auto"/>
                              <w:right w:val="single" w:sz="4" w:space="0" w:color="auto"/>
                            </w:tcBorders>
                            <w:vAlign w:val="center"/>
                            <w:hideMark/>
                          </w:tcPr>
                          <w:p w14:paraId="0D8A8552" w14:textId="77777777" w:rsidR="002F64E0" w:rsidRPr="003A0937" w:rsidRDefault="002F64E0" w:rsidP="00B2641F">
                            <w:pPr>
                              <w:snapToGrid w:val="0"/>
                              <w:jc w:val="right"/>
                              <w:rPr>
                                <w:rFonts w:ascii="標楷體" w:eastAsia="標楷體" w:hAnsi="標楷體"/>
                                <w:bCs/>
                                <w:color w:val="000000"/>
                                <w:sz w:val="20"/>
                              </w:rPr>
                            </w:pPr>
                            <w:r w:rsidRPr="003A0937">
                              <w:rPr>
                                <w:rFonts w:ascii="標楷體" w:eastAsia="標楷體" w:hAnsi="標楷體" w:hint="eastAsia"/>
                                <w:bCs/>
                                <w:color w:val="000000"/>
                                <w:sz w:val="20"/>
                              </w:rPr>
                              <w:t>2,451</w:t>
                            </w:r>
                          </w:p>
                        </w:tc>
                        <w:tc>
                          <w:tcPr>
                            <w:tcW w:w="1271" w:type="dxa"/>
                            <w:tcBorders>
                              <w:top w:val="single" w:sz="4" w:space="0" w:color="auto"/>
                              <w:left w:val="single" w:sz="4" w:space="0" w:color="auto"/>
                              <w:bottom w:val="single" w:sz="4" w:space="0" w:color="auto"/>
                              <w:right w:val="single" w:sz="4" w:space="0" w:color="auto"/>
                            </w:tcBorders>
                            <w:vAlign w:val="center"/>
                            <w:hideMark/>
                          </w:tcPr>
                          <w:p w14:paraId="162963FF" w14:textId="77777777" w:rsidR="002F64E0" w:rsidRPr="003A0937" w:rsidRDefault="002F64E0" w:rsidP="00B2641F">
                            <w:pPr>
                              <w:snapToGrid w:val="0"/>
                              <w:jc w:val="right"/>
                              <w:rPr>
                                <w:rFonts w:ascii="標楷體" w:eastAsia="標楷體" w:hAnsi="標楷體"/>
                                <w:bCs/>
                                <w:color w:val="000000"/>
                                <w:sz w:val="20"/>
                              </w:rPr>
                            </w:pPr>
                            <w:r w:rsidRPr="003A0937">
                              <w:rPr>
                                <w:rFonts w:ascii="標楷體" w:eastAsia="標楷體" w:hAnsi="標楷體" w:hint="eastAsia"/>
                                <w:bCs/>
                                <w:color w:val="000000"/>
                                <w:sz w:val="20"/>
                              </w:rPr>
                              <w:t>48</w:t>
                            </w:r>
                          </w:p>
                        </w:tc>
                        <w:tc>
                          <w:tcPr>
                            <w:tcW w:w="1237" w:type="dxa"/>
                            <w:tcBorders>
                              <w:top w:val="single" w:sz="4" w:space="0" w:color="auto"/>
                              <w:left w:val="single" w:sz="4" w:space="0" w:color="auto"/>
                              <w:bottom w:val="single" w:sz="4" w:space="0" w:color="auto"/>
                              <w:right w:val="single" w:sz="4" w:space="0" w:color="auto"/>
                            </w:tcBorders>
                            <w:vAlign w:val="center"/>
                            <w:hideMark/>
                          </w:tcPr>
                          <w:p w14:paraId="4CEDF2DF" w14:textId="77777777" w:rsidR="002F64E0" w:rsidRPr="003A0937" w:rsidRDefault="002F64E0" w:rsidP="00B2641F">
                            <w:pPr>
                              <w:snapToGrid w:val="0"/>
                              <w:jc w:val="right"/>
                              <w:rPr>
                                <w:rFonts w:ascii="標楷體" w:eastAsia="標楷體" w:hAnsi="標楷體"/>
                                <w:bCs/>
                                <w:color w:val="000000"/>
                                <w:sz w:val="20"/>
                              </w:rPr>
                            </w:pPr>
                            <w:r w:rsidRPr="003A0937">
                              <w:rPr>
                                <w:rFonts w:ascii="標楷體" w:eastAsia="標楷體" w:hAnsi="標楷體" w:hint="eastAsia"/>
                                <w:bCs/>
                                <w:color w:val="000000"/>
                                <w:sz w:val="20"/>
                              </w:rPr>
                              <w:t>102.00</w:t>
                            </w:r>
                          </w:p>
                        </w:tc>
                      </w:tr>
                      <w:tr w:rsidR="002F64E0" w:rsidRPr="00CC072B" w14:paraId="604C651E" w14:textId="77777777" w:rsidTr="00B2641F">
                        <w:trPr>
                          <w:jc w:val="right"/>
                        </w:trPr>
                        <w:tc>
                          <w:tcPr>
                            <w:tcW w:w="847" w:type="dxa"/>
                            <w:vMerge w:val="restart"/>
                            <w:tcBorders>
                              <w:top w:val="single" w:sz="4" w:space="0" w:color="auto"/>
                              <w:left w:val="single" w:sz="4" w:space="0" w:color="auto"/>
                              <w:bottom w:val="single" w:sz="4" w:space="0" w:color="auto"/>
                              <w:right w:val="single" w:sz="4" w:space="0" w:color="auto"/>
                            </w:tcBorders>
                            <w:vAlign w:val="center"/>
                            <w:hideMark/>
                          </w:tcPr>
                          <w:p w14:paraId="789FBDBA" w14:textId="77777777" w:rsidR="002F64E0" w:rsidRPr="003A0937" w:rsidRDefault="002F64E0" w:rsidP="00B2641F">
                            <w:pPr>
                              <w:snapToGrid w:val="0"/>
                              <w:jc w:val="center"/>
                              <w:rPr>
                                <w:rFonts w:ascii="標楷體" w:eastAsia="標楷體" w:hAnsi="標楷體"/>
                                <w:bCs/>
                                <w:color w:val="000000"/>
                                <w:sz w:val="20"/>
                              </w:rPr>
                            </w:pPr>
                            <w:r w:rsidRPr="003A0937">
                              <w:rPr>
                                <w:rFonts w:ascii="標楷體" w:eastAsia="標楷體" w:hAnsi="標楷體" w:hint="eastAsia"/>
                                <w:bCs/>
                                <w:color w:val="000000"/>
                                <w:sz w:val="20"/>
                              </w:rPr>
                              <w:t>112</w:t>
                            </w:r>
                          </w:p>
                        </w:tc>
                        <w:tc>
                          <w:tcPr>
                            <w:tcW w:w="704" w:type="dxa"/>
                            <w:tcBorders>
                              <w:top w:val="single" w:sz="4" w:space="0" w:color="auto"/>
                              <w:left w:val="single" w:sz="4" w:space="0" w:color="auto"/>
                              <w:bottom w:val="single" w:sz="4" w:space="0" w:color="auto"/>
                              <w:right w:val="single" w:sz="4" w:space="0" w:color="auto"/>
                            </w:tcBorders>
                            <w:vAlign w:val="center"/>
                            <w:hideMark/>
                          </w:tcPr>
                          <w:p w14:paraId="233E8939" w14:textId="77777777" w:rsidR="002F64E0" w:rsidRPr="003A0937" w:rsidRDefault="002F64E0" w:rsidP="00B2641F">
                            <w:pPr>
                              <w:snapToGrid w:val="0"/>
                              <w:jc w:val="center"/>
                              <w:rPr>
                                <w:rFonts w:ascii="標楷體" w:eastAsia="標楷體" w:hAnsi="標楷體"/>
                                <w:b/>
                                <w:color w:val="000000"/>
                                <w:sz w:val="20"/>
                              </w:rPr>
                            </w:pPr>
                            <w:r w:rsidRPr="003A0937">
                              <w:rPr>
                                <w:rFonts w:ascii="標楷體" w:eastAsia="標楷體" w:hAnsi="標楷體" w:hint="eastAsia"/>
                                <w:b/>
                                <w:color w:val="000000"/>
                                <w:sz w:val="20"/>
                              </w:rPr>
                              <w:t>合計</w:t>
                            </w:r>
                          </w:p>
                        </w:tc>
                        <w:tc>
                          <w:tcPr>
                            <w:tcW w:w="992" w:type="dxa"/>
                            <w:tcBorders>
                              <w:top w:val="single" w:sz="4" w:space="0" w:color="auto"/>
                              <w:left w:val="single" w:sz="4" w:space="0" w:color="auto"/>
                              <w:bottom w:val="single" w:sz="4" w:space="0" w:color="auto"/>
                              <w:right w:val="single" w:sz="4" w:space="0" w:color="auto"/>
                            </w:tcBorders>
                            <w:vAlign w:val="center"/>
                            <w:hideMark/>
                          </w:tcPr>
                          <w:p w14:paraId="312324E7" w14:textId="77777777" w:rsidR="002F64E0" w:rsidRPr="003A0937" w:rsidRDefault="002F64E0" w:rsidP="00B2641F">
                            <w:pPr>
                              <w:snapToGrid w:val="0"/>
                              <w:jc w:val="right"/>
                              <w:rPr>
                                <w:rFonts w:ascii="標楷體" w:eastAsia="標楷體" w:hAnsi="標楷體"/>
                                <w:b/>
                                <w:color w:val="000000"/>
                                <w:sz w:val="20"/>
                              </w:rPr>
                            </w:pPr>
                            <w:r w:rsidRPr="003A0937">
                              <w:rPr>
                                <w:rFonts w:ascii="標楷體" w:eastAsia="標楷體" w:hAnsi="標楷體" w:hint="eastAsia"/>
                                <w:b/>
                                <w:color w:val="000000"/>
                                <w:sz w:val="20"/>
                              </w:rPr>
                              <w:t>304,767</w:t>
                            </w:r>
                          </w:p>
                        </w:tc>
                        <w:tc>
                          <w:tcPr>
                            <w:tcW w:w="991" w:type="dxa"/>
                            <w:tcBorders>
                              <w:top w:val="single" w:sz="4" w:space="0" w:color="auto"/>
                              <w:left w:val="single" w:sz="4" w:space="0" w:color="auto"/>
                              <w:bottom w:val="single" w:sz="4" w:space="0" w:color="auto"/>
                              <w:right w:val="single" w:sz="4" w:space="0" w:color="auto"/>
                            </w:tcBorders>
                            <w:vAlign w:val="center"/>
                            <w:hideMark/>
                          </w:tcPr>
                          <w:p w14:paraId="2C4B798D" w14:textId="77777777" w:rsidR="002F64E0" w:rsidRPr="003A0937" w:rsidRDefault="002F64E0" w:rsidP="00B2641F">
                            <w:pPr>
                              <w:snapToGrid w:val="0"/>
                              <w:jc w:val="right"/>
                              <w:rPr>
                                <w:rFonts w:ascii="標楷體" w:eastAsia="標楷體" w:hAnsi="標楷體"/>
                                <w:b/>
                                <w:color w:val="000000"/>
                                <w:sz w:val="20"/>
                              </w:rPr>
                            </w:pPr>
                            <w:r w:rsidRPr="003A0937">
                              <w:rPr>
                                <w:rFonts w:ascii="標楷體" w:eastAsia="標楷體" w:hAnsi="標楷體" w:hint="eastAsia"/>
                                <w:b/>
                                <w:color w:val="000000"/>
                                <w:sz w:val="20"/>
                              </w:rPr>
                              <w:t>316,335</w:t>
                            </w:r>
                          </w:p>
                        </w:tc>
                        <w:tc>
                          <w:tcPr>
                            <w:tcW w:w="1271" w:type="dxa"/>
                            <w:tcBorders>
                              <w:top w:val="single" w:sz="4" w:space="0" w:color="auto"/>
                              <w:left w:val="single" w:sz="4" w:space="0" w:color="auto"/>
                              <w:bottom w:val="single" w:sz="4" w:space="0" w:color="auto"/>
                              <w:right w:val="single" w:sz="4" w:space="0" w:color="auto"/>
                            </w:tcBorders>
                            <w:vAlign w:val="center"/>
                            <w:hideMark/>
                          </w:tcPr>
                          <w:p w14:paraId="6682E293" w14:textId="77777777" w:rsidR="002F64E0" w:rsidRPr="003A0937" w:rsidRDefault="002F64E0" w:rsidP="00B2641F">
                            <w:pPr>
                              <w:snapToGrid w:val="0"/>
                              <w:jc w:val="right"/>
                              <w:rPr>
                                <w:rFonts w:ascii="標楷體" w:eastAsia="標楷體" w:hAnsi="標楷體"/>
                                <w:b/>
                                <w:color w:val="000000"/>
                                <w:sz w:val="20"/>
                              </w:rPr>
                            </w:pPr>
                            <w:r w:rsidRPr="003A0937">
                              <w:rPr>
                                <w:rFonts w:ascii="標楷體" w:eastAsia="標楷體" w:hAnsi="標楷體" w:hint="eastAsia"/>
                                <w:b/>
                                <w:color w:val="000000"/>
                                <w:sz w:val="20"/>
                              </w:rPr>
                              <w:t>11,568</w:t>
                            </w:r>
                          </w:p>
                        </w:tc>
                        <w:tc>
                          <w:tcPr>
                            <w:tcW w:w="1237" w:type="dxa"/>
                            <w:tcBorders>
                              <w:top w:val="single" w:sz="4" w:space="0" w:color="auto"/>
                              <w:left w:val="single" w:sz="4" w:space="0" w:color="auto"/>
                              <w:bottom w:val="single" w:sz="4" w:space="0" w:color="auto"/>
                              <w:right w:val="single" w:sz="4" w:space="0" w:color="auto"/>
                            </w:tcBorders>
                            <w:vAlign w:val="center"/>
                            <w:hideMark/>
                          </w:tcPr>
                          <w:p w14:paraId="463AFEC3" w14:textId="77777777" w:rsidR="002F64E0" w:rsidRPr="003A0937" w:rsidRDefault="002F64E0" w:rsidP="00B2641F">
                            <w:pPr>
                              <w:snapToGrid w:val="0"/>
                              <w:jc w:val="right"/>
                              <w:rPr>
                                <w:rFonts w:ascii="標楷體" w:eastAsia="標楷體" w:hAnsi="標楷體"/>
                                <w:b/>
                                <w:color w:val="000000"/>
                                <w:sz w:val="20"/>
                              </w:rPr>
                            </w:pPr>
                            <w:r w:rsidRPr="003A0937">
                              <w:rPr>
                                <w:rFonts w:ascii="標楷體" w:eastAsia="標楷體" w:hAnsi="標楷體" w:hint="eastAsia"/>
                                <w:b/>
                                <w:color w:val="000000"/>
                                <w:sz w:val="20"/>
                              </w:rPr>
                              <w:t>103.80</w:t>
                            </w:r>
                          </w:p>
                        </w:tc>
                      </w:tr>
                      <w:tr w:rsidR="002F64E0" w:rsidRPr="00CC072B" w14:paraId="375EFE28" w14:textId="77777777" w:rsidTr="00B2641F">
                        <w:trPr>
                          <w:jc w:val="right"/>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6DD0076A" w14:textId="77777777" w:rsidR="002F64E0" w:rsidRPr="003A0937" w:rsidRDefault="002F64E0" w:rsidP="00B2641F">
                            <w:pPr>
                              <w:snapToGrid w:val="0"/>
                              <w:rPr>
                                <w:rFonts w:ascii="標楷體" w:eastAsia="標楷體" w:hAnsi="標楷體"/>
                                <w:bCs/>
                                <w:color w:val="000000"/>
                                <w:sz w:val="20"/>
                              </w:rPr>
                            </w:pPr>
                          </w:p>
                        </w:tc>
                        <w:tc>
                          <w:tcPr>
                            <w:tcW w:w="704" w:type="dxa"/>
                            <w:tcBorders>
                              <w:top w:val="single" w:sz="4" w:space="0" w:color="auto"/>
                              <w:left w:val="single" w:sz="4" w:space="0" w:color="auto"/>
                              <w:bottom w:val="single" w:sz="4" w:space="0" w:color="auto"/>
                              <w:right w:val="single" w:sz="4" w:space="0" w:color="auto"/>
                            </w:tcBorders>
                            <w:vAlign w:val="center"/>
                            <w:hideMark/>
                          </w:tcPr>
                          <w:p w14:paraId="60B94D57" w14:textId="77777777" w:rsidR="002F64E0" w:rsidRPr="003A0937" w:rsidRDefault="002F64E0" w:rsidP="00B2641F">
                            <w:pPr>
                              <w:snapToGrid w:val="0"/>
                              <w:jc w:val="center"/>
                              <w:rPr>
                                <w:rFonts w:ascii="標楷體" w:eastAsia="標楷體" w:hAnsi="標楷體"/>
                                <w:bCs/>
                                <w:color w:val="000000"/>
                                <w:sz w:val="20"/>
                              </w:rPr>
                            </w:pPr>
                            <w:r w:rsidRPr="003A0937">
                              <w:rPr>
                                <w:rFonts w:ascii="標楷體" w:eastAsia="標楷體" w:hAnsi="標楷體" w:hint="eastAsia"/>
                                <w:bCs/>
                                <w:color w:val="000000"/>
                                <w:sz w:val="20"/>
                              </w:rPr>
                              <w:t>開源</w:t>
                            </w:r>
                          </w:p>
                        </w:tc>
                        <w:tc>
                          <w:tcPr>
                            <w:tcW w:w="992" w:type="dxa"/>
                            <w:tcBorders>
                              <w:top w:val="single" w:sz="4" w:space="0" w:color="auto"/>
                              <w:left w:val="single" w:sz="4" w:space="0" w:color="auto"/>
                              <w:bottom w:val="single" w:sz="4" w:space="0" w:color="auto"/>
                              <w:right w:val="single" w:sz="4" w:space="0" w:color="auto"/>
                            </w:tcBorders>
                            <w:vAlign w:val="center"/>
                            <w:hideMark/>
                          </w:tcPr>
                          <w:p w14:paraId="3FD8E8BC" w14:textId="77777777" w:rsidR="002F64E0" w:rsidRPr="003A0937" w:rsidRDefault="002F64E0" w:rsidP="00B2641F">
                            <w:pPr>
                              <w:snapToGrid w:val="0"/>
                              <w:jc w:val="right"/>
                              <w:rPr>
                                <w:rFonts w:ascii="標楷體" w:eastAsia="標楷體" w:hAnsi="標楷體"/>
                                <w:bCs/>
                                <w:color w:val="000000"/>
                                <w:sz w:val="20"/>
                              </w:rPr>
                            </w:pPr>
                            <w:r w:rsidRPr="003A0937">
                              <w:rPr>
                                <w:rFonts w:ascii="標楷體" w:eastAsia="標楷體" w:hAnsi="標楷體" w:hint="eastAsia"/>
                                <w:bCs/>
                                <w:color w:val="000000"/>
                                <w:sz w:val="20"/>
                              </w:rPr>
                              <w:t>254,454</w:t>
                            </w:r>
                          </w:p>
                        </w:tc>
                        <w:tc>
                          <w:tcPr>
                            <w:tcW w:w="991" w:type="dxa"/>
                            <w:tcBorders>
                              <w:top w:val="single" w:sz="4" w:space="0" w:color="auto"/>
                              <w:left w:val="single" w:sz="4" w:space="0" w:color="auto"/>
                              <w:bottom w:val="single" w:sz="4" w:space="0" w:color="auto"/>
                              <w:right w:val="single" w:sz="4" w:space="0" w:color="auto"/>
                            </w:tcBorders>
                            <w:vAlign w:val="center"/>
                            <w:hideMark/>
                          </w:tcPr>
                          <w:p w14:paraId="7F653DDF" w14:textId="77777777" w:rsidR="002F64E0" w:rsidRPr="003A0937" w:rsidRDefault="002F64E0" w:rsidP="00B2641F">
                            <w:pPr>
                              <w:snapToGrid w:val="0"/>
                              <w:jc w:val="right"/>
                              <w:rPr>
                                <w:rFonts w:ascii="標楷體" w:eastAsia="標楷體" w:hAnsi="標楷體"/>
                                <w:bCs/>
                                <w:color w:val="000000"/>
                                <w:sz w:val="20"/>
                              </w:rPr>
                            </w:pPr>
                            <w:r w:rsidRPr="003A0937">
                              <w:rPr>
                                <w:rFonts w:ascii="標楷體" w:eastAsia="標楷體" w:hAnsi="標楷體" w:hint="eastAsia"/>
                                <w:bCs/>
                                <w:color w:val="000000"/>
                                <w:sz w:val="20"/>
                              </w:rPr>
                              <w:t>315,844</w:t>
                            </w:r>
                          </w:p>
                        </w:tc>
                        <w:tc>
                          <w:tcPr>
                            <w:tcW w:w="1271" w:type="dxa"/>
                            <w:tcBorders>
                              <w:top w:val="single" w:sz="4" w:space="0" w:color="auto"/>
                              <w:left w:val="single" w:sz="4" w:space="0" w:color="auto"/>
                              <w:bottom w:val="single" w:sz="4" w:space="0" w:color="auto"/>
                              <w:right w:val="single" w:sz="4" w:space="0" w:color="auto"/>
                            </w:tcBorders>
                            <w:vAlign w:val="center"/>
                            <w:hideMark/>
                          </w:tcPr>
                          <w:p w14:paraId="6A03A273" w14:textId="77777777" w:rsidR="002F64E0" w:rsidRPr="003A0937" w:rsidRDefault="002F64E0" w:rsidP="00B2641F">
                            <w:pPr>
                              <w:snapToGrid w:val="0"/>
                              <w:jc w:val="right"/>
                              <w:rPr>
                                <w:rFonts w:ascii="標楷體" w:eastAsia="標楷體" w:hAnsi="標楷體"/>
                                <w:bCs/>
                                <w:color w:val="000000"/>
                                <w:sz w:val="20"/>
                              </w:rPr>
                            </w:pPr>
                            <w:r w:rsidRPr="003A0937">
                              <w:rPr>
                                <w:rFonts w:ascii="標楷體" w:eastAsia="標楷體" w:hAnsi="標楷體" w:hint="eastAsia"/>
                                <w:bCs/>
                                <w:color w:val="000000"/>
                                <w:sz w:val="20"/>
                              </w:rPr>
                              <w:t>61,390</w:t>
                            </w:r>
                          </w:p>
                        </w:tc>
                        <w:tc>
                          <w:tcPr>
                            <w:tcW w:w="1237" w:type="dxa"/>
                            <w:tcBorders>
                              <w:top w:val="single" w:sz="4" w:space="0" w:color="auto"/>
                              <w:left w:val="single" w:sz="4" w:space="0" w:color="auto"/>
                              <w:bottom w:val="single" w:sz="4" w:space="0" w:color="auto"/>
                              <w:right w:val="single" w:sz="4" w:space="0" w:color="auto"/>
                            </w:tcBorders>
                            <w:vAlign w:val="center"/>
                            <w:hideMark/>
                          </w:tcPr>
                          <w:p w14:paraId="287BFB28" w14:textId="77777777" w:rsidR="002F64E0" w:rsidRPr="003A0937" w:rsidRDefault="002F64E0" w:rsidP="00B2641F">
                            <w:pPr>
                              <w:snapToGrid w:val="0"/>
                              <w:jc w:val="right"/>
                              <w:rPr>
                                <w:rFonts w:ascii="標楷體" w:eastAsia="標楷體" w:hAnsi="標楷體"/>
                                <w:bCs/>
                                <w:color w:val="000000"/>
                                <w:sz w:val="20"/>
                              </w:rPr>
                            </w:pPr>
                            <w:r w:rsidRPr="003A0937">
                              <w:rPr>
                                <w:rFonts w:ascii="標楷體" w:eastAsia="標楷體" w:hAnsi="標楷體" w:hint="eastAsia"/>
                                <w:bCs/>
                                <w:color w:val="000000"/>
                                <w:sz w:val="20"/>
                              </w:rPr>
                              <w:t>124.13</w:t>
                            </w:r>
                          </w:p>
                        </w:tc>
                      </w:tr>
                      <w:tr w:rsidR="002F64E0" w:rsidRPr="00CC072B" w14:paraId="0DFA03A9" w14:textId="77777777" w:rsidTr="00B2641F">
                        <w:trPr>
                          <w:jc w:val="right"/>
                        </w:trPr>
                        <w:tc>
                          <w:tcPr>
                            <w:tcW w:w="847" w:type="dxa"/>
                            <w:vMerge/>
                            <w:tcBorders>
                              <w:top w:val="single" w:sz="4" w:space="0" w:color="auto"/>
                              <w:left w:val="single" w:sz="4" w:space="0" w:color="auto"/>
                              <w:bottom w:val="single" w:sz="4" w:space="0" w:color="auto"/>
                              <w:right w:val="single" w:sz="4" w:space="0" w:color="auto"/>
                            </w:tcBorders>
                            <w:vAlign w:val="center"/>
                            <w:hideMark/>
                          </w:tcPr>
                          <w:p w14:paraId="52490917" w14:textId="77777777" w:rsidR="002F64E0" w:rsidRPr="003A0937" w:rsidRDefault="002F64E0" w:rsidP="00B2641F">
                            <w:pPr>
                              <w:snapToGrid w:val="0"/>
                              <w:rPr>
                                <w:rFonts w:ascii="標楷體" w:eastAsia="標楷體" w:hAnsi="標楷體"/>
                                <w:bCs/>
                                <w:color w:val="000000"/>
                                <w:sz w:val="20"/>
                              </w:rPr>
                            </w:pPr>
                          </w:p>
                        </w:tc>
                        <w:tc>
                          <w:tcPr>
                            <w:tcW w:w="704" w:type="dxa"/>
                            <w:tcBorders>
                              <w:top w:val="single" w:sz="4" w:space="0" w:color="auto"/>
                              <w:left w:val="single" w:sz="4" w:space="0" w:color="auto"/>
                              <w:bottom w:val="single" w:sz="4" w:space="0" w:color="auto"/>
                              <w:right w:val="single" w:sz="4" w:space="0" w:color="auto"/>
                            </w:tcBorders>
                            <w:vAlign w:val="center"/>
                            <w:hideMark/>
                          </w:tcPr>
                          <w:p w14:paraId="56EE98E9" w14:textId="77777777" w:rsidR="002F64E0" w:rsidRPr="003A0937" w:rsidRDefault="002F64E0" w:rsidP="00B2641F">
                            <w:pPr>
                              <w:snapToGrid w:val="0"/>
                              <w:jc w:val="center"/>
                              <w:rPr>
                                <w:rFonts w:ascii="標楷體" w:eastAsia="標楷體" w:hAnsi="標楷體"/>
                                <w:bCs/>
                                <w:color w:val="000000"/>
                                <w:sz w:val="20"/>
                              </w:rPr>
                            </w:pPr>
                            <w:r w:rsidRPr="003A0937">
                              <w:rPr>
                                <w:rFonts w:ascii="標楷體" w:eastAsia="標楷體" w:hAnsi="標楷體" w:hint="eastAsia"/>
                                <w:bCs/>
                                <w:color w:val="000000"/>
                                <w:sz w:val="20"/>
                              </w:rPr>
                              <w:t>節流</w:t>
                            </w:r>
                          </w:p>
                        </w:tc>
                        <w:tc>
                          <w:tcPr>
                            <w:tcW w:w="992" w:type="dxa"/>
                            <w:tcBorders>
                              <w:top w:val="single" w:sz="4" w:space="0" w:color="auto"/>
                              <w:left w:val="single" w:sz="4" w:space="0" w:color="auto"/>
                              <w:bottom w:val="single" w:sz="4" w:space="0" w:color="auto"/>
                              <w:right w:val="single" w:sz="4" w:space="0" w:color="auto"/>
                            </w:tcBorders>
                            <w:vAlign w:val="center"/>
                            <w:hideMark/>
                          </w:tcPr>
                          <w:p w14:paraId="1A6D0F85" w14:textId="77777777" w:rsidR="002F64E0" w:rsidRPr="003A0937" w:rsidRDefault="002F64E0" w:rsidP="00B2641F">
                            <w:pPr>
                              <w:snapToGrid w:val="0"/>
                              <w:jc w:val="right"/>
                              <w:rPr>
                                <w:rFonts w:ascii="標楷體" w:eastAsia="標楷體" w:hAnsi="標楷體"/>
                                <w:bCs/>
                                <w:color w:val="000000"/>
                                <w:sz w:val="20"/>
                              </w:rPr>
                            </w:pPr>
                            <w:r w:rsidRPr="003A0937">
                              <w:rPr>
                                <w:rFonts w:ascii="標楷體" w:eastAsia="標楷體" w:hAnsi="標楷體" w:hint="eastAsia"/>
                                <w:bCs/>
                                <w:color w:val="000000"/>
                                <w:sz w:val="20"/>
                              </w:rPr>
                              <w:t>50,313</w:t>
                            </w:r>
                          </w:p>
                        </w:tc>
                        <w:tc>
                          <w:tcPr>
                            <w:tcW w:w="991" w:type="dxa"/>
                            <w:tcBorders>
                              <w:top w:val="single" w:sz="4" w:space="0" w:color="auto"/>
                              <w:left w:val="single" w:sz="4" w:space="0" w:color="auto"/>
                              <w:bottom w:val="single" w:sz="4" w:space="0" w:color="auto"/>
                              <w:right w:val="single" w:sz="4" w:space="0" w:color="auto"/>
                            </w:tcBorders>
                            <w:vAlign w:val="center"/>
                            <w:hideMark/>
                          </w:tcPr>
                          <w:p w14:paraId="64F911DE" w14:textId="77777777" w:rsidR="002F64E0" w:rsidRPr="003A0937" w:rsidRDefault="002F64E0" w:rsidP="00B2641F">
                            <w:pPr>
                              <w:snapToGrid w:val="0"/>
                              <w:jc w:val="right"/>
                              <w:rPr>
                                <w:rFonts w:ascii="標楷體" w:eastAsia="標楷體" w:hAnsi="標楷體"/>
                                <w:bCs/>
                                <w:color w:val="000000"/>
                                <w:sz w:val="20"/>
                              </w:rPr>
                            </w:pPr>
                            <w:r w:rsidRPr="003A0937">
                              <w:rPr>
                                <w:rFonts w:ascii="標楷體" w:eastAsia="標楷體" w:hAnsi="標楷體" w:hint="eastAsia"/>
                                <w:bCs/>
                                <w:color w:val="000000"/>
                                <w:sz w:val="20"/>
                              </w:rPr>
                              <w:t>491</w:t>
                            </w:r>
                          </w:p>
                        </w:tc>
                        <w:tc>
                          <w:tcPr>
                            <w:tcW w:w="1271" w:type="dxa"/>
                            <w:tcBorders>
                              <w:top w:val="single" w:sz="4" w:space="0" w:color="auto"/>
                              <w:left w:val="single" w:sz="4" w:space="0" w:color="auto"/>
                              <w:bottom w:val="single" w:sz="4" w:space="0" w:color="auto"/>
                              <w:right w:val="single" w:sz="4" w:space="0" w:color="auto"/>
                            </w:tcBorders>
                            <w:vAlign w:val="center"/>
                            <w:hideMark/>
                          </w:tcPr>
                          <w:p w14:paraId="422F6676" w14:textId="77777777" w:rsidR="002F64E0" w:rsidRPr="003A0937" w:rsidRDefault="002F64E0" w:rsidP="00B2641F">
                            <w:pPr>
                              <w:snapToGrid w:val="0"/>
                              <w:jc w:val="right"/>
                              <w:rPr>
                                <w:rFonts w:ascii="標楷體" w:eastAsia="標楷體" w:hAnsi="標楷體"/>
                                <w:bCs/>
                                <w:color w:val="000000"/>
                                <w:sz w:val="20"/>
                              </w:rPr>
                            </w:pPr>
                            <w:r w:rsidRPr="003A0937">
                              <w:rPr>
                                <w:rFonts w:ascii="標楷體" w:eastAsia="標楷體" w:hAnsi="標楷體" w:hint="eastAsia"/>
                                <w:bCs/>
                                <w:color w:val="000000"/>
                                <w:sz w:val="20"/>
                              </w:rPr>
                              <w:t>- 49,822</w:t>
                            </w:r>
                          </w:p>
                        </w:tc>
                        <w:tc>
                          <w:tcPr>
                            <w:tcW w:w="1237" w:type="dxa"/>
                            <w:tcBorders>
                              <w:top w:val="single" w:sz="4" w:space="0" w:color="auto"/>
                              <w:left w:val="single" w:sz="4" w:space="0" w:color="auto"/>
                              <w:bottom w:val="single" w:sz="4" w:space="0" w:color="auto"/>
                              <w:right w:val="single" w:sz="4" w:space="0" w:color="auto"/>
                            </w:tcBorders>
                            <w:vAlign w:val="center"/>
                            <w:hideMark/>
                          </w:tcPr>
                          <w:p w14:paraId="2F7A9D87" w14:textId="77777777" w:rsidR="002F64E0" w:rsidRPr="003A0937" w:rsidRDefault="002F64E0" w:rsidP="00B2641F">
                            <w:pPr>
                              <w:snapToGrid w:val="0"/>
                              <w:jc w:val="right"/>
                              <w:rPr>
                                <w:rFonts w:ascii="標楷體" w:eastAsia="標楷體" w:hAnsi="標楷體"/>
                                <w:bCs/>
                                <w:color w:val="000000"/>
                                <w:sz w:val="20"/>
                              </w:rPr>
                            </w:pPr>
                            <w:r w:rsidRPr="003A0937">
                              <w:rPr>
                                <w:rFonts w:ascii="標楷體" w:eastAsia="標楷體" w:hAnsi="標楷體" w:hint="eastAsia"/>
                                <w:bCs/>
                                <w:color w:val="000000"/>
                                <w:sz w:val="20"/>
                              </w:rPr>
                              <w:t>0.98</w:t>
                            </w:r>
                          </w:p>
                        </w:tc>
                      </w:tr>
                      <w:tr w:rsidR="002F64E0" w:rsidRPr="00CC072B" w14:paraId="323EF3DC" w14:textId="77777777" w:rsidTr="00B2641F">
                        <w:trPr>
                          <w:jc w:val="right"/>
                        </w:trPr>
                        <w:tc>
                          <w:tcPr>
                            <w:tcW w:w="847" w:type="dxa"/>
                            <w:vMerge w:val="restart"/>
                            <w:tcBorders>
                              <w:top w:val="single" w:sz="4" w:space="0" w:color="auto"/>
                              <w:left w:val="single" w:sz="4" w:space="0" w:color="auto"/>
                              <w:right w:val="single" w:sz="4" w:space="0" w:color="auto"/>
                            </w:tcBorders>
                            <w:vAlign w:val="center"/>
                          </w:tcPr>
                          <w:p w14:paraId="4B6B2609" w14:textId="77777777" w:rsidR="002F64E0" w:rsidRPr="003A0937" w:rsidRDefault="002F64E0" w:rsidP="00B2641F">
                            <w:pPr>
                              <w:snapToGrid w:val="0"/>
                              <w:jc w:val="center"/>
                              <w:rPr>
                                <w:rFonts w:ascii="標楷體" w:eastAsia="標楷體" w:hAnsi="標楷體"/>
                                <w:bCs/>
                                <w:color w:val="000000"/>
                                <w:sz w:val="20"/>
                              </w:rPr>
                            </w:pPr>
                            <w:r>
                              <w:rPr>
                                <w:rFonts w:ascii="標楷體" w:eastAsia="標楷體" w:hAnsi="標楷體" w:hint="eastAsia"/>
                                <w:bCs/>
                                <w:color w:val="000000"/>
                                <w:sz w:val="20"/>
                              </w:rPr>
                              <w:t>11</w:t>
                            </w:r>
                            <w:r>
                              <w:rPr>
                                <w:rFonts w:ascii="標楷體" w:eastAsia="標楷體" w:hAnsi="標楷體"/>
                                <w:bCs/>
                                <w:color w:val="000000"/>
                                <w:sz w:val="20"/>
                              </w:rPr>
                              <w:t>3</w:t>
                            </w:r>
                          </w:p>
                        </w:tc>
                        <w:tc>
                          <w:tcPr>
                            <w:tcW w:w="704" w:type="dxa"/>
                            <w:tcBorders>
                              <w:top w:val="single" w:sz="4" w:space="0" w:color="auto"/>
                              <w:left w:val="single" w:sz="4" w:space="0" w:color="auto"/>
                              <w:bottom w:val="single" w:sz="4" w:space="0" w:color="auto"/>
                              <w:right w:val="single" w:sz="4" w:space="0" w:color="auto"/>
                            </w:tcBorders>
                            <w:vAlign w:val="center"/>
                          </w:tcPr>
                          <w:p w14:paraId="689F1796" w14:textId="77777777" w:rsidR="002F64E0" w:rsidRPr="003A0937" w:rsidRDefault="002F64E0" w:rsidP="00B2641F">
                            <w:pPr>
                              <w:snapToGrid w:val="0"/>
                              <w:jc w:val="center"/>
                              <w:rPr>
                                <w:rFonts w:ascii="標楷體" w:eastAsia="標楷體" w:hAnsi="標楷體"/>
                                <w:bCs/>
                                <w:color w:val="000000"/>
                                <w:sz w:val="20"/>
                              </w:rPr>
                            </w:pPr>
                            <w:r w:rsidRPr="003A0937">
                              <w:rPr>
                                <w:rFonts w:ascii="標楷體" w:eastAsia="標楷體" w:hAnsi="標楷體" w:hint="eastAsia"/>
                                <w:b/>
                                <w:color w:val="000000"/>
                                <w:sz w:val="20"/>
                              </w:rPr>
                              <w:t>合計</w:t>
                            </w:r>
                          </w:p>
                        </w:tc>
                        <w:tc>
                          <w:tcPr>
                            <w:tcW w:w="992" w:type="dxa"/>
                            <w:tcBorders>
                              <w:top w:val="single" w:sz="4" w:space="0" w:color="auto"/>
                              <w:left w:val="single" w:sz="4" w:space="0" w:color="auto"/>
                              <w:bottom w:val="single" w:sz="4" w:space="0" w:color="auto"/>
                              <w:right w:val="single" w:sz="4" w:space="0" w:color="auto"/>
                            </w:tcBorders>
                            <w:vAlign w:val="center"/>
                          </w:tcPr>
                          <w:p w14:paraId="3A58BA0C" w14:textId="77777777" w:rsidR="002F64E0" w:rsidRPr="003A0937" w:rsidRDefault="002F64E0" w:rsidP="00B2641F">
                            <w:pPr>
                              <w:snapToGrid w:val="0"/>
                              <w:jc w:val="right"/>
                              <w:rPr>
                                <w:rFonts w:ascii="標楷體" w:eastAsia="標楷體" w:hAnsi="標楷體"/>
                                <w:bCs/>
                                <w:color w:val="000000"/>
                                <w:sz w:val="20"/>
                              </w:rPr>
                            </w:pPr>
                            <w:r>
                              <w:rPr>
                                <w:rFonts w:ascii="標楷體" w:eastAsia="標楷體" w:hAnsi="標楷體" w:hint="eastAsia"/>
                                <w:b/>
                                <w:color w:val="000000"/>
                                <w:sz w:val="20"/>
                              </w:rPr>
                              <w:t>－</w:t>
                            </w:r>
                          </w:p>
                        </w:tc>
                        <w:tc>
                          <w:tcPr>
                            <w:tcW w:w="991" w:type="dxa"/>
                            <w:tcBorders>
                              <w:top w:val="single" w:sz="4" w:space="0" w:color="auto"/>
                              <w:left w:val="single" w:sz="4" w:space="0" w:color="auto"/>
                              <w:bottom w:val="single" w:sz="4" w:space="0" w:color="auto"/>
                              <w:right w:val="single" w:sz="4" w:space="0" w:color="auto"/>
                            </w:tcBorders>
                            <w:vAlign w:val="center"/>
                          </w:tcPr>
                          <w:p w14:paraId="78E62F0E" w14:textId="77777777" w:rsidR="002F64E0" w:rsidRPr="003A0937" w:rsidRDefault="002F64E0" w:rsidP="00B2641F">
                            <w:pPr>
                              <w:snapToGrid w:val="0"/>
                              <w:jc w:val="right"/>
                              <w:rPr>
                                <w:rFonts w:ascii="標楷體" w:eastAsia="標楷體" w:hAnsi="標楷體"/>
                                <w:bCs/>
                                <w:color w:val="000000"/>
                                <w:sz w:val="20"/>
                              </w:rPr>
                            </w:pPr>
                            <w:r>
                              <w:rPr>
                                <w:rFonts w:ascii="標楷體" w:eastAsia="標楷體" w:hAnsi="標楷體"/>
                                <w:b/>
                                <w:color w:val="000000"/>
                                <w:sz w:val="20"/>
                              </w:rPr>
                              <w:t>43</w:t>
                            </w:r>
                            <w:r w:rsidRPr="003A0937">
                              <w:rPr>
                                <w:rFonts w:ascii="標楷體" w:eastAsia="標楷體" w:hAnsi="標楷體" w:hint="eastAsia"/>
                                <w:b/>
                                <w:color w:val="000000"/>
                                <w:sz w:val="20"/>
                              </w:rPr>
                              <w:t>,</w:t>
                            </w:r>
                            <w:r>
                              <w:rPr>
                                <w:rFonts w:ascii="標楷體" w:eastAsia="標楷體" w:hAnsi="標楷體"/>
                                <w:b/>
                                <w:color w:val="000000"/>
                                <w:sz w:val="20"/>
                              </w:rPr>
                              <w:t>985</w:t>
                            </w:r>
                          </w:p>
                        </w:tc>
                        <w:tc>
                          <w:tcPr>
                            <w:tcW w:w="1271" w:type="dxa"/>
                            <w:tcBorders>
                              <w:top w:val="single" w:sz="4" w:space="0" w:color="auto"/>
                              <w:left w:val="single" w:sz="4" w:space="0" w:color="auto"/>
                              <w:bottom w:val="single" w:sz="4" w:space="0" w:color="auto"/>
                              <w:right w:val="single" w:sz="4" w:space="0" w:color="auto"/>
                            </w:tcBorders>
                            <w:vAlign w:val="center"/>
                          </w:tcPr>
                          <w:p w14:paraId="31A81DFA" w14:textId="77777777" w:rsidR="002F64E0" w:rsidRPr="003A0937" w:rsidRDefault="002F64E0" w:rsidP="00B2641F">
                            <w:pPr>
                              <w:snapToGrid w:val="0"/>
                              <w:jc w:val="right"/>
                              <w:rPr>
                                <w:rFonts w:ascii="標楷體" w:eastAsia="標楷體" w:hAnsi="標楷體"/>
                                <w:bCs/>
                                <w:color w:val="000000"/>
                                <w:sz w:val="20"/>
                              </w:rPr>
                            </w:pPr>
                            <w:r>
                              <w:rPr>
                                <w:rFonts w:ascii="標楷體" w:eastAsia="標楷體" w:hAnsi="標楷體" w:hint="eastAsia"/>
                                <w:b/>
                                <w:color w:val="000000"/>
                                <w:sz w:val="20"/>
                              </w:rPr>
                              <w:t>－</w:t>
                            </w:r>
                          </w:p>
                        </w:tc>
                        <w:tc>
                          <w:tcPr>
                            <w:tcW w:w="1237" w:type="dxa"/>
                            <w:tcBorders>
                              <w:top w:val="single" w:sz="4" w:space="0" w:color="auto"/>
                              <w:left w:val="single" w:sz="4" w:space="0" w:color="auto"/>
                              <w:bottom w:val="single" w:sz="4" w:space="0" w:color="auto"/>
                              <w:right w:val="single" w:sz="4" w:space="0" w:color="auto"/>
                            </w:tcBorders>
                            <w:vAlign w:val="center"/>
                          </w:tcPr>
                          <w:p w14:paraId="1992DD42" w14:textId="77777777" w:rsidR="002F64E0" w:rsidRPr="003A0937" w:rsidRDefault="002F64E0" w:rsidP="00B2641F">
                            <w:pPr>
                              <w:snapToGrid w:val="0"/>
                              <w:jc w:val="right"/>
                              <w:rPr>
                                <w:rFonts w:ascii="標楷體" w:eastAsia="標楷體" w:hAnsi="標楷體"/>
                                <w:bCs/>
                                <w:color w:val="000000"/>
                                <w:sz w:val="20"/>
                              </w:rPr>
                            </w:pPr>
                            <w:r>
                              <w:rPr>
                                <w:rFonts w:ascii="標楷體" w:eastAsia="標楷體" w:hAnsi="標楷體" w:hint="eastAsia"/>
                                <w:b/>
                                <w:color w:val="000000"/>
                                <w:sz w:val="20"/>
                              </w:rPr>
                              <w:t>－</w:t>
                            </w:r>
                          </w:p>
                        </w:tc>
                      </w:tr>
                      <w:tr w:rsidR="002F64E0" w:rsidRPr="00CC072B" w14:paraId="074D9F48" w14:textId="77777777" w:rsidTr="00B2641F">
                        <w:trPr>
                          <w:jc w:val="right"/>
                        </w:trPr>
                        <w:tc>
                          <w:tcPr>
                            <w:tcW w:w="847" w:type="dxa"/>
                            <w:vMerge/>
                            <w:tcBorders>
                              <w:left w:val="single" w:sz="4" w:space="0" w:color="auto"/>
                              <w:right w:val="single" w:sz="4" w:space="0" w:color="auto"/>
                            </w:tcBorders>
                            <w:vAlign w:val="center"/>
                          </w:tcPr>
                          <w:p w14:paraId="341E1251" w14:textId="77777777" w:rsidR="002F64E0" w:rsidRPr="003A0937" w:rsidRDefault="002F64E0" w:rsidP="00B2641F">
                            <w:pPr>
                              <w:snapToGrid w:val="0"/>
                              <w:rPr>
                                <w:rFonts w:ascii="標楷體" w:eastAsia="標楷體" w:hAnsi="標楷體"/>
                                <w:bCs/>
                                <w:color w:val="000000"/>
                                <w:sz w:val="20"/>
                              </w:rPr>
                            </w:pPr>
                          </w:p>
                        </w:tc>
                        <w:tc>
                          <w:tcPr>
                            <w:tcW w:w="704" w:type="dxa"/>
                            <w:tcBorders>
                              <w:top w:val="single" w:sz="4" w:space="0" w:color="auto"/>
                              <w:left w:val="single" w:sz="4" w:space="0" w:color="auto"/>
                              <w:bottom w:val="single" w:sz="4" w:space="0" w:color="auto"/>
                              <w:right w:val="single" w:sz="4" w:space="0" w:color="auto"/>
                            </w:tcBorders>
                            <w:vAlign w:val="center"/>
                          </w:tcPr>
                          <w:p w14:paraId="00B18DA3" w14:textId="77777777" w:rsidR="002F64E0" w:rsidRPr="003A0937" w:rsidRDefault="002F64E0" w:rsidP="00B2641F">
                            <w:pPr>
                              <w:snapToGrid w:val="0"/>
                              <w:jc w:val="center"/>
                              <w:rPr>
                                <w:rFonts w:ascii="標楷體" w:eastAsia="標楷體" w:hAnsi="標楷體"/>
                                <w:bCs/>
                                <w:color w:val="000000"/>
                                <w:sz w:val="20"/>
                              </w:rPr>
                            </w:pPr>
                            <w:r w:rsidRPr="003A0937">
                              <w:rPr>
                                <w:rFonts w:ascii="標楷體" w:eastAsia="標楷體" w:hAnsi="標楷體" w:hint="eastAsia"/>
                                <w:bCs/>
                                <w:color w:val="000000"/>
                                <w:sz w:val="20"/>
                              </w:rPr>
                              <w:t>開源</w:t>
                            </w:r>
                          </w:p>
                        </w:tc>
                        <w:tc>
                          <w:tcPr>
                            <w:tcW w:w="992" w:type="dxa"/>
                            <w:tcBorders>
                              <w:top w:val="single" w:sz="4" w:space="0" w:color="auto"/>
                              <w:left w:val="single" w:sz="4" w:space="0" w:color="auto"/>
                              <w:bottom w:val="single" w:sz="4" w:space="0" w:color="auto"/>
                              <w:right w:val="single" w:sz="4" w:space="0" w:color="auto"/>
                            </w:tcBorders>
                            <w:vAlign w:val="center"/>
                          </w:tcPr>
                          <w:p w14:paraId="36936262" w14:textId="77777777" w:rsidR="002F64E0" w:rsidRPr="00B30902" w:rsidRDefault="002F64E0" w:rsidP="00B2641F">
                            <w:pPr>
                              <w:snapToGrid w:val="0"/>
                              <w:jc w:val="right"/>
                              <w:rPr>
                                <w:rFonts w:ascii="標楷體" w:eastAsia="標楷體" w:hAnsi="標楷體"/>
                                <w:bCs/>
                                <w:color w:val="000000"/>
                                <w:sz w:val="20"/>
                              </w:rPr>
                            </w:pPr>
                            <w:r w:rsidRPr="00B30902">
                              <w:rPr>
                                <w:rFonts w:ascii="標楷體" w:eastAsia="標楷體" w:hAnsi="標楷體" w:hint="eastAsia"/>
                                <w:color w:val="000000"/>
                                <w:sz w:val="20"/>
                              </w:rPr>
                              <w:t>－</w:t>
                            </w:r>
                          </w:p>
                        </w:tc>
                        <w:tc>
                          <w:tcPr>
                            <w:tcW w:w="991" w:type="dxa"/>
                            <w:tcBorders>
                              <w:top w:val="single" w:sz="4" w:space="0" w:color="auto"/>
                              <w:left w:val="single" w:sz="4" w:space="0" w:color="auto"/>
                              <w:bottom w:val="single" w:sz="4" w:space="0" w:color="auto"/>
                              <w:right w:val="single" w:sz="4" w:space="0" w:color="auto"/>
                            </w:tcBorders>
                            <w:vAlign w:val="center"/>
                          </w:tcPr>
                          <w:p w14:paraId="4F321DF9" w14:textId="77777777" w:rsidR="002F64E0" w:rsidRPr="00B30902" w:rsidRDefault="002F64E0" w:rsidP="00B2641F">
                            <w:pPr>
                              <w:snapToGrid w:val="0"/>
                              <w:jc w:val="right"/>
                              <w:rPr>
                                <w:rFonts w:ascii="標楷體" w:eastAsia="標楷體" w:hAnsi="標楷體"/>
                                <w:bCs/>
                                <w:color w:val="000000"/>
                                <w:sz w:val="20"/>
                              </w:rPr>
                            </w:pPr>
                            <w:r w:rsidRPr="00B30902">
                              <w:rPr>
                                <w:rFonts w:ascii="標楷體" w:eastAsia="標楷體" w:hAnsi="標楷體" w:hint="eastAsia"/>
                                <w:bCs/>
                                <w:color w:val="000000"/>
                                <w:sz w:val="20"/>
                              </w:rPr>
                              <w:t>3</w:t>
                            </w:r>
                            <w:r w:rsidRPr="00B30902">
                              <w:rPr>
                                <w:rFonts w:ascii="標楷體" w:eastAsia="標楷體" w:hAnsi="標楷體"/>
                                <w:bCs/>
                                <w:color w:val="000000"/>
                                <w:sz w:val="20"/>
                              </w:rPr>
                              <w:t>9</w:t>
                            </w:r>
                            <w:r w:rsidRPr="00B30902">
                              <w:rPr>
                                <w:rFonts w:ascii="標楷體" w:eastAsia="標楷體" w:hAnsi="標楷體" w:hint="eastAsia"/>
                                <w:bCs/>
                                <w:color w:val="000000"/>
                                <w:sz w:val="20"/>
                              </w:rPr>
                              <w:t>,</w:t>
                            </w:r>
                            <w:r w:rsidRPr="00B30902">
                              <w:rPr>
                                <w:rFonts w:ascii="標楷體" w:eastAsia="標楷體" w:hAnsi="標楷體"/>
                                <w:bCs/>
                                <w:color w:val="000000"/>
                                <w:sz w:val="20"/>
                              </w:rPr>
                              <w:t>846</w:t>
                            </w:r>
                          </w:p>
                        </w:tc>
                        <w:tc>
                          <w:tcPr>
                            <w:tcW w:w="1271" w:type="dxa"/>
                            <w:tcBorders>
                              <w:top w:val="single" w:sz="4" w:space="0" w:color="auto"/>
                              <w:left w:val="single" w:sz="4" w:space="0" w:color="auto"/>
                              <w:bottom w:val="single" w:sz="4" w:space="0" w:color="auto"/>
                              <w:right w:val="single" w:sz="4" w:space="0" w:color="auto"/>
                            </w:tcBorders>
                            <w:vAlign w:val="center"/>
                          </w:tcPr>
                          <w:p w14:paraId="50B4ACA0" w14:textId="77777777" w:rsidR="002F64E0" w:rsidRPr="00B30902" w:rsidRDefault="002F64E0" w:rsidP="00B2641F">
                            <w:pPr>
                              <w:snapToGrid w:val="0"/>
                              <w:jc w:val="right"/>
                              <w:rPr>
                                <w:rFonts w:ascii="標楷體" w:eastAsia="標楷體" w:hAnsi="標楷體"/>
                                <w:bCs/>
                                <w:color w:val="000000"/>
                                <w:sz w:val="20"/>
                              </w:rPr>
                            </w:pPr>
                            <w:r w:rsidRPr="00B30902">
                              <w:rPr>
                                <w:rFonts w:ascii="標楷體" w:eastAsia="標楷體" w:hAnsi="標楷體" w:hint="eastAsia"/>
                                <w:color w:val="000000"/>
                                <w:sz w:val="20"/>
                              </w:rPr>
                              <w:t>－</w:t>
                            </w:r>
                          </w:p>
                        </w:tc>
                        <w:tc>
                          <w:tcPr>
                            <w:tcW w:w="1237" w:type="dxa"/>
                            <w:tcBorders>
                              <w:top w:val="single" w:sz="4" w:space="0" w:color="auto"/>
                              <w:left w:val="single" w:sz="4" w:space="0" w:color="auto"/>
                              <w:bottom w:val="single" w:sz="4" w:space="0" w:color="auto"/>
                              <w:right w:val="single" w:sz="4" w:space="0" w:color="auto"/>
                            </w:tcBorders>
                            <w:vAlign w:val="center"/>
                          </w:tcPr>
                          <w:p w14:paraId="3E4F67CB" w14:textId="77777777" w:rsidR="002F64E0" w:rsidRPr="00B30902" w:rsidRDefault="002F64E0" w:rsidP="00B2641F">
                            <w:pPr>
                              <w:snapToGrid w:val="0"/>
                              <w:jc w:val="right"/>
                              <w:rPr>
                                <w:rFonts w:ascii="標楷體" w:eastAsia="標楷體" w:hAnsi="標楷體"/>
                                <w:bCs/>
                                <w:color w:val="000000"/>
                                <w:sz w:val="20"/>
                              </w:rPr>
                            </w:pPr>
                            <w:r w:rsidRPr="00B30902">
                              <w:rPr>
                                <w:rFonts w:ascii="標楷體" w:eastAsia="標楷體" w:hAnsi="標楷體" w:hint="eastAsia"/>
                                <w:color w:val="000000"/>
                                <w:sz w:val="20"/>
                              </w:rPr>
                              <w:t>－</w:t>
                            </w:r>
                          </w:p>
                        </w:tc>
                      </w:tr>
                      <w:tr w:rsidR="002F64E0" w:rsidRPr="00CC072B" w14:paraId="02A8EAA1" w14:textId="77777777" w:rsidTr="00B2641F">
                        <w:trPr>
                          <w:jc w:val="right"/>
                        </w:trPr>
                        <w:tc>
                          <w:tcPr>
                            <w:tcW w:w="847" w:type="dxa"/>
                            <w:vMerge/>
                            <w:tcBorders>
                              <w:left w:val="single" w:sz="4" w:space="0" w:color="auto"/>
                              <w:bottom w:val="single" w:sz="4" w:space="0" w:color="auto"/>
                              <w:right w:val="single" w:sz="4" w:space="0" w:color="auto"/>
                            </w:tcBorders>
                            <w:vAlign w:val="center"/>
                          </w:tcPr>
                          <w:p w14:paraId="47E43A0A" w14:textId="77777777" w:rsidR="002F64E0" w:rsidRPr="003A0937" w:rsidRDefault="002F64E0" w:rsidP="00B2641F">
                            <w:pPr>
                              <w:snapToGrid w:val="0"/>
                              <w:rPr>
                                <w:rFonts w:ascii="標楷體" w:eastAsia="標楷體" w:hAnsi="標楷體"/>
                                <w:bCs/>
                                <w:color w:val="000000"/>
                                <w:sz w:val="20"/>
                              </w:rPr>
                            </w:pPr>
                          </w:p>
                        </w:tc>
                        <w:tc>
                          <w:tcPr>
                            <w:tcW w:w="704" w:type="dxa"/>
                            <w:tcBorders>
                              <w:top w:val="single" w:sz="4" w:space="0" w:color="auto"/>
                              <w:left w:val="single" w:sz="4" w:space="0" w:color="auto"/>
                              <w:bottom w:val="single" w:sz="4" w:space="0" w:color="auto"/>
                              <w:right w:val="single" w:sz="4" w:space="0" w:color="auto"/>
                            </w:tcBorders>
                            <w:vAlign w:val="center"/>
                          </w:tcPr>
                          <w:p w14:paraId="199363E8" w14:textId="77777777" w:rsidR="002F64E0" w:rsidRDefault="002F64E0" w:rsidP="00B2641F">
                            <w:pPr>
                              <w:snapToGrid w:val="0"/>
                              <w:jc w:val="center"/>
                              <w:rPr>
                                <w:rFonts w:ascii="標楷體" w:eastAsia="標楷體" w:hAnsi="標楷體"/>
                                <w:bCs/>
                                <w:color w:val="000000"/>
                                <w:sz w:val="20"/>
                              </w:rPr>
                            </w:pPr>
                            <w:r w:rsidRPr="003A0937">
                              <w:rPr>
                                <w:rFonts w:ascii="標楷體" w:eastAsia="標楷體" w:hAnsi="標楷體" w:hint="eastAsia"/>
                                <w:bCs/>
                                <w:color w:val="000000"/>
                                <w:sz w:val="20"/>
                              </w:rPr>
                              <w:t>節流</w:t>
                            </w:r>
                          </w:p>
                        </w:tc>
                        <w:tc>
                          <w:tcPr>
                            <w:tcW w:w="992" w:type="dxa"/>
                            <w:tcBorders>
                              <w:top w:val="single" w:sz="4" w:space="0" w:color="auto"/>
                              <w:left w:val="single" w:sz="4" w:space="0" w:color="auto"/>
                              <w:bottom w:val="single" w:sz="4" w:space="0" w:color="auto"/>
                              <w:right w:val="single" w:sz="4" w:space="0" w:color="auto"/>
                            </w:tcBorders>
                            <w:vAlign w:val="center"/>
                          </w:tcPr>
                          <w:p w14:paraId="466C7FB1" w14:textId="77777777" w:rsidR="002F64E0" w:rsidRPr="00B30902" w:rsidRDefault="002F64E0" w:rsidP="00B2641F">
                            <w:pPr>
                              <w:snapToGrid w:val="0"/>
                              <w:jc w:val="right"/>
                              <w:rPr>
                                <w:rFonts w:ascii="標楷體" w:eastAsia="標楷體" w:hAnsi="標楷體"/>
                                <w:bCs/>
                                <w:color w:val="000000"/>
                                <w:sz w:val="20"/>
                              </w:rPr>
                            </w:pPr>
                            <w:r w:rsidRPr="00B30902">
                              <w:rPr>
                                <w:rFonts w:ascii="標楷體" w:eastAsia="標楷體" w:hAnsi="標楷體" w:hint="eastAsia"/>
                                <w:color w:val="000000"/>
                                <w:sz w:val="20"/>
                              </w:rPr>
                              <w:t>－</w:t>
                            </w:r>
                          </w:p>
                        </w:tc>
                        <w:tc>
                          <w:tcPr>
                            <w:tcW w:w="991" w:type="dxa"/>
                            <w:tcBorders>
                              <w:top w:val="single" w:sz="4" w:space="0" w:color="auto"/>
                              <w:left w:val="single" w:sz="4" w:space="0" w:color="auto"/>
                              <w:bottom w:val="single" w:sz="4" w:space="0" w:color="auto"/>
                              <w:right w:val="single" w:sz="4" w:space="0" w:color="auto"/>
                            </w:tcBorders>
                            <w:vAlign w:val="center"/>
                          </w:tcPr>
                          <w:p w14:paraId="4B6B7CEC" w14:textId="77777777" w:rsidR="002F64E0" w:rsidRPr="00B30902" w:rsidRDefault="002F64E0" w:rsidP="00B2641F">
                            <w:pPr>
                              <w:snapToGrid w:val="0"/>
                              <w:jc w:val="right"/>
                              <w:rPr>
                                <w:rFonts w:ascii="標楷體" w:eastAsia="標楷體" w:hAnsi="標楷體"/>
                                <w:bCs/>
                                <w:color w:val="000000"/>
                                <w:sz w:val="20"/>
                              </w:rPr>
                            </w:pPr>
                            <w:r w:rsidRPr="00B30902">
                              <w:rPr>
                                <w:rFonts w:ascii="標楷體" w:eastAsia="標楷體" w:hAnsi="標楷體"/>
                                <w:bCs/>
                                <w:color w:val="000000"/>
                                <w:sz w:val="20"/>
                              </w:rPr>
                              <w:t>4,139</w:t>
                            </w:r>
                          </w:p>
                        </w:tc>
                        <w:tc>
                          <w:tcPr>
                            <w:tcW w:w="1271" w:type="dxa"/>
                            <w:tcBorders>
                              <w:top w:val="single" w:sz="4" w:space="0" w:color="auto"/>
                              <w:left w:val="single" w:sz="4" w:space="0" w:color="auto"/>
                              <w:bottom w:val="single" w:sz="4" w:space="0" w:color="auto"/>
                              <w:right w:val="single" w:sz="4" w:space="0" w:color="auto"/>
                            </w:tcBorders>
                            <w:vAlign w:val="center"/>
                          </w:tcPr>
                          <w:p w14:paraId="75A4387B" w14:textId="77777777" w:rsidR="002F64E0" w:rsidRPr="00B30902" w:rsidRDefault="002F64E0" w:rsidP="00B2641F">
                            <w:pPr>
                              <w:snapToGrid w:val="0"/>
                              <w:jc w:val="right"/>
                              <w:rPr>
                                <w:rFonts w:ascii="標楷體" w:eastAsia="標楷體" w:hAnsi="標楷體"/>
                                <w:bCs/>
                                <w:color w:val="000000"/>
                                <w:sz w:val="20"/>
                              </w:rPr>
                            </w:pPr>
                            <w:r w:rsidRPr="00B30902">
                              <w:rPr>
                                <w:rFonts w:ascii="標楷體" w:eastAsia="標楷體" w:hAnsi="標楷體" w:hint="eastAsia"/>
                                <w:color w:val="000000"/>
                                <w:sz w:val="20"/>
                              </w:rPr>
                              <w:t>－</w:t>
                            </w:r>
                          </w:p>
                        </w:tc>
                        <w:tc>
                          <w:tcPr>
                            <w:tcW w:w="1237" w:type="dxa"/>
                            <w:tcBorders>
                              <w:top w:val="single" w:sz="4" w:space="0" w:color="auto"/>
                              <w:left w:val="single" w:sz="4" w:space="0" w:color="auto"/>
                              <w:bottom w:val="single" w:sz="4" w:space="0" w:color="auto"/>
                              <w:right w:val="single" w:sz="4" w:space="0" w:color="auto"/>
                            </w:tcBorders>
                            <w:vAlign w:val="center"/>
                          </w:tcPr>
                          <w:p w14:paraId="3817C337" w14:textId="77777777" w:rsidR="002F64E0" w:rsidRPr="00B30902" w:rsidRDefault="002F64E0" w:rsidP="00B2641F">
                            <w:pPr>
                              <w:snapToGrid w:val="0"/>
                              <w:jc w:val="right"/>
                              <w:rPr>
                                <w:rFonts w:ascii="標楷體" w:eastAsia="標楷體" w:hAnsi="標楷體"/>
                                <w:bCs/>
                                <w:color w:val="000000"/>
                                <w:sz w:val="20"/>
                              </w:rPr>
                            </w:pPr>
                            <w:r w:rsidRPr="00B30902">
                              <w:rPr>
                                <w:rFonts w:ascii="標楷體" w:eastAsia="標楷體" w:hAnsi="標楷體" w:hint="eastAsia"/>
                                <w:color w:val="000000"/>
                                <w:sz w:val="20"/>
                              </w:rPr>
                              <w:t>－</w:t>
                            </w:r>
                          </w:p>
                        </w:tc>
                      </w:tr>
                      <w:tr w:rsidR="002F64E0" w:rsidRPr="00CC072B" w14:paraId="54728159" w14:textId="77777777" w:rsidTr="00B2641F">
                        <w:trPr>
                          <w:jc w:val="right"/>
                        </w:trPr>
                        <w:tc>
                          <w:tcPr>
                            <w:tcW w:w="6042" w:type="dxa"/>
                            <w:gridSpan w:val="6"/>
                            <w:tcBorders>
                              <w:top w:val="single" w:sz="4" w:space="0" w:color="auto"/>
                              <w:left w:val="nil"/>
                              <w:bottom w:val="nil"/>
                              <w:right w:val="nil"/>
                            </w:tcBorders>
                            <w:vAlign w:val="center"/>
                          </w:tcPr>
                          <w:p w14:paraId="253DC735" w14:textId="2BB80DDC" w:rsidR="002F64E0" w:rsidRPr="0010029F" w:rsidRDefault="002F64E0" w:rsidP="00B2641F">
                            <w:pPr>
                              <w:snapToGrid w:val="0"/>
                              <w:rPr>
                                <w:rFonts w:ascii="標楷體" w:eastAsia="標楷體" w:hAnsi="標楷體"/>
                                <w:color w:val="000000"/>
                                <w:sz w:val="18"/>
                                <w:szCs w:val="18"/>
                              </w:rPr>
                            </w:pPr>
                            <w:r w:rsidRPr="0010029F">
                              <w:rPr>
                                <w:rFonts w:ascii="標楷體" w:eastAsia="標楷體" w:hAnsi="標楷體" w:hint="eastAsia"/>
                                <w:color w:val="000000"/>
                                <w:sz w:val="18"/>
                                <w:szCs w:val="18"/>
                              </w:rPr>
                              <w:t>註：1</w:t>
                            </w:r>
                            <w:r w:rsidRPr="0010029F">
                              <w:rPr>
                                <w:rFonts w:ascii="標楷體" w:eastAsia="標楷體" w:hAnsi="標楷體"/>
                                <w:color w:val="000000"/>
                                <w:sz w:val="18"/>
                                <w:szCs w:val="18"/>
                              </w:rPr>
                              <w:t>.113</w:t>
                            </w:r>
                            <w:r>
                              <w:rPr>
                                <w:rFonts w:ascii="標楷體" w:eastAsia="標楷體" w:hAnsi="標楷體" w:hint="eastAsia"/>
                                <w:color w:val="000000"/>
                                <w:sz w:val="18"/>
                                <w:szCs w:val="18"/>
                              </w:rPr>
                              <w:t>年度</w:t>
                            </w:r>
                            <w:r w:rsidRPr="0010029F">
                              <w:rPr>
                                <w:rFonts w:ascii="標楷體" w:eastAsia="標楷體" w:hAnsi="標楷體" w:hint="eastAsia"/>
                                <w:sz w:val="18"/>
                                <w:szCs w:val="18"/>
                              </w:rPr>
                              <w:t>未</w:t>
                            </w:r>
                            <w:r>
                              <w:rPr>
                                <w:rFonts w:ascii="標楷體" w:eastAsia="標楷體" w:hAnsi="標楷體" w:hint="eastAsia"/>
                                <w:sz w:val="18"/>
                                <w:szCs w:val="18"/>
                              </w:rPr>
                              <w:t>列</w:t>
                            </w:r>
                            <w:r w:rsidRPr="0010029F">
                              <w:rPr>
                                <w:rFonts w:ascii="標楷體" w:eastAsia="標楷體" w:hAnsi="標楷體" w:hint="eastAsia"/>
                                <w:sz w:val="18"/>
                                <w:szCs w:val="18"/>
                              </w:rPr>
                              <w:t>開源節流</w:t>
                            </w:r>
                            <w:r>
                              <w:rPr>
                                <w:rFonts w:ascii="標楷體" w:eastAsia="標楷體" w:hAnsi="標楷體" w:hint="eastAsia"/>
                                <w:sz w:val="18"/>
                                <w:szCs w:val="18"/>
                              </w:rPr>
                              <w:t>案預估數</w:t>
                            </w:r>
                            <w:r w:rsidRPr="0010029F">
                              <w:rPr>
                                <w:rFonts w:ascii="標楷體" w:eastAsia="標楷體" w:hAnsi="標楷體" w:hint="eastAsia"/>
                                <w:sz w:val="18"/>
                                <w:szCs w:val="18"/>
                              </w:rPr>
                              <w:t>。</w:t>
                            </w:r>
                          </w:p>
                          <w:p w14:paraId="4E0FEFE2" w14:textId="77777777" w:rsidR="002F64E0" w:rsidRPr="00CC072B" w:rsidRDefault="002F64E0" w:rsidP="00B2641F">
                            <w:pPr>
                              <w:snapToGrid w:val="0"/>
                              <w:ind w:leftChars="150" w:left="360"/>
                              <w:rPr>
                                <w:rFonts w:ascii="標楷體" w:eastAsia="標楷體" w:hAnsi="標楷體"/>
                                <w:bCs/>
                                <w:color w:val="000000"/>
                                <w:sz w:val="20"/>
                                <w:szCs w:val="24"/>
                              </w:rPr>
                            </w:pPr>
                            <w:r w:rsidRPr="0010029F">
                              <w:rPr>
                                <w:rFonts w:ascii="標楷體" w:eastAsia="標楷體" w:hAnsi="標楷體"/>
                                <w:color w:val="000000"/>
                                <w:sz w:val="18"/>
                                <w:szCs w:val="18"/>
                              </w:rPr>
                              <w:t>2.</w:t>
                            </w:r>
                            <w:r w:rsidRPr="0010029F">
                              <w:rPr>
                                <w:rFonts w:ascii="標楷體" w:eastAsia="標楷體" w:hAnsi="標楷體" w:hint="eastAsia"/>
                                <w:color w:val="000000"/>
                                <w:sz w:val="18"/>
                                <w:szCs w:val="18"/>
                              </w:rPr>
                              <w:t>資料來源：整理自</w:t>
                            </w:r>
                            <w:r>
                              <w:rPr>
                                <w:rFonts w:ascii="標楷體" w:eastAsia="標楷體" w:hAnsi="標楷體" w:hint="eastAsia"/>
                                <w:color w:val="000000"/>
                                <w:sz w:val="18"/>
                                <w:szCs w:val="18"/>
                              </w:rPr>
                              <w:t>縣政府</w:t>
                            </w:r>
                            <w:r w:rsidRPr="0010029F">
                              <w:rPr>
                                <w:rFonts w:ascii="標楷體" w:eastAsia="標楷體" w:hAnsi="標楷體" w:hint="eastAsia"/>
                                <w:color w:val="000000"/>
                                <w:sz w:val="18"/>
                                <w:szCs w:val="18"/>
                              </w:rPr>
                              <w:t>提供資料。</w:t>
                            </w:r>
                          </w:p>
                        </w:tc>
                      </w:tr>
                    </w:tbl>
                    <w:p w14:paraId="47D921C7" w14:textId="77777777" w:rsidR="002F64E0" w:rsidRPr="00781291" w:rsidRDefault="002F64E0" w:rsidP="00D55130">
                      <w:pPr>
                        <w:spacing w:after="180"/>
                        <w:ind w:left="480" w:firstLineChars="50" w:firstLine="90"/>
                        <w:rPr>
                          <w:rFonts w:ascii="標楷體" w:eastAsia="標楷體" w:hAnsi="標楷體"/>
                          <w:b/>
                          <w:bCs/>
                          <w:sz w:val="18"/>
                          <w:szCs w:val="18"/>
                        </w:rPr>
                      </w:pPr>
                    </w:p>
                  </w:txbxContent>
                </v:textbox>
                <w10:wrap type="square" anchorx="margin" anchory="margin"/>
              </v:shape>
            </w:pict>
          </mc:Fallback>
        </mc:AlternateContent>
      </w:r>
      <w:r w:rsidRPr="00BC7777">
        <w:rPr>
          <w:rFonts w:ascii="標楷體" w:eastAsia="標楷體" w:hAnsi="標楷體" w:hint="eastAsia"/>
          <w:spacing w:val="-2"/>
          <w:szCs w:val="24"/>
        </w:rPr>
        <w:t>國22市縣排名第18名，亦無開源節流績優案例可供加分，均待研謀改善。為增裕財政收入及減少不經濟支出，</w:t>
      </w:r>
      <w:r w:rsidRPr="00BC7777">
        <w:rPr>
          <w:rFonts w:ascii="標楷體" w:eastAsia="標楷體" w:hAnsi="標楷體" w:hint="eastAsia"/>
          <w:szCs w:val="24"/>
        </w:rPr>
        <w:t>經函請縣政府</w:t>
      </w:r>
      <w:r w:rsidRPr="00BC7777">
        <w:rPr>
          <w:rFonts w:ascii="標楷體" w:eastAsia="標楷體" w:hAnsi="標楷體" w:hint="eastAsia"/>
          <w:spacing w:val="-2"/>
          <w:szCs w:val="24"/>
        </w:rPr>
        <w:t>積極檢討增闢自籌財源，並強化開源節流措施執行成效，以強化財政自主及永續發展。</w:t>
      </w:r>
      <w:r w:rsidRPr="00BC7777">
        <w:rPr>
          <w:rFonts w:ascii="標楷體" w:eastAsia="標楷體" w:hAnsi="標楷體" w:hint="eastAsia"/>
          <w:szCs w:val="24"/>
        </w:rPr>
        <w:t>據復：</w:t>
      </w:r>
      <w:r w:rsidRPr="00BC7777">
        <w:rPr>
          <w:rFonts w:ascii="標楷體" w:eastAsia="標楷體" w:hAnsi="標楷體"/>
          <w:szCs w:val="24"/>
        </w:rPr>
        <w:t>113年開源節流執行作業</w:t>
      </w:r>
      <w:r w:rsidRPr="00BC7777">
        <w:rPr>
          <w:rFonts w:ascii="標楷體" w:eastAsia="標楷體" w:hAnsi="標楷體" w:hint="eastAsia"/>
          <w:szCs w:val="24"/>
        </w:rPr>
        <w:t>啟案</w:t>
      </w:r>
      <w:r w:rsidRPr="00BC7777">
        <w:rPr>
          <w:rFonts w:ascii="標楷體" w:eastAsia="標楷體" w:hAnsi="標楷體"/>
          <w:szCs w:val="24"/>
        </w:rPr>
        <w:t>計有2案，電費案（原預估效益為722萬餘元）各單位均按原計畫申請變更電價計算方式，</w:t>
      </w:r>
      <w:r w:rsidRPr="00BC7777">
        <w:rPr>
          <w:rFonts w:ascii="標楷體" w:eastAsia="標楷體" w:hAnsi="標楷體" w:hint="eastAsia"/>
          <w:szCs w:val="24"/>
        </w:rPr>
        <w:t>惟因</w:t>
      </w:r>
      <w:r w:rsidRPr="00BC7777">
        <w:rPr>
          <w:rFonts w:ascii="標楷體" w:eastAsia="標楷體" w:hAnsi="標楷體"/>
          <w:szCs w:val="24"/>
        </w:rPr>
        <w:t>台</w:t>
      </w:r>
      <w:r w:rsidRPr="00BC7777">
        <w:rPr>
          <w:rFonts w:ascii="標楷體" w:eastAsia="標楷體" w:hAnsi="標楷體" w:hint="eastAsia"/>
          <w:szCs w:val="24"/>
        </w:rPr>
        <w:t>灣</w:t>
      </w:r>
      <w:r w:rsidRPr="00BC7777">
        <w:rPr>
          <w:rFonts w:ascii="標楷體" w:eastAsia="標楷體" w:hAnsi="標楷體"/>
          <w:szCs w:val="24"/>
        </w:rPr>
        <w:t>電</w:t>
      </w:r>
      <w:r w:rsidRPr="00BC7777">
        <w:rPr>
          <w:rFonts w:ascii="標楷體" w:eastAsia="標楷體" w:hAnsi="標楷體" w:hint="eastAsia"/>
          <w:szCs w:val="24"/>
        </w:rPr>
        <w:t>力公司</w:t>
      </w:r>
      <w:r w:rsidRPr="00BC7777">
        <w:rPr>
          <w:rFonts w:ascii="標楷體" w:eastAsia="標楷體" w:hAnsi="標楷體"/>
          <w:szCs w:val="24"/>
        </w:rPr>
        <w:t>於113年4月及10月</w:t>
      </w:r>
      <w:r w:rsidRPr="00BC7777">
        <w:rPr>
          <w:rFonts w:ascii="標楷體" w:eastAsia="標楷體" w:hAnsi="標楷體" w:hint="eastAsia"/>
          <w:szCs w:val="24"/>
        </w:rPr>
        <w:t>兩</w:t>
      </w:r>
      <w:r w:rsidRPr="00BC7777">
        <w:rPr>
          <w:rFonts w:ascii="標楷體" w:eastAsia="標楷體" w:hAnsi="標楷體"/>
          <w:szCs w:val="24"/>
        </w:rPr>
        <w:t>次變更電價，調幅達23.5％，致實際電費增加，爰未統計實際效益</w:t>
      </w:r>
      <w:r w:rsidRPr="00BC7777">
        <w:rPr>
          <w:rFonts w:ascii="標楷體" w:eastAsia="標楷體" w:hAnsi="標楷體" w:hint="eastAsia"/>
          <w:szCs w:val="24"/>
        </w:rPr>
        <w:t>；</w:t>
      </w:r>
      <w:r w:rsidRPr="00BC7777">
        <w:rPr>
          <w:rFonts w:ascii="標楷體" w:eastAsia="標楷體" w:hAnsi="標楷體"/>
          <w:szCs w:val="24"/>
        </w:rPr>
        <w:t>焚化再生粒料案，</w:t>
      </w:r>
      <w:r w:rsidRPr="00BC7777">
        <w:rPr>
          <w:rFonts w:ascii="標楷體" w:eastAsia="標楷體" w:hAnsi="標楷體" w:hint="eastAsia"/>
          <w:szCs w:val="24"/>
        </w:rPr>
        <w:t>包括</w:t>
      </w:r>
      <w:r w:rsidRPr="00BC7777">
        <w:rPr>
          <w:rFonts w:ascii="標楷體" w:eastAsia="標楷體" w:hAnsi="標楷體"/>
          <w:szCs w:val="24"/>
        </w:rPr>
        <w:t>2025宜蘭綠色博覽會</w:t>
      </w:r>
      <w:r w:rsidRPr="00BC7777">
        <w:rPr>
          <w:rFonts w:ascii="標楷體" w:eastAsia="標楷體" w:hAnsi="標楷體" w:hint="eastAsia"/>
          <w:szCs w:val="24"/>
        </w:rPr>
        <w:t>－</w:t>
      </w:r>
      <w:r w:rsidRPr="00BC7777">
        <w:rPr>
          <w:rFonts w:ascii="標楷體" w:eastAsia="標楷體" w:hAnsi="標楷體"/>
          <w:szCs w:val="24"/>
        </w:rPr>
        <w:t>表演舞台硬體曁遊樂場遮陽避雨設施委託專業服務案</w:t>
      </w:r>
      <w:r w:rsidRPr="00BC7777">
        <w:rPr>
          <w:rFonts w:ascii="標楷體" w:eastAsia="標楷體" w:hAnsi="標楷體" w:hint="eastAsia"/>
          <w:szCs w:val="24"/>
        </w:rPr>
        <w:t>及</w:t>
      </w:r>
      <w:r w:rsidRPr="00BC7777">
        <w:rPr>
          <w:rFonts w:ascii="標楷體" w:eastAsia="標楷體" w:hAnsi="標楷體"/>
          <w:szCs w:val="24"/>
        </w:rPr>
        <w:t>宜蘭縣蘇澳鎮慶安自辦市地重劃工程案，焚化再生粒料使用</w:t>
      </w:r>
      <w:r w:rsidRPr="00BC7777">
        <w:rPr>
          <w:rFonts w:ascii="標楷體" w:eastAsia="標楷體" w:hAnsi="標楷體"/>
          <w:szCs w:val="24"/>
        </w:rPr>
        <w:lastRenderedPageBreak/>
        <w:t>量為1,473.49公噸</w:t>
      </w:r>
      <w:r w:rsidRPr="00BC7777">
        <w:rPr>
          <w:rFonts w:ascii="標楷體" w:eastAsia="標楷體" w:hAnsi="標楷體" w:hint="eastAsia"/>
          <w:szCs w:val="24"/>
        </w:rPr>
        <w:t>及</w:t>
      </w:r>
      <w:r w:rsidRPr="00BC7777">
        <w:rPr>
          <w:rFonts w:ascii="標楷體" w:eastAsia="標楷體" w:hAnsi="標楷體"/>
          <w:szCs w:val="24"/>
        </w:rPr>
        <w:t>2萬4,455公噸，可節省36萬餘元</w:t>
      </w:r>
      <w:r w:rsidRPr="00BC7777">
        <w:rPr>
          <w:rFonts w:ascii="標楷體" w:eastAsia="標楷體" w:hAnsi="標楷體" w:hint="eastAsia"/>
          <w:szCs w:val="24"/>
        </w:rPr>
        <w:t>及</w:t>
      </w:r>
      <w:r w:rsidRPr="00BC7777">
        <w:rPr>
          <w:rFonts w:ascii="標楷體" w:eastAsia="標楷體" w:hAnsi="標楷體"/>
          <w:szCs w:val="24"/>
        </w:rPr>
        <w:t>611萬餘元。</w:t>
      </w:r>
      <w:r w:rsidRPr="00BC7777">
        <w:rPr>
          <w:rFonts w:ascii="標楷體" w:eastAsia="標楷體" w:hAnsi="標楷體" w:hint="eastAsia"/>
          <w:szCs w:val="24"/>
        </w:rPr>
        <w:t>另</w:t>
      </w:r>
      <w:r w:rsidRPr="00BC7777">
        <w:rPr>
          <w:rFonts w:ascii="標楷體" w:eastAsia="標楷體" w:hAnsi="標楷體"/>
          <w:szCs w:val="24"/>
        </w:rPr>
        <w:t>114年開源節流執行作業</w:t>
      </w:r>
      <w:r w:rsidRPr="00BC7777">
        <w:rPr>
          <w:rFonts w:ascii="標楷體" w:eastAsia="標楷體" w:hAnsi="標楷體" w:hint="eastAsia"/>
          <w:szCs w:val="24"/>
        </w:rPr>
        <w:t>已</w:t>
      </w:r>
      <w:r w:rsidRPr="00BC7777">
        <w:rPr>
          <w:rFonts w:ascii="標楷體" w:eastAsia="標楷體" w:hAnsi="標楷體"/>
          <w:szCs w:val="24"/>
        </w:rPr>
        <w:t>列管2案，為焚化再生粒料投入公共工程節費效益案</w:t>
      </w:r>
      <w:r w:rsidRPr="00BC7777">
        <w:rPr>
          <w:rFonts w:ascii="標楷體" w:eastAsia="標楷體" w:hAnsi="標楷體" w:hint="eastAsia"/>
          <w:szCs w:val="24"/>
        </w:rPr>
        <w:t>及</w:t>
      </w:r>
      <w:r w:rsidRPr="00BC7777">
        <w:rPr>
          <w:rFonts w:ascii="標楷體" w:eastAsia="標楷體" w:hAnsi="標楷體"/>
          <w:szCs w:val="24"/>
        </w:rPr>
        <w:t>宜蘭地區水資源回收中心碳化污泥再利用節費效益案。</w:t>
      </w:r>
      <w:r w:rsidRPr="00BC7777">
        <w:rPr>
          <w:rFonts w:ascii="標楷體" w:eastAsia="標楷體" w:hAnsi="標楷體" w:hint="eastAsia"/>
          <w:szCs w:val="24"/>
        </w:rPr>
        <w:t>縣政府</w:t>
      </w:r>
      <w:r w:rsidRPr="00BC7777">
        <w:rPr>
          <w:rFonts w:ascii="標楷體" w:eastAsia="標楷體" w:hAnsi="標楷體"/>
          <w:szCs w:val="24"/>
        </w:rPr>
        <w:t>將持續開闢自籌財源，積極辦理開源節流，以強化財政自主及永續發展。</w:t>
      </w:r>
    </w:p>
    <w:p w14:paraId="6A863338" w14:textId="77777777" w:rsidR="00D55130" w:rsidRPr="00BC7777" w:rsidRDefault="00D55130" w:rsidP="00EF32A4">
      <w:pPr>
        <w:overflowPunct w:val="0"/>
        <w:autoSpaceDE w:val="0"/>
        <w:autoSpaceDN w:val="0"/>
        <w:adjustRightInd w:val="0"/>
        <w:snapToGrid w:val="0"/>
        <w:spacing w:beforeLines="30" w:before="72" w:line="480" w:lineRule="exact"/>
        <w:ind w:firstLineChars="400" w:firstLine="960"/>
        <w:jc w:val="both"/>
        <w:rPr>
          <w:rFonts w:ascii="標楷體" w:eastAsia="標楷體" w:hAnsi="標楷體"/>
          <w:szCs w:val="24"/>
        </w:rPr>
      </w:pPr>
      <w:r w:rsidRPr="00BC7777">
        <w:rPr>
          <w:rFonts w:ascii="標楷體" w:eastAsia="標楷體" w:hAnsi="標楷體" w:hint="eastAsia"/>
          <w:noProof/>
          <w:szCs w:val="24"/>
        </w:rPr>
        <mc:AlternateContent>
          <mc:Choice Requires="wps">
            <w:drawing>
              <wp:anchor distT="0" distB="0" distL="114300" distR="114300" simplePos="0" relativeHeight="251660288" behindDoc="0" locked="0" layoutInCell="1" allowOverlap="1" wp14:anchorId="41DF5F73" wp14:editId="1818D3F4">
                <wp:simplePos x="0" y="0"/>
                <wp:positionH relativeFrom="margin">
                  <wp:align>right</wp:align>
                </wp:positionH>
                <wp:positionV relativeFrom="margin">
                  <wp:posOffset>2880995</wp:posOffset>
                </wp:positionV>
                <wp:extent cx="5276850" cy="4410075"/>
                <wp:effectExtent l="0" t="0" r="0" b="9525"/>
                <wp:wrapSquare wrapText="bothSides"/>
                <wp:docPr id="6" name="文字方塊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276850" cy="4410075"/>
                        </a:xfrm>
                        <a:prstGeom prst="rect">
                          <a:avLst/>
                        </a:prstGeom>
                        <a:solidFill>
                          <a:srgbClr val="FFFFFF"/>
                        </a:solidFill>
                        <a:ln>
                          <a:noFill/>
                        </a:ln>
                        <a:effectLst/>
                      </wps:spPr>
                      <wps:txbx>
                        <w:txbxContent>
                          <w:p w14:paraId="6FF19F17" w14:textId="15123064" w:rsidR="002F64E0" w:rsidRPr="00DF29D5" w:rsidRDefault="002F64E0" w:rsidP="00D55130">
                            <w:pPr>
                              <w:snapToGrid w:val="0"/>
                              <w:jc w:val="center"/>
                              <w:rPr>
                                <w:rFonts w:ascii="標楷體" w:eastAsia="標楷體" w:hAnsi="標楷體"/>
                                <w:b/>
                                <w:szCs w:val="24"/>
                              </w:rPr>
                            </w:pPr>
                            <w:r w:rsidRPr="00DF29D5">
                              <w:rPr>
                                <w:rFonts w:ascii="標楷體" w:eastAsia="標楷體" w:hAnsi="標楷體" w:hint="eastAsia"/>
                                <w:b/>
                                <w:szCs w:val="24"/>
                              </w:rPr>
                              <w:t>表</w:t>
                            </w:r>
                            <w:r w:rsidRPr="00DF29D5">
                              <w:rPr>
                                <w:rFonts w:ascii="標楷體" w:eastAsia="標楷體" w:hAnsi="標楷體"/>
                                <w:b/>
                                <w:szCs w:val="24"/>
                              </w:rPr>
                              <w:t>4</w:t>
                            </w:r>
                            <w:r w:rsidRPr="00DF29D5">
                              <w:rPr>
                                <w:rFonts w:ascii="標楷體" w:eastAsia="標楷體" w:hAnsi="標楷體" w:hint="eastAsia"/>
                                <w:b/>
                                <w:szCs w:val="24"/>
                              </w:rPr>
                              <w:t xml:space="preserve">　宜蘭縣非營業基金帳列長期債務</w:t>
                            </w:r>
                            <w:r w:rsidRPr="00DF29D5">
                              <w:rPr>
                                <w:rFonts w:ascii="新細明體" w:hAnsi="新細明體" w:hint="eastAsia"/>
                                <w:b/>
                                <w:szCs w:val="24"/>
                              </w:rPr>
                              <w:t>、</w:t>
                            </w:r>
                            <w:r w:rsidRPr="00DF29D5">
                              <w:rPr>
                                <w:rFonts w:ascii="標楷體" w:eastAsia="標楷體" w:hAnsi="標楷體" w:hint="eastAsia"/>
                                <w:b/>
                                <w:szCs w:val="24"/>
                              </w:rPr>
                              <w:t>現金及累計餘絀情形</w:t>
                            </w:r>
                          </w:p>
                          <w:p w14:paraId="2371205B" w14:textId="77777777" w:rsidR="002F64E0" w:rsidRPr="00DF29D5" w:rsidRDefault="002F64E0" w:rsidP="00D55130">
                            <w:pPr>
                              <w:snapToGrid w:val="0"/>
                              <w:ind w:left="1372" w:hangingChars="686" w:hanging="1372"/>
                              <w:jc w:val="right"/>
                              <w:rPr>
                                <w:rFonts w:ascii="標楷體" w:eastAsia="標楷體" w:hAnsi="標楷體"/>
                                <w:sz w:val="20"/>
                              </w:rPr>
                            </w:pPr>
                            <w:r w:rsidRPr="00DF29D5">
                              <w:rPr>
                                <w:rFonts w:ascii="標楷體" w:eastAsia="標楷體" w:hAnsi="標楷體" w:hint="eastAsia"/>
                                <w:sz w:val="20"/>
                              </w:rPr>
                              <w:t>單位：新臺幣千元</w:t>
                            </w:r>
                          </w:p>
                          <w:tbl>
                            <w:tblPr>
                              <w:tblW w:w="8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88"/>
                              <w:gridCol w:w="992"/>
                              <w:gridCol w:w="1020"/>
                              <w:gridCol w:w="1020"/>
                              <w:gridCol w:w="1020"/>
                              <w:gridCol w:w="1020"/>
                              <w:gridCol w:w="1020"/>
                              <w:gridCol w:w="1020"/>
                            </w:tblGrid>
                            <w:tr w:rsidR="002F64E0" w:rsidRPr="00DF29D5" w14:paraId="12A63B29" w14:textId="77777777" w:rsidTr="00B2641F">
                              <w:tc>
                                <w:tcPr>
                                  <w:tcW w:w="988" w:type="dxa"/>
                                  <w:shd w:val="clear" w:color="auto" w:fill="auto"/>
                                  <w:noWrap/>
                                  <w:tcMar>
                                    <w:top w:w="15" w:type="dxa"/>
                                    <w:left w:w="15" w:type="dxa"/>
                                    <w:bottom w:w="0" w:type="dxa"/>
                                    <w:right w:w="15" w:type="dxa"/>
                                  </w:tcMar>
                                  <w:vAlign w:val="center"/>
                                  <w:hideMark/>
                                </w:tcPr>
                                <w:p w14:paraId="45F30538" w14:textId="77777777" w:rsidR="002F64E0" w:rsidRPr="00DF29D5" w:rsidRDefault="002F64E0" w:rsidP="00B2641F">
                                  <w:pPr>
                                    <w:widowControl/>
                                    <w:snapToGrid w:val="0"/>
                                    <w:jc w:val="center"/>
                                    <w:rPr>
                                      <w:rFonts w:ascii="標楷體" w:eastAsia="標楷體" w:hAnsi="標楷體"/>
                                      <w:color w:val="000000"/>
                                      <w:kern w:val="0"/>
                                      <w:sz w:val="20"/>
                                    </w:rPr>
                                  </w:pPr>
                                  <w:r w:rsidRPr="00DF29D5">
                                    <w:rPr>
                                      <w:rFonts w:ascii="標楷體" w:eastAsia="標楷體" w:hAnsi="標楷體" w:hint="eastAsia"/>
                                      <w:color w:val="000000"/>
                                      <w:sz w:val="20"/>
                                    </w:rPr>
                                    <w:t>基金名稱</w:t>
                                  </w:r>
                                </w:p>
                              </w:tc>
                              <w:tc>
                                <w:tcPr>
                                  <w:tcW w:w="992" w:type="dxa"/>
                                  <w:tcBorders>
                                    <w:tl2br w:val="single" w:sz="4" w:space="0" w:color="auto"/>
                                  </w:tcBorders>
                                  <w:shd w:val="clear" w:color="auto" w:fill="auto"/>
                                  <w:noWrap/>
                                  <w:tcMar>
                                    <w:top w:w="15" w:type="dxa"/>
                                    <w:left w:w="15" w:type="dxa"/>
                                    <w:bottom w:w="0" w:type="dxa"/>
                                    <w:right w:w="15" w:type="dxa"/>
                                  </w:tcMar>
                                  <w:vAlign w:val="center"/>
                                  <w:hideMark/>
                                </w:tcPr>
                                <w:p w14:paraId="171C1E19"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年底</w:t>
                                  </w:r>
                                </w:p>
                                <w:p w14:paraId="2CBB5603" w14:textId="77777777" w:rsidR="002F64E0" w:rsidRPr="00DF29D5" w:rsidRDefault="002F64E0" w:rsidP="00B2641F">
                                  <w:pPr>
                                    <w:snapToGrid w:val="0"/>
                                    <w:rPr>
                                      <w:rFonts w:ascii="標楷體" w:eastAsia="標楷體" w:hAnsi="標楷體"/>
                                      <w:color w:val="000000"/>
                                      <w:sz w:val="20"/>
                                    </w:rPr>
                                  </w:pPr>
                                  <w:r w:rsidRPr="00DF29D5">
                                    <w:rPr>
                                      <w:rFonts w:ascii="標楷體" w:eastAsia="標楷體" w:hAnsi="標楷體" w:hint="eastAsia"/>
                                      <w:color w:val="000000"/>
                                      <w:sz w:val="20"/>
                                    </w:rPr>
                                    <w:t>科目</w:t>
                                  </w:r>
                                </w:p>
                              </w:tc>
                              <w:tc>
                                <w:tcPr>
                                  <w:tcW w:w="1020" w:type="dxa"/>
                                  <w:shd w:val="clear" w:color="auto" w:fill="auto"/>
                                  <w:noWrap/>
                                  <w:tcMar>
                                    <w:top w:w="15" w:type="dxa"/>
                                    <w:left w:w="15" w:type="dxa"/>
                                    <w:bottom w:w="0" w:type="dxa"/>
                                    <w:right w:w="15" w:type="dxa"/>
                                  </w:tcMar>
                                  <w:vAlign w:val="center"/>
                                  <w:hideMark/>
                                </w:tcPr>
                                <w:p w14:paraId="29DF7C05" w14:textId="77777777" w:rsidR="002F64E0" w:rsidRPr="00DF29D5" w:rsidRDefault="002F64E0" w:rsidP="00B2641F">
                                  <w:pPr>
                                    <w:snapToGrid w:val="0"/>
                                    <w:jc w:val="center"/>
                                    <w:rPr>
                                      <w:rFonts w:ascii="標楷體" w:eastAsia="標楷體" w:hAnsi="標楷體"/>
                                      <w:color w:val="000000"/>
                                      <w:sz w:val="20"/>
                                    </w:rPr>
                                  </w:pPr>
                                  <w:r w:rsidRPr="00DF29D5">
                                    <w:rPr>
                                      <w:rFonts w:ascii="標楷體" w:eastAsia="標楷體" w:hAnsi="標楷體" w:hint="eastAsia"/>
                                      <w:color w:val="000000"/>
                                      <w:sz w:val="20"/>
                                    </w:rPr>
                                    <w:t>109</w:t>
                                  </w:r>
                                </w:p>
                              </w:tc>
                              <w:tc>
                                <w:tcPr>
                                  <w:tcW w:w="1020" w:type="dxa"/>
                                  <w:shd w:val="clear" w:color="auto" w:fill="auto"/>
                                  <w:noWrap/>
                                  <w:tcMar>
                                    <w:top w:w="15" w:type="dxa"/>
                                    <w:left w:w="15" w:type="dxa"/>
                                    <w:bottom w:w="0" w:type="dxa"/>
                                    <w:right w:w="15" w:type="dxa"/>
                                  </w:tcMar>
                                  <w:vAlign w:val="center"/>
                                  <w:hideMark/>
                                </w:tcPr>
                                <w:p w14:paraId="7DA597DD" w14:textId="77777777" w:rsidR="002F64E0" w:rsidRPr="00DF29D5" w:rsidRDefault="002F64E0" w:rsidP="00B2641F">
                                  <w:pPr>
                                    <w:snapToGrid w:val="0"/>
                                    <w:jc w:val="center"/>
                                    <w:rPr>
                                      <w:rFonts w:ascii="標楷體" w:eastAsia="標楷體" w:hAnsi="標楷體"/>
                                      <w:color w:val="000000"/>
                                      <w:sz w:val="20"/>
                                    </w:rPr>
                                  </w:pPr>
                                  <w:r w:rsidRPr="00DF29D5">
                                    <w:rPr>
                                      <w:rFonts w:ascii="標楷體" w:eastAsia="標楷體" w:hAnsi="標楷體" w:hint="eastAsia"/>
                                      <w:color w:val="000000"/>
                                      <w:sz w:val="20"/>
                                    </w:rPr>
                                    <w:t>110</w:t>
                                  </w:r>
                                </w:p>
                              </w:tc>
                              <w:tc>
                                <w:tcPr>
                                  <w:tcW w:w="1020" w:type="dxa"/>
                                  <w:shd w:val="clear" w:color="auto" w:fill="auto"/>
                                  <w:noWrap/>
                                  <w:tcMar>
                                    <w:top w:w="15" w:type="dxa"/>
                                    <w:left w:w="15" w:type="dxa"/>
                                    <w:bottom w:w="0" w:type="dxa"/>
                                    <w:right w:w="15" w:type="dxa"/>
                                  </w:tcMar>
                                  <w:vAlign w:val="center"/>
                                  <w:hideMark/>
                                </w:tcPr>
                                <w:p w14:paraId="54C00780" w14:textId="77777777" w:rsidR="002F64E0" w:rsidRPr="00DF29D5" w:rsidRDefault="002F64E0" w:rsidP="00B2641F">
                                  <w:pPr>
                                    <w:snapToGrid w:val="0"/>
                                    <w:jc w:val="center"/>
                                    <w:rPr>
                                      <w:rFonts w:ascii="標楷體" w:eastAsia="標楷體" w:hAnsi="標楷體"/>
                                      <w:color w:val="000000"/>
                                      <w:sz w:val="20"/>
                                    </w:rPr>
                                  </w:pPr>
                                  <w:r w:rsidRPr="00DF29D5">
                                    <w:rPr>
                                      <w:rFonts w:ascii="標楷體" w:eastAsia="標楷體" w:hAnsi="標楷體" w:hint="eastAsia"/>
                                      <w:color w:val="000000"/>
                                      <w:sz w:val="20"/>
                                    </w:rPr>
                                    <w:t>111</w:t>
                                  </w:r>
                                </w:p>
                              </w:tc>
                              <w:tc>
                                <w:tcPr>
                                  <w:tcW w:w="1020" w:type="dxa"/>
                                  <w:shd w:val="clear" w:color="auto" w:fill="auto"/>
                                  <w:noWrap/>
                                  <w:tcMar>
                                    <w:top w:w="15" w:type="dxa"/>
                                    <w:left w:w="15" w:type="dxa"/>
                                    <w:bottom w:w="0" w:type="dxa"/>
                                    <w:right w:w="15" w:type="dxa"/>
                                  </w:tcMar>
                                  <w:vAlign w:val="center"/>
                                  <w:hideMark/>
                                </w:tcPr>
                                <w:p w14:paraId="65EC8A0C" w14:textId="77777777" w:rsidR="002F64E0" w:rsidRPr="00DF29D5" w:rsidRDefault="002F64E0" w:rsidP="00B2641F">
                                  <w:pPr>
                                    <w:snapToGrid w:val="0"/>
                                    <w:jc w:val="center"/>
                                    <w:rPr>
                                      <w:rFonts w:ascii="標楷體" w:eastAsia="標楷體" w:hAnsi="標楷體"/>
                                      <w:color w:val="000000"/>
                                      <w:sz w:val="20"/>
                                    </w:rPr>
                                  </w:pPr>
                                  <w:r w:rsidRPr="00DF29D5">
                                    <w:rPr>
                                      <w:rFonts w:ascii="標楷體" w:eastAsia="標楷體" w:hAnsi="標楷體" w:hint="eastAsia"/>
                                      <w:color w:val="000000"/>
                                      <w:sz w:val="20"/>
                                    </w:rPr>
                                    <w:t>112</w:t>
                                  </w:r>
                                </w:p>
                              </w:tc>
                              <w:tc>
                                <w:tcPr>
                                  <w:tcW w:w="1020" w:type="dxa"/>
                                  <w:shd w:val="clear" w:color="auto" w:fill="auto"/>
                                  <w:noWrap/>
                                  <w:tcMar>
                                    <w:top w:w="15" w:type="dxa"/>
                                    <w:left w:w="15" w:type="dxa"/>
                                    <w:bottom w:w="0" w:type="dxa"/>
                                    <w:right w:w="15" w:type="dxa"/>
                                  </w:tcMar>
                                  <w:vAlign w:val="center"/>
                                  <w:hideMark/>
                                </w:tcPr>
                                <w:p w14:paraId="3E78D250" w14:textId="77777777" w:rsidR="002F64E0" w:rsidRPr="00DF29D5" w:rsidRDefault="002F64E0" w:rsidP="00B2641F">
                                  <w:pPr>
                                    <w:snapToGrid w:val="0"/>
                                    <w:jc w:val="center"/>
                                    <w:rPr>
                                      <w:rFonts w:ascii="標楷體" w:eastAsia="標楷體" w:hAnsi="標楷體"/>
                                      <w:color w:val="000000"/>
                                      <w:sz w:val="20"/>
                                    </w:rPr>
                                  </w:pPr>
                                  <w:r w:rsidRPr="00DF29D5">
                                    <w:rPr>
                                      <w:rFonts w:ascii="標楷體" w:eastAsia="標楷體" w:hAnsi="標楷體" w:hint="eastAsia"/>
                                      <w:color w:val="000000"/>
                                      <w:sz w:val="20"/>
                                    </w:rPr>
                                    <w:t>113</w:t>
                                  </w:r>
                                </w:p>
                              </w:tc>
                              <w:tc>
                                <w:tcPr>
                                  <w:tcW w:w="1020" w:type="dxa"/>
                                </w:tcPr>
                                <w:p w14:paraId="3C292CBE" w14:textId="0635D71F" w:rsidR="002F64E0" w:rsidRPr="00DF29D5" w:rsidRDefault="002F64E0" w:rsidP="00FE23FB">
                                  <w:pPr>
                                    <w:snapToGrid w:val="0"/>
                                    <w:jc w:val="center"/>
                                    <w:rPr>
                                      <w:rFonts w:ascii="標楷體" w:eastAsia="標楷體" w:hAnsi="標楷體"/>
                                      <w:color w:val="000000"/>
                                      <w:sz w:val="20"/>
                                    </w:rPr>
                                  </w:pPr>
                                  <w:r w:rsidRPr="00DF29D5">
                                    <w:rPr>
                                      <w:rFonts w:ascii="標楷體" w:eastAsia="標楷體" w:hAnsi="標楷體" w:hint="eastAsia"/>
                                      <w:color w:val="000000"/>
                                      <w:sz w:val="20"/>
                                    </w:rPr>
                                    <w:t>113</w:t>
                                  </w:r>
                                  <w:r>
                                    <w:rPr>
                                      <w:rFonts w:ascii="標楷體" w:eastAsia="標楷體" w:hAnsi="標楷體"/>
                                      <w:color w:val="000000"/>
                                      <w:sz w:val="20"/>
                                    </w:rPr>
                                    <w:t>年</w:t>
                                  </w:r>
                                  <w:r>
                                    <w:rPr>
                                      <w:rFonts w:ascii="標楷體" w:eastAsia="標楷體" w:hAnsi="標楷體" w:hint="eastAsia"/>
                                      <w:color w:val="000000"/>
                                      <w:sz w:val="20"/>
                                    </w:rPr>
                                    <w:t>底</w:t>
                                  </w:r>
                                  <w:r w:rsidRPr="00DF29D5">
                                    <w:rPr>
                                      <w:rFonts w:ascii="標楷體" w:eastAsia="標楷體" w:hAnsi="標楷體" w:hint="eastAsia"/>
                                      <w:color w:val="000000"/>
                                      <w:sz w:val="20"/>
                                    </w:rPr>
                                    <w:t>與</w:t>
                                  </w:r>
                                  <w:r>
                                    <w:rPr>
                                      <w:rFonts w:ascii="標楷體" w:eastAsia="標楷體" w:hAnsi="標楷體" w:hint="eastAsia"/>
                                      <w:color w:val="000000"/>
                                      <w:sz w:val="20"/>
                                    </w:rPr>
                                    <w:t>109</w:t>
                                  </w:r>
                                  <w:r>
                                    <w:rPr>
                                      <w:rFonts w:ascii="標楷體" w:eastAsia="標楷體" w:hAnsi="標楷體"/>
                                      <w:color w:val="000000"/>
                                      <w:sz w:val="20"/>
                                    </w:rPr>
                                    <w:t>年</w:t>
                                  </w:r>
                                  <w:r>
                                    <w:rPr>
                                      <w:rFonts w:ascii="標楷體" w:eastAsia="標楷體" w:hAnsi="標楷體" w:hint="eastAsia"/>
                                      <w:color w:val="000000"/>
                                      <w:sz w:val="20"/>
                                    </w:rPr>
                                    <w:t>底</w:t>
                                  </w:r>
                                  <w:r>
                                    <w:rPr>
                                      <w:rFonts w:ascii="標楷體" w:eastAsia="標楷體" w:hAnsi="標楷體"/>
                                      <w:color w:val="000000"/>
                                      <w:sz w:val="20"/>
                                    </w:rPr>
                                    <w:br/>
                                  </w:r>
                                  <w:r w:rsidRPr="00DF29D5">
                                    <w:rPr>
                                      <w:rFonts w:ascii="標楷體" w:eastAsia="標楷體" w:hAnsi="標楷體" w:hint="eastAsia"/>
                                      <w:color w:val="000000"/>
                                      <w:sz w:val="20"/>
                                    </w:rPr>
                                    <w:t>比較增減</w:t>
                                  </w:r>
                                </w:p>
                              </w:tc>
                            </w:tr>
                            <w:tr w:rsidR="002F64E0" w:rsidRPr="00DF29D5" w14:paraId="72E24DC1" w14:textId="77777777" w:rsidTr="00B2641F">
                              <w:tc>
                                <w:tcPr>
                                  <w:tcW w:w="988" w:type="dxa"/>
                                  <w:vMerge w:val="restart"/>
                                  <w:shd w:val="clear" w:color="auto" w:fill="auto"/>
                                  <w:noWrap/>
                                  <w:tcMar>
                                    <w:top w:w="15" w:type="dxa"/>
                                    <w:left w:w="15" w:type="dxa"/>
                                    <w:bottom w:w="0" w:type="dxa"/>
                                    <w:right w:w="15" w:type="dxa"/>
                                  </w:tcMar>
                                  <w:vAlign w:val="center"/>
                                  <w:hideMark/>
                                </w:tcPr>
                                <w:p w14:paraId="0E3847F9" w14:textId="77777777" w:rsidR="002F64E0" w:rsidRPr="00F46ABB" w:rsidRDefault="002F64E0" w:rsidP="00B2641F">
                                  <w:pPr>
                                    <w:snapToGrid w:val="0"/>
                                    <w:jc w:val="center"/>
                                    <w:rPr>
                                      <w:rFonts w:ascii="標楷體" w:eastAsia="標楷體" w:hAnsi="標楷體"/>
                                      <w:b/>
                                      <w:bCs/>
                                      <w:color w:val="000000"/>
                                      <w:sz w:val="20"/>
                                    </w:rPr>
                                  </w:pPr>
                                  <w:r w:rsidRPr="00F46ABB">
                                    <w:rPr>
                                      <w:rFonts w:ascii="標楷體" w:eastAsia="標楷體" w:hAnsi="標楷體" w:hint="eastAsia"/>
                                      <w:b/>
                                      <w:bCs/>
                                      <w:color w:val="000000"/>
                                      <w:sz w:val="20"/>
                                    </w:rPr>
                                    <w:t>合計</w:t>
                                  </w:r>
                                </w:p>
                              </w:tc>
                              <w:tc>
                                <w:tcPr>
                                  <w:tcW w:w="992" w:type="dxa"/>
                                  <w:shd w:val="clear" w:color="auto" w:fill="auto"/>
                                  <w:noWrap/>
                                  <w:tcMar>
                                    <w:top w:w="15" w:type="dxa"/>
                                    <w:left w:w="15" w:type="dxa"/>
                                    <w:bottom w:w="0" w:type="dxa"/>
                                    <w:right w:w="15" w:type="dxa"/>
                                  </w:tcMar>
                                  <w:vAlign w:val="center"/>
                                  <w:hideMark/>
                                </w:tcPr>
                                <w:p w14:paraId="202DD827" w14:textId="77777777" w:rsidR="002F64E0" w:rsidRPr="00DF29D5" w:rsidRDefault="002F64E0" w:rsidP="00B2641F">
                                  <w:pPr>
                                    <w:widowControl/>
                                    <w:snapToGrid w:val="0"/>
                                    <w:rPr>
                                      <w:rFonts w:ascii="標楷體" w:eastAsia="標楷體" w:hAnsi="標楷體"/>
                                      <w:color w:val="000000"/>
                                      <w:kern w:val="0"/>
                                      <w:sz w:val="20"/>
                                    </w:rPr>
                                  </w:pPr>
                                  <w:r w:rsidRPr="00DF29D5">
                                    <w:rPr>
                                      <w:rFonts w:ascii="標楷體" w:eastAsia="標楷體" w:hAnsi="標楷體" w:hint="eastAsia"/>
                                      <w:color w:val="000000"/>
                                      <w:sz w:val="20"/>
                                    </w:rPr>
                                    <w:t>長期債務</w:t>
                                  </w:r>
                                </w:p>
                              </w:tc>
                              <w:tc>
                                <w:tcPr>
                                  <w:tcW w:w="1020" w:type="dxa"/>
                                  <w:shd w:val="clear" w:color="auto" w:fill="auto"/>
                                  <w:noWrap/>
                                  <w:tcMar>
                                    <w:top w:w="15" w:type="dxa"/>
                                    <w:left w:w="15" w:type="dxa"/>
                                    <w:bottom w:w="0" w:type="dxa"/>
                                    <w:right w:w="15" w:type="dxa"/>
                                  </w:tcMar>
                                  <w:vAlign w:val="center"/>
                                </w:tcPr>
                                <w:p w14:paraId="19CA0897" w14:textId="77777777" w:rsidR="002F64E0" w:rsidRPr="00B634EB" w:rsidRDefault="002F64E0" w:rsidP="00B2641F">
                                  <w:pPr>
                                    <w:widowControl/>
                                    <w:snapToGrid w:val="0"/>
                                    <w:jc w:val="right"/>
                                    <w:rPr>
                                      <w:rFonts w:ascii="標楷體" w:eastAsia="標楷體" w:hAnsi="標楷體"/>
                                      <w:b/>
                                      <w:color w:val="000000"/>
                                      <w:kern w:val="0"/>
                                      <w:sz w:val="20"/>
                                    </w:rPr>
                                  </w:pPr>
                                  <w:r w:rsidRPr="00B634EB">
                                    <w:rPr>
                                      <w:rFonts w:ascii="標楷體" w:eastAsia="標楷體" w:hAnsi="標楷體" w:hint="eastAsia"/>
                                      <w:b/>
                                      <w:color w:val="000000"/>
                                      <w:sz w:val="20"/>
                                    </w:rPr>
                                    <w:t>4,131,207</w:t>
                                  </w:r>
                                </w:p>
                              </w:tc>
                              <w:tc>
                                <w:tcPr>
                                  <w:tcW w:w="1020" w:type="dxa"/>
                                  <w:shd w:val="clear" w:color="auto" w:fill="auto"/>
                                  <w:noWrap/>
                                  <w:tcMar>
                                    <w:top w:w="15" w:type="dxa"/>
                                    <w:left w:w="15" w:type="dxa"/>
                                    <w:bottom w:w="0" w:type="dxa"/>
                                    <w:right w:w="15" w:type="dxa"/>
                                  </w:tcMar>
                                  <w:vAlign w:val="center"/>
                                </w:tcPr>
                                <w:p w14:paraId="76B85A13" w14:textId="77777777" w:rsidR="002F64E0" w:rsidRPr="00B634EB" w:rsidRDefault="002F64E0" w:rsidP="00B2641F">
                                  <w:pPr>
                                    <w:snapToGrid w:val="0"/>
                                    <w:jc w:val="right"/>
                                    <w:rPr>
                                      <w:rFonts w:ascii="標楷體" w:eastAsia="標楷體" w:hAnsi="標楷體"/>
                                      <w:b/>
                                      <w:color w:val="000000"/>
                                      <w:sz w:val="20"/>
                                    </w:rPr>
                                  </w:pPr>
                                  <w:r w:rsidRPr="00B634EB">
                                    <w:rPr>
                                      <w:rFonts w:ascii="標楷體" w:eastAsia="標楷體" w:hAnsi="標楷體" w:hint="eastAsia"/>
                                      <w:b/>
                                      <w:color w:val="000000"/>
                                      <w:sz w:val="20"/>
                                    </w:rPr>
                                    <w:t>4,807,293</w:t>
                                  </w:r>
                                </w:p>
                              </w:tc>
                              <w:tc>
                                <w:tcPr>
                                  <w:tcW w:w="1020" w:type="dxa"/>
                                  <w:shd w:val="clear" w:color="auto" w:fill="auto"/>
                                  <w:noWrap/>
                                  <w:tcMar>
                                    <w:top w:w="15" w:type="dxa"/>
                                    <w:left w:w="15" w:type="dxa"/>
                                    <w:bottom w:w="0" w:type="dxa"/>
                                    <w:right w:w="15" w:type="dxa"/>
                                  </w:tcMar>
                                  <w:vAlign w:val="center"/>
                                </w:tcPr>
                                <w:p w14:paraId="19648736" w14:textId="77777777" w:rsidR="002F64E0" w:rsidRPr="00B634EB" w:rsidRDefault="002F64E0" w:rsidP="00B2641F">
                                  <w:pPr>
                                    <w:snapToGrid w:val="0"/>
                                    <w:jc w:val="right"/>
                                    <w:rPr>
                                      <w:rFonts w:ascii="標楷體" w:eastAsia="標楷體" w:hAnsi="標楷體"/>
                                      <w:b/>
                                      <w:color w:val="000000"/>
                                      <w:sz w:val="20"/>
                                    </w:rPr>
                                  </w:pPr>
                                  <w:r w:rsidRPr="00B634EB">
                                    <w:rPr>
                                      <w:rFonts w:ascii="標楷體" w:eastAsia="標楷體" w:hAnsi="標楷體" w:hint="eastAsia"/>
                                      <w:b/>
                                      <w:color w:val="000000"/>
                                      <w:sz w:val="20"/>
                                    </w:rPr>
                                    <w:t>5,411,167</w:t>
                                  </w:r>
                                </w:p>
                              </w:tc>
                              <w:tc>
                                <w:tcPr>
                                  <w:tcW w:w="1020" w:type="dxa"/>
                                  <w:shd w:val="clear" w:color="auto" w:fill="auto"/>
                                  <w:noWrap/>
                                  <w:tcMar>
                                    <w:top w:w="15" w:type="dxa"/>
                                    <w:left w:w="15" w:type="dxa"/>
                                    <w:bottom w:w="0" w:type="dxa"/>
                                    <w:right w:w="15" w:type="dxa"/>
                                  </w:tcMar>
                                  <w:vAlign w:val="center"/>
                                </w:tcPr>
                                <w:p w14:paraId="40A3E348" w14:textId="77777777" w:rsidR="002F64E0" w:rsidRPr="00B634EB" w:rsidRDefault="002F64E0" w:rsidP="00B2641F">
                                  <w:pPr>
                                    <w:snapToGrid w:val="0"/>
                                    <w:jc w:val="right"/>
                                    <w:rPr>
                                      <w:rFonts w:ascii="標楷體" w:eastAsia="標楷體" w:hAnsi="標楷體"/>
                                      <w:b/>
                                      <w:color w:val="000000"/>
                                      <w:sz w:val="20"/>
                                    </w:rPr>
                                  </w:pPr>
                                  <w:r w:rsidRPr="00B634EB">
                                    <w:rPr>
                                      <w:rFonts w:ascii="標楷體" w:eastAsia="標楷體" w:hAnsi="標楷體" w:hint="eastAsia"/>
                                      <w:b/>
                                      <w:color w:val="000000"/>
                                      <w:sz w:val="20"/>
                                    </w:rPr>
                                    <w:t>5,393,043</w:t>
                                  </w:r>
                                </w:p>
                              </w:tc>
                              <w:tc>
                                <w:tcPr>
                                  <w:tcW w:w="1020" w:type="dxa"/>
                                  <w:shd w:val="clear" w:color="auto" w:fill="auto"/>
                                  <w:noWrap/>
                                  <w:tcMar>
                                    <w:top w:w="15" w:type="dxa"/>
                                    <w:left w:w="15" w:type="dxa"/>
                                    <w:bottom w:w="0" w:type="dxa"/>
                                    <w:right w:w="15" w:type="dxa"/>
                                  </w:tcMar>
                                  <w:vAlign w:val="center"/>
                                </w:tcPr>
                                <w:p w14:paraId="6A5311A1" w14:textId="77777777" w:rsidR="002F64E0" w:rsidRPr="00B634EB" w:rsidRDefault="002F64E0" w:rsidP="00B2641F">
                                  <w:pPr>
                                    <w:snapToGrid w:val="0"/>
                                    <w:jc w:val="right"/>
                                    <w:rPr>
                                      <w:rFonts w:ascii="標楷體" w:eastAsia="標楷體" w:hAnsi="標楷體"/>
                                      <w:b/>
                                      <w:color w:val="000000"/>
                                      <w:sz w:val="20"/>
                                    </w:rPr>
                                  </w:pPr>
                                  <w:r w:rsidRPr="00B634EB">
                                    <w:rPr>
                                      <w:rFonts w:ascii="標楷體" w:eastAsia="標楷體" w:hAnsi="標楷體" w:hint="eastAsia"/>
                                      <w:b/>
                                      <w:color w:val="000000"/>
                                      <w:sz w:val="20"/>
                                    </w:rPr>
                                    <w:t>5,291,053</w:t>
                                  </w:r>
                                </w:p>
                              </w:tc>
                              <w:tc>
                                <w:tcPr>
                                  <w:tcW w:w="1020" w:type="dxa"/>
                                  <w:vAlign w:val="center"/>
                                </w:tcPr>
                                <w:p w14:paraId="0FD82A7A" w14:textId="77777777" w:rsidR="002F64E0" w:rsidRPr="00B634EB" w:rsidRDefault="002F64E0" w:rsidP="00B2641F">
                                  <w:pPr>
                                    <w:snapToGrid w:val="0"/>
                                    <w:jc w:val="right"/>
                                    <w:rPr>
                                      <w:rFonts w:ascii="標楷體" w:eastAsia="標楷體" w:hAnsi="標楷體"/>
                                      <w:b/>
                                      <w:color w:val="000000"/>
                                      <w:sz w:val="20"/>
                                    </w:rPr>
                                  </w:pPr>
                                  <w:r w:rsidRPr="00B634EB">
                                    <w:rPr>
                                      <w:rFonts w:ascii="標楷體" w:eastAsia="標楷體" w:hAnsi="標楷體" w:hint="eastAsia"/>
                                      <w:b/>
                                      <w:color w:val="000000"/>
                                      <w:sz w:val="20"/>
                                    </w:rPr>
                                    <w:t>1,159,846</w:t>
                                  </w:r>
                                </w:p>
                              </w:tc>
                            </w:tr>
                            <w:tr w:rsidR="002F64E0" w:rsidRPr="00DF29D5" w14:paraId="24112FC7" w14:textId="77777777" w:rsidTr="00B2641F">
                              <w:tc>
                                <w:tcPr>
                                  <w:tcW w:w="988" w:type="dxa"/>
                                  <w:vMerge/>
                                  <w:shd w:val="clear" w:color="auto" w:fill="auto"/>
                                  <w:noWrap/>
                                  <w:tcMar>
                                    <w:top w:w="15" w:type="dxa"/>
                                    <w:left w:w="15" w:type="dxa"/>
                                    <w:bottom w:w="0" w:type="dxa"/>
                                    <w:right w:w="15" w:type="dxa"/>
                                  </w:tcMar>
                                  <w:vAlign w:val="center"/>
                                  <w:hideMark/>
                                </w:tcPr>
                                <w:p w14:paraId="6ECDD13B" w14:textId="77777777" w:rsidR="002F64E0" w:rsidRPr="00DF29D5" w:rsidRDefault="002F64E0" w:rsidP="00B2641F">
                                  <w:pPr>
                                    <w:snapToGrid w:val="0"/>
                                    <w:jc w:val="center"/>
                                    <w:rPr>
                                      <w:rFonts w:ascii="標楷體" w:eastAsia="標楷體" w:hAnsi="標楷體"/>
                                      <w:color w:val="000000"/>
                                      <w:sz w:val="20"/>
                                    </w:rPr>
                                  </w:pPr>
                                </w:p>
                              </w:tc>
                              <w:tc>
                                <w:tcPr>
                                  <w:tcW w:w="992" w:type="dxa"/>
                                  <w:shd w:val="clear" w:color="auto" w:fill="auto"/>
                                  <w:noWrap/>
                                  <w:tcMar>
                                    <w:top w:w="15" w:type="dxa"/>
                                    <w:left w:w="15" w:type="dxa"/>
                                    <w:bottom w:w="0" w:type="dxa"/>
                                    <w:right w:w="15" w:type="dxa"/>
                                  </w:tcMar>
                                  <w:vAlign w:val="center"/>
                                  <w:hideMark/>
                                </w:tcPr>
                                <w:p w14:paraId="68E0C8D4" w14:textId="77777777" w:rsidR="002F64E0" w:rsidRPr="00DF29D5" w:rsidRDefault="002F64E0" w:rsidP="00B2641F">
                                  <w:pPr>
                                    <w:snapToGrid w:val="0"/>
                                    <w:rPr>
                                      <w:rFonts w:ascii="標楷體" w:eastAsia="標楷體" w:hAnsi="標楷體"/>
                                      <w:color w:val="000000"/>
                                      <w:sz w:val="20"/>
                                    </w:rPr>
                                  </w:pPr>
                                  <w:r w:rsidRPr="00DF29D5">
                                    <w:rPr>
                                      <w:rFonts w:ascii="標楷體" w:eastAsia="標楷體" w:hAnsi="標楷體" w:hint="eastAsia"/>
                                      <w:color w:val="000000"/>
                                      <w:sz w:val="20"/>
                                    </w:rPr>
                                    <w:t>現金</w:t>
                                  </w:r>
                                </w:p>
                              </w:tc>
                              <w:tc>
                                <w:tcPr>
                                  <w:tcW w:w="1020" w:type="dxa"/>
                                  <w:shd w:val="clear" w:color="auto" w:fill="auto"/>
                                  <w:noWrap/>
                                  <w:tcMar>
                                    <w:top w:w="15" w:type="dxa"/>
                                    <w:left w:w="15" w:type="dxa"/>
                                    <w:bottom w:w="0" w:type="dxa"/>
                                    <w:right w:w="15" w:type="dxa"/>
                                  </w:tcMar>
                                  <w:vAlign w:val="center"/>
                                </w:tcPr>
                                <w:p w14:paraId="12856BB9" w14:textId="77777777" w:rsidR="002F64E0" w:rsidRPr="00B634EB" w:rsidRDefault="002F64E0" w:rsidP="00B2641F">
                                  <w:pPr>
                                    <w:snapToGrid w:val="0"/>
                                    <w:jc w:val="right"/>
                                    <w:rPr>
                                      <w:rFonts w:ascii="標楷體" w:eastAsia="標楷體" w:hAnsi="標楷體"/>
                                      <w:b/>
                                      <w:color w:val="000000"/>
                                      <w:sz w:val="20"/>
                                    </w:rPr>
                                  </w:pPr>
                                  <w:r w:rsidRPr="00B634EB">
                                    <w:rPr>
                                      <w:rFonts w:ascii="標楷體" w:eastAsia="標楷體" w:hAnsi="標楷體" w:hint="eastAsia"/>
                                      <w:b/>
                                      <w:color w:val="000000"/>
                                      <w:sz w:val="20"/>
                                    </w:rPr>
                                    <w:t>281,182</w:t>
                                  </w:r>
                                </w:p>
                              </w:tc>
                              <w:tc>
                                <w:tcPr>
                                  <w:tcW w:w="1020" w:type="dxa"/>
                                  <w:shd w:val="clear" w:color="auto" w:fill="auto"/>
                                  <w:noWrap/>
                                  <w:tcMar>
                                    <w:top w:w="15" w:type="dxa"/>
                                    <w:left w:w="15" w:type="dxa"/>
                                    <w:bottom w:w="0" w:type="dxa"/>
                                    <w:right w:w="15" w:type="dxa"/>
                                  </w:tcMar>
                                  <w:vAlign w:val="center"/>
                                </w:tcPr>
                                <w:p w14:paraId="2382519B" w14:textId="77777777" w:rsidR="002F64E0" w:rsidRPr="00B634EB" w:rsidRDefault="002F64E0" w:rsidP="00B2641F">
                                  <w:pPr>
                                    <w:snapToGrid w:val="0"/>
                                    <w:jc w:val="right"/>
                                    <w:rPr>
                                      <w:rFonts w:ascii="標楷體" w:eastAsia="標楷體" w:hAnsi="標楷體"/>
                                      <w:b/>
                                      <w:color w:val="000000"/>
                                      <w:sz w:val="20"/>
                                    </w:rPr>
                                  </w:pPr>
                                  <w:r w:rsidRPr="00B634EB">
                                    <w:rPr>
                                      <w:rFonts w:ascii="標楷體" w:eastAsia="標楷體" w:hAnsi="標楷體" w:hint="eastAsia"/>
                                      <w:b/>
                                      <w:color w:val="000000"/>
                                      <w:sz w:val="20"/>
                                    </w:rPr>
                                    <w:t>248,653</w:t>
                                  </w:r>
                                </w:p>
                              </w:tc>
                              <w:tc>
                                <w:tcPr>
                                  <w:tcW w:w="1020" w:type="dxa"/>
                                  <w:shd w:val="clear" w:color="auto" w:fill="auto"/>
                                  <w:noWrap/>
                                  <w:tcMar>
                                    <w:top w:w="15" w:type="dxa"/>
                                    <w:left w:w="15" w:type="dxa"/>
                                    <w:bottom w:w="0" w:type="dxa"/>
                                    <w:right w:w="15" w:type="dxa"/>
                                  </w:tcMar>
                                  <w:vAlign w:val="center"/>
                                </w:tcPr>
                                <w:p w14:paraId="59816007" w14:textId="77777777" w:rsidR="002F64E0" w:rsidRPr="00B634EB" w:rsidRDefault="002F64E0" w:rsidP="00B2641F">
                                  <w:pPr>
                                    <w:snapToGrid w:val="0"/>
                                    <w:jc w:val="right"/>
                                    <w:rPr>
                                      <w:rFonts w:ascii="標楷體" w:eastAsia="標楷體" w:hAnsi="標楷體"/>
                                      <w:b/>
                                      <w:color w:val="000000"/>
                                      <w:sz w:val="20"/>
                                    </w:rPr>
                                  </w:pPr>
                                  <w:r w:rsidRPr="00B634EB">
                                    <w:rPr>
                                      <w:rFonts w:ascii="標楷體" w:eastAsia="標楷體" w:hAnsi="標楷體" w:hint="eastAsia"/>
                                      <w:b/>
                                      <w:color w:val="000000"/>
                                      <w:sz w:val="20"/>
                                    </w:rPr>
                                    <w:t>619,695</w:t>
                                  </w:r>
                                </w:p>
                              </w:tc>
                              <w:tc>
                                <w:tcPr>
                                  <w:tcW w:w="1020" w:type="dxa"/>
                                  <w:shd w:val="clear" w:color="auto" w:fill="auto"/>
                                  <w:noWrap/>
                                  <w:tcMar>
                                    <w:top w:w="15" w:type="dxa"/>
                                    <w:left w:w="15" w:type="dxa"/>
                                    <w:bottom w:w="0" w:type="dxa"/>
                                    <w:right w:w="15" w:type="dxa"/>
                                  </w:tcMar>
                                  <w:vAlign w:val="center"/>
                                </w:tcPr>
                                <w:p w14:paraId="534DD9A3" w14:textId="77777777" w:rsidR="002F64E0" w:rsidRPr="00B634EB" w:rsidRDefault="002F64E0" w:rsidP="00B2641F">
                                  <w:pPr>
                                    <w:snapToGrid w:val="0"/>
                                    <w:jc w:val="right"/>
                                    <w:rPr>
                                      <w:rFonts w:ascii="標楷體" w:eastAsia="標楷體" w:hAnsi="標楷體"/>
                                      <w:b/>
                                      <w:color w:val="000000"/>
                                      <w:sz w:val="20"/>
                                    </w:rPr>
                                  </w:pPr>
                                  <w:r w:rsidRPr="00B634EB">
                                    <w:rPr>
                                      <w:rFonts w:ascii="標楷體" w:eastAsia="標楷體" w:hAnsi="標楷體" w:hint="eastAsia"/>
                                      <w:b/>
                                      <w:color w:val="000000"/>
                                      <w:sz w:val="20"/>
                                    </w:rPr>
                                    <w:t>705,838</w:t>
                                  </w:r>
                                </w:p>
                              </w:tc>
                              <w:tc>
                                <w:tcPr>
                                  <w:tcW w:w="1020" w:type="dxa"/>
                                  <w:shd w:val="clear" w:color="auto" w:fill="auto"/>
                                  <w:noWrap/>
                                  <w:tcMar>
                                    <w:top w:w="15" w:type="dxa"/>
                                    <w:left w:w="15" w:type="dxa"/>
                                    <w:bottom w:w="0" w:type="dxa"/>
                                    <w:right w:w="15" w:type="dxa"/>
                                  </w:tcMar>
                                  <w:vAlign w:val="center"/>
                                </w:tcPr>
                                <w:p w14:paraId="6CA32E09" w14:textId="77777777" w:rsidR="002F64E0" w:rsidRPr="00B634EB" w:rsidRDefault="002F64E0" w:rsidP="00B2641F">
                                  <w:pPr>
                                    <w:snapToGrid w:val="0"/>
                                    <w:jc w:val="right"/>
                                    <w:rPr>
                                      <w:rFonts w:ascii="標楷體" w:eastAsia="標楷體" w:hAnsi="標楷體"/>
                                      <w:b/>
                                      <w:color w:val="000000"/>
                                      <w:sz w:val="20"/>
                                    </w:rPr>
                                  </w:pPr>
                                  <w:r w:rsidRPr="00B634EB">
                                    <w:rPr>
                                      <w:rFonts w:ascii="標楷體" w:eastAsia="標楷體" w:hAnsi="標楷體" w:hint="eastAsia"/>
                                      <w:b/>
                                      <w:color w:val="000000"/>
                                      <w:sz w:val="20"/>
                                    </w:rPr>
                                    <w:t>518,227</w:t>
                                  </w:r>
                                </w:p>
                              </w:tc>
                              <w:tc>
                                <w:tcPr>
                                  <w:tcW w:w="1020" w:type="dxa"/>
                                  <w:vAlign w:val="center"/>
                                </w:tcPr>
                                <w:p w14:paraId="4B29F7B8" w14:textId="77777777" w:rsidR="002F64E0" w:rsidRPr="00B634EB" w:rsidRDefault="002F64E0" w:rsidP="00B2641F">
                                  <w:pPr>
                                    <w:snapToGrid w:val="0"/>
                                    <w:jc w:val="right"/>
                                    <w:rPr>
                                      <w:rFonts w:ascii="標楷體" w:eastAsia="標楷體" w:hAnsi="標楷體"/>
                                      <w:b/>
                                      <w:color w:val="000000"/>
                                      <w:sz w:val="20"/>
                                    </w:rPr>
                                  </w:pPr>
                                  <w:r w:rsidRPr="00B634EB">
                                    <w:rPr>
                                      <w:rFonts w:ascii="標楷體" w:eastAsia="標楷體" w:hAnsi="標楷體" w:hint="eastAsia"/>
                                      <w:b/>
                                      <w:color w:val="000000"/>
                                      <w:sz w:val="20"/>
                                    </w:rPr>
                                    <w:t>237,044</w:t>
                                  </w:r>
                                </w:p>
                              </w:tc>
                            </w:tr>
                            <w:tr w:rsidR="002F64E0" w:rsidRPr="00DF29D5" w14:paraId="102680E1" w14:textId="77777777" w:rsidTr="00B2641F">
                              <w:tc>
                                <w:tcPr>
                                  <w:tcW w:w="988" w:type="dxa"/>
                                  <w:vMerge/>
                                  <w:shd w:val="clear" w:color="auto" w:fill="auto"/>
                                  <w:noWrap/>
                                  <w:tcMar>
                                    <w:top w:w="15" w:type="dxa"/>
                                    <w:left w:w="15" w:type="dxa"/>
                                    <w:bottom w:w="0" w:type="dxa"/>
                                    <w:right w:w="15" w:type="dxa"/>
                                  </w:tcMar>
                                  <w:vAlign w:val="center"/>
                                </w:tcPr>
                                <w:p w14:paraId="4262A847" w14:textId="77777777" w:rsidR="002F64E0" w:rsidRPr="00DF29D5" w:rsidRDefault="002F64E0" w:rsidP="00B2641F">
                                  <w:pPr>
                                    <w:snapToGrid w:val="0"/>
                                    <w:jc w:val="center"/>
                                    <w:rPr>
                                      <w:rFonts w:ascii="標楷體" w:eastAsia="標楷體" w:hAnsi="標楷體"/>
                                      <w:color w:val="000000"/>
                                      <w:sz w:val="20"/>
                                    </w:rPr>
                                  </w:pPr>
                                </w:p>
                              </w:tc>
                              <w:tc>
                                <w:tcPr>
                                  <w:tcW w:w="992" w:type="dxa"/>
                                  <w:shd w:val="clear" w:color="auto" w:fill="auto"/>
                                  <w:noWrap/>
                                  <w:tcMar>
                                    <w:top w:w="15" w:type="dxa"/>
                                    <w:left w:w="15" w:type="dxa"/>
                                    <w:bottom w:w="0" w:type="dxa"/>
                                    <w:right w:w="15" w:type="dxa"/>
                                  </w:tcMar>
                                  <w:vAlign w:val="center"/>
                                </w:tcPr>
                                <w:p w14:paraId="5DDE9477" w14:textId="77777777" w:rsidR="002F64E0" w:rsidRPr="00DF29D5" w:rsidRDefault="002F64E0" w:rsidP="00B2641F">
                                  <w:pPr>
                                    <w:snapToGrid w:val="0"/>
                                    <w:rPr>
                                      <w:rFonts w:ascii="標楷體" w:eastAsia="標楷體" w:hAnsi="標楷體"/>
                                      <w:color w:val="000000"/>
                                      <w:sz w:val="20"/>
                                    </w:rPr>
                                  </w:pPr>
                                  <w:r w:rsidRPr="00DF29D5">
                                    <w:rPr>
                                      <w:rFonts w:ascii="標楷體" w:eastAsia="標楷體" w:hAnsi="標楷體" w:hint="eastAsia"/>
                                      <w:color w:val="000000"/>
                                      <w:sz w:val="20"/>
                                    </w:rPr>
                                    <w:t>累計餘絀</w:t>
                                  </w:r>
                                </w:p>
                              </w:tc>
                              <w:tc>
                                <w:tcPr>
                                  <w:tcW w:w="1020" w:type="dxa"/>
                                  <w:shd w:val="clear" w:color="auto" w:fill="auto"/>
                                  <w:noWrap/>
                                  <w:tcMar>
                                    <w:top w:w="15" w:type="dxa"/>
                                    <w:left w:w="15" w:type="dxa"/>
                                    <w:bottom w:w="0" w:type="dxa"/>
                                    <w:right w:w="15" w:type="dxa"/>
                                  </w:tcMar>
                                  <w:vAlign w:val="center"/>
                                </w:tcPr>
                                <w:p w14:paraId="3EF28FEB" w14:textId="77777777" w:rsidR="002F64E0" w:rsidRPr="00B634EB" w:rsidRDefault="002F64E0" w:rsidP="00B2641F">
                                  <w:pPr>
                                    <w:snapToGrid w:val="0"/>
                                    <w:jc w:val="right"/>
                                    <w:rPr>
                                      <w:rFonts w:ascii="標楷體" w:eastAsia="標楷體" w:hAnsi="標楷體"/>
                                      <w:b/>
                                      <w:color w:val="000000"/>
                                      <w:sz w:val="20"/>
                                    </w:rPr>
                                  </w:pPr>
                                  <w:r w:rsidRPr="00B634EB">
                                    <w:rPr>
                                      <w:rFonts w:ascii="標楷體" w:eastAsia="標楷體" w:hAnsi="標楷體" w:hint="eastAsia"/>
                                      <w:b/>
                                      <w:color w:val="000000"/>
                                      <w:sz w:val="20"/>
                                    </w:rPr>
                                    <w:t>95,273</w:t>
                                  </w:r>
                                </w:p>
                              </w:tc>
                              <w:tc>
                                <w:tcPr>
                                  <w:tcW w:w="1020" w:type="dxa"/>
                                  <w:shd w:val="clear" w:color="auto" w:fill="auto"/>
                                  <w:noWrap/>
                                  <w:tcMar>
                                    <w:top w:w="15" w:type="dxa"/>
                                    <w:left w:w="15" w:type="dxa"/>
                                    <w:bottom w:w="0" w:type="dxa"/>
                                    <w:right w:w="15" w:type="dxa"/>
                                  </w:tcMar>
                                  <w:vAlign w:val="center"/>
                                </w:tcPr>
                                <w:p w14:paraId="7A87F96B" w14:textId="77777777" w:rsidR="002F64E0" w:rsidRPr="00B634EB" w:rsidRDefault="002F64E0" w:rsidP="00B2641F">
                                  <w:pPr>
                                    <w:snapToGrid w:val="0"/>
                                    <w:jc w:val="right"/>
                                    <w:rPr>
                                      <w:rFonts w:ascii="標楷體" w:eastAsia="標楷體" w:hAnsi="標楷體"/>
                                      <w:b/>
                                      <w:color w:val="000000"/>
                                      <w:sz w:val="20"/>
                                    </w:rPr>
                                  </w:pPr>
                                  <w:r w:rsidRPr="00B634EB">
                                    <w:rPr>
                                      <w:rFonts w:ascii="標楷體" w:eastAsia="標楷體" w:hAnsi="標楷體" w:hint="eastAsia"/>
                                      <w:b/>
                                      <w:color w:val="000000"/>
                                      <w:sz w:val="20"/>
                                    </w:rPr>
                                    <w:t>104,598</w:t>
                                  </w:r>
                                </w:p>
                              </w:tc>
                              <w:tc>
                                <w:tcPr>
                                  <w:tcW w:w="1020" w:type="dxa"/>
                                  <w:shd w:val="clear" w:color="auto" w:fill="auto"/>
                                  <w:noWrap/>
                                  <w:tcMar>
                                    <w:top w:w="15" w:type="dxa"/>
                                    <w:left w:w="15" w:type="dxa"/>
                                    <w:bottom w:w="0" w:type="dxa"/>
                                    <w:right w:w="15" w:type="dxa"/>
                                  </w:tcMar>
                                  <w:vAlign w:val="center"/>
                                </w:tcPr>
                                <w:p w14:paraId="4D786FE9" w14:textId="77777777" w:rsidR="002F64E0" w:rsidRPr="00B634EB" w:rsidRDefault="002F64E0" w:rsidP="00B2641F">
                                  <w:pPr>
                                    <w:snapToGrid w:val="0"/>
                                    <w:jc w:val="right"/>
                                    <w:rPr>
                                      <w:rFonts w:ascii="標楷體" w:eastAsia="標楷體" w:hAnsi="標楷體"/>
                                      <w:b/>
                                      <w:color w:val="000000"/>
                                      <w:sz w:val="20"/>
                                    </w:rPr>
                                  </w:pPr>
                                  <w:r w:rsidRPr="00B634EB">
                                    <w:rPr>
                                      <w:rFonts w:ascii="標楷體" w:eastAsia="標楷體" w:hAnsi="標楷體" w:hint="eastAsia"/>
                                      <w:b/>
                                      <w:color w:val="000000"/>
                                      <w:sz w:val="20"/>
                                    </w:rPr>
                                    <w:t>306,953</w:t>
                                  </w:r>
                                </w:p>
                              </w:tc>
                              <w:tc>
                                <w:tcPr>
                                  <w:tcW w:w="1020" w:type="dxa"/>
                                  <w:shd w:val="clear" w:color="auto" w:fill="auto"/>
                                  <w:noWrap/>
                                  <w:tcMar>
                                    <w:top w:w="15" w:type="dxa"/>
                                    <w:left w:w="15" w:type="dxa"/>
                                    <w:bottom w:w="0" w:type="dxa"/>
                                    <w:right w:w="15" w:type="dxa"/>
                                  </w:tcMar>
                                  <w:vAlign w:val="center"/>
                                </w:tcPr>
                                <w:p w14:paraId="206A292B" w14:textId="77777777" w:rsidR="002F64E0" w:rsidRPr="00B634EB" w:rsidRDefault="002F64E0" w:rsidP="00B2641F">
                                  <w:pPr>
                                    <w:snapToGrid w:val="0"/>
                                    <w:jc w:val="right"/>
                                    <w:rPr>
                                      <w:rFonts w:ascii="標楷體" w:eastAsia="標楷體" w:hAnsi="標楷體"/>
                                      <w:b/>
                                      <w:color w:val="000000"/>
                                      <w:sz w:val="20"/>
                                    </w:rPr>
                                  </w:pPr>
                                  <w:r w:rsidRPr="00B634EB">
                                    <w:rPr>
                                      <w:rFonts w:ascii="標楷體" w:eastAsia="標楷體" w:hAnsi="標楷體" w:hint="eastAsia"/>
                                      <w:b/>
                                      <w:color w:val="000000"/>
                                      <w:sz w:val="20"/>
                                    </w:rPr>
                                    <w:t>413,643</w:t>
                                  </w:r>
                                </w:p>
                              </w:tc>
                              <w:tc>
                                <w:tcPr>
                                  <w:tcW w:w="1020" w:type="dxa"/>
                                  <w:shd w:val="clear" w:color="auto" w:fill="auto"/>
                                  <w:noWrap/>
                                  <w:tcMar>
                                    <w:top w:w="15" w:type="dxa"/>
                                    <w:left w:w="15" w:type="dxa"/>
                                    <w:bottom w:w="0" w:type="dxa"/>
                                    <w:right w:w="15" w:type="dxa"/>
                                  </w:tcMar>
                                  <w:vAlign w:val="center"/>
                                </w:tcPr>
                                <w:p w14:paraId="23BA2333" w14:textId="77777777" w:rsidR="002F64E0" w:rsidRPr="00B634EB" w:rsidRDefault="002F64E0" w:rsidP="00B2641F">
                                  <w:pPr>
                                    <w:snapToGrid w:val="0"/>
                                    <w:jc w:val="right"/>
                                    <w:rPr>
                                      <w:rFonts w:ascii="標楷體" w:eastAsia="標楷體" w:hAnsi="標楷體"/>
                                      <w:b/>
                                      <w:color w:val="000000"/>
                                      <w:sz w:val="20"/>
                                    </w:rPr>
                                  </w:pPr>
                                  <w:r w:rsidRPr="00B634EB">
                                    <w:rPr>
                                      <w:rFonts w:ascii="標楷體" w:eastAsia="標楷體" w:hAnsi="標楷體" w:hint="eastAsia"/>
                                      <w:b/>
                                      <w:color w:val="000000"/>
                                      <w:sz w:val="20"/>
                                    </w:rPr>
                                    <w:t>532,697</w:t>
                                  </w:r>
                                </w:p>
                              </w:tc>
                              <w:tc>
                                <w:tcPr>
                                  <w:tcW w:w="1020" w:type="dxa"/>
                                  <w:vAlign w:val="center"/>
                                </w:tcPr>
                                <w:p w14:paraId="36E5276E" w14:textId="77777777" w:rsidR="002F64E0" w:rsidRPr="00B634EB" w:rsidRDefault="002F64E0" w:rsidP="00B2641F">
                                  <w:pPr>
                                    <w:snapToGrid w:val="0"/>
                                    <w:jc w:val="right"/>
                                    <w:rPr>
                                      <w:rFonts w:ascii="標楷體" w:eastAsia="標楷體" w:hAnsi="標楷體"/>
                                      <w:b/>
                                      <w:color w:val="000000"/>
                                      <w:sz w:val="20"/>
                                    </w:rPr>
                                  </w:pPr>
                                  <w:r w:rsidRPr="00B634EB">
                                    <w:rPr>
                                      <w:rFonts w:ascii="標楷體" w:eastAsia="標楷體" w:hAnsi="標楷體" w:hint="eastAsia"/>
                                      <w:b/>
                                      <w:color w:val="000000"/>
                                      <w:sz w:val="20"/>
                                    </w:rPr>
                                    <w:t>437,424</w:t>
                                  </w:r>
                                </w:p>
                              </w:tc>
                            </w:tr>
                            <w:tr w:rsidR="002F64E0" w:rsidRPr="00DF29D5" w14:paraId="0F7C6A0D" w14:textId="77777777" w:rsidTr="00B2641F">
                              <w:tc>
                                <w:tcPr>
                                  <w:tcW w:w="988" w:type="dxa"/>
                                  <w:vMerge w:val="restart"/>
                                  <w:shd w:val="clear" w:color="auto" w:fill="auto"/>
                                  <w:noWrap/>
                                  <w:tcMar>
                                    <w:top w:w="15" w:type="dxa"/>
                                    <w:left w:w="15" w:type="dxa"/>
                                    <w:bottom w:w="0" w:type="dxa"/>
                                    <w:right w:w="15" w:type="dxa"/>
                                  </w:tcMar>
                                  <w:vAlign w:val="center"/>
                                  <w:hideMark/>
                                </w:tcPr>
                                <w:p w14:paraId="302AEA04" w14:textId="77777777" w:rsidR="002F64E0" w:rsidRPr="00DF29D5" w:rsidRDefault="002F64E0" w:rsidP="00B2641F">
                                  <w:pPr>
                                    <w:snapToGrid w:val="0"/>
                                    <w:jc w:val="center"/>
                                    <w:rPr>
                                      <w:rFonts w:ascii="標楷體" w:eastAsia="標楷體" w:hAnsi="標楷體"/>
                                      <w:color w:val="000000"/>
                                      <w:sz w:val="20"/>
                                    </w:rPr>
                                  </w:pPr>
                                  <w:r w:rsidRPr="00DF29D5">
                                    <w:rPr>
                                      <w:rFonts w:ascii="標楷體" w:eastAsia="標楷體" w:hAnsi="標楷體" w:hint="eastAsia"/>
                                      <w:color w:val="000000"/>
                                      <w:sz w:val="20"/>
                                    </w:rPr>
                                    <w:t>區段徵收基金</w:t>
                                  </w:r>
                                </w:p>
                              </w:tc>
                              <w:tc>
                                <w:tcPr>
                                  <w:tcW w:w="992" w:type="dxa"/>
                                  <w:shd w:val="clear" w:color="auto" w:fill="auto"/>
                                  <w:noWrap/>
                                  <w:tcMar>
                                    <w:top w:w="15" w:type="dxa"/>
                                    <w:left w:w="15" w:type="dxa"/>
                                    <w:bottom w:w="0" w:type="dxa"/>
                                    <w:right w:w="15" w:type="dxa"/>
                                  </w:tcMar>
                                  <w:vAlign w:val="center"/>
                                  <w:hideMark/>
                                </w:tcPr>
                                <w:p w14:paraId="796070B8" w14:textId="77777777" w:rsidR="002F64E0" w:rsidRPr="00DF29D5" w:rsidRDefault="002F64E0" w:rsidP="00B2641F">
                                  <w:pPr>
                                    <w:widowControl/>
                                    <w:snapToGrid w:val="0"/>
                                    <w:rPr>
                                      <w:rFonts w:ascii="標楷體" w:eastAsia="標楷體" w:hAnsi="標楷體"/>
                                      <w:color w:val="000000"/>
                                      <w:kern w:val="0"/>
                                      <w:sz w:val="20"/>
                                    </w:rPr>
                                  </w:pPr>
                                  <w:r w:rsidRPr="00DF29D5">
                                    <w:rPr>
                                      <w:rFonts w:ascii="標楷體" w:eastAsia="標楷體" w:hAnsi="標楷體" w:hint="eastAsia"/>
                                      <w:color w:val="000000"/>
                                      <w:sz w:val="20"/>
                                    </w:rPr>
                                    <w:t>長期債務</w:t>
                                  </w:r>
                                </w:p>
                              </w:tc>
                              <w:tc>
                                <w:tcPr>
                                  <w:tcW w:w="1020" w:type="dxa"/>
                                  <w:shd w:val="clear" w:color="auto" w:fill="auto"/>
                                  <w:noWrap/>
                                  <w:tcMar>
                                    <w:top w:w="15" w:type="dxa"/>
                                    <w:left w:w="15" w:type="dxa"/>
                                    <w:bottom w:w="0" w:type="dxa"/>
                                    <w:right w:w="15" w:type="dxa"/>
                                  </w:tcMar>
                                  <w:vAlign w:val="center"/>
                                </w:tcPr>
                                <w:p w14:paraId="03D137D0"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49,000</w:t>
                                  </w:r>
                                </w:p>
                              </w:tc>
                              <w:tc>
                                <w:tcPr>
                                  <w:tcW w:w="1020" w:type="dxa"/>
                                  <w:shd w:val="clear" w:color="auto" w:fill="auto"/>
                                  <w:noWrap/>
                                  <w:tcMar>
                                    <w:top w:w="15" w:type="dxa"/>
                                    <w:left w:w="15" w:type="dxa"/>
                                    <w:bottom w:w="0" w:type="dxa"/>
                                    <w:right w:w="15" w:type="dxa"/>
                                  </w:tcMar>
                                  <w:vAlign w:val="center"/>
                                </w:tcPr>
                                <w:p w14:paraId="0C56C882"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59,000</w:t>
                                  </w:r>
                                </w:p>
                              </w:tc>
                              <w:tc>
                                <w:tcPr>
                                  <w:tcW w:w="1020" w:type="dxa"/>
                                  <w:shd w:val="clear" w:color="auto" w:fill="auto"/>
                                  <w:noWrap/>
                                  <w:tcMar>
                                    <w:top w:w="15" w:type="dxa"/>
                                    <w:left w:w="15" w:type="dxa"/>
                                    <w:bottom w:w="0" w:type="dxa"/>
                                    <w:right w:w="15" w:type="dxa"/>
                                  </w:tcMar>
                                  <w:vAlign w:val="center"/>
                                </w:tcPr>
                                <w:p w14:paraId="7856E190"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67,000</w:t>
                                  </w:r>
                                </w:p>
                              </w:tc>
                              <w:tc>
                                <w:tcPr>
                                  <w:tcW w:w="1020" w:type="dxa"/>
                                  <w:shd w:val="clear" w:color="auto" w:fill="auto"/>
                                  <w:noWrap/>
                                  <w:tcMar>
                                    <w:top w:w="15" w:type="dxa"/>
                                    <w:left w:w="15" w:type="dxa"/>
                                    <w:bottom w:w="0" w:type="dxa"/>
                                    <w:right w:w="15" w:type="dxa"/>
                                  </w:tcMar>
                                  <w:vAlign w:val="center"/>
                                </w:tcPr>
                                <w:p w14:paraId="38185650"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77,000</w:t>
                                  </w:r>
                                </w:p>
                              </w:tc>
                              <w:tc>
                                <w:tcPr>
                                  <w:tcW w:w="1020" w:type="dxa"/>
                                  <w:shd w:val="clear" w:color="auto" w:fill="auto"/>
                                  <w:noWrap/>
                                  <w:tcMar>
                                    <w:top w:w="15" w:type="dxa"/>
                                    <w:left w:w="15" w:type="dxa"/>
                                    <w:bottom w:w="0" w:type="dxa"/>
                                    <w:right w:w="15" w:type="dxa"/>
                                  </w:tcMar>
                                  <w:vAlign w:val="center"/>
                                </w:tcPr>
                                <w:p w14:paraId="18B3FE6D"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87,000</w:t>
                                  </w:r>
                                </w:p>
                              </w:tc>
                              <w:tc>
                                <w:tcPr>
                                  <w:tcW w:w="1020" w:type="dxa"/>
                                  <w:vAlign w:val="center"/>
                                </w:tcPr>
                                <w:p w14:paraId="4C345A63"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38,000</w:t>
                                  </w:r>
                                </w:p>
                              </w:tc>
                            </w:tr>
                            <w:tr w:rsidR="002F64E0" w:rsidRPr="00DF29D5" w14:paraId="735919EC" w14:textId="77777777" w:rsidTr="00B2641F">
                              <w:tc>
                                <w:tcPr>
                                  <w:tcW w:w="988" w:type="dxa"/>
                                  <w:vMerge/>
                                  <w:shd w:val="clear" w:color="auto" w:fill="auto"/>
                                  <w:noWrap/>
                                  <w:tcMar>
                                    <w:top w:w="15" w:type="dxa"/>
                                    <w:left w:w="15" w:type="dxa"/>
                                    <w:bottom w:w="0" w:type="dxa"/>
                                    <w:right w:w="15" w:type="dxa"/>
                                  </w:tcMar>
                                  <w:vAlign w:val="center"/>
                                  <w:hideMark/>
                                </w:tcPr>
                                <w:p w14:paraId="32FD1F48" w14:textId="77777777" w:rsidR="002F64E0" w:rsidRPr="00DF29D5" w:rsidRDefault="002F64E0" w:rsidP="00B2641F">
                                  <w:pPr>
                                    <w:snapToGrid w:val="0"/>
                                    <w:jc w:val="center"/>
                                    <w:rPr>
                                      <w:rFonts w:ascii="標楷體" w:eastAsia="標楷體" w:hAnsi="標楷體"/>
                                      <w:color w:val="000000"/>
                                      <w:sz w:val="20"/>
                                    </w:rPr>
                                  </w:pPr>
                                </w:p>
                              </w:tc>
                              <w:tc>
                                <w:tcPr>
                                  <w:tcW w:w="992" w:type="dxa"/>
                                  <w:shd w:val="clear" w:color="auto" w:fill="auto"/>
                                  <w:noWrap/>
                                  <w:tcMar>
                                    <w:top w:w="15" w:type="dxa"/>
                                    <w:left w:w="15" w:type="dxa"/>
                                    <w:bottom w:w="0" w:type="dxa"/>
                                    <w:right w:w="15" w:type="dxa"/>
                                  </w:tcMar>
                                  <w:vAlign w:val="center"/>
                                  <w:hideMark/>
                                </w:tcPr>
                                <w:p w14:paraId="33A5ED97" w14:textId="77777777" w:rsidR="002F64E0" w:rsidRPr="00DF29D5" w:rsidRDefault="002F64E0" w:rsidP="00B2641F">
                                  <w:pPr>
                                    <w:snapToGrid w:val="0"/>
                                    <w:rPr>
                                      <w:rFonts w:ascii="標楷體" w:eastAsia="標楷體" w:hAnsi="標楷體"/>
                                      <w:color w:val="000000"/>
                                      <w:sz w:val="20"/>
                                    </w:rPr>
                                  </w:pPr>
                                  <w:r w:rsidRPr="00DF29D5">
                                    <w:rPr>
                                      <w:rFonts w:ascii="標楷體" w:eastAsia="標楷體" w:hAnsi="標楷體" w:hint="eastAsia"/>
                                      <w:color w:val="000000"/>
                                      <w:sz w:val="20"/>
                                    </w:rPr>
                                    <w:t>現金</w:t>
                                  </w:r>
                                </w:p>
                              </w:tc>
                              <w:tc>
                                <w:tcPr>
                                  <w:tcW w:w="1020" w:type="dxa"/>
                                  <w:shd w:val="clear" w:color="auto" w:fill="auto"/>
                                  <w:noWrap/>
                                  <w:tcMar>
                                    <w:top w:w="15" w:type="dxa"/>
                                    <w:left w:w="15" w:type="dxa"/>
                                    <w:bottom w:w="0" w:type="dxa"/>
                                    <w:right w:w="15" w:type="dxa"/>
                                  </w:tcMar>
                                  <w:vAlign w:val="center"/>
                                </w:tcPr>
                                <w:p w14:paraId="7F988AED"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4,162</w:t>
                                  </w:r>
                                </w:p>
                              </w:tc>
                              <w:tc>
                                <w:tcPr>
                                  <w:tcW w:w="1020" w:type="dxa"/>
                                  <w:shd w:val="clear" w:color="auto" w:fill="auto"/>
                                  <w:noWrap/>
                                  <w:tcMar>
                                    <w:top w:w="15" w:type="dxa"/>
                                    <w:left w:w="15" w:type="dxa"/>
                                    <w:bottom w:w="0" w:type="dxa"/>
                                    <w:right w:w="15" w:type="dxa"/>
                                  </w:tcMar>
                                  <w:vAlign w:val="center"/>
                                </w:tcPr>
                                <w:p w14:paraId="1A169478"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3,396</w:t>
                                  </w:r>
                                </w:p>
                              </w:tc>
                              <w:tc>
                                <w:tcPr>
                                  <w:tcW w:w="1020" w:type="dxa"/>
                                  <w:shd w:val="clear" w:color="auto" w:fill="auto"/>
                                  <w:noWrap/>
                                  <w:tcMar>
                                    <w:top w:w="15" w:type="dxa"/>
                                    <w:left w:w="15" w:type="dxa"/>
                                    <w:bottom w:w="0" w:type="dxa"/>
                                    <w:right w:w="15" w:type="dxa"/>
                                  </w:tcMar>
                                  <w:vAlign w:val="center"/>
                                </w:tcPr>
                                <w:p w14:paraId="6F4A887F"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1,151</w:t>
                                  </w:r>
                                </w:p>
                              </w:tc>
                              <w:tc>
                                <w:tcPr>
                                  <w:tcW w:w="1020" w:type="dxa"/>
                                  <w:shd w:val="clear" w:color="auto" w:fill="auto"/>
                                  <w:noWrap/>
                                  <w:tcMar>
                                    <w:top w:w="15" w:type="dxa"/>
                                    <w:left w:w="15" w:type="dxa"/>
                                    <w:bottom w:w="0" w:type="dxa"/>
                                    <w:right w:w="15" w:type="dxa"/>
                                  </w:tcMar>
                                  <w:vAlign w:val="center"/>
                                </w:tcPr>
                                <w:p w14:paraId="1963663A"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1,766</w:t>
                                  </w:r>
                                </w:p>
                              </w:tc>
                              <w:tc>
                                <w:tcPr>
                                  <w:tcW w:w="1020" w:type="dxa"/>
                                  <w:shd w:val="clear" w:color="auto" w:fill="auto"/>
                                  <w:noWrap/>
                                  <w:tcMar>
                                    <w:top w:w="15" w:type="dxa"/>
                                    <w:left w:w="15" w:type="dxa"/>
                                    <w:bottom w:w="0" w:type="dxa"/>
                                    <w:right w:w="15" w:type="dxa"/>
                                  </w:tcMar>
                                  <w:vAlign w:val="center"/>
                                </w:tcPr>
                                <w:p w14:paraId="15557CBD"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1,465</w:t>
                                  </w:r>
                                </w:p>
                              </w:tc>
                              <w:tc>
                                <w:tcPr>
                                  <w:tcW w:w="1020" w:type="dxa"/>
                                  <w:vAlign w:val="center"/>
                                </w:tcPr>
                                <w:p w14:paraId="0B9F24F2"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w:t>
                                  </w:r>
                                  <w:r>
                                    <w:rPr>
                                      <w:rFonts w:ascii="標楷體" w:eastAsia="標楷體" w:hAnsi="標楷體"/>
                                      <w:color w:val="000000"/>
                                      <w:sz w:val="20"/>
                                    </w:rPr>
                                    <w:t xml:space="preserve"> </w:t>
                                  </w:r>
                                  <w:r w:rsidRPr="00DF29D5">
                                    <w:rPr>
                                      <w:rFonts w:ascii="標楷體" w:eastAsia="標楷體" w:hAnsi="標楷體" w:hint="eastAsia"/>
                                      <w:color w:val="000000"/>
                                      <w:sz w:val="20"/>
                                    </w:rPr>
                                    <w:t>2,697</w:t>
                                  </w:r>
                                </w:p>
                              </w:tc>
                            </w:tr>
                            <w:tr w:rsidR="002F64E0" w:rsidRPr="00DF29D5" w14:paraId="583938BB" w14:textId="77777777" w:rsidTr="00B2641F">
                              <w:tc>
                                <w:tcPr>
                                  <w:tcW w:w="988" w:type="dxa"/>
                                  <w:vMerge/>
                                  <w:shd w:val="clear" w:color="auto" w:fill="auto"/>
                                  <w:noWrap/>
                                  <w:tcMar>
                                    <w:top w:w="15" w:type="dxa"/>
                                    <w:left w:w="15" w:type="dxa"/>
                                    <w:bottom w:w="0" w:type="dxa"/>
                                    <w:right w:w="15" w:type="dxa"/>
                                  </w:tcMar>
                                  <w:vAlign w:val="center"/>
                                </w:tcPr>
                                <w:p w14:paraId="3C4473E9" w14:textId="77777777" w:rsidR="002F64E0" w:rsidRPr="00DF29D5" w:rsidRDefault="002F64E0" w:rsidP="00B2641F">
                                  <w:pPr>
                                    <w:snapToGrid w:val="0"/>
                                    <w:jc w:val="center"/>
                                    <w:rPr>
                                      <w:rFonts w:ascii="標楷體" w:eastAsia="標楷體" w:hAnsi="標楷體"/>
                                      <w:color w:val="000000"/>
                                      <w:sz w:val="20"/>
                                    </w:rPr>
                                  </w:pPr>
                                </w:p>
                              </w:tc>
                              <w:tc>
                                <w:tcPr>
                                  <w:tcW w:w="992" w:type="dxa"/>
                                  <w:shd w:val="clear" w:color="auto" w:fill="auto"/>
                                  <w:noWrap/>
                                  <w:tcMar>
                                    <w:top w:w="15" w:type="dxa"/>
                                    <w:left w:w="15" w:type="dxa"/>
                                    <w:bottom w:w="0" w:type="dxa"/>
                                    <w:right w:w="15" w:type="dxa"/>
                                  </w:tcMar>
                                  <w:vAlign w:val="center"/>
                                </w:tcPr>
                                <w:p w14:paraId="291F912E" w14:textId="77777777" w:rsidR="002F64E0" w:rsidRPr="00DF29D5" w:rsidRDefault="002F64E0" w:rsidP="00B2641F">
                                  <w:pPr>
                                    <w:snapToGrid w:val="0"/>
                                    <w:rPr>
                                      <w:rFonts w:ascii="標楷體" w:eastAsia="標楷體" w:hAnsi="標楷體"/>
                                      <w:color w:val="000000"/>
                                      <w:sz w:val="20"/>
                                    </w:rPr>
                                  </w:pPr>
                                  <w:r w:rsidRPr="00DF29D5">
                                    <w:rPr>
                                      <w:rFonts w:ascii="標楷體" w:eastAsia="標楷體" w:hAnsi="標楷體" w:hint="eastAsia"/>
                                      <w:color w:val="000000"/>
                                      <w:sz w:val="20"/>
                                    </w:rPr>
                                    <w:t>累計餘絀</w:t>
                                  </w:r>
                                </w:p>
                              </w:tc>
                              <w:tc>
                                <w:tcPr>
                                  <w:tcW w:w="1020" w:type="dxa"/>
                                  <w:shd w:val="clear" w:color="auto" w:fill="auto"/>
                                  <w:noWrap/>
                                  <w:tcMar>
                                    <w:top w:w="15" w:type="dxa"/>
                                    <w:left w:w="15" w:type="dxa"/>
                                    <w:bottom w:w="0" w:type="dxa"/>
                                    <w:right w:w="15" w:type="dxa"/>
                                  </w:tcMar>
                                  <w:vAlign w:val="center"/>
                                </w:tcPr>
                                <w:p w14:paraId="3B115BE4"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7</w:t>
                                  </w:r>
                                </w:p>
                              </w:tc>
                              <w:tc>
                                <w:tcPr>
                                  <w:tcW w:w="1020" w:type="dxa"/>
                                  <w:shd w:val="clear" w:color="auto" w:fill="auto"/>
                                  <w:noWrap/>
                                  <w:tcMar>
                                    <w:top w:w="15" w:type="dxa"/>
                                    <w:left w:w="15" w:type="dxa"/>
                                    <w:bottom w:w="0" w:type="dxa"/>
                                    <w:right w:w="15" w:type="dxa"/>
                                  </w:tcMar>
                                  <w:vAlign w:val="center"/>
                                </w:tcPr>
                                <w:p w14:paraId="23FF0CED"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10</w:t>
                                  </w:r>
                                </w:p>
                              </w:tc>
                              <w:tc>
                                <w:tcPr>
                                  <w:tcW w:w="1020" w:type="dxa"/>
                                  <w:shd w:val="clear" w:color="auto" w:fill="auto"/>
                                  <w:noWrap/>
                                  <w:tcMar>
                                    <w:top w:w="15" w:type="dxa"/>
                                    <w:left w:w="15" w:type="dxa"/>
                                    <w:bottom w:w="0" w:type="dxa"/>
                                    <w:right w:w="15" w:type="dxa"/>
                                  </w:tcMar>
                                  <w:vAlign w:val="center"/>
                                </w:tcPr>
                                <w:p w14:paraId="0A9FA470"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17</w:t>
                                  </w:r>
                                </w:p>
                              </w:tc>
                              <w:tc>
                                <w:tcPr>
                                  <w:tcW w:w="1020" w:type="dxa"/>
                                  <w:shd w:val="clear" w:color="auto" w:fill="auto"/>
                                  <w:noWrap/>
                                  <w:tcMar>
                                    <w:top w:w="15" w:type="dxa"/>
                                    <w:left w:w="15" w:type="dxa"/>
                                    <w:bottom w:w="0" w:type="dxa"/>
                                    <w:right w:w="15" w:type="dxa"/>
                                  </w:tcMar>
                                  <w:vAlign w:val="center"/>
                                </w:tcPr>
                                <w:p w14:paraId="297402FA"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37</w:t>
                                  </w:r>
                                </w:p>
                              </w:tc>
                              <w:tc>
                                <w:tcPr>
                                  <w:tcW w:w="1020" w:type="dxa"/>
                                  <w:shd w:val="clear" w:color="auto" w:fill="auto"/>
                                  <w:noWrap/>
                                  <w:tcMar>
                                    <w:top w:w="15" w:type="dxa"/>
                                    <w:left w:w="15" w:type="dxa"/>
                                    <w:bottom w:w="0" w:type="dxa"/>
                                    <w:right w:w="15" w:type="dxa"/>
                                  </w:tcMar>
                                  <w:vAlign w:val="center"/>
                                </w:tcPr>
                                <w:p w14:paraId="62A303B0"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60</w:t>
                                  </w:r>
                                </w:p>
                              </w:tc>
                              <w:tc>
                                <w:tcPr>
                                  <w:tcW w:w="1020" w:type="dxa"/>
                                  <w:vAlign w:val="center"/>
                                </w:tcPr>
                                <w:p w14:paraId="22D17319"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53</w:t>
                                  </w:r>
                                </w:p>
                              </w:tc>
                            </w:tr>
                            <w:tr w:rsidR="002F64E0" w:rsidRPr="00DF29D5" w14:paraId="2D2F8E46" w14:textId="77777777" w:rsidTr="00B2641F">
                              <w:tc>
                                <w:tcPr>
                                  <w:tcW w:w="988" w:type="dxa"/>
                                  <w:vMerge w:val="restart"/>
                                  <w:shd w:val="clear" w:color="auto" w:fill="auto"/>
                                  <w:noWrap/>
                                  <w:tcMar>
                                    <w:top w:w="15" w:type="dxa"/>
                                    <w:left w:w="15" w:type="dxa"/>
                                    <w:bottom w:w="0" w:type="dxa"/>
                                    <w:right w:w="15" w:type="dxa"/>
                                  </w:tcMar>
                                  <w:vAlign w:val="center"/>
                                  <w:hideMark/>
                                </w:tcPr>
                                <w:p w14:paraId="2642560C" w14:textId="77777777" w:rsidR="002F64E0" w:rsidRPr="00DF29D5" w:rsidRDefault="002F64E0" w:rsidP="00B2641F">
                                  <w:pPr>
                                    <w:snapToGrid w:val="0"/>
                                    <w:jc w:val="center"/>
                                    <w:rPr>
                                      <w:rFonts w:ascii="標楷體" w:eastAsia="標楷體" w:hAnsi="標楷體"/>
                                      <w:color w:val="000000"/>
                                      <w:sz w:val="20"/>
                                    </w:rPr>
                                  </w:pPr>
                                  <w:r w:rsidRPr="00DF29D5">
                                    <w:rPr>
                                      <w:rFonts w:ascii="標楷體" w:eastAsia="標楷體" w:hAnsi="標楷體" w:hint="eastAsia"/>
                                      <w:color w:val="000000"/>
                                      <w:sz w:val="20"/>
                                    </w:rPr>
                                    <w:t>城鄉開發基金</w:t>
                                  </w:r>
                                </w:p>
                              </w:tc>
                              <w:tc>
                                <w:tcPr>
                                  <w:tcW w:w="992" w:type="dxa"/>
                                  <w:shd w:val="clear" w:color="auto" w:fill="auto"/>
                                  <w:noWrap/>
                                  <w:tcMar>
                                    <w:top w:w="15" w:type="dxa"/>
                                    <w:left w:w="15" w:type="dxa"/>
                                    <w:bottom w:w="0" w:type="dxa"/>
                                    <w:right w:w="15" w:type="dxa"/>
                                  </w:tcMar>
                                  <w:vAlign w:val="center"/>
                                  <w:hideMark/>
                                </w:tcPr>
                                <w:p w14:paraId="59EBC45A" w14:textId="77777777" w:rsidR="002F64E0" w:rsidRPr="00DF29D5" w:rsidRDefault="002F64E0" w:rsidP="00B2641F">
                                  <w:pPr>
                                    <w:widowControl/>
                                    <w:snapToGrid w:val="0"/>
                                    <w:rPr>
                                      <w:rFonts w:ascii="標楷體" w:eastAsia="標楷體" w:hAnsi="標楷體"/>
                                      <w:color w:val="000000"/>
                                      <w:kern w:val="0"/>
                                      <w:sz w:val="20"/>
                                    </w:rPr>
                                  </w:pPr>
                                  <w:r w:rsidRPr="00DF29D5">
                                    <w:rPr>
                                      <w:rFonts w:ascii="標楷體" w:eastAsia="標楷體" w:hAnsi="標楷體" w:hint="eastAsia"/>
                                      <w:color w:val="000000"/>
                                      <w:sz w:val="20"/>
                                    </w:rPr>
                                    <w:t>長期債務</w:t>
                                  </w:r>
                                </w:p>
                              </w:tc>
                              <w:tc>
                                <w:tcPr>
                                  <w:tcW w:w="1020" w:type="dxa"/>
                                  <w:shd w:val="clear" w:color="auto" w:fill="auto"/>
                                  <w:noWrap/>
                                  <w:tcMar>
                                    <w:top w:w="15" w:type="dxa"/>
                                    <w:left w:w="15" w:type="dxa"/>
                                    <w:bottom w:w="0" w:type="dxa"/>
                                    <w:right w:w="15" w:type="dxa"/>
                                  </w:tcMar>
                                  <w:vAlign w:val="center"/>
                                </w:tcPr>
                                <w:p w14:paraId="44D8A12A"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781,691</w:t>
                                  </w:r>
                                </w:p>
                              </w:tc>
                              <w:tc>
                                <w:tcPr>
                                  <w:tcW w:w="1020" w:type="dxa"/>
                                  <w:shd w:val="clear" w:color="auto" w:fill="auto"/>
                                  <w:noWrap/>
                                  <w:tcMar>
                                    <w:top w:w="15" w:type="dxa"/>
                                    <w:left w:w="15" w:type="dxa"/>
                                    <w:bottom w:w="0" w:type="dxa"/>
                                    <w:right w:w="15" w:type="dxa"/>
                                  </w:tcMar>
                                  <w:vAlign w:val="center"/>
                                </w:tcPr>
                                <w:p w14:paraId="45AB9463"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1,073,777</w:t>
                                  </w:r>
                                </w:p>
                              </w:tc>
                              <w:tc>
                                <w:tcPr>
                                  <w:tcW w:w="1020" w:type="dxa"/>
                                  <w:shd w:val="clear" w:color="auto" w:fill="auto"/>
                                  <w:noWrap/>
                                  <w:tcMar>
                                    <w:top w:w="15" w:type="dxa"/>
                                    <w:left w:w="15" w:type="dxa"/>
                                    <w:bottom w:w="0" w:type="dxa"/>
                                    <w:right w:w="15" w:type="dxa"/>
                                  </w:tcMar>
                                  <w:vAlign w:val="center"/>
                                </w:tcPr>
                                <w:p w14:paraId="6268626B"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1,483,067</w:t>
                                  </w:r>
                                </w:p>
                              </w:tc>
                              <w:tc>
                                <w:tcPr>
                                  <w:tcW w:w="1020" w:type="dxa"/>
                                  <w:shd w:val="clear" w:color="auto" w:fill="auto"/>
                                  <w:noWrap/>
                                  <w:tcMar>
                                    <w:top w:w="15" w:type="dxa"/>
                                    <w:left w:w="15" w:type="dxa"/>
                                    <w:bottom w:w="0" w:type="dxa"/>
                                    <w:right w:w="15" w:type="dxa"/>
                                  </w:tcMar>
                                  <w:vAlign w:val="center"/>
                                </w:tcPr>
                                <w:p w14:paraId="59949583"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1,378,777</w:t>
                                  </w:r>
                                </w:p>
                              </w:tc>
                              <w:tc>
                                <w:tcPr>
                                  <w:tcW w:w="1020" w:type="dxa"/>
                                  <w:shd w:val="clear" w:color="auto" w:fill="auto"/>
                                  <w:noWrap/>
                                  <w:tcMar>
                                    <w:top w:w="15" w:type="dxa"/>
                                    <w:left w:w="15" w:type="dxa"/>
                                    <w:bottom w:w="0" w:type="dxa"/>
                                    <w:right w:w="15" w:type="dxa"/>
                                  </w:tcMar>
                                  <w:vAlign w:val="center"/>
                                </w:tcPr>
                                <w:p w14:paraId="343898FC"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1,385,388</w:t>
                                  </w:r>
                                </w:p>
                              </w:tc>
                              <w:tc>
                                <w:tcPr>
                                  <w:tcW w:w="1020" w:type="dxa"/>
                                  <w:vAlign w:val="center"/>
                                </w:tcPr>
                                <w:p w14:paraId="7A51BF94"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603,697</w:t>
                                  </w:r>
                                </w:p>
                              </w:tc>
                            </w:tr>
                            <w:tr w:rsidR="002F64E0" w:rsidRPr="00DF29D5" w14:paraId="058E9CBB" w14:textId="77777777" w:rsidTr="00B2641F">
                              <w:tc>
                                <w:tcPr>
                                  <w:tcW w:w="988" w:type="dxa"/>
                                  <w:vMerge/>
                                  <w:shd w:val="clear" w:color="auto" w:fill="auto"/>
                                  <w:noWrap/>
                                  <w:tcMar>
                                    <w:top w:w="15" w:type="dxa"/>
                                    <w:left w:w="15" w:type="dxa"/>
                                    <w:bottom w:w="0" w:type="dxa"/>
                                    <w:right w:w="15" w:type="dxa"/>
                                  </w:tcMar>
                                  <w:vAlign w:val="center"/>
                                  <w:hideMark/>
                                </w:tcPr>
                                <w:p w14:paraId="1471D080" w14:textId="77777777" w:rsidR="002F64E0" w:rsidRPr="00DF29D5" w:rsidRDefault="002F64E0" w:rsidP="00B2641F">
                                  <w:pPr>
                                    <w:snapToGrid w:val="0"/>
                                    <w:jc w:val="center"/>
                                    <w:rPr>
                                      <w:rFonts w:ascii="標楷體" w:eastAsia="標楷體" w:hAnsi="標楷體"/>
                                      <w:color w:val="000000"/>
                                      <w:sz w:val="20"/>
                                    </w:rPr>
                                  </w:pPr>
                                </w:p>
                              </w:tc>
                              <w:tc>
                                <w:tcPr>
                                  <w:tcW w:w="992" w:type="dxa"/>
                                  <w:shd w:val="clear" w:color="auto" w:fill="auto"/>
                                  <w:noWrap/>
                                  <w:tcMar>
                                    <w:top w:w="15" w:type="dxa"/>
                                    <w:left w:w="15" w:type="dxa"/>
                                    <w:bottom w:w="0" w:type="dxa"/>
                                    <w:right w:w="15" w:type="dxa"/>
                                  </w:tcMar>
                                  <w:vAlign w:val="center"/>
                                  <w:hideMark/>
                                </w:tcPr>
                                <w:p w14:paraId="6D587366" w14:textId="77777777" w:rsidR="002F64E0" w:rsidRPr="00DF29D5" w:rsidRDefault="002F64E0" w:rsidP="00B2641F">
                                  <w:pPr>
                                    <w:snapToGrid w:val="0"/>
                                    <w:rPr>
                                      <w:rFonts w:ascii="標楷體" w:eastAsia="標楷體" w:hAnsi="標楷體"/>
                                      <w:color w:val="000000"/>
                                      <w:sz w:val="20"/>
                                    </w:rPr>
                                  </w:pPr>
                                  <w:r w:rsidRPr="00DF29D5">
                                    <w:rPr>
                                      <w:rFonts w:ascii="標楷體" w:eastAsia="標楷體" w:hAnsi="標楷體" w:hint="eastAsia"/>
                                      <w:color w:val="000000"/>
                                      <w:sz w:val="20"/>
                                    </w:rPr>
                                    <w:t>現金</w:t>
                                  </w:r>
                                </w:p>
                              </w:tc>
                              <w:tc>
                                <w:tcPr>
                                  <w:tcW w:w="1020" w:type="dxa"/>
                                  <w:shd w:val="clear" w:color="auto" w:fill="auto"/>
                                  <w:noWrap/>
                                  <w:tcMar>
                                    <w:top w:w="15" w:type="dxa"/>
                                    <w:left w:w="15" w:type="dxa"/>
                                    <w:bottom w:w="0" w:type="dxa"/>
                                    <w:right w:w="15" w:type="dxa"/>
                                  </w:tcMar>
                                  <w:vAlign w:val="center"/>
                                </w:tcPr>
                                <w:p w14:paraId="754FF308"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127,797</w:t>
                                  </w:r>
                                </w:p>
                              </w:tc>
                              <w:tc>
                                <w:tcPr>
                                  <w:tcW w:w="1020" w:type="dxa"/>
                                  <w:shd w:val="clear" w:color="auto" w:fill="auto"/>
                                  <w:noWrap/>
                                  <w:tcMar>
                                    <w:top w:w="15" w:type="dxa"/>
                                    <w:left w:w="15" w:type="dxa"/>
                                    <w:bottom w:w="0" w:type="dxa"/>
                                    <w:right w:w="15" w:type="dxa"/>
                                  </w:tcMar>
                                  <w:vAlign w:val="center"/>
                                </w:tcPr>
                                <w:p w14:paraId="172B782A"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138,078</w:t>
                                  </w:r>
                                </w:p>
                              </w:tc>
                              <w:tc>
                                <w:tcPr>
                                  <w:tcW w:w="1020" w:type="dxa"/>
                                  <w:shd w:val="clear" w:color="auto" w:fill="auto"/>
                                  <w:noWrap/>
                                  <w:tcMar>
                                    <w:top w:w="15" w:type="dxa"/>
                                    <w:left w:w="15" w:type="dxa"/>
                                    <w:bottom w:w="0" w:type="dxa"/>
                                    <w:right w:w="15" w:type="dxa"/>
                                  </w:tcMar>
                                  <w:vAlign w:val="center"/>
                                </w:tcPr>
                                <w:p w14:paraId="79AD9947"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261,931</w:t>
                                  </w:r>
                                </w:p>
                              </w:tc>
                              <w:tc>
                                <w:tcPr>
                                  <w:tcW w:w="1020" w:type="dxa"/>
                                  <w:shd w:val="clear" w:color="auto" w:fill="auto"/>
                                  <w:noWrap/>
                                  <w:tcMar>
                                    <w:top w:w="15" w:type="dxa"/>
                                    <w:left w:w="15" w:type="dxa"/>
                                    <w:bottom w:w="0" w:type="dxa"/>
                                    <w:right w:w="15" w:type="dxa"/>
                                  </w:tcMar>
                                  <w:vAlign w:val="center"/>
                                </w:tcPr>
                                <w:p w14:paraId="13DE3793"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268,476</w:t>
                                  </w:r>
                                </w:p>
                              </w:tc>
                              <w:tc>
                                <w:tcPr>
                                  <w:tcW w:w="1020" w:type="dxa"/>
                                  <w:shd w:val="clear" w:color="auto" w:fill="auto"/>
                                  <w:noWrap/>
                                  <w:tcMar>
                                    <w:top w:w="15" w:type="dxa"/>
                                    <w:left w:w="15" w:type="dxa"/>
                                    <w:bottom w:w="0" w:type="dxa"/>
                                    <w:right w:w="15" w:type="dxa"/>
                                  </w:tcMar>
                                  <w:vAlign w:val="center"/>
                                </w:tcPr>
                                <w:p w14:paraId="4F06C2C4"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142,821</w:t>
                                  </w:r>
                                </w:p>
                              </w:tc>
                              <w:tc>
                                <w:tcPr>
                                  <w:tcW w:w="1020" w:type="dxa"/>
                                  <w:vAlign w:val="center"/>
                                </w:tcPr>
                                <w:p w14:paraId="516AB42A"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15,023</w:t>
                                  </w:r>
                                </w:p>
                              </w:tc>
                            </w:tr>
                            <w:tr w:rsidR="002F64E0" w:rsidRPr="00DF29D5" w14:paraId="00E46272" w14:textId="77777777" w:rsidTr="00B2641F">
                              <w:tc>
                                <w:tcPr>
                                  <w:tcW w:w="988" w:type="dxa"/>
                                  <w:vMerge/>
                                  <w:shd w:val="clear" w:color="auto" w:fill="auto"/>
                                  <w:noWrap/>
                                  <w:tcMar>
                                    <w:top w:w="15" w:type="dxa"/>
                                    <w:left w:w="15" w:type="dxa"/>
                                    <w:bottom w:w="0" w:type="dxa"/>
                                    <w:right w:w="15" w:type="dxa"/>
                                  </w:tcMar>
                                  <w:vAlign w:val="center"/>
                                </w:tcPr>
                                <w:p w14:paraId="4B1F73DF" w14:textId="77777777" w:rsidR="002F64E0" w:rsidRPr="00DF29D5" w:rsidRDefault="002F64E0" w:rsidP="00B2641F">
                                  <w:pPr>
                                    <w:snapToGrid w:val="0"/>
                                    <w:jc w:val="center"/>
                                    <w:rPr>
                                      <w:rFonts w:ascii="標楷體" w:eastAsia="標楷體" w:hAnsi="標楷體"/>
                                      <w:color w:val="000000"/>
                                      <w:sz w:val="20"/>
                                    </w:rPr>
                                  </w:pPr>
                                </w:p>
                              </w:tc>
                              <w:tc>
                                <w:tcPr>
                                  <w:tcW w:w="992" w:type="dxa"/>
                                  <w:shd w:val="clear" w:color="auto" w:fill="auto"/>
                                  <w:noWrap/>
                                  <w:tcMar>
                                    <w:top w:w="15" w:type="dxa"/>
                                    <w:left w:w="15" w:type="dxa"/>
                                    <w:bottom w:w="0" w:type="dxa"/>
                                    <w:right w:w="15" w:type="dxa"/>
                                  </w:tcMar>
                                  <w:vAlign w:val="center"/>
                                </w:tcPr>
                                <w:p w14:paraId="10AD05DC" w14:textId="77777777" w:rsidR="002F64E0" w:rsidRPr="00DF29D5" w:rsidRDefault="002F64E0" w:rsidP="00B2641F">
                                  <w:pPr>
                                    <w:snapToGrid w:val="0"/>
                                    <w:rPr>
                                      <w:rFonts w:ascii="標楷體" w:eastAsia="標楷體" w:hAnsi="標楷體"/>
                                      <w:color w:val="000000"/>
                                      <w:sz w:val="20"/>
                                    </w:rPr>
                                  </w:pPr>
                                  <w:r w:rsidRPr="00DF29D5">
                                    <w:rPr>
                                      <w:rFonts w:ascii="標楷體" w:eastAsia="標楷體" w:hAnsi="標楷體" w:hint="eastAsia"/>
                                      <w:color w:val="000000"/>
                                      <w:sz w:val="20"/>
                                    </w:rPr>
                                    <w:t>累計餘絀</w:t>
                                  </w:r>
                                </w:p>
                              </w:tc>
                              <w:tc>
                                <w:tcPr>
                                  <w:tcW w:w="1020" w:type="dxa"/>
                                  <w:shd w:val="clear" w:color="auto" w:fill="auto"/>
                                  <w:noWrap/>
                                  <w:tcMar>
                                    <w:top w:w="15" w:type="dxa"/>
                                    <w:left w:w="15" w:type="dxa"/>
                                    <w:bottom w:w="0" w:type="dxa"/>
                                    <w:right w:w="15" w:type="dxa"/>
                                  </w:tcMar>
                                  <w:vAlign w:val="center"/>
                                </w:tcPr>
                                <w:p w14:paraId="58C68636"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99,729</w:t>
                                  </w:r>
                                </w:p>
                              </w:tc>
                              <w:tc>
                                <w:tcPr>
                                  <w:tcW w:w="1020" w:type="dxa"/>
                                  <w:shd w:val="clear" w:color="auto" w:fill="auto"/>
                                  <w:noWrap/>
                                  <w:tcMar>
                                    <w:top w:w="15" w:type="dxa"/>
                                    <w:left w:w="15" w:type="dxa"/>
                                    <w:bottom w:w="0" w:type="dxa"/>
                                    <w:right w:w="15" w:type="dxa"/>
                                  </w:tcMar>
                                  <w:vAlign w:val="center"/>
                                </w:tcPr>
                                <w:p w14:paraId="5317B5C9"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116,053</w:t>
                                  </w:r>
                                </w:p>
                              </w:tc>
                              <w:tc>
                                <w:tcPr>
                                  <w:tcW w:w="1020" w:type="dxa"/>
                                  <w:shd w:val="clear" w:color="auto" w:fill="auto"/>
                                  <w:noWrap/>
                                  <w:tcMar>
                                    <w:top w:w="15" w:type="dxa"/>
                                    <w:left w:w="15" w:type="dxa"/>
                                    <w:bottom w:w="0" w:type="dxa"/>
                                    <w:right w:w="15" w:type="dxa"/>
                                  </w:tcMar>
                                  <w:vAlign w:val="center"/>
                                </w:tcPr>
                                <w:p w14:paraId="4FA5B6A3"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128,312</w:t>
                                  </w:r>
                                </w:p>
                              </w:tc>
                              <w:tc>
                                <w:tcPr>
                                  <w:tcW w:w="1020" w:type="dxa"/>
                                  <w:shd w:val="clear" w:color="auto" w:fill="auto"/>
                                  <w:noWrap/>
                                  <w:tcMar>
                                    <w:top w:w="15" w:type="dxa"/>
                                    <w:left w:w="15" w:type="dxa"/>
                                    <w:bottom w:w="0" w:type="dxa"/>
                                    <w:right w:w="15" w:type="dxa"/>
                                  </w:tcMar>
                                  <w:vAlign w:val="center"/>
                                </w:tcPr>
                                <w:p w14:paraId="235C6428"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139,728</w:t>
                                  </w:r>
                                </w:p>
                              </w:tc>
                              <w:tc>
                                <w:tcPr>
                                  <w:tcW w:w="1020" w:type="dxa"/>
                                  <w:shd w:val="clear" w:color="auto" w:fill="auto"/>
                                  <w:noWrap/>
                                  <w:tcMar>
                                    <w:top w:w="15" w:type="dxa"/>
                                    <w:left w:w="15" w:type="dxa"/>
                                    <w:bottom w:w="0" w:type="dxa"/>
                                    <w:right w:w="15" w:type="dxa"/>
                                  </w:tcMar>
                                  <w:vAlign w:val="center"/>
                                </w:tcPr>
                                <w:p w14:paraId="2A7B1D50"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104,927</w:t>
                                  </w:r>
                                </w:p>
                              </w:tc>
                              <w:tc>
                                <w:tcPr>
                                  <w:tcW w:w="1020" w:type="dxa"/>
                                  <w:vAlign w:val="center"/>
                                </w:tcPr>
                                <w:p w14:paraId="5020442D"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5,198</w:t>
                                  </w:r>
                                </w:p>
                              </w:tc>
                            </w:tr>
                            <w:tr w:rsidR="002F64E0" w:rsidRPr="00DF29D5" w14:paraId="6E4B18F1" w14:textId="77777777" w:rsidTr="00B2641F">
                              <w:tc>
                                <w:tcPr>
                                  <w:tcW w:w="988" w:type="dxa"/>
                                  <w:vMerge w:val="restart"/>
                                  <w:shd w:val="clear" w:color="auto" w:fill="auto"/>
                                  <w:noWrap/>
                                  <w:tcMar>
                                    <w:top w:w="15" w:type="dxa"/>
                                    <w:left w:w="15" w:type="dxa"/>
                                    <w:bottom w:w="0" w:type="dxa"/>
                                    <w:right w:w="15" w:type="dxa"/>
                                  </w:tcMar>
                                  <w:vAlign w:val="center"/>
                                  <w:hideMark/>
                                </w:tcPr>
                                <w:p w14:paraId="54A158B3" w14:textId="77777777" w:rsidR="002F64E0" w:rsidRPr="00DF29D5" w:rsidRDefault="002F64E0" w:rsidP="00B2641F">
                                  <w:pPr>
                                    <w:snapToGrid w:val="0"/>
                                    <w:jc w:val="center"/>
                                    <w:rPr>
                                      <w:rFonts w:ascii="標楷體" w:eastAsia="標楷體" w:hAnsi="標楷體"/>
                                      <w:color w:val="000000"/>
                                      <w:sz w:val="20"/>
                                    </w:rPr>
                                  </w:pPr>
                                  <w:r w:rsidRPr="00DF29D5">
                                    <w:rPr>
                                      <w:rFonts w:ascii="標楷體" w:eastAsia="標楷體" w:hAnsi="標楷體" w:hint="eastAsia"/>
                                      <w:color w:val="000000"/>
                                      <w:sz w:val="20"/>
                                    </w:rPr>
                                    <w:t>殯葬管理基金</w:t>
                                  </w:r>
                                </w:p>
                              </w:tc>
                              <w:tc>
                                <w:tcPr>
                                  <w:tcW w:w="992" w:type="dxa"/>
                                  <w:shd w:val="clear" w:color="auto" w:fill="auto"/>
                                  <w:noWrap/>
                                  <w:tcMar>
                                    <w:top w:w="15" w:type="dxa"/>
                                    <w:left w:w="15" w:type="dxa"/>
                                    <w:bottom w:w="0" w:type="dxa"/>
                                    <w:right w:w="15" w:type="dxa"/>
                                  </w:tcMar>
                                  <w:vAlign w:val="center"/>
                                  <w:hideMark/>
                                </w:tcPr>
                                <w:p w14:paraId="4CD4A817" w14:textId="77777777" w:rsidR="002F64E0" w:rsidRPr="00DF29D5" w:rsidRDefault="002F64E0" w:rsidP="00B2641F">
                                  <w:pPr>
                                    <w:widowControl/>
                                    <w:snapToGrid w:val="0"/>
                                    <w:rPr>
                                      <w:rFonts w:ascii="標楷體" w:eastAsia="標楷體" w:hAnsi="標楷體"/>
                                      <w:color w:val="000000"/>
                                      <w:kern w:val="0"/>
                                      <w:sz w:val="20"/>
                                    </w:rPr>
                                  </w:pPr>
                                  <w:r w:rsidRPr="00DF29D5">
                                    <w:rPr>
                                      <w:rFonts w:ascii="標楷體" w:eastAsia="標楷體" w:hAnsi="標楷體" w:hint="eastAsia"/>
                                      <w:color w:val="000000"/>
                                      <w:sz w:val="20"/>
                                    </w:rPr>
                                    <w:t>長期債務</w:t>
                                  </w:r>
                                </w:p>
                              </w:tc>
                              <w:tc>
                                <w:tcPr>
                                  <w:tcW w:w="1020" w:type="dxa"/>
                                  <w:shd w:val="clear" w:color="auto" w:fill="auto"/>
                                  <w:noWrap/>
                                  <w:tcMar>
                                    <w:top w:w="15" w:type="dxa"/>
                                    <w:left w:w="15" w:type="dxa"/>
                                    <w:bottom w:w="0" w:type="dxa"/>
                                    <w:right w:w="15" w:type="dxa"/>
                                  </w:tcMar>
                                  <w:vAlign w:val="center"/>
                                </w:tcPr>
                                <w:p w14:paraId="1541503A"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666,484</w:t>
                                  </w:r>
                                </w:p>
                              </w:tc>
                              <w:tc>
                                <w:tcPr>
                                  <w:tcW w:w="1020" w:type="dxa"/>
                                  <w:shd w:val="clear" w:color="auto" w:fill="auto"/>
                                  <w:noWrap/>
                                  <w:tcMar>
                                    <w:top w:w="15" w:type="dxa"/>
                                    <w:left w:w="15" w:type="dxa"/>
                                    <w:bottom w:w="0" w:type="dxa"/>
                                    <w:right w:w="15" w:type="dxa"/>
                                  </w:tcMar>
                                  <w:vAlign w:val="center"/>
                                </w:tcPr>
                                <w:p w14:paraId="05AF7AB2"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813,484</w:t>
                                  </w:r>
                                </w:p>
                              </w:tc>
                              <w:tc>
                                <w:tcPr>
                                  <w:tcW w:w="1020" w:type="dxa"/>
                                  <w:shd w:val="clear" w:color="auto" w:fill="auto"/>
                                  <w:noWrap/>
                                  <w:tcMar>
                                    <w:top w:w="15" w:type="dxa"/>
                                    <w:left w:w="15" w:type="dxa"/>
                                    <w:bottom w:w="0" w:type="dxa"/>
                                    <w:right w:w="15" w:type="dxa"/>
                                  </w:tcMar>
                                  <w:vAlign w:val="center"/>
                                </w:tcPr>
                                <w:p w14:paraId="3802A5ED"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772,344</w:t>
                                  </w:r>
                                </w:p>
                              </w:tc>
                              <w:tc>
                                <w:tcPr>
                                  <w:tcW w:w="1020" w:type="dxa"/>
                                  <w:shd w:val="clear" w:color="auto" w:fill="auto"/>
                                  <w:noWrap/>
                                  <w:tcMar>
                                    <w:top w:w="15" w:type="dxa"/>
                                    <w:left w:w="15" w:type="dxa"/>
                                    <w:bottom w:w="0" w:type="dxa"/>
                                    <w:right w:w="15" w:type="dxa"/>
                                  </w:tcMar>
                                  <w:vAlign w:val="center"/>
                                </w:tcPr>
                                <w:p w14:paraId="58A455D4"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676,994</w:t>
                                  </w:r>
                                </w:p>
                              </w:tc>
                              <w:tc>
                                <w:tcPr>
                                  <w:tcW w:w="1020" w:type="dxa"/>
                                  <w:shd w:val="clear" w:color="auto" w:fill="auto"/>
                                  <w:noWrap/>
                                  <w:tcMar>
                                    <w:top w:w="15" w:type="dxa"/>
                                    <w:left w:w="15" w:type="dxa"/>
                                    <w:bottom w:w="0" w:type="dxa"/>
                                    <w:right w:w="15" w:type="dxa"/>
                                  </w:tcMar>
                                  <w:vAlign w:val="center"/>
                                </w:tcPr>
                                <w:p w14:paraId="337D92F6"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619,324</w:t>
                                  </w:r>
                                </w:p>
                              </w:tc>
                              <w:tc>
                                <w:tcPr>
                                  <w:tcW w:w="1020" w:type="dxa"/>
                                  <w:vAlign w:val="center"/>
                                </w:tcPr>
                                <w:p w14:paraId="737BC540"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w:t>
                                  </w:r>
                                  <w:r>
                                    <w:rPr>
                                      <w:rFonts w:ascii="標楷體" w:eastAsia="標楷體" w:hAnsi="標楷體"/>
                                      <w:color w:val="000000"/>
                                      <w:sz w:val="20"/>
                                    </w:rPr>
                                    <w:t xml:space="preserve"> </w:t>
                                  </w:r>
                                  <w:r w:rsidRPr="00DF29D5">
                                    <w:rPr>
                                      <w:rFonts w:ascii="標楷體" w:eastAsia="標楷體" w:hAnsi="標楷體" w:hint="eastAsia"/>
                                      <w:color w:val="000000"/>
                                      <w:sz w:val="20"/>
                                    </w:rPr>
                                    <w:t>47,160</w:t>
                                  </w:r>
                                </w:p>
                              </w:tc>
                            </w:tr>
                            <w:tr w:rsidR="002F64E0" w:rsidRPr="00DF29D5" w14:paraId="5D2D0BA5" w14:textId="77777777" w:rsidTr="00B2641F">
                              <w:tc>
                                <w:tcPr>
                                  <w:tcW w:w="988" w:type="dxa"/>
                                  <w:vMerge/>
                                  <w:shd w:val="clear" w:color="auto" w:fill="auto"/>
                                  <w:noWrap/>
                                  <w:tcMar>
                                    <w:top w:w="15" w:type="dxa"/>
                                    <w:left w:w="15" w:type="dxa"/>
                                    <w:bottom w:w="0" w:type="dxa"/>
                                    <w:right w:w="15" w:type="dxa"/>
                                  </w:tcMar>
                                  <w:vAlign w:val="center"/>
                                  <w:hideMark/>
                                </w:tcPr>
                                <w:p w14:paraId="5208B695" w14:textId="77777777" w:rsidR="002F64E0" w:rsidRPr="00DF29D5" w:rsidRDefault="002F64E0" w:rsidP="00B2641F">
                                  <w:pPr>
                                    <w:snapToGrid w:val="0"/>
                                    <w:jc w:val="center"/>
                                    <w:rPr>
                                      <w:rFonts w:ascii="標楷體" w:eastAsia="標楷體" w:hAnsi="標楷體"/>
                                      <w:color w:val="000000"/>
                                      <w:sz w:val="20"/>
                                    </w:rPr>
                                  </w:pPr>
                                </w:p>
                              </w:tc>
                              <w:tc>
                                <w:tcPr>
                                  <w:tcW w:w="992" w:type="dxa"/>
                                  <w:shd w:val="clear" w:color="auto" w:fill="auto"/>
                                  <w:noWrap/>
                                  <w:tcMar>
                                    <w:top w:w="15" w:type="dxa"/>
                                    <w:left w:w="15" w:type="dxa"/>
                                    <w:bottom w:w="0" w:type="dxa"/>
                                    <w:right w:w="15" w:type="dxa"/>
                                  </w:tcMar>
                                  <w:vAlign w:val="center"/>
                                  <w:hideMark/>
                                </w:tcPr>
                                <w:p w14:paraId="335154A9" w14:textId="77777777" w:rsidR="002F64E0" w:rsidRPr="00DF29D5" w:rsidRDefault="002F64E0" w:rsidP="00B2641F">
                                  <w:pPr>
                                    <w:snapToGrid w:val="0"/>
                                    <w:rPr>
                                      <w:rFonts w:ascii="標楷體" w:eastAsia="標楷體" w:hAnsi="標楷體"/>
                                      <w:color w:val="000000"/>
                                      <w:sz w:val="20"/>
                                    </w:rPr>
                                  </w:pPr>
                                  <w:r w:rsidRPr="00DF29D5">
                                    <w:rPr>
                                      <w:rFonts w:ascii="標楷體" w:eastAsia="標楷體" w:hAnsi="標楷體" w:hint="eastAsia"/>
                                      <w:color w:val="000000"/>
                                      <w:sz w:val="20"/>
                                    </w:rPr>
                                    <w:t>現金</w:t>
                                  </w:r>
                                </w:p>
                              </w:tc>
                              <w:tc>
                                <w:tcPr>
                                  <w:tcW w:w="1020" w:type="dxa"/>
                                  <w:shd w:val="clear" w:color="auto" w:fill="auto"/>
                                  <w:noWrap/>
                                  <w:tcMar>
                                    <w:top w:w="15" w:type="dxa"/>
                                    <w:left w:w="15" w:type="dxa"/>
                                    <w:bottom w:w="0" w:type="dxa"/>
                                    <w:right w:w="15" w:type="dxa"/>
                                  </w:tcMar>
                                  <w:vAlign w:val="center"/>
                                </w:tcPr>
                                <w:p w14:paraId="5229ABC3"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32,366</w:t>
                                  </w:r>
                                </w:p>
                              </w:tc>
                              <w:tc>
                                <w:tcPr>
                                  <w:tcW w:w="1020" w:type="dxa"/>
                                  <w:shd w:val="clear" w:color="auto" w:fill="auto"/>
                                  <w:noWrap/>
                                  <w:tcMar>
                                    <w:top w:w="15" w:type="dxa"/>
                                    <w:left w:w="15" w:type="dxa"/>
                                    <w:bottom w:w="0" w:type="dxa"/>
                                    <w:right w:w="15" w:type="dxa"/>
                                  </w:tcMar>
                                  <w:vAlign w:val="center"/>
                                </w:tcPr>
                                <w:p w14:paraId="23AF45E9"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45,055</w:t>
                                  </w:r>
                                </w:p>
                              </w:tc>
                              <w:tc>
                                <w:tcPr>
                                  <w:tcW w:w="1020" w:type="dxa"/>
                                  <w:shd w:val="clear" w:color="auto" w:fill="auto"/>
                                  <w:noWrap/>
                                  <w:tcMar>
                                    <w:top w:w="15" w:type="dxa"/>
                                    <w:left w:w="15" w:type="dxa"/>
                                    <w:bottom w:w="0" w:type="dxa"/>
                                    <w:right w:w="15" w:type="dxa"/>
                                  </w:tcMar>
                                  <w:vAlign w:val="center"/>
                                </w:tcPr>
                                <w:p w14:paraId="1619CEF8"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255,239</w:t>
                                  </w:r>
                                </w:p>
                              </w:tc>
                              <w:tc>
                                <w:tcPr>
                                  <w:tcW w:w="1020" w:type="dxa"/>
                                  <w:shd w:val="clear" w:color="auto" w:fill="auto"/>
                                  <w:noWrap/>
                                  <w:tcMar>
                                    <w:top w:w="15" w:type="dxa"/>
                                    <w:left w:w="15" w:type="dxa"/>
                                    <w:bottom w:w="0" w:type="dxa"/>
                                    <w:right w:w="15" w:type="dxa"/>
                                  </w:tcMar>
                                  <w:vAlign w:val="center"/>
                                </w:tcPr>
                                <w:p w14:paraId="7725B2F8"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262,434</w:t>
                                  </w:r>
                                </w:p>
                              </w:tc>
                              <w:tc>
                                <w:tcPr>
                                  <w:tcW w:w="1020" w:type="dxa"/>
                                  <w:shd w:val="clear" w:color="auto" w:fill="auto"/>
                                  <w:noWrap/>
                                  <w:tcMar>
                                    <w:top w:w="15" w:type="dxa"/>
                                    <w:left w:w="15" w:type="dxa"/>
                                    <w:bottom w:w="0" w:type="dxa"/>
                                    <w:right w:w="15" w:type="dxa"/>
                                  </w:tcMar>
                                  <w:vAlign w:val="center"/>
                                </w:tcPr>
                                <w:p w14:paraId="7C4FBABE"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276,495</w:t>
                                  </w:r>
                                </w:p>
                              </w:tc>
                              <w:tc>
                                <w:tcPr>
                                  <w:tcW w:w="1020" w:type="dxa"/>
                                  <w:vAlign w:val="center"/>
                                </w:tcPr>
                                <w:p w14:paraId="19BC0589"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244,129</w:t>
                                  </w:r>
                                </w:p>
                              </w:tc>
                            </w:tr>
                            <w:tr w:rsidR="002F64E0" w:rsidRPr="00DF29D5" w14:paraId="0A7953A3" w14:textId="77777777" w:rsidTr="00B2641F">
                              <w:tc>
                                <w:tcPr>
                                  <w:tcW w:w="988" w:type="dxa"/>
                                  <w:vMerge/>
                                  <w:shd w:val="clear" w:color="auto" w:fill="auto"/>
                                  <w:noWrap/>
                                  <w:tcMar>
                                    <w:top w:w="15" w:type="dxa"/>
                                    <w:left w:w="15" w:type="dxa"/>
                                    <w:bottom w:w="0" w:type="dxa"/>
                                    <w:right w:w="15" w:type="dxa"/>
                                  </w:tcMar>
                                  <w:vAlign w:val="center"/>
                                </w:tcPr>
                                <w:p w14:paraId="24249F98" w14:textId="77777777" w:rsidR="002F64E0" w:rsidRPr="00DF29D5" w:rsidRDefault="002F64E0" w:rsidP="00B2641F">
                                  <w:pPr>
                                    <w:snapToGrid w:val="0"/>
                                    <w:jc w:val="center"/>
                                    <w:rPr>
                                      <w:rFonts w:ascii="標楷體" w:eastAsia="標楷體" w:hAnsi="標楷體"/>
                                      <w:color w:val="000000"/>
                                      <w:sz w:val="20"/>
                                    </w:rPr>
                                  </w:pPr>
                                </w:p>
                              </w:tc>
                              <w:tc>
                                <w:tcPr>
                                  <w:tcW w:w="992" w:type="dxa"/>
                                  <w:shd w:val="clear" w:color="auto" w:fill="auto"/>
                                  <w:noWrap/>
                                  <w:tcMar>
                                    <w:top w:w="15" w:type="dxa"/>
                                    <w:left w:w="15" w:type="dxa"/>
                                    <w:bottom w:w="0" w:type="dxa"/>
                                    <w:right w:w="15" w:type="dxa"/>
                                  </w:tcMar>
                                  <w:vAlign w:val="center"/>
                                </w:tcPr>
                                <w:p w14:paraId="2C0B5E37" w14:textId="77777777" w:rsidR="002F64E0" w:rsidRPr="00DF29D5" w:rsidRDefault="002F64E0" w:rsidP="00B2641F">
                                  <w:pPr>
                                    <w:snapToGrid w:val="0"/>
                                    <w:rPr>
                                      <w:rFonts w:ascii="標楷體" w:eastAsia="標楷體" w:hAnsi="標楷體"/>
                                      <w:color w:val="000000"/>
                                      <w:sz w:val="20"/>
                                    </w:rPr>
                                  </w:pPr>
                                  <w:r w:rsidRPr="00DF29D5">
                                    <w:rPr>
                                      <w:rFonts w:ascii="標楷體" w:eastAsia="標楷體" w:hAnsi="標楷體" w:hint="eastAsia"/>
                                      <w:color w:val="000000"/>
                                      <w:sz w:val="20"/>
                                    </w:rPr>
                                    <w:t>累計餘絀</w:t>
                                  </w:r>
                                </w:p>
                              </w:tc>
                              <w:tc>
                                <w:tcPr>
                                  <w:tcW w:w="1020" w:type="dxa"/>
                                  <w:shd w:val="clear" w:color="auto" w:fill="auto"/>
                                  <w:noWrap/>
                                  <w:tcMar>
                                    <w:top w:w="15" w:type="dxa"/>
                                    <w:left w:w="15" w:type="dxa"/>
                                    <w:bottom w:w="0" w:type="dxa"/>
                                    <w:right w:w="15" w:type="dxa"/>
                                  </w:tcMar>
                                  <w:vAlign w:val="center"/>
                                </w:tcPr>
                                <w:p w14:paraId="4B2A2F35"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31,163</w:t>
                                  </w:r>
                                </w:p>
                              </w:tc>
                              <w:tc>
                                <w:tcPr>
                                  <w:tcW w:w="1020" w:type="dxa"/>
                                  <w:shd w:val="clear" w:color="auto" w:fill="auto"/>
                                  <w:noWrap/>
                                  <w:tcMar>
                                    <w:top w:w="15" w:type="dxa"/>
                                    <w:left w:w="15" w:type="dxa"/>
                                    <w:bottom w:w="0" w:type="dxa"/>
                                    <w:right w:w="15" w:type="dxa"/>
                                  </w:tcMar>
                                  <w:vAlign w:val="center"/>
                                </w:tcPr>
                                <w:p w14:paraId="2C61EC2E"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32,591</w:t>
                                  </w:r>
                                </w:p>
                              </w:tc>
                              <w:tc>
                                <w:tcPr>
                                  <w:tcW w:w="1020" w:type="dxa"/>
                                  <w:shd w:val="clear" w:color="auto" w:fill="auto"/>
                                  <w:noWrap/>
                                  <w:tcMar>
                                    <w:top w:w="15" w:type="dxa"/>
                                    <w:left w:w="15" w:type="dxa"/>
                                    <w:bottom w:w="0" w:type="dxa"/>
                                    <w:right w:w="15" w:type="dxa"/>
                                  </w:tcMar>
                                  <w:vAlign w:val="center"/>
                                </w:tcPr>
                                <w:p w14:paraId="43AE7814"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235,308</w:t>
                                  </w:r>
                                </w:p>
                              </w:tc>
                              <w:tc>
                                <w:tcPr>
                                  <w:tcW w:w="1020" w:type="dxa"/>
                                  <w:shd w:val="clear" w:color="auto" w:fill="auto"/>
                                  <w:noWrap/>
                                  <w:tcMar>
                                    <w:top w:w="15" w:type="dxa"/>
                                    <w:left w:w="15" w:type="dxa"/>
                                    <w:bottom w:w="0" w:type="dxa"/>
                                    <w:right w:w="15" w:type="dxa"/>
                                  </w:tcMar>
                                  <w:vAlign w:val="center"/>
                                </w:tcPr>
                                <w:p w14:paraId="1741692A"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309,341</w:t>
                                  </w:r>
                                </w:p>
                              </w:tc>
                              <w:tc>
                                <w:tcPr>
                                  <w:tcW w:w="1020" w:type="dxa"/>
                                  <w:shd w:val="clear" w:color="auto" w:fill="auto"/>
                                  <w:noWrap/>
                                  <w:tcMar>
                                    <w:top w:w="15" w:type="dxa"/>
                                    <w:left w:w="15" w:type="dxa"/>
                                    <w:bottom w:w="0" w:type="dxa"/>
                                    <w:right w:w="15" w:type="dxa"/>
                                  </w:tcMar>
                                  <w:vAlign w:val="center"/>
                                </w:tcPr>
                                <w:p w14:paraId="436C3830"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369,018</w:t>
                                  </w:r>
                                </w:p>
                              </w:tc>
                              <w:tc>
                                <w:tcPr>
                                  <w:tcW w:w="1020" w:type="dxa"/>
                                  <w:vAlign w:val="center"/>
                                </w:tcPr>
                                <w:p w14:paraId="29B471AA"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337,855</w:t>
                                  </w:r>
                                </w:p>
                              </w:tc>
                            </w:tr>
                            <w:tr w:rsidR="002F64E0" w:rsidRPr="00DF29D5" w14:paraId="58C8D7E0" w14:textId="77777777" w:rsidTr="00B2641F">
                              <w:tc>
                                <w:tcPr>
                                  <w:tcW w:w="988" w:type="dxa"/>
                                  <w:vMerge w:val="restart"/>
                                  <w:shd w:val="clear" w:color="auto" w:fill="auto"/>
                                  <w:noWrap/>
                                  <w:tcMar>
                                    <w:top w:w="15" w:type="dxa"/>
                                    <w:left w:w="15" w:type="dxa"/>
                                    <w:bottom w:w="0" w:type="dxa"/>
                                    <w:right w:w="15" w:type="dxa"/>
                                  </w:tcMar>
                                  <w:vAlign w:val="center"/>
                                  <w:hideMark/>
                                </w:tcPr>
                                <w:p w14:paraId="6B8A55A0" w14:textId="77777777" w:rsidR="002F64E0" w:rsidRPr="00DF29D5" w:rsidRDefault="002F64E0" w:rsidP="00B2641F">
                                  <w:pPr>
                                    <w:snapToGrid w:val="0"/>
                                    <w:jc w:val="center"/>
                                    <w:rPr>
                                      <w:rFonts w:ascii="標楷體" w:eastAsia="標楷體" w:hAnsi="標楷體"/>
                                      <w:color w:val="000000"/>
                                      <w:sz w:val="20"/>
                                    </w:rPr>
                                  </w:pPr>
                                  <w:r w:rsidRPr="00DF29D5">
                                    <w:rPr>
                                      <w:rFonts w:ascii="標楷體" w:eastAsia="標楷體" w:hAnsi="標楷體" w:hint="eastAsia"/>
                                      <w:color w:val="000000"/>
                                      <w:sz w:val="20"/>
                                    </w:rPr>
                                    <w:t>蘭陽博物館基金</w:t>
                                  </w:r>
                                </w:p>
                              </w:tc>
                              <w:tc>
                                <w:tcPr>
                                  <w:tcW w:w="992" w:type="dxa"/>
                                  <w:shd w:val="clear" w:color="auto" w:fill="auto"/>
                                  <w:noWrap/>
                                  <w:tcMar>
                                    <w:top w:w="15" w:type="dxa"/>
                                    <w:left w:w="15" w:type="dxa"/>
                                    <w:bottom w:w="0" w:type="dxa"/>
                                    <w:right w:w="15" w:type="dxa"/>
                                  </w:tcMar>
                                  <w:vAlign w:val="center"/>
                                  <w:hideMark/>
                                </w:tcPr>
                                <w:p w14:paraId="3503CAEB" w14:textId="77777777" w:rsidR="002F64E0" w:rsidRPr="00DF29D5" w:rsidRDefault="002F64E0" w:rsidP="00B2641F">
                                  <w:pPr>
                                    <w:widowControl/>
                                    <w:snapToGrid w:val="0"/>
                                    <w:rPr>
                                      <w:rFonts w:ascii="標楷體" w:eastAsia="標楷體" w:hAnsi="標楷體"/>
                                      <w:color w:val="000000"/>
                                      <w:kern w:val="0"/>
                                      <w:sz w:val="20"/>
                                    </w:rPr>
                                  </w:pPr>
                                  <w:r w:rsidRPr="00DF29D5">
                                    <w:rPr>
                                      <w:rFonts w:ascii="標楷體" w:eastAsia="標楷體" w:hAnsi="標楷體" w:hint="eastAsia"/>
                                      <w:color w:val="000000"/>
                                      <w:sz w:val="20"/>
                                    </w:rPr>
                                    <w:t>長期債務</w:t>
                                  </w:r>
                                </w:p>
                              </w:tc>
                              <w:tc>
                                <w:tcPr>
                                  <w:tcW w:w="1020" w:type="dxa"/>
                                  <w:shd w:val="clear" w:color="auto" w:fill="auto"/>
                                  <w:noWrap/>
                                  <w:tcMar>
                                    <w:top w:w="15" w:type="dxa"/>
                                    <w:left w:w="15" w:type="dxa"/>
                                    <w:bottom w:w="0" w:type="dxa"/>
                                    <w:right w:w="15" w:type="dxa"/>
                                  </w:tcMar>
                                  <w:vAlign w:val="center"/>
                                </w:tcPr>
                                <w:p w14:paraId="6D8C7382"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785,277</w:t>
                                  </w:r>
                                </w:p>
                              </w:tc>
                              <w:tc>
                                <w:tcPr>
                                  <w:tcW w:w="1020" w:type="dxa"/>
                                  <w:shd w:val="clear" w:color="auto" w:fill="auto"/>
                                  <w:noWrap/>
                                  <w:tcMar>
                                    <w:top w:w="15" w:type="dxa"/>
                                    <w:left w:w="15" w:type="dxa"/>
                                    <w:bottom w:w="0" w:type="dxa"/>
                                    <w:right w:w="15" w:type="dxa"/>
                                  </w:tcMar>
                                  <w:vAlign w:val="center"/>
                                </w:tcPr>
                                <w:p w14:paraId="40382FC6"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769,277</w:t>
                                  </w:r>
                                </w:p>
                              </w:tc>
                              <w:tc>
                                <w:tcPr>
                                  <w:tcW w:w="1020" w:type="dxa"/>
                                  <w:shd w:val="clear" w:color="auto" w:fill="auto"/>
                                  <w:noWrap/>
                                  <w:tcMar>
                                    <w:top w:w="15" w:type="dxa"/>
                                    <w:left w:w="15" w:type="dxa"/>
                                    <w:bottom w:w="0" w:type="dxa"/>
                                    <w:right w:w="15" w:type="dxa"/>
                                  </w:tcMar>
                                  <w:vAlign w:val="center"/>
                                </w:tcPr>
                                <w:p w14:paraId="468D87FC"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753,277</w:t>
                                  </w:r>
                                </w:p>
                              </w:tc>
                              <w:tc>
                                <w:tcPr>
                                  <w:tcW w:w="1020" w:type="dxa"/>
                                  <w:shd w:val="clear" w:color="auto" w:fill="auto"/>
                                  <w:noWrap/>
                                  <w:tcMar>
                                    <w:top w:w="15" w:type="dxa"/>
                                    <w:left w:w="15" w:type="dxa"/>
                                    <w:bottom w:w="0" w:type="dxa"/>
                                    <w:right w:w="15" w:type="dxa"/>
                                  </w:tcMar>
                                  <w:vAlign w:val="center"/>
                                </w:tcPr>
                                <w:p w14:paraId="3EA6AC35"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714,814</w:t>
                                  </w:r>
                                </w:p>
                              </w:tc>
                              <w:tc>
                                <w:tcPr>
                                  <w:tcW w:w="1020" w:type="dxa"/>
                                  <w:shd w:val="clear" w:color="auto" w:fill="auto"/>
                                  <w:noWrap/>
                                  <w:tcMar>
                                    <w:top w:w="15" w:type="dxa"/>
                                    <w:left w:w="15" w:type="dxa"/>
                                    <w:bottom w:w="0" w:type="dxa"/>
                                    <w:right w:w="15" w:type="dxa"/>
                                  </w:tcMar>
                                  <w:vAlign w:val="center"/>
                                </w:tcPr>
                                <w:p w14:paraId="1B29490B"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603,883</w:t>
                                  </w:r>
                                </w:p>
                              </w:tc>
                              <w:tc>
                                <w:tcPr>
                                  <w:tcW w:w="1020" w:type="dxa"/>
                                  <w:vAlign w:val="center"/>
                                </w:tcPr>
                                <w:p w14:paraId="19E3F208"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w:t>
                                  </w:r>
                                  <w:r>
                                    <w:rPr>
                                      <w:rFonts w:ascii="標楷體" w:eastAsia="標楷體" w:hAnsi="標楷體"/>
                                      <w:color w:val="000000"/>
                                      <w:sz w:val="20"/>
                                    </w:rPr>
                                    <w:t xml:space="preserve"> </w:t>
                                  </w:r>
                                  <w:r w:rsidRPr="00DF29D5">
                                    <w:rPr>
                                      <w:rFonts w:ascii="標楷體" w:eastAsia="標楷體" w:hAnsi="標楷體" w:hint="eastAsia"/>
                                      <w:color w:val="000000"/>
                                      <w:sz w:val="20"/>
                                    </w:rPr>
                                    <w:t>181,394</w:t>
                                  </w:r>
                                </w:p>
                              </w:tc>
                            </w:tr>
                            <w:tr w:rsidR="002F64E0" w:rsidRPr="00DF29D5" w14:paraId="5C168437" w14:textId="77777777" w:rsidTr="00B2641F">
                              <w:tc>
                                <w:tcPr>
                                  <w:tcW w:w="988" w:type="dxa"/>
                                  <w:vMerge/>
                                  <w:shd w:val="clear" w:color="auto" w:fill="auto"/>
                                  <w:noWrap/>
                                  <w:tcMar>
                                    <w:top w:w="15" w:type="dxa"/>
                                    <w:left w:w="15" w:type="dxa"/>
                                    <w:bottom w:w="0" w:type="dxa"/>
                                    <w:right w:w="15" w:type="dxa"/>
                                  </w:tcMar>
                                  <w:vAlign w:val="center"/>
                                  <w:hideMark/>
                                </w:tcPr>
                                <w:p w14:paraId="2C0E8458" w14:textId="77777777" w:rsidR="002F64E0" w:rsidRPr="00DF29D5" w:rsidRDefault="002F64E0" w:rsidP="00B2641F">
                                  <w:pPr>
                                    <w:snapToGrid w:val="0"/>
                                    <w:jc w:val="center"/>
                                    <w:rPr>
                                      <w:rFonts w:ascii="標楷體" w:eastAsia="標楷體" w:hAnsi="標楷體"/>
                                      <w:color w:val="000000"/>
                                      <w:sz w:val="20"/>
                                    </w:rPr>
                                  </w:pPr>
                                </w:p>
                              </w:tc>
                              <w:tc>
                                <w:tcPr>
                                  <w:tcW w:w="992" w:type="dxa"/>
                                  <w:shd w:val="clear" w:color="auto" w:fill="auto"/>
                                  <w:noWrap/>
                                  <w:tcMar>
                                    <w:top w:w="15" w:type="dxa"/>
                                    <w:left w:w="15" w:type="dxa"/>
                                    <w:bottom w:w="0" w:type="dxa"/>
                                    <w:right w:w="15" w:type="dxa"/>
                                  </w:tcMar>
                                  <w:vAlign w:val="center"/>
                                  <w:hideMark/>
                                </w:tcPr>
                                <w:p w14:paraId="43F7E0E3" w14:textId="77777777" w:rsidR="002F64E0" w:rsidRPr="00DF29D5" w:rsidRDefault="002F64E0" w:rsidP="00B2641F">
                                  <w:pPr>
                                    <w:snapToGrid w:val="0"/>
                                    <w:rPr>
                                      <w:rFonts w:ascii="標楷體" w:eastAsia="標楷體" w:hAnsi="標楷體"/>
                                      <w:color w:val="000000"/>
                                      <w:sz w:val="20"/>
                                    </w:rPr>
                                  </w:pPr>
                                  <w:r w:rsidRPr="00DF29D5">
                                    <w:rPr>
                                      <w:rFonts w:ascii="標楷體" w:eastAsia="標楷體" w:hAnsi="標楷體" w:hint="eastAsia"/>
                                      <w:color w:val="000000"/>
                                      <w:sz w:val="20"/>
                                    </w:rPr>
                                    <w:t>現金</w:t>
                                  </w:r>
                                </w:p>
                              </w:tc>
                              <w:tc>
                                <w:tcPr>
                                  <w:tcW w:w="1020" w:type="dxa"/>
                                  <w:shd w:val="clear" w:color="auto" w:fill="auto"/>
                                  <w:noWrap/>
                                  <w:tcMar>
                                    <w:top w:w="15" w:type="dxa"/>
                                    <w:left w:w="15" w:type="dxa"/>
                                    <w:bottom w:w="0" w:type="dxa"/>
                                    <w:right w:w="15" w:type="dxa"/>
                                  </w:tcMar>
                                  <w:vAlign w:val="center"/>
                                </w:tcPr>
                                <w:p w14:paraId="177B31CB"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62,625</w:t>
                                  </w:r>
                                </w:p>
                              </w:tc>
                              <w:tc>
                                <w:tcPr>
                                  <w:tcW w:w="1020" w:type="dxa"/>
                                  <w:shd w:val="clear" w:color="auto" w:fill="auto"/>
                                  <w:noWrap/>
                                  <w:tcMar>
                                    <w:top w:w="15" w:type="dxa"/>
                                    <w:left w:w="15" w:type="dxa"/>
                                    <w:bottom w:w="0" w:type="dxa"/>
                                    <w:right w:w="15" w:type="dxa"/>
                                  </w:tcMar>
                                  <w:vAlign w:val="center"/>
                                </w:tcPr>
                                <w:p w14:paraId="6C31FD9A"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8,373</w:t>
                                  </w:r>
                                </w:p>
                              </w:tc>
                              <w:tc>
                                <w:tcPr>
                                  <w:tcW w:w="1020" w:type="dxa"/>
                                  <w:shd w:val="clear" w:color="auto" w:fill="auto"/>
                                  <w:noWrap/>
                                  <w:tcMar>
                                    <w:top w:w="15" w:type="dxa"/>
                                    <w:left w:w="15" w:type="dxa"/>
                                    <w:bottom w:w="0" w:type="dxa"/>
                                    <w:right w:w="15" w:type="dxa"/>
                                  </w:tcMar>
                                  <w:vAlign w:val="center"/>
                                </w:tcPr>
                                <w:p w14:paraId="54DAFA60"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46,310</w:t>
                                  </w:r>
                                </w:p>
                              </w:tc>
                              <w:tc>
                                <w:tcPr>
                                  <w:tcW w:w="1020" w:type="dxa"/>
                                  <w:shd w:val="clear" w:color="auto" w:fill="auto"/>
                                  <w:noWrap/>
                                  <w:tcMar>
                                    <w:top w:w="15" w:type="dxa"/>
                                    <w:left w:w="15" w:type="dxa"/>
                                    <w:bottom w:w="0" w:type="dxa"/>
                                    <w:right w:w="15" w:type="dxa"/>
                                  </w:tcMar>
                                  <w:vAlign w:val="center"/>
                                </w:tcPr>
                                <w:p w14:paraId="6FC41169"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48,550</w:t>
                                  </w:r>
                                </w:p>
                              </w:tc>
                              <w:tc>
                                <w:tcPr>
                                  <w:tcW w:w="1020" w:type="dxa"/>
                                  <w:shd w:val="clear" w:color="auto" w:fill="auto"/>
                                  <w:noWrap/>
                                  <w:tcMar>
                                    <w:top w:w="15" w:type="dxa"/>
                                    <w:left w:w="15" w:type="dxa"/>
                                    <w:bottom w:w="0" w:type="dxa"/>
                                    <w:right w:w="15" w:type="dxa"/>
                                  </w:tcMar>
                                  <w:vAlign w:val="center"/>
                                </w:tcPr>
                                <w:p w14:paraId="4FDCCF7F"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42,788</w:t>
                                  </w:r>
                                </w:p>
                              </w:tc>
                              <w:tc>
                                <w:tcPr>
                                  <w:tcW w:w="1020" w:type="dxa"/>
                                  <w:vAlign w:val="center"/>
                                </w:tcPr>
                                <w:p w14:paraId="651119C5"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w:t>
                                  </w:r>
                                  <w:r>
                                    <w:rPr>
                                      <w:rFonts w:ascii="標楷體" w:eastAsia="標楷體" w:hAnsi="標楷體"/>
                                      <w:color w:val="000000"/>
                                      <w:sz w:val="20"/>
                                    </w:rPr>
                                    <w:t xml:space="preserve"> </w:t>
                                  </w:r>
                                  <w:r w:rsidRPr="00DF29D5">
                                    <w:rPr>
                                      <w:rFonts w:ascii="標楷體" w:eastAsia="標楷體" w:hAnsi="標楷體" w:hint="eastAsia"/>
                                      <w:color w:val="000000"/>
                                      <w:sz w:val="20"/>
                                    </w:rPr>
                                    <w:t>19,836</w:t>
                                  </w:r>
                                </w:p>
                              </w:tc>
                            </w:tr>
                            <w:tr w:rsidR="002F64E0" w:rsidRPr="00DF29D5" w14:paraId="473AB6AD" w14:textId="77777777" w:rsidTr="00B2641F">
                              <w:tc>
                                <w:tcPr>
                                  <w:tcW w:w="988" w:type="dxa"/>
                                  <w:vMerge/>
                                  <w:shd w:val="clear" w:color="auto" w:fill="auto"/>
                                  <w:noWrap/>
                                  <w:tcMar>
                                    <w:top w:w="15" w:type="dxa"/>
                                    <w:left w:w="15" w:type="dxa"/>
                                    <w:bottom w:w="0" w:type="dxa"/>
                                    <w:right w:w="15" w:type="dxa"/>
                                  </w:tcMar>
                                  <w:vAlign w:val="center"/>
                                </w:tcPr>
                                <w:p w14:paraId="66DB102A" w14:textId="77777777" w:rsidR="002F64E0" w:rsidRPr="00DF29D5" w:rsidRDefault="002F64E0" w:rsidP="00B2641F">
                                  <w:pPr>
                                    <w:snapToGrid w:val="0"/>
                                    <w:jc w:val="center"/>
                                    <w:rPr>
                                      <w:rFonts w:ascii="標楷體" w:eastAsia="標楷體" w:hAnsi="標楷體"/>
                                      <w:color w:val="000000"/>
                                      <w:sz w:val="20"/>
                                    </w:rPr>
                                  </w:pPr>
                                </w:p>
                              </w:tc>
                              <w:tc>
                                <w:tcPr>
                                  <w:tcW w:w="992" w:type="dxa"/>
                                  <w:shd w:val="clear" w:color="auto" w:fill="auto"/>
                                  <w:noWrap/>
                                  <w:tcMar>
                                    <w:top w:w="15" w:type="dxa"/>
                                    <w:left w:w="15" w:type="dxa"/>
                                    <w:bottom w:w="0" w:type="dxa"/>
                                    <w:right w:w="15" w:type="dxa"/>
                                  </w:tcMar>
                                  <w:vAlign w:val="center"/>
                                </w:tcPr>
                                <w:p w14:paraId="7D080175" w14:textId="77777777" w:rsidR="002F64E0" w:rsidRPr="00DF29D5" w:rsidRDefault="002F64E0" w:rsidP="00B2641F">
                                  <w:pPr>
                                    <w:snapToGrid w:val="0"/>
                                    <w:rPr>
                                      <w:rFonts w:ascii="標楷體" w:eastAsia="標楷體" w:hAnsi="標楷體"/>
                                      <w:color w:val="000000"/>
                                      <w:sz w:val="20"/>
                                    </w:rPr>
                                  </w:pPr>
                                  <w:r w:rsidRPr="00DF29D5">
                                    <w:rPr>
                                      <w:rFonts w:ascii="標楷體" w:eastAsia="標楷體" w:hAnsi="標楷體" w:hint="eastAsia"/>
                                      <w:color w:val="000000"/>
                                      <w:sz w:val="20"/>
                                    </w:rPr>
                                    <w:t>累計餘絀</w:t>
                                  </w:r>
                                </w:p>
                              </w:tc>
                              <w:tc>
                                <w:tcPr>
                                  <w:tcW w:w="1020" w:type="dxa"/>
                                  <w:shd w:val="clear" w:color="auto" w:fill="auto"/>
                                  <w:noWrap/>
                                  <w:tcMar>
                                    <w:top w:w="15" w:type="dxa"/>
                                    <w:left w:w="15" w:type="dxa"/>
                                    <w:bottom w:w="0" w:type="dxa"/>
                                    <w:right w:w="15" w:type="dxa"/>
                                  </w:tcMar>
                                  <w:vAlign w:val="center"/>
                                </w:tcPr>
                                <w:p w14:paraId="372CDC6A"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w:t>
                                  </w:r>
                                  <w:r>
                                    <w:rPr>
                                      <w:rFonts w:ascii="標楷體" w:eastAsia="標楷體" w:hAnsi="標楷體"/>
                                      <w:color w:val="000000"/>
                                      <w:sz w:val="20"/>
                                    </w:rPr>
                                    <w:t xml:space="preserve"> </w:t>
                                  </w:r>
                                  <w:r w:rsidRPr="00DF29D5">
                                    <w:rPr>
                                      <w:rFonts w:ascii="標楷體" w:eastAsia="標楷體" w:hAnsi="標楷體" w:hint="eastAsia"/>
                                      <w:color w:val="000000"/>
                                      <w:sz w:val="20"/>
                                    </w:rPr>
                                    <w:t>46,585</w:t>
                                  </w:r>
                                </w:p>
                              </w:tc>
                              <w:tc>
                                <w:tcPr>
                                  <w:tcW w:w="1020" w:type="dxa"/>
                                  <w:shd w:val="clear" w:color="auto" w:fill="auto"/>
                                  <w:noWrap/>
                                  <w:tcMar>
                                    <w:top w:w="15" w:type="dxa"/>
                                    <w:left w:w="15" w:type="dxa"/>
                                    <w:bottom w:w="0" w:type="dxa"/>
                                    <w:right w:w="15" w:type="dxa"/>
                                  </w:tcMar>
                                  <w:vAlign w:val="center"/>
                                </w:tcPr>
                                <w:p w14:paraId="4F10B289"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w:t>
                                  </w:r>
                                  <w:r>
                                    <w:rPr>
                                      <w:rFonts w:ascii="標楷體" w:eastAsia="標楷體" w:hAnsi="標楷體"/>
                                      <w:color w:val="000000"/>
                                      <w:sz w:val="20"/>
                                    </w:rPr>
                                    <w:t xml:space="preserve"> </w:t>
                                  </w:r>
                                  <w:r w:rsidRPr="00DF29D5">
                                    <w:rPr>
                                      <w:rFonts w:ascii="標楷體" w:eastAsia="標楷體" w:hAnsi="標楷體" w:hint="eastAsia"/>
                                      <w:color w:val="000000"/>
                                      <w:sz w:val="20"/>
                                    </w:rPr>
                                    <w:t>64,950</w:t>
                                  </w:r>
                                </w:p>
                              </w:tc>
                              <w:tc>
                                <w:tcPr>
                                  <w:tcW w:w="1020" w:type="dxa"/>
                                  <w:shd w:val="clear" w:color="auto" w:fill="auto"/>
                                  <w:noWrap/>
                                  <w:tcMar>
                                    <w:top w:w="15" w:type="dxa"/>
                                    <w:left w:w="15" w:type="dxa"/>
                                    <w:bottom w:w="0" w:type="dxa"/>
                                    <w:right w:w="15" w:type="dxa"/>
                                  </w:tcMar>
                                  <w:vAlign w:val="center"/>
                                </w:tcPr>
                                <w:p w14:paraId="4E9E1E6A"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w:t>
                                  </w:r>
                                  <w:r>
                                    <w:rPr>
                                      <w:rFonts w:ascii="標楷體" w:eastAsia="標楷體" w:hAnsi="標楷體"/>
                                      <w:color w:val="000000"/>
                                      <w:sz w:val="20"/>
                                    </w:rPr>
                                    <w:t xml:space="preserve"> </w:t>
                                  </w:r>
                                  <w:r w:rsidRPr="00DF29D5">
                                    <w:rPr>
                                      <w:rFonts w:ascii="標楷體" w:eastAsia="標楷體" w:hAnsi="標楷體" w:hint="eastAsia"/>
                                      <w:color w:val="000000"/>
                                      <w:sz w:val="20"/>
                                    </w:rPr>
                                    <w:t>80,051</w:t>
                                  </w:r>
                                </w:p>
                              </w:tc>
                              <w:tc>
                                <w:tcPr>
                                  <w:tcW w:w="1020" w:type="dxa"/>
                                  <w:shd w:val="clear" w:color="auto" w:fill="auto"/>
                                  <w:noWrap/>
                                  <w:tcMar>
                                    <w:top w:w="15" w:type="dxa"/>
                                    <w:left w:w="15" w:type="dxa"/>
                                    <w:bottom w:w="0" w:type="dxa"/>
                                    <w:right w:w="15" w:type="dxa"/>
                                  </w:tcMar>
                                  <w:vAlign w:val="center"/>
                                </w:tcPr>
                                <w:p w14:paraId="2301B0E3"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w:t>
                                  </w:r>
                                  <w:r>
                                    <w:rPr>
                                      <w:rFonts w:ascii="標楷體" w:eastAsia="標楷體" w:hAnsi="標楷體"/>
                                      <w:color w:val="000000"/>
                                      <w:sz w:val="20"/>
                                    </w:rPr>
                                    <w:t xml:space="preserve"> </w:t>
                                  </w:r>
                                  <w:r w:rsidRPr="00DF29D5">
                                    <w:rPr>
                                      <w:rFonts w:ascii="標楷體" w:eastAsia="標楷體" w:hAnsi="標楷體" w:hint="eastAsia"/>
                                      <w:color w:val="000000"/>
                                      <w:sz w:val="20"/>
                                    </w:rPr>
                                    <w:t>65,108</w:t>
                                  </w:r>
                                </w:p>
                              </w:tc>
                              <w:tc>
                                <w:tcPr>
                                  <w:tcW w:w="1020" w:type="dxa"/>
                                  <w:shd w:val="clear" w:color="auto" w:fill="auto"/>
                                  <w:noWrap/>
                                  <w:tcMar>
                                    <w:top w:w="15" w:type="dxa"/>
                                    <w:left w:w="15" w:type="dxa"/>
                                    <w:bottom w:w="0" w:type="dxa"/>
                                    <w:right w:w="15" w:type="dxa"/>
                                  </w:tcMar>
                                  <w:vAlign w:val="center"/>
                                </w:tcPr>
                                <w:p w14:paraId="12EBA8EB"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21,073</w:t>
                                  </w:r>
                                </w:p>
                              </w:tc>
                              <w:tc>
                                <w:tcPr>
                                  <w:tcW w:w="1020" w:type="dxa"/>
                                  <w:vAlign w:val="center"/>
                                </w:tcPr>
                                <w:p w14:paraId="75BBF88A"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67,658</w:t>
                                  </w:r>
                                </w:p>
                              </w:tc>
                            </w:tr>
                            <w:tr w:rsidR="002F64E0" w:rsidRPr="00DF29D5" w14:paraId="320E18E7" w14:textId="77777777" w:rsidTr="00B2641F">
                              <w:tc>
                                <w:tcPr>
                                  <w:tcW w:w="988" w:type="dxa"/>
                                  <w:vMerge w:val="restart"/>
                                  <w:shd w:val="clear" w:color="auto" w:fill="auto"/>
                                  <w:noWrap/>
                                  <w:tcMar>
                                    <w:top w:w="15" w:type="dxa"/>
                                    <w:left w:w="15" w:type="dxa"/>
                                    <w:bottom w:w="0" w:type="dxa"/>
                                    <w:right w:w="15" w:type="dxa"/>
                                  </w:tcMar>
                                  <w:vAlign w:val="center"/>
                                  <w:hideMark/>
                                </w:tcPr>
                                <w:p w14:paraId="327EDE18" w14:textId="77777777" w:rsidR="002F64E0" w:rsidRPr="00DF29D5" w:rsidRDefault="002F64E0" w:rsidP="00B2641F">
                                  <w:pPr>
                                    <w:snapToGrid w:val="0"/>
                                    <w:jc w:val="center"/>
                                    <w:rPr>
                                      <w:rFonts w:ascii="標楷體" w:eastAsia="標楷體" w:hAnsi="標楷體"/>
                                      <w:color w:val="000000"/>
                                      <w:sz w:val="20"/>
                                    </w:rPr>
                                  </w:pPr>
                                  <w:r w:rsidRPr="00DF29D5">
                                    <w:rPr>
                                      <w:rFonts w:ascii="標楷體" w:eastAsia="標楷體" w:hAnsi="標楷體" w:hint="eastAsia"/>
                                      <w:color w:val="000000"/>
                                      <w:sz w:val="20"/>
                                    </w:rPr>
                                    <w:t>文創發展基金</w:t>
                                  </w:r>
                                </w:p>
                              </w:tc>
                              <w:tc>
                                <w:tcPr>
                                  <w:tcW w:w="992" w:type="dxa"/>
                                  <w:shd w:val="clear" w:color="auto" w:fill="auto"/>
                                  <w:noWrap/>
                                  <w:tcMar>
                                    <w:top w:w="15" w:type="dxa"/>
                                    <w:left w:w="15" w:type="dxa"/>
                                    <w:bottom w:w="0" w:type="dxa"/>
                                    <w:right w:w="15" w:type="dxa"/>
                                  </w:tcMar>
                                  <w:vAlign w:val="center"/>
                                  <w:hideMark/>
                                </w:tcPr>
                                <w:p w14:paraId="481B10FD" w14:textId="77777777" w:rsidR="002F64E0" w:rsidRPr="00DF29D5" w:rsidRDefault="002F64E0" w:rsidP="00B2641F">
                                  <w:pPr>
                                    <w:widowControl/>
                                    <w:snapToGrid w:val="0"/>
                                    <w:rPr>
                                      <w:rFonts w:ascii="標楷體" w:eastAsia="標楷體" w:hAnsi="標楷體"/>
                                      <w:color w:val="000000"/>
                                      <w:kern w:val="0"/>
                                      <w:sz w:val="20"/>
                                    </w:rPr>
                                  </w:pPr>
                                  <w:r w:rsidRPr="00DF29D5">
                                    <w:rPr>
                                      <w:rFonts w:ascii="標楷體" w:eastAsia="標楷體" w:hAnsi="標楷體" w:hint="eastAsia"/>
                                      <w:color w:val="000000"/>
                                      <w:sz w:val="20"/>
                                    </w:rPr>
                                    <w:t>長期債務</w:t>
                                  </w:r>
                                </w:p>
                              </w:tc>
                              <w:tc>
                                <w:tcPr>
                                  <w:tcW w:w="1020" w:type="dxa"/>
                                  <w:shd w:val="clear" w:color="auto" w:fill="auto"/>
                                  <w:noWrap/>
                                  <w:tcMar>
                                    <w:top w:w="15" w:type="dxa"/>
                                    <w:left w:w="15" w:type="dxa"/>
                                    <w:bottom w:w="0" w:type="dxa"/>
                                    <w:right w:w="15" w:type="dxa"/>
                                  </w:tcMar>
                                  <w:vAlign w:val="center"/>
                                </w:tcPr>
                                <w:p w14:paraId="5167A4AF"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1,848,755</w:t>
                                  </w:r>
                                </w:p>
                              </w:tc>
                              <w:tc>
                                <w:tcPr>
                                  <w:tcW w:w="1020" w:type="dxa"/>
                                  <w:shd w:val="clear" w:color="auto" w:fill="auto"/>
                                  <w:noWrap/>
                                  <w:tcMar>
                                    <w:top w:w="15" w:type="dxa"/>
                                    <w:left w:w="15" w:type="dxa"/>
                                    <w:bottom w:w="0" w:type="dxa"/>
                                    <w:right w:w="15" w:type="dxa"/>
                                  </w:tcMar>
                                  <w:vAlign w:val="center"/>
                                </w:tcPr>
                                <w:p w14:paraId="1025A133"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2,091,755</w:t>
                                  </w:r>
                                </w:p>
                              </w:tc>
                              <w:tc>
                                <w:tcPr>
                                  <w:tcW w:w="1020" w:type="dxa"/>
                                  <w:shd w:val="clear" w:color="auto" w:fill="auto"/>
                                  <w:noWrap/>
                                  <w:tcMar>
                                    <w:top w:w="15" w:type="dxa"/>
                                    <w:left w:w="15" w:type="dxa"/>
                                    <w:bottom w:w="0" w:type="dxa"/>
                                    <w:right w:w="15" w:type="dxa"/>
                                  </w:tcMar>
                                  <w:vAlign w:val="center"/>
                                </w:tcPr>
                                <w:p w14:paraId="0EA5C9EB"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2,335,478</w:t>
                                  </w:r>
                                </w:p>
                              </w:tc>
                              <w:tc>
                                <w:tcPr>
                                  <w:tcW w:w="1020" w:type="dxa"/>
                                  <w:shd w:val="clear" w:color="auto" w:fill="auto"/>
                                  <w:noWrap/>
                                  <w:tcMar>
                                    <w:top w:w="15" w:type="dxa"/>
                                    <w:left w:w="15" w:type="dxa"/>
                                    <w:bottom w:w="0" w:type="dxa"/>
                                    <w:right w:w="15" w:type="dxa"/>
                                  </w:tcMar>
                                  <w:vAlign w:val="center"/>
                                </w:tcPr>
                                <w:p w14:paraId="093FEC2E"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2,545,458</w:t>
                                  </w:r>
                                </w:p>
                              </w:tc>
                              <w:tc>
                                <w:tcPr>
                                  <w:tcW w:w="1020" w:type="dxa"/>
                                  <w:shd w:val="clear" w:color="auto" w:fill="auto"/>
                                  <w:noWrap/>
                                  <w:tcMar>
                                    <w:top w:w="15" w:type="dxa"/>
                                    <w:left w:w="15" w:type="dxa"/>
                                    <w:bottom w:w="0" w:type="dxa"/>
                                    <w:right w:w="15" w:type="dxa"/>
                                  </w:tcMar>
                                  <w:vAlign w:val="center"/>
                                </w:tcPr>
                                <w:p w14:paraId="74544FD7"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2,595,458</w:t>
                                  </w:r>
                                </w:p>
                              </w:tc>
                              <w:tc>
                                <w:tcPr>
                                  <w:tcW w:w="1020" w:type="dxa"/>
                                  <w:vAlign w:val="center"/>
                                </w:tcPr>
                                <w:p w14:paraId="6187CE9C"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746,703</w:t>
                                  </w:r>
                                </w:p>
                              </w:tc>
                            </w:tr>
                            <w:tr w:rsidR="002F64E0" w:rsidRPr="00DF29D5" w14:paraId="72757941" w14:textId="77777777" w:rsidTr="00B2641F">
                              <w:tc>
                                <w:tcPr>
                                  <w:tcW w:w="988" w:type="dxa"/>
                                  <w:vMerge/>
                                  <w:shd w:val="clear" w:color="auto" w:fill="auto"/>
                                  <w:noWrap/>
                                  <w:tcMar>
                                    <w:top w:w="15" w:type="dxa"/>
                                    <w:left w:w="15" w:type="dxa"/>
                                    <w:bottom w:w="0" w:type="dxa"/>
                                    <w:right w:w="15" w:type="dxa"/>
                                  </w:tcMar>
                                  <w:vAlign w:val="center"/>
                                  <w:hideMark/>
                                </w:tcPr>
                                <w:p w14:paraId="61DE34C7" w14:textId="77777777" w:rsidR="002F64E0" w:rsidRPr="00DF29D5" w:rsidRDefault="002F64E0" w:rsidP="00B2641F">
                                  <w:pPr>
                                    <w:snapToGrid w:val="0"/>
                                    <w:rPr>
                                      <w:rFonts w:ascii="標楷體" w:eastAsia="標楷體" w:hAnsi="標楷體"/>
                                      <w:color w:val="000000"/>
                                      <w:sz w:val="20"/>
                                    </w:rPr>
                                  </w:pPr>
                                </w:p>
                              </w:tc>
                              <w:tc>
                                <w:tcPr>
                                  <w:tcW w:w="992" w:type="dxa"/>
                                  <w:shd w:val="clear" w:color="auto" w:fill="auto"/>
                                  <w:noWrap/>
                                  <w:tcMar>
                                    <w:top w:w="15" w:type="dxa"/>
                                    <w:left w:w="15" w:type="dxa"/>
                                    <w:bottom w:w="0" w:type="dxa"/>
                                    <w:right w:w="15" w:type="dxa"/>
                                  </w:tcMar>
                                  <w:vAlign w:val="center"/>
                                  <w:hideMark/>
                                </w:tcPr>
                                <w:p w14:paraId="249B8E7C" w14:textId="77777777" w:rsidR="002F64E0" w:rsidRPr="00DF29D5" w:rsidRDefault="002F64E0" w:rsidP="00B2641F">
                                  <w:pPr>
                                    <w:snapToGrid w:val="0"/>
                                    <w:rPr>
                                      <w:rFonts w:ascii="標楷體" w:eastAsia="標楷體" w:hAnsi="標楷體"/>
                                      <w:color w:val="000000"/>
                                      <w:sz w:val="20"/>
                                    </w:rPr>
                                  </w:pPr>
                                  <w:r w:rsidRPr="00DF29D5">
                                    <w:rPr>
                                      <w:rFonts w:ascii="標楷體" w:eastAsia="標楷體" w:hAnsi="標楷體" w:hint="eastAsia"/>
                                      <w:color w:val="000000"/>
                                      <w:sz w:val="20"/>
                                    </w:rPr>
                                    <w:t>現金</w:t>
                                  </w:r>
                                </w:p>
                              </w:tc>
                              <w:tc>
                                <w:tcPr>
                                  <w:tcW w:w="1020" w:type="dxa"/>
                                  <w:shd w:val="clear" w:color="auto" w:fill="auto"/>
                                  <w:noWrap/>
                                  <w:tcMar>
                                    <w:top w:w="15" w:type="dxa"/>
                                    <w:left w:w="15" w:type="dxa"/>
                                    <w:bottom w:w="0" w:type="dxa"/>
                                    <w:right w:w="15" w:type="dxa"/>
                                  </w:tcMar>
                                  <w:vAlign w:val="center"/>
                                </w:tcPr>
                                <w:p w14:paraId="7EB5FCDD"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54,231</w:t>
                                  </w:r>
                                </w:p>
                              </w:tc>
                              <w:tc>
                                <w:tcPr>
                                  <w:tcW w:w="1020" w:type="dxa"/>
                                  <w:shd w:val="clear" w:color="auto" w:fill="auto"/>
                                  <w:noWrap/>
                                  <w:tcMar>
                                    <w:top w:w="15" w:type="dxa"/>
                                    <w:left w:w="15" w:type="dxa"/>
                                    <w:bottom w:w="0" w:type="dxa"/>
                                    <w:right w:w="15" w:type="dxa"/>
                                  </w:tcMar>
                                  <w:vAlign w:val="center"/>
                                </w:tcPr>
                                <w:p w14:paraId="26B2B7FA"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53,748</w:t>
                                  </w:r>
                                </w:p>
                              </w:tc>
                              <w:tc>
                                <w:tcPr>
                                  <w:tcW w:w="1020" w:type="dxa"/>
                                  <w:shd w:val="clear" w:color="auto" w:fill="auto"/>
                                  <w:noWrap/>
                                  <w:tcMar>
                                    <w:top w:w="15" w:type="dxa"/>
                                    <w:left w:w="15" w:type="dxa"/>
                                    <w:bottom w:w="0" w:type="dxa"/>
                                    <w:right w:w="15" w:type="dxa"/>
                                  </w:tcMar>
                                  <w:vAlign w:val="center"/>
                                </w:tcPr>
                                <w:p w14:paraId="3148B7E1"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55,063</w:t>
                                  </w:r>
                                </w:p>
                              </w:tc>
                              <w:tc>
                                <w:tcPr>
                                  <w:tcW w:w="1020" w:type="dxa"/>
                                  <w:shd w:val="clear" w:color="auto" w:fill="auto"/>
                                  <w:noWrap/>
                                  <w:tcMar>
                                    <w:top w:w="15" w:type="dxa"/>
                                    <w:left w:w="15" w:type="dxa"/>
                                    <w:bottom w:w="0" w:type="dxa"/>
                                    <w:right w:w="15" w:type="dxa"/>
                                  </w:tcMar>
                                  <w:vAlign w:val="center"/>
                                </w:tcPr>
                                <w:p w14:paraId="4DC30635"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124,610</w:t>
                                  </w:r>
                                </w:p>
                              </w:tc>
                              <w:tc>
                                <w:tcPr>
                                  <w:tcW w:w="1020" w:type="dxa"/>
                                  <w:shd w:val="clear" w:color="auto" w:fill="auto"/>
                                  <w:noWrap/>
                                  <w:tcMar>
                                    <w:top w:w="15" w:type="dxa"/>
                                    <w:left w:w="15" w:type="dxa"/>
                                    <w:bottom w:w="0" w:type="dxa"/>
                                    <w:right w:w="15" w:type="dxa"/>
                                  </w:tcMar>
                                  <w:vAlign w:val="center"/>
                                </w:tcPr>
                                <w:p w14:paraId="4DD2066E"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54,657</w:t>
                                  </w:r>
                                </w:p>
                              </w:tc>
                              <w:tc>
                                <w:tcPr>
                                  <w:tcW w:w="1020" w:type="dxa"/>
                                  <w:vAlign w:val="center"/>
                                </w:tcPr>
                                <w:p w14:paraId="0D4D8860"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425</w:t>
                                  </w:r>
                                </w:p>
                              </w:tc>
                            </w:tr>
                            <w:tr w:rsidR="002F64E0" w:rsidRPr="00DF29D5" w14:paraId="1F9D8024" w14:textId="77777777" w:rsidTr="00B2641F">
                              <w:tc>
                                <w:tcPr>
                                  <w:tcW w:w="988" w:type="dxa"/>
                                  <w:vMerge/>
                                  <w:shd w:val="clear" w:color="auto" w:fill="auto"/>
                                  <w:noWrap/>
                                  <w:tcMar>
                                    <w:top w:w="15" w:type="dxa"/>
                                    <w:left w:w="15" w:type="dxa"/>
                                    <w:bottom w:w="0" w:type="dxa"/>
                                    <w:right w:w="15" w:type="dxa"/>
                                  </w:tcMar>
                                  <w:vAlign w:val="center"/>
                                </w:tcPr>
                                <w:p w14:paraId="1FB99D2A" w14:textId="77777777" w:rsidR="002F64E0" w:rsidRPr="00DF29D5" w:rsidRDefault="002F64E0" w:rsidP="00B2641F">
                                  <w:pPr>
                                    <w:snapToGrid w:val="0"/>
                                    <w:rPr>
                                      <w:rFonts w:ascii="標楷體" w:eastAsia="標楷體" w:hAnsi="標楷體"/>
                                      <w:color w:val="000000"/>
                                      <w:sz w:val="20"/>
                                    </w:rPr>
                                  </w:pPr>
                                </w:p>
                              </w:tc>
                              <w:tc>
                                <w:tcPr>
                                  <w:tcW w:w="992" w:type="dxa"/>
                                  <w:shd w:val="clear" w:color="auto" w:fill="auto"/>
                                  <w:noWrap/>
                                  <w:tcMar>
                                    <w:top w:w="15" w:type="dxa"/>
                                    <w:left w:w="15" w:type="dxa"/>
                                    <w:bottom w:w="0" w:type="dxa"/>
                                    <w:right w:w="15" w:type="dxa"/>
                                  </w:tcMar>
                                  <w:vAlign w:val="center"/>
                                </w:tcPr>
                                <w:p w14:paraId="2ECF1320" w14:textId="77777777" w:rsidR="002F64E0" w:rsidRPr="00DF29D5" w:rsidRDefault="002F64E0" w:rsidP="00B2641F">
                                  <w:pPr>
                                    <w:snapToGrid w:val="0"/>
                                    <w:rPr>
                                      <w:rFonts w:ascii="標楷體" w:eastAsia="標楷體" w:hAnsi="標楷體"/>
                                      <w:color w:val="000000"/>
                                      <w:sz w:val="20"/>
                                    </w:rPr>
                                  </w:pPr>
                                  <w:r w:rsidRPr="00DF29D5">
                                    <w:rPr>
                                      <w:rFonts w:ascii="標楷體" w:eastAsia="標楷體" w:hAnsi="標楷體" w:hint="eastAsia"/>
                                      <w:color w:val="000000"/>
                                      <w:sz w:val="20"/>
                                    </w:rPr>
                                    <w:t>累計餘絀</w:t>
                                  </w:r>
                                </w:p>
                              </w:tc>
                              <w:tc>
                                <w:tcPr>
                                  <w:tcW w:w="1020" w:type="dxa"/>
                                  <w:shd w:val="clear" w:color="auto" w:fill="auto"/>
                                  <w:noWrap/>
                                  <w:tcMar>
                                    <w:top w:w="15" w:type="dxa"/>
                                    <w:left w:w="15" w:type="dxa"/>
                                    <w:bottom w:w="0" w:type="dxa"/>
                                    <w:right w:w="15" w:type="dxa"/>
                                  </w:tcMar>
                                  <w:vAlign w:val="center"/>
                                </w:tcPr>
                                <w:p w14:paraId="591D754F"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10,958</w:t>
                                  </w:r>
                                </w:p>
                              </w:tc>
                              <w:tc>
                                <w:tcPr>
                                  <w:tcW w:w="1020" w:type="dxa"/>
                                  <w:shd w:val="clear" w:color="auto" w:fill="auto"/>
                                  <w:noWrap/>
                                  <w:tcMar>
                                    <w:top w:w="15" w:type="dxa"/>
                                    <w:left w:w="15" w:type="dxa"/>
                                    <w:bottom w:w="0" w:type="dxa"/>
                                    <w:right w:w="15" w:type="dxa"/>
                                  </w:tcMar>
                                  <w:vAlign w:val="center"/>
                                </w:tcPr>
                                <w:p w14:paraId="5A2A4ADD"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20,893</w:t>
                                  </w:r>
                                </w:p>
                              </w:tc>
                              <w:tc>
                                <w:tcPr>
                                  <w:tcW w:w="1020" w:type="dxa"/>
                                  <w:shd w:val="clear" w:color="auto" w:fill="auto"/>
                                  <w:noWrap/>
                                  <w:tcMar>
                                    <w:top w:w="15" w:type="dxa"/>
                                    <w:left w:w="15" w:type="dxa"/>
                                    <w:bottom w:w="0" w:type="dxa"/>
                                    <w:right w:w="15" w:type="dxa"/>
                                  </w:tcMar>
                                  <w:vAlign w:val="center"/>
                                </w:tcPr>
                                <w:p w14:paraId="2386E118"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23,367</w:t>
                                  </w:r>
                                </w:p>
                              </w:tc>
                              <w:tc>
                                <w:tcPr>
                                  <w:tcW w:w="1020" w:type="dxa"/>
                                  <w:shd w:val="clear" w:color="auto" w:fill="auto"/>
                                  <w:noWrap/>
                                  <w:tcMar>
                                    <w:top w:w="15" w:type="dxa"/>
                                    <w:left w:w="15" w:type="dxa"/>
                                    <w:bottom w:w="0" w:type="dxa"/>
                                    <w:right w:w="15" w:type="dxa"/>
                                  </w:tcMar>
                                  <w:vAlign w:val="center"/>
                                </w:tcPr>
                                <w:p w14:paraId="08762346"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29,643</w:t>
                                  </w:r>
                                </w:p>
                              </w:tc>
                              <w:tc>
                                <w:tcPr>
                                  <w:tcW w:w="1020" w:type="dxa"/>
                                  <w:shd w:val="clear" w:color="auto" w:fill="auto"/>
                                  <w:noWrap/>
                                  <w:tcMar>
                                    <w:top w:w="15" w:type="dxa"/>
                                    <w:left w:w="15" w:type="dxa"/>
                                    <w:bottom w:w="0" w:type="dxa"/>
                                    <w:right w:w="15" w:type="dxa"/>
                                  </w:tcMar>
                                  <w:vAlign w:val="center"/>
                                </w:tcPr>
                                <w:p w14:paraId="3733E7D5"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37,617</w:t>
                                  </w:r>
                                </w:p>
                              </w:tc>
                              <w:tc>
                                <w:tcPr>
                                  <w:tcW w:w="1020" w:type="dxa"/>
                                  <w:vAlign w:val="center"/>
                                </w:tcPr>
                                <w:p w14:paraId="5D51A115"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26,658</w:t>
                                  </w:r>
                                </w:p>
                              </w:tc>
                            </w:tr>
                          </w:tbl>
                          <w:p w14:paraId="7849B2ED" w14:textId="77777777" w:rsidR="002F64E0" w:rsidRPr="00DF29D5" w:rsidRDefault="002F64E0" w:rsidP="00D55130">
                            <w:pPr>
                              <w:snapToGrid w:val="0"/>
                              <w:jc w:val="both"/>
                              <w:rPr>
                                <w:rFonts w:ascii="標楷體" w:eastAsia="標楷體" w:hAnsi="標楷體"/>
                                <w:sz w:val="18"/>
                                <w:szCs w:val="18"/>
                              </w:rPr>
                            </w:pPr>
                            <w:r w:rsidRPr="00DF29D5">
                              <w:rPr>
                                <w:rFonts w:ascii="標楷體" w:eastAsia="標楷體" w:hAnsi="標楷體" w:hint="eastAsia"/>
                                <w:sz w:val="18"/>
                                <w:szCs w:val="18"/>
                              </w:rPr>
                              <w:t>資料來源：整理自10</w:t>
                            </w:r>
                            <w:r>
                              <w:rPr>
                                <w:rFonts w:ascii="標楷體" w:eastAsia="標楷體" w:hAnsi="標楷體"/>
                                <w:sz w:val="18"/>
                                <w:szCs w:val="18"/>
                              </w:rPr>
                              <w:t>9</w:t>
                            </w:r>
                            <w:r w:rsidRPr="00DF29D5">
                              <w:rPr>
                                <w:rFonts w:ascii="標楷體" w:eastAsia="標楷體" w:hAnsi="標楷體" w:hint="eastAsia"/>
                                <w:sz w:val="18"/>
                                <w:szCs w:val="18"/>
                              </w:rPr>
                              <w:t>至113年度宜蘭縣總決算附屬單位決算及綜計表。</w:t>
                            </w:r>
                          </w:p>
                          <w:p w14:paraId="3E6223BC" w14:textId="77777777" w:rsidR="002F64E0" w:rsidRPr="00DF29D5" w:rsidRDefault="002F64E0" w:rsidP="00D55130">
                            <w:pPr>
                              <w:spacing w:after="180"/>
                              <w:rPr>
                                <w:rFonts w:ascii="標楷體" w:eastAsia="標楷體" w:hAnsi="標楷體"/>
                                <w:b/>
                                <w:bCs/>
                                <w:sz w:val="18"/>
                                <w:szCs w:val="18"/>
                              </w:rPr>
                            </w:pP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1DF5F73" id="文字方塊 6" o:spid="_x0000_s1030" type="#_x0000_t202" style="position:absolute;left:0;text-align:left;margin-left:364.3pt;margin-top:226.85pt;width:415.5pt;height:347.25pt;z-index:251660288;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" stroked="f">
                <v:textbox>
                  <w:txbxContent>
                    <w:p w14:paraId="6FF19F17" w14:textId="15123064" w:rsidR="002F64E0" w:rsidRPr="00DF29D5" w:rsidRDefault="002F64E0" w:rsidP="00D55130">
                      <w:pPr>
                        <w:snapToGrid w:val="0"/>
                        <w:jc w:val="center"/>
                        <w:rPr>
                          <w:rFonts w:ascii="標楷體" w:eastAsia="標楷體" w:hAnsi="標楷體"/>
                          <w:b/>
                          <w:szCs w:val="24"/>
                        </w:rPr>
                      </w:pPr>
                      <w:r w:rsidRPr="00DF29D5">
                        <w:rPr>
                          <w:rFonts w:ascii="標楷體" w:eastAsia="標楷體" w:hAnsi="標楷體" w:hint="eastAsia"/>
                          <w:b/>
                          <w:szCs w:val="24"/>
                        </w:rPr>
                        <w:t>表</w:t>
                      </w:r>
                      <w:r w:rsidRPr="00DF29D5">
                        <w:rPr>
                          <w:rFonts w:ascii="標楷體" w:eastAsia="標楷體" w:hAnsi="標楷體"/>
                          <w:b/>
                          <w:szCs w:val="24"/>
                        </w:rPr>
                        <w:t>4</w:t>
                      </w:r>
                      <w:r w:rsidRPr="00DF29D5">
                        <w:rPr>
                          <w:rFonts w:ascii="標楷體" w:eastAsia="標楷體" w:hAnsi="標楷體" w:hint="eastAsia"/>
                          <w:b/>
                          <w:szCs w:val="24"/>
                        </w:rPr>
                        <w:t xml:space="preserve">　宜蘭縣非營業基金帳列長期債務</w:t>
                      </w:r>
                      <w:r w:rsidRPr="00DF29D5">
                        <w:rPr>
                          <w:rFonts w:ascii="新細明體" w:hAnsi="新細明體" w:hint="eastAsia"/>
                          <w:b/>
                          <w:szCs w:val="24"/>
                        </w:rPr>
                        <w:t>、</w:t>
                      </w:r>
                      <w:r w:rsidRPr="00DF29D5">
                        <w:rPr>
                          <w:rFonts w:ascii="標楷體" w:eastAsia="標楷體" w:hAnsi="標楷體" w:hint="eastAsia"/>
                          <w:b/>
                          <w:szCs w:val="24"/>
                        </w:rPr>
                        <w:t>現金及累計餘絀情形</w:t>
                      </w:r>
                    </w:p>
                    <w:p w14:paraId="2371205B" w14:textId="77777777" w:rsidR="002F64E0" w:rsidRPr="00DF29D5" w:rsidRDefault="002F64E0" w:rsidP="00D55130">
                      <w:pPr>
                        <w:snapToGrid w:val="0"/>
                        <w:ind w:left="1372" w:hangingChars="686" w:hanging="1372"/>
                        <w:jc w:val="right"/>
                        <w:rPr>
                          <w:rFonts w:ascii="標楷體" w:eastAsia="標楷體" w:hAnsi="標楷體"/>
                          <w:sz w:val="20"/>
                        </w:rPr>
                      </w:pPr>
                      <w:r w:rsidRPr="00DF29D5">
                        <w:rPr>
                          <w:rFonts w:ascii="標楷體" w:eastAsia="標楷體" w:hAnsi="標楷體" w:hint="eastAsia"/>
                          <w:sz w:val="20"/>
                        </w:rPr>
                        <w:t>單位：新臺幣千元</w:t>
                      </w:r>
                    </w:p>
                    <w:tbl>
                      <w:tblPr>
                        <w:tblW w:w="8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4A0" w:firstRow="1" w:lastRow="0" w:firstColumn="1" w:lastColumn="0" w:noHBand="0" w:noVBand="1"/>
                      </w:tblPr>
                      <w:tblGrid>
                        <w:gridCol w:w="988"/>
                        <w:gridCol w:w="992"/>
                        <w:gridCol w:w="1020"/>
                        <w:gridCol w:w="1020"/>
                        <w:gridCol w:w="1020"/>
                        <w:gridCol w:w="1020"/>
                        <w:gridCol w:w="1020"/>
                        <w:gridCol w:w="1020"/>
                      </w:tblGrid>
                      <w:tr w:rsidR="002F64E0" w:rsidRPr="00DF29D5" w14:paraId="12A63B29" w14:textId="77777777" w:rsidTr="00B2641F">
                        <w:tc>
                          <w:tcPr>
                            <w:tcW w:w="988" w:type="dxa"/>
                            <w:shd w:val="clear" w:color="auto" w:fill="auto"/>
                            <w:noWrap/>
                            <w:tcMar>
                              <w:top w:w="15" w:type="dxa"/>
                              <w:left w:w="15" w:type="dxa"/>
                              <w:bottom w:w="0" w:type="dxa"/>
                              <w:right w:w="15" w:type="dxa"/>
                            </w:tcMar>
                            <w:vAlign w:val="center"/>
                            <w:hideMark/>
                          </w:tcPr>
                          <w:p w14:paraId="45F30538" w14:textId="77777777" w:rsidR="002F64E0" w:rsidRPr="00DF29D5" w:rsidRDefault="002F64E0" w:rsidP="00B2641F">
                            <w:pPr>
                              <w:widowControl/>
                              <w:snapToGrid w:val="0"/>
                              <w:jc w:val="center"/>
                              <w:rPr>
                                <w:rFonts w:ascii="標楷體" w:eastAsia="標楷體" w:hAnsi="標楷體"/>
                                <w:color w:val="000000"/>
                                <w:kern w:val="0"/>
                                <w:sz w:val="20"/>
                              </w:rPr>
                            </w:pPr>
                            <w:r w:rsidRPr="00DF29D5">
                              <w:rPr>
                                <w:rFonts w:ascii="標楷體" w:eastAsia="標楷體" w:hAnsi="標楷體" w:hint="eastAsia"/>
                                <w:color w:val="000000"/>
                                <w:sz w:val="20"/>
                              </w:rPr>
                              <w:t>基金名稱</w:t>
                            </w:r>
                          </w:p>
                        </w:tc>
                        <w:tc>
                          <w:tcPr>
                            <w:tcW w:w="992" w:type="dxa"/>
                            <w:tcBorders>
                              <w:tl2br w:val="single" w:sz="4" w:space="0" w:color="auto"/>
                            </w:tcBorders>
                            <w:shd w:val="clear" w:color="auto" w:fill="auto"/>
                            <w:noWrap/>
                            <w:tcMar>
                              <w:top w:w="15" w:type="dxa"/>
                              <w:left w:w="15" w:type="dxa"/>
                              <w:bottom w:w="0" w:type="dxa"/>
                              <w:right w:w="15" w:type="dxa"/>
                            </w:tcMar>
                            <w:vAlign w:val="center"/>
                            <w:hideMark/>
                          </w:tcPr>
                          <w:p w14:paraId="171C1E19"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年底</w:t>
                            </w:r>
                          </w:p>
                          <w:p w14:paraId="2CBB5603" w14:textId="77777777" w:rsidR="002F64E0" w:rsidRPr="00DF29D5" w:rsidRDefault="002F64E0" w:rsidP="00B2641F">
                            <w:pPr>
                              <w:snapToGrid w:val="0"/>
                              <w:rPr>
                                <w:rFonts w:ascii="標楷體" w:eastAsia="標楷體" w:hAnsi="標楷體"/>
                                <w:color w:val="000000"/>
                                <w:sz w:val="20"/>
                              </w:rPr>
                            </w:pPr>
                            <w:r w:rsidRPr="00DF29D5">
                              <w:rPr>
                                <w:rFonts w:ascii="標楷體" w:eastAsia="標楷體" w:hAnsi="標楷體" w:hint="eastAsia"/>
                                <w:color w:val="000000"/>
                                <w:sz w:val="20"/>
                              </w:rPr>
                              <w:t>科目</w:t>
                            </w:r>
                          </w:p>
                        </w:tc>
                        <w:tc>
                          <w:tcPr>
                            <w:tcW w:w="1020" w:type="dxa"/>
                            <w:shd w:val="clear" w:color="auto" w:fill="auto"/>
                            <w:noWrap/>
                            <w:tcMar>
                              <w:top w:w="15" w:type="dxa"/>
                              <w:left w:w="15" w:type="dxa"/>
                              <w:bottom w:w="0" w:type="dxa"/>
                              <w:right w:w="15" w:type="dxa"/>
                            </w:tcMar>
                            <w:vAlign w:val="center"/>
                            <w:hideMark/>
                          </w:tcPr>
                          <w:p w14:paraId="29DF7C05" w14:textId="77777777" w:rsidR="002F64E0" w:rsidRPr="00DF29D5" w:rsidRDefault="002F64E0" w:rsidP="00B2641F">
                            <w:pPr>
                              <w:snapToGrid w:val="0"/>
                              <w:jc w:val="center"/>
                              <w:rPr>
                                <w:rFonts w:ascii="標楷體" w:eastAsia="標楷體" w:hAnsi="標楷體"/>
                                <w:color w:val="000000"/>
                                <w:sz w:val="20"/>
                              </w:rPr>
                            </w:pPr>
                            <w:r w:rsidRPr="00DF29D5">
                              <w:rPr>
                                <w:rFonts w:ascii="標楷體" w:eastAsia="標楷體" w:hAnsi="標楷體" w:hint="eastAsia"/>
                                <w:color w:val="000000"/>
                                <w:sz w:val="20"/>
                              </w:rPr>
                              <w:t>109</w:t>
                            </w:r>
                          </w:p>
                        </w:tc>
                        <w:tc>
                          <w:tcPr>
                            <w:tcW w:w="1020" w:type="dxa"/>
                            <w:shd w:val="clear" w:color="auto" w:fill="auto"/>
                            <w:noWrap/>
                            <w:tcMar>
                              <w:top w:w="15" w:type="dxa"/>
                              <w:left w:w="15" w:type="dxa"/>
                              <w:bottom w:w="0" w:type="dxa"/>
                              <w:right w:w="15" w:type="dxa"/>
                            </w:tcMar>
                            <w:vAlign w:val="center"/>
                            <w:hideMark/>
                          </w:tcPr>
                          <w:p w14:paraId="7DA597DD" w14:textId="77777777" w:rsidR="002F64E0" w:rsidRPr="00DF29D5" w:rsidRDefault="002F64E0" w:rsidP="00B2641F">
                            <w:pPr>
                              <w:snapToGrid w:val="0"/>
                              <w:jc w:val="center"/>
                              <w:rPr>
                                <w:rFonts w:ascii="標楷體" w:eastAsia="標楷體" w:hAnsi="標楷體"/>
                                <w:color w:val="000000"/>
                                <w:sz w:val="20"/>
                              </w:rPr>
                            </w:pPr>
                            <w:r w:rsidRPr="00DF29D5">
                              <w:rPr>
                                <w:rFonts w:ascii="標楷體" w:eastAsia="標楷體" w:hAnsi="標楷體" w:hint="eastAsia"/>
                                <w:color w:val="000000"/>
                                <w:sz w:val="20"/>
                              </w:rPr>
                              <w:t>110</w:t>
                            </w:r>
                          </w:p>
                        </w:tc>
                        <w:tc>
                          <w:tcPr>
                            <w:tcW w:w="1020" w:type="dxa"/>
                            <w:shd w:val="clear" w:color="auto" w:fill="auto"/>
                            <w:noWrap/>
                            <w:tcMar>
                              <w:top w:w="15" w:type="dxa"/>
                              <w:left w:w="15" w:type="dxa"/>
                              <w:bottom w:w="0" w:type="dxa"/>
                              <w:right w:w="15" w:type="dxa"/>
                            </w:tcMar>
                            <w:vAlign w:val="center"/>
                            <w:hideMark/>
                          </w:tcPr>
                          <w:p w14:paraId="54C00780" w14:textId="77777777" w:rsidR="002F64E0" w:rsidRPr="00DF29D5" w:rsidRDefault="002F64E0" w:rsidP="00B2641F">
                            <w:pPr>
                              <w:snapToGrid w:val="0"/>
                              <w:jc w:val="center"/>
                              <w:rPr>
                                <w:rFonts w:ascii="標楷體" w:eastAsia="標楷體" w:hAnsi="標楷體"/>
                                <w:color w:val="000000"/>
                                <w:sz w:val="20"/>
                              </w:rPr>
                            </w:pPr>
                            <w:r w:rsidRPr="00DF29D5">
                              <w:rPr>
                                <w:rFonts w:ascii="標楷體" w:eastAsia="標楷體" w:hAnsi="標楷體" w:hint="eastAsia"/>
                                <w:color w:val="000000"/>
                                <w:sz w:val="20"/>
                              </w:rPr>
                              <w:t>111</w:t>
                            </w:r>
                          </w:p>
                        </w:tc>
                        <w:tc>
                          <w:tcPr>
                            <w:tcW w:w="1020" w:type="dxa"/>
                            <w:shd w:val="clear" w:color="auto" w:fill="auto"/>
                            <w:noWrap/>
                            <w:tcMar>
                              <w:top w:w="15" w:type="dxa"/>
                              <w:left w:w="15" w:type="dxa"/>
                              <w:bottom w:w="0" w:type="dxa"/>
                              <w:right w:w="15" w:type="dxa"/>
                            </w:tcMar>
                            <w:vAlign w:val="center"/>
                            <w:hideMark/>
                          </w:tcPr>
                          <w:p w14:paraId="65EC8A0C" w14:textId="77777777" w:rsidR="002F64E0" w:rsidRPr="00DF29D5" w:rsidRDefault="002F64E0" w:rsidP="00B2641F">
                            <w:pPr>
                              <w:snapToGrid w:val="0"/>
                              <w:jc w:val="center"/>
                              <w:rPr>
                                <w:rFonts w:ascii="標楷體" w:eastAsia="標楷體" w:hAnsi="標楷體"/>
                                <w:color w:val="000000"/>
                                <w:sz w:val="20"/>
                              </w:rPr>
                            </w:pPr>
                            <w:r w:rsidRPr="00DF29D5">
                              <w:rPr>
                                <w:rFonts w:ascii="標楷體" w:eastAsia="標楷體" w:hAnsi="標楷體" w:hint="eastAsia"/>
                                <w:color w:val="000000"/>
                                <w:sz w:val="20"/>
                              </w:rPr>
                              <w:t>112</w:t>
                            </w:r>
                          </w:p>
                        </w:tc>
                        <w:tc>
                          <w:tcPr>
                            <w:tcW w:w="1020" w:type="dxa"/>
                            <w:shd w:val="clear" w:color="auto" w:fill="auto"/>
                            <w:noWrap/>
                            <w:tcMar>
                              <w:top w:w="15" w:type="dxa"/>
                              <w:left w:w="15" w:type="dxa"/>
                              <w:bottom w:w="0" w:type="dxa"/>
                              <w:right w:w="15" w:type="dxa"/>
                            </w:tcMar>
                            <w:vAlign w:val="center"/>
                            <w:hideMark/>
                          </w:tcPr>
                          <w:p w14:paraId="3E78D250" w14:textId="77777777" w:rsidR="002F64E0" w:rsidRPr="00DF29D5" w:rsidRDefault="002F64E0" w:rsidP="00B2641F">
                            <w:pPr>
                              <w:snapToGrid w:val="0"/>
                              <w:jc w:val="center"/>
                              <w:rPr>
                                <w:rFonts w:ascii="標楷體" w:eastAsia="標楷體" w:hAnsi="標楷體"/>
                                <w:color w:val="000000"/>
                                <w:sz w:val="20"/>
                              </w:rPr>
                            </w:pPr>
                            <w:r w:rsidRPr="00DF29D5">
                              <w:rPr>
                                <w:rFonts w:ascii="標楷體" w:eastAsia="標楷體" w:hAnsi="標楷體" w:hint="eastAsia"/>
                                <w:color w:val="000000"/>
                                <w:sz w:val="20"/>
                              </w:rPr>
                              <w:t>113</w:t>
                            </w:r>
                          </w:p>
                        </w:tc>
                        <w:tc>
                          <w:tcPr>
                            <w:tcW w:w="1020" w:type="dxa"/>
                          </w:tcPr>
                          <w:p w14:paraId="3C292CBE" w14:textId="0635D71F" w:rsidR="002F64E0" w:rsidRPr="00DF29D5" w:rsidRDefault="002F64E0" w:rsidP="00FE23FB">
                            <w:pPr>
                              <w:snapToGrid w:val="0"/>
                              <w:jc w:val="center"/>
                              <w:rPr>
                                <w:rFonts w:ascii="標楷體" w:eastAsia="標楷體" w:hAnsi="標楷體"/>
                                <w:color w:val="000000"/>
                                <w:sz w:val="20"/>
                              </w:rPr>
                            </w:pPr>
                            <w:r w:rsidRPr="00DF29D5">
                              <w:rPr>
                                <w:rFonts w:ascii="標楷體" w:eastAsia="標楷體" w:hAnsi="標楷體" w:hint="eastAsia"/>
                                <w:color w:val="000000"/>
                                <w:sz w:val="20"/>
                              </w:rPr>
                              <w:t>113</w:t>
                            </w:r>
                            <w:r>
                              <w:rPr>
                                <w:rFonts w:ascii="標楷體" w:eastAsia="標楷體" w:hAnsi="標楷體"/>
                                <w:color w:val="000000"/>
                                <w:sz w:val="20"/>
                              </w:rPr>
                              <w:t>年</w:t>
                            </w:r>
                            <w:r>
                              <w:rPr>
                                <w:rFonts w:ascii="標楷體" w:eastAsia="標楷體" w:hAnsi="標楷體" w:hint="eastAsia"/>
                                <w:color w:val="000000"/>
                                <w:sz w:val="20"/>
                              </w:rPr>
                              <w:t>底</w:t>
                            </w:r>
                            <w:r w:rsidRPr="00DF29D5">
                              <w:rPr>
                                <w:rFonts w:ascii="標楷體" w:eastAsia="標楷體" w:hAnsi="標楷體" w:hint="eastAsia"/>
                                <w:color w:val="000000"/>
                                <w:sz w:val="20"/>
                              </w:rPr>
                              <w:t>與</w:t>
                            </w:r>
                            <w:r>
                              <w:rPr>
                                <w:rFonts w:ascii="標楷體" w:eastAsia="標楷體" w:hAnsi="標楷體" w:hint="eastAsia"/>
                                <w:color w:val="000000"/>
                                <w:sz w:val="20"/>
                              </w:rPr>
                              <w:t>109</w:t>
                            </w:r>
                            <w:r>
                              <w:rPr>
                                <w:rFonts w:ascii="標楷體" w:eastAsia="標楷體" w:hAnsi="標楷體"/>
                                <w:color w:val="000000"/>
                                <w:sz w:val="20"/>
                              </w:rPr>
                              <w:t>年</w:t>
                            </w:r>
                            <w:r>
                              <w:rPr>
                                <w:rFonts w:ascii="標楷體" w:eastAsia="標楷體" w:hAnsi="標楷體" w:hint="eastAsia"/>
                                <w:color w:val="000000"/>
                                <w:sz w:val="20"/>
                              </w:rPr>
                              <w:t>底</w:t>
                            </w:r>
                            <w:r>
                              <w:rPr>
                                <w:rFonts w:ascii="標楷體" w:eastAsia="標楷體" w:hAnsi="標楷體"/>
                                <w:color w:val="000000"/>
                                <w:sz w:val="20"/>
                              </w:rPr>
                              <w:br/>
                            </w:r>
                            <w:r w:rsidRPr="00DF29D5">
                              <w:rPr>
                                <w:rFonts w:ascii="標楷體" w:eastAsia="標楷體" w:hAnsi="標楷體" w:hint="eastAsia"/>
                                <w:color w:val="000000"/>
                                <w:sz w:val="20"/>
                              </w:rPr>
                              <w:t>比較增減</w:t>
                            </w:r>
                          </w:p>
                        </w:tc>
                      </w:tr>
                      <w:tr w:rsidR="002F64E0" w:rsidRPr="00DF29D5" w14:paraId="72E24DC1" w14:textId="77777777" w:rsidTr="00B2641F">
                        <w:tc>
                          <w:tcPr>
                            <w:tcW w:w="988" w:type="dxa"/>
                            <w:vMerge w:val="restart"/>
                            <w:shd w:val="clear" w:color="auto" w:fill="auto"/>
                            <w:noWrap/>
                            <w:tcMar>
                              <w:top w:w="15" w:type="dxa"/>
                              <w:left w:w="15" w:type="dxa"/>
                              <w:bottom w:w="0" w:type="dxa"/>
                              <w:right w:w="15" w:type="dxa"/>
                            </w:tcMar>
                            <w:vAlign w:val="center"/>
                            <w:hideMark/>
                          </w:tcPr>
                          <w:p w14:paraId="0E3847F9" w14:textId="77777777" w:rsidR="002F64E0" w:rsidRPr="00F46ABB" w:rsidRDefault="002F64E0" w:rsidP="00B2641F">
                            <w:pPr>
                              <w:snapToGrid w:val="0"/>
                              <w:jc w:val="center"/>
                              <w:rPr>
                                <w:rFonts w:ascii="標楷體" w:eastAsia="標楷體" w:hAnsi="標楷體"/>
                                <w:b/>
                                <w:bCs/>
                                <w:color w:val="000000"/>
                                <w:sz w:val="20"/>
                              </w:rPr>
                            </w:pPr>
                            <w:r w:rsidRPr="00F46ABB">
                              <w:rPr>
                                <w:rFonts w:ascii="標楷體" w:eastAsia="標楷體" w:hAnsi="標楷體" w:hint="eastAsia"/>
                                <w:b/>
                                <w:bCs/>
                                <w:color w:val="000000"/>
                                <w:sz w:val="20"/>
                              </w:rPr>
                              <w:t>合計</w:t>
                            </w:r>
                          </w:p>
                        </w:tc>
                        <w:tc>
                          <w:tcPr>
                            <w:tcW w:w="992" w:type="dxa"/>
                            <w:shd w:val="clear" w:color="auto" w:fill="auto"/>
                            <w:noWrap/>
                            <w:tcMar>
                              <w:top w:w="15" w:type="dxa"/>
                              <w:left w:w="15" w:type="dxa"/>
                              <w:bottom w:w="0" w:type="dxa"/>
                              <w:right w:w="15" w:type="dxa"/>
                            </w:tcMar>
                            <w:vAlign w:val="center"/>
                            <w:hideMark/>
                          </w:tcPr>
                          <w:p w14:paraId="202DD827" w14:textId="77777777" w:rsidR="002F64E0" w:rsidRPr="00DF29D5" w:rsidRDefault="002F64E0" w:rsidP="00B2641F">
                            <w:pPr>
                              <w:widowControl/>
                              <w:snapToGrid w:val="0"/>
                              <w:rPr>
                                <w:rFonts w:ascii="標楷體" w:eastAsia="標楷體" w:hAnsi="標楷體"/>
                                <w:color w:val="000000"/>
                                <w:kern w:val="0"/>
                                <w:sz w:val="20"/>
                              </w:rPr>
                            </w:pPr>
                            <w:r w:rsidRPr="00DF29D5">
                              <w:rPr>
                                <w:rFonts w:ascii="標楷體" w:eastAsia="標楷體" w:hAnsi="標楷體" w:hint="eastAsia"/>
                                <w:color w:val="000000"/>
                                <w:sz w:val="20"/>
                              </w:rPr>
                              <w:t>長期債務</w:t>
                            </w:r>
                          </w:p>
                        </w:tc>
                        <w:tc>
                          <w:tcPr>
                            <w:tcW w:w="1020" w:type="dxa"/>
                            <w:shd w:val="clear" w:color="auto" w:fill="auto"/>
                            <w:noWrap/>
                            <w:tcMar>
                              <w:top w:w="15" w:type="dxa"/>
                              <w:left w:w="15" w:type="dxa"/>
                              <w:bottom w:w="0" w:type="dxa"/>
                              <w:right w:w="15" w:type="dxa"/>
                            </w:tcMar>
                            <w:vAlign w:val="center"/>
                          </w:tcPr>
                          <w:p w14:paraId="19CA0897" w14:textId="77777777" w:rsidR="002F64E0" w:rsidRPr="00B634EB" w:rsidRDefault="002F64E0" w:rsidP="00B2641F">
                            <w:pPr>
                              <w:widowControl/>
                              <w:snapToGrid w:val="0"/>
                              <w:jc w:val="right"/>
                              <w:rPr>
                                <w:rFonts w:ascii="標楷體" w:eastAsia="標楷體" w:hAnsi="標楷體"/>
                                <w:b/>
                                <w:color w:val="000000"/>
                                <w:kern w:val="0"/>
                                <w:sz w:val="20"/>
                              </w:rPr>
                            </w:pPr>
                            <w:r w:rsidRPr="00B634EB">
                              <w:rPr>
                                <w:rFonts w:ascii="標楷體" w:eastAsia="標楷體" w:hAnsi="標楷體" w:hint="eastAsia"/>
                                <w:b/>
                                <w:color w:val="000000"/>
                                <w:sz w:val="20"/>
                              </w:rPr>
                              <w:t>4,131,207</w:t>
                            </w:r>
                          </w:p>
                        </w:tc>
                        <w:tc>
                          <w:tcPr>
                            <w:tcW w:w="1020" w:type="dxa"/>
                            <w:shd w:val="clear" w:color="auto" w:fill="auto"/>
                            <w:noWrap/>
                            <w:tcMar>
                              <w:top w:w="15" w:type="dxa"/>
                              <w:left w:w="15" w:type="dxa"/>
                              <w:bottom w:w="0" w:type="dxa"/>
                              <w:right w:w="15" w:type="dxa"/>
                            </w:tcMar>
                            <w:vAlign w:val="center"/>
                          </w:tcPr>
                          <w:p w14:paraId="76B85A13" w14:textId="77777777" w:rsidR="002F64E0" w:rsidRPr="00B634EB" w:rsidRDefault="002F64E0" w:rsidP="00B2641F">
                            <w:pPr>
                              <w:snapToGrid w:val="0"/>
                              <w:jc w:val="right"/>
                              <w:rPr>
                                <w:rFonts w:ascii="標楷體" w:eastAsia="標楷體" w:hAnsi="標楷體"/>
                                <w:b/>
                                <w:color w:val="000000"/>
                                <w:sz w:val="20"/>
                              </w:rPr>
                            </w:pPr>
                            <w:r w:rsidRPr="00B634EB">
                              <w:rPr>
                                <w:rFonts w:ascii="標楷體" w:eastAsia="標楷體" w:hAnsi="標楷體" w:hint="eastAsia"/>
                                <w:b/>
                                <w:color w:val="000000"/>
                                <w:sz w:val="20"/>
                              </w:rPr>
                              <w:t>4,807,293</w:t>
                            </w:r>
                          </w:p>
                        </w:tc>
                        <w:tc>
                          <w:tcPr>
                            <w:tcW w:w="1020" w:type="dxa"/>
                            <w:shd w:val="clear" w:color="auto" w:fill="auto"/>
                            <w:noWrap/>
                            <w:tcMar>
                              <w:top w:w="15" w:type="dxa"/>
                              <w:left w:w="15" w:type="dxa"/>
                              <w:bottom w:w="0" w:type="dxa"/>
                              <w:right w:w="15" w:type="dxa"/>
                            </w:tcMar>
                            <w:vAlign w:val="center"/>
                          </w:tcPr>
                          <w:p w14:paraId="19648736" w14:textId="77777777" w:rsidR="002F64E0" w:rsidRPr="00B634EB" w:rsidRDefault="002F64E0" w:rsidP="00B2641F">
                            <w:pPr>
                              <w:snapToGrid w:val="0"/>
                              <w:jc w:val="right"/>
                              <w:rPr>
                                <w:rFonts w:ascii="標楷體" w:eastAsia="標楷體" w:hAnsi="標楷體"/>
                                <w:b/>
                                <w:color w:val="000000"/>
                                <w:sz w:val="20"/>
                              </w:rPr>
                            </w:pPr>
                            <w:r w:rsidRPr="00B634EB">
                              <w:rPr>
                                <w:rFonts w:ascii="標楷體" w:eastAsia="標楷體" w:hAnsi="標楷體" w:hint="eastAsia"/>
                                <w:b/>
                                <w:color w:val="000000"/>
                                <w:sz w:val="20"/>
                              </w:rPr>
                              <w:t>5,411,167</w:t>
                            </w:r>
                          </w:p>
                        </w:tc>
                        <w:tc>
                          <w:tcPr>
                            <w:tcW w:w="1020" w:type="dxa"/>
                            <w:shd w:val="clear" w:color="auto" w:fill="auto"/>
                            <w:noWrap/>
                            <w:tcMar>
                              <w:top w:w="15" w:type="dxa"/>
                              <w:left w:w="15" w:type="dxa"/>
                              <w:bottom w:w="0" w:type="dxa"/>
                              <w:right w:w="15" w:type="dxa"/>
                            </w:tcMar>
                            <w:vAlign w:val="center"/>
                          </w:tcPr>
                          <w:p w14:paraId="40A3E348" w14:textId="77777777" w:rsidR="002F64E0" w:rsidRPr="00B634EB" w:rsidRDefault="002F64E0" w:rsidP="00B2641F">
                            <w:pPr>
                              <w:snapToGrid w:val="0"/>
                              <w:jc w:val="right"/>
                              <w:rPr>
                                <w:rFonts w:ascii="標楷體" w:eastAsia="標楷體" w:hAnsi="標楷體"/>
                                <w:b/>
                                <w:color w:val="000000"/>
                                <w:sz w:val="20"/>
                              </w:rPr>
                            </w:pPr>
                            <w:r w:rsidRPr="00B634EB">
                              <w:rPr>
                                <w:rFonts w:ascii="標楷體" w:eastAsia="標楷體" w:hAnsi="標楷體" w:hint="eastAsia"/>
                                <w:b/>
                                <w:color w:val="000000"/>
                                <w:sz w:val="20"/>
                              </w:rPr>
                              <w:t>5,393,043</w:t>
                            </w:r>
                          </w:p>
                        </w:tc>
                        <w:tc>
                          <w:tcPr>
                            <w:tcW w:w="1020" w:type="dxa"/>
                            <w:shd w:val="clear" w:color="auto" w:fill="auto"/>
                            <w:noWrap/>
                            <w:tcMar>
                              <w:top w:w="15" w:type="dxa"/>
                              <w:left w:w="15" w:type="dxa"/>
                              <w:bottom w:w="0" w:type="dxa"/>
                              <w:right w:w="15" w:type="dxa"/>
                            </w:tcMar>
                            <w:vAlign w:val="center"/>
                          </w:tcPr>
                          <w:p w14:paraId="6A5311A1" w14:textId="77777777" w:rsidR="002F64E0" w:rsidRPr="00B634EB" w:rsidRDefault="002F64E0" w:rsidP="00B2641F">
                            <w:pPr>
                              <w:snapToGrid w:val="0"/>
                              <w:jc w:val="right"/>
                              <w:rPr>
                                <w:rFonts w:ascii="標楷體" w:eastAsia="標楷體" w:hAnsi="標楷體"/>
                                <w:b/>
                                <w:color w:val="000000"/>
                                <w:sz w:val="20"/>
                              </w:rPr>
                            </w:pPr>
                            <w:r w:rsidRPr="00B634EB">
                              <w:rPr>
                                <w:rFonts w:ascii="標楷體" w:eastAsia="標楷體" w:hAnsi="標楷體" w:hint="eastAsia"/>
                                <w:b/>
                                <w:color w:val="000000"/>
                                <w:sz w:val="20"/>
                              </w:rPr>
                              <w:t>5,291,053</w:t>
                            </w:r>
                          </w:p>
                        </w:tc>
                        <w:tc>
                          <w:tcPr>
                            <w:tcW w:w="1020" w:type="dxa"/>
                            <w:vAlign w:val="center"/>
                          </w:tcPr>
                          <w:p w14:paraId="0FD82A7A" w14:textId="77777777" w:rsidR="002F64E0" w:rsidRPr="00B634EB" w:rsidRDefault="002F64E0" w:rsidP="00B2641F">
                            <w:pPr>
                              <w:snapToGrid w:val="0"/>
                              <w:jc w:val="right"/>
                              <w:rPr>
                                <w:rFonts w:ascii="標楷體" w:eastAsia="標楷體" w:hAnsi="標楷體"/>
                                <w:b/>
                                <w:color w:val="000000"/>
                                <w:sz w:val="20"/>
                              </w:rPr>
                            </w:pPr>
                            <w:r w:rsidRPr="00B634EB">
                              <w:rPr>
                                <w:rFonts w:ascii="標楷體" w:eastAsia="標楷體" w:hAnsi="標楷體" w:hint="eastAsia"/>
                                <w:b/>
                                <w:color w:val="000000"/>
                                <w:sz w:val="20"/>
                              </w:rPr>
                              <w:t>1,159,846</w:t>
                            </w:r>
                          </w:p>
                        </w:tc>
                      </w:tr>
                      <w:tr w:rsidR="002F64E0" w:rsidRPr="00DF29D5" w14:paraId="24112FC7" w14:textId="77777777" w:rsidTr="00B2641F">
                        <w:tc>
                          <w:tcPr>
                            <w:tcW w:w="988" w:type="dxa"/>
                            <w:vMerge/>
                            <w:shd w:val="clear" w:color="auto" w:fill="auto"/>
                            <w:noWrap/>
                            <w:tcMar>
                              <w:top w:w="15" w:type="dxa"/>
                              <w:left w:w="15" w:type="dxa"/>
                              <w:bottom w:w="0" w:type="dxa"/>
                              <w:right w:w="15" w:type="dxa"/>
                            </w:tcMar>
                            <w:vAlign w:val="center"/>
                            <w:hideMark/>
                          </w:tcPr>
                          <w:p w14:paraId="6ECDD13B" w14:textId="77777777" w:rsidR="002F64E0" w:rsidRPr="00DF29D5" w:rsidRDefault="002F64E0" w:rsidP="00B2641F">
                            <w:pPr>
                              <w:snapToGrid w:val="0"/>
                              <w:jc w:val="center"/>
                              <w:rPr>
                                <w:rFonts w:ascii="標楷體" w:eastAsia="標楷體" w:hAnsi="標楷體"/>
                                <w:color w:val="000000"/>
                                <w:sz w:val="20"/>
                              </w:rPr>
                            </w:pPr>
                          </w:p>
                        </w:tc>
                        <w:tc>
                          <w:tcPr>
                            <w:tcW w:w="992" w:type="dxa"/>
                            <w:shd w:val="clear" w:color="auto" w:fill="auto"/>
                            <w:noWrap/>
                            <w:tcMar>
                              <w:top w:w="15" w:type="dxa"/>
                              <w:left w:w="15" w:type="dxa"/>
                              <w:bottom w:w="0" w:type="dxa"/>
                              <w:right w:w="15" w:type="dxa"/>
                            </w:tcMar>
                            <w:vAlign w:val="center"/>
                            <w:hideMark/>
                          </w:tcPr>
                          <w:p w14:paraId="68E0C8D4" w14:textId="77777777" w:rsidR="002F64E0" w:rsidRPr="00DF29D5" w:rsidRDefault="002F64E0" w:rsidP="00B2641F">
                            <w:pPr>
                              <w:snapToGrid w:val="0"/>
                              <w:rPr>
                                <w:rFonts w:ascii="標楷體" w:eastAsia="標楷體" w:hAnsi="標楷體"/>
                                <w:color w:val="000000"/>
                                <w:sz w:val="20"/>
                              </w:rPr>
                            </w:pPr>
                            <w:r w:rsidRPr="00DF29D5">
                              <w:rPr>
                                <w:rFonts w:ascii="標楷體" w:eastAsia="標楷體" w:hAnsi="標楷體" w:hint="eastAsia"/>
                                <w:color w:val="000000"/>
                                <w:sz w:val="20"/>
                              </w:rPr>
                              <w:t>現金</w:t>
                            </w:r>
                          </w:p>
                        </w:tc>
                        <w:tc>
                          <w:tcPr>
                            <w:tcW w:w="1020" w:type="dxa"/>
                            <w:shd w:val="clear" w:color="auto" w:fill="auto"/>
                            <w:noWrap/>
                            <w:tcMar>
                              <w:top w:w="15" w:type="dxa"/>
                              <w:left w:w="15" w:type="dxa"/>
                              <w:bottom w:w="0" w:type="dxa"/>
                              <w:right w:w="15" w:type="dxa"/>
                            </w:tcMar>
                            <w:vAlign w:val="center"/>
                          </w:tcPr>
                          <w:p w14:paraId="12856BB9" w14:textId="77777777" w:rsidR="002F64E0" w:rsidRPr="00B634EB" w:rsidRDefault="002F64E0" w:rsidP="00B2641F">
                            <w:pPr>
                              <w:snapToGrid w:val="0"/>
                              <w:jc w:val="right"/>
                              <w:rPr>
                                <w:rFonts w:ascii="標楷體" w:eastAsia="標楷體" w:hAnsi="標楷體"/>
                                <w:b/>
                                <w:color w:val="000000"/>
                                <w:sz w:val="20"/>
                              </w:rPr>
                            </w:pPr>
                            <w:r w:rsidRPr="00B634EB">
                              <w:rPr>
                                <w:rFonts w:ascii="標楷體" w:eastAsia="標楷體" w:hAnsi="標楷體" w:hint="eastAsia"/>
                                <w:b/>
                                <w:color w:val="000000"/>
                                <w:sz w:val="20"/>
                              </w:rPr>
                              <w:t>281,182</w:t>
                            </w:r>
                          </w:p>
                        </w:tc>
                        <w:tc>
                          <w:tcPr>
                            <w:tcW w:w="1020" w:type="dxa"/>
                            <w:shd w:val="clear" w:color="auto" w:fill="auto"/>
                            <w:noWrap/>
                            <w:tcMar>
                              <w:top w:w="15" w:type="dxa"/>
                              <w:left w:w="15" w:type="dxa"/>
                              <w:bottom w:w="0" w:type="dxa"/>
                              <w:right w:w="15" w:type="dxa"/>
                            </w:tcMar>
                            <w:vAlign w:val="center"/>
                          </w:tcPr>
                          <w:p w14:paraId="2382519B" w14:textId="77777777" w:rsidR="002F64E0" w:rsidRPr="00B634EB" w:rsidRDefault="002F64E0" w:rsidP="00B2641F">
                            <w:pPr>
                              <w:snapToGrid w:val="0"/>
                              <w:jc w:val="right"/>
                              <w:rPr>
                                <w:rFonts w:ascii="標楷體" w:eastAsia="標楷體" w:hAnsi="標楷體"/>
                                <w:b/>
                                <w:color w:val="000000"/>
                                <w:sz w:val="20"/>
                              </w:rPr>
                            </w:pPr>
                            <w:r w:rsidRPr="00B634EB">
                              <w:rPr>
                                <w:rFonts w:ascii="標楷體" w:eastAsia="標楷體" w:hAnsi="標楷體" w:hint="eastAsia"/>
                                <w:b/>
                                <w:color w:val="000000"/>
                                <w:sz w:val="20"/>
                              </w:rPr>
                              <w:t>248,653</w:t>
                            </w:r>
                          </w:p>
                        </w:tc>
                        <w:tc>
                          <w:tcPr>
                            <w:tcW w:w="1020" w:type="dxa"/>
                            <w:shd w:val="clear" w:color="auto" w:fill="auto"/>
                            <w:noWrap/>
                            <w:tcMar>
                              <w:top w:w="15" w:type="dxa"/>
                              <w:left w:w="15" w:type="dxa"/>
                              <w:bottom w:w="0" w:type="dxa"/>
                              <w:right w:w="15" w:type="dxa"/>
                            </w:tcMar>
                            <w:vAlign w:val="center"/>
                          </w:tcPr>
                          <w:p w14:paraId="59816007" w14:textId="77777777" w:rsidR="002F64E0" w:rsidRPr="00B634EB" w:rsidRDefault="002F64E0" w:rsidP="00B2641F">
                            <w:pPr>
                              <w:snapToGrid w:val="0"/>
                              <w:jc w:val="right"/>
                              <w:rPr>
                                <w:rFonts w:ascii="標楷體" w:eastAsia="標楷體" w:hAnsi="標楷體"/>
                                <w:b/>
                                <w:color w:val="000000"/>
                                <w:sz w:val="20"/>
                              </w:rPr>
                            </w:pPr>
                            <w:r w:rsidRPr="00B634EB">
                              <w:rPr>
                                <w:rFonts w:ascii="標楷體" w:eastAsia="標楷體" w:hAnsi="標楷體" w:hint="eastAsia"/>
                                <w:b/>
                                <w:color w:val="000000"/>
                                <w:sz w:val="20"/>
                              </w:rPr>
                              <w:t>619,695</w:t>
                            </w:r>
                          </w:p>
                        </w:tc>
                        <w:tc>
                          <w:tcPr>
                            <w:tcW w:w="1020" w:type="dxa"/>
                            <w:shd w:val="clear" w:color="auto" w:fill="auto"/>
                            <w:noWrap/>
                            <w:tcMar>
                              <w:top w:w="15" w:type="dxa"/>
                              <w:left w:w="15" w:type="dxa"/>
                              <w:bottom w:w="0" w:type="dxa"/>
                              <w:right w:w="15" w:type="dxa"/>
                            </w:tcMar>
                            <w:vAlign w:val="center"/>
                          </w:tcPr>
                          <w:p w14:paraId="534DD9A3" w14:textId="77777777" w:rsidR="002F64E0" w:rsidRPr="00B634EB" w:rsidRDefault="002F64E0" w:rsidP="00B2641F">
                            <w:pPr>
                              <w:snapToGrid w:val="0"/>
                              <w:jc w:val="right"/>
                              <w:rPr>
                                <w:rFonts w:ascii="標楷體" w:eastAsia="標楷體" w:hAnsi="標楷體"/>
                                <w:b/>
                                <w:color w:val="000000"/>
                                <w:sz w:val="20"/>
                              </w:rPr>
                            </w:pPr>
                            <w:r w:rsidRPr="00B634EB">
                              <w:rPr>
                                <w:rFonts w:ascii="標楷體" w:eastAsia="標楷體" w:hAnsi="標楷體" w:hint="eastAsia"/>
                                <w:b/>
                                <w:color w:val="000000"/>
                                <w:sz w:val="20"/>
                              </w:rPr>
                              <w:t>705,838</w:t>
                            </w:r>
                          </w:p>
                        </w:tc>
                        <w:tc>
                          <w:tcPr>
                            <w:tcW w:w="1020" w:type="dxa"/>
                            <w:shd w:val="clear" w:color="auto" w:fill="auto"/>
                            <w:noWrap/>
                            <w:tcMar>
                              <w:top w:w="15" w:type="dxa"/>
                              <w:left w:w="15" w:type="dxa"/>
                              <w:bottom w:w="0" w:type="dxa"/>
                              <w:right w:w="15" w:type="dxa"/>
                            </w:tcMar>
                            <w:vAlign w:val="center"/>
                          </w:tcPr>
                          <w:p w14:paraId="6CA32E09" w14:textId="77777777" w:rsidR="002F64E0" w:rsidRPr="00B634EB" w:rsidRDefault="002F64E0" w:rsidP="00B2641F">
                            <w:pPr>
                              <w:snapToGrid w:val="0"/>
                              <w:jc w:val="right"/>
                              <w:rPr>
                                <w:rFonts w:ascii="標楷體" w:eastAsia="標楷體" w:hAnsi="標楷體"/>
                                <w:b/>
                                <w:color w:val="000000"/>
                                <w:sz w:val="20"/>
                              </w:rPr>
                            </w:pPr>
                            <w:r w:rsidRPr="00B634EB">
                              <w:rPr>
                                <w:rFonts w:ascii="標楷體" w:eastAsia="標楷體" w:hAnsi="標楷體" w:hint="eastAsia"/>
                                <w:b/>
                                <w:color w:val="000000"/>
                                <w:sz w:val="20"/>
                              </w:rPr>
                              <w:t>518,227</w:t>
                            </w:r>
                          </w:p>
                        </w:tc>
                        <w:tc>
                          <w:tcPr>
                            <w:tcW w:w="1020" w:type="dxa"/>
                            <w:vAlign w:val="center"/>
                          </w:tcPr>
                          <w:p w14:paraId="4B29F7B8" w14:textId="77777777" w:rsidR="002F64E0" w:rsidRPr="00B634EB" w:rsidRDefault="002F64E0" w:rsidP="00B2641F">
                            <w:pPr>
                              <w:snapToGrid w:val="0"/>
                              <w:jc w:val="right"/>
                              <w:rPr>
                                <w:rFonts w:ascii="標楷體" w:eastAsia="標楷體" w:hAnsi="標楷體"/>
                                <w:b/>
                                <w:color w:val="000000"/>
                                <w:sz w:val="20"/>
                              </w:rPr>
                            </w:pPr>
                            <w:r w:rsidRPr="00B634EB">
                              <w:rPr>
                                <w:rFonts w:ascii="標楷體" w:eastAsia="標楷體" w:hAnsi="標楷體" w:hint="eastAsia"/>
                                <w:b/>
                                <w:color w:val="000000"/>
                                <w:sz w:val="20"/>
                              </w:rPr>
                              <w:t>237,044</w:t>
                            </w:r>
                          </w:p>
                        </w:tc>
                      </w:tr>
                      <w:tr w:rsidR="002F64E0" w:rsidRPr="00DF29D5" w14:paraId="102680E1" w14:textId="77777777" w:rsidTr="00B2641F">
                        <w:tc>
                          <w:tcPr>
                            <w:tcW w:w="988" w:type="dxa"/>
                            <w:vMerge/>
                            <w:shd w:val="clear" w:color="auto" w:fill="auto"/>
                            <w:noWrap/>
                            <w:tcMar>
                              <w:top w:w="15" w:type="dxa"/>
                              <w:left w:w="15" w:type="dxa"/>
                              <w:bottom w:w="0" w:type="dxa"/>
                              <w:right w:w="15" w:type="dxa"/>
                            </w:tcMar>
                            <w:vAlign w:val="center"/>
                          </w:tcPr>
                          <w:p w14:paraId="4262A847" w14:textId="77777777" w:rsidR="002F64E0" w:rsidRPr="00DF29D5" w:rsidRDefault="002F64E0" w:rsidP="00B2641F">
                            <w:pPr>
                              <w:snapToGrid w:val="0"/>
                              <w:jc w:val="center"/>
                              <w:rPr>
                                <w:rFonts w:ascii="標楷體" w:eastAsia="標楷體" w:hAnsi="標楷體"/>
                                <w:color w:val="000000"/>
                                <w:sz w:val="20"/>
                              </w:rPr>
                            </w:pPr>
                          </w:p>
                        </w:tc>
                        <w:tc>
                          <w:tcPr>
                            <w:tcW w:w="992" w:type="dxa"/>
                            <w:shd w:val="clear" w:color="auto" w:fill="auto"/>
                            <w:noWrap/>
                            <w:tcMar>
                              <w:top w:w="15" w:type="dxa"/>
                              <w:left w:w="15" w:type="dxa"/>
                              <w:bottom w:w="0" w:type="dxa"/>
                              <w:right w:w="15" w:type="dxa"/>
                            </w:tcMar>
                            <w:vAlign w:val="center"/>
                          </w:tcPr>
                          <w:p w14:paraId="5DDE9477" w14:textId="77777777" w:rsidR="002F64E0" w:rsidRPr="00DF29D5" w:rsidRDefault="002F64E0" w:rsidP="00B2641F">
                            <w:pPr>
                              <w:snapToGrid w:val="0"/>
                              <w:rPr>
                                <w:rFonts w:ascii="標楷體" w:eastAsia="標楷體" w:hAnsi="標楷體"/>
                                <w:color w:val="000000"/>
                                <w:sz w:val="20"/>
                              </w:rPr>
                            </w:pPr>
                            <w:r w:rsidRPr="00DF29D5">
                              <w:rPr>
                                <w:rFonts w:ascii="標楷體" w:eastAsia="標楷體" w:hAnsi="標楷體" w:hint="eastAsia"/>
                                <w:color w:val="000000"/>
                                <w:sz w:val="20"/>
                              </w:rPr>
                              <w:t>累計餘絀</w:t>
                            </w:r>
                          </w:p>
                        </w:tc>
                        <w:tc>
                          <w:tcPr>
                            <w:tcW w:w="1020" w:type="dxa"/>
                            <w:shd w:val="clear" w:color="auto" w:fill="auto"/>
                            <w:noWrap/>
                            <w:tcMar>
                              <w:top w:w="15" w:type="dxa"/>
                              <w:left w:w="15" w:type="dxa"/>
                              <w:bottom w:w="0" w:type="dxa"/>
                              <w:right w:w="15" w:type="dxa"/>
                            </w:tcMar>
                            <w:vAlign w:val="center"/>
                          </w:tcPr>
                          <w:p w14:paraId="3EF28FEB" w14:textId="77777777" w:rsidR="002F64E0" w:rsidRPr="00B634EB" w:rsidRDefault="002F64E0" w:rsidP="00B2641F">
                            <w:pPr>
                              <w:snapToGrid w:val="0"/>
                              <w:jc w:val="right"/>
                              <w:rPr>
                                <w:rFonts w:ascii="標楷體" w:eastAsia="標楷體" w:hAnsi="標楷體"/>
                                <w:b/>
                                <w:color w:val="000000"/>
                                <w:sz w:val="20"/>
                              </w:rPr>
                            </w:pPr>
                            <w:r w:rsidRPr="00B634EB">
                              <w:rPr>
                                <w:rFonts w:ascii="標楷體" w:eastAsia="標楷體" w:hAnsi="標楷體" w:hint="eastAsia"/>
                                <w:b/>
                                <w:color w:val="000000"/>
                                <w:sz w:val="20"/>
                              </w:rPr>
                              <w:t>95,273</w:t>
                            </w:r>
                          </w:p>
                        </w:tc>
                        <w:tc>
                          <w:tcPr>
                            <w:tcW w:w="1020" w:type="dxa"/>
                            <w:shd w:val="clear" w:color="auto" w:fill="auto"/>
                            <w:noWrap/>
                            <w:tcMar>
                              <w:top w:w="15" w:type="dxa"/>
                              <w:left w:w="15" w:type="dxa"/>
                              <w:bottom w:w="0" w:type="dxa"/>
                              <w:right w:w="15" w:type="dxa"/>
                            </w:tcMar>
                            <w:vAlign w:val="center"/>
                          </w:tcPr>
                          <w:p w14:paraId="7A87F96B" w14:textId="77777777" w:rsidR="002F64E0" w:rsidRPr="00B634EB" w:rsidRDefault="002F64E0" w:rsidP="00B2641F">
                            <w:pPr>
                              <w:snapToGrid w:val="0"/>
                              <w:jc w:val="right"/>
                              <w:rPr>
                                <w:rFonts w:ascii="標楷體" w:eastAsia="標楷體" w:hAnsi="標楷體"/>
                                <w:b/>
                                <w:color w:val="000000"/>
                                <w:sz w:val="20"/>
                              </w:rPr>
                            </w:pPr>
                            <w:r w:rsidRPr="00B634EB">
                              <w:rPr>
                                <w:rFonts w:ascii="標楷體" w:eastAsia="標楷體" w:hAnsi="標楷體" w:hint="eastAsia"/>
                                <w:b/>
                                <w:color w:val="000000"/>
                                <w:sz w:val="20"/>
                              </w:rPr>
                              <w:t>104,598</w:t>
                            </w:r>
                          </w:p>
                        </w:tc>
                        <w:tc>
                          <w:tcPr>
                            <w:tcW w:w="1020" w:type="dxa"/>
                            <w:shd w:val="clear" w:color="auto" w:fill="auto"/>
                            <w:noWrap/>
                            <w:tcMar>
                              <w:top w:w="15" w:type="dxa"/>
                              <w:left w:w="15" w:type="dxa"/>
                              <w:bottom w:w="0" w:type="dxa"/>
                              <w:right w:w="15" w:type="dxa"/>
                            </w:tcMar>
                            <w:vAlign w:val="center"/>
                          </w:tcPr>
                          <w:p w14:paraId="4D786FE9" w14:textId="77777777" w:rsidR="002F64E0" w:rsidRPr="00B634EB" w:rsidRDefault="002F64E0" w:rsidP="00B2641F">
                            <w:pPr>
                              <w:snapToGrid w:val="0"/>
                              <w:jc w:val="right"/>
                              <w:rPr>
                                <w:rFonts w:ascii="標楷體" w:eastAsia="標楷體" w:hAnsi="標楷體"/>
                                <w:b/>
                                <w:color w:val="000000"/>
                                <w:sz w:val="20"/>
                              </w:rPr>
                            </w:pPr>
                            <w:r w:rsidRPr="00B634EB">
                              <w:rPr>
                                <w:rFonts w:ascii="標楷體" w:eastAsia="標楷體" w:hAnsi="標楷體" w:hint="eastAsia"/>
                                <w:b/>
                                <w:color w:val="000000"/>
                                <w:sz w:val="20"/>
                              </w:rPr>
                              <w:t>306,953</w:t>
                            </w:r>
                          </w:p>
                        </w:tc>
                        <w:tc>
                          <w:tcPr>
                            <w:tcW w:w="1020" w:type="dxa"/>
                            <w:shd w:val="clear" w:color="auto" w:fill="auto"/>
                            <w:noWrap/>
                            <w:tcMar>
                              <w:top w:w="15" w:type="dxa"/>
                              <w:left w:w="15" w:type="dxa"/>
                              <w:bottom w:w="0" w:type="dxa"/>
                              <w:right w:w="15" w:type="dxa"/>
                            </w:tcMar>
                            <w:vAlign w:val="center"/>
                          </w:tcPr>
                          <w:p w14:paraId="206A292B" w14:textId="77777777" w:rsidR="002F64E0" w:rsidRPr="00B634EB" w:rsidRDefault="002F64E0" w:rsidP="00B2641F">
                            <w:pPr>
                              <w:snapToGrid w:val="0"/>
                              <w:jc w:val="right"/>
                              <w:rPr>
                                <w:rFonts w:ascii="標楷體" w:eastAsia="標楷體" w:hAnsi="標楷體"/>
                                <w:b/>
                                <w:color w:val="000000"/>
                                <w:sz w:val="20"/>
                              </w:rPr>
                            </w:pPr>
                            <w:r w:rsidRPr="00B634EB">
                              <w:rPr>
                                <w:rFonts w:ascii="標楷體" w:eastAsia="標楷體" w:hAnsi="標楷體" w:hint="eastAsia"/>
                                <w:b/>
                                <w:color w:val="000000"/>
                                <w:sz w:val="20"/>
                              </w:rPr>
                              <w:t>413,643</w:t>
                            </w:r>
                          </w:p>
                        </w:tc>
                        <w:tc>
                          <w:tcPr>
                            <w:tcW w:w="1020" w:type="dxa"/>
                            <w:shd w:val="clear" w:color="auto" w:fill="auto"/>
                            <w:noWrap/>
                            <w:tcMar>
                              <w:top w:w="15" w:type="dxa"/>
                              <w:left w:w="15" w:type="dxa"/>
                              <w:bottom w:w="0" w:type="dxa"/>
                              <w:right w:w="15" w:type="dxa"/>
                            </w:tcMar>
                            <w:vAlign w:val="center"/>
                          </w:tcPr>
                          <w:p w14:paraId="23BA2333" w14:textId="77777777" w:rsidR="002F64E0" w:rsidRPr="00B634EB" w:rsidRDefault="002F64E0" w:rsidP="00B2641F">
                            <w:pPr>
                              <w:snapToGrid w:val="0"/>
                              <w:jc w:val="right"/>
                              <w:rPr>
                                <w:rFonts w:ascii="標楷體" w:eastAsia="標楷體" w:hAnsi="標楷體"/>
                                <w:b/>
                                <w:color w:val="000000"/>
                                <w:sz w:val="20"/>
                              </w:rPr>
                            </w:pPr>
                            <w:r w:rsidRPr="00B634EB">
                              <w:rPr>
                                <w:rFonts w:ascii="標楷體" w:eastAsia="標楷體" w:hAnsi="標楷體" w:hint="eastAsia"/>
                                <w:b/>
                                <w:color w:val="000000"/>
                                <w:sz w:val="20"/>
                              </w:rPr>
                              <w:t>532,697</w:t>
                            </w:r>
                          </w:p>
                        </w:tc>
                        <w:tc>
                          <w:tcPr>
                            <w:tcW w:w="1020" w:type="dxa"/>
                            <w:vAlign w:val="center"/>
                          </w:tcPr>
                          <w:p w14:paraId="36E5276E" w14:textId="77777777" w:rsidR="002F64E0" w:rsidRPr="00B634EB" w:rsidRDefault="002F64E0" w:rsidP="00B2641F">
                            <w:pPr>
                              <w:snapToGrid w:val="0"/>
                              <w:jc w:val="right"/>
                              <w:rPr>
                                <w:rFonts w:ascii="標楷體" w:eastAsia="標楷體" w:hAnsi="標楷體"/>
                                <w:b/>
                                <w:color w:val="000000"/>
                                <w:sz w:val="20"/>
                              </w:rPr>
                            </w:pPr>
                            <w:r w:rsidRPr="00B634EB">
                              <w:rPr>
                                <w:rFonts w:ascii="標楷體" w:eastAsia="標楷體" w:hAnsi="標楷體" w:hint="eastAsia"/>
                                <w:b/>
                                <w:color w:val="000000"/>
                                <w:sz w:val="20"/>
                              </w:rPr>
                              <w:t>437,424</w:t>
                            </w:r>
                          </w:p>
                        </w:tc>
                      </w:tr>
                      <w:tr w:rsidR="002F64E0" w:rsidRPr="00DF29D5" w14:paraId="0F7C6A0D" w14:textId="77777777" w:rsidTr="00B2641F">
                        <w:tc>
                          <w:tcPr>
                            <w:tcW w:w="988" w:type="dxa"/>
                            <w:vMerge w:val="restart"/>
                            <w:shd w:val="clear" w:color="auto" w:fill="auto"/>
                            <w:noWrap/>
                            <w:tcMar>
                              <w:top w:w="15" w:type="dxa"/>
                              <w:left w:w="15" w:type="dxa"/>
                              <w:bottom w:w="0" w:type="dxa"/>
                              <w:right w:w="15" w:type="dxa"/>
                            </w:tcMar>
                            <w:vAlign w:val="center"/>
                            <w:hideMark/>
                          </w:tcPr>
                          <w:p w14:paraId="302AEA04" w14:textId="77777777" w:rsidR="002F64E0" w:rsidRPr="00DF29D5" w:rsidRDefault="002F64E0" w:rsidP="00B2641F">
                            <w:pPr>
                              <w:snapToGrid w:val="0"/>
                              <w:jc w:val="center"/>
                              <w:rPr>
                                <w:rFonts w:ascii="標楷體" w:eastAsia="標楷體" w:hAnsi="標楷體"/>
                                <w:color w:val="000000"/>
                                <w:sz w:val="20"/>
                              </w:rPr>
                            </w:pPr>
                            <w:r w:rsidRPr="00DF29D5">
                              <w:rPr>
                                <w:rFonts w:ascii="標楷體" w:eastAsia="標楷體" w:hAnsi="標楷體" w:hint="eastAsia"/>
                                <w:color w:val="000000"/>
                                <w:sz w:val="20"/>
                              </w:rPr>
                              <w:t>區段徵收基金</w:t>
                            </w:r>
                          </w:p>
                        </w:tc>
                        <w:tc>
                          <w:tcPr>
                            <w:tcW w:w="992" w:type="dxa"/>
                            <w:shd w:val="clear" w:color="auto" w:fill="auto"/>
                            <w:noWrap/>
                            <w:tcMar>
                              <w:top w:w="15" w:type="dxa"/>
                              <w:left w:w="15" w:type="dxa"/>
                              <w:bottom w:w="0" w:type="dxa"/>
                              <w:right w:w="15" w:type="dxa"/>
                            </w:tcMar>
                            <w:vAlign w:val="center"/>
                            <w:hideMark/>
                          </w:tcPr>
                          <w:p w14:paraId="796070B8" w14:textId="77777777" w:rsidR="002F64E0" w:rsidRPr="00DF29D5" w:rsidRDefault="002F64E0" w:rsidP="00B2641F">
                            <w:pPr>
                              <w:widowControl/>
                              <w:snapToGrid w:val="0"/>
                              <w:rPr>
                                <w:rFonts w:ascii="標楷體" w:eastAsia="標楷體" w:hAnsi="標楷體"/>
                                <w:color w:val="000000"/>
                                <w:kern w:val="0"/>
                                <w:sz w:val="20"/>
                              </w:rPr>
                            </w:pPr>
                            <w:r w:rsidRPr="00DF29D5">
                              <w:rPr>
                                <w:rFonts w:ascii="標楷體" w:eastAsia="標楷體" w:hAnsi="標楷體" w:hint="eastAsia"/>
                                <w:color w:val="000000"/>
                                <w:sz w:val="20"/>
                              </w:rPr>
                              <w:t>長期債務</w:t>
                            </w:r>
                          </w:p>
                        </w:tc>
                        <w:tc>
                          <w:tcPr>
                            <w:tcW w:w="1020" w:type="dxa"/>
                            <w:shd w:val="clear" w:color="auto" w:fill="auto"/>
                            <w:noWrap/>
                            <w:tcMar>
                              <w:top w:w="15" w:type="dxa"/>
                              <w:left w:w="15" w:type="dxa"/>
                              <w:bottom w:w="0" w:type="dxa"/>
                              <w:right w:w="15" w:type="dxa"/>
                            </w:tcMar>
                            <w:vAlign w:val="center"/>
                          </w:tcPr>
                          <w:p w14:paraId="03D137D0"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49,000</w:t>
                            </w:r>
                          </w:p>
                        </w:tc>
                        <w:tc>
                          <w:tcPr>
                            <w:tcW w:w="1020" w:type="dxa"/>
                            <w:shd w:val="clear" w:color="auto" w:fill="auto"/>
                            <w:noWrap/>
                            <w:tcMar>
                              <w:top w:w="15" w:type="dxa"/>
                              <w:left w:w="15" w:type="dxa"/>
                              <w:bottom w:w="0" w:type="dxa"/>
                              <w:right w:w="15" w:type="dxa"/>
                            </w:tcMar>
                            <w:vAlign w:val="center"/>
                          </w:tcPr>
                          <w:p w14:paraId="0C56C882"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59,000</w:t>
                            </w:r>
                          </w:p>
                        </w:tc>
                        <w:tc>
                          <w:tcPr>
                            <w:tcW w:w="1020" w:type="dxa"/>
                            <w:shd w:val="clear" w:color="auto" w:fill="auto"/>
                            <w:noWrap/>
                            <w:tcMar>
                              <w:top w:w="15" w:type="dxa"/>
                              <w:left w:w="15" w:type="dxa"/>
                              <w:bottom w:w="0" w:type="dxa"/>
                              <w:right w:w="15" w:type="dxa"/>
                            </w:tcMar>
                            <w:vAlign w:val="center"/>
                          </w:tcPr>
                          <w:p w14:paraId="7856E190"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67,000</w:t>
                            </w:r>
                          </w:p>
                        </w:tc>
                        <w:tc>
                          <w:tcPr>
                            <w:tcW w:w="1020" w:type="dxa"/>
                            <w:shd w:val="clear" w:color="auto" w:fill="auto"/>
                            <w:noWrap/>
                            <w:tcMar>
                              <w:top w:w="15" w:type="dxa"/>
                              <w:left w:w="15" w:type="dxa"/>
                              <w:bottom w:w="0" w:type="dxa"/>
                              <w:right w:w="15" w:type="dxa"/>
                            </w:tcMar>
                            <w:vAlign w:val="center"/>
                          </w:tcPr>
                          <w:p w14:paraId="38185650"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77,000</w:t>
                            </w:r>
                          </w:p>
                        </w:tc>
                        <w:tc>
                          <w:tcPr>
                            <w:tcW w:w="1020" w:type="dxa"/>
                            <w:shd w:val="clear" w:color="auto" w:fill="auto"/>
                            <w:noWrap/>
                            <w:tcMar>
                              <w:top w:w="15" w:type="dxa"/>
                              <w:left w:w="15" w:type="dxa"/>
                              <w:bottom w:w="0" w:type="dxa"/>
                              <w:right w:w="15" w:type="dxa"/>
                            </w:tcMar>
                            <w:vAlign w:val="center"/>
                          </w:tcPr>
                          <w:p w14:paraId="18B3FE6D"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87,000</w:t>
                            </w:r>
                          </w:p>
                        </w:tc>
                        <w:tc>
                          <w:tcPr>
                            <w:tcW w:w="1020" w:type="dxa"/>
                            <w:vAlign w:val="center"/>
                          </w:tcPr>
                          <w:p w14:paraId="4C345A63"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38,000</w:t>
                            </w:r>
                          </w:p>
                        </w:tc>
                      </w:tr>
                      <w:tr w:rsidR="002F64E0" w:rsidRPr="00DF29D5" w14:paraId="735919EC" w14:textId="77777777" w:rsidTr="00B2641F">
                        <w:tc>
                          <w:tcPr>
                            <w:tcW w:w="988" w:type="dxa"/>
                            <w:vMerge/>
                            <w:shd w:val="clear" w:color="auto" w:fill="auto"/>
                            <w:noWrap/>
                            <w:tcMar>
                              <w:top w:w="15" w:type="dxa"/>
                              <w:left w:w="15" w:type="dxa"/>
                              <w:bottom w:w="0" w:type="dxa"/>
                              <w:right w:w="15" w:type="dxa"/>
                            </w:tcMar>
                            <w:vAlign w:val="center"/>
                            <w:hideMark/>
                          </w:tcPr>
                          <w:p w14:paraId="32FD1F48" w14:textId="77777777" w:rsidR="002F64E0" w:rsidRPr="00DF29D5" w:rsidRDefault="002F64E0" w:rsidP="00B2641F">
                            <w:pPr>
                              <w:snapToGrid w:val="0"/>
                              <w:jc w:val="center"/>
                              <w:rPr>
                                <w:rFonts w:ascii="標楷體" w:eastAsia="標楷體" w:hAnsi="標楷體"/>
                                <w:color w:val="000000"/>
                                <w:sz w:val="20"/>
                              </w:rPr>
                            </w:pPr>
                          </w:p>
                        </w:tc>
                        <w:tc>
                          <w:tcPr>
                            <w:tcW w:w="992" w:type="dxa"/>
                            <w:shd w:val="clear" w:color="auto" w:fill="auto"/>
                            <w:noWrap/>
                            <w:tcMar>
                              <w:top w:w="15" w:type="dxa"/>
                              <w:left w:w="15" w:type="dxa"/>
                              <w:bottom w:w="0" w:type="dxa"/>
                              <w:right w:w="15" w:type="dxa"/>
                            </w:tcMar>
                            <w:vAlign w:val="center"/>
                            <w:hideMark/>
                          </w:tcPr>
                          <w:p w14:paraId="33A5ED97" w14:textId="77777777" w:rsidR="002F64E0" w:rsidRPr="00DF29D5" w:rsidRDefault="002F64E0" w:rsidP="00B2641F">
                            <w:pPr>
                              <w:snapToGrid w:val="0"/>
                              <w:rPr>
                                <w:rFonts w:ascii="標楷體" w:eastAsia="標楷體" w:hAnsi="標楷體"/>
                                <w:color w:val="000000"/>
                                <w:sz w:val="20"/>
                              </w:rPr>
                            </w:pPr>
                            <w:r w:rsidRPr="00DF29D5">
                              <w:rPr>
                                <w:rFonts w:ascii="標楷體" w:eastAsia="標楷體" w:hAnsi="標楷體" w:hint="eastAsia"/>
                                <w:color w:val="000000"/>
                                <w:sz w:val="20"/>
                              </w:rPr>
                              <w:t>現金</w:t>
                            </w:r>
                          </w:p>
                        </w:tc>
                        <w:tc>
                          <w:tcPr>
                            <w:tcW w:w="1020" w:type="dxa"/>
                            <w:shd w:val="clear" w:color="auto" w:fill="auto"/>
                            <w:noWrap/>
                            <w:tcMar>
                              <w:top w:w="15" w:type="dxa"/>
                              <w:left w:w="15" w:type="dxa"/>
                              <w:bottom w:w="0" w:type="dxa"/>
                              <w:right w:w="15" w:type="dxa"/>
                            </w:tcMar>
                            <w:vAlign w:val="center"/>
                          </w:tcPr>
                          <w:p w14:paraId="7F988AED"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4,162</w:t>
                            </w:r>
                          </w:p>
                        </w:tc>
                        <w:tc>
                          <w:tcPr>
                            <w:tcW w:w="1020" w:type="dxa"/>
                            <w:shd w:val="clear" w:color="auto" w:fill="auto"/>
                            <w:noWrap/>
                            <w:tcMar>
                              <w:top w:w="15" w:type="dxa"/>
                              <w:left w:w="15" w:type="dxa"/>
                              <w:bottom w:w="0" w:type="dxa"/>
                              <w:right w:w="15" w:type="dxa"/>
                            </w:tcMar>
                            <w:vAlign w:val="center"/>
                          </w:tcPr>
                          <w:p w14:paraId="1A169478"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3,396</w:t>
                            </w:r>
                          </w:p>
                        </w:tc>
                        <w:tc>
                          <w:tcPr>
                            <w:tcW w:w="1020" w:type="dxa"/>
                            <w:shd w:val="clear" w:color="auto" w:fill="auto"/>
                            <w:noWrap/>
                            <w:tcMar>
                              <w:top w:w="15" w:type="dxa"/>
                              <w:left w:w="15" w:type="dxa"/>
                              <w:bottom w:w="0" w:type="dxa"/>
                              <w:right w:w="15" w:type="dxa"/>
                            </w:tcMar>
                            <w:vAlign w:val="center"/>
                          </w:tcPr>
                          <w:p w14:paraId="6F4A887F"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1,151</w:t>
                            </w:r>
                          </w:p>
                        </w:tc>
                        <w:tc>
                          <w:tcPr>
                            <w:tcW w:w="1020" w:type="dxa"/>
                            <w:shd w:val="clear" w:color="auto" w:fill="auto"/>
                            <w:noWrap/>
                            <w:tcMar>
                              <w:top w:w="15" w:type="dxa"/>
                              <w:left w:w="15" w:type="dxa"/>
                              <w:bottom w:w="0" w:type="dxa"/>
                              <w:right w:w="15" w:type="dxa"/>
                            </w:tcMar>
                            <w:vAlign w:val="center"/>
                          </w:tcPr>
                          <w:p w14:paraId="1963663A"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1,766</w:t>
                            </w:r>
                          </w:p>
                        </w:tc>
                        <w:tc>
                          <w:tcPr>
                            <w:tcW w:w="1020" w:type="dxa"/>
                            <w:shd w:val="clear" w:color="auto" w:fill="auto"/>
                            <w:noWrap/>
                            <w:tcMar>
                              <w:top w:w="15" w:type="dxa"/>
                              <w:left w:w="15" w:type="dxa"/>
                              <w:bottom w:w="0" w:type="dxa"/>
                              <w:right w:w="15" w:type="dxa"/>
                            </w:tcMar>
                            <w:vAlign w:val="center"/>
                          </w:tcPr>
                          <w:p w14:paraId="15557CBD"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1,465</w:t>
                            </w:r>
                          </w:p>
                        </w:tc>
                        <w:tc>
                          <w:tcPr>
                            <w:tcW w:w="1020" w:type="dxa"/>
                            <w:vAlign w:val="center"/>
                          </w:tcPr>
                          <w:p w14:paraId="0B9F24F2"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w:t>
                            </w:r>
                            <w:r>
                              <w:rPr>
                                <w:rFonts w:ascii="標楷體" w:eastAsia="標楷體" w:hAnsi="標楷體"/>
                                <w:color w:val="000000"/>
                                <w:sz w:val="20"/>
                              </w:rPr>
                              <w:t xml:space="preserve"> </w:t>
                            </w:r>
                            <w:r w:rsidRPr="00DF29D5">
                              <w:rPr>
                                <w:rFonts w:ascii="標楷體" w:eastAsia="標楷體" w:hAnsi="標楷體" w:hint="eastAsia"/>
                                <w:color w:val="000000"/>
                                <w:sz w:val="20"/>
                              </w:rPr>
                              <w:t>2,697</w:t>
                            </w:r>
                          </w:p>
                        </w:tc>
                      </w:tr>
                      <w:tr w:rsidR="002F64E0" w:rsidRPr="00DF29D5" w14:paraId="583938BB" w14:textId="77777777" w:rsidTr="00B2641F">
                        <w:tc>
                          <w:tcPr>
                            <w:tcW w:w="988" w:type="dxa"/>
                            <w:vMerge/>
                            <w:shd w:val="clear" w:color="auto" w:fill="auto"/>
                            <w:noWrap/>
                            <w:tcMar>
                              <w:top w:w="15" w:type="dxa"/>
                              <w:left w:w="15" w:type="dxa"/>
                              <w:bottom w:w="0" w:type="dxa"/>
                              <w:right w:w="15" w:type="dxa"/>
                            </w:tcMar>
                            <w:vAlign w:val="center"/>
                          </w:tcPr>
                          <w:p w14:paraId="3C4473E9" w14:textId="77777777" w:rsidR="002F64E0" w:rsidRPr="00DF29D5" w:rsidRDefault="002F64E0" w:rsidP="00B2641F">
                            <w:pPr>
                              <w:snapToGrid w:val="0"/>
                              <w:jc w:val="center"/>
                              <w:rPr>
                                <w:rFonts w:ascii="標楷體" w:eastAsia="標楷體" w:hAnsi="標楷體"/>
                                <w:color w:val="000000"/>
                                <w:sz w:val="20"/>
                              </w:rPr>
                            </w:pPr>
                          </w:p>
                        </w:tc>
                        <w:tc>
                          <w:tcPr>
                            <w:tcW w:w="992" w:type="dxa"/>
                            <w:shd w:val="clear" w:color="auto" w:fill="auto"/>
                            <w:noWrap/>
                            <w:tcMar>
                              <w:top w:w="15" w:type="dxa"/>
                              <w:left w:w="15" w:type="dxa"/>
                              <w:bottom w:w="0" w:type="dxa"/>
                              <w:right w:w="15" w:type="dxa"/>
                            </w:tcMar>
                            <w:vAlign w:val="center"/>
                          </w:tcPr>
                          <w:p w14:paraId="291F912E" w14:textId="77777777" w:rsidR="002F64E0" w:rsidRPr="00DF29D5" w:rsidRDefault="002F64E0" w:rsidP="00B2641F">
                            <w:pPr>
                              <w:snapToGrid w:val="0"/>
                              <w:rPr>
                                <w:rFonts w:ascii="標楷體" w:eastAsia="標楷體" w:hAnsi="標楷體"/>
                                <w:color w:val="000000"/>
                                <w:sz w:val="20"/>
                              </w:rPr>
                            </w:pPr>
                            <w:r w:rsidRPr="00DF29D5">
                              <w:rPr>
                                <w:rFonts w:ascii="標楷體" w:eastAsia="標楷體" w:hAnsi="標楷體" w:hint="eastAsia"/>
                                <w:color w:val="000000"/>
                                <w:sz w:val="20"/>
                              </w:rPr>
                              <w:t>累計餘絀</w:t>
                            </w:r>
                          </w:p>
                        </w:tc>
                        <w:tc>
                          <w:tcPr>
                            <w:tcW w:w="1020" w:type="dxa"/>
                            <w:shd w:val="clear" w:color="auto" w:fill="auto"/>
                            <w:noWrap/>
                            <w:tcMar>
                              <w:top w:w="15" w:type="dxa"/>
                              <w:left w:w="15" w:type="dxa"/>
                              <w:bottom w:w="0" w:type="dxa"/>
                              <w:right w:w="15" w:type="dxa"/>
                            </w:tcMar>
                            <w:vAlign w:val="center"/>
                          </w:tcPr>
                          <w:p w14:paraId="3B115BE4"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7</w:t>
                            </w:r>
                          </w:p>
                        </w:tc>
                        <w:tc>
                          <w:tcPr>
                            <w:tcW w:w="1020" w:type="dxa"/>
                            <w:shd w:val="clear" w:color="auto" w:fill="auto"/>
                            <w:noWrap/>
                            <w:tcMar>
                              <w:top w:w="15" w:type="dxa"/>
                              <w:left w:w="15" w:type="dxa"/>
                              <w:bottom w:w="0" w:type="dxa"/>
                              <w:right w:w="15" w:type="dxa"/>
                            </w:tcMar>
                            <w:vAlign w:val="center"/>
                          </w:tcPr>
                          <w:p w14:paraId="23FF0CED"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10</w:t>
                            </w:r>
                          </w:p>
                        </w:tc>
                        <w:tc>
                          <w:tcPr>
                            <w:tcW w:w="1020" w:type="dxa"/>
                            <w:shd w:val="clear" w:color="auto" w:fill="auto"/>
                            <w:noWrap/>
                            <w:tcMar>
                              <w:top w:w="15" w:type="dxa"/>
                              <w:left w:w="15" w:type="dxa"/>
                              <w:bottom w:w="0" w:type="dxa"/>
                              <w:right w:w="15" w:type="dxa"/>
                            </w:tcMar>
                            <w:vAlign w:val="center"/>
                          </w:tcPr>
                          <w:p w14:paraId="0A9FA470"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17</w:t>
                            </w:r>
                          </w:p>
                        </w:tc>
                        <w:tc>
                          <w:tcPr>
                            <w:tcW w:w="1020" w:type="dxa"/>
                            <w:shd w:val="clear" w:color="auto" w:fill="auto"/>
                            <w:noWrap/>
                            <w:tcMar>
                              <w:top w:w="15" w:type="dxa"/>
                              <w:left w:w="15" w:type="dxa"/>
                              <w:bottom w:w="0" w:type="dxa"/>
                              <w:right w:w="15" w:type="dxa"/>
                            </w:tcMar>
                            <w:vAlign w:val="center"/>
                          </w:tcPr>
                          <w:p w14:paraId="297402FA"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37</w:t>
                            </w:r>
                          </w:p>
                        </w:tc>
                        <w:tc>
                          <w:tcPr>
                            <w:tcW w:w="1020" w:type="dxa"/>
                            <w:shd w:val="clear" w:color="auto" w:fill="auto"/>
                            <w:noWrap/>
                            <w:tcMar>
                              <w:top w:w="15" w:type="dxa"/>
                              <w:left w:w="15" w:type="dxa"/>
                              <w:bottom w:w="0" w:type="dxa"/>
                              <w:right w:w="15" w:type="dxa"/>
                            </w:tcMar>
                            <w:vAlign w:val="center"/>
                          </w:tcPr>
                          <w:p w14:paraId="62A303B0"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60</w:t>
                            </w:r>
                          </w:p>
                        </w:tc>
                        <w:tc>
                          <w:tcPr>
                            <w:tcW w:w="1020" w:type="dxa"/>
                            <w:vAlign w:val="center"/>
                          </w:tcPr>
                          <w:p w14:paraId="22D17319"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53</w:t>
                            </w:r>
                          </w:p>
                        </w:tc>
                      </w:tr>
                      <w:tr w:rsidR="002F64E0" w:rsidRPr="00DF29D5" w14:paraId="2D2F8E46" w14:textId="77777777" w:rsidTr="00B2641F">
                        <w:tc>
                          <w:tcPr>
                            <w:tcW w:w="988" w:type="dxa"/>
                            <w:vMerge w:val="restart"/>
                            <w:shd w:val="clear" w:color="auto" w:fill="auto"/>
                            <w:noWrap/>
                            <w:tcMar>
                              <w:top w:w="15" w:type="dxa"/>
                              <w:left w:w="15" w:type="dxa"/>
                              <w:bottom w:w="0" w:type="dxa"/>
                              <w:right w:w="15" w:type="dxa"/>
                            </w:tcMar>
                            <w:vAlign w:val="center"/>
                            <w:hideMark/>
                          </w:tcPr>
                          <w:p w14:paraId="2642560C" w14:textId="77777777" w:rsidR="002F64E0" w:rsidRPr="00DF29D5" w:rsidRDefault="002F64E0" w:rsidP="00B2641F">
                            <w:pPr>
                              <w:snapToGrid w:val="0"/>
                              <w:jc w:val="center"/>
                              <w:rPr>
                                <w:rFonts w:ascii="標楷體" w:eastAsia="標楷體" w:hAnsi="標楷體"/>
                                <w:color w:val="000000"/>
                                <w:sz w:val="20"/>
                              </w:rPr>
                            </w:pPr>
                            <w:r w:rsidRPr="00DF29D5">
                              <w:rPr>
                                <w:rFonts w:ascii="標楷體" w:eastAsia="標楷體" w:hAnsi="標楷體" w:hint="eastAsia"/>
                                <w:color w:val="000000"/>
                                <w:sz w:val="20"/>
                              </w:rPr>
                              <w:t>城鄉開發基金</w:t>
                            </w:r>
                          </w:p>
                        </w:tc>
                        <w:tc>
                          <w:tcPr>
                            <w:tcW w:w="992" w:type="dxa"/>
                            <w:shd w:val="clear" w:color="auto" w:fill="auto"/>
                            <w:noWrap/>
                            <w:tcMar>
                              <w:top w:w="15" w:type="dxa"/>
                              <w:left w:w="15" w:type="dxa"/>
                              <w:bottom w:w="0" w:type="dxa"/>
                              <w:right w:w="15" w:type="dxa"/>
                            </w:tcMar>
                            <w:vAlign w:val="center"/>
                            <w:hideMark/>
                          </w:tcPr>
                          <w:p w14:paraId="59EBC45A" w14:textId="77777777" w:rsidR="002F64E0" w:rsidRPr="00DF29D5" w:rsidRDefault="002F64E0" w:rsidP="00B2641F">
                            <w:pPr>
                              <w:widowControl/>
                              <w:snapToGrid w:val="0"/>
                              <w:rPr>
                                <w:rFonts w:ascii="標楷體" w:eastAsia="標楷體" w:hAnsi="標楷體"/>
                                <w:color w:val="000000"/>
                                <w:kern w:val="0"/>
                                <w:sz w:val="20"/>
                              </w:rPr>
                            </w:pPr>
                            <w:r w:rsidRPr="00DF29D5">
                              <w:rPr>
                                <w:rFonts w:ascii="標楷體" w:eastAsia="標楷體" w:hAnsi="標楷體" w:hint="eastAsia"/>
                                <w:color w:val="000000"/>
                                <w:sz w:val="20"/>
                              </w:rPr>
                              <w:t>長期債務</w:t>
                            </w:r>
                          </w:p>
                        </w:tc>
                        <w:tc>
                          <w:tcPr>
                            <w:tcW w:w="1020" w:type="dxa"/>
                            <w:shd w:val="clear" w:color="auto" w:fill="auto"/>
                            <w:noWrap/>
                            <w:tcMar>
                              <w:top w:w="15" w:type="dxa"/>
                              <w:left w:w="15" w:type="dxa"/>
                              <w:bottom w:w="0" w:type="dxa"/>
                              <w:right w:w="15" w:type="dxa"/>
                            </w:tcMar>
                            <w:vAlign w:val="center"/>
                          </w:tcPr>
                          <w:p w14:paraId="44D8A12A"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781,691</w:t>
                            </w:r>
                          </w:p>
                        </w:tc>
                        <w:tc>
                          <w:tcPr>
                            <w:tcW w:w="1020" w:type="dxa"/>
                            <w:shd w:val="clear" w:color="auto" w:fill="auto"/>
                            <w:noWrap/>
                            <w:tcMar>
                              <w:top w:w="15" w:type="dxa"/>
                              <w:left w:w="15" w:type="dxa"/>
                              <w:bottom w:w="0" w:type="dxa"/>
                              <w:right w:w="15" w:type="dxa"/>
                            </w:tcMar>
                            <w:vAlign w:val="center"/>
                          </w:tcPr>
                          <w:p w14:paraId="45AB9463"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1,073,777</w:t>
                            </w:r>
                          </w:p>
                        </w:tc>
                        <w:tc>
                          <w:tcPr>
                            <w:tcW w:w="1020" w:type="dxa"/>
                            <w:shd w:val="clear" w:color="auto" w:fill="auto"/>
                            <w:noWrap/>
                            <w:tcMar>
                              <w:top w:w="15" w:type="dxa"/>
                              <w:left w:w="15" w:type="dxa"/>
                              <w:bottom w:w="0" w:type="dxa"/>
                              <w:right w:w="15" w:type="dxa"/>
                            </w:tcMar>
                            <w:vAlign w:val="center"/>
                          </w:tcPr>
                          <w:p w14:paraId="6268626B"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1,483,067</w:t>
                            </w:r>
                          </w:p>
                        </w:tc>
                        <w:tc>
                          <w:tcPr>
                            <w:tcW w:w="1020" w:type="dxa"/>
                            <w:shd w:val="clear" w:color="auto" w:fill="auto"/>
                            <w:noWrap/>
                            <w:tcMar>
                              <w:top w:w="15" w:type="dxa"/>
                              <w:left w:w="15" w:type="dxa"/>
                              <w:bottom w:w="0" w:type="dxa"/>
                              <w:right w:w="15" w:type="dxa"/>
                            </w:tcMar>
                            <w:vAlign w:val="center"/>
                          </w:tcPr>
                          <w:p w14:paraId="59949583"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1,378,777</w:t>
                            </w:r>
                          </w:p>
                        </w:tc>
                        <w:tc>
                          <w:tcPr>
                            <w:tcW w:w="1020" w:type="dxa"/>
                            <w:shd w:val="clear" w:color="auto" w:fill="auto"/>
                            <w:noWrap/>
                            <w:tcMar>
                              <w:top w:w="15" w:type="dxa"/>
                              <w:left w:w="15" w:type="dxa"/>
                              <w:bottom w:w="0" w:type="dxa"/>
                              <w:right w:w="15" w:type="dxa"/>
                            </w:tcMar>
                            <w:vAlign w:val="center"/>
                          </w:tcPr>
                          <w:p w14:paraId="343898FC"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1,385,388</w:t>
                            </w:r>
                          </w:p>
                        </w:tc>
                        <w:tc>
                          <w:tcPr>
                            <w:tcW w:w="1020" w:type="dxa"/>
                            <w:vAlign w:val="center"/>
                          </w:tcPr>
                          <w:p w14:paraId="7A51BF94"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603,697</w:t>
                            </w:r>
                          </w:p>
                        </w:tc>
                      </w:tr>
                      <w:tr w:rsidR="002F64E0" w:rsidRPr="00DF29D5" w14:paraId="058E9CBB" w14:textId="77777777" w:rsidTr="00B2641F">
                        <w:tc>
                          <w:tcPr>
                            <w:tcW w:w="988" w:type="dxa"/>
                            <w:vMerge/>
                            <w:shd w:val="clear" w:color="auto" w:fill="auto"/>
                            <w:noWrap/>
                            <w:tcMar>
                              <w:top w:w="15" w:type="dxa"/>
                              <w:left w:w="15" w:type="dxa"/>
                              <w:bottom w:w="0" w:type="dxa"/>
                              <w:right w:w="15" w:type="dxa"/>
                            </w:tcMar>
                            <w:vAlign w:val="center"/>
                            <w:hideMark/>
                          </w:tcPr>
                          <w:p w14:paraId="1471D080" w14:textId="77777777" w:rsidR="002F64E0" w:rsidRPr="00DF29D5" w:rsidRDefault="002F64E0" w:rsidP="00B2641F">
                            <w:pPr>
                              <w:snapToGrid w:val="0"/>
                              <w:jc w:val="center"/>
                              <w:rPr>
                                <w:rFonts w:ascii="標楷體" w:eastAsia="標楷體" w:hAnsi="標楷體"/>
                                <w:color w:val="000000"/>
                                <w:sz w:val="20"/>
                              </w:rPr>
                            </w:pPr>
                          </w:p>
                        </w:tc>
                        <w:tc>
                          <w:tcPr>
                            <w:tcW w:w="992" w:type="dxa"/>
                            <w:shd w:val="clear" w:color="auto" w:fill="auto"/>
                            <w:noWrap/>
                            <w:tcMar>
                              <w:top w:w="15" w:type="dxa"/>
                              <w:left w:w="15" w:type="dxa"/>
                              <w:bottom w:w="0" w:type="dxa"/>
                              <w:right w:w="15" w:type="dxa"/>
                            </w:tcMar>
                            <w:vAlign w:val="center"/>
                            <w:hideMark/>
                          </w:tcPr>
                          <w:p w14:paraId="6D587366" w14:textId="77777777" w:rsidR="002F64E0" w:rsidRPr="00DF29D5" w:rsidRDefault="002F64E0" w:rsidP="00B2641F">
                            <w:pPr>
                              <w:snapToGrid w:val="0"/>
                              <w:rPr>
                                <w:rFonts w:ascii="標楷體" w:eastAsia="標楷體" w:hAnsi="標楷體"/>
                                <w:color w:val="000000"/>
                                <w:sz w:val="20"/>
                              </w:rPr>
                            </w:pPr>
                            <w:r w:rsidRPr="00DF29D5">
                              <w:rPr>
                                <w:rFonts w:ascii="標楷體" w:eastAsia="標楷體" w:hAnsi="標楷體" w:hint="eastAsia"/>
                                <w:color w:val="000000"/>
                                <w:sz w:val="20"/>
                              </w:rPr>
                              <w:t>現金</w:t>
                            </w:r>
                          </w:p>
                        </w:tc>
                        <w:tc>
                          <w:tcPr>
                            <w:tcW w:w="1020" w:type="dxa"/>
                            <w:shd w:val="clear" w:color="auto" w:fill="auto"/>
                            <w:noWrap/>
                            <w:tcMar>
                              <w:top w:w="15" w:type="dxa"/>
                              <w:left w:w="15" w:type="dxa"/>
                              <w:bottom w:w="0" w:type="dxa"/>
                              <w:right w:w="15" w:type="dxa"/>
                            </w:tcMar>
                            <w:vAlign w:val="center"/>
                          </w:tcPr>
                          <w:p w14:paraId="754FF308"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127,797</w:t>
                            </w:r>
                          </w:p>
                        </w:tc>
                        <w:tc>
                          <w:tcPr>
                            <w:tcW w:w="1020" w:type="dxa"/>
                            <w:shd w:val="clear" w:color="auto" w:fill="auto"/>
                            <w:noWrap/>
                            <w:tcMar>
                              <w:top w:w="15" w:type="dxa"/>
                              <w:left w:w="15" w:type="dxa"/>
                              <w:bottom w:w="0" w:type="dxa"/>
                              <w:right w:w="15" w:type="dxa"/>
                            </w:tcMar>
                            <w:vAlign w:val="center"/>
                          </w:tcPr>
                          <w:p w14:paraId="172B782A"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138,078</w:t>
                            </w:r>
                          </w:p>
                        </w:tc>
                        <w:tc>
                          <w:tcPr>
                            <w:tcW w:w="1020" w:type="dxa"/>
                            <w:shd w:val="clear" w:color="auto" w:fill="auto"/>
                            <w:noWrap/>
                            <w:tcMar>
                              <w:top w:w="15" w:type="dxa"/>
                              <w:left w:w="15" w:type="dxa"/>
                              <w:bottom w:w="0" w:type="dxa"/>
                              <w:right w:w="15" w:type="dxa"/>
                            </w:tcMar>
                            <w:vAlign w:val="center"/>
                          </w:tcPr>
                          <w:p w14:paraId="79AD9947"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261,931</w:t>
                            </w:r>
                          </w:p>
                        </w:tc>
                        <w:tc>
                          <w:tcPr>
                            <w:tcW w:w="1020" w:type="dxa"/>
                            <w:shd w:val="clear" w:color="auto" w:fill="auto"/>
                            <w:noWrap/>
                            <w:tcMar>
                              <w:top w:w="15" w:type="dxa"/>
                              <w:left w:w="15" w:type="dxa"/>
                              <w:bottom w:w="0" w:type="dxa"/>
                              <w:right w:w="15" w:type="dxa"/>
                            </w:tcMar>
                            <w:vAlign w:val="center"/>
                          </w:tcPr>
                          <w:p w14:paraId="13DE3793"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268,476</w:t>
                            </w:r>
                          </w:p>
                        </w:tc>
                        <w:tc>
                          <w:tcPr>
                            <w:tcW w:w="1020" w:type="dxa"/>
                            <w:shd w:val="clear" w:color="auto" w:fill="auto"/>
                            <w:noWrap/>
                            <w:tcMar>
                              <w:top w:w="15" w:type="dxa"/>
                              <w:left w:w="15" w:type="dxa"/>
                              <w:bottom w:w="0" w:type="dxa"/>
                              <w:right w:w="15" w:type="dxa"/>
                            </w:tcMar>
                            <w:vAlign w:val="center"/>
                          </w:tcPr>
                          <w:p w14:paraId="4F06C2C4"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142,821</w:t>
                            </w:r>
                          </w:p>
                        </w:tc>
                        <w:tc>
                          <w:tcPr>
                            <w:tcW w:w="1020" w:type="dxa"/>
                            <w:vAlign w:val="center"/>
                          </w:tcPr>
                          <w:p w14:paraId="516AB42A"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15,023</w:t>
                            </w:r>
                          </w:p>
                        </w:tc>
                      </w:tr>
                      <w:tr w:rsidR="002F64E0" w:rsidRPr="00DF29D5" w14:paraId="00E46272" w14:textId="77777777" w:rsidTr="00B2641F">
                        <w:tc>
                          <w:tcPr>
                            <w:tcW w:w="988" w:type="dxa"/>
                            <w:vMerge/>
                            <w:shd w:val="clear" w:color="auto" w:fill="auto"/>
                            <w:noWrap/>
                            <w:tcMar>
                              <w:top w:w="15" w:type="dxa"/>
                              <w:left w:w="15" w:type="dxa"/>
                              <w:bottom w:w="0" w:type="dxa"/>
                              <w:right w:w="15" w:type="dxa"/>
                            </w:tcMar>
                            <w:vAlign w:val="center"/>
                          </w:tcPr>
                          <w:p w14:paraId="4B1F73DF" w14:textId="77777777" w:rsidR="002F64E0" w:rsidRPr="00DF29D5" w:rsidRDefault="002F64E0" w:rsidP="00B2641F">
                            <w:pPr>
                              <w:snapToGrid w:val="0"/>
                              <w:jc w:val="center"/>
                              <w:rPr>
                                <w:rFonts w:ascii="標楷體" w:eastAsia="標楷體" w:hAnsi="標楷體"/>
                                <w:color w:val="000000"/>
                                <w:sz w:val="20"/>
                              </w:rPr>
                            </w:pPr>
                          </w:p>
                        </w:tc>
                        <w:tc>
                          <w:tcPr>
                            <w:tcW w:w="992" w:type="dxa"/>
                            <w:shd w:val="clear" w:color="auto" w:fill="auto"/>
                            <w:noWrap/>
                            <w:tcMar>
                              <w:top w:w="15" w:type="dxa"/>
                              <w:left w:w="15" w:type="dxa"/>
                              <w:bottom w:w="0" w:type="dxa"/>
                              <w:right w:w="15" w:type="dxa"/>
                            </w:tcMar>
                            <w:vAlign w:val="center"/>
                          </w:tcPr>
                          <w:p w14:paraId="10AD05DC" w14:textId="77777777" w:rsidR="002F64E0" w:rsidRPr="00DF29D5" w:rsidRDefault="002F64E0" w:rsidP="00B2641F">
                            <w:pPr>
                              <w:snapToGrid w:val="0"/>
                              <w:rPr>
                                <w:rFonts w:ascii="標楷體" w:eastAsia="標楷體" w:hAnsi="標楷體"/>
                                <w:color w:val="000000"/>
                                <w:sz w:val="20"/>
                              </w:rPr>
                            </w:pPr>
                            <w:r w:rsidRPr="00DF29D5">
                              <w:rPr>
                                <w:rFonts w:ascii="標楷體" w:eastAsia="標楷體" w:hAnsi="標楷體" w:hint="eastAsia"/>
                                <w:color w:val="000000"/>
                                <w:sz w:val="20"/>
                              </w:rPr>
                              <w:t>累計餘絀</w:t>
                            </w:r>
                          </w:p>
                        </w:tc>
                        <w:tc>
                          <w:tcPr>
                            <w:tcW w:w="1020" w:type="dxa"/>
                            <w:shd w:val="clear" w:color="auto" w:fill="auto"/>
                            <w:noWrap/>
                            <w:tcMar>
                              <w:top w:w="15" w:type="dxa"/>
                              <w:left w:w="15" w:type="dxa"/>
                              <w:bottom w:w="0" w:type="dxa"/>
                              <w:right w:w="15" w:type="dxa"/>
                            </w:tcMar>
                            <w:vAlign w:val="center"/>
                          </w:tcPr>
                          <w:p w14:paraId="58C68636"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99,729</w:t>
                            </w:r>
                          </w:p>
                        </w:tc>
                        <w:tc>
                          <w:tcPr>
                            <w:tcW w:w="1020" w:type="dxa"/>
                            <w:shd w:val="clear" w:color="auto" w:fill="auto"/>
                            <w:noWrap/>
                            <w:tcMar>
                              <w:top w:w="15" w:type="dxa"/>
                              <w:left w:w="15" w:type="dxa"/>
                              <w:bottom w:w="0" w:type="dxa"/>
                              <w:right w:w="15" w:type="dxa"/>
                            </w:tcMar>
                            <w:vAlign w:val="center"/>
                          </w:tcPr>
                          <w:p w14:paraId="5317B5C9"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116,053</w:t>
                            </w:r>
                          </w:p>
                        </w:tc>
                        <w:tc>
                          <w:tcPr>
                            <w:tcW w:w="1020" w:type="dxa"/>
                            <w:shd w:val="clear" w:color="auto" w:fill="auto"/>
                            <w:noWrap/>
                            <w:tcMar>
                              <w:top w:w="15" w:type="dxa"/>
                              <w:left w:w="15" w:type="dxa"/>
                              <w:bottom w:w="0" w:type="dxa"/>
                              <w:right w:w="15" w:type="dxa"/>
                            </w:tcMar>
                            <w:vAlign w:val="center"/>
                          </w:tcPr>
                          <w:p w14:paraId="4FA5B6A3"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128,312</w:t>
                            </w:r>
                          </w:p>
                        </w:tc>
                        <w:tc>
                          <w:tcPr>
                            <w:tcW w:w="1020" w:type="dxa"/>
                            <w:shd w:val="clear" w:color="auto" w:fill="auto"/>
                            <w:noWrap/>
                            <w:tcMar>
                              <w:top w:w="15" w:type="dxa"/>
                              <w:left w:w="15" w:type="dxa"/>
                              <w:bottom w:w="0" w:type="dxa"/>
                              <w:right w:w="15" w:type="dxa"/>
                            </w:tcMar>
                            <w:vAlign w:val="center"/>
                          </w:tcPr>
                          <w:p w14:paraId="235C6428"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139,728</w:t>
                            </w:r>
                          </w:p>
                        </w:tc>
                        <w:tc>
                          <w:tcPr>
                            <w:tcW w:w="1020" w:type="dxa"/>
                            <w:shd w:val="clear" w:color="auto" w:fill="auto"/>
                            <w:noWrap/>
                            <w:tcMar>
                              <w:top w:w="15" w:type="dxa"/>
                              <w:left w:w="15" w:type="dxa"/>
                              <w:bottom w:w="0" w:type="dxa"/>
                              <w:right w:w="15" w:type="dxa"/>
                            </w:tcMar>
                            <w:vAlign w:val="center"/>
                          </w:tcPr>
                          <w:p w14:paraId="2A7B1D50"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104,927</w:t>
                            </w:r>
                          </w:p>
                        </w:tc>
                        <w:tc>
                          <w:tcPr>
                            <w:tcW w:w="1020" w:type="dxa"/>
                            <w:vAlign w:val="center"/>
                          </w:tcPr>
                          <w:p w14:paraId="5020442D"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5,198</w:t>
                            </w:r>
                          </w:p>
                        </w:tc>
                      </w:tr>
                      <w:tr w:rsidR="002F64E0" w:rsidRPr="00DF29D5" w14:paraId="6E4B18F1" w14:textId="77777777" w:rsidTr="00B2641F">
                        <w:tc>
                          <w:tcPr>
                            <w:tcW w:w="988" w:type="dxa"/>
                            <w:vMerge w:val="restart"/>
                            <w:shd w:val="clear" w:color="auto" w:fill="auto"/>
                            <w:noWrap/>
                            <w:tcMar>
                              <w:top w:w="15" w:type="dxa"/>
                              <w:left w:w="15" w:type="dxa"/>
                              <w:bottom w:w="0" w:type="dxa"/>
                              <w:right w:w="15" w:type="dxa"/>
                            </w:tcMar>
                            <w:vAlign w:val="center"/>
                            <w:hideMark/>
                          </w:tcPr>
                          <w:p w14:paraId="54A158B3" w14:textId="77777777" w:rsidR="002F64E0" w:rsidRPr="00DF29D5" w:rsidRDefault="002F64E0" w:rsidP="00B2641F">
                            <w:pPr>
                              <w:snapToGrid w:val="0"/>
                              <w:jc w:val="center"/>
                              <w:rPr>
                                <w:rFonts w:ascii="標楷體" w:eastAsia="標楷體" w:hAnsi="標楷體"/>
                                <w:color w:val="000000"/>
                                <w:sz w:val="20"/>
                              </w:rPr>
                            </w:pPr>
                            <w:r w:rsidRPr="00DF29D5">
                              <w:rPr>
                                <w:rFonts w:ascii="標楷體" w:eastAsia="標楷體" w:hAnsi="標楷體" w:hint="eastAsia"/>
                                <w:color w:val="000000"/>
                                <w:sz w:val="20"/>
                              </w:rPr>
                              <w:t>殯葬管理基金</w:t>
                            </w:r>
                          </w:p>
                        </w:tc>
                        <w:tc>
                          <w:tcPr>
                            <w:tcW w:w="992" w:type="dxa"/>
                            <w:shd w:val="clear" w:color="auto" w:fill="auto"/>
                            <w:noWrap/>
                            <w:tcMar>
                              <w:top w:w="15" w:type="dxa"/>
                              <w:left w:w="15" w:type="dxa"/>
                              <w:bottom w:w="0" w:type="dxa"/>
                              <w:right w:w="15" w:type="dxa"/>
                            </w:tcMar>
                            <w:vAlign w:val="center"/>
                            <w:hideMark/>
                          </w:tcPr>
                          <w:p w14:paraId="4CD4A817" w14:textId="77777777" w:rsidR="002F64E0" w:rsidRPr="00DF29D5" w:rsidRDefault="002F64E0" w:rsidP="00B2641F">
                            <w:pPr>
                              <w:widowControl/>
                              <w:snapToGrid w:val="0"/>
                              <w:rPr>
                                <w:rFonts w:ascii="標楷體" w:eastAsia="標楷體" w:hAnsi="標楷體"/>
                                <w:color w:val="000000"/>
                                <w:kern w:val="0"/>
                                <w:sz w:val="20"/>
                              </w:rPr>
                            </w:pPr>
                            <w:r w:rsidRPr="00DF29D5">
                              <w:rPr>
                                <w:rFonts w:ascii="標楷體" w:eastAsia="標楷體" w:hAnsi="標楷體" w:hint="eastAsia"/>
                                <w:color w:val="000000"/>
                                <w:sz w:val="20"/>
                              </w:rPr>
                              <w:t>長期債務</w:t>
                            </w:r>
                          </w:p>
                        </w:tc>
                        <w:tc>
                          <w:tcPr>
                            <w:tcW w:w="1020" w:type="dxa"/>
                            <w:shd w:val="clear" w:color="auto" w:fill="auto"/>
                            <w:noWrap/>
                            <w:tcMar>
                              <w:top w:w="15" w:type="dxa"/>
                              <w:left w:w="15" w:type="dxa"/>
                              <w:bottom w:w="0" w:type="dxa"/>
                              <w:right w:w="15" w:type="dxa"/>
                            </w:tcMar>
                            <w:vAlign w:val="center"/>
                          </w:tcPr>
                          <w:p w14:paraId="1541503A"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666,484</w:t>
                            </w:r>
                          </w:p>
                        </w:tc>
                        <w:tc>
                          <w:tcPr>
                            <w:tcW w:w="1020" w:type="dxa"/>
                            <w:shd w:val="clear" w:color="auto" w:fill="auto"/>
                            <w:noWrap/>
                            <w:tcMar>
                              <w:top w:w="15" w:type="dxa"/>
                              <w:left w:w="15" w:type="dxa"/>
                              <w:bottom w:w="0" w:type="dxa"/>
                              <w:right w:w="15" w:type="dxa"/>
                            </w:tcMar>
                            <w:vAlign w:val="center"/>
                          </w:tcPr>
                          <w:p w14:paraId="05AF7AB2"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813,484</w:t>
                            </w:r>
                          </w:p>
                        </w:tc>
                        <w:tc>
                          <w:tcPr>
                            <w:tcW w:w="1020" w:type="dxa"/>
                            <w:shd w:val="clear" w:color="auto" w:fill="auto"/>
                            <w:noWrap/>
                            <w:tcMar>
                              <w:top w:w="15" w:type="dxa"/>
                              <w:left w:w="15" w:type="dxa"/>
                              <w:bottom w:w="0" w:type="dxa"/>
                              <w:right w:w="15" w:type="dxa"/>
                            </w:tcMar>
                            <w:vAlign w:val="center"/>
                          </w:tcPr>
                          <w:p w14:paraId="3802A5ED"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772,344</w:t>
                            </w:r>
                          </w:p>
                        </w:tc>
                        <w:tc>
                          <w:tcPr>
                            <w:tcW w:w="1020" w:type="dxa"/>
                            <w:shd w:val="clear" w:color="auto" w:fill="auto"/>
                            <w:noWrap/>
                            <w:tcMar>
                              <w:top w:w="15" w:type="dxa"/>
                              <w:left w:w="15" w:type="dxa"/>
                              <w:bottom w:w="0" w:type="dxa"/>
                              <w:right w:w="15" w:type="dxa"/>
                            </w:tcMar>
                            <w:vAlign w:val="center"/>
                          </w:tcPr>
                          <w:p w14:paraId="58A455D4"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676,994</w:t>
                            </w:r>
                          </w:p>
                        </w:tc>
                        <w:tc>
                          <w:tcPr>
                            <w:tcW w:w="1020" w:type="dxa"/>
                            <w:shd w:val="clear" w:color="auto" w:fill="auto"/>
                            <w:noWrap/>
                            <w:tcMar>
                              <w:top w:w="15" w:type="dxa"/>
                              <w:left w:w="15" w:type="dxa"/>
                              <w:bottom w:w="0" w:type="dxa"/>
                              <w:right w:w="15" w:type="dxa"/>
                            </w:tcMar>
                            <w:vAlign w:val="center"/>
                          </w:tcPr>
                          <w:p w14:paraId="337D92F6"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619,324</w:t>
                            </w:r>
                          </w:p>
                        </w:tc>
                        <w:tc>
                          <w:tcPr>
                            <w:tcW w:w="1020" w:type="dxa"/>
                            <w:vAlign w:val="center"/>
                          </w:tcPr>
                          <w:p w14:paraId="737BC540"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w:t>
                            </w:r>
                            <w:r>
                              <w:rPr>
                                <w:rFonts w:ascii="標楷體" w:eastAsia="標楷體" w:hAnsi="標楷體"/>
                                <w:color w:val="000000"/>
                                <w:sz w:val="20"/>
                              </w:rPr>
                              <w:t xml:space="preserve"> </w:t>
                            </w:r>
                            <w:r w:rsidRPr="00DF29D5">
                              <w:rPr>
                                <w:rFonts w:ascii="標楷體" w:eastAsia="標楷體" w:hAnsi="標楷體" w:hint="eastAsia"/>
                                <w:color w:val="000000"/>
                                <w:sz w:val="20"/>
                              </w:rPr>
                              <w:t>47,160</w:t>
                            </w:r>
                          </w:p>
                        </w:tc>
                      </w:tr>
                      <w:tr w:rsidR="002F64E0" w:rsidRPr="00DF29D5" w14:paraId="5D2D0BA5" w14:textId="77777777" w:rsidTr="00B2641F">
                        <w:tc>
                          <w:tcPr>
                            <w:tcW w:w="988" w:type="dxa"/>
                            <w:vMerge/>
                            <w:shd w:val="clear" w:color="auto" w:fill="auto"/>
                            <w:noWrap/>
                            <w:tcMar>
                              <w:top w:w="15" w:type="dxa"/>
                              <w:left w:w="15" w:type="dxa"/>
                              <w:bottom w:w="0" w:type="dxa"/>
                              <w:right w:w="15" w:type="dxa"/>
                            </w:tcMar>
                            <w:vAlign w:val="center"/>
                            <w:hideMark/>
                          </w:tcPr>
                          <w:p w14:paraId="5208B695" w14:textId="77777777" w:rsidR="002F64E0" w:rsidRPr="00DF29D5" w:rsidRDefault="002F64E0" w:rsidP="00B2641F">
                            <w:pPr>
                              <w:snapToGrid w:val="0"/>
                              <w:jc w:val="center"/>
                              <w:rPr>
                                <w:rFonts w:ascii="標楷體" w:eastAsia="標楷體" w:hAnsi="標楷體"/>
                                <w:color w:val="000000"/>
                                <w:sz w:val="20"/>
                              </w:rPr>
                            </w:pPr>
                          </w:p>
                        </w:tc>
                        <w:tc>
                          <w:tcPr>
                            <w:tcW w:w="992" w:type="dxa"/>
                            <w:shd w:val="clear" w:color="auto" w:fill="auto"/>
                            <w:noWrap/>
                            <w:tcMar>
                              <w:top w:w="15" w:type="dxa"/>
                              <w:left w:w="15" w:type="dxa"/>
                              <w:bottom w:w="0" w:type="dxa"/>
                              <w:right w:w="15" w:type="dxa"/>
                            </w:tcMar>
                            <w:vAlign w:val="center"/>
                            <w:hideMark/>
                          </w:tcPr>
                          <w:p w14:paraId="335154A9" w14:textId="77777777" w:rsidR="002F64E0" w:rsidRPr="00DF29D5" w:rsidRDefault="002F64E0" w:rsidP="00B2641F">
                            <w:pPr>
                              <w:snapToGrid w:val="0"/>
                              <w:rPr>
                                <w:rFonts w:ascii="標楷體" w:eastAsia="標楷體" w:hAnsi="標楷體"/>
                                <w:color w:val="000000"/>
                                <w:sz w:val="20"/>
                              </w:rPr>
                            </w:pPr>
                            <w:r w:rsidRPr="00DF29D5">
                              <w:rPr>
                                <w:rFonts w:ascii="標楷體" w:eastAsia="標楷體" w:hAnsi="標楷體" w:hint="eastAsia"/>
                                <w:color w:val="000000"/>
                                <w:sz w:val="20"/>
                              </w:rPr>
                              <w:t>現金</w:t>
                            </w:r>
                          </w:p>
                        </w:tc>
                        <w:tc>
                          <w:tcPr>
                            <w:tcW w:w="1020" w:type="dxa"/>
                            <w:shd w:val="clear" w:color="auto" w:fill="auto"/>
                            <w:noWrap/>
                            <w:tcMar>
                              <w:top w:w="15" w:type="dxa"/>
                              <w:left w:w="15" w:type="dxa"/>
                              <w:bottom w:w="0" w:type="dxa"/>
                              <w:right w:w="15" w:type="dxa"/>
                            </w:tcMar>
                            <w:vAlign w:val="center"/>
                          </w:tcPr>
                          <w:p w14:paraId="5229ABC3"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32,366</w:t>
                            </w:r>
                          </w:p>
                        </w:tc>
                        <w:tc>
                          <w:tcPr>
                            <w:tcW w:w="1020" w:type="dxa"/>
                            <w:shd w:val="clear" w:color="auto" w:fill="auto"/>
                            <w:noWrap/>
                            <w:tcMar>
                              <w:top w:w="15" w:type="dxa"/>
                              <w:left w:w="15" w:type="dxa"/>
                              <w:bottom w:w="0" w:type="dxa"/>
                              <w:right w:w="15" w:type="dxa"/>
                            </w:tcMar>
                            <w:vAlign w:val="center"/>
                          </w:tcPr>
                          <w:p w14:paraId="23AF45E9"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45,055</w:t>
                            </w:r>
                          </w:p>
                        </w:tc>
                        <w:tc>
                          <w:tcPr>
                            <w:tcW w:w="1020" w:type="dxa"/>
                            <w:shd w:val="clear" w:color="auto" w:fill="auto"/>
                            <w:noWrap/>
                            <w:tcMar>
                              <w:top w:w="15" w:type="dxa"/>
                              <w:left w:w="15" w:type="dxa"/>
                              <w:bottom w:w="0" w:type="dxa"/>
                              <w:right w:w="15" w:type="dxa"/>
                            </w:tcMar>
                            <w:vAlign w:val="center"/>
                          </w:tcPr>
                          <w:p w14:paraId="1619CEF8"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255,239</w:t>
                            </w:r>
                          </w:p>
                        </w:tc>
                        <w:tc>
                          <w:tcPr>
                            <w:tcW w:w="1020" w:type="dxa"/>
                            <w:shd w:val="clear" w:color="auto" w:fill="auto"/>
                            <w:noWrap/>
                            <w:tcMar>
                              <w:top w:w="15" w:type="dxa"/>
                              <w:left w:w="15" w:type="dxa"/>
                              <w:bottom w:w="0" w:type="dxa"/>
                              <w:right w:w="15" w:type="dxa"/>
                            </w:tcMar>
                            <w:vAlign w:val="center"/>
                          </w:tcPr>
                          <w:p w14:paraId="7725B2F8"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262,434</w:t>
                            </w:r>
                          </w:p>
                        </w:tc>
                        <w:tc>
                          <w:tcPr>
                            <w:tcW w:w="1020" w:type="dxa"/>
                            <w:shd w:val="clear" w:color="auto" w:fill="auto"/>
                            <w:noWrap/>
                            <w:tcMar>
                              <w:top w:w="15" w:type="dxa"/>
                              <w:left w:w="15" w:type="dxa"/>
                              <w:bottom w:w="0" w:type="dxa"/>
                              <w:right w:w="15" w:type="dxa"/>
                            </w:tcMar>
                            <w:vAlign w:val="center"/>
                          </w:tcPr>
                          <w:p w14:paraId="7C4FBABE"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276,495</w:t>
                            </w:r>
                          </w:p>
                        </w:tc>
                        <w:tc>
                          <w:tcPr>
                            <w:tcW w:w="1020" w:type="dxa"/>
                            <w:vAlign w:val="center"/>
                          </w:tcPr>
                          <w:p w14:paraId="19BC0589"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244,129</w:t>
                            </w:r>
                          </w:p>
                        </w:tc>
                      </w:tr>
                      <w:tr w:rsidR="002F64E0" w:rsidRPr="00DF29D5" w14:paraId="0A7953A3" w14:textId="77777777" w:rsidTr="00B2641F">
                        <w:tc>
                          <w:tcPr>
                            <w:tcW w:w="988" w:type="dxa"/>
                            <w:vMerge/>
                            <w:shd w:val="clear" w:color="auto" w:fill="auto"/>
                            <w:noWrap/>
                            <w:tcMar>
                              <w:top w:w="15" w:type="dxa"/>
                              <w:left w:w="15" w:type="dxa"/>
                              <w:bottom w:w="0" w:type="dxa"/>
                              <w:right w:w="15" w:type="dxa"/>
                            </w:tcMar>
                            <w:vAlign w:val="center"/>
                          </w:tcPr>
                          <w:p w14:paraId="24249F98" w14:textId="77777777" w:rsidR="002F64E0" w:rsidRPr="00DF29D5" w:rsidRDefault="002F64E0" w:rsidP="00B2641F">
                            <w:pPr>
                              <w:snapToGrid w:val="0"/>
                              <w:jc w:val="center"/>
                              <w:rPr>
                                <w:rFonts w:ascii="標楷體" w:eastAsia="標楷體" w:hAnsi="標楷體"/>
                                <w:color w:val="000000"/>
                                <w:sz w:val="20"/>
                              </w:rPr>
                            </w:pPr>
                          </w:p>
                        </w:tc>
                        <w:tc>
                          <w:tcPr>
                            <w:tcW w:w="992" w:type="dxa"/>
                            <w:shd w:val="clear" w:color="auto" w:fill="auto"/>
                            <w:noWrap/>
                            <w:tcMar>
                              <w:top w:w="15" w:type="dxa"/>
                              <w:left w:w="15" w:type="dxa"/>
                              <w:bottom w:w="0" w:type="dxa"/>
                              <w:right w:w="15" w:type="dxa"/>
                            </w:tcMar>
                            <w:vAlign w:val="center"/>
                          </w:tcPr>
                          <w:p w14:paraId="2C0B5E37" w14:textId="77777777" w:rsidR="002F64E0" w:rsidRPr="00DF29D5" w:rsidRDefault="002F64E0" w:rsidP="00B2641F">
                            <w:pPr>
                              <w:snapToGrid w:val="0"/>
                              <w:rPr>
                                <w:rFonts w:ascii="標楷體" w:eastAsia="標楷體" w:hAnsi="標楷體"/>
                                <w:color w:val="000000"/>
                                <w:sz w:val="20"/>
                              </w:rPr>
                            </w:pPr>
                            <w:r w:rsidRPr="00DF29D5">
                              <w:rPr>
                                <w:rFonts w:ascii="標楷體" w:eastAsia="標楷體" w:hAnsi="標楷體" w:hint="eastAsia"/>
                                <w:color w:val="000000"/>
                                <w:sz w:val="20"/>
                              </w:rPr>
                              <w:t>累計餘絀</w:t>
                            </w:r>
                          </w:p>
                        </w:tc>
                        <w:tc>
                          <w:tcPr>
                            <w:tcW w:w="1020" w:type="dxa"/>
                            <w:shd w:val="clear" w:color="auto" w:fill="auto"/>
                            <w:noWrap/>
                            <w:tcMar>
                              <w:top w:w="15" w:type="dxa"/>
                              <w:left w:w="15" w:type="dxa"/>
                              <w:bottom w:w="0" w:type="dxa"/>
                              <w:right w:w="15" w:type="dxa"/>
                            </w:tcMar>
                            <w:vAlign w:val="center"/>
                          </w:tcPr>
                          <w:p w14:paraId="4B2A2F35"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31,163</w:t>
                            </w:r>
                          </w:p>
                        </w:tc>
                        <w:tc>
                          <w:tcPr>
                            <w:tcW w:w="1020" w:type="dxa"/>
                            <w:shd w:val="clear" w:color="auto" w:fill="auto"/>
                            <w:noWrap/>
                            <w:tcMar>
                              <w:top w:w="15" w:type="dxa"/>
                              <w:left w:w="15" w:type="dxa"/>
                              <w:bottom w:w="0" w:type="dxa"/>
                              <w:right w:w="15" w:type="dxa"/>
                            </w:tcMar>
                            <w:vAlign w:val="center"/>
                          </w:tcPr>
                          <w:p w14:paraId="2C61EC2E"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32,591</w:t>
                            </w:r>
                          </w:p>
                        </w:tc>
                        <w:tc>
                          <w:tcPr>
                            <w:tcW w:w="1020" w:type="dxa"/>
                            <w:shd w:val="clear" w:color="auto" w:fill="auto"/>
                            <w:noWrap/>
                            <w:tcMar>
                              <w:top w:w="15" w:type="dxa"/>
                              <w:left w:w="15" w:type="dxa"/>
                              <w:bottom w:w="0" w:type="dxa"/>
                              <w:right w:w="15" w:type="dxa"/>
                            </w:tcMar>
                            <w:vAlign w:val="center"/>
                          </w:tcPr>
                          <w:p w14:paraId="43AE7814"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235,308</w:t>
                            </w:r>
                          </w:p>
                        </w:tc>
                        <w:tc>
                          <w:tcPr>
                            <w:tcW w:w="1020" w:type="dxa"/>
                            <w:shd w:val="clear" w:color="auto" w:fill="auto"/>
                            <w:noWrap/>
                            <w:tcMar>
                              <w:top w:w="15" w:type="dxa"/>
                              <w:left w:w="15" w:type="dxa"/>
                              <w:bottom w:w="0" w:type="dxa"/>
                              <w:right w:w="15" w:type="dxa"/>
                            </w:tcMar>
                            <w:vAlign w:val="center"/>
                          </w:tcPr>
                          <w:p w14:paraId="1741692A"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309,341</w:t>
                            </w:r>
                          </w:p>
                        </w:tc>
                        <w:tc>
                          <w:tcPr>
                            <w:tcW w:w="1020" w:type="dxa"/>
                            <w:shd w:val="clear" w:color="auto" w:fill="auto"/>
                            <w:noWrap/>
                            <w:tcMar>
                              <w:top w:w="15" w:type="dxa"/>
                              <w:left w:w="15" w:type="dxa"/>
                              <w:bottom w:w="0" w:type="dxa"/>
                              <w:right w:w="15" w:type="dxa"/>
                            </w:tcMar>
                            <w:vAlign w:val="center"/>
                          </w:tcPr>
                          <w:p w14:paraId="436C3830"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369,018</w:t>
                            </w:r>
                          </w:p>
                        </w:tc>
                        <w:tc>
                          <w:tcPr>
                            <w:tcW w:w="1020" w:type="dxa"/>
                            <w:vAlign w:val="center"/>
                          </w:tcPr>
                          <w:p w14:paraId="29B471AA"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337,855</w:t>
                            </w:r>
                          </w:p>
                        </w:tc>
                      </w:tr>
                      <w:tr w:rsidR="002F64E0" w:rsidRPr="00DF29D5" w14:paraId="58C8D7E0" w14:textId="77777777" w:rsidTr="00B2641F">
                        <w:tc>
                          <w:tcPr>
                            <w:tcW w:w="988" w:type="dxa"/>
                            <w:vMerge w:val="restart"/>
                            <w:shd w:val="clear" w:color="auto" w:fill="auto"/>
                            <w:noWrap/>
                            <w:tcMar>
                              <w:top w:w="15" w:type="dxa"/>
                              <w:left w:w="15" w:type="dxa"/>
                              <w:bottom w:w="0" w:type="dxa"/>
                              <w:right w:w="15" w:type="dxa"/>
                            </w:tcMar>
                            <w:vAlign w:val="center"/>
                            <w:hideMark/>
                          </w:tcPr>
                          <w:p w14:paraId="6B8A55A0" w14:textId="77777777" w:rsidR="002F64E0" w:rsidRPr="00DF29D5" w:rsidRDefault="002F64E0" w:rsidP="00B2641F">
                            <w:pPr>
                              <w:snapToGrid w:val="0"/>
                              <w:jc w:val="center"/>
                              <w:rPr>
                                <w:rFonts w:ascii="標楷體" w:eastAsia="標楷體" w:hAnsi="標楷體"/>
                                <w:color w:val="000000"/>
                                <w:sz w:val="20"/>
                              </w:rPr>
                            </w:pPr>
                            <w:r w:rsidRPr="00DF29D5">
                              <w:rPr>
                                <w:rFonts w:ascii="標楷體" w:eastAsia="標楷體" w:hAnsi="標楷體" w:hint="eastAsia"/>
                                <w:color w:val="000000"/>
                                <w:sz w:val="20"/>
                              </w:rPr>
                              <w:t>蘭陽博物館基金</w:t>
                            </w:r>
                          </w:p>
                        </w:tc>
                        <w:tc>
                          <w:tcPr>
                            <w:tcW w:w="992" w:type="dxa"/>
                            <w:shd w:val="clear" w:color="auto" w:fill="auto"/>
                            <w:noWrap/>
                            <w:tcMar>
                              <w:top w:w="15" w:type="dxa"/>
                              <w:left w:w="15" w:type="dxa"/>
                              <w:bottom w:w="0" w:type="dxa"/>
                              <w:right w:w="15" w:type="dxa"/>
                            </w:tcMar>
                            <w:vAlign w:val="center"/>
                            <w:hideMark/>
                          </w:tcPr>
                          <w:p w14:paraId="3503CAEB" w14:textId="77777777" w:rsidR="002F64E0" w:rsidRPr="00DF29D5" w:rsidRDefault="002F64E0" w:rsidP="00B2641F">
                            <w:pPr>
                              <w:widowControl/>
                              <w:snapToGrid w:val="0"/>
                              <w:rPr>
                                <w:rFonts w:ascii="標楷體" w:eastAsia="標楷體" w:hAnsi="標楷體"/>
                                <w:color w:val="000000"/>
                                <w:kern w:val="0"/>
                                <w:sz w:val="20"/>
                              </w:rPr>
                            </w:pPr>
                            <w:r w:rsidRPr="00DF29D5">
                              <w:rPr>
                                <w:rFonts w:ascii="標楷體" w:eastAsia="標楷體" w:hAnsi="標楷體" w:hint="eastAsia"/>
                                <w:color w:val="000000"/>
                                <w:sz w:val="20"/>
                              </w:rPr>
                              <w:t>長期債務</w:t>
                            </w:r>
                          </w:p>
                        </w:tc>
                        <w:tc>
                          <w:tcPr>
                            <w:tcW w:w="1020" w:type="dxa"/>
                            <w:shd w:val="clear" w:color="auto" w:fill="auto"/>
                            <w:noWrap/>
                            <w:tcMar>
                              <w:top w:w="15" w:type="dxa"/>
                              <w:left w:w="15" w:type="dxa"/>
                              <w:bottom w:w="0" w:type="dxa"/>
                              <w:right w:w="15" w:type="dxa"/>
                            </w:tcMar>
                            <w:vAlign w:val="center"/>
                          </w:tcPr>
                          <w:p w14:paraId="6D8C7382"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785,277</w:t>
                            </w:r>
                          </w:p>
                        </w:tc>
                        <w:tc>
                          <w:tcPr>
                            <w:tcW w:w="1020" w:type="dxa"/>
                            <w:shd w:val="clear" w:color="auto" w:fill="auto"/>
                            <w:noWrap/>
                            <w:tcMar>
                              <w:top w:w="15" w:type="dxa"/>
                              <w:left w:w="15" w:type="dxa"/>
                              <w:bottom w:w="0" w:type="dxa"/>
                              <w:right w:w="15" w:type="dxa"/>
                            </w:tcMar>
                            <w:vAlign w:val="center"/>
                          </w:tcPr>
                          <w:p w14:paraId="40382FC6"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769,277</w:t>
                            </w:r>
                          </w:p>
                        </w:tc>
                        <w:tc>
                          <w:tcPr>
                            <w:tcW w:w="1020" w:type="dxa"/>
                            <w:shd w:val="clear" w:color="auto" w:fill="auto"/>
                            <w:noWrap/>
                            <w:tcMar>
                              <w:top w:w="15" w:type="dxa"/>
                              <w:left w:w="15" w:type="dxa"/>
                              <w:bottom w:w="0" w:type="dxa"/>
                              <w:right w:w="15" w:type="dxa"/>
                            </w:tcMar>
                            <w:vAlign w:val="center"/>
                          </w:tcPr>
                          <w:p w14:paraId="468D87FC"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753,277</w:t>
                            </w:r>
                          </w:p>
                        </w:tc>
                        <w:tc>
                          <w:tcPr>
                            <w:tcW w:w="1020" w:type="dxa"/>
                            <w:shd w:val="clear" w:color="auto" w:fill="auto"/>
                            <w:noWrap/>
                            <w:tcMar>
                              <w:top w:w="15" w:type="dxa"/>
                              <w:left w:w="15" w:type="dxa"/>
                              <w:bottom w:w="0" w:type="dxa"/>
                              <w:right w:w="15" w:type="dxa"/>
                            </w:tcMar>
                            <w:vAlign w:val="center"/>
                          </w:tcPr>
                          <w:p w14:paraId="3EA6AC35"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714,814</w:t>
                            </w:r>
                          </w:p>
                        </w:tc>
                        <w:tc>
                          <w:tcPr>
                            <w:tcW w:w="1020" w:type="dxa"/>
                            <w:shd w:val="clear" w:color="auto" w:fill="auto"/>
                            <w:noWrap/>
                            <w:tcMar>
                              <w:top w:w="15" w:type="dxa"/>
                              <w:left w:w="15" w:type="dxa"/>
                              <w:bottom w:w="0" w:type="dxa"/>
                              <w:right w:w="15" w:type="dxa"/>
                            </w:tcMar>
                            <w:vAlign w:val="center"/>
                          </w:tcPr>
                          <w:p w14:paraId="1B29490B"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603,883</w:t>
                            </w:r>
                          </w:p>
                        </w:tc>
                        <w:tc>
                          <w:tcPr>
                            <w:tcW w:w="1020" w:type="dxa"/>
                            <w:vAlign w:val="center"/>
                          </w:tcPr>
                          <w:p w14:paraId="19E3F208"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w:t>
                            </w:r>
                            <w:r>
                              <w:rPr>
                                <w:rFonts w:ascii="標楷體" w:eastAsia="標楷體" w:hAnsi="標楷體"/>
                                <w:color w:val="000000"/>
                                <w:sz w:val="20"/>
                              </w:rPr>
                              <w:t xml:space="preserve"> </w:t>
                            </w:r>
                            <w:r w:rsidRPr="00DF29D5">
                              <w:rPr>
                                <w:rFonts w:ascii="標楷體" w:eastAsia="標楷體" w:hAnsi="標楷體" w:hint="eastAsia"/>
                                <w:color w:val="000000"/>
                                <w:sz w:val="20"/>
                              </w:rPr>
                              <w:t>181,394</w:t>
                            </w:r>
                          </w:p>
                        </w:tc>
                      </w:tr>
                      <w:tr w:rsidR="002F64E0" w:rsidRPr="00DF29D5" w14:paraId="5C168437" w14:textId="77777777" w:rsidTr="00B2641F">
                        <w:tc>
                          <w:tcPr>
                            <w:tcW w:w="988" w:type="dxa"/>
                            <w:vMerge/>
                            <w:shd w:val="clear" w:color="auto" w:fill="auto"/>
                            <w:noWrap/>
                            <w:tcMar>
                              <w:top w:w="15" w:type="dxa"/>
                              <w:left w:w="15" w:type="dxa"/>
                              <w:bottom w:w="0" w:type="dxa"/>
                              <w:right w:w="15" w:type="dxa"/>
                            </w:tcMar>
                            <w:vAlign w:val="center"/>
                            <w:hideMark/>
                          </w:tcPr>
                          <w:p w14:paraId="2C0E8458" w14:textId="77777777" w:rsidR="002F64E0" w:rsidRPr="00DF29D5" w:rsidRDefault="002F64E0" w:rsidP="00B2641F">
                            <w:pPr>
                              <w:snapToGrid w:val="0"/>
                              <w:jc w:val="center"/>
                              <w:rPr>
                                <w:rFonts w:ascii="標楷體" w:eastAsia="標楷體" w:hAnsi="標楷體"/>
                                <w:color w:val="000000"/>
                                <w:sz w:val="20"/>
                              </w:rPr>
                            </w:pPr>
                          </w:p>
                        </w:tc>
                        <w:tc>
                          <w:tcPr>
                            <w:tcW w:w="992" w:type="dxa"/>
                            <w:shd w:val="clear" w:color="auto" w:fill="auto"/>
                            <w:noWrap/>
                            <w:tcMar>
                              <w:top w:w="15" w:type="dxa"/>
                              <w:left w:w="15" w:type="dxa"/>
                              <w:bottom w:w="0" w:type="dxa"/>
                              <w:right w:w="15" w:type="dxa"/>
                            </w:tcMar>
                            <w:vAlign w:val="center"/>
                            <w:hideMark/>
                          </w:tcPr>
                          <w:p w14:paraId="43F7E0E3" w14:textId="77777777" w:rsidR="002F64E0" w:rsidRPr="00DF29D5" w:rsidRDefault="002F64E0" w:rsidP="00B2641F">
                            <w:pPr>
                              <w:snapToGrid w:val="0"/>
                              <w:rPr>
                                <w:rFonts w:ascii="標楷體" w:eastAsia="標楷體" w:hAnsi="標楷體"/>
                                <w:color w:val="000000"/>
                                <w:sz w:val="20"/>
                              </w:rPr>
                            </w:pPr>
                            <w:r w:rsidRPr="00DF29D5">
                              <w:rPr>
                                <w:rFonts w:ascii="標楷體" w:eastAsia="標楷體" w:hAnsi="標楷體" w:hint="eastAsia"/>
                                <w:color w:val="000000"/>
                                <w:sz w:val="20"/>
                              </w:rPr>
                              <w:t>現金</w:t>
                            </w:r>
                          </w:p>
                        </w:tc>
                        <w:tc>
                          <w:tcPr>
                            <w:tcW w:w="1020" w:type="dxa"/>
                            <w:shd w:val="clear" w:color="auto" w:fill="auto"/>
                            <w:noWrap/>
                            <w:tcMar>
                              <w:top w:w="15" w:type="dxa"/>
                              <w:left w:w="15" w:type="dxa"/>
                              <w:bottom w:w="0" w:type="dxa"/>
                              <w:right w:w="15" w:type="dxa"/>
                            </w:tcMar>
                            <w:vAlign w:val="center"/>
                          </w:tcPr>
                          <w:p w14:paraId="177B31CB"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62,625</w:t>
                            </w:r>
                          </w:p>
                        </w:tc>
                        <w:tc>
                          <w:tcPr>
                            <w:tcW w:w="1020" w:type="dxa"/>
                            <w:shd w:val="clear" w:color="auto" w:fill="auto"/>
                            <w:noWrap/>
                            <w:tcMar>
                              <w:top w:w="15" w:type="dxa"/>
                              <w:left w:w="15" w:type="dxa"/>
                              <w:bottom w:w="0" w:type="dxa"/>
                              <w:right w:w="15" w:type="dxa"/>
                            </w:tcMar>
                            <w:vAlign w:val="center"/>
                          </w:tcPr>
                          <w:p w14:paraId="6C31FD9A"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8,373</w:t>
                            </w:r>
                          </w:p>
                        </w:tc>
                        <w:tc>
                          <w:tcPr>
                            <w:tcW w:w="1020" w:type="dxa"/>
                            <w:shd w:val="clear" w:color="auto" w:fill="auto"/>
                            <w:noWrap/>
                            <w:tcMar>
                              <w:top w:w="15" w:type="dxa"/>
                              <w:left w:w="15" w:type="dxa"/>
                              <w:bottom w:w="0" w:type="dxa"/>
                              <w:right w:w="15" w:type="dxa"/>
                            </w:tcMar>
                            <w:vAlign w:val="center"/>
                          </w:tcPr>
                          <w:p w14:paraId="54DAFA60"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46,310</w:t>
                            </w:r>
                          </w:p>
                        </w:tc>
                        <w:tc>
                          <w:tcPr>
                            <w:tcW w:w="1020" w:type="dxa"/>
                            <w:shd w:val="clear" w:color="auto" w:fill="auto"/>
                            <w:noWrap/>
                            <w:tcMar>
                              <w:top w:w="15" w:type="dxa"/>
                              <w:left w:w="15" w:type="dxa"/>
                              <w:bottom w:w="0" w:type="dxa"/>
                              <w:right w:w="15" w:type="dxa"/>
                            </w:tcMar>
                            <w:vAlign w:val="center"/>
                          </w:tcPr>
                          <w:p w14:paraId="6FC41169"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48,550</w:t>
                            </w:r>
                          </w:p>
                        </w:tc>
                        <w:tc>
                          <w:tcPr>
                            <w:tcW w:w="1020" w:type="dxa"/>
                            <w:shd w:val="clear" w:color="auto" w:fill="auto"/>
                            <w:noWrap/>
                            <w:tcMar>
                              <w:top w:w="15" w:type="dxa"/>
                              <w:left w:w="15" w:type="dxa"/>
                              <w:bottom w:w="0" w:type="dxa"/>
                              <w:right w:w="15" w:type="dxa"/>
                            </w:tcMar>
                            <w:vAlign w:val="center"/>
                          </w:tcPr>
                          <w:p w14:paraId="4FDCCF7F"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42,788</w:t>
                            </w:r>
                          </w:p>
                        </w:tc>
                        <w:tc>
                          <w:tcPr>
                            <w:tcW w:w="1020" w:type="dxa"/>
                            <w:vAlign w:val="center"/>
                          </w:tcPr>
                          <w:p w14:paraId="651119C5"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w:t>
                            </w:r>
                            <w:r>
                              <w:rPr>
                                <w:rFonts w:ascii="標楷體" w:eastAsia="標楷體" w:hAnsi="標楷體"/>
                                <w:color w:val="000000"/>
                                <w:sz w:val="20"/>
                              </w:rPr>
                              <w:t xml:space="preserve"> </w:t>
                            </w:r>
                            <w:r w:rsidRPr="00DF29D5">
                              <w:rPr>
                                <w:rFonts w:ascii="標楷體" w:eastAsia="標楷體" w:hAnsi="標楷體" w:hint="eastAsia"/>
                                <w:color w:val="000000"/>
                                <w:sz w:val="20"/>
                              </w:rPr>
                              <w:t>19,836</w:t>
                            </w:r>
                          </w:p>
                        </w:tc>
                      </w:tr>
                      <w:tr w:rsidR="002F64E0" w:rsidRPr="00DF29D5" w14:paraId="473AB6AD" w14:textId="77777777" w:rsidTr="00B2641F">
                        <w:tc>
                          <w:tcPr>
                            <w:tcW w:w="988" w:type="dxa"/>
                            <w:vMerge/>
                            <w:shd w:val="clear" w:color="auto" w:fill="auto"/>
                            <w:noWrap/>
                            <w:tcMar>
                              <w:top w:w="15" w:type="dxa"/>
                              <w:left w:w="15" w:type="dxa"/>
                              <w:bottom w:w="0" w:type="dxa"/>
                              <w:right w:w="15" w:type="dxa"/>
                            </w:tcMar>
                            <w:vAlign w:val="center"/>
                          </w:tcPr>
                          <w:p w14:paraId="66DB102A" w14:textId="77777777" w:rsidR="002F64E0" w:rsidRPr="00DF29D5" w:rsidRDefault="002F64E0" w:rsidP="00B2641F">
                            <w:pPr>
                              <w:snapToGrid w:val="0"/>
                              <w:jc w:val="center"/>
                              <w:rPr>
                                <w:rFonts w:ascii="標楷體" w:eastAsia="標楷體" w:hAnsi="標楷體"/>
                                <w:color w:val="000000"/>
                                <w:sz w:val="20"/>
                              </w:rPr>
                            </w:pPr>
                          </w:p>
                        </w:tc>
                        <w:tc>
                          <w:tcPr>
                            <w:tcW w:w="992" w:type="dxa"/>
                            <w:shd w:val="clear" w:color="auto" w:fill="auto"/>
                            <w:noWrap/>
                            <w:tcMar>
                              <w:top w:w="15" w:type="dxa"/>
                              <w:left w:w="15" w:type="dxa"/>
                              <w:bottom w:w="0" w:type="dxa"/>
                              <w:right w:w="15" w:type="dxa"/>
                            </w:tcMar>
                            <w:vAlign w:val="center"/>
                          </w:tcPr>
                          <w:p w14:paraId="7D080175" w14:textId="77777777" w:rsidR="002F64E0" w:rsidRPr="00DF29D5" w:rsidRDefault="002F64E0" w:rsidP="00B2641F">
                            <w:pPr>
                              <w:snapToGrid w:val="0"/>
                              <w:rPr>
                                <w:rFonts w:ascii="標楷體" w:eastAsia="標楷體" w:hAnsi="標楷體"/>
                                <w:color w:val="000000"/>
                                <w:sz w:val="20"/>
                              </w:rPr>
                            </w:pPr>
                            <w:r w:rsidRPr="00DF29D5">
                              <w:rPr>
                                <w:rFonts w:ascii="標楷體" w:eastAsia="標楷體" w:hAnsi="標楷體" w:hint="eastAsia"/>
                                <w:color w:val="000000"/>
                                <w:sz w:val="20"/>
                              </w:rPr>
                              <w:t>累計餘絀</w:t>
                            </w:r>
                          </w:p>
                        </w:tc>
                        <w:tc>
                          <w:tcPr>
                            <w:tcW w:w="1020" w:type="dxa"/>
                            <w:shd w:val="clear" w:color="auto" w:fill="auto"/>
                            <w:noWrap/>
                            <w:tcMar>
                              <w:top w:w="15" w:type="dxa"/>
                              <w:left w:w="15" w:type="dxa"/>
                              <w:bottom w:w="0" w:type="dxa"/>
                              <w:right w:w="15" w:type="dxa"/>
                            </w:tcMar>
                            <w:vAlign w:val="center"/>
                          </w:tcPr>
                          <w:p w14:paraId="372CDC6A"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w:t>
                            </w:r>
                            <w:r>
                              <w:rPr>
                                <w:rFonts w:ascii="標楷體" w:eastAsia="標楷體" w:hAnsi="標楷體"/>
                                <w:color w:val="000000"/>
                                <w:sz w:val="20"/>
                              </w:rPr>
                              <w:t xml:space="preserve"> </w:t>
                            </w:r>
                            <w:r w:rsidRPr="00DF29D5">
                              <w:rPr>
                                <w:rFonts w:ascii="標楷體" w:eastAsia="標楷體" w:hAnsi="標楷體" w:hint="eastAsia"/>
                                <w:color w:val="000000"/>
                                <w:sz w:val="20"/>
                              </w:rPr>
                              <w:t>46,585</w:t>
                            </w:r>
                          </w:p>
                        </w:tc>
                        <w:tc>
                          <w:tcPr>
                            <w:tcW w:w="1020" w:type="dxa"/>
                            <w:shd w:val="clear" w:color="auto" w:fill="auto"/>
                            <w:noWrap/>
                            <w:tcMar>
                              <w:top w:w="15" w:type="dxa"/>
                              <w:left w:w="15" w:type="dxa"/>
                              <w:bottom w:w="0" w:type="dxa"/>
                              <w:right w:w="15" w:type="dxa"/>
                            </w:tcMar>
                            <w:vAlign w:val="center"/>
                          </w:tcPr>
                          <w:p w14:paraId="4F10B289"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w:t>
                            </w:r>
                            <w:r>
                              <w:rPr>
                                <w:rFonts w:ascii="標楷體" w:eastAsia="標楷體" w:hAnsi="標楷體"/>
                                <w:color w:val="000000"/>
                                <w:sz w:val="20"/>
                              </w:rPr>
                              <w:t xml:space="preserve"> </w:t>
                            </w:r>
                            <w:r w:rsidRPr="00DF29D5">
                              <w:rPr>
                                <w:rFonts w:ascii="標楷體" w:eastAsia="標楷體" w:hAnsi="標楷體" w:hint="eastAsia"/>
                                <w:color w:val="000000"/>
                                <w:sz w:val="20"/>
                              </w:rPr>
                              <w:t>64,950</w:t>
                            </w:r>
                          </w:p>
                        </w:tc>
                        <w:tc>
                          <w:tcPr>
                            <w:tcW w:w="1020" w:type="dxa"/>
                            <w:shd w:val="clear" w:color="auto" w:fill="auto"/>
                            <w:noWrap/>
                            <w:tcMar>
                              <w:top w:w="15" w:type="dxa"/>
                              <w:left w:w="15" w:type="dxa"/>
                              <w:bottom w:w="0" w:type="dxa"/>
                              <w:right w:w="15" w:type="dxa"/>
                            </w:tcMar>
                            <w:vAlign w:val="center"/>
                          </w:tcPr>
                          <w:p w14:paraId="4E9E1E6A"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w:t>
                            </w:r>
                            <w:r>
                              <w:rPr>
                                <w:rFonts w:ascii="標楷體" w:eastAsia="標楷體" w:hAnsi="標楷體"/>
                                <w:color w:val="000000"/>
                                <w:sz w:val="20"/>
                              </w:rPr>
                              <w:t xml:space="preserve"> </w:t>
                            </w:r>
                            <w:r w:rsidRPr="00DF29D5">
                              <w:rPr>
                                <w:rFonts w:ascii="標楷體" w:eastAsia="標楷體" w:hAnsi="標楷體" w:hint="eastAsia"/>
                                <w:color w:val="000000"/>
                                <w:sz w:val="20"/>
                              </w:rPr>
                              <w:t>80,051</w:t>
                            </w:r>
                          </w:p>
                        </w:tc>
                        <w:tc>
                          <w:tcPr>
                            <w:tcW w:w="1020" w:type="dxa"/>
                            <w:shd w:val="clear" w:color="auto" w:fill="auto"/>
                            <w:noWrap/>
                            <w:tcMar>
                              <w:top w:w="15" w:type="dxa"/>
                              <w:left w:w="15" w:type="dxa"/>
                              <w:bottom w:w="0" w:type="dxa"/>
                              <w:right w:w="15" w:type="dxa"/>
                            </w:tcMar>
                            <w:vAlign w:val="center"/>
                          </w:tcPr>
                          <w:p w14:paraId="2301B0E3"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w:t>
                            </w:r>
                            <w:r>
                              <w:rPr>
                                <w:rFonts w:ascii="標楷體" w:eastAsia="標楷體" w:hAnsi="標楷體"/>
                                <w:color w:val="000000"/>
                                <w:sz w:val="20"/>
                              </w:rPr>
                              <w:t xml:space="preserve"> </w:t>
                            </w:r>
                            <w:r w:rsidRPr="00DF29D5">
                              <w:rPr>
                                <w:rFonts w:ascii="標楷體" w:eastAsia="標楷體" w:hAnsi="標楷體" w:hint="eastAsia"/>
                                <w:color w:val="000000"/>
                                <w:sz w:val="20"/>
                              </w:rPr>
                              <w:t>65,108</w:t>
                            </w:r>
                          </w:p>
                        </w:tc>
                        <w:tc>
                          <w:tcPr>
                            <w:tcW w:w="1020" w:type="dxa"/>
                            <w:shd w:val="clear" w:color="auto" w:fill="auto"/>
                            <w:noWrap/>
                            <w:tcMar>
                              <w:top w:w="15" w:type="dxa"/>
                              <w:left w:w="15" w:type="dxa"/>
                              <w:bottom w:w="0" w:type="dxa"/>
                              <w:right w:w="15" w:type="dxa"/>
                            </w:tcMar>
                            <w:vAlign w:val="center"/>
                          </w:tcPr>
                          <w:p w14:paraId="12EBA8EB"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21,073</w:t>
                            </w:r>
                          </w:p>
                        </w:tc>
                        <w:tc>
                          <w:tcPr>
                            <w:tcW w:w="1020" w:type="dxa"/>
                            <w:vAlign w:val="center"/>
                          </w:tcPr>
                          <w:p w14:paraId="75BBF88A"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67,658</w:t>
                            </w:r>
                          </w:p>
                        </w:tc>
                      </w:tr>
                      <w:tr w:rsidR="002F64E0" w:rsidRPr="00DF29D5" w14:paraId="320E18E7" w14:textId="77777777" w:rsidTr="00B2641F">
                        <w:tc>
                          <w:tcPr>
                            <w:tcW w:w="988" w:type="dxa"/>
                            <w:vMerge w:val="restart"/>
                            <w:shd w:val="clear" w:color="auto" w:fill="auto"/>
                            <w:noWrap/>
                            <w:tcMar>
                              <w:top w:w="15" w:type="dxa"/>
                              <w:left w:w="15" w:type="dxa"/>
                              <w:bottom w:w="0" w:type="dxa"/>
                              <w:right w:w="15" w:type="dxa"/>
                            </w:tcMar>
                            <w:vAlign w:val="center"/>
                            <w:hideMark/>
                          </w:tcPr>
                          <w:p w14:paraId="327EDE18" w14:textId="77777777" w:rsidR="002F64E0" w:rsidRPr="00DF29D5" w:rsidRDefault="002F64E0" w:rsidP="00B2641F">
                            <w:pPr>
                              <w:snapToGrid w:val="0"/>
                              <w:jc w:val="center"/>
                              <w:rPr>
                                <w:rFonts w:ascii="標楷體" w:eastAsia="標楷體" w:hAnsi="標楷體"/>
                                <w:color w:val="000000"/>
                                <w:sz w:val="20"/>
                              </w:rPr>
                            </w:pPr>
                            <w:r w:rsidRPr="00DF29D5">
                              <w:rPr>
                                <w:rFonts w:ascii="標楷體" w:eastAsia="標楷體" w:hAnsi="標楷體" w:hint="eastAsia"/>
                                <w:color w:val="000000"/>
                                <w:sz w:val="20"/>
                              </w:rPr>
                              <w:t>文創發展基金</w:t>
                            </w:r>
                          </w:p>
                        </w:tc>
                        <w:tc>
                          <w:tcPr>
                            <w:tcW w:w="992" w:type="dxa"/>
                            <w:shd w:val="clear" w:color="auto" w:fill="auto"/>
                            <w:noWrap/>
                            <w:tcMar>
                              <w:top w:w="15" w:type="dxa"/>
                              <w:left w:w="15" w:type="dxa"/>
                              <w:bottom w:w="0" w:type="dxa"/>
                              <w:right w:w="15" w:type="dxa"/>
                            </w:tcMar>
                            <w:vAlign w:val="center"/>
                            <w:hideMark/>
                          </w:tcPr>
                          <w:p w14:paraId="481B10FD" w14:textId="77777777" w:rsidR="002F64E0" w:rsidRPr="00DF29D5" w:rsidRDefault="002F64E0" w:rsidP="00B2641F">
                            <w:pPr>
                              <w:widowControl/>
                              <w:snapToGrid w:val="0"/>
                              <w:rPr>
                                <w:rFonts w:ascii="標楷體" w:eastAsia="標楷體" w:hAnsi="標楷體"/>
                                <w:color w:val="000000"/>
                                <w:kern w:val="0"/>
                                <w:sz w:val="20"/>
                              </w:rPr>
                            </w:pPr>
                            <w:r w:rsidRPr="00DF29D5">
                              <w:rPr>
                                <w:rFonts w:ascii="標楷體" w:eastAsia="標楷體" w:hAnsi="標楷體" w:hint="eastAsia"/>
                                <w:color w:val="000000"/>
                                <w:sz w:val="20"/>
                              </w:rPr>
                              <w:t>長期債務</w:t>
                            </w:r>
                          </w:p>
                        </w:tc>
                        <w:tc>
                          <w:tcPr>
                            <w:tcW w:w="1020" w:type="dxa"/>
                            <w:shd w:val="clear" w:color="auto" w:fill="auto"/>
                            <w:noWrap/>
                            <w:tcMar>
                              <w:top w:w="15" w:type="dxa"/>
                              <w:left w:w="15" w:type="dxa"/>
                              <w:bottom w:w="0" w:type="dxa"/>
                              <w:right w:w="15" w:type="dxa"/>
                            </w:tcMar>
                            <w:vAlign w:val="center"/>
                          </w:tcPr>
                          <w:p w14:paraId="5167A4AF"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1,848,755</w:t>
                            </w:r>
                          </w:p>
                        </w:tc>
                        <w:tc>
                          <w:tcPr>
                            <w:tcW w:w="1020" w:type="dxa"/>
                            <w:shd w:val="clear" w:color="auto" w:fill="auto"/>
                            <w:noWrap/>
                            <w:tcMar>
                              <w:top w:w="15" w:type="dxa"/>
                              <w:left w:w="15" w:type="dxa"/>
                              <w:bottom w:w="0" w:type="dxa"/>
                              <w:right w:w="15" w:type="dxa"/>
                            </w:tcMar>
                            <w:vAlign w:val="center"/>
                          </w:tcPr>
                          <w:p w14:paraId="1025A133"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2,091,755</w:t>
                            </w:r>
                          </w:p>
                        </w:tc>
                        <w:tc>
                          <w:tcPr>
                            <w:tcW w:w="1020" w:type="dxa"/>
                            <w:shd w:val="clear" w:color="auto" w:fill="auto"/>
                            <w:noWrap/>
                            <w:tcMar>
                              <w:top w:w="15" w:type="dxa"/>
                              <w:left w:w="15" w:type="dxa"/>
                              <w:bottom w:w="0" w:type="dxa"/>
                              <w:right w:w="15" w:type="dxa"/>
                            </w:tcMar>
                            <w:vAlign w:val="center"/>
                          </w:tcPr>
                          <w:p w14:paraId="0EA5C9EB"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2,335,478</w:t>
                            </w:r>
                          </w:p>
                        </w:tc>
                        <w:tc>
                          <w:tcPr>
                            <w:tcW w:w="1020" w:type="dxa"/>
                            <w:shd w:val="clear" w:color="auto" w:fill="auto"/>
                            <w:noWrap/>
                            <w:tcMar>
                              <w:top w:w="15" w:type="dxa"/>
                              <w:left w:w="15" w:type="dxa"/>
                              <w:bottom w:w="0" w:type="dxa"/>
                              <w:right w:w="15" w:type="dxa"/>
                            </w:tcMar>
                            <w:vAlign w:val="center"/>
                          </w:tcPr>
                          <w:p w14:paraId="093FEC2E"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2,545,458</w:t>
                            </w:r>
                          </w:p>
                        </w:tc>
                        <w:tc>
                          <w:tcPr>
                            <w:tcW w:w="1020" w:type="dxa"/>
                            <w:shd w:val="clear" w:color="auto" w:fill="auto"/>
                            <w:noWrap/>
                            <w:tcMar>
                              <w:top w:w="15" w:type="dxa"/>
                              <w:left w:w="15" w:type="dxa"/>
                              <w:bottom w:w="0" w:type="dxa"/>
                              <w:right w:w="15" w:type="dxa"/>
                            </w:tcMar>
                            <w:vAlign w:val="center"/>
                          </w:tcPr>
                          <w:p w14:paraId="74544FD7"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2,595,458</w:t>
                            </w:r>
                          </w:p>
                        </w:tc>
                        <w:tc>
                          <w:tcPr>
                            <w:tcW w:w="1020" w:type="dxa"/>
                            <w:vAlign w:val="center"/>
                          </w:tcPr>
                          <w:p w14:paraId="6187CE9C"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746,703</w:t>
                            </w:r>
                          </w:p>
                        </w:tc>
                      </w:tr>
                      <w:tr w:rsidR="002F64E0" w:rsidRPr="00DF29D5" w14:paraId="72757941" w14:textId="77777777" w:rsidTr="00B2641F">
                        <w:tc>
                          <w:tcPr>
                            <w:tcW w:w="988" w:type="dxa"/>
                            <w:vMerge/>
                            <w:shd w:val="clear" w:color="auto" w:fill="auto"/>
                            <w:noWrap/>
                            <w:tcMar>
                              <w:top w:w="15" w:type="dxa"/>
                              <w:left w:w="15" w:type="dxa"/>
                              <w:bottom w:w="0" w:type="dxa"/>
                              <w:right w:w="15" w:type="dxa"/>
                            </w:tcMar>
                            <w:vAlign w:val="center"/>
                            <w:hideMark/>
                          </w:tcPr>
                          <w:p w14:paraId="61DE34C7" w14:textId="77777777" w:rsidR="002F64E0" w:rsidRPr="00DF29D5" w:rsidRDefault="002F64E0" w:rsidP="00B2641F">
                            <w:pPr>
                              <w:snapToGrid w:val="0"/>
                              <w:rPr>
                                <w:rFonts w:ascii="標楷體" w:eastAsia="標楷體" w:hAnsi="標楷體"/>
                                <w:color w:val="000000"/>
                                <w:sz w:val="20"/>
                              </w:rPr>
                            </w:pPr>
                          </w:p>
                        </w:tc>
                        <w:tc>
                          <w:tcPr>
                            <w:tcW w:w="992" w:type="dxa"/>
                            <w:shd w:val="clear" w:color="auto" w:fill="auto"/>
                            <w:noWrap/>
                            <w:tcMar>
                              <w:top w:w="15" w:type="dxa"/>
                              <w:left w:w="15" w:type="dxa"/>
                              <w:bottom w:w="0" w:type="dxa"/>
                              <w:right w:w="15" w:type="dxa"/>
                            </w:tcMar>
                            <w:vAlign w:val="center"/>
                            <w:hideMark/>
                          </w:tcPr>
                          <w:p w14:paraId="249B8E7C" w14:textId="77777777" w:rsidR="002F64E0" w:rsidRPr="00DF29D5" w:rsidRDefault="002F64E0" w:rsidP="00B2641F">
                            <w:pPr>
                              <w:snapToGrid w:val="0"/>
                              <w:rPr>
                                <w:rFonts w:ascii="標楷體" w:eastAsia="標楷體" w:hAnsi="標楷體"/>
                                <w:color w:val="000000"/>
                                <w:sz w:val="20"/>
                              </w:rPr>
                            </w:pPr>
                            <w:r w:rsidRPr="00DF29D5">
                              <w:rPr>
                                <w:rFonts w:ascii="標楷體" w:eastAsia="標楷體" w:hAnsi="標楷體" w:hint="eastAsia"/>
                                <w:color w:val="000000"/>
                                <w:sz w:val="20"/>
                              </w:rPr>
                              <w:t>現金</w:t>
                            </w:r>
                          </w:p>
                        </w:tc>
                        <w:tc>
                          <w:tcPr>
                            <w:tcW w:w="1020" w:type="dxa"/>
                            <w:shd w:val="clear" w:color="auto" w:fill="auto"/>
                            <w:noWrap/>
                            <w:tcMar>
                              <w:top w:w="15" w:type="dxa"/>
                              <w:left w:w="15" w:type="dxa"/>
                              <w:bottom w:w="0" w:type="dxa"/>
                              <w:right w:w="15" w:type="dxa"/>
                            </w:tcMar>
                            <w:vAlign w:val="center"/>
                          </w:tcPr>
                          <w:p w14:paraId="7EB5FCDD"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54,231</w:t>
                            </w:r>
                          </w:p>
                        </w:tc>
                        <w:tc>
                          <w:tcPr>
                            <w:tcW w:w="1020" w:type="dxa"/>
                            <w:shd w:val="clear" w:color="auto" w:fill="auto"/>
                            <w:noWrap/>
                            <w:tcMar>
                              <w:top w:w="15" w:type="dxa"/>
                              <w:left w:w="15" w:type="dxa"/>
                              <w:bottom w:w="0" w:type="dxa"/>
                              <w:right w:w="15" w:type="dxa"/>
                            </w:tcMar>
                            <w:vAlign w:val="center"/>
                          </w:tcPr>
                          <w:p w14:paraId="26B2B7FA"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53,748</w:t>
                            </w:r>
                          </w:p>
                        </w:tc>
                        <w:tc>
                          <w:tcPr>
                            <w:tcW w:w="1020" w:type="dxa"/>
                            <w:shd w:val="clear" w:color="auto" w:fill="auto"/>
                            <w:noWrap/>
                            <w:tcMar>
                              <w:top w:w="15" w:type="dxa"/>
                              <w:left w:w="15" w:type="dxa"/>
                              <w:bottom w:w="0" w:type="dxa"/>
                              <w:right w:w="15" w:type="dxa"/>
                            </w:tcMar>
                            <w:vAlign w:val="center"/>
                          </w:tcPr>
                          <w:p w14:paraId="3148B7E1"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55,063</w:t>
                            </w:r>
                          </w:p>
                        </w:tc>
                        <w:tc>
                          <w:tcPr>
                            <w:tcW w:w="1020" w:type="dxa"/>
                            <w:shd w:val="clear" w:color="auto" w:fill="auto"/>
                            <w:noWrap/>
                            <w:tcMar>
                              <w:top w:w="15" w:type="dxa"/>
                              <w:left w:w="15" w:type="dxa"/>
                              <w:bottom w:w="0" w:type="dxa"/>
                              <w:right w:w="15" w:type="dxa"/>
                            </w:tcMar>
                            <w:vAlign w:val="center"/>
                          </w:tcPr>
                          <w:p w14:paraId="4DC30635"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124,610</w:t>
                            </w:r>
                          </w:p>
                        </w:tc>
                        <w:tc>
                          <w:tcPr>
                            <w:tcW w:w="1020" w:type="dxa"/>
                            <w:shd w:val="clear" w:color="auto" w:fill="auto"/>
                            <w:noWrap/>
                            <w:tcMar>
                              <w:top w:w="15" w:type="dxa"/>
                              <w:left w:w="15" w:type="dxa"/>
                              <w:bottom w:w="0" w:type="dxa"/>
                              <w:right w:w="15" w:type="dxa"/>
                            </w:tcMar>
                            <w:vAlign w:val="center"/>
                          </w:tcPr>
                          <w:p w14:paraId="4DD2066E"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54,657</w:t>
                            </w:r>
                          </w:p>
                        </w:tc>
                        <w:tc>
                          <w:tcPr>
                            <w:tcW w:w="1020" w:type="dxa"/>
                            <w:vAlign w:val="center"/>
                          </w:tcPr>
                          <w:p w14:paraId="0D4D8860"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425</w:t>
                            </w:r>
                          </w:p>
                        </w:tc>
                      </w:tr>
                      <w:tr w:rsidR="002F64E0" w:rsidRPr="00DF29D5" w14:paraId="1F9D8024" w14:textId="77777777" w:rsidTr="00B2641F">
                        <w:tc>
                          <w:tcPr>
                            <w:tcW w:w="988" w:type="dxa"/>
                            <w:vMerge/>
                            <w:shd w:val="clear" w:color="auto" w:fill="auto"/>
                            <w:noWrap/>
                            <w:tcMar>
                              <w:top w:w="15" w:type="dxa"/>
                              <w:left w:w="15" w:type="dxa"/>
                              <w:bottom w:w="0" w:type="dxa"/>
                              <w:right w:w="15" w:type="dxa"/>
                            </w:tcMar>
                            <w:vAlign w:val="center"/>
                          </w:tcPr>
                          <w:p w14:paraId="1FB99D2A" w14:textId="77777777" w:rsidR="002F64E0" w:rsidRPr="00DF29D5" w:rsidRDefault="002F64E0" w:rsidP="00B2641F">
                            <w:pPr>
                              <w:snapToGrid w:val="0"/>
                              <w:rPr>
                                <w:rFonts w:ascii="標楷體" w:eastAsia="標楷體" w:hAnsi="標楷體"/>
                                <w:color w:val="000000"/>
                                <w:sz w:val="20"/>
                              </w:rPr>
                            </w:pPr>
                          </w:p>
                        </w:tc>
                        <w:tc>
                          <w:tcPr>
                            <w:tcW w:w="992" w:type="dxa"/>
                            <w:shd w:val="clear" w:color="auto" w:fill="auto"/>
                            <w:noWrap/>
                            <w:tcMar>
                              <w:top w:w="15" w:type="dxa"/>
                              <w:left w:w="15" w:type="dxa"/>
                              <w:bottom w:w="0" w:type="dxa"/>
                              <w:right w:w="15" w:type="dxa"/>
                            </w:tcMar>
                            <w:vAlign w:val="center"/>
                          </w:tcPr>
                          <w:p w14:paraId="2ECF1320" w14:textId="77777777" w:rsidR="002F64E0" w:rsidRPr="00DF29D5" w:rsidRDefault="002F64E0" w:rsidP="00B2641F">
                            <w:pPr>
                              <w:snapToGrid w:val="0"/>
                              <w:rPr>
                                <w:rFonts w:ascii="標楷體" w:eastAsia="標楷體" w:hAnsi="標楷體"/>
                                <w:color w:val="000000"/>
                                <w:sz w:val="20"/>
                              </w:rPr>
                            </w:pPr>
                            <w:r w:rsidRPr="00DF29D5">
                              <w:rPr>
                                <w:rFonts w:ascii="標楷體" w:eastAsia="標楷體" w:hAnsi="標楷體" w:hint="eastAsia"/>
                                <w:color w:val="000000"/>
                                <w:sz w:val="20"/>
                              </w:rPr>
                              <w:t>累計餘絀</w:t>
                            </w:r>
                          </w:p>
                        </w:tc>
                        <w:tc>
                          <w:tcPr>
                            <w:tcW w:w="1020" w:type="dxa"/>
                            <w:shd w:val="clear" w:color="auto" w:fill="auto"/>
                            <w:noWrap/>
                            <w:tcMar>
                              <w:top w:w="15" w:type="dxa"/>
                              <w:left w:w="15" w:type="dxa"/>
                              <w:bottom w:w="0" w:type="dxa"/>
                              <w:right w:w="15" w:type="dxa"/>
                            </w:tcMar>
                            <w:vAlign w:val="center"/>
                          </w:tcPr>
                          <w:p w14:paraId="591D754F"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10,958</w:t>
                            </w:r>
                          </w:p>
                        </w:tc>
                        <w:tc>
                          <w:tcPr>
                            <w:tcW w:w="1020" w:type="dxa"/>
                            <w:shd w:val="clear" w:color="auto" w:fill="auto"/>
                            <w:noWrap/>
                            <w:tcMar>
                              <w:top w:w="15" w:type="dxa"/>
                              <w:left w:w="15" w:type="dxa"/>
                              <w:bottom w:w="0" w:type="dxa"/>
                              <w:right w:w="15" w:type="dxa"/>
                            </w:tcMar>
                            <w:vAlign w:val="center"/>
                          </w:tcPr>
                          <w:p w14:paraId="5A2A4ADD"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20,893</w:t>
                            </w:r>
                          </w:p>
                        </w:tc>
                        <w:tc>
                          <w:tcPr>
                            <w:tcW w:w="1020" w:type="dxa"/>
                            <w:shd w:val="clear" w:color="auto" w:fill="auto"/>
                            <w:noWrap/>
                            <w:tcMar>
                              <w:top w:w="15" w:type="dxa"/>
                              <w:left w:w="15" w:type="dxa"/>
                              <w:bottom w:w="0" w:type="dxa"/>
                              <w:right w:w="15" w:type="dxa"/>
                            </w:tcMar>
                            <w:vAlign w:val="center"/>
                          </w:tcPr>
                          <w:p w14:paraId="2386E118"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23,367</w:t>
                            </w:r>
                          </w:p>
                        </w:tc>
                        <w:tc>
                          <w:tcPr>
                            <w:tcW w:w="1020" w:type="dxa"/>
                            <w:shd w:val="clear" w:color="auto" w:fill="auto"/>
                            <w:noWrap/>
                            <w:tcMar>
                              <w:top w:w="15" w:type="dxa"/>
                              <w:left w:w="15" w:type="dxa"/>
                              <w:bottom w:w="0" w:type="dxa"/>
                              <w:right w:w="15" w:type="dxa"/>
                            </w:tcMar>
                            <w:vAlign w:val="center"/>
                          </w:tcPr>
                          <w:p w14:paraId="08762346"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29,643</w:t>
                            </w:r>
                          </w:p>
                        </w:tc>
                        <w:tc>
                          <w:tcPr>
                            <w:tcW w:w="1020" w:type="dxa"/>
                            <w:shd w:val="clear" w:color="auto" w:fill="auto"/>
                            <w:noWrap/>
                            <w:tcMar>
                              <w:top w:w="15" w:type="dxa"/>
                              <w:left w:w="15" w:type="dxa"/>
                              <w:bottom w:w="0" w:type="dxa"/>
                              <w:right w:w="15" w:type="dxa"/>
                            </w:tcMar>
                            <w:vAlign w:val="center"/>
                          </w:tcPr>
                          <w:p w14:paraId="3733E7D5"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37,617</w:t>
                            </w:r>
                          </w:p>
                        </w:tc>
                        <w:tc>
                          <w:tcPr>
                            <w:tcW w:w="1020" w:type="dxa"/>
                            <w:vAlign w:val="center"/>
                          </w:tcPr>
                          <w:p w14:paraId="5D51A115" w14:textId="77777777" w:rsidR="002F64E0" w:rsidRPr="00DF29D5" w:rsidRDefault="002F64E0" w:rsidP="00B2641F">
                            <w:pPr>
                              <w:snapToGrid w:val="0"/>
                              <w:jc w:val="right"/>
                              <w:rPr>
                                <w:rFonts w:ascii="標楷體" w:eastAsia="標楷體" w:hAnsi="標楷體"/>
                                <w:color w:val="000000"/>
                                <w:sz w:val="20"/>
                              </w:rPr>
                            </w:pPr>
                            <w:r w:rsidRPr="00DF29D5">
                              <w:rPr>
                                <w:rFonts w:ascii="標楷體" w:eastAsia="標楷體" w:hAnsi="標楷體" w:hint="eastAsia"/>
                                <w:color w:val="000000"/>
                                <w:sz w:val="20"/>
                              </w:rPr>
                              <w:t>26,658</w:t>
                            </w:r>
                          </w:p>
                        </w:tc>
                      </w:tr>
                    </w:tbl>
                    <w:p w14:paraId="7849B2ED" w14:textId="77777777" w:rsidR="002F64E0" w:rsidRPr="00DF29D5" w:rsidRDefault="002F64E0" w:rsidP="00D55130">
                      <w:pPr>
                        <w:snapToGrid w:val="0"/>
                        <w:jc w:val="both"/>
                        <w:rPr>
                          <w:rFonts w:ascii="標楷體" w:eastAsia="標楷體" w:hAnsi="標楷體"/>
                          <w:sz w:val="18"/>
                          <w:szCs w:val="18"/>
                        </w:rPr>
                      </w:pPr>
                      <w:r w:rsidRPr="00DF29D5">
                        <w:rPr>
                          <w:rFonts w:ascii="標楷體" w:eastAsia="標楷體" w:hAnsi="標楷體" w:hint="eastAsia"/>
                          <w:sz w:val="18"/>
                          <w:szCs w:val="18"/>
                        </w:rPr>
                        <w:t>資料來源：整理自10</w:t>
                      </w:r>
                      <w:r>
                        <w:rPr>
                          <w:rFonts w:ascii="標楷體" w:eastAsia="標楷體" w:hAnsi="標楷體"/>
                          <w:sz w:val="18"/>
                          <w:szCs w:val="18"/>
                        </w:rPr>
                        <w:t>9</w:t>
                      </w:r>
                      <w:r w:rsidRPr="00DF29D5">
                        <w:rPr>
                          <w:rFonts w:ascii="標楷體" w:eastAsia="標楷體" w:hAnsi="標楷體" w:hint="eastAsia"/>
                          <w:sz w:val="18"/>
                          <w:szCs w:val="18"/>
                        </w:rPr>
                        <w:t>至113年度宜蘭縣總決算附屬單位決算及綜計表。</w:t>
                      </w:r>
                    </w:p>
                    <w:p w14:paraId="3E6223BC" w14:textId="77777777" w:rsidR="002F64E0" w:rsidRPr="00DF29D5" w:rsidRDefault="002F64E0" w:rsidP="00D55130">
                      <w:pPr>
                        <w:spacing w:after="180"/>
                        <w:rPr>
                          <w:rFonts w:ascii="標楷體" w:eastAsia="標楷體" w:hAnsi="標楷體"/>
                          <w:b/>
                          <w:bCs/>
                          <w:sz w:val="18"/>
                          <w:szCs w:val="18"/>
                        </w:rPr>
                      </w:pPr>
                    </w:p>
                  </w:txbxContent>
                </v:textbox>
                <w10:wrap type="square" anchorx="margin" anchory="margin"/>
              </v:shape>
            </w:pict>
          </mc:Fallback>
        </mc:AlternateContent>
      </w:r>
      <w:r w:rsidRPr="00BC7777">
        <w:rPr>
          <w:rFonts w:ascii="標楷體" w:eastAsia="標楷體" w:hAnsi="標楷體" w:hint="eastAsia"/>
          <w:b/>
          <w:szCs w:val="24"/>
        </w:rPr>
        <w:t>3.　銀行存款利率持續上升，部分基金長期債務金額龐鉅或現金滯存專戶，徒增利息支出，允待審慎衡酌基金資金需求，加強管控債務舉借時點，並適時償還債務，以節省債息支出及健全財務結構：</w:t>
      </w:r>
      <w:r w:rsidRPr="00BC7777">
        <w:rPr>
          <w:rFonts w:ascii="標楷體" w:eastAsia="標楷體" w:hAnsi="標楷體" w:hint="eastAsia"/>
          <w:szCs w:val="24"/>
        </w:rPr>
        <w:t>截至113年底止，宜蘭縣作業基金計有宜蘭縣區段徵收基金、宜蘭縣城鄉開發基金、宜蘭縣殯葬管理基金、宜蘭縣立蘭陽博物館基金及宜蘭縣文創發展基金等5個基金，長期債務合計52億9,105萬餘元</w:t>
      </w:r>
      <w:r w:rsidRPr="00EF32A4">
        <w:rPr>
          <w:rFonts w:ascii="標楷體" w:eastAsia="標楷體" w:hAnsi="標楷體" w:cs="標楷體" w:hint="eastAsia"/>
          <w:szCs w:val="24"/>
          <w:lang w:eastAsia="zh-HK"/>
        </w:rPr>
        <w:t>（表</w:t>
      </w:r>
      <w:r w:rsidRPr="00EF32A4">
        <w:rPr>
          <w:rFonts w:ascii="標楷體" w:eastAsia="標楷體" w:hAnsi="標楷體" w:cs="標楷體" w:hint="eastAsia"/>
          <w:szCs w:val="24"/>
        </w:rPr>
        <w:t>4</w:t>
      </w:r>
      <w:r w:rsidRPr="00EF32A4">
        <w:rPr>
          <w:rFonts w:ascii="標楷體" w:eastAsia="標楷體" w:hAnsi="標楷體" w:cs="標楷體" w:hint="eastAsia"/>
          <w:szCs w:val="24"/>
          <w:lang w:eastAsia="zh-HK"/>
        </w:rPr>
        <w:t>）</w:t>
      </w:r>
      <w:r w:rsidRPr="00BC7777">
        <w:rPr>
          <w:rFonts w:ascii="標楷體" w:eastAsia="標楷體" w:hAnsi="標楷體" w:hint="eastAsia"/>
          <w:szCs w:val="24"/>
        </w:rPr>
        <w:t>，109至113年度各作業基金之長期債務科目，除宜蘭縣殯葬管理基金、宜蘭縣立蘭陽博物館基金等2個基金之長期債務逐年下降外，其餘宜蘭縣區段徵收基金、宜蘭縣城鄉開發基金及宜蘭縣文創發展基金等3個基金均呈逐年增加，尤以宜蘭縣文創發展基金長期債務金額由109年之18億4,875萬餘元，增加至113年度之25億9,545萬餘元，增加7億4,670萬餘元，增幅40.39％；其次為宜蘭縣城鄉開發基金長期債務金額由109年之7億8,169萬餘元，增加至113年度之13億8,538萬餘元，增加6億369萬餘元，增幅77.23％；宜蘭縣區段徵收基金則由109年之4,900萬元，逐年增加至113年之8,700萬元，增加3,800萬元，增幅77.55％，且已連續5年均無業務收入；又查上述基金截至113年底止，現金合計5億1,822萬餘元。鑑於近年來銀</w:t>
      </w:r>
      <w:r w:rsidRPr="00BC7777">
        <w:rPr>
          <w:rFonts w:ascii="標楷體" w:eastAsia="標楷體" w:hAnsi="標楷體" w:hint="eastAsia"/>
          <w:szCs w:val="24"/>
        </w:rPr>
        <w:lastRenderedPageBreak/>
        <w:t>行存款利率持續上升，經函請縣政府審慎衡酌基金資金需求，加強管控債務舉借時點，並適時償還債務，以節省債息支出及健全財務結構。據復：（1）</w:t>
      </w:r>
      <w:r w:rsidRPr="00BC7777">
        <w:rPr>
          <w:rFonts w:ascii="標楷體" w:eastAsia="標楷體" w:hAnsi="標楷體"/>
          <w:szCs w:val="24"/>
        </w:rPr>
        <w:t>宜蘭縣城鄉開發基金辦</w:t>
      </w:r>
      <w:r w:rsidRPr="00BC7777">
        <w:rPr>
          <w:rFonts w:ascii="標楷體" w:eastAsia="標楷體" w:hAnsi="標楷體" w:hint="eastAsia"/>
          <w:szCs w:val="24"/>
        </w:rPr>
        <w:t>理之</w:t>
      </w:r>
      <w:r w:rsidRPr="00BC7777">
        <w:rPr>
          <w:rFonts w:ascii="標楷體" w:eastAsia="標楷體" w:hAnsi="標楷體"/>
          <w:szCs w:val="24"/>
        </w:rPr>
        <w:t>羅東及宜蘭轉運站等自償性貸款計畫</w:t>
      </w:r>
      <w:r w:rsidRPr="00BC7777">
        <w:rPr>
          <w:rFonts w:ascii="標楷體" w:eastAsia="標楷體" w:hAnsi="標楷體" w:hint="eastAsia"/>
          <w:szCs w:val="24"/>
        </w:rPr>
        <w:t>相關</w:t>
      </w:r>
      <w:r w:rsidRPr="00BC7777">
        <w:rPr>
          <w:rFonts w:ascii="標楷體" w:eastAsia="標楷體" w:hAnsi="標楷體"/>
          <w:szCs w:val="24"/>
        </w:rPr>
        <w:t>工程均已完</w:t>
      </w:r>
      <w:r w:rsidRPr="00BC7777">
        <w:rPr>
          <w:rFonts w:ascii="標楷體" w:eastAsia="標楷體" w:hAnsi="標楷體" w:hint="eastAsia"/>
          <w:szCs w:val="24"/>
        </w:rPr>
        <w:t>工</w:t>
      </w:r>
      <w:r w:rsidRPr="00BC7777">
        <w:rPr>
          <w:rFonts w:ascii="標楷體" w:eastAsia="標楷體" w:hAnsi="標楷體"/>
          <w:szCs w:val="24"/>
        </w:rPr>
        <w:t>營運中，並依償債計畫按年償還債務</w:t>
      </w:r>
      <w:r w:rsidRPr="00BC7777">
        <w:rPr>
          <w:rFonts w:ascii="標楷體" w:eastAsia="標楷體" w:hAnsi="標楷體" w:hint="eastAsia"/>
          <w:szCs w:val="24"/>
        </w:rPr>
        <w:t>，</w:t>
      </w:r>
      <w:r w:rsidRPr="00BC7777">
        <w:rPr>
          <w:rFonts w:ascii="標楷體" w:eastAsia="標楷體" w:hAnsi="標楷體"/>
          <w:szCs w:val="24"/>
        </w:rPr>
        <w:t>爾後將加強管控債務舉借時點，以節省債息支出</w:t>
      </w:r>
      <w:r w:rsidRPr="00BC7777">
        <w:rPr>
          <w:rFonts w:ascii="標楷體" w:eastAsia="標楷體" w:hAnsi="標楷體" w:hint="eastAsia"/>
          <w:szCs w:val="24"/>
        </w:rPr>
        <w:t>；（2）</w:t>
      </w:r>
      <w:r w:rsidRPr="00BC7777">
        <w:rPr>
          <w:rFonts w:ascii="標楷體" w:eastAsia="標楷體" w:hAnsi="標楷體"/>
          <w:szCs w:val="24"/>
        </w:rPr>
        <w:t>宜蘭縣區段徵收基金</w:t>
      </w:r>
      <w:r w:rsidRPr="00BC7777">
        <w:rPr>
          <w:rFonts w:ascii="標楷體" w:eastAsia="標楷體" w:hAnsi="標楷體" w:hint="eastAsia"/>
          <w:szCs w:val="24"/>
        </w:rPr>
        <w:t>係</w:t>
      </w:r>
      <w:r w:rsidRPr="00BC7777">
        <w:rPr>
          <w:rFonts w:ascii="標楷體" w:eastAsia="標楷體" w:hAnsi="標楷體"/>
          <w:szCs w:val="24"/>
        </w:rPr>
        <w:t>辦理區段徵收計畫審議等作業需要</w:t>
      </w:r>
      <w:r w:rsidRPr="00BC7777">
        <w:rPr>
          <w:rFonts w:ascii="標楷體" w:eastAsia="標楷體" w:hAnsi="標楷體" w:hint="eastAsia"/>
          <w:szCs w:val="24"/>
        </w:rPr>
        <w:t>，</w:t>
      </w:r>
      <w:r w:rsidRPr="00BC7777">
        <w:rPr>
          <w:rFonts w:ascii="標楷體" w:eastAsia="標楷體" w:hAnsi="標楷體"/>
          <w:szCs w:val="24"/>
        </w:rPr>
        <w:t>增</w:t>
      </w:r>
      <w:r w:rsidRPr="00BC7777">
        <w:rPr>
          <w:rFonts w:ascii="標楷體" w:eastAsia="標楷體" w:hAnsi="標楷體" w:hint="eastAsia"/>
          <w:szCs w:val="24"/>
        </w:rPr>
        <w:t>加</w:t>
      </w:r>
      <w:r w:rsidRPr="00BC7777">
        <w:rPr>
          <w:rFonts w:ascii="標楷體" w:eastAsia="標楷體" w:hAnsi="標楷體"/>
          <w:szCs w:val="24"/>
        </w:rPr>
        <w:t>貸款，</w:t>
      </w:r>
      <w:r w:rsidRPr="00BC7777">
        <w:rPr>
          <w:rFonts w:ascii="標楷體" w:eastAsia="標楷體" w:hAnsi="標楷體" w:hint="eastAsia"/>
          <w:szCs w:val="24"/>
        </w:rPr>
        <w:t>將</w:t>
      </w:r>
      <w:r w:rsidRPr="00BC7777">
        <w:rPr>
          <w:rFonts w:ascii="標楷體" w:eastAsia="標楷體" w:hAnsi="標楷體"/>
          <w:szCs w:val="24"/>
        </w:rPr>
        <w:t>嚴加控管各階段執行所需費用</w:t>
      </w:r>
      <w:r w:rsidRPr="00BC7777">
        <w:rPr>
          <w:rFonts w:ascii="標楷體" w:eastAsia="標楷體" w:hAnsi="標楷體" w:hint="eastAsia"/>
          <w:szCs w:val="24"/>
        </w:rPr>
        <w:t>，</w:t>
      </w:r>
      <w:r w:rsidRPr="00BC7777">
        <w:rPr>
          <w:rFonts w:ascii="標楷體" w:eastAsia="標楷體" w:hAnsi="標楷體"/>
          <w:szCs w:val="24"/>
        </w:rPr>
        <w:t>適時舉借</w:t>
      </w:r>
      <w:r w:rsidRPr="00BC7777">
        <w:rPr>
          <w:rFonts w:ascii="標楷體" w:eastAsia="標楷體" w:hAnsi="標楷體" w:hint="eastAsia"/>
          <w:szCs w:val="24"/>
        </w:rPr>
        <w:t>債務</w:t>
      </w:r>
      <w:r w:rsidRPr="00BC7777">
        <w:rPr>
          <w:rFonts w:ascii="標楷體" w:eastAsia="標楷體" w:hAnsi="標楷體"/>
          <w:szCs w:val="24"/>
        </w:rPr>
        <w:t>，並於開發完成後積極出售土地清償貸款，以節省利息支出</w:t>
      </w:r>
      <w:r w:rsidRPr="00BC7777">
        <w:rPr>
          <w:rFonts w:ascii="標楷體" w:eastAsia="標楷體" w:hAnsi="標楷體" w:hint="eastAsia"/>
          <w:szCs w:val="24"/>
        </w:rPr>
        <w:t>；（3）</w:t>
      </w:r>
      <w:r w:rsidRPr="00BC7777">
        <w:rPr>
          <w:rFonts w:ascii="標楷體" w:eastAsia="標楷體" w:hAnsi="標楷體"/>
          <w:szCs w:val="24"/>
        </w:rPr>
        <w:t>宜蘭縣文創發展基金</w:t>
      </w:r>
      <w:r w:rsidRPr="00BC7777">
        <w:rPr>
          <w:rFonts w:ascii="標楷體" w:eastAsia="標楷體" w:hAnsi="標楷體" w:hint="eastAsia"/>
          <w:szCs w:val="24"/>
        </w:rPr>
        <w:t>之</w:t>
      </w:r>
      <w:r w:rsidRPr="00BC7777">
        <w:rPr>
          <w:rFonts w:ascii="標楷體" w:eastAsia="標楷體" w:hAnsi="標楷體"/>
          <w:szCs w:val="24"/>
        </w:rPr>
        <w:t>長期債務</w:t>
      </w:r>
      <w:r w:rsidRPr="00BC7777">
        <w:rPr>
          <w:rFonts w:ascii="標楷體" w:eastAsia="標楷體" w:hAnsi="標楷體" w:hint="eastAsia"/>
          <w:szCs w:val="24"/>
        </w:rPr>
        <w:t>係辦理</w:t>
      </w:r>
      <w:r w:rsidRPr="00BC7777">
        <w:rPr>
          <w:rFonts w:ascii="標楷體" w:eastAsia="標楷體" w:hAnsi="標楷體"/>
          <w:szCs w:val="24"/>
        </w:rPr>
        <w:t>中興文化創意園區，</w:t>
      </w:r>
      <w:r w:rsidRPr="00BC7777">
        <w:rPr>
          <w:rFonts w:ascii="標楷體" w:eastAsia="標楷體" w:hAnsi="標楷體" w:hint="eastAsia"/>
          <w:szCs w:val="24"/>
        </w:rPr>
        <w:t>及</w:t>
      </w:r>
      <w:r w:rsidRPr="00BC7777">
        <w:rPr>
          <w:rFonts w:ascii="標楷體" w:eastAsia="標楷體" w:hAnsi="標楷體"/>
          <w:szCs w:val="24"/>
        </w:rPr>
        <w:t>園區內歷史建築之修復再利用計畫，自102年起已完成第一期至第四期之歷史建築修復再利用工程，</w:t>
      </w:r>
      <w:r w:rsidRPr="00BC7777">
        <w:rPr>
          <w:rFonts w:ascii="標楷體" w:eastAsia="標楷體" w:hAnsi="標楷體" w:hint="eastAsia"/>
          <w:szCs w:val="24"/>
        </w:rPr>
        <w:t>持續執行</w:t>
      </w:r>
      <w:r w:rsidRPr="00BC7777">
        <w:rPr>
          <w:rFonts w:ascii="標楷體" w:eastAsia="標楷體" w:hAnsi="標楷體"/>
          <w:szCs w:val="24"/>
        </w:rPr>
        <w:t>第五期工程，為減少貸款</w:t>
      </w:r>
      <w:r w:rsidRPr="00BC7777">
        <w:rPr>
          <w:rFonts w:ascii="標楷體" w:eastAsia="標楷體" w:hAnsi="標楷體" w:hint="eastAsia"/>
          <w:szCs w:val="24"/>
        </w:rPr>
        <w:t>壓力</w:t>
      </w:r>
      <w:r w:rsidRPr="00BC7777">
        <w:rPr>
          <w:rFonts w:ascii="標楷體" w:eastAsia="標楷體" w:hAnsi="標楷體"/>
          <w:szCs w:val="24"/>
        </w:rPr>
        <w:t>，</w:t>
      </w:r>
      <w:r w:rsidRPr="00BC7777">
        <w:rPr>
          <w:rFonts w:ascii="標楷體" w:eastAsia="標楷體" w:hAnsi="標楷體" w:hint="eastAsia"/>
          <w:szCs w:val="24"/>
        </w:rPr>
        <w:t>已</w:t>
      </w:r>
      <w:r w:rsidRPr="00BC7777">
        <w:rPr>
          <w:rFonts w:ascii="標楷體" w:eastAsia="標楷體" w:hAnsi="標楷體"/>
          <w:szCs w:val="24"/>
        </w:rPr>
        <w:t>辦理部分建物招商進駐</w:t>
      </w:r>
      <w:r w:rsidRPr="00BC7777">
        <w:rPr>
          <w:rFonts w:ascii="標楷體" w:eastAsia="標楷體" w:hAnsi="標楷體" w:hint="eastAsia"/>
          <w:szCs w:val="24"/>
        </w:rPr>
        <w:t>及</w:t>
      </w:r>
      <w:r w:rsidRPr="00BC7777">
        <w:rPr>
          <w:rFonts w:ascii="標楷體" w:eastAsia="標楷體" w:hAnsi="標楷體"/>
          <w:szCs w:val="24"/>
        </w:rPr>
        <w:t>停車場委外經營，</w:t>
      </w:r>
      <w:r w:rsidRPr="00BC7777">
        <w:rPr>
          <w:rFonts w:ascii="標楷體" w:eastAsia="標楷體" w:hAnsi="標楷體" w:hint="eastAsia"/>
          <w:szCs w:val="24"/>
        </w:rPr>
        <w:t>將</w:t>
      </w:r>
      <w:r w:rsidRPr="00BC7777">
        <w:rPr>
          <w:rFonts w:ascii="標楷體" w:eastAsia="標楷體" w:hAnsi="標楷體"/>
          <w:szCs w:val="24"/>
        </w:rPr>
        <w:t>審慎衡酌基金需求，適時償還債務，以節省債務利息支出</w:t>
      </w:r>
      <w:r w:rsidRPr="00BC7777">
        <w:rPr>
          <w:rFonts w:ascii="標楷體" w:eastAsia="標楷體" w:hAnsi="標楷體" w:hint="eastAsia"/>
          <w:szCs w:val="24"/>
        </w:rPr>
        <w:t>；（4）</w:t>
      </w:r>
      <w:r w:rsidRPr="00BC7777">
        <w:rPr>
          <w:rFonts w:ascii="標楷體" w:eastAsia="標楷體" w:hAnsi="標楷體"/>
          <w:szCs w:val="24"/>
        </w:rPr>
        <w:t>宜蘭縣殯葬管理基金為有效降低債務負擔，持續評估基金財務狀況與債務償還能力，</w:t>
      </w:r>
      <w:r w:rsidRPr="00BC7777">
        <w:rPr>
          <w:rFonts w:ascii="標楷體" w:eastAsia="標楷體" w:hAnsi="標楷體" w:hint="eastAsia"/>
          <w:szCs w:val="24"/>
        </w:rPr>
        <w:t>並</w:t>
      </w:r>
      <w:r w:rsidRPr="00BC7777">
        <w:rPr>
          <w:rFonts w:ascii="標楷體" w:eastAsia="標楷體" w:hAnsi="標楷體"/>
          <w:szCs w:val="24"/>
        </w:rPr>
        <w:t>逐年增加償還債務</w:t>
      </w:r>
      <w:r w:rsidRPr="00BC7777">
        <w:rPr>
          <w:rFonts w:ascii="標楷體" w:eastAsia="標楷體" w:hAnsi="標楷體" w:hint="eastAsia"/>
          <w:szCs w:val="24"/>
        </w:rPr>
        <w:t>，預計於114</w:t>
      </w:r>
      <w:r w:rsidRPr="00BC7777">
        <w:rPr>
          <w:rFonts w:ascii="標楷體" w:eastAsia="標楷體" w:hAnsi="標楷體"/>
          <w:szCs w:val="24"/>
        </w:rPr>
        <w:t>年7月償還4,000萬元，</w:t>
      </w:r>
      <w:r w:rsidRPr="00BC7777">
        <w:rPr>
          <w:rFonts w:ascii="標楷體" w:eastAsia="標楷體" w:hAnsi="標楷體" w:hint="eastAsia"/>
          <w:szCs w:val="24"/>
        </w:rPr>
        <w:t>並</w:t>
      </w:r>
      <w:r w:rsidRPr="00BC7777">
        <w:rPr>
          <w:rFonts w:ascii="標楷體" w:eastAsia="標楷體" w:hAnsi="標楷體"/>
          <w:szCs w:val="24"/>
        </w:rPr>
        <w:t>持續滾動檢討基金財務收支及存款餘額，視資金調度及營運發展需</w:t>
      </w:r>
      <w:r w:rsidRPr="00EF32A4">
        <w:rPr>
          <w:rFonts w:ascii="標楷體" w:eastAsia="標楷體" w:hAnsi="標楷體"/>
          <w:spacing w:val="-4"/>
          <w:szCs w:val="24"/>
        </w:rPr>
        <w:t>要，審慎評估提前償還債務，以降低利息支出，提升財務運作效益，確保基金財務穩健與永續發展。</w:t>
      </w:r>
    </w:p>
    <w:p w14:paraId="5A19A832" w14:textId="333BEE95" w:rsidR="00D55130" w:rsidRPr="00EF4F76" w:rsidRDefault="007D46AB" w:rsidP="00D55130">
      <w:pPr>
        <w:overflowPunct w:val="0"/>
        <w:autoSpaceDE w:val="0"/>
        <w:autoSpaceDN w:val="0"/>
        <w:adjustRightInd w:val="0"/>
        <w:snapToGrid w:val="0"/>
        <w:spacing w:beforeLines="30" w:before="72" w:line="480" w:lineRule="exact"/>
        <w:ind w:firstLineChars="200" w:firstLine="569"/>
        <w:jc w:val="both"/>
        <w:rPr>
          <w:rFonts w:ascii="標楷體" w:eastAsia="標楷體" w:hAnsi="標楷體"/>
          <w:b/>
          <w:szCs w:val="24"/>
        </w:rPr>
      </w:pPr>
      <w:r w:rsidRPr="00671D02">
        <w:rPr>
          <w:rFonts w:ascii="標楷體" w:eastAsia="標楷體" w:hAnsi="標楷體" w:hint="eastAsia"/>
          <w:b/>
          <w:spacing w:val="2"/>
          <w:sz w:val="28"/>
          <w:szCs w:val="28"/>
        </w:rPr>
        <w:t>（</w:t>
      </w:r>
      <w:r>
        <w:rPr>
          <w:rFonts w:ascii="標楷體" w:eastAsia="標楷體" w:hAnsi="標楷體" w:hint="eastAsia"/>
          <w:b/>
          <w:spacing w:val="2"/>
          <w:sz w:val="28"/>
          <w:szCs w:val="28"/>
        </w:rPr>
        <w:t>二</w:t>
      </w:r>
      <w:r w:rsidRPr="00671D02">
        <w:rPr>
          <w:rFonts w:ascii="標楷體" w:eastAsia="標楷體" w:hAnsi="標楷體" w:hint="eastAsia"/>
          <w:b/>
          <w:spacing w:val="2"/>
          <w:sz w:val="28"/>
          <w:szCs w:val="28"/>
        </w:rPr>
        <w:t xml:space="preserve">）　</w:t>
      </w:r>
      <w:r w:rsidR="00D55130" w:rsidRPr="00EF4F76">
        <w:rPr>
          <w:rFonts w:ascii="標楷體" w:eastAsia="標楷體" w:hAnsi="標楷體" w:hint="eastAsia"/>
          <w:b/>
          <w:spacing w:val="2"/>
          <w:sz w:val="28"/>
          <w:szCs w:val="28"/>
        </w:rPr>
        <w:t>為實現施政願景，擘劃3</w:t>
      </w:r>
      <w:r w:rsidR="00D55130">
        <w:rPr>
          <w:rFonts w:ascii="標楷體" w:eastAsia="標楷體" w:hAnsi="標楷體" w:hint="eastAsia"/>
          <w:b/>
          <w:spacing w:val="2"/>
          <w:sz w:val="28"/>
          <w:szCs w:val="28"/>
        </w:rPr>
        <w:t>大施政主軸，並</w:t>
      </w:r>
      <w:r w:rsidR="00D55130" w:rsidRPr="00EF4F76">
        <w:rPr>
          <w:rFonts w:ascii="標楷體" w:eastAsia="標楷體" w:hAnsi="標楷體" w:hint="eastAsia"/>
          <w:b/>
          <w:spacing w:val="2"/>
          <w:sz w:val="28"/>
          <w:szCs w:val="28"/>
        </w:rPr>
        <w:t>提</w:t>
      </w:r>
      <w:r w:rsidR="00D55130">
        <w:rPr>
          <w:rFonts w:ascii="標楷體" w:eastAsia="標楷體" w:hAnsi="標楷體" w:hint="eastAsia"/>
          <w:b/>
          <w:spacing w:val="2"/>
          <w:sz w:val="28"/>
          <w:szCs w:val="28"/>
        </w:rPr>
        <w:t>報</w:t>
      </w:r>
      <w:r w:rsidR="00D55130" w:rsidRPr="00EF4F76">
        <w:rPr>
          <w:rFonts w:ascii="標楷體" w:eastAsia="標楷體" w:hAnsi="標楷體" w:hint="eastAsia"/>
          <w:b/>
          <w:spacing w:val="2"/>
          <w:sz w:val="28"/>
          <w:szCs w:val="28"/>
        </w:rPr>
        <w:t>中長程及重要施政計畫，惟民眾對於縣政府施政滿意度連續2年未達8成，</w:t>
      </w:r>
      <w:r w:rsidR="00D55130">
        <w:rPr>
          <w:rFonts w:ascii="標楷體" w:eastAsia="標楷體" w:hAnsi="標楷體" w:hint="eastAsia"/>
          <w:b/>
          <w:spacing w:val="2"/>
          <w:sz w:val="28"/>
          <w:szCs w:val="28"/>
        </w:rPr>
        <w:t>且</w:t>
      </w:r>
      <w:r w:rsidR="00D55130" w:rsidRPr="00EF4F76">
        <w:rPr>
          <w:rFonts w:ascii="標楷體" w:eastAsia="標楷體" w:hAnsi="標楷體" w:hint="eastAsia"/>
          <w:b/>
          <w:spacing w:val="2"/>
          <w:sz w:val="28"/>
          <w:szCs w:val="28"/>
        </w:rPr>
        <w:t>部分施政項目滿意度逐年下降，</w:t>
      </w:r>
      <w:r w:rsidR="00D55130">
        <w:rPr>
          <w:rFonts w:ascii="標楷體" w:eastAsia="標楷體" w:hAnsi="標楷體" w:hint="eastAsia"/>
          <w:b/>
          <w:spacing w:val="2"/>
          <w:sz w:val="28"/>
          <w:szCs w:val="28"/>
        </w:rPr>
        <w:t>及</w:t>
      </w:r>
      <w:r w:rsidR="00D55130" w:rsidRPr="00EF4F76">
        <w:rPr>
          <w:rFonts w:ascii="標楷體" w:eastAsia="標楷體" w:hAnsi="標楷體" w:hint="eastAsia"/>
          <w:b/>
          <w:spacing w:val="2"/>
          <w:sz w:val="28"/>
          <w:szCs w:val="28"/>
        </w:rPr>
        <w:t>部分中長程施政計畫關鍵績效指標連續2年未達成年度目標，</w:t>
      </w:r>
      <w:r w:rsidR="00D55130">
        <w:rPr>
          <w:rFonts w:ascii="標楷體" w:eastAsia="標楷體" w:hAnsi="標楷體" w:hint="eastAsia"/>
          <w:b/>
          <w:spacing w:val="2"/>
          <w:sz w:val="28"/>
          <w:szCs w:val="28"/>
        </w:rPr>
        <w:t>允</w:t>
      </w:r>
      <w:r w:rsidR="00D55130" w:rsidRPr="00EF4F76">
        <w:rPr>
          <w:rFonts w:ascii="標楷體" w:eastAsia="標楷體" w:hAnsi="標楷體" w:hint="eastAsia"/>
          <w:b/>
          <w:spacing w:val="2"/>
          <w:sz w:val="28"/>
          <w:szCs w:val="28"/>
        </w:rPr>
        <w:t>待加強控管計畫執行進度，以提升施政績效及民眾滿意度。</w:t>
      </w:r>
    </w:p>
    <w:p w14:paraId="25565CEF" w14:textId="6B836B03" w:rsidR="00D55130" w:rsidRPr="0041283C" w:rsidRDefault="00D55130" w:rsidP="00D55130">
      <w:pPr>
        <w:overflowPunct w:val="0"/>
        <w:autoSpaceDE w:val="0"/>
        <w:autoSpaceDN w:val="0"/>
        <w:adjustRightInd w:val="0"/>
        <w:snapToGrid w:val="0"/>
        <w:spacing w:line="500" w:lineRule="exact"/>
        <w:ind w:firstLineChars="200" w:firstLine="480"/>
        <w:jc w:val="both"/>
        <w:rPr>
          <w:rFonts w:ascii="標楷體" w:eastAsia="標楷體" w:hAnsi="標楷體"/>
          <w:szCs w:val="24"/>
        </w:rPr>
      </w:pPr>
      <w:r w:rsidRPr="00033778">
        <w:rPr>
          <w:rFonts w:ascii="標楷體" w:eastAsia="標楷體" w:hAnsi="標楷體" w:hint="eastAsia"/>
          <w:szCs w:val="24"/>
        </w:rPr>
        <w:t>縣政府為實現「勇敢起飛、敬好宜蘭」之願景，擘劃「民生福祉」、「經濟發展」及「環境永續」等3大施政主軸，訂定幼齡照護、高齡照護、婦女權益、社會福利、優質教育、青年起飛、原住民族、特色農業、產業活化、城鄉發展、觀光、交通、智慧環境、文化、環境保護、水故鄉、健康安全、高效政府及防災等19項施政面向。經查縣政府施政計畫執行情形，核有：</w:t>
      </w:r>
    </w:p>
    <w:p w14:paraId="7D37FD56" w14:textId="40E2BD0B" w:rsidR="00D55130" w:rsidRPr="00A94567" w:rsidRDefault="00D55130" w:rsidP="00D55130">
      <w:pPr>
        <w:snapToGrid w:val="0"/>
        <w:spacing w:line="480" w:lineRule="exact"/>
        <w:ind w:firstLineChars="400" w:firstLine="961"/>
        <w:jc w:val="both"/>
        <w:rPr>
          <w:rFonts w:ascii="標楷體" w:eastAsia="標楷體" w:hAnsi="標楷體"/>
          <w:szCs w:val="24"/>
        </w:rPr>
      </w:pPr>
      <w:r w:rsidRPr="0041283C">
        <w:rPr>
          <w:rFonts w:ascii="標楷體" w:eastAsia="標楷體" w:hAnsi="標楷體" w:hint="eastAsia"/>
          <w:b/>
          <w:bCs/>
          <w:szCs w:val="24"/>
        </w:rPr>
        <w:t>1.　民眾對於縣政府團隊施政表現滿意度連續2年未達8成，且縣民光榮感為近5年度最低，又部分施政項目滿意度逐年下降，</w:t>
      </w:r>
      <w:r>
        <w:rPr>
          <w:rFonts w:ascii="標楷體" w:eastAsia="標楷體" w:hAnsi="標楷體" w:hint="eastAsia"/>
          <w:b/>
          <w:bCs/>
          <w:szCs w:val="24"/>
        </w:rPr>
        <w:t>允</w:t>
      </w:r>
      <w:r w:rsidRPr="0041283C">
        <w:rPr>
          <w:rFonts w:ascii="標楷體" w:eastAsia="標楷體" w:hAnsi="標楷體" w:hint="eastAsia"/>
          <w:b/>
          <w:bCs/>
          <w:szCs w:val="24"/>
        </w:rPr>
        <w:t>待檢討改善妥處，以提升施政績效及民眾滿意度：</w:t>
      </w:r>
      <w:r w:rsidRPr="0041283C">
        <w:rPr>
          <w:rFonts w:ascii="標楷體" w:eastAsia="標楷體" w:hAnsi="標楷體" w:hint="eastAsia"/>
          <w:szCs w:val="24"/>
        </w:rPr>
        <w:t>據縣政府113年度工作報告，縣政府暨所屬機關113年度施政計畫分為民政、交通、工商旅遊、建設、水利資源、教育、農林、社政、勞工、地政、一般行政、研考、主計、人事、政風、警政、消防、財稅、衛生、環保及文化等21類，共列載507項重要施政計畫，實施結果，其中完成進度未達80％者，計有交通類1項、建設類1項、水利資源類3項及農林類1項，合計6項重要施政計畫，完成進度介於12.05％至76.07％之間</w:t>
      </w:r>
      <w:r>
        <w:rPr>
          <w:rFonts w:ascii="標楷體" w:eastAsia="標楷體" w:hAnsi="標楷體" w:hint="eastAsia"/>
          <w:szCs w:val="24"/>
        </w:rPr>
        <w:t>（</w:t>
      </w:r>
      <w:r w:rsidRPr="0041283C">
        <w:rPr>
          <w:rFonts w:ascii="標楷體" w:eastAsia="標楷體" w:hAnsi="標楷體" w:hint="eastAsia"/>
          <w:szCs w:val="24"/>
        </w:rPr>
        <w:t>表</w:t>
      </w:r>
      <w:r w:rsidR="00EF32A4">
        <w:rPr>
          <w:rFonts w:ascii="標楷體" w:eastAsia="標楷體" w:hAnsi="標楷體" w:hint="eastAsia"/>
          <w:szCs w:val="24"/>
        </w:rPr>
        <w:t>5</w:t>
      </w:r>
      <w:r>
        <w:rPr>
          <w:rFonts w:ascii="標楷體" w:eastAsia="標楷體" w:hAnsi="標楷體" w:hint="eastAsia"/>
          <w:szCs w:val="24"/>
        </w:rPr>
        <w:t>）</w:t>
      </w:r>
      <w:r w:rsidRPr="0041283C">
        <w:rPr>
          <w:rFonts w:ascii="標楷體" w:eastAsia="標楷體" w:hAnsi="標楷體" w:hint="eastAsia"/>
          <w:szCs w:val="24"/>
        </w:rPr>
        <w:t>，主要係跨年度計畫尚未完工所致。</w:t>
      </w:r>
      <w:r>
        <w:rPr>
          <w:rFonts w:ascii="標楷體" w:eastAsia="標楷體" w:hAnsi="標楷體" w:hint="eastAsia"/>
          <w:szCs w:val="24"/>
        </w:rPr>
        <w:t>又</w:t>
      </w:r>
      <w:r w:rsidRPr="0041283C">
        <w:rPr>
          <w:rFonts w:ascii="標楷體" w:eastAsia="標楷體" w:hAnsi="標楷體" w:hint="eastAsia"/>
          <w:szCs w:val="24"/>
        </w:rPr>
        <w:t>據縣政府113年度辦理施政滿意度調查結果報告（112.12版）列載，民眾對於縣政府團隊施政</w:t>
      </w:r>
      <w:r w:rsidR="00EF32A4" w:rsidRPr="0041283C">
        <w:rPr>
          <w:rFonts w:ascii="標楷體" w:eastAsia="標楷體" w:hAnsi="標楷體" w:cstheme="minorBidi"/>
          <w:noProof/>
          <w:spacing w:val="2"/>
          <w:szCs w:val="32"/>
        </w:rPr>
        <w:lastRenderedPageBreak/>
        <mc:AlternateContent>
          <mc:Choice Requires="wps">
            <w:drawing>
              <wp:anchor distT="45720" distB="0" distL="114300" distR="114300" simplePos="0" relativeHeight="251665408" behindDoc="0" locked="0" layoutInCell="1" allowOverlap="1" wp14:anchorId="65569862" wp14:editId="1BA461BF">
                <wp:simplePos x="0" y="0"/>
                <wp:positionH relativeFrom="margin">
                  <wp:posOffset>3119120</wp:posOffset>
                </wp:positionH>
                <wp:positionV relativeFrom="margin">
                  <wp:posOffset>167005</wp:posOffset>
                </wp:positionV>
                <wp:extent cx="3162300" cy="2676525"/>
                <wp:effectExtent l="0" t="0" r="0" b="9525"/>
                <wp:wrapSquare wrapText="bothSides"/>
                <wp:docPr id="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162300" cy="2676525"/>
                        </a:xfrm>
                        <a:prstGeom prst="rect">
                          <a:avLst/>
                        </a:prstGeom>
                        <a:solidFill>
                          <a:srgbClr val="FFFFFF"/>
                        </a:solidFill>
                        <a:ln w="9525">
                          <a:noFill/>
                          <a:miter lim="800000"/>
                          <a:headEnd/>
                          <a:tailEnd/>
                        </a:ln>
                      </wps:spPr>
                      <wps:txbx>
                        <w:txbxContent>
                          <w:tbl>
                            <w:tblPr>
                              <w:tblW w:w="4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9"/>
                              <w:gridCol w:w="2410"/>
                              <w:gridCol w:w="816"/>
                            </w:tblGrid>
                            <w:tr w:rsidR="002F64E0" w:rsidRPr="0080044F" w14:paraId="1463B22A" w14:textId="77777777" w:rsidTr="00B2641F">
                              <w:trPr>
                                <w:trHeight w:val="278"/>
                                <w:tblHeader/>
                                <w:jc w:val="center"/>
                              </w:trPr>
                              <w:tc>
                                <w:tcPr>
                                  <w:tcW w:w="4785" w:type="dxa"/>
                                  <w:gridSpan w:val="3"/>
                                  <w:tcBorders>
                                    <w:top w:val="nil"/>
                                    <w:left w:val="nil"/>
                                    <w:bottom w:val="nil"/>
                                    <w:right w:val="nil"/>
                                  </w:tcBorders>
                                  <w:shd w:val="clear" w:color="auto" w:fill="auto"/>
                                  <w:vAlign w:val="center"/>
                                </w:tcPr>
                                <w:p w14:paraId="122E46ED" w14:textId="3B8CC31B" w:rsidR="002F64E0" w:rsidRPr="00105D19" w:rsidRDefault="002F64E0" w:rsidP="00B2641F">
                                  <w:pPr>
                                    <w:jc w:val="center"/>
                                    <w:rPr>
                                      <w:rFonts w:ascii="標楷體" w:eastAsia="標楷體" w:hAnsi="標楷體" w:cs="新細明體"/>
                                      <w:b/>
                                      <w:bCs/>
                                      <w:kern w:val="0"/>
                                      <w:szCs w:val="22"/>
                                    </w:rPr>
                                  </w:pPr>
                                  <w:r w:rsidRPr="00105D19">
                                    <w:rPr>
                                      <w:rFonts w:ascii="標楷體" w:eastAsia="標楷體" w:hAnsi="標楷體" w:cs="新細明體" w:hint="eastAsia"/>
                                      <w:b/>
                                      <w:bCs/>
                                      <w:kern w:val="0"/>
                                      <w:szCs w:val="24"/>
                                    </w:rPr>
                                    <w:t>表</w:t>
                                  </w:r>
                                  <w:r>
                                    <w:rPr>
                                      <w:rFonts w:ascii="標楷體" w:eastAsia="標楷體" w:hAnsi="標楷體" w:cs="新細明體" w:hint="eastAsia"/>
                                      <w:b/>
                                      <w:bCs/>
                                      <w:kern w:val="0"/>
                                      <w:szCs w:val="24"/>
                                    </w:rPr>
                                    <w:t>5</w:t>
                                  </w:r>
                                  <w:r w:rsidRPr="00105D19">
                                    <w:rPr>
                                      <w:rFonts w:ascii="標楷體" w:eastAsia="標楷體" w:hAnsi="標楷體" w:cs="新細明體" w:hint="eastAsia"/>
                                      <w:b/>
                                      <w:bCs/>
                                      <w:kern w:val="0"/>
                                      <w:szCs w:val="24"/>
                                    </w:rPr>
                                    <w:t xml:space="preserve"> 重要施政計畫完成進度未達80％項目</w:t>
                                  </w:r>
                                </w:p>
                              </w:tc>
                            </w:tr>
                            <w:tr w:rsidR="002F64E0" w:rsidRPr="0080044F" w14:paraId="2F3191ED" w14:textId="77777777" w:rsidTr="00B2641F">
                              <w:trPr>
                                <w:trHeight w:val="379"/>
                                <w:tblHeader/>
                                <w:jc w:val="center"/>
                              </w:trPr>
                              <w:tc>
                                <w:tcPr>
                                  <w:tcW w:w="4785" w:type="dxa"/>
                                  <w:gridSpan w:val="3"/>
                                  <w:tcBorders>
                                    <w:top w:val="nil"/>
                                    <w:left w:val="nil"/>
                                    <w:bottom w:val="single" w:sz="4" w:space="0" w:color="auto"/>
                                    <w:right w:val="nil"/>
                                  </w:tcBorders>
                                  <w:shd w:val="clear" w:color="auto" w:fill="auto"/>
                                  <w:vAlign w:val="center"/>
                                </w:tcPr>
                                <w:p w14:paraId="4FB6B459" w14:textId="77777777" w:rsidR="002F64E0" w:rsidRPr="0080044F" w:rsidRDefault="002F64E0" w:rsidP="00B2641F">
                                  <w:pPr>
                                    <w:jc w:val="right"/>
                                    <w:rPr>
                                      <w:rFonts w:ascii="標楷體" w:eastAsia="標楷體" w:hAnsi="標楷體" w:cs="新細明體"/>
                                      <w:bCs/>
                                      <w:kern w:val="0"/>
                                      <w:szCs w:val="22"/>
                                    </w:rPr>
                                  </w:pPr>
                                  <w:r w:rsidRPr="00426B14">
                                    <w:rPr>
                                      <w:rFonts w:ascii="標楷體" w:eastAsia="標楷體" w:hAnsi="標楷體" w:cs="新細明體" w:hint="eastAsia"/>
                                      <w:bCs/>
                                      <w:kern w:val="0"/>
                                      <w:sz w:val="18"/>
                                      <w:szCs w:val="18"/>
                                    </w:rPr>
                                    <w:t>單位：％</w:t>
                                  </w:r>
                                </w:p>
                              </w:tc>
                            </w:tr>
                            <w:tr w:rsidR="002F64E0" w:rsidRPr="0080044F" w14:paraId="0F12BDB4" w14:textId="77777777" w:rsidTr="00B2641F">
                              <w:trPr>
                                <w:trHeight w:val="477"/>
                                <w:tblHeader/>
                                <w:jc w:val="center"/>
                              </w:trPr>
                              <w:tc>
                                <w:tcPr>
                                  <w:tcW w:w="1559" w:type="dxa"/>
                                  <w:tcBorders>
                                    <w:top w:val="single" w:sz="4" w:space="0" w:color="auto"/>
                                  </w:tcBorders>
                                  <w:shd w:val="clear" w:color="auto" w:fill="auto"/>
                                  <w:vAlign w:val="center"/>
                                </w:tcPr>
                                <w:p w14:paraId="1BB7F18A" w14:textId="77777777" w:rsidR="002F64E0" w:rsidRPr="00426B14" w:rsidRDefault="002F64E0" w:rsidP="00B2641F">
                                  <w:pPr>
                                    <w:ind w:leftChars="-58" w:left="-139" w:rightChars="-45" w:right="-108"/>
                                    <w:jc w:val="center"/>
                                    <w:rPr>
                                      <w:rFonts w:ascii="標楷體" w:eastAsia="標楷體" w:hAnsi="標楷體" w:cs="新細明體"/>
                                      <w:bCs/>
                                      <w:kern w:val="0"/>
                                      <w:sz w:val="20"/>
                                      <w:szCs w:val="18"/>
                                    </w:rPr>
                                  </w:pPr>
                                  <w:r w:rsidRPr="00426B14">
                                    <w:rPr>
                                      <w:rFonts w:ascii="標楷體" w:eastAsia="標楷體" w:hAnsi="標楷體" w:cs="新細明體" w:hint="eastAsia"/>
                                      <w:bCs/>
                                      <w:kern w:val="0"/>
                                      <w:sz w:val="20"/>
                                      <w:szCs w:val="18"/>
                                    </w:rPr>
                                    <w:t>施政計畫類別</w:t>
                                  </w:r>
                                </w:p>
                              </w:tc>
                              <w:tc>
                                <w:tcPr>
                                  <w:tcW w:w="2410" w:type="dxa"/>
                                  <w:tcBorders>
                                    <w:top w:val="single" w:sz="4" w:space="0" w:color="auto"/>
                                  </w:tcBorders>
                                  <w:shd w:val="clear" w:color="auto" w:fill="auto"/>
                                  <w:vAlign w:val="center"/>
                                </w:tcPr>
                                <w:p w14:paraId="7AB9F6B3" w14:textId="77777777" w:rsidR="002F64E0" w:rsidRPr="00426B14" w:rsidRDefault="002F64E0" w:rsidP="00B2641F">
                                  <w:pPr>
                                    <w:jc w:val="center"/>
                                    <w:rPr>
                                      <w:rFonts w:ascii="標楷體" w:eastAsia="標楷體" w:hAnsi="標楷體" w:cs="新細明體"/>
                                      <w:bCs/>
                                      <w:kern w:val="0"/>
                                      <w:sz w:val="20"/>
                                      <w:szCs w:val="18"/>
                                    </w:rPr>
                                  </w:pPr>
                                  <w:r w:rsidRPr="00426B14">
                                    <w:rPr>
                                      <w:rFonts w:ascii="標楷體" w:eastAsia="標楷體" w:hAnsi="標楷體" w:cs="新細明體" w:hint="eastAsia"/>
                                      <w:bCs/>
                                      <w:kern w:val="0"/>
                                      <w:sz w:val="20"/>
                                      <w:szCs w:val="18"/>
                                    </w:rPr>
                                    <w:t>項目</w:t>
                                  </w:r>
                                  <w:r>
                                    <w:rPr>
                                      <w:rFonts w:ascii="標楷體" w:eastAsia="標楷體" w:hAnsi="標楷體" w:cs="新細明體" w:hint="eastAsia"/>
                                      <w:bCs/>
                                      <w:kern w:val="0"/>
                                      <w:sz w:val="20"/>
                                      <w:szCs w:val="18"/>
                                    </w:rPr>
                                    <w:t>名稱</w:t>
                                  </w:r>
                                </w:p>
                              </w:tc>
                              <w:tc>
                                <w:tcPr>
                                  <w:tcW w:w="816" w:type="dxa"/>
                                  <w:tcBorders>
                                    <w:top w:val="single" w:sz="4" w:space="0" w:color="auto"/>
                                  </w:tcBorders>
                                  <w:shd w:val="clear" w:color="auto" w:fill="auto"/>
                                  <w:vAlign w:val="center"/>
                                </w:tcPr>
                                <w:p w14:paraId="4B3A1A60" w14:textId="77777777" w:rsidR="002F64E0" w:rsidRPr="00426B14" w:rsidRDefault="002F64E0" w:rsidP="00B2641F">
                                  <w:pPr>
                                    <w:jc w:val="center"/>
                                    <w:rPr>
                                      <w:rFonts w:ascii="標楷體" w:eastAsia="標楷體" w:hAnsi="標楷體" w:cs="新細明體"/>
                                      <w:bCs/>
                                      <w:kern w:val="0"/>
                                      <w:sz w:val="20"/>
                                      <w:szCs w:val="18"/>
                                    </w:rPr>
                                  </w:pPr>
                                  <w:r w:rsidRPr="00426B14">
                                    <w:rPr>
                                      <w:rFonts w:ascii="標楷體" w:eastAsia="標楷體" w:hAnsi="標楷體" w:cs="新細明體" w:hint="eastAsia"/>
                                      <w:bCs/>
                                      <w:kern w:val="0"/>
                                      <w:sz w:val="20"/>
                                      <w:szCs w:val="18"/>
                                    </w:rPr>
                                    <w:t>完成進度比率</w:t>
                                  </w:r>
                                </w:p>
                              </w:tc>
                            </w:tr>
                            <w:tr w:rsidR="002F64E0" w:rsidRPr="0080044F" w14:paraId="7AE8D4E5" w14:textId="77777777" w:rsidTr="00B2641F">
                              <w:trPr>
                                <w:trHeight w:val="328"/>
                                <w:jc w:val="center"/>
                              </w:trPr>
                              <w:tc>
                                <w:tcPr>
                                  <w:tcW w:w="1559" w:type="dxa"/>
                                  <w:shd w:val="clear" w:color="auto" w:fill="auto"/>
                                  <w:vAlign w:val="center"/>
                                </w:tcPr>
                                <w:p w14:paraId="5D045A49" w14:textId="77777777" w:rsidR="002F64E0" w:rsidRPr="00426B14" w:rsidRDefault="002F64E0" w:rsidP="00B2641F">
                                  <w:pPr>
                                    <w:spacing w:line="240" w:lineRule="exact"/>
                                    <w:jc w:val="center"/>
                                    <w:rPr>
                                      <w:rFonts w:ascii="標楷體" w:eastAsia="標楷體" w:hAnsi="標楷體" w:cs="新細明體"/>
                                      <w:kern w:val="0"/>
                                      <w:sz w:val="20"/>
                                      <w:szCs w:val="18"/>
                                    </w:rPr>
                                  </w:pPr>
                                  <w:r w:rsidRPr="00426B14">
                                    <w:rPr>
                                      <w:rFonts w:ascii="標楷體" w:eastAsia="標楷體" w:hAnsi="標楷體" w:cs="新細明體" w:hint="eastAsia"/>
                                      <w:kern w:val="0"/>
                                      <w:sz w:val="20"/>
                                      <w:szCs w:val="18"/>
                                    </w:rPr>
                                    <w:t>水利資源類</w:t>
                                  </w:r>
                                </w:p>
                              </w:tc>
                              <w:tc>
                                <w:tcPr>
                                  <w:tcW w:w="2410" w:type="dxa"/>
                                  <w:shd w:val="clear" w:color="auto" w:fill="auto"/>
                                  <w:vAlign w:val="center"/>
                                </w:tcPr>
                                <w:p w14:paraId="0B088FB2" w14:textId="77777777" w:rsidR="002F64E0" w:rsidRPr="00426B14" w:rsidRDefault="002F64E0" w:rsidP="00B2641F">
                                  <w:pPr>
                                    <w:spacing w:line="240" w:lineRule="exact"/>
                                    <w:ind w:leftChars="-27" w:left="-65" w:rightChars="-20" w:right="-48"/>
                                    <w:rPr>
                                      <w:rFonts w:ascii="標楷體" w:eastAsia="標楷體" w:hAnsi="標楷體" w:cs="新細明體"/>
                                      <w:kern w:val="0"/>
                                      <w:sz w:val="20"/>
                                      <w:szCs w:val="18"/>
                                    </w:rPr>
                                  </w:pPr>
                                  <w:r w:rsidRPr="0041283C">
                                    <w:rPr>
                                      <w:rFonts w:ascii="標楷體" w:eastAsia="標楷體" w:hAnsi="標楷體" w:cs="新細明體" w:hint="eastAsia"/>
                                      <w:kern w:val="0"/>
                                      <w:sz w:val="20"/>
                                      <w:szCs w:val="18"/>
                                    </w:rPr>
                                    <w:t>縣管河川及區域排水治理等相關作業</w:t>
                                  </w:r>
                                </w:p>
                              </w:tc>
                              <w:tc>
                                <w:tcPr>
                                  <w:tcW w:w="816" w:type="dxa"/>
                                  <w:shd w:val="clear" w:color="auto" w:fill="auto"/>
                                  <w:vAlign w:val="center"/>
                                </w:tcPr>
                                <w:p w14:paraId="627D45BA" w14:textId="77777777" w:rsidR="002F64E0" w:rsidRPr="00426B14" w:rsidRDefault="002F64E0" w:rsidP="00B2641F">
                                  <w:pPr>
                                    <w:snapToGrid w:val="0"/>
                                    <w:spacing w:line="240" w:lineRule="exact"/>
                                    <w:jc w:val="right"/>
                                    <w:rPr>
                                      <w:rFonts w:ascii="標楷體" w:eastAsia="標楷體" w:hAnsi="標楷體" w:cs="新細明體"/>
                                      <w:kern w:val="0"/>
                                      <w:sz w:val="20"/>
                                      <w:szCs w:val="18"/>
                                    </w:rPr>
                                  </w:pPr>
                                  <w:r>
                                    <w:rPr>
                                      <w:rFonts w:ascii="標楷體" w:eastAsia="標楷體" w:hAnsi="標楷體" w:cs="新細明體"/>
                                      <w:kern w:val="0"/>
                                      <w:sz w:val="20"/>
                                      <w:szCs w:val="18"/>
                                    </w:rPr>
                                    <w:t>12</w:t>
                                  </w:r>
                                  <w:r w:rsidRPr="00426B14">
                                    <w:rPr>
                                      <w:rFonts w:ascii="標楷體" w:eastAsia="標楷體" w:hAnsi="標楷體" w:cs="新細明體" w:hint="eastAsia"/>
                                      <w:kern w:val="0"/>
                                      <w:sz w:val="20"/>
                                      <w:szCs w:val="18"/>
                                    </w:rPr>
                                    <w:t>.0</w:t>
                                  </w:r>
                                  <w:r>
                                    <w:rPr>
                                      <w:rFonts w:ascii="標楷體" w:eastAsia="標楷體" w:hAnsi="標楷體" w:cs="新細明體"/>
                                      <w:kern w:val="0"/>
                                      <w:sz w:val="20"/>
                                      <w:szCs w:val="18"/>
                                    </w:rPr>
                                    <w:t>5</w:t>
                                  </w:r>
                                </w:p>
                              </w:tc>
                            </w:tr>
                            <w:tr w:rsidR="002F64E0" w:rsidRPr="0080044F" w14:paraId="77F468DC" w14:textId="77777777" w:rsidTr="00B2641F">
                              <w:trPr>
                                <w:trHeight w:val="329"/>
                                <w:jc w:val="center"/>
                              </w:trPr>
                              <w:tc>
                                <w:tcPr>
                                  <w:tcW w:w="1559" w:type="dxa"/>
                                  <w:tcBorders>
                                    <w:bottom w:val="single" w:sz="4" w:space="0" w:color="auto"/>
                                  </w:tcBorders>
                                  <w:shd w:val="clear" w:color="auto" w:fill="auto"/>
                                  <w:vAlign w:val="center"/>
                                </w:tcPr>
                                <w:p w14:paraId="513C5DB6" w14:textId="77777777" w:rsidR="002F64E0" w:rsidRPr="00426B14" w:rsidRDefault="002F64E0" w:rsidP="00B2641F">
                                  <w:pPr>
                                    <w:spacing w:line="240" w:lineRule="exact"/>
                                    <w:jc w:val="center"/>
                                    <w:rPr>
                                      <w:rFonts w:ascii="標楷體" w:eastAsia="標楷體" w:hAnsi="標楷體" w:cs="新細明體"/>
                                      <w:kern w:val="0"/>
                                      <w:sz w:val="20"/>
                                      <w:szCs w:val="18"/>
                                    </w:rPr>
                                  </w:pPr>
                                  <w:r w:rsidRPr="00426B14">
                                    <w:rPr>
                                      <w:rFonts w:ascii="標楷體" w:eastAsia="標楷體" w:hAnsi="標楷體" w:cs="新細明體" w:hint="eastAsia"/>
                                      <w:kern w:val="0"/>
                                      <w:sz w:val="20"/>
                                      <w:szCs w:val="18"/>
                                    </w:rPr>
                                    <w:t>水利資源類</w:t>
                                  </w:r>
                                </w:p>
                              </w:tc>
                              <w:tc>
                                <w:tcPr>
                                  <w:tcW w:w="2410" w:type="dxa"/>
                                  <w:tcBorders>
                                    <w:bottom w:val="single" w:sz="4" w:space="0" w:color="auto"/>
                                  </w:tcBorders>
                                  <w:shd w:val="clear" w:color="auto" w:fill="auto"/>
                                  <w:vAlign w:val="center"/>
                                </w:tcPr>
                                <w:p w14:paraId="13E3E729" w14:textId="77777777" w:rsidR="002F64E0" w:rsidRPr="00426B14" w:rsidRDefault="002F64E0" w:rsidP="00B2641F">
                                  <w:pPr>
                                    <w:spacing w:line="240" w:lineRule="exact"/>
                                    <w:ind w:leftChars="-27" w:left="-65" w:rightChars="-20" w:right="-48"/>
                                    <w:rPr>
                                      <w:rFonts w:ascii="標楷體" w:eastAsia="標楷體" w:hAnsi="標楷體" w:cs="新細明體"/>
                                      <w:kern w:val="0"/>
                                      <w:sz w:val="20"/>
                                      <w:szCs w:val="18"/>
                                    </w:rPr>
                                  </w:pPr>
                                  <w:r w:rsidRPr="00426B14">
                                    <w:rPr>
                                      <w:rFonts w:ascii="標楷體" w:eastAsia="標楷體" w:hAnsi="標楷體" w:cs="新細明體" w:hint="eastAsia"/>
                                      <w:kern w:val="0"/>
                                      <w:sz w:val="20"/>
                                      <w:szCs w:val="18"/>
                                    </w:rPr>
                                    <w:t>前瞻計畫水環境建設</w:t>
                                  </w:r>
                                </w:p>
                              </w:tc>
                              <w:tc>
                                <w:tcPr>
                                  <w:tcW w:w="816" w:type="dxa"/>
                                  <w:tcBorders>
                                    <w:bottom w:val="single" w:sz="4" w:space="0" w:color="auto"/>
                                  </w:tcBorders>
                                  <w:shd w:val="clear" w:color="auto" w:fill="auto"/>
                                  <w:vAlign w:val="center"/>
                                </w:tcPr>
                                <w:p w14:paraId="2927D3C8" w14:textId="77777777" w:rsidR="002F64E0" w:rsidRPr="00426B14" w:rsidRDefault="002F64E0" w:rsidP="00B2641F">
                                  <w:pPr>
                                    <w:snapToGrid w:val="0"/>
                                    <w:spacing w:line="240" w:lineRule="exact"/>
                                    <w:jc w:val="right"/>
                                    <w:rPr>
                                      <w:rFonts w:ascii="標楷體" w:eastAsia="標楷體" w:hAnsi="標楷體" w:cs="新細明體"/>
                                      <w:kern w:val="0"/>
                                      <w:sz w:val="20"/>
                                      <w:szCs w:val="18"/>
                                    </w:rPr>
                                  </w:pPr>
                                  <w:r w:rsidRPr="00426B14">
                                    <w:rPr>
                                      <w:rFonts w:ascii="標楷體" w:eastAsia="標楷體" w:hAnsi="標楷體" w:cs="新細明體" w:hint="eastAsia"/>
                                      <w:kern w:val="0"/>
                                      <w:sz w:val="20"/>
                                      <w:szCs w:val="18"/>
                                    </w:rPr>
                                    <w:t>5</w:t>
                                  </w:r>
                                  <w:r>
                                    <w:rPr>
                                      <w:rFonts w:ascii="標楷體" w:eastAsia="標楷體" w:hAnsi="標楷體" w:cs="新細明體"/>
                                      <w:kern w:val="0"/>
                                      <w:sz w:val="20"/>
                                      <w:szCs w:val="18"/>
                                    </w:rPr>
                                    <w:t>9</w:t>
                                  </w:r>
                                  <w:r w:rsidRPr="00426B14">
                                    <w:rPr>
                                      <w:rFonts w:ascii="標楷體" w:eastAsia="標楷體" w:hAnsi="標楷體" w:cs="新細明體" w:hint="eastAsia"/>
                                      <w:kern w:val="0"/>
                                      <w:sz w:val="20"/>
                                      <w:szCs w:val="18"/>
                                    </w:rPr>
                                    <w:t>.</w:t>
                                  </w:r>
                                  <w:r>
                                    <w:rPr>
                                      <w:rFonts w:ascii="標楷體" w:eastAsia="標楷體" w:hAnsi="標楷體" w:cs="新細明體"/>
                                      <w:kern w:val="0"/>
                                      <w:sz w:val="20"/>
                                      <w:szCs w:val="18"/>
                                    </w:rPr>
                                    <w:t>16</w:t>
                                  </w:r>
                                </w:p>
                              </w:tc>
                            </w:tr>
                            <w:tr w:rsidR="002F64E0" w:rsidRPr="0080044F" w14:paraId="03B5B457" w14:textId="77777777" w:rsidTr="00B2641F">
                              <w:trPr>
                                <w:trHeight w:val="329"/>
                                <w:jc w:val="center"/>
                              </w:trPr>
                              <w:tc>
                                <w:tcPr>
                                  <w:tcW w:w="1559" w:type="dxa"/>
                                  <w:tcBorders>
                                    <w:bottom w:val="double" w:sz="4" w:space="0" w:color="auto"/>
                                  </w:tcBorders>
                                  <w:shd w:val="clear" w:color="auto" w:fill="auto"/>
                                  <w:vAlign w:val="center"/>
                                </w:tcPr>
                                <w:p w14:paraId="7667AB84" w14:textId="77777777" w:rsidR="002F64E0" w:rsidRPr="00426B14" w:rsidRDefault="002F64E0" w:rsidP="00B2641F">
                                  <w:pPr>
                                    <w:spacing w:line="240" w:lineRule="exact"/>
                                    <w:jc w:val="center"/>
                                    <w:rPr>
                                      <w:rFonts w:ascii="標楷體" w:eastAsia="標楷體" w:hAnsi="標楷體" w:cs="新細明體"/>
                                      <w:kern w:val="0"/>
                                      <w:sz w:val="20"/>
                                      <w:szCs w:val="18"/>
                                    </w:rPr>
                                  </w:pPr>
                                  <w:r w:rsidRPr="00426B14">
                                    <w:rPr>
                                      <w:rFonts w:ascii="標楷體" w:eastAsia="標楷體" w:hAnsi="標楷體" w:cs="新細明體" w:hint="eastAsia"/>
                                      <w:kern w:val="0"/>
                                      <w:sz w:val="20"/>
                                      <w:szCs w:val="18"/>
                                    </w:rPr>
                                    <w:t>水利資源類</w:t>
                                  </w:r>
                                </w:p>
                              </w:tc>
                              <w:tc>
                                <w:tcPr>
                                  <w:tcW w:w="2410" w:type="dxa"/>
                                  <w:tcBorders>
                                    <w:bottom w:val="double" w:sz="4" w:space="0" w:color="auto"/>
                                  </w:tcBorders>
                                  <w:shd w:val="clear" w:color="auto" w:fill="auto"/>
                                  <w:vAlign w:val="center"/>
                                </w:tcPr>
                                <w:p w14:paraId="022BE0DE" w14:textId="77777777" w:rsidR="002F64E0" w:rsidRPr="00426B14" w:rsidRDefault="002F64E0" w:rsidP="00B2641F">
                                  <w:pPr>
                                    <w:spacing w:line="240" w:lineRule="exact"/>
                                    <w:ind w:leftChars="-27" w:left="-65" w:rightChars="-20" w:right="-48"/>
                                    <w:rPr>
                                      <w:rFonts w:ascii="標楷體" w:eastAsia="標楷體" w:hAnsi="標楷體" w:cs="新細明體"/>
                                      <w:kern w:val="0"/>
                                      <w:sz w:val="20"/>
                                      <w:szCs w:val="18"/>
                                    </w:rPr>
                                  </w:pPr>
                                  <w:r w:rsidRPr="00426B14">
                                    <w:rPr>
                                      <w:rFonts w:ascii="標楷體" w:eastAsia="標楷體" w:hAnsi="標楷體" w:cs="新細明體" w:hint="eastAsia"/>
                                      <w:kern w:val="0"/>
                                      <w:sz w:val="20"/>
                                      <w:szCs w:val="18"/>
                                    </w:rPr>
                                    <w:t>治山防災工程</w:t>
                                  </w:r>
                                </w:p>
                              </w:tc>
                              <w:tc>
                                <w:tcPr>
                                  <w:tcW w:w="816" w:type="dxa"/>
                                  <w:tcBorders>
                                    <w:bottom w:val="double" w:sz="4" w:space="0" w:color="auto"/>
                                  </w:tcBorders>
                                  <w:shd w:val="clear" w:color="auto" w:fill="auto"/>
                                  <w:vAlign w:val="center"/>
                                </w:tcPr>
                                <w:p w14:paraId="685E4624" w14:textId="77777777" w:rsidR="002F64E0" w:rsidRPr="00426B14" w:rsidRDefault="002F64E0" w:rsidP="00B2641F">
                                  <w:pPr>
                                    <w:snapToGrid w:val="0"/>
                                    <w:spacing w:line="240" w:lineRule="exact"/>
                                    <w:jc w:val="right"/>
                                    <w:rPr>
                                      <w:rFonts w:ascii="標楷體" w:eastAsia="標楷體" w:hAnsi="標楷體" w:cs="新細明體"/>
                                      <w:kern w:val="0"/>
                                      <w:sz w:val="20"/>
                                      <w:szCs w:val="18"/>
                                    </w:rPr>
                                  </w:pPr>
                                  <w:r w:rsidRPr="00426B14">
                                    <w:rPr>
                                      <w:rFonts w:ascii="標楷體" w:eastAsia="標楷體" w:hAnsi="標楷體" w:cs="新細明體" w:hint="eastAsia"/>
                                      <w:kern w:val="0"/>
                                      <w:sz w:val="20"/>
                                      <w:szCs w:val="18"/>
                                    </w:rPr>
                                    <w:t>7</w:t>
                                  </w:r>
                                  <w:r>
                                    <w:rPr>
                                      <w:rFonts w:ascii="標楷體" w:eastAsia="標楷體" w:hAnsi="標楷體" w:cs="新細明體"/>
                                      <w:kern w:val="0"/>
                                      <w:sz w:val="20"/>
                                      <w:szCs w:val="18"/>
                                    </w:rPr>
                                    <w:t>0</w:t>
                                  </w:r>
                                  <w:r w:rsidRPr="00426B14">
                                    <w:rPr>
                                      <w:rFonts w:ascii="標楷體" w:eastAsia="標楷體" w:hAnsi="標楷體" w:cs="新細明體" w:hint="eastAsia"/>
                                      <w:kern w:val="0"/>
                                      <w:sz w:val="20"/>
                                      <w:szCs w:val="18"/>
                                    </w:rPr>
                                    <w:t>.00</w:t>
                                  </w:r>
                                </w:p>
                              </w:tc>
                            </w:tr>
                            <w:tr w:rsidR="002F64E0" w:rsidRPr="0080044F" w14:paraId="5FD35F34" w14:textId="77777777" w:rsidTr="00B2641F">
                              <w:trPr>
                                <w:trHeight w:val="329"/>
                                <w:jc w:val="center"/>
                              </w:trPr>
                              <w:tc>
                                <w:tcPr>
                                  <w:tcW w:w="1559" w:type="dxa"/>
                                  <w:tcBorders>
                                    <w:top w:val="double" w:sz="4" w:space="0" w:color="auto"/>
                                  </w:tcBorders>
                                  <w:shd w:val="clear" w:color="auto" w:fill="auto"/>
                                  <w:vAlign w:val="center"/>
                                </w:tcPr>
                                <w:p w14:paraId="6CD42F3E" w14:textId="77777777" w:rsidR="002F64E0" w:rsidRPr="00426B14" w:rsidRDefault="002F64E0" w:rsidP="00B2641F">
                                  <w:pPr>
                                    <w:spacing w:line="240" w:lineRule="exact"/>
                                    <w:jc w:val="center"/>
                                    <w:rPr>
                                      <w:rFonts w:ascii="標楷體" w:eastAsia="標楷體" w:hAnsi="標楷體" w:cs="新細明體"/>
                                      <w:kern w:val="0"/>
                                      <w:sz w:val="20"/>
                                      <w:szCs w:val="18"/>
                                    </w:rPr>
                                  </w:pPr>
                                  <w:r w:rsidRPr="00426B14">
                                    <w:rPr>
                                      <w:rFonts w:ascii="標楷體" w:eastAsia="標楷體" w:hAnsi="標楷體" w:cs="新細明體" w:hint="eastAsia"/>
                                      <w:kern w:val="0"/>
                                      <w:sz w:val="20"/>
                                      <w:szCs w:val="18"/>
                                    </w:rPr>
                                    <w:t>建設類</w:t>
                                  </w:r>
                                </w:p>
                              </w:tc>
                              <w:tc>
                                <w:tcPr>
                                  <w:tcW w:w="2410" w:type="dxa"/>
                                  <w:tcBorders>
                                    <w:top w:val="double" w:sz="4" w:space="0" w:color="auto"/>
                                  </w:tcBorders>
                                  <w:shd w:val="clear" w:color="auto" w:fill="auto"/>
                                  <w:vAlign w:val="center"/>
                                </w:tcPr>
                                <w:p w14:paraId="23253BDC" w14:textId="77777777" w:rsidR="002F64E0" w:rsidRPr="00426B14" w:rsidRDefault="002F64E0" w:rsidP="00B2641F">
                                  <w:pPr>
                                    <w:spacing w:line="240" w:lineRule="exact"/>
                                    <w:ind w:leftChars="-27" w:left="-65" w:rightChars="-20" w:right="-48"/>
                                    <w:rPr>
                                      <w:rFonts w:ascii="標楷體" w:eastAsia="標楷體" w:hAnsi="標楷體" w:cs="新細明體"/>
                                      <w:kern w:val="0"/>
                                      <w:sz w:val="20"/>
                                      <w:szCs w:val="18"/>
                                    </w:rPr>
                                  </w:pPr>
                                  <w:r w:rsidRPr="00426B14">
                                    <w:rPr>
                                      <w:rFonts w:ascii="標楷體" w:eastAsia="標楷體" w:hAnsi="標楷體" w:cs="新細明體" w:hint="eastAsia"/>
                                      <w:kern w:val="0"/>
                                      <w:sz w:val="20"/>
                                      <w:szCs w:val="18"/>
                                    </w:rPr>
                                    <w:t>建築工程</w:t>
                                  </w:r>
                                </w:p>
                              </w:tc>
                              <w:tc>
                                <w:tcPr>
                                  <w:tcW w:w="816" w:type="dxa"/>
                                  <w:tcBorders>
                                    <w:top w:val="double" w:sz="4" w:space="0" w:color="auto"/>
                                  </w:tcBorders>
                                  <w:shd w:val="clear" w:color="auto" w:fill="auto"/>
                                  <w:vAlign w:val="center"/>
                                </w:tcPr>
                                <w:p w14:paraId="667634C5" w14:textId="77777777" w:rsidR="002F64E0" w:rsidRPr="00426B14" w:rsidRDefault="002F64E0" w:rsidP="00B2641F">
                                  <w:pPr>
                                    <w:snapToGrid w:val="0"/>
                                    <w:spacing w:line="240" w:lineRule="exact"/>
                                    <w:jc w:val="right"/>
                                    <w:rPr>
                                      <w:rFonts w:ascii="標楷體" w:eastAsia="標楷體" w:hAnsi="標楷體" w:cs="新細明體"/>
                                      <w:kern w:val="0"/>
                                      <w:sz w:val="20"/>
                                      <w:szCs w:val="18"/>
                                    </w:rPr>
                                  </w:pPr>
                                  <w:r>
                                    <w:rPr>
                                      <w:rFonts w:ascii="標楷體" w:eastAsia="標楷體" w:hAnsi="標楷體" w:cs="新細明體"/>
                                      <w:kern w:val="0"/>
                                      <w:sz w:val="20"/>
                                      <w:szCs w:val="18"/>
                                    </w:rPr>
                                    <w:t>61</w:t>
                                  </w:r>
                                  <w:r w:rsidRPr="00426B14">
                                    <w:rPr>
                                      <w:rFonts w:ascii="標楷體" w:eastAsia="標楷體" w:hAnsi="標楷體" w:cs="新細明體" w:hint="eastAsia"/>
                                      <w:kern w:val="0"/>
                                      <w:sz w:val="20"/>
                                      <w:szCs w:val="18"/>
                                    </w:rPr>
                                    <w:t>.</w:t>
                                  </w:r>
                                  <w:r>
                                    <w:rPr>
                                      <w:rFonts w:ascii="標楷體" w:eastAsia="標楷體" w:hAnsi="標楷體" w:cs="新細明體"/>
                                      <w:kern w:val="0"/>
                                      <w:sz w:val="20"/>
                                      <w:szCs w:val="18"/>
                                    </w:rPr>
                                    <w:t>68</w:t>
                                  </w:r>
                                </w:p>
                              </w:tc>
                            </w:tr>
                            <w:tr w:rsidR="002F64E0" w:rsidRPr="0080044F" w14:paraId="58054C80" w14:textId="77777777" w:rsidTr="00B2641F">
                              <w:trPr>
                                <w:trHeight w:val="329"/>
                                <w:jc w:val="center"/>
                              </w:trPr>
                              <w:tc>
                                <w:tcPr>
                                  <w:tcW w:w="1559" w:type="dxa"/>
                                  <w:tcBorders>
                                    <w:top w:val="double" w:sz="4" w:space="0" w:color="auto"/>
                                    <w:bottom w:val="double" w:sz="4" w:space="0" w:color="auto"/>
                                  </w:tcBorders>
                                  <w:shd w:val="clear" w:color="auto" w:fill="auto"/>
                                  <w:vAlign w:val="center"/>
                                </w:tcPr>
                                <w:p w14:paraId="4AF82E79" w14:textId="77777777" w:rsidR="002F64E0" w:rsidRPr="00426B14" w:rsidRDefault="002F64E0" w:rsidP="00B2641F">
                                  <w:pPr>
                                    <w:spacing w:line="240" w:lineRule="exact"/>
                                    <w:jc w:val="center"/>
                                    <w:rPr>
                                      <w:rFonts w:ascii="標楷體" w:eastAsia="標楷體" w:hAnsi="標楷體" w:cs="新細明體"/>
                                      <w:kern w:val="0"/>
                                      <w:sz w:val="20"/>
                                      <w:szCs w:val="18"/>
                                    </w:rPr>
                                  </w:pPr>
                                  <w:r w:rsidRPr="00426B14">
                                    <w:rPr>
                                      <w:rFonts w:ascii="標楷體" w:eastAsia="標楷體" w:hAnsi="標楷體" w:cs="新細明體" w:hint="eastAsia"/>
                                      <w:kern w:val="0"/>
                                      <w:sz w:val="20"/>
                                      <w:szCs w:val="18"/>
                                    </w:rPr>
                                    <w:t>交通類</w:t>
                                  </w:r>
                                </w:p>
                              </w:tc>
                              <w:tc>
                                <w:tcPr>
                                  <w:tcW w:w="2410" w:type="dxa"/>
                                  <w:tcBorders>
                                    <w:top w:val="double" w:sz="4" w:space="0" w:color="auto"/>
                                    <w:bottom w:val="double" w:sz="4" w:space="0" w:color="auto"/>
                                  </w:tcBorders>
                                  <w:shd w:val="clear" w:color="auto" w:fill="auto"/>
                                  <w:vAlign w:val="center"/>
                                </w:tcPr>
                                <w:p w14:paraId="2E1BB6F8" w14:textId="77777777" w:rsidR="002F64E0" w:rsidRPr="00426B14" w:rsidRDefault="002F64E0" w:rsidP="00B2641F">
                                  <w:pPr>
                                    <w:spacing w:line="240" w:lineRule="exact"/>
                                    <w:ind w:leftChars="-27" w:left="-65" w:rightChars="-20" w:right="-48"/>
                                    <w:rPr>
                                      <w:rFonts w:ascii="標楷體" w:eastAsia="標楷體" w:hAnsi="標楷體" w:cs="新細明體"/>
                                      <w:kern w:val="0"/>
                                      <w:sz w:val="20"/>
                                      <w:szCs w:val="18"/>
                                    </w:rPr>
                                  </w:pPr>
                                  <w:r w:rsidRPr="0041283C">
                                    <w:rPr>
                                      <w:rFonts w:ascii="標楷體" w:eastAsia="標楷體" w:hAnsi="標楷體" w:cs="新細明體" w:hint="eastAsia"/>
                                      <w:kern w:val="0"/>
                                      <w:sz w:val="20"/>
                                      <w:szCs w:val="18"/>
                                    </w:rPr>
                                    <w:t>公共運輸-候車空間及候車資訊顯示系統建置</w:t>
                                  </w:r>
                                </w:p>
                              </w:tc>
                              <w:tc>
                                <w:tcPr>
                                  <w:tcW w:w="816" w:type="dxa"/>
                                  <w:tcBorders>
                                    <w:top w:val="double" w:sz="4" w:space="0" w:color="auto"/>
                                    <w:bottom w:val="double" w:sz="4" w:space="0" w:color="auto"/>
                                  </w:tcBorders>
                                  <w:shd w:val="clear" w:color="auto" w:fill="auto"/>
                                  <w:vAlign w:val="center"/>
                                </w:tcPr>
                                <w:p w14:paraId="784707DB" w14:textId="77777777" w:rsidR="002F64E0" w:rsidRPr="00426B14" w:rsidRDefault="002F64E0" w:rsidP="00B2641F">
                                  <w:pPr>
                                    <w:snapToGrid w:val="0"/>
                                    <w:spacing w:line="240" w:lineRule="exact"/>
                                    <w:jc w:val="right"/>
                                    <w:rPr>
                                      <w:rFonts w:ascii="標楷體" w:eastAsia="標楷體" w:hAnsi="標楷體" w:cs="新細明體"/>
                                      <w:kern w:val="0"/>
                                      <w:sz w:val="20"/>
                                      <w:szCs w:val="18"/>
                                    </w:rPr>
                                  </w:pPr>
                                  <w:r>
                                    <w:rPr>
                                      <w:rFonts w:ascii="標楷體" w:eastAsia="標楷體" w:hAnsi="標楷體" w:cs="新細明體"/>
                                      <w:kern w:val="0"/>
                                      <w:sz w:val="20"/>
                                      <w:szCs w:val="18"/>
                                    </w:rPr>
                                    <w:t>7</w:t>
                                  </w:r>
                                  <w:r w:rsidRPr="00426B14">
                                    <w:rPr>
                                      <w:rFonts w:ascii="標楷體" w:eastAsia="標楷體" w:hAnsi="標楷體" w:cs="新細明體" w:hint="eastAsia"/>
                                      <w:kern w:val="0"/>
                                      <w:sz w:val="20"/>
                                      <w:szCs w:val="18"/>
                                    </w:rPr>
                                    <w:t>5.1</w:t>
                                  </w:r>
                                  <w:r>
                                    <w:rPr>
                                      <w:rFonts w:ascii="標楷體" w:eastAsia="標楷體" w:hAnsi="標楷體" w:cs="新細明體"/>
                                      <w:kern w:val="0"/>
                                      <w:sz w:val="20"/>
                                      <w:szCs w:val="18"/>
                                    </w:rPr>
                                    <w:t>4</w:t>
                                  </w:r>
                                </w:p>
                              </w:tc>
                            </w:tr>
                            <w:tr w:rsidR="002F64E0" w:rsidRPr="0080044F" w14:paraId="4F29904E" w14:textId="77777777" w:rsidTr="00B2641F">
                              <w:trPr>
                                <w:trHeight w:val="329"/>
                                <w:jc w:val="center"/>
                              </w:trPr>
                              <w:tc>
                                <w:tcPr>
                                  <w:tcW w:w="1559" w:type="dxa"/>
                                  <w:tcBorders>
                                    <w:top w:val="double" w:sz="4" w:space="0" w:color="auto"/>
                                  </w:tcBorders>
                                  <w:shd w:val="clear" w:color="auto" w:fill="auto"/>
                                  <w:vAlign w:val="center"/>
                                </w:tcPr>
                                <w:p w14:paraId="5E54B2B9" w14:textId="77777777" w:rsidR="002F64E0" w:rsidRPr="00426B14" w:rsidRDefault="002F64E0" w:rsidP="00B2641F">
                                  <w:pPr>
                                    <w:spacing w:line="240" w:lineRule="exact"/>
                                    <w:jc w:val="center"/>
                                    <w:rPr>
                                      <w:rFonts w:ascii="標楷體" w:eastAsia="標楷體" w:hAnsi="標楷體" w:cs="新細明體"/>
                                      <w:kern w:val="0"/>
                                      <w:sz w:val="20"/>
                                      <w:szCs w:val="18"/>
                                    </w:rPr>
                                  </w:pPr>
                                  <w:r>
                                    <w:rPr>
                                      <w:rFonts w:ascii="標楷體" w:eastAsia="標楷體" w:hAnsi="標楷體" w:cs="新細明體" w:hint="eastAsia"/>
                                      <w:kern w:val="0"/>
                                      <w:sz w:val="20"/>
                                      <w:szCs w:val="18"/>
                                    </w:rPr>
                                    <w:t>農林</w:t>
                                  </w:r>
                                  <w:r w:rsidRPr="00426B14">
                                    <w:rPr>
                                      <w:rFonts w:ascii="標楷體" w:eastAsia="標楷體" w:hAnsi="標楷體" w:cs="新細明體" w:hint="eastAsia"/>
                                      <w:kern w:val="0"/>
                                      <w:sz w:val="20"/>
                                      <w:szCs w:val="18"/>
                                    </w:rPr>
                                    <w:t>類</w:t>
                                  </w:r>
                                </w:p>
                              </w:tc>
                              <w:tc>
                                <w:tcPr>
                                  <w:tcW w:w="2410" w:type="dxa"/>
                                  <w:tcBorders>
                                    <w:top w:val="double" w:sz="4" w:space="0" w:color="auto"/>
                                  </w:tcBorders>
                                  <w:shd w:val="clear" w:color="auto" w:fill="auto"/>
                                  <w:vAlign w:val="center"/>
                                </w:tcPr>
                                <w:p w14:paraId="72595672" w14:textId="77777777" w:rsidR="002F64E0" w:rsidRPr="00426B14" w:rsidRDefault="002F64E0" w:rsidP="00B2641F">
                                  <w:pPr>
                                    <w:spacing w:line="240" w:lineRule="exact"/>
                                    <w:ind w:leftChars="-27" w:left="-65" w:rightChars="-20" w:right="-48"/>
                                    <w:rPr>
                                      <w:rFonts w:ascii="標楷體" w:eastAsia="標楷體" w:hAnsi="標楷體" w:cs="新細明體"/>
                                      <w:kern w:val="0"/>
                                      <w:sz w:val="20"/>
                                      <w:szCs w:val="18"/>
                                    </w:rPr>
                                  </w:pPr>
                                  <w:r w:rsidRPr="0041283C">
                                    <w:rPr>
                                      <w:rFonts w:ascii="標楷體" w:eastAsia="標楷體" w:hAnsi="標楷體" w:cs="新細明體" w:hint="eastAsia"/>
                                      <w:kern w:val="0"/>
                                      <w:sz w:val="20"/>
                                      <w:szCs w:val="18"/>
                                    </w:rPr>
                                    <w:t>農村再生及農業工程-養殖工程</w:t>
                                  </w:r>
                                </w:p>
                              </w:tc>
                              <w:tc>
                                <w:tcPr>
                                  <w:tcW w:w="816" w:type="dxa"/>
                                  <w:tcBorders>
                                    <w:top w:val="double" w:sz="4" w:space="0" w:color="auto"/>
                                  </w:tcBorders>
                                  <w:shd w:val="clear" w:color="auto" w:fill="auto"/>
                                  <w:vAlign w:val="center"/>
                                </w:tcPr>
                                <w:p w14:paraId="68563B30" w14:textId="77777777" w:rsidR="002F64E0" w:rsidRPr="00426B14" w:rsidRDefault="002F64E0" w:rsidP="00B2641F">
                                  <w:pPr>
                                    <w:snapToGrid w:val="0"/>
                                    <w:spacing w:line="240" w:lineRule="exact"/>
                                    <w:jc w:val="right"/>
                                    <w:rPr>
                                      <w:rFonts w:ascii="標楷體" w:eastAsia="標楷體" w:hAnsi="標楷體" w:cs="新細明體"/>
                                      <w:kern w:val="0"/>
                                      <w:sz w:val="20"/>
                                      <w:szCs w:val="18"/>
                                    </w:rPr>
                                  </w:pPr>
                                  <w:r w:rsidRPr="00426B14">
                                    <w:rPr>
                                      <w:rFonts w:ascii="標楷體" w:eastAsia="標楷體" w:hAnsi="標楷體" w:cs="新細明體"/>
                                      <w:kern w:val="0"/>
                                      <w:sz w:val="20"/>
                                      <w:szCs w:val="18"/>
                                    </w:rPr>
                                    <w:t>7</w:t>
                                  </w:r>
                                  <w:r>
                                    <w:rPr>
                                      <w:rFonts w:ascii="標楷體" w:eastAsia="標楷體" w:hAnsi="標楷體" w:cs="新細明體"/>
                                      <w:kern w:val="0"/>
                                      <w:sz w:val="20"/>
                                      <w:szCs w:val="18"/>
                                    </w:rPr>
                                    <w:t>6</w:t>
                                  </w:r>
                                  <w:r w:rsidRPr="00426B14">
                                    <w:rPr>
                                      <w:rFonts w:ascii="標楷體" w:eastAsia="標楷體" w:hAnsi="標楷體" w:cs="新細明體"/>
                                      <w:kern w:val="0"/>
                                      <w:sz w:val="20"/>
                                      <w:szCs w:val="18"/>
                                    </w:rPr>
                                    <w:t>.</w:t>
                                  </w:r>
                                  <w:r>
                                    <w:rPr>
                                      <w:rFonts w:ascii="標楷體" w:eastAsia="標楷體" w:hAnsi="標楷體" w:cs="新細明體"/>
                                      <w:kern w:val="0"/>
                                      <w:sz w:val="20"/>
                                      <w:szCs w:val="18"/>
                                    </w:rPr>
                                    <w:t>07</w:t>
                                  </w:r>
                                </w:p>
                              </w:tc>
                            </w:tr>
                            <w:tr w:rsidR="002F64E0" w:rsidRPr="0080044F" w14:paraId="5F829579" w14:textId="77777777" w:rsidTr="00B2641F">
                              <w:trPr>
                                <w:trHeight w:val="480"/>
                                <w:jc w:val="center"/>
                              </w:trPr>
                              <w:tc>
                                <w:tcPr>
                                  <w:tcW w:w="4785" w:type="dxa"/>
                                  <w:gridSpan w:val="3"/>
                                  <w:tcBorders>
                                    <w:top w:val="single" w:sz="4" w:space="0" w:color="auto"/>
                                    <w:left w:val="nil"/>
                                    <w:bottom w:val="nil"/>
                                    <w:right w:val="nil"/>
                                  </w:tcBorders>
                                  <w:shd w:val="clear" w:color="auto" w:fill="auto"/>
                                </w:tcPr>
                                <w:p w14:paraId="0891E172" w14:textId="77777777" w:rsidR="002F64E0" w:rsidRPr="0080044F" w:rsidRDefault="002F64E0" w:rsidP="00B2641F">
                                  <w:pPr>
                                    <w:snapToGrid w:val="0"/>
                                    <w:spacing w:line="240" w:lineRule="exact"/>
                                    <w:jc w:val="both"/>
                                    <w:rPr>
                                      <w:rFonts w:ascii="標楷體" w:eastAsia="標楷體" w:hAnsi="標楷體" w:cs="新細明體"/>
                                      <w:kern w:val="0"/>
                                      <w:szCs w:val="22"/>
                                    </w:rPr>
                                  </w:pPr>
                                  <w:r w:rsidRPr="00426B14">
                                    <w:rPr>
                                      <w:rFonts w:ascii="標楷體" w:eastAsia="標楷體" w:hAnsi="標楷體" w:cs="新細明體" w:hint="eastAsia"/>
                                      <w:kern w:val="0"/>
                                      <w:sz w:val="18"/>
                                      <w:szCs w:val="18"/>
                                    </w:rPr>
                                    <w:t>資料來源：整理自縣政府提供資料。</w:t>
                                  </w:r>
                                </w:p>
                              </w:tc>
                            </w:tr>
                          </w:tbl>
                          <w:p w14:paraId="2FAD329A" w14:textId="77777777" w:rsidR="002F64E0" w:rsidRPr="0041283C" w:rsidRDefault="002F64E0" w:rsidP="00D5513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5569862" id="文字方塊 2" o:spid="_x0000_s1031" type="#_x0000_t202" style="position:absolute;left:0;text-align:left;margin-left:245.6pt;margin-top:13.15pt;width:249pt;height:210.75pt;z-index:251665408;visibility:visible;mso-wrap-style:square;mso-width-percent:0;mso-height-percent:0;mso-wrap-distance-left:9pt;mso-wrap-distance-top:3.6pt;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" stroked="f">
                <v:textbox>
                  <w:txbxContent>
                    <w:tbl>
                      <w:tblPr>
                        <w:tblW w:w="478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9"/>
                        <w:gridCol w:w="2410"/>
                        <w:gridCol w:w="816"/>
                      </w:tblGrid>
                      <w:tr w:rsidR="002F64E0" w:rsidRPr="0080044F" w14:paraId="1463B22A" w14:textId="77777777" w:rsidTr="00B2641F">
                        <w:trPr>
                          <w:trHeight w:val="278"/>
                          <w:tblHeader/>
                          <w:jc w:val="center"/>
                        </w:trPr>
                        <w:tc>
                          <w:tcPr>
                            <w:tcW w:w="4785" w:type="dxa"/>
                            <w:gridSpan w:val="3"/>
                            <w:tcBorders>
                              <w:top w:val="nil"/>
                              <w:left w:val="nil"/>
                              <w:bottom w:val="nil"/>
                              <w:right w:val="nil"/>
                            </w:tcBorders>
                            <w:shd w:val="clear" w:color="auto" w:fill="auto"/>
                            <w:vAlign w:val="center"/>
                          </w:tcPr>
                          <w:p w14:paraId="122E46ED" w14:textId="3B8CC31B" w:rsidR="002F64E0" w:rsidRPr="00105D19" w:rsidRDefault="002F64E0" w:rsidP="00B2641F">
                            <w:pPr>
                              <w:jc w:val="center"/>
                              <w:rPr>
                                <w:rFonts w:ascii="標楷體" w:eastAsia="標楷體" w:hAnsi="標楷體" w:cs="新細明體"/>
                                <w:b/>
                                <w:bCs/>
                                <w:kern w:val="0"/>
                                <w:szCs w:val="22"/>
                              </w:rPr>
                            </w:pPr>
                            <w:r w:rsidRPr="00105D19">
                              <w:rPr>
                                <w:rFonts w:ascii="標楷體" w:eastAsia="標楷體" w:hAnsi="標楷體" w:cs="新細明體" w:hint="eastAsia"/>
                                <w:b/>
                                <w:bCs/>
                                <w:kern w:val="0"/>
                                <w:szCs w:val="24"/>
                              </w:rPr>
                              <w:t>表</w:t>
                            </w:r>
                            <w:r>
                              <w:rPr>
                                <w:rFonts w:ascii="標楷體" w:eastAsia="標楷體" w:hAnsi="標楷體" w:cs="新細明體" w:hint="eastAsia"/>
                                <w:b/>
                                <w:bCs/>
                                <w:kern w:val="0"/>
                                <w:szCs w:val="24"/>
                              </w:rPr>
                              <w:t>5</w:t>
                            </w:r>
                            <w:r w:rsidRPr="00105D19">
                              <w:rPr>
                                <w:rFonts w:ascii="標楷體" w:eastAsia="標楷體" w:hAnsi="標楷體" w:cs="新細明體" w:hint="eastAsia"/>
                                <w:b/>
                                <w:bCs/>
                                <w:kern w:val="0"/>
                                <w:szCs w:val="24"/>
                              </w:rPr>
                              <w:t xml:space="preserve"> 重要施政計畫完成進度未達80％項目</w:t>
                            </w:r>
                          </w:p>
                        </w:tc>
                      </w:tr>
                      <w:tr w:rsidR="002F64E0" w:rsidRPr="0080044F" w14:paraId="2F3191ED" w14:textId="77777777" w:rsidTr="00B2641F">
                        <w:trPr>
                          <w:trHeight w:val="379"/>
                          <w:tblHeader/>
                          <w:jc w:val="center"/>
                        </w:trPr>
                        <w:tc>
                          <w:tcPr>
                            <w:tcW w:w="4785" w:type="dxa"/>
                            <w:gridSpan w:val="3"/>
                            <w:tcBorders>
                              <w:top w:val="nil"/>
                              <w:left w:val="nil"/>
                              <w:bottom w:val="single" w:sz="4" w:space="0" w:color="auto"/>
                              <w:right w:val="nil"/>
                            </w:tcBorders>
                            <w:shd w:val="clear" w:color="auto" w:fill="auto"/>
                            <w:vAlign w:val="center"/>
                          </w:tcPr>
                          <w:p w14:paraId="4FB6B459" w14:textId="77777777" w:rsidR="002F64E0" w:rsidRPr="0080044F" w:rsidRDefault="002F64E0" w:rsidP="00B2641F">
                            <w:pPr>
                              <w:jc w:val="right"/>
                              <w:rPr>
                                <w:rFonts w:ascii="標楷體" w:eastAsia="標楷體" w:hAnsi="標楷體" w:cs="新細明體"/>
                                <w:bCs/>
                                <w:kern w:val="0"/>
                                <w:szCs w:val="22"/>
                              </w:rPr>
                            </w:pPr>
                            <w:r w:rsidRPr="00426B14">
                              <w:rPr>
                                <w:rFonts w:ascii="標楷體" w:eastAsia="標楷體" w:hAnsi="標楷體" w:cs="新細明體" w:hint="eastAsia"/>
                                <w:bCs/>
                                <w:kern w:val="0"/>
                                <w:sz w:val="18"/>
                                <w:szCs w:val="18"/>
                              </w:rPr>
                              <w:t>單位：％</w:t>
                            </w:r>
                          </w:p>
                        </w:tc>
                      </w:tr>
                      <w:tr w:rsidR="002F64E0" w:rsidRPr="0080044F" w14:paraId="0F12BDB4" w14:textId="77777777" w:rsidTr="00B2641F">
                        <w:trPr>
                          <w:trHeight w:val="477"/>
                          <w:tblHeader/>
                          <w:jc w:val="center"/>
                        </w:trPr>
                        <w:tc>
                          <w:tcPr>
                            <w:tcW w:w="1559" w:type="dxa"/>
                            <w:tcBorders>
                              <w:top w:val="single" w:sz="4" w:space="0" w:color="auto"/>
                            </w:tcBorders>
                            <w:shd w:val="clear" w:color="auto" w:fill="auto"/>
                            <w:vAlign w:val="center"/>
                          </w:tcPr>
                          <w:p w14:paraId="1BB7F18A" w14:textId="77777777" w:rsidR="002F64E0" w:rsidRPr="00426B14" w:rsidRDefault="002F64E0" w:rsidP="00B2641F">
                            <w:pPr>
                              <w:ind w:leftChars="-58" w:left="-139" w:rightChars="-45" w:right="-108"/>
                              <w:jc w:val="center"/>
                              <w:rPr>
                                <w:rFonts w:ascii="標楷體" w:eastAsia="標楷體" w:hAnsi="標楷體" w:cs="新細明體"/>
                                <w:bCs/>
                                <w:kern w:val="0"/>
                                <w:sz w:val="20"/>
                                <w:szCs w:val="18"/>
                              </w:rPr>
                            </w:pPr>
                            <w:r w:rsidRPr="00426B14">
                              <w:rPr>
                                <w:rFonts w:ascii="標楷體" w:eastAsia="標楷體" w:hAnsi="標楷體" w:cs="新細明體" w:hint="eastAsia"/>
                                <w:bCs/>
                                <w:kern w:val="0"/>
                                <w:sz w:val="20"/>
                                <w:szCs w:val="18"/>
                              </w:rPr>
                              <w:t>施政計畫類別</w:t>
                            </w:r>
                          </w:p>
                        </w:tc>
                        <w:tc>
                          <w:tcPr>
                            <w:tcW w:w="2410" w:type="dxa"/>
                            <w:tcBorders>
                              <w:top w:val="single" w:sz="4" w:space="0" w:color="auto"/>
                            </w:tcBorders>
                            <w:shd w:val="clear" w:color="auto" w:fill="auto"/>
                            <w:vAlign w:val="center"/>
                          </w:tcPr>
                          <w:p w14:paraId="7AB9F6B3" w14:textId="77777777" w:rsidR="002F64E0" w:rsidRPr="00426B14" w:rsidRDefault="002F64E0" w:rsidP="00B2641F">
                            <w:pPr>
                              <w:jc w:val="center"/>
                              <w:rPr>
                                <w:rFonts w:ascii="標楷體" w:eastAsia="標楷體" w:hAnsi="標楷體" w:cs="新細明體"/>
                                <w:bCs/>
                                <w:kern w:val="0"/>
                                <w:sz w:val="20"/>
                                <w:szCs w:val="18"/>
                              </w:rPr>
                            </w:pPr>
                            <w:r w:rsidRPr="00426B14">
                              <w:rPr>
                                <w:rFonts w:ascii="標楷體" w:eastAsia="標楷體" w:hAnsi="標楷體" w:cs="新細明體" w:hint="eastAsia"/>
                                <w:bCs/>
                                <w:kern w:val="0"/>
                                <w:sz w:val="20"/>
                                <w:szCs w:val="18"/>
                              </w:rPr>
                              <w:t>項目</w:t>
                            </w:r>
                            <w:r>
                              <w:rPr>
                                <w:rFonts w:ascii="標楷體" w:eastAsia="標楷體" w:hAnsi="標楷體" w:cs="新細明體" w:hint="eastAsia"/>
                                <w:bCs/>
                                <w:kern w:val="0"/>
                                <w:sz w:val="20"/>
                                <w:szCs w:val="18"/>
                              </w:rPr>
                              <w:t>名稱</w:t>
                            </w:r>
                          </w:p>
                        </w:tc>
                        <w:tc>
                          <w:tcPr>
                            <w:tcW w:w="816" w:type="dxa"/>
                            <w:tcBorders>
                              <w:top w:val="single" w:sz="4" w:space="0" w:color="auto"/>
                            </w:tcBorders>
                            <w:shd w:val="clear" w:color="auto" w:fill="auto"/>
                            <w:vAlign w:val="center"/>
                          </w:tcPr>
                          <w:p w14:paraId="4B3A1A60" w14:textId="77777777" w:rsidR="002F64E0" w:rsidRPr="00426B14" w:rsidRDefault="002F64E0" w:rsidP="00B2641F">
                            <w:pPr>
                              <w:jc w:val="center"/>
                              <w:rPr>
                                <w:rFonts w:ascii="標楷體" w:eastAsia="標楷體" w:hAnsi="標楷體" w:cs="新細明體"/>
                                <w:bCs/>
                                <w:kern w:val="0"/>
                                <w:sz w:val="20"/>
                                <w:szCs w:val="18"/>
                              </w:rPr>
                            </w:pPr>
                            <w:r w:rsidRPr="00426B14">
                              <w:rPr>
                                <w:rFonts w:ascii="標楷體" w:eastAsia="標楷體" w:hAnsi="標楷體" w:cs="新細明體" w:hint="eastAsia"/>
                                <w:bCs/>
                                <w:kern w:val="0"/>
                                <w:sz w:val="20"/>
                                <w:szCs w:val="18"/>
                              </w:rPr>
                              <w:t>完成進度比率</w:t>
                            </w:r>
                          </w:p>
                        </w:tc>
                      </w:tr>
                      <w:tr w:rsidR="002F64E0" w:rsidRPr="0080044F" w14:paraId="7AE8D4E5" w14:textId="77777777" w:rsidTr="00B2641F">
                        <w:trPr>
                          <w:trHeight w:val="328"/>
                          <w:jc w:val="center"/>
                        </w:trPr>
                        <w:tc>
                          <w:tcPr>
                            <w:tcW w:w="1559" w:type="dxa"/>
                            <w:shd w:val="clear" w:color="auto" w:fill="auto"/>
                            <w:vAlign w:val="center"/>
                          </w:tcPr>
                          <w:p w14:paraId="5D045A49" w14:textId="77777777" w:rsidR="002F64E0" w:rsidRPr="00426B14" w:rsidRDefault="002F64E0" w:rsidP="00B2641F">
                            <w:pPr>
                              <w:spacing w:line="240" w:lineRule="exact"/>
                              <w:jc w:val="center"/>
                              <w:rPr>
                                <w:rFonts w:ascii="標楷體" w:eastAsia="標楷體" w:hAnsi="標楷體" w:cs="新細明體"/>
                                <w:kern w:val="0"/>
                                <w:sz w:val="20"/>
                                <w:szCs w:val="18"/>
                              </w:rPr>
                            </w:pPr>
                            <w:r w:rsidRPr="00426B14">
                              <w:rPr>
                                <w:rFonts w:ascii="標楷體" w:eastAsia="標楷體" w:hAnsi="標楷體" w:cs="新細明體" w:hint="eastAsia"/>
                                <w:kern w:val="0"/>
                                <w:sz w:val="20"/>
                                <w:szCs w:val="18"/>
                              </w:rPr>
                              <w:t>水利資源類</w:t>
                            </w:r>
                          </w:p>
                        </w:tc>
                        <w:tc>
                          <w:tcPr>
                            <w:tcW w:w="2410" w:type="dxa"/>
                            <w:shd w:val="clear" w:color="auto" w:fill="auto"/>
                            <w:vAlign w:val="center"/>
                          </w:tcPr>
                          <w:p w14:paraId="0B088FB2" w14:textId="77777777" w:rsidR="002F64E0" w:rsidRPr="00426B14" w:rsidRDefault="002F64E0" w:rsidP="00B2641F">
                            <w:pPr>
                              <w:spacing w:line="240" w:lineRule="exact"/>
                              <w:ind w:leftChars="-27" w:left="-65" w:rightChars="-20" w:right="-48"/>
                              <w:rPr>
                                <w:rFonts w:ascii="標楷體" w:eastAsia="標楷體" w:hAnsi="標楷體" w:cs="新細明體"/>
                                <w:kern w:val="0"/>
                                <w:sz w:val="20"/>
                                <w:szCs w:val="18"/>
                              </w:rPr>
                            </w:pPr>
                            <w:r w:rsidRPr="0041283C">
                              <w:rPr>
                                <w:rFonts w:ascii="標楷體" w:eastAsia="標楷體" w:hAnsi="標楷體" w:cs="新細明體" w:hint="eastAsia"/>
                                <w:kern w:val="0"/>
                                <w:sz w:val="20"/>
                                <w:szCs w:val="18"/>
                              </w:rPr>
                              <w:t>縣管河川及區域排水治理等相關作業</w:t>
                            </w:r>
                          </w:p>
                        </w:tc>
                        <w:tc>
                          <w:tcPr>
                            <w:tcW w:w="816" w:type="dxa"/>
                            <w:shd w:val="clear" w:color="auto" w:fill="auto"/>
                            <w:vAlign w:val="center"/>
                          </w:tcPr>
                          <w:p w14:paraId="627D45BA" w14:textId="77777777" w:rsidR="002F64E0" w:rsidRPr="00426B14" w:rsidRDefault="002F64E0" w:rsidP="00B2641F">
                            <w:pPr>
                              <w:snapToGrid w:val="0"/>
                              <w:spacing w:line="240" w:lineRule="exact"/>
                              <w:jc w:val="right"/>
                              <w:rPr>
                                <w:rFonts w:ascii="標楷體" w:eastAsia="標楷體" w:hAnsi="標楷體" w:cs="新細明體"/>
                                <w:kern w:val="0"/>
                                <w:sz w:val="20"/>
                                <w:szCs w:val="18"/>
                              </w:rPr>
                            </w:pPr>
                            <w:r>
                              <w:rPr>
                                <w:rFonts w:ascii="標楷體" w:eastAsia="標楷體" w:hAnsi="標楷體" w:cs="新細明體"/>
                                <w:kern w:val="0"/>
                                <w:sz w:val="20"/>
                                <w:szCs w:val="18"/>
                              </w:rPr>
                              <w:t>12</w:t>
                            </w:r>
                            <w:r w:rsidRPr="00426B14">
                              <w:rPr>
                                <w:rFonts w:ascii="標楷體" w:eastAsia="標楷體" w:hAnsi="標楷體" w:cs="新細明體" w:hint="eastAsia"/>
                                <w:kern w:val="0"/>
                                <w:sz w:val="20"/>
                                <w:szCs w:val="18"/>
                              </w:rPr>
                              <w:t>.0</w:t>
                            </w:r>
                            <w:r>
                              <w:rPr>
                                <w:rFonts w:ascii="標楷體" w:eastAsia="標楷體" w:hAnsi="標楷體" w:cs="新細明體"/>
                                <w:kern w:val="0"/>
                                <w:sz w:val="20"/>
                                <w:szCs w:val="18"/>
                              </w:rPr>
                              <w:t>5</w:t>
                            </w:r>
                          </w:p>
                        </w:tc>
                      </w:tr>
                      <w:tr w:rsidR="002F64E0" w:rsidRPr="0080044F" w14:paraId="77F468DC" w14:textId="77777777" w:rsidTr="00B2641F">
                        <w:trPr>
                          <w:trHeight w:val="329"/>
                          <w:jc w:val="center"/>
                        </w:trPr>
                        <w:tc>
                          <w:tcPr>
                            <w:tcW w:w="1559" w:type="dxa"/>
                            <w:tcBorders>
                              <w:bottom w:val="single" w:sz="4" w:space="0" w:color="auto"/>
                            </w:tcBorders>
                            <w:shd w:val="clear" w:color="auto" w:fill="auto"/>
                            <w:vAlign w:val="center"/>
                          </w:tcPr>
                          <w:p w14:paraId="513C5DB6" w14:textId="77777777" w:rsidR="002F64E0" w:rsidRPr="00426B14" w:rsidRDefault="002F64E0" w:rsidP="00B2641F">
                            <w:pPr>
                              <w:spacing w:line="240" w:lineRule="exact"/>
                              <w:jc w:val="center"/>
                              <w:rPr>
                                <w:rFonts w:ascii="標楷體" w:eastAsia="標楷體" w:hAnsi="標楷體" w:cs="新細明體"/>
                                <w:kern w:val="0"/>
                                <w:sz w:val="20"/>
                                <w:szCs w:val="18"/>
                              </w:rPr>
                            </w:pPr>
                            <w:r w:rsidRPr="00426B14">
                              <w:rPr>
                                <w:rFonts w:ascii="標楷體" w:eastAsia="標楷體" w:hAnsi="標楷體" w:cs="新細明體" w:hint="eastAsia"/>
                                <w:kern w:val="0"/>
                                <w:sz w:val="20"/>
                                <w:szCs w:val="18"/>
                              </w:rPr>
                              <w:t>水利資源類</w:t>
                            </w:r>
                          </w:p>
                        </w:tc>
                        <w:tc>
                          <w:tcPr>
                            <w:tcW w:w="2410" w:type="dxa"/>
                            <w:tcBorders>
                              <w:bottom w:val="single" w:sz="4" w:space="0" w:color="auto"/>
                            </w:tcBorders>
                            <w:shd w:val="clear" w:color="auto" w:fill="auto"/>
                            <w:vAlign w:val="center"/>
                          </w:tcPr>
                          <w:p w14:paraId="13E3E729" w14:textId="77777777" w:rsidR="002F64E0" w:rsidRPr="00426B14" w:rsidRDefault="002F64E0" w:rsidP="00B2641F">
                            <w:pPr>
                              <w:spacing w:line="240" w:lineRule="exact"/>
                              <w:ind w:leftChars="-27" w:left="-65" w:rightChars="-20" w:right="-48"/>
                              <w:rPr>
                                <w:rFonts w:ascii="標楷體" w:eastAsia="標楷體" w:hAnsi="標楷體" w:cs="新細明體"/>
                                <w:kern w:val="0"/>
                                <w:sz w:val="20"/>
                                <w:szCs w:val="18"/>
                              </w:rPr>
                            </w:pPr>
                            <w:r w:rsidRPr="00426B14">
                              <w:rPr>
                                <w:rFonts w:ascii="標楷體" w:eastAsia="標楷體" w:hAnsi="標楷體" w:cs="新細明體" w:hint="eastAsia"/>
                                <w:kern w:val="0"/>
                                <w:sz w:val="20"/>
                                <w:szCs w:val="18"/>
                              </w:rPr>
                              <w:t>前瞻計畫水環境建設</w:t>
                            </w:r>
                          </w:p>
                        </w:tc>
                        <w:tc>
                          <w:tcPr>
                            <w:tcW w:w="816" w:type="dxa"/>
                            <w:tcBorders>
                              <w:bottom w:val="single" w:sz="4" w:space="0" w:color="auto"/>
                            </w:tcBorders>
                            <w:shd w:val="clear" w:color="auto" w:fill="auto"/>
                            <w:vAlign w:val="center"/>
                          </w:tcPr>
                          <w:p w14:paraId="2927D3C8" w14:textId="77777777" w:rsidR="002F64E0" w:rsidRPr="00426B14" w:rsidRDefault="002F64E0" w:rsidP="00B2641F">
                            <w:pPr>
                              <w:snapToGrid w:val="0"/>
                              <w:spacing w:line="240" w:lineRule="exact"/>
                              <w:jc w:val="right"/>
                              <w:rPr>
                                <w:rFonts w:ascii="標楷體" w:eastAsia="標楷體" w:hAnsi="標楷體" w:cs="新細明體"/>
                                <w:kern w:val="0"/>
                                <w:sz w:val="20"/>
                                <w:szCs w:val="18"/>
                              </w:rPr>
                            </w:pPr>
                            <w:r w:rsidRPr="00426B14">
                              <w:rPr>
                                <w:rFonts w:ascii="標楷體" w:eastAsia="標楷體" w:hAnsi="標楷體" w:cs="新細明體" w:hint="eastAsia"/>
                                <w:kern w:val="0"/>
                                <w:sz w:val="20"/>
                                <w:szCs w:val="18"/>
                              </w:rPr>
                              <w:t>5</w:t>
                            </w:r>
                            <w:r>
                              <w:rPr>
                                <w:rFonts w:ascii="標楷體" w:eastAsia="標楷體" w:hAnsi="標楷體" w:cs="新細明體"/>
                                <w:kern w:val="0"/>
                                <w:sz w:val="20"/>
                                <w:szCs w:val="18"/>
                              </w:rPr>
                              <w:t>9</w:t>
                            </w:r>
                            <w:r w:rsidRPr="00426B14">
                              <w:rPr>
                                <w:rFonts w:ascii="標楷體" w:eastAsia="標楷體" w:hAnsi="標楷體" w:cs="新細明體" w:hint="eastAsia"/>
                                <w:kern w:val="0"/>
                                <w:sz w:val="20"/>
                                <w:szCs w:val="18"/>
                              </w:rPr>
                              <w:t>.</w:t>
                            </w:r>
                            <w:r>
                              <w:rPr>
                                <w:rFonts w:ascii="標楷體" w:eastAsia="標楷體" w:hAnsi="標楷體" w:cs="新細明體"/>
                                <w:kern w:val="0"/>
                                <w:sz w:val="20"/>
                                <w:szCs w:val="18"/>
                              </w:rPr>
                              <w:t>16</w:t>
                            </w:r>
                          </w:p>
                        </w:tc>
                      </w:tr>
                      <w:tr w:rsidR="002F64E0" w:rsidRPr="0080044F" w14:paraId="03B5B457" w14:textId="77777777" w:rsidTr="00B2641F">
                        <w:trPr>
                          <w:trHeight w:val="329"/>
                          <w:jc w:val="center"/>
                        </w:trPr>
                        <w:tc>
                          <w:tcPr>
                            <w:tcW w:w="1559" w:type="dxa"/>
                            <w:tcBorders>
                              <w:bottom w:val="double" w:sz="4" w:space="0" w:color="auto"/>
                            </w:tcBorders>
                            <w:shd w:val="clear" w:color="auto" w:fill="auto"/>
                            <w:vAlign w:val="center"/>
                          </w:tcPr>
                          <w:p w14:paraId="7667AB84" w14:textId="77777777" w:rsidR="002F64E0" w:rsidRPr="00426B14" w:rsidRDefault="002F64E0" w:rsidP="00B2641F">
                            <w:pPr>
                              <w:spacing w:line="240" w:lineRule="exact"/>
                              <w:jc w:val="center"/>
                              <w:rPr>
                                <w:rFonts w:ascii="標楷體" w:eastAsia="標楷體" w:hAnsi="標楷體" w:cs="新細明體"/>
                                <w:kern w:val="0"/>
                                <w:sz w:val="20"/>
                                <w:szCs w:val="18"/>
                              </w:rPr>
                            </w:pPr>
                            <w:r w:rsidRPr="00426B14">
                              <w:rPr>
                                <w:rFonts w:ascii="標楷體" w:eastAsia="標楷體" w:hAnsi="標楷體" w:cs="新細明體" w:hint="eastAsia"/>
                                <w:kern w:val="0"/>
                                <w:sz w:val="20"/>
                                <w:szCs w:val="18"/>
                              </w:rPr>
                              <w:t>水利資源類</w:t>
                            </w:r>
                          </w:p>
                        </w:tc>
                        <w:tc>
                          <w:tcPr>
                            <w:tcW w:w="2410" w:type="dxa"/>
                            <w:tcBorders>
                              <w:bottom w:val="double" w:sz="4" w:space="0" w:color="auto"/>
                            </w:tcBorders>
                            <w:shd w:val="clear" w:color="auto" w:fill="auto"/>
                            <w:vAlign w:val="center"/>
                          </w:tcPr>
                          <w:p w14:paraId="022BE0DE" w14:textId="77777777" w:rsidR="002F64E0" w:rsidRPr="00426B14" w:rsidRDefault="002F64E0" w:rsidP="00B2641F">
                            <w:pPr>
                              <w:spacing w:line="240" w:lineRule="exact"/>
                              <w:ind w:leftChars="-27" w:left="-65" w:rightChars="-20" w:right="-48"/>
                              <w:rPr>
                                <w:rFonts w:ascii="標楷體" w:eastAsia="標楷體" w:hAnsi="標楷體" w:cs="新細明體"/>
                                <w:kern w:val="0"/>
                                <w:sz w:val="20"/>
                                <w:szCs w:val="18"/>
                              </w:rPr>
                            </w:pPr>
                            <w:r w:rsidRPr="00426B14">
                              <w:rPr>
                                <w:rFonts w:ascii="標楷體" w:eastAsia="標楷體" w:hAnsi="標楷體" w:cs="新細明體" w:hint="eastAsia"/>
                                <w:kern w:val="0"/>
                                <w:sz w:val="20"/>
                                <w:szCs w:val="18"/>
                              </w:rPr>
                              <w:t>治山防災工程</w:t>
                            </w:r>
                          </w:p>
                        </w:tc>
                        <w:tc>
                          <w:tcPr>
                            <w:tcW w:w="816" w:type="dxa"/>
                            <w:tcBorders>
                              <w:bottom w:val="double" w:sz="4" w:space="0" w:color="auto"/>
                            </w:tcBorders>
                            <w:shd w:val="clear" w:color="auto" w:fill="auto"/>
                            <w:vAlign w:val="center"/>
                          </w:tcPr>
                          <w:p w14:paraId="685E4624" w14:textId="77777777" w:rsidR="002F64E0" w:rsidRPr="00426B14" w:rsidRDefault="002F64E0" w:rsidP="00B2641F">
                            <w:pPr>
                              <w:snapToGrid w:val="0"/>
                              <w:spacing w:line="240" w:lineRule="exact"/>
                              <w:jc w:val="right"/>
                              <w:rPr>
                                <w:rFonts w:ascii="標楷體" w:eastAsia="標楷體" w:hAnsi="標楷體" w:cs="新細明體"/>
                                <w:kern w:val="0"/>
                                <w:sz w:val="20"/>
                                <w:szCs w:val="18"/>
                              </w:rPr>
                            </w:pPr>
                            <w:r w:rsidRPr="00426B14">
                              <w:rPr>
                                <w:rFonts w:ascii="標楷體" w:eastAsia="標楷體" w:hAnsi="標楷體" w:cs="新細明體" w:hint="eastAsia"/>
                                <w:kern w:val="0"/>
                                <w:sz w:val="20"/>
                                <w:szCs w:val="18"/>
                              </w:rPr>
                              <w:t>7</w:t>
                            </w:r>
                            <w:r>
                              <w:rPr>
                                <w:rFonts w:ascii="標楷體" w:eastAsia="標楷體" w:hAnsi="標楷體" w:cs="新細明體"/>
                                <w:kern w:val="0"/>
                                <w:sz w:val="20"/>
                                <w:szCs w:val="18"/>
                              </w:rPr>
                              <w:t>0</w:t>
                            </w:r>
                            <w:r w:rsidRPr="00426B14">
                              <w:rPr>
                                <w:rFonts w:ascii="標楷體" w:eastAsia="標楷體" w:hAnsi="標楷體" w:cs="新細明體" w:hint="eastAsia"/>
                                <w:kern w:val="0"/>
                                <w:sz w:val="20"/>
                                <w:szCs w:val="18"/>
                              </w:rPr>
                              <w:t>.00</w:t>
                            </w:r>
                          </w:p>
                        </w:tc>
                      </w:tr>
                      <w:tr w:rsidR="002F64E0" w:rsidRPr="0080044F" w14:paraId="5FD35F34" w14:textId="77777777" w:rsidTr="00B2641F">
                        <w:trPr>
                          <w:trHeight w:val="329"/>
                          <w:jc w:val="center"/>
                        </w:trPr>
                        <w:tc>
                          <w:tcPr>
                            <w:tcW w:w="1559" w:type="dxa"/>
                            <w:tcBorders>
                              <w:top w:val="double" w:sz="4" w:space="0" w:color="auto"/>
                            </w:tcBorders>
                            <w:shd w:val="clear" w:color="auto" w:fill="auto"/>
                            <w:vAlign w:val="center"/>
                          </w:tcPr>
                          <w:p w14:paraId="6CD42F3E" w14:textId="77777777" w:rsidR="002F64E0" w:rsidRPr="00426B14" w:rsidRDefault="002F64E0" w:rsidP="00B2641F">
                            <w:pPr>
                              <w:spacing w:line="240" w:lineRule="exact"/>
                              <w:jc w:val="center"/>
                              <w:rPr>
                                <w:rFonts w:ascii="標楷體" w:eastAsia="標楷體" w:hAnsi="標楷體" w:cs="新細明體"/>
                                <w:kern w:val="0"/>
                                <w:sz w:val="20"/>
                                <w:szCs w:val="18"/>
                              </w:rPr>
                            </w:pPr>
                            <w:r w:rsidRPr="00426B14">
                              <w:rPr>
                                <w:rFonts w:ascii="標楷體" w:eastAsia="標楷體" w:hAnsi="標楷體" w:cs="新細明體" w:hint="eastAsia"/>
                                <w:kern w:val="0"/>
                                <w:sz w:val="20"/>
                                <w:szCs w:val="18"/>
                              </w:rPr>
                              <w:t>建設類</w:t>
                            </w:r>
                          </w:p>
                        </w:tc>
                        <w:tc>
                          <w:tcPr>
                            <w:tcW w:w="2410" w:type="dxa"/>
                            <w:tcBorders>
                              <w:top w:val="double" w:sz="4" w:space="0" w:color="auto"/>
                            </w:tcBorders>
                            <w:shd w:val="clear" w:color="auto" w:fill="auto"/>
                            <w:vAlign w:val="center"/>
                          </w:tcPr>
                          <w:p w14:paraId="23253BDC" w14:textId="77777777" w:rsidR="002F64E0" w:rsidRPr="00426B14" w:rsidRDefault="002F64E0" w:rsidP="00B2641F">
                            <w:pPr>
                              <w:spacing w:line="240" w:lineRule="exact"/>
                              <w:ind w:leftChars="-27" w:left="-65" w:rightChars="-20" w:right="-48"/>
                              <w:rPr>
                                <w:rFonts w:ascii="標楷體" w:eastAsia="標楷體" w:hAnsi="標楷體" w:cs="新細明體"/>
                                <w:kern w:val="0"/>
                                <w:sz w:val="20"/>
                                <w:szCs w:val="18"/>
                              </w:rPr>
                            </w:pPr>
                            <w:r w:rsidRPr="00426B14">
                              <w:rPr>
                                <w:rFonts w:ascii="標楷體" w:eastAsia="標楷體" w:hAnsi="標楷體" w:cs="新細明體" w:hint="eastAsia"/>
                                <w:kern w:val="0"/>
                                <w:sz w:val="20"/>
                                <w:szCs w:val="18"/>
                              </w:rPr>
                              <w:t>建築工程</w:t>
                            </w:r>
                          </w:p>
                        </w:tc>
                        <w:tc>
                          <w:tcPr>
                            <w:tcW w:w="816" w:type="dxa"/>
                            <w:tcBorders>
                              <w:top w:val="double" w:sz="4" w:space="0" w:color="auto"/>
                            </w:tcBorders>
                            <w:shd w:val="clear" w:color="auto" w:fill="auto"/>
                            <w:vAlign w:val="center"/>
                          </w:tcPr>
                          <w:p w14:paraId="667634C5" w14:textId="77777777" w:rsidR="002F64E0" w:rsidRPr="00426B14" w:rsidRDefault="002F64E0" w:rsidP="00B2641F">
                            <w:pPr>
                              <w:snapToGrid w:val="0"/>
                              <w:spacing w:line="240" w:lineRule="exact"/>
                              <w:jc w:val="right"/>
                              <w:rPr>
                                <w:rFonts w:ascii="標楷體" w:eastAsia="標楷體" w:hAnsi="標楷體" w:cs="新細明體"/>
                                <w:kern w:val="0"/>
                                <w:sz w:val="20"/>
                                <w:szCs w:val="18"/>
                              </w:rPr>
                            </w:pPr>
                            <w:r>
                              <w:rPr>
                                <w:rFonts w:ascii="標楷體" w:eastAsia="標楷體" w:hAnsi="標楷體" w:cs="新細明體"/>
                                <w:kern w:val="0"/>
                                <w:sz w:val="20"/>
                                <w:szCs w:val="18"/>
                              </w:rPr>
                              <w:t>61</w:t>
                            </w:r>
                            <w:r w:rsidRPr="00426B14">
                              <w:rPr>
                                <w:rFonts w:ascii="標楷體" w:eastAsia="標楷體" w:hAnsi="標楷體" w:cs="新細明體" w:hint="eastAsia"/>
                                <w:kern w:val="0"/>
                                <w:sz w:val="20"/>
                                <w:szCs w:val="18"/>
                              </w:rPr>
                              <w:t>.</w:t>
                            </w:r>
                            <w:r>
                              <w:rPr>
                                <w:rFonts w:ascii="標楷體" w:eastAsia="標楷體" w:hAnsi="標楷體" w:cs="新細明體"/>
                                <w:kern w:val="0"/>
                                <w:sz w:val="20"/>
                                <w:szCs w:val="18"/>
                              </w:rPr>
                              <w:t>68</w:t>
                            </w:r>
                          </w:p>
                        </w:tc>
                      </w:tr>
                      <w:tr w:rsidR="002F64E0" w:rsidRPr="0080044F" w14:paraId="58054C80" w14:textId="77777777" w:rsidTr="00B2641F">
                        <w:trPr>
                          <w:trHeight w:val="329"/>
                          <w:jc w:val="center"/>
                        </w:trPr>
                        <w:tc>
                          <w:tcPr>
                            <w:tcW w:w="1559" w:type="dxa"/>
                            <w:tcBorders>
                              <w:top w:val="double" w:sz="4" w:space="0" w:color="auto"/>
                              <w:bottom w:val="double" w:sz="4" w:space="0" w:color="auto"/>
                            </w:tcBorders>
                            <w:shd w:val="clear" w:color="auto" w:fill="auto"/>
                            <w:vAlign w:val="center"/>
                          </w:tcPr>
                          <w:p w14:paraId="4AF82E79" w14:textId="77777777" w:rsidR="002F64E0" w:rsidRPr="00426B14" w:rsidRDefault="002F64E0" w:rsidP="00B2641F">
                            <w:pPr>
                              <w:spacing w:line="240" w:lineRule="exact"/>
                              <w:jc w:val="center"/>
                              <w:rPr>
                                <w:rFonts w:ascii="標楷體" w:eastAsia="標楷體" w:hAnsi="標楷體" w:cs="新細明體"/>
                                <w:kern w:val="0"/>
                                <w:sz w:val="20"/>
                                <w:szCs w:val="18"/>
                              </w:rPr>
                            </w:pPr>
                            <w:r w:rsidRPr="00426B14">
                              <w:rPr>
                                <w:rFonts w:ascii="標楷體" w:eastAsia="標楷體" w:hAnsi="標楷體" w:cs="新細明體" w:hint="eastAsia"/>
                                <w:kern w:val="0"/>
                                <w:sz w:val="20"/>
                                <w:szCs w:val="18"/>
                              </w:rPr>
                              <w:t>交通類</w:t>
                            </w:r>
                          </w:p>
                        </w:tc>
                        <w:tc>
                          <w:tcPr>
                            <w:tcW w:w="2410" w:type="dxa"/>
                            <w:tcBorders>
                              <w:top w:val="double" w:sz="4" w:space="0" w:color="auto"/>
                              <w:bottom w:val="double" w:sz="4" w:space="0" w:color="auto"/>
                            </w:tcBorders>
                            <w:shd w:val="clear" w:color="auto" w:fill="auto"/>
                            <w:vAlign w:val="center"/>
                          </w:tcPr>
                          <w:p w14:paraId="2E1BB6F8" w14:textId="77777777" w:rsidR="002F64E0" w:rsidRPr="00426B14" w:rsidRDefault="002F64E0" w:rsidP="00B2641F">
                            <w:pPr>
                              <w:spacing w:line="240" w:lineRule="exact"/>
                              <w:ind w:leftChars="-27" w:left="-65" w:rightChars="-20" w:right="-48"/>
                              <w:rPr>
                                <w:rFonts w:ascii="標楷體" w:eastAsia="標楷體" w:hAnsi="標楷體" w:cs="新細明體"/>
                                <w:kern w:val="0"/>
                                <w:sz w:val="20"/>
                                <w:szCs w:val="18"/>
                              </w:rPr>
                            </w:pPr>
                            <w:r w:rsidRPr="0041283C">
                              <w:rPr>
                                <w:rFonts w:ascii="標楷體" w:eastAsia="標楷體" w:hAnsi="標楷體" w:cs="新細明體" w:hint="eastAsia"/>
                                <w:kern w:val="0"/>
                                <w:sz w:val="20"/>
                                <w:szCs w:val="18"/>
                              </w:rPr>
                              <w:t>公共運輸-候車空間及候車資訊顯示系統建置</w:t>
                            </w:r>
                          </w:p>
                        </w:tc>
                        <w:tc>
                          <w:tcPr>
                            <w:tcW w:w="816" w:type="dxa"/>
                            <w:tcBorders>
                              <w:top w:val="double" w:sz="4" w:space="0" w:color="auto"/>
                              <w:bottom w:val="double" w:sz="4" w:space="0" w:color="auto"/>
                            </w:tcBorders>
                            <w:shd w:val="clear" w:color="auto" w:fill="auto"/>
                            <w:vAlign w:val="center"/>
                          </w:tcPr>
                          <w:p w14:paraId="784707DB" w14:textId="77777777" w:rsidR="002F64E0" w:rsidRPr="00426B14" w:rsidRDefault="002F64E0" w:rsidP="00B2641F">
                            <w:pPr>
                              <w:snapToGrid w:val="0"/>
                              <w:spacing w:line="240" w:lineRule="exact"/>
                              <w:jc w:val="right"/>
                              <w:rPr>
                                <w:rFonts w:ascii="標楷體" w:eastAsia="標楷體" w:hAnsi="標楷體" w:cs="新細明體"/>
                                <w:kern w:val="0"/>
                                <w:sz w:val="20"/>
                                <w:szCs w:val="18"/>
                              </w:rPr>
                            </w:pPr>
                            <w:r>
                              <w:rPr>
                                <w:rFonts w:ascii="標楷體" w:eastAsia="標楷體" w:hAnsi="標楷體" w:cs="新細明體"/>
                                <w:kern w:val="0"/>
                                <w:sz w:val="20"/>
                                <w:szCs w:val="18"/>
                              </w:rPr>
                              <w:t>7</w:t>
                            </w:r>
                            <w:r w:rsidRPr="00426B14">
                              <w:rPr>
                                <w:rFonts w:ascii="標楷體" w:eastAsia="標楷體" w:hAnsi="標楷體" w:cs="新細明體" w:hint="eastAsia"/>
                                <w:kern w:val="0"/>
                                <w:sz w:val="20"/>
                                <w:szCs w:val="18"/>
                              </w:rPr>
                              <w:t>5.1</w:t>
                            </w:r>
                            <w:r>
                              <w:rPr>
                                <w:rFonts w:ascii="標楷體" w:eastAsia="標楷體" w:hAnsi="標楷體" w:cs="新細明體"/>
                                <w:kern w:val="0"/>
                                <w:sz w:val="20"/>
                                <w:szCs w:val="18"/>
                              </w:rPr>
                              <w:t>4</w:t>
                            </w:r>
                          </w:p>
                        </w:tc>
                      </w:tr>
                      <w:tr w:rsidR="002F64E0" w:rsidRPr="0080044F" w14:paraId="4F29904E" w14:textId="77777777" w:rsidTr="00B2641F">
                        <w:trPr>
                          <w:trHeight w:val="329"/>
                          <w:jc w:val="center"/>
                        </w:trPr>
                        <w:tc>
                          <w:tcPr>
                            <w:tcW w:w="1559" w:type="dxa"/>
                            <w:tcBorders>
                              <w:top w:val="double" w:sz="4" w:space="0" w:color="auto"/>
                            </w:tcBorders>
                            <w:shd w:val="clear" w:color="auto" w:fill="auto"/>
                            <w:vAlign w:val="center"/>
                          </w:tcPr>
                          <w:p w14:paraId="5E54B2B9" w14:textId="77777777" w:rsidR="002F64E0" w:rsidRPr="00426B14" w:rsidRDefault="002F64E0" w:rsidP="00B2641F">
                            <w:pPr>
                              <w:spacing w:line="240" w:lineRule="exact"/>
                              <w:jc w:val="center"/>
                              <w:rPr>
                                <w:rFonts w:ascii="標楷體" w:eastAsia="標楷體" w:hAnsi="標楷體" w:cs="新細明體"/>
                                <w:kern w:val="0"/>
                                <w:sz w:val="20"/>
                                <w:szCs w:val="18"/>
                              </w:rPr>
                            </w:pPr>
                            <w:r>
                              <w:rPr>
                                <w:rFonts w:ascii="標楷體" w:eastAsia="標楷體" w:hAnsi="標楷體" w:cs="新細明體" w:hint="eastAsia"/>
                                <w:kern w:val="0"/>
                                <w:sz w:val="20"/>
                                <w:szCs w:val="18"/>
                              </w:rPr>
                              <w:t>農林</w:t>
                            </w:r>
                            <w:r w:rsidRPr="00426B14">
                              <w:rPr>
                                <w:rFonts w:ascii="標楷體" w:eastAsia="標楷體" w:hAnsi="標楷體" w:cs="新細明體" w:hint="eastAsia"/>
                                <w:kern w:val="0"/>
                                <w:sz w:val="20"/>
                                <w:szCs w:val="18"/>
                              </w:rPr>
                              <w:t>類</w:t>
                            </w:r>
                          </w:p>
                        </w:tc>
                        <w:tc>
                          <w:tcPr>
                            <w:tcW w:w="2410" w:type="dxa"/>
                            <w:tcBorders>
                              <w:top w:val="double" w:sz="4" w:space="0" w:color="auto"/>
                            </w:tcBorders>
                            <w:shd w:val="clear" w:color="auto" w:fill="auto"/>
                            <w:vAlign w:val="center"/>
                          </w:tcPr>
                          <w:p w14:paraId="72595672" w14:textId="77777777" w:rsidR="002F64E0" w:rsidRPr="00426B14" w:rsidRDefault="002F64E0" w:rsidP="00B2641F">
                            <w:pPr>
                              <w:spacing w:line="240" w:lineRule="exact"/>
                              <w:ind w:leftChars="-27" w:left="-65" w:rightChars="-20" w:right="-48"/>
                              <w:rPr>
                                <w:rFonts w:ascii="標楷體" w:eastAsia="標楷體" w:hAnsi="標楷體" w:cs="新細明體"/>
                                <w:kern w:val="0"/>
                                <w:sz w:val="20"/>
                                <w:szCs w:val="18"/>
                              </w:rPr>
                            </w:pPr>
                            <w:r w:rsidRPr="0041283C">
                              <w:rPr>
                                <w:rFonts w:ascii="標楷體" w:eastAsia="標楷體" w:hAnsi="標楷體" w:cs="新細明體" w:hint="eastAsia"/>
                                <w:kern w:val="0"/>
                                <w:sz w:val="20"/>
                                <w:szCs w:val="18"/>
                              </w:rPr>
                              <w:t>農村再生及農業工程-養殖工程</w:t>
                            </w:r>
                          </w:p>
                        </w:tc>
                        <w:tc>
                          <w:tcPr>
                            <w:tcW w:w="816" w:type="dxa"/>
                            <w:tcBorders>
                              <w:top w:val="double" w:sz="4" w:space="0" w:color="auto"/>
                            </w:tcBorders>
                            <w:shd w:val="clear" w:color="auto" w:fill="auto"/>
                            <w:vAlign w:val="center"/>
                          </w:tcPr>
                          <w:p w14:paraId="68563B30" w14:textId="77777777" w:rsidR="002F64E0" w:rsidRPr="00426B14" w:rsidRDefault="002F64E0" w:rsidP="00B2641F">
                            <w:pPr>
                              <w:snapToGrid w:val="0"/>
                              <w:spacing w:line="240" w:lineRule="exact"/>
                              <w:jc w:val="right"/>
                              <w:rPr>
                                <w:rFonts w:ascii="標楷體" w:eastAsia="標楷體" w:hAnsi="標楷體" w:cs="新細明體"/>
                                <w:kern w:val="0"/>
                                <w:sz w:val="20"/>
                                <w:szCs w:val="18"/>
                              </w:rPr>
                            </w:pPr>
                            <w:r w:rsidRPr="00426B14">
                              <w:rPr>
                                <w:rFonts w:ascii="標楷體" w:eastAsia="標楷體" w:hAnsi="標楷體" w:cs="新細明體"/>
                                <w:kern w:val="0"/>
                                <w:sz w:val="20"/>
                                <w:szCs w:val="18"/>
                              </w:rPr>
                              <w:t>7</w:t>
                            </w:r>
                            <w:r>
                              <w:rPr>
                                <w:rFonts w:ascii="標楷體" w:eastAsia="標楷體" w:hAnsi="標楷體" w:cs="新細明體"/>
                                <w:kern w:val="0"/>
                                <w:sz w:val="20"/>
                                <w:szCs w:val="18"/>
                              </w:rPr>
                              <w:t>6</w:t>
                            </w:r>
                            <w:r w:rsidRPr="00426B14">
                              <w:rPr>
                                <w:rFonts w:ascii="標楷體" w:eastAsia="標楷體" w:hAnsi="標楷體" w:cs="新細明體"/>
                                <w:kern w:val="0"/>
                                <w:sz w:val="20"/>
                                <w:szCs w:val="18"/>
                              </w:rPr>
                              <w:t>.</w:t>
                            </w:r>
                            <w:r>
                              <w:rPr>
                                <w:rFonts w:ascii="標楷體" w:eastAsia="標楷體" w:hAnsi="標楷體" w:cs="新細明體"/>
                                <w:kern w:val="0"/>
                                <w:sz w:val="20"/>
                                <w:szCs w:val="18"/>
                              </w:rPr>
                              <w:t>07</w:t>
                            </w:r>
                          </w:p>
                        </w:tc>
                      </w:tr>
                      <w:tr w:rsidR="002F64E0" w:rsidRPr="0080044F" w14:paraId="5F829579" w14:textId="77777777" w:rsidTr="00B2641F">
                        <w:trPr>
                          <w:trHeight w:val="480"/>
                          <w:jc w:val="center"/>
                        </w:trPr>
                        <w:tc>
                          <w:tcPr>
                            <w:tcW w:w="4785" w:type="dxa"/>
                            <w:gridSpan w:val="3"/>
                            <w:tcBorders>
                              <w:top w:val="single" w:sz="4" w:space="0" w:color="auto"/>
                              <w:left w:val="nil"/>
                              <w:bottom w:val="nil"/>
                              <w:right w:val="nil"/>
                            </w:tcBorders>
                            <w:shd w:val="clear" w:color="auto" w:fill="auto"/>
                          </w:tcPr>
                          <w:p w14:paraId="0891E172" w14:textId="77777777" w:rsidR="002F64E0" w:rsidRPr="0080044F" w:rsidRDefault="002F64E0" w:rsidP="00B2641F">
                            <w:pPr>
                              <w:snapToGrid w:val="0"/>
                              <w:spacing w:line="240" w:lineRule="exact"/>
                              <w:jc w:val="both"/>
                              <w:rPr>
                                <w:rFonts w:ascii="標楷體" w:eastAsia="標楷體" w:hAnsi="標楷體" w:cs="新細明體"/>
                                <w:kern w:val="0"/>
                                <w:szCs w:val="22"/>
                              </w:rPr>
                            </w:pPr>
                            <w:r w:rsidRPr="00426B14">
                              <w:rPr>
                                <w:rFonts w:ascii="標楷體" w:eastAsia="標楷體" w:hAnsi="標楷體" w:cs="新細明體" w:hint="eastAsia"/>
                                <w:kern w:val="0"/>
                                <w:sz w:val="18"/>
                                <w:szCs w:val="18"/>
                              </w:rPr>
                              <w:t>資料來源：整理自縣政府提供資料。</w:t>
                            </w:r>
                          </w:p>
                        </w:tc>
                      </w:tr>
                    </w:tbl>
                    <w:p w14:paraId="2FAD329A" w14:textId="77777777" w:rsidR="002F64E0" w:rsidRPr="0041283C" w:rsidRDefault="002F64E0" w:rsidP="00D55130"/>
                  </w:txbxContent>
                </v:textbox>
                <w10:wrap type="square" anchorx="margin" anchory="margin"/>
              </v:shape>
            </w:pict>
          </mc:Fallback>
        </mc:AlternateContent>
      </w:r>
      <w:r w:rsidRPr="0041283C">
        <w:rPr>
          <w:rFonts w:ascii="標楷體" w:eastAsia="標楷體" w:hAnsi="標楷體" w:hint="eastAsia"/>
          <w:szCs w:val="24"/>
        </w:rPr>
        <w:t>表現滿意度，表示滿意者為79.1％，已連續2年未達8成，且縣民光榮感部分，亦僅82.4％受訪縣民對於身為宜蘭人感到光榮，為近5年度</w:t>
      </w:r>
      <w:r>
        <w:rPr>
          <w:rFonts w:ascii="標楷體" w:eastAsia="標楷體" w:hAnsi="標楷體" w:hint="eastAsia"/>
          <w:szCs w:val="24"/>
        </w:rPr>
        <w:t>（</w:t>
      </w:r>
      <w:r w:rsidRPr="0041283C">
        <w:rPr>
          <w:rFonts w:ascii="標楷體" w:eastAsia="標楷體" w:hAnsi="標楷體" w:hint="eastAsia"/>
          <w:szCs w:val="24"/>
        </w:rPr>
        <w:t>109至113年度</w:t>
      </w:r>
      <w:r>
        <w:rPr>
          <w:rFonts w:ascii="標楷體" w:eastAsia="標楷體" w:hAnsi="標楷體" w:hint="eastAsia"/>
          <w:szCs w:val="24"/>
        </w:rPr>
        <w:t>）</w:t>
      </w:r>
      <w:r w:rsidRPr="0041283C">
        <w:rPr>
          <w:rFonts w:ascii="標楷體" w:eastAsia="標楷體" w:hAnsi="標楷體" w:hint="eastAsia"/>
          <w:szCs w:val="24"/>
        </w:rPr>
        <w:t>最低。又民眾認為113年度縣政府應優先加強施政項目，前3名依序為交通建設（27.4％）、經濟與就業（18.2％）及觀光旅遊（9.5％），其中交通建設項目已連續4年度</w:t>
      </w:r>
      <w:r>
        <w:rPr>
          <w:rFonts w:ascii="標楷體" w:eastAsia="標楷體" w:hAnsi="標楷體" w:hint="eastAsia"/>
          <w:szCs w:val="24"/>
        </w:rPr>
        <w:t>（</w:t>
      </w:r>
      <w:r w:rsidRPr="0041283C">
        <w:rPr>
          <w:rFonts w:ascii="標楷體" w:eastAsia="標楷體" w:hAnsi="標楷體" w:hint="eastAsia"/>
          <w:szCs w:val="24"/>
        </w:rPr>
        <w:t>110至113年度</w:t>
      </w:r>
      <w:r>
        <w:rPr>
          <w:rFonts w:ascii="標楷體" w:eastAsia="標楷體" w:hAnsi="標楷體" w:hint="eastAsia"/>
          <w:szCs w:val="24"/>
        </w:rPr>
        <w:t>）</w:t>
      </w:r>
      <w:r w:rsidRPr="0041283C">
        <w:rPr>
          <w:rFonts w:ascii="標楷體" w:eastAsia="標楷體" w:hAnsi="標楷體" w:hint="eastAsia"/>
          <w:szCs w:val="24"/>
        </w:rPr>
        <w:t>均列為民眾認為</w:t>
      </w:r>
      <w:r>
        <w:rPr>
          <w:rFonts w:ascii="標楷體" w:eastAsia="標楷體" w:hAnsi="標楷體" w:hint="eastAsia"/>
          <w:szCs w:val="24"/>
        </w:rPr>
        <w:t>縣政</w:t>
      </w:r>
      <w:r w:rsidRPr="0041283C">
        <w:rPr>
          <w:rFonts w:ascii="標楷體" w:eastAsia="標楷體" w:hAnsi="標楷體" w:hint="eastAsia"/>
          <w:szCs w:val="24"/>
        </w:rPr>
        <w:t>府首應加強之施政項目</w:t>
      </w:r>
      <w:r>
        <w:rPr>
          <w:rFonts w:ascii="標楷體" w:eastAsia="標楷體" w:hAnsi="標楷體" w:hint="eastAsia"/>
          <w:szCs w:val="24"/>
        </w:rPr>
        <w:t>。此外，</w:t>
      </w:r>
      <w:r w:rsidRPr="0041283C">
        <w:rPr>
          <w:rFonts w:ascii="標楷體" w:eastAsia="標楷體" w:hAnsi="標楷體" w:hint="eastAsia"/>
          <w:szCs w:val="24"/>
        </w:rPr>
        <w:t>「提升道路品質」</w:t>
      </w:r>
      <w:r>
        <w:rPr>
          <w:rFonts w:ascii="標楷體" w:eastAsia="標楷體" w:hAnsi="標楷體" w:hint="eastAsia"/>
          <w:szCs w:val="24"/>
        </w:rPr>
        <w:t>、</w:t>
      </w:r>
      <w:r w:rsidRPr="0041283C">
        <w:rPr>
          <w:rFonts w:ascii="標楷體" w:eastAsia="標楷體" w:hAnsi="標楷體" w:hint="eastAsia"/>
          <w:szCs w:val="24"/>
        </w:rPr>
        <w:t>「建築物公共安全」、「促進地方經濟發展，增加在地就業機會」及「推動國民中、小學教育」等</w:t>
      </w:r>
      <w:r>
        <w:rPr>
          <w:rFonts w:ascii="標楷體" w:eastAsia="標楷體" w:hAnsi="標楷體" w:hint="eastAsia"/>
          <w:szCs w:val="24"/>
        </w:rPr>
        <w:t>4</w:t>
      </w:r>
      <w:r w:rsidRPr="0041283C">
        <w:rPr>
          <w:rFonts w:ascii="標楷體" w:eastAsia="標楷體" w:hAnsi="標楷體" w:hint="eastAsia"/>
          <w:szCs w:val="24"/>
        </w:rPr>
        <w:t>項滿意度</w:t>
      </w:r>
      <w:r>
        <w:rPr>
          <w:rFonts w:ascii="標楷體" w:eastAsia="標楷體" w:hAnsi="標楷體" w:hint="eastAsia"/>
          <w:szCs w:val="24"/>
        </w:rPr>
        <w:t>分別為</w:t>
      </w:r>
      <w:r w:rsidRPr="0041283C">
        <w:rPr>
          <w:rFonts w:ascii="標楷體" w:eastAsia="標楷體" w:hAnsi="標楷體" w:hint="eastAsia"/>
          <w:szCs w:val="24"/>
        </w:rPr>
        <w:t>63.7％</w:t>
      </w:r>
      <w:r>
        <w:rPr>
          <w:rFonts w:ascii="標楷體" w:eastAsia="標楷體" w:hAnsi="標楷體" w:hint="eastAsia"/>
          <w:szCs w:val="24"/>
        </w:rPr>
        <w:t>、</w:t>
      </w:r>
      <w:r w:rsidRPr="0041283C">
        <w:rPr>
          <w:rFonts w:ascii="標楷體" w:eastAsia="標楷體" w:hAnsi="標楷體" w:hint="eastAsia"/>
          <w:szCs w:val="24"/>
        </w:rPr>
        <w:t>65.9％、57.2％及72.9％，均為近4年度</w:t>
      </w:r>
      <w:r>
        <w:rPr>
          <w:rFonts w:ascii="標楷體" w:eastAsia="標楷體" w:hAnsi="標楷體" w:hint="eastAsia"/>
          <w:szCs w:val="24"/>
        </w:rPr>
        <w:t>（110-113年度）</w:t>
      </w:r>
      <w:r w:rsidRPr="0041283C">
        <w:rPr>
          <w:rFonts w:ascii="標楷體" w:eastAsia="標楷體" w:hAnsi="標楷體" w:hint="eastAsia"/>
          <w:szCs w:val="24"/>
        </w:rPr>
        <w:t>最低</w:t>
      </w:r>
      <w:r>
        <w:rPr>
          <w:rFonts w:ascii="標楷體" w:eastAsia="標楷體" w:hAnsi="標楷體" w:hint="eastAsia"/>
          <w:szCs w:val="24"/>
        </w:rPr>
        <w:t>（圖</w:t>
      </w:r>
      <w:r w:rsidR="00EF32A4">
        <w:rPr>
          <w:rFonts w:ascii="標楷體" w:eastAsia="標楷體" w:hAnsi="標楷體" w:hint="eastAsia"/>
          <w:szCs w:val="24"/>
        </w:rPr>
        <w:t>2</w:t>
      </w:r>
      <w:r>
        <w:rPr>
          <w:rFonts w:ascii="標楷體" w:eastAsia="標楷體" w:hAnsi="標楷體" w:hint="eastAsia"/>
          <w:szCs w:val="24"/>
        </w:rPr>
        <w:t>），且</w:t>
      </w:r>
      <w:r w:rsidRPr="0041283C">
        <w:rPr>
          <w:rFonts w:ascii="標楷體" w:eastAsia="標楷體" w:hAnsi="標楷體" w:hint="eastAsia"/>
          <w:szCs w:val="24"/>
        </w:rPr>
        <w:t>呈逐年下降</w:t>
      </w:r>
      <w:r>
        <w:rPr>
          <w:rFonts w:ascii="標楷體" w:eastAsia="標楷體" w:hAnsi="標楷體" w:hint="eastAsia"/>
          <w:szCs w:val="24"/>
        </w:rPr>
        <w:t>等</w:t>
      </w:r>
      <w:r w:rsidRPr="0041283C">
        <w:rPr>
          <w:rFonts w:ascii="標楷體" w:eastAsia="標楷體" w:hAnsi="標楷體" w:hint="eastAsia"/>
          <w:szCs w:val="24"/>
        </w:rPr>
        <w:t>，經函請縣政</w:t>
      </w:r>
      <w:r w:rsidR="001349BB" w:rsidRPr="008C2CBD">
        <w:rPr>
          <w:rFonts w:ascii="標楷體" w:eastAsia="標楷體" w:hAnsi="標楷體"/>
          <w:noProof/>
          <w:szCs w:val="24"/>
        </w:rPr>
        <mc:AlternateContent>
          <mc:Choice Requires="wps">
            <w:drawing>
              <wp:anchor distT="45720" distB="45720" distL="114300" distR="114300" simplePos="0" relativeHeight="251667456" behindDoc="0" locked="0" layoutInCell="1" allowOverlap="1" wp14:anchorId="75757202" wp14:editId="08F3F8EE">
                <wp:simplePos x="0" y="0"/>
                <wp:positionH relativeFrom="margin">
                  <wp:align>right</wp:align>
                </wp:positionH>
                <wp:positionV relativeFrom="paragraph">
                  <wp:posOffset>3966845</wp:posOffset>
                </wp:positionV>
                <wp:extent cx="4533900" cy="3181350"/>
                <wp:effectExtent l="0" t="0" r="0" b="0"/>
                <wp:wrapSquare wrapText="bothSides"/>
                <wp:docPr id="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33900" cy="3181350"/>
                        </a:xfrm>
                        <a:prstGeom prst="rect">
                          <a:avLst/>
                        </a:prstGeom>
                        <a:solidFill>
                          <a:srgbClr val="FFFFFF"/>
                        </a:solidFill>
                        <a:ln w="9525">
                          <a:noFill/>
                          <a:miter lim="800000"/>
                          <a:headEnd/>
                          <a:tailEnd/>
                        </a:ln>
                      </wps:spPr>
                      <wps:txbx>
                        <w:txbxContent>
                          <w:p w14:paraId="227B0A26" w14:textId="45CDE5C0" w:rsidR="002F64E0" w:rsidRDefault="002F64E0" w:rsidP="00D55130">
                            <w:pPr>
                              <w:jc w:val="center"/>
                            </w:pPr>
                            <w:r>
                              <w:rPr>
                                <w:rFonts w:ascii="標楷體" w:eastAsia="標楷體" w:hAnsi="標楷體" w:hint="eastAsia"/>
                                <w:b/>
                                <w:bCs/>
                              </w:rPr>
                              <w:t>圖2</w:t>
                            </w:r>
                            <w:r w:rsidRPr="00EE23A6">
                              <w:rPr>
                                <w:rFonts w:ascii="標楷體" w:eastAsia="標楷體" w:hAnsi="標楷體" w:hint="eastAsia"/>
                                <w:b/>
                                <w:bCs/>
                              </w:rPr>
                              <w:t xml:space="preserve"> </w:t>
                            </w:r>
                            <w:r>
                              <w:rPr>
                                <w:rFonts w:ascii="標楷體" w:eastAsia="標楷體" w:hAnsi="標楷體" w:hint="eastAsia"/>
                                <w:b/>
                                <w:bCs/>
                              </w:rPr>
                              <w:t>部分施政項目調查結果滿意度逐年下降情</w:t>
                            </w:r>
                            <w:r>
                              <w:rPr>
                                <w:rFonts w:ascii="標楷體" w:eastAsia="標楷體" w:hAnsi="標楷體"/>
                                <w:b/>
                                <w:bCs/>
                              </w:rPr>
                              <w:t>形</w:t>
                            </w:r>
                          </w:p>
                          <w:p w14:paraId="6541233A" w14:textId="77777777" w:rsidR="002F64E0" w:rsidRDefault="002F64E0" w:rsidP="00D55130">
                            <w:r>
                              <w:rPr>
                                <w:noProof/>
                              </w:rPr>
                              <w:drawing>
                                <wp:inline distT="0" distB="0" distL="0" distR="0" wp14:anchorId="5B93B59F" wp14:editId="4CAB7BA3">
                                  <wp:extent cx="4342130" cy="2741295"/>
                                  <wp:effectExtent l="0" t="0" r="0" b="1905"/>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圖片 2"/>
                                          <pic:cNvPicPr/>
                                        </pic:nvPicPr>
                                        <pic:blipFill>
                                          <a:blip r:embed="rId10">
                                            <a:extLst>
                                              <a:ext uri="{28A0092B-C50C-407E-A947-70E740481C1C}">
                                                <a14:useLocalDpi xmlns:a14="http://schemas.microsoft.com/office/drawing/2010/main" val="0"/>
                                              </a:ext>
                                            </a:extLst>
                                          </a:blip>
                                          <a:stretch>
                                            <a:fillRect/>
                                          </a:stretch>
                                        </pic:blipFill>
                                        <pic:spPr>
                                          <a:xfrm>
                                            <a:off x="0" y="0"/>
                                            <a:ext cx="4342130" cy="2741295"/>
                                          </a:xfrm>
                                          <a:prstGeom prst="rect">
                                            <a:avLst/>
                                          </a:prstGeom>
                                        </pic:spPr>
                                      </pic:pic>
                                    </a:graphicData>
                                  </a:graphic>
                                </wp:inline>
                              </w:drawing>
                            </w:r>
                          </w:p>
                          <w:p w14:paraId="0EF15698" w14:textId="77777777" w:rsidR="002F64E0" w:rsidRDefault="002F64E0" w:rsidP="00D55130">
                            <w:r w:rsidRPr="00426B14">
                              <w:rPr>
                                <w:rFonts w:ascii="標楷體" w:eastAsia="標楷體" w:hAnsi="標楷體" w:cs="新細明體" w:hint="eastAsia"/>
                                <w:kern w:val="0"/>
                                <w:sz w:val="18"/>
                                <w:szCs w:val="18"/>
                              </w:rPr>
                              <w:t>資料來源：整理自縣政府提供資料。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5757202" id="_x0000_s1032" type="#_x0000_t202" style="position:absolute;left:0;text-align:left;margin-left:305.8pt;margin-top:312.35pt;width:357pt;height:250.5pt;z-index:251667456;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" stroked="f">
                <v:textbox>
                  <w:txbxContent>
                    <w:p w14:paraId="227B0A26" w14:textId="45CDE5C0" w:rsidR="002F64E0" w:rsidRDefault="002F64E0" w:rsidP="00D55130">
                      <w:pPr>
                        <w:jc w:val="center"/>
                      </w:pPr>
                      <w:r>
                        <w:rPr>
                          <w:rFonts w:ascii="標楷體" w:eastAsia="標楷體" w:hAnsi="標楷體" w:hint="eastAsia"/>
                          <w:b/>
                          <w:bCs/>
                        </w:rPr>
                        <w:t>圖2</w:t>
                      </w:r>
                      <w:r w:rsidRPr="00EE23A6">
                        <w:rPr>
                          <w:rFonts w:ascii="標楷體" w:eastAsia="標楷體" w:hAnsi="標楷體" w:hint="eastAsia"/>
                          <w:b/>
                          <w:bCs/>
                        </w:rPr>
                        <w:t xml:space="preserve"> </w:t>
                      </w:r>
                      <w:r>
                        <w:rPr>
                          <w:rFonts w:ascii="標楷體" w:eastAsia="標楷體" w:hAnsi="標楷體" w:hint="eastAsia"/>
                          <w:b/>
                          <w:bCs/>
                        </w:rPr>
                        <w:t>部分施政項目調查結果滿意度逐年下降情</w:t>
                      </w:r>
                      <w:r>
                        <w:rPr>
                          <w:rFonts w:ascii="標楷體" w:eastAsia="標楷體" w:hAnsi="標楷體"/>
                          <w:b/>
                          <w:bCs/>
                        </w:rPr>
                        <w:t>形</w:t>
                      </w:r>
                    </w:p>
                    <w:p w14:paraId="6541233A" w14:textId="77777777" w:rsidR="002F64E0" w:rsidRDefault="002F64E0" w:rsidP="00D55130">
                      <w:r>
                        <w:rPr>
                          <w:noProof/>
                        </w:rPr>
                        <w:drawing>
                          <wp:inline distT="0" distB="0" distL="0" distR="0" wp14:anchorId="5B93B59F" wp14:editId="4CAB7BA3">
                            <wp:extent cx="4342130" cy="2741295"/>
                            <wp:effectExtent l="0" t="0" r="0" b="1905"/>
                            <wp:docPr id="2" name="圖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圖片 2"/>
                                    <pic:cNvPicPr/>
                                  </pic:nvPicPr>
                                  <pic:blipFill>
                                    <a:blip r:embed="rId11">
                                      <a:extLst>
                                        <a:ext uri="{28A0092B-C50C-407E-A947-70E740481C1C}">
                                          <a14:useLocalDpi xmlns:a14="http://schemas.microsoft.com/office/drawing/2010/main" val="0"/>
                                        </a:ext>
                                      </a:extLst>
                                    </a:blip>
                                    <a:stretch>
                                      <a:fillRect/>
                                    </a:stretch>
                                  </pic:blipFill>
                                  <pic:spPr>
                                    <a:xfrm>
                                      <a:off x="0" y="0"/>
                                      <a:ext cx="4342130" cy="2741295"/>
                                    </a:xfrm>
                                    <a:prstGeom prst="rect">
                                      <a:avLst/>
                                    </a:prstGeom>
                                  </pic:spPr>
                                </pic:pic>
                              </a:graphicData>
                            </a:graphic>
                          </wp:inline>
                        </w:drawing>
                      </w:r>
                    </w:p>
                    <w:p w14:paraId="0EF15698" w14:textId="77777777" w:rsidR="002F64E0" w:rsidRDefault="002F64E0" w:rsidP="00D55130">
                      <w:r w:rsidRPr="00426B14">
                        <w:rPr>
                          <w:rFonts w:ascii="標楷體" w:eastAsia="標楷體" w:hAnsi="標楷體" w:cs="新細明體" w:hint="eastAsia"/>
                          <w:kern w:val="0"/>
                          <w:sz w:val="18"/>
                          <w:szCs w:val="18"/>
                        </w:rPr>
                        <w:t>資料來源：整理自縣政府提供資料。</w:t>
                      </w:r>
                    </w:p>
                  </w:txbxContent>
                </v:textbox>
                <w10:wrap type="square" anchorx="margin"/>
              </v:shape>
            </w:pict>
          </mc:Fallback>
        </mc:AlternateContent>
      </w:r>
      <w:r w:rsidRPr="0041283C">
        <w:rPr>
          <w:rFonts w:ascii="標楷體" w:eastAsia="標楷體" w:hAnsi="標楷體" w:hint="eastAsia"/>
          <w:szCs w:val="24"/>
        </w:rPr>
        <w:t>府積極就施政民意調查滿意度不理想項目，檢討癥結原因，研謀改善妥處，以提升施政績效及民眾滿意度。據復：</w:t>
      </w:r>
      <w:r w:rsidRPr="009D19CF">
        <w:rPr>
          <w:rFonts w:ascii="標楷體" w:eastAsia="標楷體" w:hAnsi="標楷體" w:hint="eastAsia"/>
          <w:szCs w:val="24"/>
        </w:rPr>
        <w:t>部分施政計畫項目，或屬跨年度工程計畫，或受天候、疫情等因素影響施工進度</w:t>
      </w:r>
      <w:r>
        <w:rPr>
          <w:rFonts w:ascii="標楷體" w:eastAsia="標楷體" w:hAnsi="標楷體" w:hint="eastAsia"/>
          <w:szCs w:val="24"/>
        </w:rPr>
        <w:t>等</w:t>
      </w:r>
      <w:r w:rsidRPr="009D19CF">
        <w:rPr>
          <w:rFonts w:ascii="標楷體" w:eastAsia="標楷體" w:hAnsi="標楷體" w:hint="eastAsia"/>
          <w:szCs w:val="24"/>
        </w:rPr>
        <w:t>，致11</w:t>
      </w:r>
      <w:r>
        <w:rPr>
          <w:rFonts w:ascii="標楷體" w:eastAsia="標楷體" w:hAnsi="標楷體" w:hint="eastAsia"/>
          <w:szCs w:val="24"/>
        </w:rPr>
        <w:t>3</w:t>
      </w:r>
      <w:r w:rsidRPr="009D19CF">
        <w:rPr>
          <w:rFonts w:ascii="標楷體" w:eastAsia="標楷體" w:hAnsi="標楷體" w:hint="eastAsia"/>
          <w:szCs w:val="24"/>
        </w:rPr>
        <w:t>年度完成進度未達80％，已加強</w:t>
      </w:r>
      <w:r>
        <w:rPr>
          <w:rFonts w:ascii="標楷體" w:eastAsia="標楷體" w:hAnsi="標楷體" w:hint="eastAsia"/>
          <w:szCs w:val="24"/>
        </w:rPr>
        <w:t>管制考核</w:t>
      </w:r>
      <w:r w:rsidRPr="009D19CF">
        <w:rPr>
          <w:rFonts w:ascii="標楷體" w:eastAsia="標楷體" w:hAnsi="標楷體" w:hint="eastAsia"/>
          <w:szCs w:val="24"/>
        </w:rPr>
        <w:t>，並督促承攬廠商趕工等，以利提升執行效率。</w:t>
      </w:r>
      <w:r>
        <w:rPr>
          <w:rFonts w:ascii="標楷體" w:eastAsia="標楷體" w:hAnsi="標楷體" w:hint="eastAsia"/>
          <w:szCs w:val="24"/>
        </w:rPr>
        <w:t>又</w:t>
      </w:r>
      <w:r w:rsidRPr="009D19CF">
        <w:rPr>
          <w:rFonts w:ascii="標楷體" w:eastAsia="標楷體" w:hAnsi="標楷體" w:hint="eastAsia"/>
          <w:szCs w:val="24"/>
        </w:rPr>
        <w:t>民眾認為應</w:t>
      </w:r>
      <w:r>
        <w:rPr>
          <w:rFonts w:ascii="標楷體" w:eastAsia="標楷體" w:hAnsi="標楷體" w:hint="eastAsia"/>
          <w:szCs w:val="24"/>
        </w:rPr>
        <w:t>優</w:t>
      </w:r>
      <w:r w:rsidRPr="009D19CF">
        <w:rPr>
          <w:rFonts w:ascii="標楷體" w:eastAsia="標楷體" w:hAnsi="標楷體" w:hint="eastAsia"/>
          <w:szCs w:val="24"/>
        </w:rPr>
        <w:t>先加強</w:t>
      </w:r>
      <w:r>
        <w:rPr>
          <w:rFonts w:ascii="標楷體" w:eastAsia="標楷體" w:hAnsi="標楷體" w:hint="eastAsia"/>
          <w:szCs w:val="24"/>
        </w:rPr>
        <w:t>之交通建設</w:t>
      </w:r>
      <w:r w:rsidRPr="009D19CF">
        <w:rPr>
          <w:rFonts w:ascii="標楷體" w:eastAsia="標楷體" w:hAnsi="標楷體" w:hint="eastAsia"/>
          <w:szCs w:val="24"/>
        </w:rPr>
        <w:t>項目</w:t>
      </w:r>
      <w:r>
        <w:rPr>
          <w:rFonts w:ascii="標楷體" w:eastAsia="標楷體" w:hAnsi="標楷體" w:hint="eastAsia"/>
          <w:szCs w:val="24"/>
        </w:rPr>
        <w:t>部分，</w:t>
      </w:r>
      <w:r w:rsidRPr="003839FE">
        <w:rPr>
          <w:rFonts w:ascii="標楷體" w:eastAsia="標楷體" w:hAnsi="標楷體" w:hint="eastAsia"/>
          <w:szCs w:val="24"/>
        </w:rPr>
        <w:t>受訪縣民提出建議</w:t>
      </w:r>
      <w:r>
        <w:rPr>
          <w:rFonts w:ascii="標楷體" w:eastAsia="標楷體" w:hAnsi="標楷體" w:hint="eastAsia"/>
          <w:szCs w:val="24"/>
        </w:rPr>
        <w:t>主要</w:t>
      </w:r>
      <w:r w:rsidRPr="003839FE">
        <w:rPr>
          <w:rFonts w:ascii="標楷體" w:eastAsia="標楷體" w:hAnsi="標楷體" w:hint="eastAsia"/>
          <w:szCs w:val="24"/>
        </w:rPr>
        <w:t>在「國5雪隧塞車」、「鐵路高架化」</w:t>
      </w:r>
      <w:r>
        <w:rPr>
          <w:rFonts w:ascii="標楷體" w:eastAsia="標楷體" w:hAnsi="標楷體" w:hint="eastAsia"/>
          <w:szCs w:val="24"/>
        </w:rPr>
        <w:t>及</w:t>
      </w:r>
      <w:r w:rsidRPr="003839FE">
        <w:rPr>
          <w:rFonts w:ascii="標楷體" w:eastAsia="標楷體" w:hAnsi="標楷體" w:hint="eastAsia"/>
          <w:szCs w:val="24"/>
        </w:rPr>
        <w:t>「公車系統改善」等</w:t>
      </w:r>
      <w:r>
        <w:rPr>
          <w:rFonts w:ascii="標楷體" w:eastAsia="標楷體" w:hAnsi="標楷體" w:hint="eastAsia"/>
          <w:szCs w:val="24"/>
        </w:rPr>
        <w:t>，該府已積極推動</w:t>
      </w:r>
      <w:r w:rsidRPr="009D19CF">
        <w:rPr>
          <w:rFonts w:ascii="標楷體" w:eastAsia="標楷體" w:hAnsi="標楷體" w:hint="eastAsia"/>
          <w:szCs w:val="24"/>
        </w:rPr>
        <w:t>及改善各項交通建設</w:t>
      </w:r>
      <w:r>
        <w:rPr>
          <w:rFonts w:ascii="標楷體" w:eastAsia="標楷體" w:hAnsi="標楷體" w:hint="eastAsia"/>
          <w:szCs w:val="24"/>
        </w:rPr>
        <w:t>，另</w:t>
      </w:r>
      <w:r w:rsidRPr="009D19CF">
        <w:rPr>
          <w:rFonts w:ascii="標楷體" w:eastAsia="標楷體" w:hAnsi="標楷體" w:hint="eastAsia"/>
          <w:szCs w:val="24"/>
        </w:rPr>
        <w:t>已建置「宜路平專案」通報平台，並推動人行友善環境改善工程提升整體通行品質</w:t>
      </w:r>
      <w:r>
        <w:rPr>
          <w:rFonts w:ascii="標楷體" w:eastAsia="標楷體" w:hAnsi="標楷體" w:hint="eastAsia"/>
          <w:szCs w:val="24"/>
        </w:rPr>
        <w:t>；</w:t>
      </w:r>
      <w:r w:rsidRPr="009D19CF">
        <w:rPr>
          <w:rFonts w:ascii="標楷體" w:eastAsia="標楷體" w:hAnsi="標楷體" w:hint="eastAsia"/>
          <w:szCs w:val="24"/>
        </w:rPr>
        <w:t>針對轄內百貨公司及賣場、量販店逐月辦理公安查核，確保公眾使用之建築物能取得最大保障</w:t>
      </w:r>
      <w:r>
        <w:rPr>
          <w:rFonts w:ascii="標楷體" w:eastAsia="標楷體" w:hAnsi="標楷體" w:hint="eastAsia"/>
          <w:szCs w:val="24"/>
        </w:rPr>
        <w:t>；</w:t>
      </w:r>
      <w:r w:rsidRPr="00F257CB">
        <w:rPr>
          <w:rFonts w:ascii="標楷體" w:eastAsia="標楷體" w:hAnsi="標楷體" w:hint="eastAsia"/>
          <w:szCs w:val="24"/>
        </w:rPr>
        <w:t>積極推動各項就業輔導措施，並提供青年創業諮詢及辦理青年創業市集，鼓勵青年返鄉創業</w:t>
      </w:r>
      <w:r>
        <w:rPr>
          <w:rFonts w:ascii="標楷體" w:eastAsia="標楷體" w:hAnsi="標楷體" w:hint="eastAsia"/>
          <w:szCs w:val="24"/>
        </w:rPr>
        <w:t>；及</w:t>
      </w:r>
      <w:r w:rsidRPr="009D19CF">
        <w:rPr>
          <w:rFonts w:ascii="標楷體" w:eastAsia="標楷體" w:hAnsi="標楷體" w:hint="eastAsia"/>
          <w:szCs w:val="24"/>
        </w:rPr>
        <w:t>秉持優質化、均質化教育政</w:t>
      </w:r>
      <w:r w:rsidRPr="009D19CF">
        <w:rPr>
          <w:rFonts w:ascii="標楷體" w:eastAsia="標楷體" w:hAnsi="標楷體" w:hint="eastAsia"/>
          <w:szCs w:val="24"/>
        </w:rPr>
        <w:lastRenderedPageBreak/>
        <w:t>策，</w:t>
      </w:r>
      <w:r>
        <w:rPr>
          <w:rFonts w:ascii="標楷體" w:eastAsia="標楷體" w:hAnsi="標楷體" w:hint="eastAsia"/>
          <w:szCs w:val="24"/>
        </w:rPr>
        <w:t>優化</w:t>
      </w:r>
      <w:r w:rsidRPr="009D19CF">
        <w:rPr>
          <w:rFonts w:ascii="標楷體" w:eastAsia="標楷體" w:hAnsi="標楷體" w:hint="eastAsia"/>
          <w:szCs w:val="24"/>
        </w:rPr>
        <w:t>教學環境軟硬體設施</w:t>
      </w:r>
      <w:r>
        <w:rPr>
          <w:rFonts w:ascii="標楷體" w:eastAsia="標楷體" w:hAnsi="標楷體" w:hint="eastAsia"/>
          <w:szCs w:val="24"/>
        </w:rPr>
        <w:t>等</w:t>
      </w:r>
      <w:r w:rsidRPr="009D19CF">
        <w:rPr>
          <w:rFonts w:ascii="標楷體" w:eastAsia="標楷體" w:hAnsi="標楷體" w:hint="eastAsia"/>
          <w:szCs w:val="24"/>
        </w:rPr>
        <w:t>，</w:t>
      </w:r>
      <w:r>
        <w:rPr>
          <w:rFonts w:ascii="標楷體" w:eastAsia="標楷體" w:hAnsi="標楷體" w:hint="eastAsia"/>
          <w:szCs w:val="24"/>
        </w:rPr>
        <w:t>俾利提升整體施政效能及民眾</w:t>
      </w:r>
      <w:r w:rsidRPr="009D19CF">
        <w:rPr>
          <w:rFonts w:ascii="標楷體" w:eastAsia="標楷體" w:hAnsi="標楷體" w:hint="eastAsia"/>
          <w:szCs w:val="24"/>
        </w:rPr>
        <w:t>滿意度</w:t>
      </w:r>
      <w:r w:rsidRPr="00F257CB">
        <w:rPr>
          <w:rFonts w:ascii="標楷體" w:eastAsia="標楷體" w:hAnsi="標楷體" w:hint="eastAsia"/>
          <w:szCs w:val="24"/>
        </w:rPr>
        <w:t>。</w:t>
      </w:r>
    </w:p>
    <w:p w14:paraId="67FEB524" w14:textId="385D1AD7" w:rsidR="00D55130" w:rsidRPr="002F25B3" w:rsidRDefault="00EF32A4" w:rsidP="00402B49">
      <w:pPr>
        <w:overflowPunct w:val="0"/>
        <w:autoSpaceDE w:val="0"/>
        <w:autoSpaceDN w:val="0"/>
        <w:adjustRightInd w:val="0"/>
        <w:snapToGrid w:val="0"/>
        <w:spacing w:beforeLines="30" w:before="72" w:line="512" w:lineRule="exact"/>
        <w:ind w:firstLineChars="400" w:firstLine="960"/>
        <w:jc w:val="both"/>
        <w:rPr>
          <w:rFonts w:ascii="標楷體" w:eastAsia="標楷體" w:hAnsi="標楷體"/>
          <w:szCs w:val="24"/>
        </w:rPr>
      </w:pPr>
      <w:r w:rsidRPr="00A94567">
        <w:rPr>
          <w:rFonts w:ascii="標楷體" w:eastAsia="標楷體" w:hAnsi="標楷體" w:cstheme="minorBidi"/>
          <w:noProof/>
          <w:spacing w:val="2"/>
          <w:szCs w:val="32"/>
        </w:rPr>
        <mc:AlternateContent>
          <mc:Choice Requires="wps">
            <w:drawing>
              <wp:anchor distT="45720" distB="0" distL="114300" distR="114300" simplePos="0" relativeHeight="251666432" behindDoc="0" locked="0" layoutInCell="1" allowOverlap="1" wp14:anchorId="62D62F6A" wp14:editId="4C9C9CD3">
                <wp:simplePos x="0" y="0"/>
                <wp:positionH relativeFrom="margin">
                  <wp:posOffset>2240915</wp:posOffset>
                </wp:positionH>
                <wp:positionV relativeFrom="margin">
                  <wp:posOffset>3509645</wp:posOffset>
                </wp:positionV>
                <wp:extent cx="4191000" cy="1924050"/>
                <wp:effectExtent l="0" t="0" r="0" b="0"/>
                <wp:wrapSquare wrapText="bothSides"/>
                <wp:docPr id="2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91000" cy="1924050"/>
                        </a:xfrm>
                        <a:prstGeom prst="rect">
                          <a:avLst/>
                        </a:prstGeom>
                        <a:solidFill>
                          <a:srgbClr val="FFFFFF"/>
                        </a:solidFill>
                        <a:ln w="9525">
                          <a:noFill/>
                          <a:miter lim="800000"/>
                          <a:headEnd/>
                          <a:tailEnd/>
                        </a:ln>
                      </wps:spPr>
                      <wps:txbx>
                        <w:txbxContent>
                          <w:tbl>
                            <w:tblPr>
                              <w:tblStyle w:val="aff4"/>
                              <w:tblW w:w="6237" w:type="dxa"/>
                              <w:tblLook w:val="04A0" w:firstRow="1" w:lastRow="0" w:firstColumn="1" w:lastColumn="0" w:noHBand="0" w:noVBand="1"/>
                            </w:tblPr>
                            <w:tblGrid>
                              <w:gridCol w:w="851"/>
                              <w:gridCol w:w="4252"/>
                              <w:gridCol w:w="1134"/>
                            </w:tblGrid>
                            <w:tr w:rsidR="002F64E0" w:rsidRPr="00EE23A6" w14:paraId="13D80EC4" w14:textId="77777777" w:rsidTr="00B2641F">
                              <w:tc>
                                <w:tcPr>
                                  <w:tcW w:w="6237" w:type="dxa"/>
                                  <w:gridSpan w:val="3"/>
                                  <w:tcBorders>
                                    <w:top w:val="nil"/>
                                    <w:left w:val="nil"/>
                                    <w:bottom w:val="single" w:sz="4" w:space="0" w:color="auto"/>
                                    <w:right w:val="nil"/>
                                  </w:tcBorders>
                                </w:tcPr>
                                <w:p w14:paraId="69B3051D" w14:textId="7B3D230B" w:rsidR="002F64E0" w:rsidRPr="00EE23A6" w:rsidRDefault="002F64E0" w:rsidP="00B2641F">
                                  <w:pPr>
                                    <w:jc w:val="center"/>
                                    <w:rPr>
                                      <w:rFonts w:ascii="標楷體" w:eastAsia="標楷體" w:hAnsi="標楷體"/>
                                      <w:b/>
                                      <w:bCs/>
                                      <w:sz w:val="20"/>
                                      <w:szCs w:val="16"/>
                                    </w:rPr>
                                  </w:pPr>
                                  <w:r w:rsidRPr="00EE23A6">
                                    <w:rPr>
                                      <w:rFonts w:ascii="標楷體" w:eastAsia="標楷體" w:hAnsi="標楷體" w:hint="eastAsia"/>
                                      <w:b/>
                                      <w:bCs/>
                                    </w:rPr>
                                    <w:t>表</w:t>
                                  </w:r>
                                  <w:r>
                                    <w:rPr>
                                      <w:rFonts w:ascii="標楷體" w:eastAsia="標楷體" w:hAnsi="標楷體" w:hint="eastAsia"/>
                                      <w:b/>
                                      <w:bCs/>
                                    </w:rPr>
                                    <w:t>6</w:t>
                                  </w:r>
                                  <w:r w:rsidRPr="00EE23A6">
                                    <w:rPr>
                                      <w:rFonts w:ascii="標楷體" w:eastAsia="標楷體" w:hAnsi="標楷體" w:hint="eastAsia"/>
                                      <w:b/>
                                      <w:bCs/>
                                    </w:rPr>
                                    <w:t xml:space="preserve"> 中長程施政計畫關鍵績效指標未達成年度目標原因</w:t>
                                  </w:r>
                                </w:p>
                              </w:tc>
                            </w:tr>
                            <w:tr w:rsidR="002F64E0" w:rsidRPr="00EE23A6" w14:paraId="488A9029" w14:textId="77777777" w:rsidTr="00B2641F">
                              <w:tc>
                                <w:tcPr>
                                  <w:tcW w:w="851" w:type="dxa"/>
                                  <w:tcBorders>
                                    <w:top w:val="single" w:sz="4" w:space="0" w:color="auto"/>
                                  </w:tcBorders>
                                  <w:vAlign w:val="center"/>
                                </w:tcPr>
                                <w:p w14:paraId="62BB37E3" w14:textId="77777777" w:rsidR="002F64E0" w:rsidRPr="00EE23A6" w:rsidRDefault="002F64E0" w:rsidP="00B2641F">
                                  <w:pPr>
                                    <w:jc w:val="center"/>
                                    <w:rPr>
                                      <w:rFonts w:ascii="標楷體" w:eastAsia="標楷體" w:hAnsi="標楷體"/>
                                      <w:sz w:val="20"/>
                                      <w:szCs w:val="16"/>
                                    </w:rPr>
                                  </w:pPr>
                                  <w:r w:rsidRPr="00EE23A6">
                                    <w:rPr>
                                      <w:rFonts w:ascii="標楷體" w:eastAsia="標楷體" w:hAnsi="標楷體" w:hint="eastAsia"/>
                                      <w:sz w:val="20"/>
                                      <w:szCs w:val="16"/>
                                    </w:rPr>
                                    <w:t>類別</w:t>
                                  </w:r>
                                </w:p>
                              </w:tc>
                              <w:tc>
                                <w:tcPr>
                                  <w:tcW w:w="4252" w:type="dxa"/>
                                  <w:tcBorders>
                                    <w:top w:val="single" w:sz="4" w:space="0" w:color="auto"/>
                                  </w:tcBorders>
                                  <w:vAlign w:val="center"/>
                                </w:tcPr>
                                <w:p w14:paraId="435BF2A1" w14:textId="77777777" w:rsidR="002F64E0" w:rsidRPr="00EE23A6" w:rsidRDefault="002F64E0" w:rsidP="00B2641F">
                                  <w:pPr>
                                    <w:jc w:val="center"/>
                                    <w:rPr>
                                      <w:rFonts w:ascii="標楷體" w:eastAsia="標楷體" w:hAnsi="標楷體"/>
                                      <w:sz w:val="20"/>
                                      <w:szCs w:val="16"/>
                                    </w:rPr>
                                  </w:pPr>
                                  <w:r>
                                    <w:rPr>
                                      <w:rFonts w:ascii="標楷體" w:eastAsia="標楷體" w:hAnsi="標楷體" w:hint="eastAsia"/>
                                      <w:sz w:val="20"/>
                                      <w:szCs w:val="16"/>
                                    </w:rPr>
                                    <w:t>未達成年度目標原因說明</w:t>
                                  </w:r>
                                </w:p>
                              </w:tc>
                              <w:tc>
                                <w:tcPr>
                                  <w:tcW w:w="1134" w:type="dxa"/>
                                  <w:tcBorders>
                                    <w:top w:val="single" w:sz="4" w:space="0" w:color="auto"/>
                                  </w:tcBorders>
                                  <w:vAlign w:val="center"/>
                                </w:tcPr>
                                <w:p w14:paraId="3977EB4C" w14:textId="77777777" w:rsidR="002F64E0" w:rsidRPr="00EE23A6" w:rsidRDefault="002F64E0" w:rsidP="00B2641F">
                                  <w:pPr>
                                    <w:jc w:val="center"/>
                                    <w:rPr>
                                      <w:rFonts w:ascii="標楷體" w:eastAsia="標楷體" w:hAnsi="標楷體"/>
                                      <w:sz w:val="20"/>
                                      <w:szCs w:val="16"/>
                                    </w:rPr>
                                  </w:pPr>
                                  <w:r>
                                    <w:rPr>
                                      <w:rFonts w:ascii="標楷體" w:eastAsia="標楷體" w:hAnsi="標楷體" w:hint="eastAsia"/>
                                      <w:sz w:val="20"/>
                                      <w:szCs w:val="16"/>
                                    </w:rPr>
                                    <w:t>計畫項數</w:t>
                                  </w:r>
                                </w:p>
                              </w:tc>
                            </w:tr>
                            <w:tr w:rsidR="002F64E0" w:rsidRPr="00EE23A6" w14:paraId="6F465511" w14:textId="77777777" w:rsidTr="00B2641F">
                              <w:tc>
                                <w:tcPr>
                                  <w:tcW w:w="851" w:type="dxa"/>
                                  <w:vAlign w:val="center"/>
                                </w:tcPr>
                                <w:p w14:paraId="06C94EAA" w14:textId="77777777" w:rsidR="002F64E0" w:rsidRPr="00EE23A6" w:rsidRDefault="002F64E0" w:rsidP="00B2641F">
                                  <w:pPr>
                                    <w:spacing w:line="240" w:lineRule="exact"/>
                                    <w:jc w:val="center"/>
                                    <w:rPr>
                                      <w:rFonts w:ascii="標楷體" w:eastAsia="標楷體" w:hAnsi="標楷體"/>
                                      <w:sz w:val="20"/>
                                      <w:szCs w:val="18"/>
                                    </w:rPr>
                                  </w:pPr>
                                  <w:r w:rsidRPr="00EE23A6">
                                    <w:rPr>
                                      <w:rFonts w:ascii="標楷體" w:eastAsia="標楷體" w:hAnsi="標楷體" w:cs="新細明體" w:hint="eastAsia"/>
                                      <w:kern w:val="0"/>
                                      <w:sz w:val="20"/>
                                      <w:szCs w:val="18"/>
                                    </w:rPr>
                                    <w:t>第1類</w:t>
                                  </w:r>
                                </w:p>
                              </w:tc>
                              <w:tc>
                                <w:tcPr>
                                  <w:tcW w:w="4252" w:type="dxa"/>
                                  <w:vAlign w:val="center"/>
                                </w:tcPr>
                                <w:p w14:paraId="73DB7418" w14:textId="77777777" w:rsidR="002F64E0" w:rsidRPr="00EE23A6" w:rsidRDefault="002F64E0" w:rsidP="00B2641F">
                                  <w:pPr>
                                    <w:spacing w:line="240" w:lineRule="exact"/>
                                    <w:jc w:val="both"/>
                                    <w:rPr>
                                      <w:rFonts w:ascii="標楷體" w:eastAsia="標楷體" w:hAnsi="標楷體"/>
                                      <w:sz w:val="20"/>
                                      <w:szCs w:val="18"/>
                                    </w:rPr>
                                  </w:pPr>
                                  <w:r w:rsidRPr="00EE23A6">
                                    <w:rPr>
                                      <w:rFonts w:ascii="標楷體" w:eastAsia="標楷體" w:hAnsi="標楷體" w:cs="新細明體" w:hint="eastAsia"/>
                                      <w:kern w:val="0"/>
                                      <w:sz w:val="20"/>
                                      <w:szCs w:val="18"/>
                                    </w:rPr>
                                    <w:t>計畫涉及中央機關審查意見或須跨部會政策協調，影響計畫推動時程</w:t>
                                  </w:r>
                                </w:p>
                              </w:tc>
                              <w:tc>
                                <w:tcPr>
                                  <w:tcW w:w="1134" w:type="dxa"/>
                                  <w:vAlign w:val="center"/>
                                </w:tcPr>
                                <w:p w14:paraId="4501C098" w14:textId="77777777" w:rsidR="002F64E0" w:rsidRPr="00EE23A6" w:rsidRDefault="002F64E0" w:rsidP="00B2641F">
                                  <w:pPr>
                                    <w:spacing w:line="240" w:lineRule="exact"/>
                                    <w:jc w:val="right"/>
                                    <w:rPr>
                                      <w:rFonts w:ascii="標楷體" w:eastAsia="標楷體" w:hAnsi="標楷體"/>
                                      <w:sz w:val="20"/>
                                      <w:szCs w:val="16"/>
                                    </w:rPr>
                                  </w:pPr>
                                  <w:r>
                                    <w:rPr>
                                      <w:rFonts w:ascii="標楷體" w:eastAsia="標楷體" w:hAnsi="標楷體" w:hint="eastAsia"/>
                                      <w:sz w:val="20"/>
                                      <w:szCs w:val="16"/>
                                    </w:rPr>
                                    <w:t>6</w:t>
                                  </w:r>
                                </w:p>
                              </w:tc>
                            </w:tr>
                            <w:tr w:rsidR="002F64E0" w:rsidRPr="00EE23A6" w14:paraId="133FADA2" w14:textId="77777777" w:rsidTr="00B2641F">
                              <w:tc>
                                <w:tcPr>
                                  <w:tcW w:w="851" w:type="dxa"/>
                                  <w:vAlign w:val="center"/>
                                </w:tcPr>
                                <w:p w14:paraId="783A62CF" w14:textId="77777777" w:rsidR="002F64E0" w:rsidRPr="00EE23A6" w:rsidRDefault="002F64E0" w:rsidP="00B2641F">
                                  <w:pPr>
                                    <w:spacing w:line="240" w:lineRule="exact"/>
                                    <w:jc w:val="center"/>
                                    <w:rPr>
                                      <w:rFonts w:ascii="標楷體" w:eastAsia="標楷體" w:hAnsi="標楷體"/>
                                      <w:sz w:val="20"/>
                                      <w:szCs w:val="18"/>
                                    </w:rPr>
                                  </w:pPr>
                                  <w:r w:rsidRPr="00EE23A6">
                                    <w:rPr>
                                      <w:rFonts w:ascii="標楷體" w:eastAsia="標楷體" w:hAnsi="標楷體" w:cs="新細明體" w:hint="eastAsia"/>
                                      <w:kern w:val="0"/>
                                      <w:sz w:val="20"/>
                                      <w:szCs w:val="18"/>
                                    </w:rPr>
                                    <w:t>第2類</w:t>
                                  </w:r>
                                </w:p>
                              </w:tc>
                              <w:tc>
                                <w:tcPr>
                                  <w:tcW w:w="4252" w:type="dxa"/>
                                  <w:vAlign w:val="center"/>
                                </w:tcPr>
                                <w:p w14:paraId="72EDA64B" w14:textId="77777777" w:rsidR="002F64E0" w:rsidRPr="00EE23A6" w:rsidRDefault="002F64E0" w:rsidP="00B2641F">
                                  <w:pPr>
                                    <w:spacing w:line="240" w:lineRule="exact"/>
                                    <w:jc w:val="both"/>
                                    <w:rPr>
                                      <w:rFonts w:ascii="標楷體" w:eastAsia="標楷體" w:hAnsi="標楷體"/>
                                      <w:sz w:val="20"/>
                                      <w:szCs w:val="18"/>
                                    </w:rPr>
                                  </w:pPr>
                                  <w:r w:rsidRPr="00EE23A6">
                                    <w:rPr>
                                      <w:rFonts w:ascii="標楷體" w:eastAsia="標楷體" w:hAnsi="標楷體" w:cs="新細明體" w:hint="eastAsia"/>
                                      <w:kern w:val="0"/>
                                      <w:sz w:val="20"/>
                                      <w:szCs w:val="18"/>
                                    </w:rPr>
                                    <w:t>受不可抗力因素影響，致規劃、施作或驗收時程延後</w:t>
                                  </w:r>
                                </w:p>
                              </w:tc>
                              <w:tc>
                                <w:tcPr>
                                  <w:tcW w:w="1134" w:type="dxa"/>
                                  <w:vAlign w:val="center"/>
                                </w:tcPr>
                                <w:p w14:paraId="22117845" w14:textId="77777777" w:rsidR="002F64E0" w:rsidRPr="00EE23A6" w:rsidRDefault="002F64E0" w:rsidP="00B2641F">
                                  <w:pPr>
                                    <w:spacing w:line="240" w:lineRule="exact"/>
                                    <w:jc w:val="right"/>
                                    <w:rPr>
                                      <w:rFonts w:ascii="標楷體" w:eastAsia="標楷體" w:hAnsi="標楷體"/>
                                      <w:sz w:val="20"/>
                                      <w:szCs w:val="16"/>
                                    </w:rPr>
                                  </w:pPr>
                                  <w:r>
                                    <w:rPr>
                                      <w:rFonts w:ascii="標楷體" w:eastAsia="標楷體" w:hAnsi="標楷體" w:hint="eastAsia"/>
                                      <w:sz w:val="20"/>
                                      <w:szCs w:val="16"/>
                                    </w:rPr>
                                    <w:t>3</w:t>
                                  </w:r>
                                </w:p>
                              </w:tc>
                            </w:tr>
                            <w:tr w:rsidR="002F64E0" w:rsidRPr="00EE23A6" w14:paraId="658A71CA" w14:textId="77777777" w:rsidTr="00B2641F">
                              <w:tc>
                                <w:tcPr>
                                  <w:tcW w:w="851" w:type="dxa"/>
                                  <w:vAlign w:val="center"/>
                                </w:tcPr>
                                <w:p w14:paraId="0CF4ED08" w14:textId="77777777" w:rsidR="002F64E0" w:rsidRPr="00EE23A6" w:rsidRDefault="002F64E0" w:rsidP="00B2641F">
                                  <w:pPr>
                                    <w:spacing w:line="240" w:lineRule="exact"/>
                                    <w:jc w:val="center"/>
                                    <w:rPr>
                                      <w:rFonts w:ascii="標楷體" w:eastAsia="標楷體" w:hAnsi="標楷體"/>
                                      <w:sz w:val="20"/>
                                      <w:szCs w:val="18"/>
                                    </w:rPr>
                                  </w:pPr>
                                  <w:r w:rsidRPr="00EE23A6">
                                    <w:rPr>
                                      <w:rFonts w:ascii="標楷體" w:eastAsia="標楷體" w:hAnsi="標楷體" w:cs="新細明體" w:hint="eastAsia"/>
                                      <w:kern w:val="0"/>
                                      <w:sz w:val="20"/>
                                      <w:szCs w:val="18"/>
                                    </w:rPr>
                                    <w:t>第3類</w:t>
                                  </w:r>
                                </w:p>
                              </w:tc>
                              <w:tc>
                                <w:tcPr>
                                  <w:tcW w:w="4252" w:type="dxa"/>
                                  <w:vAlign w:val="center"/>
                                </w:tcPr>
                                <w:p w14:paraId="2B3602D5" w14:textId="77777777" w:rsidR="002F64E0" w:rsidRPr="00EE23A6" w:rsidRDefault="002F64E0" w:rsidP="00B2641F">
                                  <w:pPr>
                                    <w:spacing w:line="240" w:lineRule="exact"/>
                                    <w:jc w:val="both"/>
                                    <w:rPr>
                                      <w:rFonts w:ascii="標楷體" w:eastAsia="標楷體" w:hAnsi="標楷體"/>
                                      <w:sz w:val="20"/>
                                      <w:szCs w:val="18"/>
                                    </w:rPr>
                                  </w:pPr>
                                  <w:r w:rsidRPr="00EE23A6">
                                    <w:rPr>
                                      <w:rFonts w:ascii="標楷體" w:eastAsia="標楷體" w:hAnsi="標楷體" w:cs="新細明體" w:hint="eastAsia"/>
                                      <w:kern w:val="0"/>
                                      <w:sz w:val="20"/>
                                      <w:szCs w:val="18"/>
                                    </w:rPr>
                                    <w:t>前期規劃或行政作業程序影響，致計畫推動期程延後</w:t>
                                  </w:r>
                                </w:p>
                              </w:tc>
                              <w:tc>
                                <w:tcPr>
                                  <w:tcW w:w="1134" w:type="dxa"/>
                                  <w:vAlign w:val="center"/>
                                </w:tcPr>
                                <w:p w14:paraId="52175E53" w14:textId="77777777" w:rsidR="002F64E0" w:rsidRPr="00EE23A6" w:rsidRDefault="002F64E0" w:rsidP="00B2641F">
                                  <w:pPr>
                                    <w:spacing w:line="240" w:lineRule="exact"/>
                                    <w:jc w:val="right"/>
                                    <w:rPr>
                                      <w:rFonts w:ascii="標楷體" w:eastAsia="標楷體" w:hAnsi="標楷體"/>
                                      <w:sz w:val="20"/>
                                      <w:szCs w:val="16"/>
                                    </w:rPr>
                                  </w:pPr>
                                  <w:r>
                                    <w:rPr>
                                      <w:rFonts w:ascii="標楷體" w:eastAsia="標楷體" w:hAnsi="標楷體" w:hint="eastAsia"/>
                                      <w:sz w:val="20"/>
                                      <w:szCs w:val="16"/>
                                    </w:rPr>
                                    <w:t>4</w:t>
                                  </w:r>
                                </w:p>
                              </w:tc>
                            </w:tr>
                            <w:tr w:rsidR="002F64E0" w:rsidRPr="00EE23A6" w14:paraId="273D1FEC" w14:textId="77777777" w:rsidTr="00B2641F">
                              <w:tc>
                                <w:tcPr>
                                  <w:tcW w:w="851" w:type="dxa"/>
                                  <w:vAlign w:val="center"/>
                                </w:tcPr>
                                <w:p w14:paraId="0B3C31D8" w14:textId="77777777" w:rsidR="002F64E0" w:rsidRPr="00EE23A6" w:rsidRDefault="002F64E0" w:rsidP="00B2641F">
                                  <w:pPr>
                                    <w:spacing w:line="240" w:lineRule="exact"/>
                                    <w:jc w:val="center"/>
                                    <w:rPr>
                                      <w:rFonts w:ascii="標楷體" w:eastAsia="標楷體" w:hAnsi="標楷體"/>
                                      <w:sz w:val="20"/>
                                      <w:szCs w:val="18"/>
                                    </w:rPr>
                                  </w:pPr>
                                  <w:r w:rsidRPr="00EE23A6">
                                    <w:rPr>
                                      <w:rFonts w:ascii="標楷體" w:eastAsia="標楷體" w:hAnsi="標楷體" w:cs="新細明體" w:hint="eastAsia"/>
                                      <w:kern w:val="0"/>
                                      <w:sz w:val="20"/>
                                      <w:szCs w:val="18"/>
                                    </w:rPr>
                                    <w:t>第4類</w:t>
                                  </w:r>
                                </w:p>
                              </w:tc>
                              <w:tc>
                                <w:tcPr>
                                  <w:tcW w:w="4252" w:type="dxa"/>
                                  <w:vAlign w:val="center"/>
                                </w:tcPr>
                                <w:p w14:paraId="1F50EEAF" w14:textId="77777777" w:rsidR="002F64E0" w:rsidRPr="00EE23A6" w:rsidRDefault="002F64E0" w:rsidP="00B2641F">
                                  <w:pPr>
                                    <w:spacing w:line="240" w:lineRule="exact"/>
                                    <w:jc w:val="both"/>
                                    <w:rPr>
                                      <w:rFonts w:ascii="標楷體" w:eastAsia="標楷體" w:hAnsi="標楷體"/>
                                      <w:sz w:val="20"/>
                                      <w:szCs w:val="18"/>
                                    </w:rPr>
                                  </w:pPr>
                                  <w:r w:rsidRPr="00EE23A6">
                                    <w:rPr>
                                      <w:rFonts w:ascii="標楷體" w:eastAsia="標楷體" w:hAnsi="標楷體" w:cs="新細明體" w:hint="eastAsia"/>
                                      <w:kern w:val="0"/>
                                      <w:sz w:val="20"/>
                                      <w:szCs w:val="18"/>
                                    </w:rPr>
                                    <w:t>涉及地方意見協調整合，影響計畫執行期程</w:t>
                                  </w:r>
                                </w:p>
                              </w:tc>
                              <w:tc>
                                <w:tcPr>
                                  <w:tcW w:w="1134" w:type="dxa"/>
                                  <w:vAlign w:val="center"/>
                                </w:tcPr>
                                <w:p w14:paraId="7EE1606D" w14:textId="77777777" w:rsidR="002F64E0" w:rsidRPr="00EE23A6" w:rsidRDefault="002F64E0" w:rsidP="00B2641F">
                                  <w:pPr>
                                    <w:spacing w:line="240" w:lineRule="exact"/>
                                    <w:jc w:val="right"/>
                                    <w:rPr>
                                      <w:rFonts w:ascii="標楷體" w:eastAsia="標楷體" w:hAnsi="標楷體"/>
                                      <w:sz w:val="20"/>
                                      <w:szCs w:val="16"/>
                                    </w:rPr>
                                  </w:pPr>
                                  <w:r>
                                    <w:rPr>
                                      <w:rFonts w:ascii="標楷體" w:eastAsia="標楷體" w:hAnsi="標楷體" w:hint="eastAsia"/>
                                      <w:sz w:val="20"/>
                                      <w:szCs w:val="16"/>
                                    </w:rPr>
                                    <w:t>2</w:t>
                                  </w:r>
                                </w:p>
                              </w:tc>
                            </w:tr>
                            <w:tr w:rsidR="002F64E0" w:rsidRPr="00EE23A6" w14:paraId="15EF1E43" w14:textId="77777777" w:rsidTr="00B2641F">
                              <w:tc>
                                <w:tcPr>
                                  <w:tcW w:w="851" w:type="dxa"/>
                                  <w:tcBorders>
                                    <w:bottom w:val="single" w:sz="4" w:space="0" w:color="auto"/>
                                  </w:tcBorders>
                                  <w:vAlign w:val="center"/>
                                </w:tcPr>
                                <w:p w14:paraId="6EFE70FB" w14:textId="77777777" w:rsidR="002F64E0" w:rsidRPr="00EE23A6" w:rsidRDefault="002F64E0" w:rsidP="00B2641F">
                                  <w:pPr>
                                    <w:spacing w:line="240" w:lineRule="exact"/>
                                    <w:jc w:val="center"/>
                                    <w:rPr>
                                      <w:rFonts w:ascii="標楷體" w:eastAsia="標楷體" w:hAnsi="標楷體"/>
                                      <w:sz w:val="20"/>
                                      <w:szCs w:val="18"/>
                                    </w:rPr>
                                  </w:pPr>
                                  <w:r w:rsidRPr="00EE23A6">
                                    <w:rPr>
                                      <w:rFonts w:ascii="標楷體" w:eastAsia="標楷體" w:hAnsi="標楷體" w:cs="新細明體" w:hint="eastAsia"/>
                                      <w:kern w:val="0"/>
                                      <w:sz w:val="20"/>
                                      <w:szCs w:val="18"/>
                                    </w:rPr>
                                    <w:t>第5類</w:t>
                                  </w:r>
                                </w:p>
                              </w:tc>
                              <w:tc>
                                <w:tcPr>
                                  <w:tcW w:w="4252" w:type="dxa"/>
                                  <w:tcBorders>
                                    <w:bottom w:val="single" w:sz="4" w:space="0" w:color="auto"/>
                                  </w:tcBorders>
                                  <w:vAlign w:val="center"/>
                                </w:tcPr>
                                <w:p w14:paraId="32413BA1" w14:textId="77777777" w:rsidR="002F64E0" w:rsidRPr="00EE23A6" w:rsidRDefault="002F64E0" w:rsidP="00B2641F">
                                  <w:pPr>
                                    <w:spacing w:line="240" w:lineRule="exact"/>
                                    <w:jc w:val="both"/>
                                    <w:rPr>
                                      <w:rFonts w:ascii="標楷體" w:eastAsia="標楷體" w:hAnsi="標楷體"/>
                                      <w:sz w:val="20"/>
                                      <w:szCs w:val="18"/>
                                    </w:rPr>
                                  </w:pPr>
                                  <w:r w:rsidRPr="00EE23A6">
                                    <w:rPr>
                                      <w:rFonts w:ascii="標楷體" w:eastAsia="標楷體" w:hAnsi="標楷體" w:cs="新細明體" w:hint="eastAsia"/>
                                      <w:kern w:val="0"/>
                                      <w:sz w:val="20"/>
                                      <w:szCs w:val="18"/>
                                    </w:rPr>
                                    <w:t>受土地取得或協議程序影響</w:t>
                                  </w:r>
                                </w:p>
                              </w:tc>
                              <w:tc>
                                <w:tcPr>
                                  <w:tcW w:w="1134" w:type="dxa"/>
                                  <w:tcBorders>
                                    <w:bottom w:val="single" w:sz="4" w:space="0" w:color="auto"/>
                                  </w:tcBorders>
                                  <w:vAlign w:val="center"/>
                                </w:tcPr>
                                <w:p w14:paraId="0B995F71" w14:textId="77777777" w:rsidR="002F64E0" w:rsidRPr="00EE23A6" w:rsidRDefault="002F64E0" w:rsidP="00B2641F">
                                  <w:pPr>
                                    <w:spacing w:line="240" w:lineRule="exact"/>
                                    <w:jc w:val="right"/>
                                    <w:rPr>
                                      <w:rFonts w:ascii="標楷體" w:eastAsia="標楷體" w:hAnsi="標楷體"/>
                                      <w:sz w:val="20"/>
                                      <w:szCs w:val="16"/>
                                    </w:rPr>
                                  </w:pPr>
                                  <w:r>
                                    <w:rPr>
                                      <w:rFonts w:ascii="標楷體" w:eastAsia="標楷體" w:hAnsi="標楷體" w:hint="eastAsia"/>
                                      <w:sz w:val="20"/>
                                      <w:szCs w:val="16"/>
                                    </w:rPr>
                                    <w:t>2</w:t>
                                  </w:r>
                                </w:p>
                              </w:tc>
                            </w:tr>
                            <w:tr w:rsidR="002F64E0" w:rsidRPr="00EE23A6" w14:paraId="77588F79" w14:textId="77777777" w:rsidTr="00B2641F">
                              <w:tc>
                                <w:tcPr>
                                  <w:tcW w:w="6237" w:type="dxa"/>
                                  <w:gridSpan w:val="3"/>
                                  <w:tcBorders>
                                    <w:top w:val="single" w:sz="4" w:space="0" w:color="auto"/>
                                    <w:left w:val="nil"/>
                                    <w:bottom w:val="nil"/>
                                    <w:right w:val="nil"/>
                                  </w:tcBorders>
                                </w:tcPr>
                                <w:p w14:paraId="1168AA43" w14:textId="77777777" w:rsidR="002F64E0" w:rsidRDefault="002F64E0" w:rsidP="00B2641F">
                                  <w:pPr>
                                    <w:spacing w:line="240" w:lineRule="exact"/>
                                    <w:jc w:val="both"/>
                                    <w:rPr>
                                      <w:rFonts w:ascii="標楷體" w:eastAsia="標楷體" w:hAnsi="標楷體"/>
                                      <w:sz w:val="20"/>
                                      <w:szCs w:val="16"/>
                                    </w:rPr>
                                  </w:pPr>
                                  <w:r w:rsidRPr="00426B14">
                                    <w:rPr>
                                      <w:rFonts w:ascii="標楷體" w:eastAsia="標楷體" w:hAnsi="標楷體" w:cs="新細明體" w:hint="eastAsia"/>
                                      <w:kern w:val="0"/>
                                      <w:sz w:val="18"/>
                                      <w:szCs w:val="18"/>
                                    </w:rPr>
                                    <w:t>資料來源：整理自縣政府提供資料。</w:t>
                                  </w:r>
                                </w:p>
                              </w:tc>
                            </w:tr>
                          </w:tbl>
                          <w:p w14:paraId="1B850B92" w14:textId="77777777" w:rsidR="002F64E0" w:rsidRPr="00EE23A6" w:rsidRDefault="002F64E0" w:rsidP="00D5513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2D62F6A" id="_x0000_s1033" type="#_x0000_t202" style="position:absolute;left:0;text-align:left;margin-left:176.45pt;margin-top:276.35pt;width:330pt;height:151.5pt;z-index:251666432;visibility:visible;mso-wrap-style:square;mso-width-percent:0;mso-height-percent:0;mso-wrap-distance-left:9pt;mso-wrap-distance-top:3.6pt;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" stroked="f">
                <v:textbox>
                  <w:txbxContent>
                    <w:tbl>
                      <w:tblPr>
                        <w:tblStyle w:val="aff4"/>
                        <w:tblW w:w="6237" w:type="dxa"/>
                        <w:tblLook w:val="04A0" w:firstRow="1" w:lastRow="0" w:firstColumn="1" w:lastColumn="0" w:noHBand="0" w:noVBand="1"/>
                      </w:tblPr>
                      <w:tblGrid>
                        <w:gridCol w:w="851"/>
                        <w:gridCol w:w="4252"/>
                        <w:gridCol w:w="1134"/>
                      </w:tblGrid>
                      <w:tr w:rsidR="002F64E0" w:rsidRPr="00EE23A6" w14:paraId="13D80EC4" w14:textId="77777777" w:rsidTr="00B2641F">
                        <w:tc>
                          <w:tcPr>
                            <w:tcW w:w="6237" w:type="dxa"/>
                            <w:gridSpan w:val="3"/>
                            <w:tcBorders>
                              <w:top w:val="nil"/>
                              <w:left w:val="nil"/>
                              <w:bottom w:val="single" w:sz="4" w:space="0" w:color="auto"/>
                              <w:right w:val="nil"/>
                            </w:tcBorders>
                          </w:tcPr>
                          <w:p w14:paraId="69B3051D" w14:textId="7B3D230B" w:rsidR="002F64E0" w:rsidRPr="00EE23A6" w:rsidRDefault="002F64E0" w:rsidP="00B2641F">
                            <w:pPr>
                              <w:jc w:val="center"/>
                              <w:rPr>
                                <w:rFonts w:ascii="標楷體" w:eastAsia="標楷體" w:hAnsi="標楷體"/>
                                <w:b/>
                                <w:bCs/>
                                <w:sz w:val="20"/>
                                <w:szCs w:val="16"/>
                              </w:rPr>
                            </w:pPr>
                            <w:r w:rsidRPr="00EE23A6">
                              <w:rPr>
                                <w:rFonts w:ascii="標楷體" w:eastAsia="標楷體" w:hAnsi="標楷體" w:hint="eastAsia"/>
                                <w:b/>
                                <w:bCs/>
                              </w:rPr>
                              <w:t>表</w:t>
                            </w:r>
                            <w:r>
                              <w:rPr>
                                <w:rFonts w:ascii="標楷體" w:eastAsia="標楷體" w:hAnsi="標楷體" w:hint="eastAsia"/>
                                <w:b/>
                                <w:bCs/>
                              </w:rPr>
                              <w:t>6</w:t>
                            </w:r>
                            <w:r w:rsidRPr="00EE23A6">
                              <w:rPr>
                                <w:rFonts w:ascii="標楷體" w:eastAsia="標楷體" w:hAnsi="標楷體" w:hint="eastAsia"/>
                                <w:b/>
                                <w:bCs/>
                              </w:rPr>
                              <w:t xml:space="preserve"> 中長程施政計畫關鍵績效指標未達成年度目標原因</w:t>
                            </w:r>
                          </w:p>
                        </w:tc>
                      </w:tr>
                      <w:tr w:rsidR="002F64E0" w:rsidRPr="00EE23A6" w14:paraId="488A9029" w14:textId="77777777" w:rsidTr="00B2641F">
                        <w:tc>
                          <w:tcPr>
                            <w:tcW w:w="851" w:type="dxa"/>
                            <w:tcBorders>
                              <w:top w:val="single" w:sz="4" w:space="0" w:color="auto"/>
                            </w:tcBorders>
                            <w:vAlign w:val="center"/>
                          </w:tcPr>
                          <w:p w14:paraId="62BB37E3" w14:textId="77777777" w:rsidR="002F64E0" w:rsidRPr="00EE23A6" w:rsidRDefault="002F64E0" w:rsidP="00B2641F">
                            <w:pPr>
                              <w:jc w:val="center"/>
                              <w:rPr>
                                <w:rFonts w:ascii="標楷體" w:eastAsia="標楷體" w:hAnsi="標楷體"/>
                                <w:sz w:val="20"/>
                                <w:szCs w:val="16"/>
                              </w:rPr>
                            </w:pPr>
                            <w:r w:rsidRPr="00EE23A6">
                              <w:rPr>
                                <w:rFonts w:ascii="標楷體" w:eastAsia="標楷體" w:hAnsi="標楷體" w:hint="eastAsia"/>
                                <w:sz w:val="20"/>
                                <w:szCs w:val="16"/>
                              </w:rPr>
                              <w:t>類別</w:t>
                            </w:r>
                          </w:p>
                        </w:tc>
                        <w:tc>
                          <w:tcPr>
                            <w:tcW w:w="4252" w:type="dxa"/>
                            <w:tcBorders>
                              <w:top w:val="single" w:sz="4" w:space="0" w:color="auto"/>
                            </w:tcBorders>
                            <w:vAlign w:val="center"/>
                          </w:tcPr>
                          <w:p w14:paraId="435BF2A1" w14:textId="77777777" w:rsidR="002F64E0" w:rsidRPr="00EE23A6" w:rsidRDefault="002F64E0" w:rsidP="00B2641F">
                            <w:pPr>
                              <w:jc w:val="center"/>
                              <w:rPr>
                                <w:rFonts w:ascii="標楷體" w:eastAsia="標楷體" w:hAnsi="標楷體"/>
                                <w:sz w:val="20"/>
                                <w:szCs w:val="16"/>
                              </w:rPr>
                            </w:pPr>
                            <w:r>
                              <w:rPr>
                                <w:rFonts w:ascii="標楷體" w:eastAsia="標楷體" w:hAnsi="標楷體" w:hint="eastAsia"/>
                                <w:sz w:val="20"/>
                                <w:szCs w:val="16"/>
                              </w:rPr>
                              <w:t>未達成年度目標原因說明</w:t>
                            </w:r>
                          </w:p>
                        </w:tc>
                        <w:tc>
                          <w:tcPr>
                            <w:tcW w:w="1134" w:type="dxa"/>
                            <w:tcBorders>
                              <w:top w:val="single" w:sz="4" w:space="0" w:color="auto"/>
                            </w:tcBorders>
                            <w:vAlign w:val="center"/>
                          </w:tcPr>
                          <w:p w14:paraId="3977EB4C" w14:textId="77777777" w:rsidR="002F64E0" w:rsidRPr="00EE23A6" w:rsidRDefault="002F64E0" w:rsidP="00B2641F">
                            <w:pPr>
                              <w:jc w:val="center"/>
                              <w:rPr>
                                <w:rFonts w:ascii="標楷體" w:eastAsia="標楷體" w:hAnsi="標楷體"/>
                                <w:sz w:val="20"/>
                                <w:szCs w:val="16"/>
                              </w:rPr>
                            </w:pPr>
                            <w:r>
                              <w:rPr>
                                <w:rFonts w:ascii="標楷體" w:eastAsia="標楷體" w:hAnsi="標楷體" w:hint="eastAsia"/>
                                <w:sz w:val="20"/>
                                <w:szCs w:val="16"/>
                              </w:rPr>
                              <w:t>計畫項數</w:t>
                            </w:r>
                          </w:p>
                        </w:tc>
                      </w:tr>
                      <w:tr w:rsidR="002F64E0" w:rsidRPr="00EE23A6" w14:paraId="6F465511" w14:textId="77777777" w:rsidTr="00B2641F">
                        <w:tc>
                          <w:tcPr>
                            <w:tcW w:w="851" w:type="dxa"/>
                            <w:vAlign w:val="center"/>
                          </w:tcPr>
                          <w:p w14:paraId="06C94EAA" w14:textId="77777777" w:rsidR="002F64E0" w:rsidRPr="00EE23A6" w:rsidRDefault="002F64E0" w:rsidP="00B2641F">
                            <w:pPr>
                              <w:spacing w:line="240" w:lineRule="exact"/>
                              <w:jc w:val="center"/>
                              <w:rPr>
                                <w:rFonts w:ascii="標楷體" w:eastAsia="標楷體" w:hAnsi="標楷體"/>
                                <w:sz w:val="20"/>
                                <w:szCs w:val="18"/>
                              </w:rPr>
                            </w:pPr>
                            <w:r w:rsidRPr="00EE23A6">
                              <w:rPr>
                                <w:rFonts w:ascii="標楷體" w:eastAsia="標楷體" w:hAnsi="標楷體" w:cs="新細明體" w:hint="eastAsia"/>
                                <w:kern w:val="0"/>
                                <w:sz w:val="20"/>
                                <w:szCs w:val="18"/>
                              </w:rPr>
                              <w:t>第1類</w:t>
                            </w:r>
                          </w:p>
                        </w:tc>
                        <w:tc>
                          <w:tcPr>
                            <w:tcW w:w="4252" w:type="dxa"/>
                            <w:vAlign w:val="center"/>
                          </w:tcPr>
                          <w:p w14:paraId="73DB7418" w14:textId="77777777" w:rsidR="002F64E0" w:rsidRPr="00EE23A6" w:rsidRDefault="002F64E0" w:rsidP="00B2641F">
                            <w:pPr>
                              <w:spacing w:line="240" w:lineRule="exact"/>
                              <w:jc w:val="both"/>
                              <w:rPr>
                                <w:rFonts w:ascii="標楷體" w:eastAsia="標楷體" w:hAnsi="標楷體"/>
                                <w:sz w:val="20"/>
                                <w:szCs w:val="18"/>
                              </w:rPr>
                            </w:pPr>
                            <w:r w:rsidRPr="00EE23A6">
                              <w:rPr>
                                <w:rFonts w:ascii="標楷體" w:eastAsia="標楷體" w:hAnsi="標楷體" w:cs="新細明體" w:hint="eastAsia"/>
                                <w:kern w:val="0"/>
                                <w:sz w:val="20"/>
                                <w:szCs w:val="18"/>
                              </w:rPr>
                              <w:t>計畫涉及中央機關審查意見或須跨部會政策協調，影響計畫推動時程</w:t>
                            </w:r>
                          </w:p>
                        </w:tc>
                        <w:tc>
                          <w:tcPr>
                            <w:tcW w:w="1134" w:type="dxa"/>
                            <w:vAlign w:val="center"/>
                          </w:tcPr>
                          <w:p w14:paraId="4501C098" w14:textId="77777777" w:rsidR="002F64E0" w:rsidRPr="00EE23A6" w:rsidRDefault="002F64E0" w:rsidP="00B2641F">
                            <w:pPr>
                              <w:spacing w:line="240" w:lineRule="exact"/>
                              <w:jc w:val="right"/>
                              <w:rPr>
                                <w:rFonts w:ascii="標楷體" w:eastAsia="標楷體" w:hAnsi="標楷體"/>
                                <w:sz w:val="20"/>
                                <w:szCs w:val="16"/>
                              </w:rPr>
                            </w:pPr>
                            <w:r>
                              <w:rPr>
                                <w:rFonts w:ascii="標楷體" w:eastAsia="標楷體" w:hAnsi="標楷體" w:hint="eastAsia"/>
                                <w:sz w:val="20"/>
                                <w:szCs w:val="16"/>
                              </w:rPr>
                              <w:t>6</w:t>
                            </w:r>
                          </w:p>
                        </w:tc>
                      </w:tr>
                      <w:tr w:rsidR="002F64E0" w:rsidRPr="00EE23A6" w14:paraId="133FADA2" w14:textId="77777777" w:rsidTr="00B2641F">
                        <w:tc>
                          <w:tcPr>
                            <w:tcW w:w="851" w:type="dxa"/>
                            <w:vAlign w:val="center"/>
                          </w:tcPr>
                          <w:p w14:paraId="783A62CF" w14:textId="77777777" w:rsidR="002F64E0" w:rsidRPr="00EE23A6" w:rsidRDefault="002F64E0" w:rsidP="00B2641F">
                            <w:pPr>
                              <w:spacing w:line="240" w:lineRule="exact"/>
                              <w:jc w:val="center"/>
                              <w:rPr>
                                <w:rFonts w:ascii="標楷體" w:eastAsia="標楷體" w:hAnsi="標楷體"/>
                                <w:sz w:val="20"/>
                                <w:szCs w:val="18"/>
                              </w:rPr>
                            </w:pPr>
                            <w:r w:rsidRPr="00EE23A6">
                              <w:rPr>
                                <w:rFonts w:ascii="標楷體" w:eastAsia="標楷體" w:hAnsi="標楷體" w:cs="新細明體" w:hint="eastAsia"/>
                                <w:kern w:val="0"/>
                                <w:sz w:val="20"/>
                                <w:szCs w:val="18"/>
                              </w:rPr>
                              <w:t>第2類</w:t>
                            </w:r>
                          </w:p>
                        </w:tc>
                        <w:tc>
                          <w:tcPr>
                            <w:tcW w:w="4252" w:type="dxa"/>
                            <w:vAlign w:val="center"/>
                          </w:tcPr>
                          <w:p w14:paraId="72EDA64B" w14:textId="77777777" w:rsidR="002F64E0" w:rsidRPr="00EE23A6" w:rsidRDefault="002F64E0" w:rsidP="00B2641F">
                            <w:pPr>
                              <w:spacing w:line="240" w:lineRule="exact"/>
                              <w:jc w:val="both"/>
                              <w:rPr>
                                <w:rFonts w:ascii="標楷體" w:eastAsia="標楷體" w:hAnsi="標楷體"/>
                                <w:sz w:val="20"/>
                                <w:szCs w:val="18"/>
                              </w:rPr>
                            </w:pPr>
                            <w:r w:rsidRPr="00EE23A6">
                              <w:rPr>
                                <w:rFonts w:ascii="標楷體" w:eastAsia="標楷體" w:hAnsi="標楷體" w:cs="新細明體" w:hint="eastAsia"/>
                                <w:kern w:val="0"/>
                                <w:sz w:val="20"/>
                                <w:szCs w:val="18"/>
                              </w:rPr>
                              <w:t>受不可抗力因素影響，致規劃、施作或驗收時程延後</w:t>
                            </w:r>
                          </w:p>
                        </w:tc>
                        <w:tc>
                          <w:tcPr>
                            <w:tcW w:w="1134" w:type="dxa"/>
                            <w:vAlign w:val="center"/>
                          </w:tcPr>
                          <w:p w14:paraId="22117845" w14:textId="77777777" w:rsidR="002F64E0" w:rsidRPr="00EE23A6" w:rsidRDefault="002F64E0" w:rsidP="00B2641F">
                            <w:pPr>
                              <w:spacing w:line="240" w:lineRule="exact"/>
                              <w:jc w:val="right"/>
                              <w:rPr>
                                <w:rFonts w:ascii="標楷體" w:eastAsia="標楷體" w:hAnsi="標楷體"/>
                                <w:sz w:val="20"/>
                                <w:szCs w:val="16"/>
                              </w:rPr>
                            </w:pPr>
                            <w:r>
                              <w:rPr>
                                <w:rFonts w:ascii="標楷體" w:eastAsia="標楷體" w:hAnsi="標楷體" w:hint="eastAsia"/>
                                <w:sz w:val="20"/>
                                <w:szCs w:val="16"/>
                              </w:rPr>
                              <w:t>3</w:t>
                            </w:r>
                          </w:p>
                        </w:tc>
                      </w:tr>
                      <w:tr w:rsidR="002F64E0" w:rsidRPr="00EE23A6" w14:paraId="658A71CA" w14:textId="77777777" w:rsidTr="00B2641F">
                        <w:tc>
                          <w:tcPr>
                            <w:tcW w:w="851" w:type="dxa"/>
                            <w:vAlign w:val="center"/>
                          </w:tcPr>
                          <w:p w14:paraId="0CF4ED08" w14:textId="77777777" w:rsidR="002F64E0" w:rsidRPr="00EE23A6" w:rsidRDefault="002F64E0" w:rsidP="00B2641F">
                            <w:pPr>
                              <w:spacing w:line="240" w:lineRule="exact"/>
                              <w:jc w:val="center"/>
                              <w:rPr>
                                <w:rFonts w:ascii="標楷體" w:eastAsia="標楷體" w:hAnsi="標楷體"/>
                                <w:sz w:val="20"/>
                                <w:szCs w:val="18"/>
                              </w:rPr>
                            </w:pPr>
                            <w:r w:rsidRPr="00EE23A6">
                              <w:rPr>
                                <w:rFonts w:ascii="標楷體" w:eastAsia="標楷體" w:hAnsi="標楷體" w:cs="新細明體" w:hint="eastAsia"/>
                                <w:kern w:val="0"/>
                                <w:sz w:val="20"/>
                                <w:szCs w:val="18"/>
                              </w:rPr>
                              <w:t>第3類</w:t>
                            </w:r>
                          </w:p>
                        </w:tc>
                        <w:tc>
                          <w:tcPr>
                            <w:tcW w:w="4252" w:type="dxa"/>
                            <w:vAlign w:val="center"/>
                          </w:tcPr>
                          <w:p w14:paraId="2B3602D5" w14:textId="77777777" w:rsidR="002F64E0" w:rsidRPr="00EE23A6" w:rsidRDefault="002F64E0" w:rsidP="00B2641F">
                            <w:pPr>
                              <w:spacing w:line="240" w:lineRule="exact"/>
                              <w:jc w:val="both"/>
                              <w:rPr>
                                <w:rFonts w:ascii="標楷體" w:eastAsia="標楷體" w:hAnsi="標楷體"/>
                                <w:sz w:val="20"/>
                                <w:szCs w:val="18"/>
                              </w:rPr>
                            </w:pPr>
                            <w:r w:rsidRPr="00EE23A6">
                              <w:rPr>
                                <w:rFonts w:ascii="標楷體" w:eastAsia="標楷體" w:hAnsi="標楷體" w:cs="新細明體" w:hint="eastAsia"/>
                                <w:kern w:val="0"/>
                                <w:sz w:val="20"/>
                                <w:szCs w:val="18"/>
                              </w:rPr>
                              <w:t>前期規劃或行政作業程序影響，致計畫推動期程延後</w:t>
                            </w:r>
                          </w:p>
                        </w:tc>
                        <w:tc>
                          <w:tcPr>
                            <w:tcW w:w="1134" w:type="dxa"/>
                            <w:vAlign w:val="center"/>
                          </w:tcPr>
                          <w:p w14:paraId="52175E53" w14:textId="77777777" w:rsidR="002F64E0" w:rsidRPr="00EE23A6" w:rsidRDefault="002F64E0" w:rsidP="00B2641F">
                            <w:pPr>
                              <w:spacing w:line="240" w:lineRule="exact"/>
                              <w:jc w:val="right"/>
                              <w:rPr>
                                <w:rFonts w:ascii="標楷體" w:eastAsia="標楷體" w:hAnsi="標楷體"/>
                                <w:sz w:val="20"/>
                                <w:szCs w:val="16"/>
                              </w:rPr>
                            </w:pPr>
                            <w:r>
                              <w:rPr>
                                <w:rFonts w:ascii="標楷體" w:eastAsia="標楷體" w:hAnsi="標楷體" w:hint="eastAsia"/>
                                <w:sz w:val="20"/>
                                <w:szCs w:val="16"/>
                              </w:rPr>
                              <w:t>4</w:t>
                            </w:r>
                          </w:p>
                        </w:tc>
                      </w:tr>
                      <w:tr w:rsidR="002F64E0" w:rsidRPr="00EE23A6" w14:paraId="273D1FEC" w14:textId="77777777" w:rsidTr="00B2641F">
                        <w:tc>
                          <w:tcPr>
                            <w:tcW w:w="851" w:type="dxa"/>
                            <w:vAlign w:val="center"/>
                          </w:tcPr>
                          <w:p w14:paraId="0B3C31D8" w14:textId="77777777" w:rsidR="002F64E0" w:rsidRPr="00EE23A6" w:rsidRDefault="002F64E0" w:rsidP="00B2641F">
                            <w:pPr>
                              <w:spacing w:line="240" w:lineRule="exact"/>
                              <w:jc w:val="center"/>
                              <w:rPr>
                                <w:rFonts w:ascii="標楷體" w:eastAsia="標楷體" w:hAnsi="標楷體"/>
                                <w:sz w:val="20"/>
                                <w:szCs w:val="18"/>
                              </w:rPr>
                            </w:pPr>
                            <w:r w:rsidRPr="00EE23A6">
                              <w:rPr>
                                <w:rFonts w:ascii="標楷體" w:eastAsia="標楷體" w:hAnsi="標楷體" w:cs="新細明體" w:hint="eastAsia"/>
                                <w:kern w:val="0"/>
                                <w:sz w:val="20"/>
                                <w:szCs w:val="18"/>
                              </w:rPr>
                              <w:t>第4類</w:t>
                            </w:r>
                          </w:p>
                        </w:tc>
                        <w:tc>
                          <w:tcPr>
                            <w:tcW w:w="4252" w:type="dxa"/>
                            <w:vAlign w:val="center"/>
                          </w:tcPr>
                          <w:p w14:paraId="1F50EEAF" w14:textId="77777777" w:rsidR="002F64E0" w:rsidRPr="00EE23A6" w:rsidRDefault="002F64E0" w:rsidP="00B2641F">
                            <w:pPr>
                              <w:spacing w:line="240" w:lineRule="exact"/>
                              <w:jc w:val="both"/>
                              <w:rPr>
                                <w:rFonts w:ascii="標楷體" w:eastAsia="標楷體" w:hAnsi="標楷體"/>
                                <w:sz w:val="20"/>
                                <w:szCs w:val="18"/>
                              </w:rPr>
                            </w:pPr>
                            <w:r w:rsidRPr="00EE23A6">
                              <w:rPr>
                                <w:rFonts w:ascii="標楷體" w:eastAsia="標楷體" w:hAnsi="標楷體" w:cs="新細明體" w:hint="eastAsia"/>
                                <w:kern w:val="0"/>
                                <w:sz w:val="20"/>
                                <w:szCs w:val="18"/>
                              </w:rPr>
                              <w:t>涉及地方意見協調整合，影響計畫執行期程</w:t>
                            </w:r>
                          </w:p>
                        </w:tc>
                        <w:tc>
                          <w:tcPr>
                            <w:tcW w:w="1134" w:type="dxa"/>
                            <w:vAlign w:val="center"/>
                          </w:tcPr>
                          <w:p w14:paraId="7EE1606D" w14:textId="77777777" w:rsidR="002F64E0" w:rsidRPr="00EE23A6" w:rsidRDefault="002F64E0" w:rsidP="00B2641F">
                            <w:pPr>
                              <w:spacing w:line="240" w:lineRule="exact"/>
                              <w:jc w:val="right"/>
                              <w:rPr>
                                <w:rFonts w:ascii="標楷體" w:eastAsia="標楷體" w:hAnsi="標楷體"/>
                                <w:sz w:val="20"/>
                                <w:szCs w:val="16"/>
                              </w:rPr>
                            </w:pPr>
                            <w:r>
                              <w:rPr>
                                <w:rFonts w:ascii="標楷體" w:eastAsia="標楷體" w:hAnsi="標楷體" w:hint="eastAsia"/>
                                <w:sz w:val="20"/>
                                <w:szCs w:val="16"/>
                              </w:rPr>
                              <w:t>2</w:t>
                            </w:r>
                          </w:p>
                        </w:tc>
                      </w:tr>
                      <w:tr w:rsidR="002F64E0" w:rsidRPr="00EE23A6" w14:paraId="15EF1E43" w14:textId="77777777" w:rsidTr="00B2641F">
                        <w:tc>
                          <w:tcPr>
                            <w:tcW w:w="851" w:type="dxa"/>
                            <w:tcBorders>
                              <w:bottom w:val="single" w:sz="4" w:space="0" w:color="auto"/>
                            </w:tcBorders>
                            <w:vAlign w:val="center"/>
                          </w:tcPr>
                          <w:p w14:paraId="6EFE70FB" w14:textId="77777777" w:rsidR="002F64E0" w:rsidRPr="00EE23A6" w:rsidRDefault="002F64E0" w:rsidP="00B2641F">
                            <w:pPr>
                              <w:spacing w:line="240" w:lineRule="exact"/>
                              <w:jc w:val="center"/>
                              <w:rPr>
                                <w:rFonts w:ascii="標楷體" w:eastAsia="標楷體" w:hAnsi="標楷體"/>
                                <w:sz w:val="20"/>
                                <w:szCs w:val="18"/>
                              </w:rPr>
                            </w:pPr>
                            <w:r w:rsidRPr="00EE23A6">
                              <w:rPr>
                                <w:rFonts w:ascii="標楷體" w:eastAsia="標楷體" w:hAnsi="標楷體" w:cs="新細明體" w:hint="eastAsia"/>
                                <w:kern w:val="0"/>
                                <w:sz w:val="20"/>
                                <w:szCs w:val="18"/>
                              </w:rPr>
                              <w:t>第5類</w:t>
                            </w:r>
                          </w:p>
                        </w:tc>
                        <w:tc>
                          <w:tcPr>
                            <w:tcW w:w="4252" w:type="dxa"/>
                            <w:tcBorders>
                              <w:bottom w:val="single" w:sz="4" w:space="0" w:color="auto"/>
                            </w:tcBorders>
                            <w:vAlign w:val="center"/>
                          </w:tcPr>
                          <w:p w14:paraId="32413BA1" w14:textId="77777777" w:rsidR="002F64E0" w:rsidRPr="00EE23A6" w:rsidRDefault="002F64E0" w:rsidP="00B2641F">
                            <w:pPr>
                              <w:spacing w:line="240" w:lineRule="exact"/>
                              <w:jc w:val="both"/>
                              <w:rPr>
                                <w:rFonts w:ascii="標楷體" w:eastAsia="標楷體" w:hAnsi="標楷體"/>
                                <w:sz w:val="20"/>
                                <w:szCs w:val="18"/>
                              </w:rPr>
                            </w:pPr>
                            <w:r w:rsidRPr="00EE23A6">
                              <w:rPr>
                                <w:rFonts w:ascii="標楷體" w:eastAsia="標楷體" w:hAnsi="標楷體" w:cs="新細明體" w:hint="eastAsia"/>
                                <w:kern w:val="0"/>
                                <w:sz w:val="20"/>
                                <w:szCs w:val="18"/>
                              </w:rPr>
                              <w:t>受土地取得或協議程序影響</w:t>
                            </w:r>
                          </w:p>
                        </w:tc>
                        <w:tc>
                          <w:tcPr>
                            <w:tcW w:w="1134" w:type="dxa"/>
                            <w:tcBorders>
                              <w:bottom w:val="single" w:sz="4" w:space="0" w:color="auto"/>
                            </w:tcBorders>
                            <w:vAlign w:val="center"/>
                          </w:tcPr>
                          <w:p w14:paraId="0B995F71" w14:textId="77777777" w:rsidR="002F64E0" w:rsidRPr="00EE23A6" w:rsidRDefault="002F64E0" w:rsidP="00B2641F">
                            <w:pPr>
                              <w:spacing w:line="240" w:lineRule="exact"/>
                              <w:jc w:val="right"/>
                              <w:rPr>
                                <w:rFonts w:ascii="標楷體" w:eastAsia="標楷體" w:hAnsi="標楷體"/>
                                <w:sz w:val="20"/>
                                <w:szCs w:val="16"/>
                              </w:rPr>
                            </w:pPr>
                            <w:r>
                              <w:rPr>
                                <w:rFonts w:ascii="標楷體" w:eastAsia="標楷體" w:hAnsi="標楷體" w:hint="eastAsia"/>
                                <w:sz w:val="20"/>
                                <w:szCs w:val="16"/>
                              </w:rPr>
                              <w:t>2</w:t>
                            </w:r>
                          </w:p>
                        </w:tc>
                      </w:tr>
                      <w:tr w:rsidR="002F64E0" w:rsidRPr="00EE23A6" w14:paraId="77588F79" w14:textId="77777777" w:rsidTr="00B2641F">
                        <w:tc>
                          <w:tcPr>
                            <w:tcW w:w="6237" w:type="dxa"/>
                            <w:gridSpan w:val="3"/>
                            <w:tcBorders>
                              <w:top w:val="single" w:sz="4" w:space="0" w:color="auto"/>
                              <w:left w:val="nil"/>
                              <w:bottom w:val="nil"/>
                              <w:right w:val="nil"/>
                            </w:tcBorders>
                          </w:tcPr>
                          <w:p w14:paraId="1168AA43" w14:textId="77777777" w:rsidR="002F64E0" w:rsidRDefault="002F64E0" w:rsidP="00B2641F">
                            <w:pPr>
                              <w:spacing w:line="240" w:lineRule="exact"/>
                              <w:jc w:val="both"/>
                              <w:rPr>
                                <w:rFonts w:ascii="標楷體" w:eastAsia="標楷體" w:hAnsi="標楷體"/>
                                <w:sz w:val="20"/>
                                <w:szCs w:val="16"/>
                              </w:rPr>
                            </w:pPr>
                            <w:r w:rsidRPr="00426B14">
                              <w:rPr>
                                <w:rFonts w:ascii="標楷體" w:eastAsia="標楷體" w:hAnsi="標楷體" w:cs="新細明體" w:hint="eastAsia"/>
                                <w:kern w:val="0"/>
                                <w:sz w:val="18"/>
                                <w:szCs w:val="18"/>
                              </w:rPr>
                              <w:t>資料來源：整理自縣政府提供資料。</w:t>
                            </w:r>
                          </w:p>
                        </w:tc>
                      </w:tr>
                    </w:tbl>
                    <w:p w14:paraId="1B850B92" w14:textId="77777777" w:rsidR="002F64E0" w:rsidRPr="00EE23A6" w:rsidRDefault="002F64E0" w:rsidP="00D55130"/>
                  </w:txbxContent>
                </v:textbox>
                <w10:wrap type="square" anchorx="margin" anchory="margin"/>
              </v:shape>
            </w:pict>
          </mc:Fallback>
        </mc:AlternateContent>
      </w:r>
      <w:r w:rsidR="00D55130" w:rsidRPr="00A94567">
        <w:rPr>
          <w:rFonts w:ascii="標楷體" w:eastAsia="標楷體" w:hAnsi="標楷體" w:hint="eastAsia"/>
          <w:b/>
          <w:bCs/>
          <w:szCs w:val="24"/>
        </w:rPr>
        <w:t xml:space="preserve">2.　</w:t>
      </w:r>
      <w:bookmarkStart w:id="2" w:name="_Hlk201820290"/>
      <w:r w:rsidR="00D55130" w:rsidRPr="00A94567">
        <w:rPr>
          <w:rFonts w:ascii="標楷體" w:eastAsia="標楷體" w:hAnsi="標楷體" w:hint="eastAsia"/>
          <w:b/>
          <w:bCs/>
          <w:szCs w:val="24"/>
        </w:rPr>
        <w:t>部分中長程施政計畫關鍵績效指標連續2年未達成年度目標</w:t>
      </w:r>
      <w:bookmarkEnd w:id="2"/>
      <w:r w:rsidR="00D55130" w:rsidRPr="00A94567">
        <w:rPr>
          <w:rFonts w:ascii="標楷體" w:eastAsia="標楷體" w:hAnsi="標楷體" w:hint="eastAsia"/>
          <w:b/>
          <w:bCs/>
          <w:szCs w:val="24"/>
        </w:rPr>
        <w:t>，</w:t>
      </w:r>
      <w:r w:rsidR="00D55130">
        <w:rPr>
          <w:rFonts w:ascii="標楷體" w:eastAsia="標楷體" w:hAnsi="標楷體" w:hint="eastAsia"/>
          <w:b/>
          <w:bCs/>
          <w:szCs w:val="24"/>
        </w:rPr>
        <w:t>允</w:t>
      </w:r>
      <w:r w:rsidR="00D55130" w:rsidRPr="00A94567">
        <w:rPr>
          <w:rFonts w:ascii="標楷體" w:eastAsia="標楷體" w:hAnsi="標楷體" w:hint="eastAsia"/>
          <w:b/>
          <w:bCs/>
          <w:szCs w:val="24"/>
        </w:rPr>
        <w:t>待針對延續性計畫執行欠佳癥結原因檢討改善，俾為後續計畫執行參考，並加強控管計畫執行進度，以提升施政績效：</w:t>
      </w:r>
      <w:r w:rsidR="00D55130" w:rsidRPr="00EF4F76">
        <w:rPr>
          <w:rFonts w:ascii="標楷體" w:eastAsia="標楷體" w:hAnsi="標楷體" w:hint="eastAsia"/>
          <w:szCs w:val="24"/>
        </w:rPr>
        <w:t>縣政府每年針對中長程施政計畫進行滾動式檢討，112至115年中長程施政計畫計55案，訂定關鍵績效指標92項。據縣政府113年度中長程施政計畫關鍵績效指標達成情形報告列載，經縣政府及所屬各機關自行評核結果，關鍵績效指標已達成年度目標者計有75項（占總項數之81.52％），未達成者17項（占總項數之18.48％），其中「太平山森林鐵路復甦、歷史文化保存暨促進觀光產業發展可行性研究」案，112年度亦有辦理相關作業且未能達成目標值情事，</w:t>
      </w:r>
      <w:r w:rsidR="00D55130">
        <w:rPr>
          <w:rFonts w:ascii="標楷體" w:eastAsia="標楷體" w:hAnsi="標楷體" w:hint="eastAsia"/>
          <w:szCs w:val="24"/>
        </w:rPr>
        <w:t>允</w:t>
      </w:r>
      <w:r w:rsidR="00D55130" w:rsidRPr="00EF4F76">
        <w:rPr>
          <w:rFonts w:ascii="標楷體" w:eastAsia="標楷體" w:hAnsi="標楷體" w:hint="eastAsia"/>
          <w:szCs w:val="24"/>
        </w:rPr>
        <w:t>待針對延續性計畫執行欠佳癥結原因檢討改善，俾為後續計畫執行參考，並加強控管計畫執行進度，以提升施政績效。復據縣政府分析113年度中長程施政計畫關鍵績效指標未達成年度目標者17項之原因，計有</w:t>
      </w:r>
      <w:r w:rsidR="00B2641F">
        <w:rPr>
          <w:rFonts w:ascii="標楷體" w:eastAsia="標楷體" w:hAnsi="標楷體" w:hint="eastAsia"/>
          <w:szCs w:val="24"/>
        </w:rPr>
        <w:t>「</w:t>
      </w:r>
      <w:r w:rsidR="00D55130" w:rsidRPr="00EF4F76">
        <w:rPr>
          <w:rFonts w:ascii="標楷體" w:eastAsia="標楷體" w:hAnsi="標楷體" w:hint="eastAsia"/>
          <w:szCs w:val="24"/>
        </w:rPr>
        <w:t>計畫涉及中央機關審查意見或須跨部會政策協調，影響計畫推動時程</w:t>
      </w:r>
      <w:r w:rsidR="00B2641F">
        <w:rPr>
          <w:rFonts w:ascii="標楷體" w:eastAsia="標楷體" w:hAnsi="標楷體" w:hint="eastAsia"/>
          <w:szCs w:val="24"/>
        </w:rPr>
        <w:t>」</w:t>
      </w:r>
      <w:r w:rsidR="00D55130" w:rsidRPr="00EF4F76">
        <w:rPr>
          <w:rFonts w:ascii="標楷體" w:eastAsia="標楷體" w:hAnsi="標楷體" w:hint="eastAsia"/>
          <w:szCs w:val="24"/>
        </w:rPr>
        <w:t>等5類</w:t>
      </w:r>
      <w:r w:rsidR="00D55130">
        <w:rPr>
          <w:rFonts w:ascii="標楷體" w:eastAsia="標楷體" w:hAnsi="標楷體" w:hint="eastAsia"/>
          <w:szCs w:val="24"/>
        </w:rPr>
        <w:t>（表</w:t>
      </w:r>
      <w:r w:rsidR="00402B49">
        <w:rPr>
          <w:rFonts w:ascii="標楷體" w:eastAsia="標楷體" w:hAnsi="標楷體" w:hint="eastAsia"/>
          <w:szCs w:val="24"/>
        </w:rPr>
        <w:t>6</w:t>
      </w:r>
      <w:r w:rsidR="00D55130">
        <w:rPr>
          <w:rFonts w:ascii="標楷體" w:eastAsia="標楷體" w:hAnsi="標楷體" w:hint="eastAsia"/>
          <w:szCs w:val="24"/>
        </w:rPr>
        <w:t>）</w:t>
      </w:r>
      <w:r w:rsidR="00D55130" w:rsidRPr="00EF4F76">
        <w:rPr>
          <w:rFonts w:ascii="標楷體" w:eastAsia="標楷體" w:hAnsi="標楷體" w:hint="eastAsia"/>
          <w:szCs w:val="24"/>
        </w:rPr>
        <w:t>；其中屬計畫涉及中央機關審查意見或須跨部會政策協調，或涉及地方意見協調整合，及受土地取得或協議程序影響</w:t>
      </w:r>
      <w:r w:rsidR="00D55130">
        <w:rPr>
          <w:rFonts w:ascii="標楷體" w:eastAsia="標楷體" w:hAnsi="標楷體" w:hint="eastAsia"/>
          <w:szCs w:val="24"/>
        </w:rPr>
        <w:t>（</w:t>
      </w:r>
      <w:r w:rsidR="00D55130" w:rsidRPr="00EF4F76">
        <w:rPr>
          <w:rFonts w:ascii="標楷體" w:eastAsia="標楷體" w:hAnsi="標楷體" w:hint="eastAsia"/>
          <w:szCs w:val="24"/>
        </w:rPr>
        <w:t>表</w:t>
      </w:r>
      <w:r w:rsidR="00402B49">
        <w:rPr>
          <w:rFonts w:ascii="標楷體" w:eastAsia="標楷體" w:hAnsi="標楷體" w:hint="eastAsia"/>
          <w:szCs w:val="24"/>
        </w:rPr>
        <w:t>6</w:t>
      </w:r>
      <w:r w:rsidR="00D55130" w:rsidRPr="00EF4F76">
        <w:rPr>
          <w:rFonts w:ascii="標楷體" w:eastAsia="標楷體" w:hAnsi="標楷體" w:hint="eastAsia"/>
          <w:szCs w:val="24"/>
        </w:rPr>
        <w:t>，第1、4、5類</w:t>
      </w:r>
      <w:r w:rsidR="00D55130">
        <w:rPr>
          <w:rFonts w:ascii="標楷體" w:eastAsia="標楷體" w:hAnsi="標楷體" w:hint="eastAsia"/>
          <w:szCs w:val="24"/>
        </w:rPr>
        <w:t>）</w:t>
      </w:r>
      <w:r w:rsidR="00D55130" w:rsidRPr="00EF4F76">
        <w:rPr>
          <w:rFonts w:ascii="標楷體" w:eastAsia="標楷體" w:hAnsi="標楷體" w:hint="eastAsia"/>
          <w:szCs w:val="24"/>
        </w:rPr>
        <w:t>，計10項，占未達成總數之58.82％，經函請縣政府注意加強前期規劃作業，及強化機關單位或民眾之溝通協調作業，掌握窒礙原因，及時研擬相關因應作為，以降低外部單位審查作業等影響計畫執行進度之風險。</w:t>
      </w:r>
      <w:r w:rsidR="00D55130" w:rsidRPr="00A94567">
        <w:rPr>
          <w:rFonts w:ascii="標楷體" w:eastAsia="標楷體" w:hAnsi="標楷體" w:hint="eastAsia"/>
          <w:szCs w:val="24"/>
        </w:rPr>
        <w:t>據復：</w:t>
      </w:r>
      <w:r w:rsidR="00D55130" w:rsidRPr="002F25B3">
        <w:rPr>
          <w:rFonts w:ascii="標楷體" w:eastAsia="標楷體" w:hAnsi="標楷體" w:hint="eastAsia"/>
          <w:szCs w:val="24"/>
        </w:rPr>
        <w:t>自113年度起，中長程施政計畫已由每半年填報調整為每季填報執行進度，</w:t>
      </w:r>
      <w:r w:rsidR="00D55130">
        <w:rPr>
          <w:rFonts w:ascii="標楷體" w:eastAsia="標楷體" w:hAnsi="標楷體" w:hint="eastAsia"/>
          <w:szCs w:val="24"/>
        </w:rPr>
        <w:t>且</w:t>
      </w:r>
      <w:r w:rsidR="00D55130" w:rsidRPr="002F25B3">
        <w:rPr>
          <w:rFonts w:ascii="標楷體" w:eastAsia="標楷體" w:hAnsi="標楷體" w:hint="eastAsia"/>
          <w:szCs w:val="24"/>
        </w:rPr>
        <w:t>每半年召開追蹤檢討會議，持續追蹤落後指標，強化內部管理督導機制</w:t>
      </w:r>
      <w:r w:rsidR="00D55130">
        <w:rPr>
          <w:rFonts w:ascii="標楷體" w:eastAsia="標楷體" w:hAnsi="標楷體" w:hint="eastAsia"/>
          <w:szCs w:val="24"/>
        </w:rPr>
        <w:t>，並</w:t>
      </w:r>
      <w:r w:rsidR="00D55130" w:rsidRPr="002F25B3">
        <w:rPr>
          <w:rFonts w:ascii="標楷體" w:eastAsia="標楷體" w:hAnsi="標楷體" w:hint="eastAsia"/>
          <w:szCs w:val="24"/>
        </w:rPr>
        <w:t>於會議</w:t>
      </w:r>
      <w:r w:rsidR="00D55130">
        <w:rPr>
          <w:rFonts w:ascii="標楷體" w:eastAsia="標楷體" w:hAnsi="標楷體" w:hint="eastAsia"/>
          <w:szCs w:val="24"/>
        </w:rPr>
        <w:t>中</w:t>
      </w:r>
      <w:r w:rsidR="00D55130" w:rsidRPr="002F25B3">
        <w:rPr>
          <w:rFonts w:ascii="標楷體" w:eastAsia="標楷體" w:hAnsi="標楷體" w:hint="eastAsia"/>
          <w:szCs w:val="24"/>
        </w:rPr>
        <w:t>請主責單位逐案詳實說明落後原因及因應對策，督促落實改善，以達成各項施政目標，提升整體施政效能。有關「太平山森林鐵路復甦、歷史文化保存暨促進觀光產業發展可行性研究案」</w:t>
      </w:r>
      <w:r w:rsidR="00D55130">
        <w:rPr>
          <w:rFonts w:ascii="標楷體" w:eastAsia="標楷體" w:hAnsi="標楷體" w:hint="eastAsia"/>
          <w:szCs w:val="24"/>
        </w:rPr>
        <w:t>，</w:t>
      </w:r>
      <w:r w:rsidR="00D55130" w:rsidRPr="002F25B3">
        <w:rPr>
          <w:rFonts w:ascii="標楷體" w:eastAsia="標楷體" w:hAnsi="標楷體" w:hint="eastAsia"/>
          <w:szCs w:val="24"/>
        </w:rPr>
        <w:t>自縣政府完成審查提送中央辦理審查作業，平地線及山地線分別歷經2次及1次修正，期間並提送至中央協助地方平台協商，惟因計畫營運主體、方案路線等重大議題涉及不同單位權屬，造成計畫無法推動執行，</w:t>
      </w:r>
      <w:r w:rsidR="00D55130">
        <w:rPr>
          <w:rFonts w:ascii="標楷體" w:eastAsia="標楷體" w:hAnsi="標楷體" w:hint="eastAsia"/>
          <w:szCs w:val="24"/>
        </w:rPr>
        <w:t>經</w:t>
      </w:r>
      <w:r w:rsidR="00D55130" w:rsidRPr="002F25B3">
        <w:rPr>
          <w:rFonts w:ascii="標楷體" w:eastAsia="標楷體" w:hAnsi="標楷體" w:hint="eastAsia"/>
          <w:szCs w:val="24"/>
        </w:rPr>
        <w:t>行政院</w:t>
      </w:r>
      <w:r w:rsidR="00D55130">
        <w:rPr>
          <w:rFonts w:ascii="標楷體" w:eastAsia="標楷體" w:hAnsi="標楷體" w:hint="eastAsia"/>
          <w:szCs w:val="24"/>
        </w:rPr>
        <w:t>於</w:t>
      </w:r>
      <w:r w:rsidR="00D55130" w:rsidRPr="002F25B3">
        <w:rPr>
          <w:rFonts w:ascii="標楷體" w:eastAsia="標楷體" w:hAnsi="標楷體" w:hint="eastAsia"/>
          <w:szCs w:val="24"/>
        </w:rPr>
        <w:t>113年12月19日召開「研商太平山森林鐵路復甦路線規劃及觀光鐵道發展議題」</w:t>
      </w:r>
      <w:r w:rsidR="00D55130">
        <w:rPr>
          <w:rFonts w:ascii="標楷體" w:eastAsia="標楷體" w:hAnsi="標楷體" w:hint="eastAsia"/>
          <w:szCs w:val="24"/>
        </w:rPr>
        <w:t>會議結論</w:t>
      </w:r>
      <w:r w:rsidR="00D55130" w:rsidRPr="002F25B3">
        <w:rPr>
          <w:rFonts w:ascii="標楷體" w:eastAsia="標楷體" w:hAnsi="標楷體" w:hint="eastAsia"/>
          <w:szCs w:val="24"/>
        </w:rPr>
        <w:t>，請縣政府將平地線及山地線報告書修正成</w:t>
      </w:r>
      <w:r w:rsidR="00D55130">
        <w:rPr>
          <w:rFonts w:ascii="標楷體" w:eastAsia="標楷體" w:hAnsi="標楷體" w:hint="eastAsia"/>
          <w:szCs w:val="24"/>
        </w:rPr>
        <w:t>1本</w:t>
      </w:r>
      <w:r w:rsidR="00D55130" w:rsidRPr="002F25B3">
        <w:rPr>
          <w:rFonts w:ascii="標楷體" w:eastAsia="標楷體" w:hAnsi="標楷體" w:hint="eastAsia"/>
          <w:szCs w:val="24"/>
        </w:rPr>
        <w:t>報告書檢送交通部</w:t>
      </w:r>
      <w:r w:rsidR="00D55130" w:rsidRPr="002F25B3">
        <w:rPr>
          <w:rFonts w:ascii="標楷體" w:eastAsia="標楷體" w:hAnsi="標楷體" w:hint="eastAsia"/>
          <w:szCs w:val="24"/>
        </w:rPr>
        <w:lastRenderedPageBreak/>
        <w:t>審查</w:t>
      </w:r>
      <w:r w:rsidR="00D55130">
        <w:rPr>
          <w:rFonts w:ascii="標楷體" w:eastAsia="標楷體" w:hAnsi="標楷體" w:hint="eastAsia"/>
          <w:szCs w:val="24"/>
        </w:rPr>
        <w:t>，</w:t>
      </w:r>
      <w:r w:rsidR="00D55130" w:rsidRPr="002F25B3">
        <w:rPr>
          <w:rFonts w:ascii="標楷體" w:eastAsia="標楷體" w:hAnsi="標楷體" w:hint="eastAsia"/>
          <w:szCs w:val="24"/>
        </w:rPr>
        <w:t>交通部</w:t>
      </w:r>
      <w:r w:rsidR="00D55130">
        <w:rPr>
          <w:rFonts w:ascii="標楷體" w:eastAsia="標楷體" w:hAnsi="標楷體" w:hint="eastAsia"/>
          <w:szCs w:val="24"/>
        </w:rPr>
        <w:t>已</w:t>
      </w:r>
      <w:r w:rsidR="00D55130" w:rsidRPr="002F25B3">
        <w:rPr>
          <w:rFonts w:ascii="標楷體" w:eastAsia="標楷體" w:hAnsi="標楷體" w:hint="eastAsia"/>
          <w:szCs w:val="24"/>
        </w:rPr>
        <w:t>於114年6月核定補助整合所需經費，該府將賡續</w:t>
      </w:r>
      <w:r w:rsidR="00D55130">
        <w:rPr>
          <w:rFonts w:ascii="標楷體" w:eastAsia="標楷體" w:hAnsi="標楷體" w:hint="eastAsia"/>
          <w:szCs w:val="24"/>
        </w:rPr>
        <w:t>儘速</w:t>
      </w:r>
      <w:r w:rsidR="00D55130" w:rsidRPr="002F25B3">
        <w:rPr>
          <w:rFonts w:ascii="標楷體" w:eastAsia="標楷體" w:hAnsi="標楷體" w:hint="eastAsia"/>
          <w:szCs w:val="24"/>
        </w:rPr>
        <w:t>辦理整合作業。</w:t>
      </w:r>
    </w:p>
    <w:p w14:paraId="104D1FA7" w14:textId="77777777" w:rsidR="00D55130" w:rsidRPr="002C4E62" w:rsidRDefault="00B9477C" w:rsidP="00D55130">
      <w:pPr>
        <w:overflowPunct w:val="0"/>
        <w:autoSpaceDE w:val="0"/>
        <w:autoSpaceDN w:val="0"/>
        <w:adjustRightInd w:val="0"/>
        <w:snapToGrid w:val="0"/>
        <w:spacing w:beforeLines="30" w:before="72" w:line="480" w:lineRule="exact"/>
        <w:ind w:firstLineChars="200" w:firstLine="569"/>
        <w:jc w:val="both"/>
        <w:rPr>
          <w:rFonts w:ascii="標楷體" w:eastAsia="標楷體" w:hAnsi="標楷體"/>
          <w:b/>
          <w:szCs w:val="24"/>
        </w:rPr>
      </w:pPr>
      <w:r w:rsidRPr="00FD7434">
        <w:rPr>
          <w:rFonts w:ascii="標楷體" w:eastAsia="標楷體" w:hAnsi="標楷體" w:cs="新細明體" w:hint="eastAsia"/>
          <w:b/>
          <w:bCs/>
          <w:spacing w:val="2"/>
          <w:sz w:val="28"/>
          <w:szCs w:val="28"/>
        </w:rPr>
        <w:t>（</w:t>
      </w:r>
      <w:r w:rsidR="00254086" w:rsidRPr="00FD7434">
        <w:rPr>
          <w:rFonts w:ascii="標楷體" w:eastAsia="標楷體" w:hAnsi="標楷體" w:cs="新細明體" w:hint="eastAsia"/>
          <w:b/>
          <w:bCs/>
          <w:spacing w:val="2"/>
          <w:sz w:val="28"/>
          <w:szCs w:val="28"/>
        </w:rPr>
        <w:t>三</w:t>
      </w:r>
      <w:r w:rsidRPr="00FD7434">
        <w:rPr>
          <w:rFonts w:ascii="標楷體" w:eastAsia="標楷體" w:hAnsi="標楷體" w:cs="新細明體" w:hint="eastAsia"/>
          <w:b/>
          <w:bCs/>
          <w:spacing w:val="2"/>
          <w:sz w:val="28"/>
          <w:szCs w:val="28"/>
        </w:rPr>
        <w:t xml:space="preserve">）　</w:t>
      </w:r>
      <w:r w:rsidR="00D55130" w:rsidRPr="002C4E62">
        <w:rPr>
          <w:rFonts w:ascii="標楷體" w:eastAsia="標楷體" w:hAnsi="標楷體" w:hint="eastAsia"/>
          <w:b/>
          <w:spacing w:val="2"/>
          <w:sz w:val="28"/>
          <w:szCs w:val="28"/>
        </w:rPr>
        <w:t>歲入決算數為近5年度最高，惟自籌財源比率有待提升，各項施政計畫財源仍需仰賴中央補助挹注，又歲出預算規模雖逐年擴張，惟部分機關歲出預算實現率未達8成，</w:t>
      </w:r>
      <w:r w:rsidR="00D55130">
        <w:rPr>
          <w:rFonts w:ascii="標楷體" w:eastAsia="標楷體" w:hAnsi="標楷體" w:hint="eastAsia"/>
          <w:b/>
          <w:spacing w:val="2"/>
          <w:sz w:val="28"/>
          <w:szCs w:val="28"/>
        </w:rPr>
        <w:t>允</w:t>
      </w:r>
      <w:r w:rsidR="00D55130" w:rsidRPr="002C4E62">
        <w:rPr>
          <w:rFonts w:ascii="標楷體" w:eastAsia="標楷體" w:hAnsi="標楷體" w:hint="eastAsia"/>
          <w:b/>
          <w:spacing w:val="2"/>
          <w:sz w:val="28"/>
          <w:szCs w:val="28"/>
        </w:rPr>
        <w:t>待審慎籌編預算及落實管制考核，以健全財務結構，提升執行成效。</w:t>
      </w:r>
    </w:p>
    <w:p w14:paraId="79C41232" w14:textId="77777777" w:rsidR="00D55130" w:rsidRPr="004F0C3C" w:rsidRDefault="00D55130" w:rsidP="00D55130">
      <w:pPr>
        <w:overflowPunct w:val="0"/>
        <w:autoSpaceDE w:val="0"/>
        <w:autoSpaceDN w:val="0"/>
        <w:adjustRightInd w:val="0"/>
        <w:snapToGrid w:val="0"/>
        <w:spacing w:line="500" w:lineRule="exact"/>
        <w:ind w:firstLineChars="200" w:firstLine="480"/>
        <w:jc w:val="both"/>
        <w:rPr>
          <w:rFonts w:ascii="標楷體" w:eastAsia="標楷體" w:hAnsi="標楷體"/>
          <w:szCs w:val="24"/>
        </w:rPr>
      </w:pPr>
      <w:r w:rsidRPr="009377D1">
        <w:rPr>
          <w:rFonts w:ascii="標楷體" w:eastAsia="標楷體" w:hAnsi="標楷體" w:hint="eastAsia"/>
          <w:szCs w:val="24"/>
        </w:rPr>
        <w:t>宜蘭縣113年度總預算執行結果，歲入決算數305億9,930萬餘元，歲出決算數290億7,118萬餘元，歲入歲出相抵後賸餘15億2,811萬餘元，連同債務舉借115億4,376萬餘元，合計130億7,188萬餘元，經債務還本116億5,750萬餘元後，收支賸餘14億1,438萬餘元</w:t>
      </w:r>
      <w:r w:rsidRPr="00D555AA">
        <w:rPr>
          <w:rFonts w:ascii="標楷體" w:eastAsia="標楷體" w:hAnsi="標楷體" w:hint="eastAsia"/>
          <w:szCs w:val="24"/>
        </w:rPr>
        <w:t>。經查宜蘭縣11</w:t>
      </w:r>
      <w:r>
        <w:rPr>
          <w:rFonts w:ascii="標楷體" w:eastAsia="標楷體" w:hAnsi="標楷體" w:hint="eastAsia"/>
          <w:szCs w:val="24"/>
        </w:rPr>
        <w:t>3</w:t>
      </w:r>
      <w:r w:rsidRPr="00D555AA">
        <w:rPr>
          <w:rFonts w:ascii="標楷體" w:eastAsia="標楷體" w:hAnsi="標楷體" w:hint="eastAsia"/>
          <w:szCs w:val="24"/>
        </w:rPr>
        <w:t>年度總預算執行情形，核有：</w:t>
      </w:r>
    </w:p>
    <w:p w14:paraId="71FB01C5" w14:textId="577068C1" w:rsidR="00D55130" w:rsidRPr="004F0C3C" w:rsidRDefault="00D55130" w:rsidP="00402B49">
      <w:pPr>
        <w:spacing w:line="514" w:lineRule="exact"/>
        <w:ind w:firstLineChars="400" w:firstLine="961"/>
        <w:jc w:val="both"/>
        <w:rPr>
          <w:rFonts w:ascii="標楷體" w:eastAsia="標楷體" w:hAnsi="標楷體"/>
          <w:szCs w:val="24"/>
        </w:rPr>
      </w:pPr>
      <w:r w:rsidRPr="004F0C3C">
        <w:rPr>
          <w:rFonts w:ascii="標楷體" w:eastAsia="標楷體" w:hAnsi="標楷體" w:cstheme="minorBidi"/>
          <w:b/>
          <w:bCs/>
          <w:noProof/>
          <w:szCs w:val="24"/>
        </w:rPr>
        <mc:AlternateContent>
          <mc:Choice Requires="wps">
            <w:drawing>
              <wp:anchor distT="0" distB="0" distL="114300" distR="114300" simplePos="0" relativeHeight="251669504" behindDoc="0" locked="0" layoutInCell="1" allowOverlap="1" wp14:anchorId="48258D5B" wp14:editId="69189623">
                <wp:simplePos x="0" y="0"/>
                <wp:positionH relativeFrom="margin">
                  <wp:posOffset>1612900</wp:posOffset>
                </wp:positionH>
                <wp:positionV relativeFrom="margin">
                  <wp:posOffset>4872355</wp:posOffset>
                </wp:positionV>
                <wp:extent cx="4734560" cy="3762375"/>
                <wp:effectExtent l="0" t="0" r="0" b="0"/>
                <wp:wrapSquare wrapText="bothSides"/>
                <wp:docPr id="30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34560" cy="3762375"/>
                        </a:xfrm>
                        <a:prstGeom prst="rect">
                          <a:avLst/>
                        </a:prstGeom>
                        <a:noFill/>
                        <a:ln w="9525">
                          <a:noFill/>
                          <a:miter lim="800000"/>
                          <a:headEnd/>
                          <a:tailEnd/>
                        </a:ln>
                      </wps:spPr>
                      <wps:txbx>
                        <w:txbxContent>
                          <w:p w14:paraId="5C0DEB1B" w14:textId="7A7675FE" w:rsidR="002F64E0" w:rsidRPr="004A1807" w:rsidRDefault="002F64E0" w:rsidP="00D55130">
                            <w:pPr>
                              <w:spacing w:line="300" w:lineRule="exact"/>
                              <w:jc w:val="center"/>
                              <w:rPr>
                                <w:rFonts w:ascii="標楷體" w:eastAsia="標楷體" w:hAnsi="標楷體"/>
                                <w:b/>
                              </w:rPr>
                            </w:pPr>
                            <w:r w:rsidRPr="004A1807">
                              <w:rPr>
                                <w:rFonts w:ascii="標楷體" w:eastAsia="標楷體" w:hAnsi="標楷體" w:hint="eastAsia"/>
                                <w:b/>
                              </w:rPr>
                              <w:t>圖</w:t>
                            </w:r>
                            <w:r>
                              <w:rPr>
                                <w:rFonts w:ascii="標楷體" w:eastAsia="標楷體" w:hAnsi="標楷體" w:hint="eastAsia"/>
                                <w:b/>
                              </w:rPr>
                              <w:t>3</w:t>
                            </w:r>
                            <w:r w:rsidRPr="004A1807">
                              <w:rPr>
                                <w:rFonts w:ascii="標楷體" w:eastAsia="標楷體" w:hAnsi="標楷體" w:hint="eastAsia"/>
                                <w:b/>
                              </w:rPr>
                              <w:t xml:space="preserve">  自籌與非自籌財源金額及占歲入之比率情形</w:t>
                            </w:r>
                          </w:p>
                          <w:p w14:paraId="1D015F7A" w14:textId="77777777" w:rsidR="002F64E0" w:rsidRDefault="002F64E0" w:rsidP="00D55130">
                            <w:pPr>
                              <w:jc w:val="center"/>
                            </w:pPr>
                            <w:r>
                              <w:rPr>
                                <w:noProof/>
                              </w:rPr>
                              <w:drawing>
                                <wp:inline distT="0" distB="0" distL="0" distR="0" wp14:anchorId="39FBFD3D" wp14:editId="132ED671">
                                  <wp:extent cx="4542790" cy="3333750"/>
                                  <wp:effectExtent l="0" t="0" r="0" b="0"/>
                                  <wp:docPr id="11"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圖片 2"/>
                                          <pic:cNvPicPr/>
                                        </pic:nvPicPr>
                                        <pic:blipFill rotWithShape="1">
                                          <a:blip r:embed="rId12">
                                            <a:extLst>
                                              <a:ext uri="{28A0092B-C50C-407E-A947-70E740481C1C}">
                                                <a14:useLocalDpi xmlns:a14="http://schemas.microsoft.com/office/drawing/2010/main" val="0"/>
                                              </a:ext>
                                            </a:extLst>
                                          </a:blip>
                                          <a:srcRect b="3599"/>
                                          <a:stretch/>
                                        </pic:blipFill>
                                        <pic:spPr bwMode="auto">
                                          <a:xfrm>
                                            <a:off x="0" y="0"/>
                                            <a:ext cx="4542790" cy="3333750"/>
                                          </a:xfrm>
                                          <a:prstGeom prst="rect">
                                            <a:avLst/>
                                          </a:prstGeom>
                                          <a:ln>
                                            <a:noFill/>
                                          </a:ln>
                                          <a:extLst>
                                            <a:ext uri="{53640926-AAD7-44D8-BBD7-CCE9431645EC}">
                                              <a14:shadowObscured xmlns:a14="http://schemas.microsoft.com/office/drawing/2010/main"/>
                                            </a:ext>
                                          </a:extLst>
                                        </pic:spPr>
                                      </pic:pic>
                                    </a:graphicData>
                                  </a:graphic>
                                </wp:inline>
                              </w:drawing>
                            </w:r>
                          </w:p>
                          <w:p w14:paraId="58B88610" w14:textId="77777777" w:rsidR="002F64E0" w:rsidRPr="004A1807" w:rsidRDefault="002F64E0" w:rsidP="00D55130">
                            <w:pPr>
                              <w:ind w:leftChars="188" w:left="811" w:hangingChars="200" w:hanging="360"/>
                              <w:rPr>
                                <w:rFonts w:ascii="標楷體" w:eastAsia="標楷體" w:hAnsi="標楷體"/>
                                <w:sz w:val="18"/>
                                <w:szCs w:val="18"/>
                              </w:rPr>
                            </w:pPr>
                            <w:r w:rsidRPr="004A1807">
                              <w:rPr>
                                <w:rFonts w:ascii="標楷體" w:eastAsia="標楷體" w:hAnsi="標楷體" w:hint="eastAsia"/>
                                <w:sz w:val="18"/>
                                <w:szCs w:val="18"/>
                              </w:rPr>
                              <w:t>資料來源：整理自</w:t>
                            </w:r>
                            <w:r>
                              <w:rPr>
                                <w:rFonts w:ascii="標楷體" w:eastAsia="標楷體" w:hAnsi="標楷體" w:hint="eastAsia"/>
                                <w:sz w:val="18"/>
                                <w:szCs w:val="18"/>
                              </w:rPr>
                              <w:t>縣政府提供資料</w:t>
                            </w:r>
                            <w:r w:rsidRPr="004A1807">
                              <w:rPr>
                                <w:rFonts w:ascii="標楷體" w:eastAsia="標楷體" w:hAnsi="標楷體" w:hint="eastAsia"/>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8258D5B" id="_x0000_s1034" type="#_x0000_t202" style="position:absolute;left:0;text-align:left;margin-left:127pt;margin-top:383.65pt;width:372.8pt;height:296.25pt;z-index:25166950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" filled="f" stroked="f">
                <v:textbox>
                  <w:txbxContent>
                    <w:p w14:paraId="5C0DEB1B" w14:textId="7A7675FE" w:rsidR="002F64E0" w:rsidRPr="004A1807" w:rsidRDefault="002F64E0" w:rsidP="00D55130">
                      <w:pPr>
                        <w:spacing w:line="300" w:lineRule="exact"/>
                        <w:jc w:val="center"/>
                        <w:rPr>
                          <w:rFonts w:ascii="標楷體" w:eastAsia="標楷體" w:hAnsi="標楷體"/>
                          <w:b/>
                        </w:rPr>
                      </w:pPr>
                      <w:r w:rsidRPr="004A1807">
                        <w:rPr>
                          <w:rFonts w:ascii="標楷體" w:eastAsia="標楷體" w:hAnsi="標楷體" w:hint="eastAsia"/>
                          <w:b/>
                        </w:rPr>
                        <w:t>圖</w:t>
                      </w:r>
                      <w:r>
                        <w:rPr>
                          <w:rFonts w:ascii="標楷體" w:eastAsia="標楷體" w:hAnsi="標楷體" w:hint="eastAsia"/>
                          <w:b/>
                        </w:rPr>
                        <w:t>3</w:t>
                      </w:r>
                      <w:r w:rsidRPr="004A1807">
                        <w:rPr>
                          <w:rFonts w:ascii="標楷體" w:eastAsia="標楷體" w:hAnsi="標楷體" w:hint="eastAsia"/>
                          <w:b/>
                        </w:rPr>
                        <w:t xml:space="preserve">  自籌與非自籌財源金額及占歲入之比率情形</w:t>
                      </w:r>
                    </w:p>
                    <w:p w14:paraId="1D015F7A" w14:textId="77777777" w:rsidR="002F64E0" w:rsidRDefault="002F64E0" w:rsidP="00D55130">
                      <w:pPr>
                        <w:jc w:val="center"/>
                      </w:pPr>
                      <w:r>
                        <w:rPr>
                          <w:noProof/>
                        </w:rPr>
                        <w:drawing>
                          <wp:inline distT="0" distB="0" distL="0" distR="0" wp14:anchorId="39FBFD3D" wp14:editId="132ED671">
                            <wp:extent cx="4542790" cy="3333750"/>
                            <wp:effectExtent l="0" t="0" r="0" b="0"/>
                            <wp:docPr id="11" name="圖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圖片 2"/>
                                    <pic:cNvPicPr/>
                                  </pic:nvPicPr>
                                  <pic:blipFill rotWithShape="1">
                                    <a:blip r:embed="rId13">
                                      <a:extLst>
                                        <a:ext uri="{28A0092B-C50C-407E-A947-70E740481C1C}">
                                          <a14:useLocalDpi xmlns:a14="http://schemas.microsoft.com/office/drawing/2010/main" val="0"/>
                                        </a:ext>
                                      </a:extLst>
                                    </a:blip>
                                    <a:srcRect b="3599"/>
                                    <a:stretch/>
                                  </pic:blipFill>
                                  <pic:spPr bwMode="auto">
                                    <a:xfrm>
                                      <a:off x="0" y="0"/>
                                      <a:ext cx="4542790" cy="3333750"/>
                                    </a:xfrm>
                                    <a:prstGeom prst="rect">
                                      <a:avLst/>
                                    </a:prstGeom>
                                    <a:ln>
                                      <a:noFill/>
                                    </a:ln>
                                    <a:extLst>
                                      <a:ext uri="{53640926-AAD7-44D8-BBD7-CCE9431645EC}">
                                        <a14:shadowObscured xmlns:a14="http://schemas.microsoft.com/office/drawing/2010/main"/>
                                      </a:ext>
                                    </a:extLst>
                                  </pic:spPr>
                                </pic:pic>
                              </a:graphicData>
                            </a:graphic>
                          </wp:inline>
                        </w:drawing>
                      </w:r>
                    </w:p>
                    <w:p w14:paraId="58B88610" w14:textId="77777777" w:rsidR="002F64E0" w:rsidRPr="004A1807" w:rsidRDefault="002F64E0" w:rsidP="00D55130">
                      <w:pPr>
                        <w:ind w:leftChars="188" w:left="811" w:hangingChars="200" w:hanging="360"/>
                        <w:rPr>
                          <w:rFonts w:ascii="標楷體" w:eastAsia="標楷體" w:hAnsi="標楷體"/>
                          <w:sz w:val="18"/>
                          <w:szCs w:val="18"/>
                        </w:rPr>
                      </w:pPr>
                      <w:r w:rsidRPr="004A1807">
                        <w:rPr>
                          <w:rFonts w:ascii="標楷體" w:eastAsia="標楷體" w:hAnsi="標楷體" w:hint="eastAsia"/>
                          <w:sz w:val="18"/>
                          <w:szCs w:val="18"/>
                        </w:rPr>
                        <w:t>資料來源：整理自</w:t>
                      </w:r>
                      <w:r>
                        <w:rPr>
                          <w:rFonts w:ascii="標楷體" w:eastAsia="標楷體" w:hAnsi="標楷體" w:hint="eastAsia"/>
                          <w:sz w:val="18"/>
                          <w:szCs w:val="18"/>
                        </w:rPr>
                        <w:t>縣政府提供資料</w:t>
                      </w:r>
                      <w:r w:rsidRPr="004A1807">
                        <w:rPr>
                          <w:rFonts w:ascii="標楷體" w:eastAsia="標楷體" w:hAnsi="標楷體" w:hint="eastAsia"/>
                          <w:sz w:val="18"/>
                          <w:szCs w:val="18"/>
                        </w:rPr>
                        <w:t>。</w:t>
                      </w:r>
                    </w:p>
                  </w:txbxContent>
                </v:textbox>
                <w10:wrap type="square" anchorx="margin" anchory="margin"/>
              </v:shape>
            </w:pict>
          </mc:Fallback>
        </mc:AlternateContent>
      </w:r>
      <w:r w:rsidRPr="004F0C3C">
        <w:rPr>
          <w:rFonts w:ascii="標楷體" w:eastAsia="標楷體" w:hAnsi="標楷體" w:hint="eastAsia"/>
          <w:b/>
          <w:bCs/>
          <w:szCs w:val="24"/>
        </w:rPr>
        <w:t xml:space="preserve">1.　</w:t>
      </w:r>
      <w:r w:rsidRPr="009377D1">
        <w:rPr>
          <w:rFonts w:ascii="標楷體" w:eastAsia="標楷體" w:hAnsi="標楷體" w:hint="eastAsia"/>
          <w:b/>
          <w:bCs/>
          <w:szCs w:val="24"/>
        </w:rPr>
        <w:t>歲入決算雖為近5年度最高，惟自籌財源占歲入決算數比率有待提升，各項施政計畫財源仍需仰賴中央補助挹注，</w:t>
      </w:r>
      <w:r>
        <w:rPr>
          <w:rFonts w:ascii="標楷體" w:eastAsia="標楷體" w:hAnsi="標楷體" w:hint="eastAsia"/>
          <w:b/>
          <w:bCs/>
          <w:szCs w:val="24"/>
        </w:rPr>
        <w:t>允</w:t>
      </w:r>
      <w:r w:rsidRPr="009377D1">
        <w:rPr>
          <w:rFonts w:ascii="標楷體" w:eastAsia="標楷體" w:hAnsi="標楷體" w:hint="eastAsia"/>
          <w:b/>
          <w:bCs/>
          <w:szCs w:val="24"/>
        </w:rPr>
        <w:t>待賡續研謀開拓地方經常性財源，提升財政自主，以健全財務結構，維護財政永續</w:t>
      </w:r>
      <w:r w:rsidRPr="004F0C3C">
        <w:rPr>
          <w:rFonts w:ascii="標楷體" w:eastAsia="標楷體" w:hAnsi="標楷體" w:hint="eastAsia"/>
          <w:b/>
          <w:bCs/>
          <w:szCs w:val="24"/>
        </w:rPr>
        <w:t>：</w:t>
      </w:r>
      <w:r w:rsidRPr="009377D1">
        <w:rPr>
          <w:rFonts w:ascii="標楷體" w:eastAsia="標楷體" w:hAnsi="標楷體" w:hint="eastAsia"/>
          <w:bCs/>
          <w:szCs w:val="24"/>
        </w:rPr>
        <w:t>宜蘭縣總決算近5年度（109至113年度）歲入決算數分別為234億2,522萬餘元、251億9,418萬餘元、258億2,807萬餘元、296億6,067萬餘元及305億9,930萬餘元，其中113年度歲入決算數為近5年度最高，主要係補助及協助收入自109年度之132億5,885萬餘元，增加至113年度之172億2,748萬餘元。另近5年度自籌財源（歲入決算數扣除統籌分配稅、補助及協助收入之數額），分別為62億140萬餘元、65億4,040萬餘元、64億1,758萬餘元、62億7,910萬餘元及66億918萬餘元，113年度自籌財源金額雖較112年度略為增加，惟占歲入決算數比率</w:t>
      </w:r>
      <w:r>
        <w:rPr>
          <w:rFonts w:ascii="標楷體" w:eastAsia="標楷體" w:hAnsi="標楷體" w:hint="eastAsia"/>
          <w:bCs/>
          <w:szCs w:val="24"/>
        </w:rPr>
        <w:t>仍</w:t>
      </w:r>
      <w:r w:rsidRPr="009377D1">
        <w:rPr>
          <w:rFonts w:ascii="標楷體" w:eastAsia="標楷體" w:hAnsi="標楷體" w:hint="eastAsia"/>
          <w:bCs/>
          <w:szCs w:val="24"/>
        </w:rPr>
        <w:t>僅21.60％，為近5年度次低</w:t>
      </w:r>
      <w:r>
        <w:rPr>
          <w:rFonts w:ascii="標楷體" w:eastAsia="標楷體" w:hAnsi="標楷體" w:hint="eastAsia"/>
          <w:bCs/>
          <w:szCs w:val="24"/>
        </w:rPr>
        <w:t>（圖</w:t>
      </w:r>
      <w:r w:rsidR="00402B49">
        <w:rPr>
          <w:rFonts w:ascii="標楷體" w:eastAsia="標楷體" w:hAnsi="標楷體" w:hint="eastAsia"/>
          <w:bCs/>
          <w:szCs w:val="24"/>
        </w:rPr>
        <w:t>3</w:t>
      </w:r>
      <w:r>
        <w:rPr>
          <w:rFonts w:ascii="標楷體" w:eastAsia="標楷體" w:hAnsi="標楷體" w:hint="eastAsia"/>
          <w:bCs/>
          <w:szCs w:val="24"/>
        </w:rPr>
        <w:t>）</w:t>
      </w:r>
      <w:r w:rsidRPr="009377D1">
        <w:rPr>
          <w:rFonts w:ascii="標楷體" w:eastAsia="標楷體" w:hAnsi="標楷體" w:hint="eastAsia"/>
          <w:bCs/>
          <w:szCs w:val="24"/>
        </w:rPr>
        <w:t>；又</w:t>
      </w:r>
      <w:r w:rsidRPr="009377D1">
        <w:rPr>
          <w:rFonts w:ascii="標楷體" w:eastAsia="標楷體" w:hAnsi="標楷體" w:hint="eastAsia"/>
          <w:bCs/>
          <w:szCs w:val="24"/>
        </w:rPr>
        <w:lastRenderedPageBreak/>
        <w:t>113年度宜蘭縣人事支出</w:t>
      </w:r>
      <w:r>
        <w:rPr>
          <w:rFonts w:ascii="標楷體" w:eastAsia="標楷體" w:hAnsi="標楷體" w:hint="eastAsia"/>
          <w:bCs/>
          <w:szCs w:val="24"/>
        </w:rPr>
        <w:t>（</w:t>
      </w:r>
      <w:r w:rsidRPr="009377D1">
        <w:rPr>
          <w:rFonts w:ascii="標楷體" w:eastAsia="標楷體" w:hAnsi="標楷體" w:hint="eastAsia"/>
          <w:bCs/>
          <w:szCs w:val="24"/>
        </w:rPr>
        <w:t>含宜蘭縣地方教育發展基金</w:t>
      </w:r>
      <w:r>
        <w:rPr>
          <w:rFonts w:ascii="標楷體" w:eastAsia="標楷體" w:hAnsi="標楷體" w:hint="eastAsia"/>
          <w:bCs/>
          <w:szCs w:val="24"/>
        </w:rPr>
        <w:t>）</w:t>
      </w:r>
      <w:r w:rsidRPr="009377D1">
        <w:rPr>
          <w:rFonts w:ascii="標楷體" w:eastAsia="標楷體" w:hAnsi="標楷體" w:hint="eastAsia"/>
          <w:bCs/>
          <w:szCs w:val="24"/>
        </w:rPr>
        <w:t>計117億7,487萬餘元，占自籌財源178.14％，顯示</w:t>
      </w:r>
      <w:r>
        <w:rPr>
          <w:rFonts w:ascii="標楷體" w:eastAsia="標楷體" w:hAnsi="標楷體" w:hint="eastAsia"/>
          <w:bCs/>
          <w:szCs w:val="24"/>
        </w:rPr>
        <w:t>縣政</w:t>
      </w:r>
      <w:r w:rsidRPr="009377D1">
        <w:rPr>
          <w:rFonts w:ascii="標楷體" w:eastAsia="標楷體" w:hAnsi="標楷體" w:hint="eastAsia"/>
          <w:bCs/>
          <w:szCs w:val="24"/>
        </w:rPr>
        <w:t>府自籌財源</w:t>
      </w:r>
      <w:r>
        <w:rPr>
          <w:rFonts w:ascii="標楷體" w:eastAsia="標楷體" w:hAnsi="標楷體" w:hint="eastAsia"/>
          <w:bCs/>
          <w:szCs w:val="24"/>
        </w:rPr>
        <w:t>尚</w:t>
      </w:r>
      <w:r w:rsidRPr="009377D1">
        <w:rPr>
          <w:rFonts w:ascii="標楷體" w:eastAsia="標楷體" w:hAnsi="標楷體" w:hint="eastAsia"/>
          <w:bCs/>
          <w:szCs w:val="24"/>
        </w:rPr>
        <w:t>無法支應相關人事費用，復查114年度軍公教員工待遇業經行政院核定調增3％，相關人事費支出隨增，</w:t>
      </w:r>
      <w:r>
        <w:rPr>
          <w:rFonts w:ascii="標楷體" w:eastAsia="標楷體" w:hAnsi="標楷體" w:hint="eastAsia"/>
          <w:bCs/>
          <w:szCs w:val="24"/>
        </w:rPr>
        <w:t>縣政</w:t>
      </w:r>
      <w:r w:rsidRPr="009377D1">
        <w:rPr>
          <w:rFonts w:ascii="標楷體" w:eastAsia="標楷體" w:hAnsi="標楷體" w:hint="eastAsia"/>
          <w:bCs/>
          <w:szCs w:val="24"/>
        </w:rPr>
        <w:t>府財政支出更顯僵化，亟需仰賴補助收入與統籌分配稅等非自籌財源挹注</w:t>
      </w:r>
      <w:r>
        <w:rPr>
          <w:rFonts w:ascii="標楷體" w:eastAsia="標楷體" w:hAnsi="標楷體" w:hint="eastAsia"/>
          <w:bCs/>
          <w:szCs w:val="24"/>
        </w:rPr>
        <w:t>，</w:t>
      </w:r>
      <w:r w:rsidRPr="004F0C3C">
        <w:rPr>
          <w:rFonts w:ascii="標楷體" w:eastAsia="標楷體" w:hAnsi="標楷體" w:hint="eastAsia"/>
          <w:bCs/>
          <w:szCs w:val="24"/>
        </w:rPr>
        <w:t>經函請縣政府</w:t>
      </w:r>
      <w:r w:rsidRPr="009377D1">
        <w:rPr>
          <w:rFonts w:ascii="標楷體" w:eastAsia="標楷體" w:hAnsi="標楷體" w:hint="eastAsia"/>
          <w:bCs/>
          <w:szCs w:val="24"/>
        </w:rPr>
        <w:t>賡續強化財政努力，研謀開拓地方經常性財源，提升財政自主，以健全財務結構，維護財政永續。</w:t>
      </w:r>
      <w:r w:rsidRPr="004F0C3C">
        <w:rPr>
          <w:rFonts w:ascii="標楷體" w:eastAsia="標楷體" w:hAnsi="標楷體" w:hint="eastAsia"/>
          <w:bCs/>
          <w:szCs w:val="24"/>
        </w:rPr>
        <w:t>據復：</w:t>
      </w:r>
      <w:r w:rsidRPr="00E004E3">
        <w:rPr>
          <w:rFonts w:ascii="標楷體" w:eastAsia="標楷體" w:hAnsi="標楷體" w:hint="eastAsia"/>
          <w:bCs/>
          <w:szCs w:val="24"/>
        </w:rPr>
        <w:t>113年度自籌財源</w:t>
      </w:r>
      <w:r>
        <w:rPr>
          <w:rFonts w:ascii="標楷體" w:eastAsia="標楷體" w:hAnsi="標楷體" w:hint="eastAsia"/>
          <w:bCs/>
          <w:szCs w:val="24"/>
        </w:rPr>
        <w:t>已</w:t>
      </w:r>
      <w:r w:rsidRPr="00E004E3">
        <w:rPr>
          <w:rFonts w:ascii="標楷體" w:eastAsia="標楷體" w:hAnsi="標楷體" w:hint="eastAsia"/>
          <w:bCs/>
          <w:szCs w:val="24"/>
        </w:rPr>
        <w:t>較</w:t>
      </w:r>
      <w:r>
        <w:rPr>
          <w:rFonts w:ascii="標楷體" w:eastAsia="標楷體" w:hAnsi="標楷體" w:hint="eastAsia"/>
          <w:bCs/>
          <w:szCs w:val="24"/>
        </w:rPr>
        <w:t>前4</w:t>
      </w:r>
      <w:r w:rsidRPr="00E004E3">
        <w:rPr>
          <w:rFonts w:ascii="標楷體" w:eastAsia="標楷體" w:hAnsi="標楷體" w:hint="eastAsia"/>
          <w:bCs/>
          <w:szCs w:val="24"/>
        </w:rPr>
        <w:t>年度增加，</w:t>
      </w:r>
      <w:r>
        <w:rPr>
          <w:rFonts w:ascii="標楷體" w:eastAsia="標楷體" w:hAnsi="標楷體" w:hint="eastAsia"/>
          <w:bCs/>
          <w:szCs w:val="24"/>
        </w:rPr>
        <w:t>該府財政自主能力持穩，且持續強化財政努力。</w:t>
      </w:r>
      <w:r w:rsidRPr="00E004E3">
        <w:rPr>
          <w:rFonts w:ascii="標楷體" w:eastAsia="標楷體" w:hAnsi="標楷體" w:hint="eastAsia"/>
          <w:bCs/>
          <w:szCs w:val="24"/>
        </w:rPr>
        <w:t>為滿足各項施政所需財源，提升自籌財源比率，爾後將賡續研謀地方經常性財源及落實節流措施，以健全財務結構，紓緩財政壓力。</w:t>
      </w:r>
    </w:p>
    <w:p w14:paraId="4A3F426E" w14:textId="1E856975" w:rsidR="00FD7434" w:rsidRPr="00D55130" w:rsidRDefault="0064454D" w:rsidP="00D55130">
      <w:pPr>
        <w:overflowPunct w:val="0"/>
        <w:autoSpaceDE w:val="0"/>
        <w:autoSpaceDN w:val="0"/>
        <w:adjustRightInd w:val="0"/>
        <w:snapToGrid w:val="0"/>
        <w:spacing w:line="496" w:lineRule="exact"/>
        <w:ind w:firstLineChars="400" w:firstLine="961"/>
        <w:jc w:val="both"/>
        <w:rPr>
          <w:rFonts w:ascii="標楷體" w:eastAsia="標楷體" w:hAnsi="標楷體"/>
          <w:szCs w:val="24"/>
        </w:rPr>
      </w:pPr>
      <w:r w:rsidRPr="004F0C3C">
        <w:rPr>
          <w:rFonts w:ascii="標楷體" w:eastAsia="標楷體" w:hAnsi="標楷體" w:cstheme="minorBidi"/>
          <w:b/>
          <w:bCs/>
          <w:noProof/>
          <w:szCs w:val="24"/>
        </w:rPr>
        <mc:AlternateContent>
          <mc:Choice Requires="wps">
            <w:drawing>
              <wp:anchor distT="0" distB="0" distL="114300" distR="114300" simplePos="0" relativeHeight="251670528" behindDoc="0" locked="0" layoutInCell="1" allowOverlap="1" wp14:anchorId="5E347105" wp14:editId="4E827C23">
                <wp:simplePos x="0" y="0"/>
                <wp:positionH relativeFrom="margin">
                  <wp:posOffset>1878965</wp:posOffset>
                </wp:positionH>
                <wp:positionV relativeFrom="margin">
                  <wp:posOffset>3671570</wp:posOffset>
                </wp:positionV>
                <wp:extent cx="4552950" cy="2438400"/>
                <wp:effectExtent l="0" t="0" r="0" b="0"/>
                <wp:wrapSquare wrapText="bothSides"/>
                <wp:docPr id="29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52950" cy="2438400"/>
                        </a:xfrm>
                        <a:prstGeom prst="rect">
                          <a:avLst/>
                        </a:prstGeom>
                        <a:noFill/>
                        <a:ln w="9525">
                          <a:noFill/>
                          <a:miter lim="800000"/>
                          <a:headEnd/>
                          <a:tailEnd/>
                        </a:ln>
                      </wps:spPr>
                      <wps:txbx>
                        <w:txbxContent>
                          <w:tbl>
                            <w:tblPr>
                              <w:tblW w:w="6804" w:type="dxa"/>
                              <w:tblCellMar>
                                <w:left w:w="28" w:type="dxa"/>
                                <w:right w:w="28" w:type="dxa"/>
                              </w:tblCellMar>
                              <w:tblLook w:val="04A0" w:firstRow="1" w:lastRow="0" w:firstColumn="1" w:lastColumn="0" w:noHBand="0" w:noVBand="1"/>
                            </w:tblPr>
                            <w:tblGrid>
                              <w:gridCol w:w="993"/>
                              <w:gridCol w:w="1134"/>
                              <w:gridCol w:w="1174"/>
                              <w:gridCol w:w="1235"/>
                              <w:gridCol w:w="1021"/>
                              <w:gridCol w:w="1247"/>
                            </w:tblGrid>
                            <w:tr w:rsidR="002F64E0" w:rsidRPr="0080044F" w14:paraId="5A6BBD6E" w14:textId="77777777" w:rsidTr="00B2641F">
                              <w:trPr>
                                <w:trHeight w:val="327"/>
                              </w:trPr>
                              <w:tc>
                                <w:tcPr>
                                  <w:tcW w:w="6804" w:type="dxa"/>
                                  <w:gridSpan w:val="6"/>
                                  <w:tcBorders>
                                    <w:top w:val="nil"/>
                                    <w:left w:val="nil"/>
                                    <w:bottom w:val="nil"/>
                                    <w:right w:val="nil"/>
                                  </w:tcBorders>
                                  <w:shd w:val="clear" w:color="auto" w:fill="auto"/>
                                  <w:noWrap/>
                                  <w:vAlign w:val="center"/>
                                  <w:hideMark/>
                                </w:tcPr>
                                <w:p w14:paraId="2497462C" w14:textId="67FCC71F" w:rsidR="002F64E0" w:rsidRPr="00E4245A" w:rsidRDefault="002F64E0" w:rsidP="00B2641F">
                                  <w:pPr>
                                    <w:snapToGrid w:val="0"/>
                                    <w:spacing w:beforeLines="50" w:before="120"/>
                                    <w:jc w:val="center"/>
                                    <w:rPr>
                                      <w:rFonts w:ascii="標楷體" w:eastAsia="標楷體" w:hAnsi="標楷體" w:cs="新細明體"/>
                                      <w:b/>
                                      <w:bCs/>
                                      <w:color w:val="FF0000"/>
                                      <w:kern w:val="0"/>
                                      <w:szCs w:val="24"/>
                                    </w:rPr>
                                  </w:pPr>
                                  <w:r w:rsidRPr="00E4245A">
                                    <w:rPr>
                                      <w:rFonts w:ascii="標楷體" w:eastAsia="標楷體" w:hAnsi="標楷體" w:cs="新細明體" w:hint="eastAsia"/>
                                      <w:b/>
                                      <w:bCs/>
                                      <w:kern w:val="0"/>
                                      <w:szCs w:val="24"/>
                                    </w:rPr>
                                    <w:t>表</w:t>
                                  </w:r>
                                  <w:r>
                                    <w:rPr>
                                      <w:rFonts w:ascii="標楷體" w:eastAsia="標楷體" w:hAnsi="標楷體" w:cs="新細明體" w:hint="eastAsia"/>
                                      <w:b/>
                                      <w:bCs/>
                                      <w:kern w:val="0"/>
                                      <w:szCs w:val="24"/>
                                    </w:rPr>
                                    <w:t>7</w:t>
                                  </w:r>
                                  <w:r w:rsidRPr="00E4245A">
                                    <w:rPr>
                                      <w:rFonts w:ascii="標楷體" w:eastAsia="標楷體" w:hAnsi="標楷體" w:cs="新細明體" w:hint="eastAsia"/>
                                      <w:b/>
                                      <w:bCs/>
                                      <w:color w:val="FF0000"/>
                                      <w:kern w:val="0"/>
                                      <w:szCs w:val="24"/>
                                    </w:rPr>
                                    <w:t xml:space="preserve">　</w:t>
                                  </w:r>
                                  <w:r w:rsidRPr="00E4245A">
                                    <w:rPr>
                                      <w:rFonts w:ascii="標楷體" w:eastAsia="標楷體" w:hAnsi="標楷體" w:cs="新細明體" w:hint="eastAsia"/>
                                      <w:b/>
                                      <w:bCs/>
                                      <w:kern w:val="0"/>
                                      <w:szCs w:val="24"/>
                                    </w:rPr>
                                    <w:t>歲出預算數執行情形</w:t>
                                  </w:r>
                                </w:p>
                              </w:tc>
                            </w:tr>
                            <w:tr w:rsidR="002F64E0" w:rsidRPr="0080044F" w14:paraId="5DF334BA" w14:textId="77777777" w:rsidTr="00B2641F">
                              <w:trPr>
                                <w:trHeight w:val="327"/>
                              </w:trPr>
                              <w:tc>
                                <w:tcPr>
                                  <w:tcW w:w="6804" w:type="dxa"/>
                                  <w:gridSpan w:val="6"/>
                                  <w:tcBorders>
                                    <w:top w:val="nil"/>
                                    <w:left w:val="nil"/>
                                    <w:bottom w:val="single" w:sz="4" w:space="0" w:color="auto"/>
                                    <w:right w:val="nil"/>
                                  </w:tcBorders>
                                  <w:shd w:val="clear" w:color="auto" w:fill="auto"/>
                                  <w:noWrap/>
                                  <w:vAlign w:val="bottom"/>
                                  <w:hideMark/>
                                </w:tcPr>
                                <w:p w14:paraId="724F0EAF" w14:textId="77777777" w:rsidR="002F64E0" w:rsidRPr="0080044F" w:rsidRDefault="002F64E0" w:rsidP="00B2641F">
                                  <w:pPr>
                                    <w:jc w:val="right"/>
                                    <w:rPr>
                                      <w:rFonts w:ascii="標楷體" w:eastAsia="標楷體" w:hAnsi="標楷體" w:cs="新細明體"/>
                                      <w:kern w:val="0"/>
                                      <w:sz w:val="18"/>
                                      <w:szCs w:val="18"/>
                                    </w:rPr>
                                  </w:pPr>
                                  <w:r w:rsidRPr="0080044F">
                                    <w:rPr>
                                      <w:rFonts w:ascii="標楷體" w:eastAsia="標楷體" w:hAnsi="標楷體" w:cs="新細明體" w:hint="eastAsia"/>
                                      <w:kern w:val="0"/>
                                      <w:sz w:val="18"/>
                                      <w:szCs w:val="18"/>
                                    </w:rPr>
                                    <w:t>單位：新臺幣</w:t>
                                  </w:r>
                                  <w:r>
                                    <w:rPr>
                                      <w:rFonts w:ascii="標楷體" w:eastAsia="標楷體" w:hAnsi="標楷體" w:cs="新細明體" w:hint="eastAsia"/>
                                      <w:kern w:val="0"/>
                                      <w:sz w:val="18"/>
                                      <w:szCs w:val="18"/>
                                    </w:rPr>
                                    <w:t>千</w:t>
                                  </w:r>
                                  <w:r w:rsidRPr="0080044F">
                                    <w:rPr>
                                      <w:rFonts w:ascii="標楷體" w:eastAsia="標楷體" w:hAnsi="標楷體" w:cs="新細明體" w:hint="eastAsia"/>
                                      <w:kern w:val="0"/>
                                      <w:sz w:val="18"/>
                                      <w:szCs w:val="18"/>
                                    </w:rPr>
                                    <w:t>元、％</w:t>
                                  </w:r>
                                </w:p>
                              </w:tc>
                            </w:tr>
                            <w:tr w:rsidR="002F64E0" w:rsidRPr="0080044F" w14:paraId="0415A8AC" w14:textId="77777777" w:rsidTr="00B2641F">
                              <w:trPr>
                                <w:trHeight w:val="351"/>
                              </w:trPr>
                              <w:tc>
                                <w:tcPr>
                                  <w:tcW w:w="993" w:type="dxa"/>
                                  <w:vMerge w:val="restart"/>
                                  <w:tcBorders>
                                    <w:top w:val="nil"/>
                                    <w:left w:val="single" w:sz="4" w:space="0" w:color="auto"/>
                                    <w:bottom w:val="single" w:sz="4" w:space="0" w:color="auto"/>
                                    <w:right w:val="single" w:sz="4" w:space="0" w:color="auto"/>
                                    <w:tl2br w:val="single" w:sz="4" w:space="0" w:color="auto"/>
                                  </w:tcBorders>
                                  <w:shd w:val="clear" w:color="auto" w:fill="auto"/>
                                  <w:vAlign w:val="center"/>
                                  <w:hideMark/>
                                </w:tcPr>
                                <w:p w14:paraId="563AA5CD" w14:textId="77777777" w:rsidR="002F64E0" w:rsidRDefault="002F64E0" w:rsidP="00B2641F">
                                  <w:pPr>
                                    <w:jc w:val="right"/>
                                    <w:rPr>
                                      <w:rFonts w:ascii="標楷體" w:eastAsia="標楷體" w:hAnsi="標楷體" w:cs="新細明體"/>
                                      <w:kern w:val="0"/>
                                      <w:sz w:val="20"/>
                                    </w:rPr>
                                  </w:pPr>
                                  <w:r>
                                    <w:rPr>
                                      <w:rFonts w:ascii="標楷體" w:eastAsia="標楷體" w:hAnsi="標楷體" w:cs="新細明體" w:hint="eastAsia"/>
                                      <w:kern w:val="0"/>
                                      <w:sz w:val="20"/>
                                    </w:rPr>
                                    <w:t>項目</w:t>
                                  </w:r>
                                </w:p>
                                <w:p w14:paraId="22F78855" w14:textId="77777777" w:rsidR="002F64E0" w:rsidRPr="0080044F" w:rsidRDefault="002F64E0" w:rsidP="00B2641F">
                                  <w:pPr>
                                    <w:rPr>
                                      <w:rFonts w:ascii="標楷體" w:eastAsia="標楷體" w:hAnsi="標楷體" w:cs="新細明體"/>
                                      <w:kern w:val="0"/>
                                      <w:sz w:val="20"/>
                                    </w:rPr>
                                  </w:pPr>
                                  <w:r w:rsidRPr="0080044F">
                                    <w:rPr>
                                      <w:rFonts w:ascii="標楷體" w:eastAsia="標楷體" w:hAnsi="標楷體" w:cs="新細明體" w:hint="eastAsia"/>
                                      <w:kern w:val="0"/>
                                      <w:sz w:val="20"/>
                                    </w:rPr>
                                    <w:t>年度</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14:paraId="0D35FD13" w14:textId="77777777" w:rsidR="002F64E0" w:rsidRPr="0080044F" w:rsidRDefault="002F64E0" w:rsidP="00B2641F">
                                  <w:pPr>
                                    <w:jc w:val="center"/>
                                    <w:rPr>
                                      <w:rFonts w:ascii="標楷體" w:eastAsia="標楷體" w:hAnsi="標楷體" w:cs="新細明體"/>
                                      <w:kern w:val="0"/>
                                      <w:sz w:val="20"/>
                                    </w:rPr>
                                  </w:pPr>
                                  <w:r w:rsidRPr="0080044F">
                                    <w:rPr>
                                      <w:rFonts w:ascii="標楷體" w:eastAsia="標楷體" w:hAnsi="標楷體" w:cs="新細明體" w:hint="eastAsia"/>
                                      <w:kern w:val="0"/>
                                      <w:sz w:val="20"/>
                                    </w:rPr>
                                    <w:t>預算數</w:t>
                                  </w:r>
                                </w:p>
                                <w:p w14:paraId="6B3A6D5C" w14:textId="77777777" w:rsidR="002F64E0" w:rsidRPr="0080044F" w:rsidRDefault="002F64E0" w:rsidP="00B2641F">
                                  <w:pPr>
                                    <w:jc w:val="center"/>
                                    <w:rPr>
                                      <w:rFonts w:ascii="標楷體" w:eastAsia="標楷體" w:hAnsi="標楷體" w:cs="新細明體"/>
                                      <w:kern w:val="0"/>
                                      <w:sz w:val="20"/>
                                    </w:rPr>
                                  </w:pPr>
                                  <w:r>
                                    <w:rPr>
                                      <w:rFonts w:ascii="標楷體" w:eastAsia="標楷體" w:hAnsi="標楷體" w:cs="新細明體"/>
                                      <w:kern w:val="0"/>
                                      <w:sz w:val="20"/>
                                    </w:rPr>
                                    <w:t>（</w:t>
                                  </w:r>
                                  <w:r w:rsidRPr="0080044F">
                                    <w:rPr>
                                      <w:rFonts w:ascii="標楷體" w:eastAsia="標楷體" w:hAnsi="標楷體" w:cs="新細明體"/>
                                      <w:kern w:val="0"/>
                                      <w:sz w:val="20"/>
                                    </w:rPr>
                                    <w:t>A</w:t>
                                  </w:r>
                                  <w:r>
                                    <w:rPr>
                                      <w:rFonts w:ascii="標楷體" w:eastAsia="標楷體" w:hAnsi="標楷體" w:cs="新細明體"/>
                                      <w:kern w:val="0"/>
                                      <w:sz w:val="20"/>
                                    </w:rPr>
                                    <w:t>）</w:t>
                                  </w:r>
                                </w:p>
                              </w:tc>
                              <w:tc>
                                <w:tcPr>
                                  <w:tcW w:w="2409" w:type="dxa"/>
                                  <w:gridSpan w:val="2"/>
                                  <w:tcBorders>
                                    <w:top w:val="single" w:sz="4" w:space="0" w:color="auto"/>
                                    <w:left w:val="nil"/>
                                    <w:bottom w:val="single" w:sz="4" w:space="0" w:color="auto"/>
                                    <w:right w:val="single" w:sz="4" w:space="0" w:color="auto"/>
                                  </w:tcBorders>
                                  <w:shd w:val="clear" w:color="auto" w:fill="auto"/>
                                  <w:vAlign w:val="center"/>
                                  <w:hideMark/>
                                </w:tcPr>
                                <w:p w14:paraId="3B8249C0" w14:textId="77777777" w:rsidR="002F64E0" w:rsidRPr="0080044F" w:rsidRDefault="002F64E0" w:rsidP="00B2641F">
                                  <w:pPr>
                                    <w:jc w:val="center"/>
                                    <w:rPr>
                                      <w:rFonts w:ascii="標楷體" w:eastAsia="標楷體" w:hAnsi="標楷體" w:cs="新細明體"/>
                                      <w:kern w:val="0"/>
                                      <w:sz w:val="20"/>
                                    </w:rPr>
                                  </w:pPr>
                                  <w:r w:rsidRPr="0080044F">
                                    <w:rPr>
                                      <w:rFonts w:ascii="標楷體" w:eastAsia="標楷體" w:hAnsi="標楷體" w:cs="新細明體" w:hint="eastAsia"/>
                                      <w:kern w:val="0"/>
                                      <w:sz w:val="20"/>
                                    </w:rPr>
                                    <w:t>實現數</w:t>
                                  </w:r>
                                </w:p>
                              </w:tc>
                              <w:tc>
                                <w:tcPr>
                                  <w:tcW w:w="2268" w:type="dxa"/>
                                  <w:gridSpan w:val="2"/>
                                  <w:tcBorders>
                                    <w:top w:val="single" w:sz="4" w:space="0" w:color="auto"/>
                                    <w:left w:val="nil"/>
                                    <w:bottom w:val="single" w:sz="4" w:space="0" w:color="auto"/>
                                    <w:right w:val="single" w:sz="4" w:space="0" w:color="auto"/>
                                  </w:tcBorders>
                                  <w:shd w:val="clear" w:color="auto" w:fill="auto"/>
                                  <w:vAlign w:val="center"/>
                                  <w:hideMark/>
                                </w:tcPr>
                                <w:p w14:paraId="105410D0" w14:textId="77777777" w:rsidR="002F64E0" w:rsidRPr="0080044F" w:rsidRDefault="002F64E0" w:rsidP="00B2641F">
                                  <w:pPr>
                                    <w:jc w:val="center"/>
                                    <w:rPr>
                                      <w:rFonts w:ascii="標楷體" w:eastAsia="標楷體" w:hAnsi="標楷體" w:cs="新細明體"/>
                                      <w:kern w:val="0"/>
                                      <w:sz w:val="20"/>
                                    </w:rPr>
                                  </w:pPr>
                                  <w:r w:rsidRPr="0080044F">
                                    <w:rPr>
                                      <w:rFonts w:ascii="標楷體" w:eastAsia="標楷體" w:hAnsi="標楷體" w:cs="新細明體" w:hint="eastAsia"/>
                                      <w:kern w:val="0"/>
                                      <w:sz w:val="20"/>
                                    </w:rPr>
                                    <w:t>應付保留數</w:t>
                                  </w:r>
                                </w:p>
                              </w:tc>
                            </w:tr>
                            <w:tr w:rsidR="002F64E0" w:rsidRPr="0080044F" w14:paraId="7FC20BBB" w14:textId="77777777" w:rsidTr="00B2641F">
                              <w:trPr>
                                <w:trHeight w:val="20"/>
                              </w:trPr>
                              <w:tc>
                                <w:tcPr>
                                  <w:tcW w:w="993" w:type="dxa"/>
                                  <w:vMerge/>
                                  <w:tcBorders>
                                    <w:top w:val="single" w:sz="4" w:space="0" w:color="auto"/>
                                    <w:left w:val="single" w:sz="4" w:space="0" w:color="auto"/>
                                    <w:bottom w:val="single" w:sz="4" w:space="0" w:color="auto"/>
                                    <w:right w:val="single" w:sz="4" w:space="0" w:color="auto"/>
                                    <w:tl2br w:val="single" w:sz="4" w:space="0" w:color="auto"/>
                                  </w:tcBorders>
                                  <w:vAlign w:val="center"/>
                                  <w:hideMark/>
                                </w:tcPr>
                                <w:p w14:paraId="4DF48F4C" w14:textId="77777777" w:rsidR="002F64E0" w:rsidRPr="0080044F" w:rsidRDefault="002F64E0" w:rsidP="00B2641F">
                                  <w:pPr>
                                    <w:rPr>
                                      <w:rFonts w:ascii="標楷體" w:eastAsia="標楷體" w:hAnsi="標楷體" w:cs="新細明體"/>
                                      <w:kern w:val="0"/>
                                      <w:sz w:val="20"/>
                                    </w:rPr>
                                  </w:pPr>
                                </w:p>
                              </w:tc>
                              <w:tc>
                                <w:tcPr>
                                  <w:tcW w:w="1134" w:type="dxa"/>
                                  <w:vMerge/>
                                  <w:tcBorders>
                                    <w:top w:val="nil"/>
                                    <w:left w:val="single" w:sz="4" w:space="0" w:color="auto"/>
                                    <w:bottom w:val="single" w:sz="4" w:space="0" w:color="auto"/>
                                    <w:right w:val="single" w:sz="4" w:space="0" w:color="auto"/>
                                  </w:tcBorders>
                                  <w:vAlign w:val="center"/>
                                  <w:hideMark/>
                                </w:tcPr>
                                <w:p w14:paraId="3A2A3505" w14:textId="77777777" w:rsidR="002F64E0" w:rsidRPr="0080044F" w:rsidRDefault="002F64E0" w:rsidP="00B2641F">
                                  <w:pPr>
                                    <w:rPr>
                                      <w:rFonts w:ascii="標楷體" w:eastAsia="標楷體" w:hAnsi="標楷體" w:cs="新細明體"/>
                                      <w:kern w:val="0"/>
                                      <w:sz w:val="20"/>
                                    </w:rPr>
                                  </w:pPr>
                                </w:p>
                              </w:tc>
                              <w:tc>
                                <w:tcPr>
                                  <w:tcW w:w="1174" w:type="dxa"/>
                                  <w:tcBorders>
                                    <w:top w:val="nil"/>
                                    <w:left w:val="nil"/>
                                    <w:bottom w:val="single" w:sz="4" w:space="0" w:color="auto"/>
                                    <w:right w:val="single" w:sz="4" w:space="0" w:color="auto"/>
                                  </w:tcBorders>
                                  <w:shd w:val="clear" w:color="auto" w:fill="auto"/>
                                  <w:vAlign w:val="center"/>
                                  <w:hideMark/>
                                </w:tcPr>
                                <w:p w14:paraId="0040D591" w14:textId="77777777" w:rsidR="002F64E0" w:rsidRPr="0080044F" w:rsidRDefault="002F64E0" w:rsidP="00B2641F">
                                  <w:pPr>
                                    <w:jc w:val="center"/>
                                    <w:rPr>
                                      <w:rFonts w:ascii="標楷體" w:eastAsia="標楷體" w:hAnsi="標楷體" w:cs="新細明體"/>
                                      <w:kern w:val="0"/>
                                      <w:sz w:val="20"/>
                                    </w:rPr>
                                  </w:pPr>
                                  <w:r w:rsidRPr="0080044F">
                                    <w:rPr>
                                      <w:rFonts w:ascii="標楷體" w:eastAsia="標楷體" w:hAnsi="標楷體" w:cs="新細明體" w:hint="eastAsia"/>
                                      <w:kern w:val="0"/>
                                      <w:sz w:val="20"/>
                                    </w:rPr>
                                    <w:t>金額</w:t>
                                  </w:r>
                                </w:p>
                                <w:p w14:paraId="524DB97F" w14:textId="77777777" w:rsidR="002F64E0" w:rsidRPr="0080044F" w:rsidRDefault="002F64E0" w:rsidP="00B2641F">
                                  <w:pPr>
                                    <w:jc w:val="center"/>
                                    <w:rPr>
                                      <w:rFonts w:ascii="標楷體" w:eastAsia="標楷體" w:hAnsi="標楷體" w:cs="新細明體"/>
                                      <w:kern w:val="0"/>
                                      <w:sz w:val="20"/>
                                    </w:rPr>
                                  </w:pPr>
                                  <w:r>
                                    <w:rPr>
                                      <w:rFonts w:ascii="標楷體" w:eastAsia="標楷體" w:hAnsi="標楷體" w:cs="新細明體"/>
                                      <w:kern w:val="0"/>
                                      <w:sz w:val="20"/>
                                    </w:rPr>
                                    <w:t>（</w:t>
                                  </w:r>
                                  <w:r w:rsidRPr="0080044F">
                                    <w:rPr>
                                      <w:rFonts w:ascii="標楷體" w:eastAsia="標楷體" w:hAnsi="標楷體" w:cs="新細明體"/>
                                      <w:kern w:val="0"/>
                                      <w:sz w:val="20"/>
                                    </w:rPr>
                                    <w:t>B</w:t>
                                  </w:r>
                                  <w:r>
                                    <w:rPr>
                                      <w:rFonts w:ascii="標楷體" w:eastAsia="標楷體" w:hAnsi="標楷體" w:cs="新細明體"/>
                                      <w:kern w:val="0"/>
                                      <w:sz w:val="20"/>
                                    </w:rPr>
                                    <w:t>）</w:t>
                                  </w:r>
                                </w:p>
                              </w:tc>
                              <w:tc>
                                <w:tcPr>
                                  <w:tcW w:w="1235" w:type="dxa"/>
                                  <w:tcBorders>
                                    <w:top w:val="nil"/>
                                    <w:left w:val="nil"/>
                                    <w:bottom w:val="single" w:sz="4" w:space="0" w:color="auto"/>
                                    <w:right w:val="single" w:sz="4" w:space="0" w:color="auto"/>
                                  </w:tcBorders>
                                  <w:shd w:val="clear" w:color="auto" w:fill="auto"/>
                                  <w:vAlign w:val="center"/>
                                  <w:hideMark/>
                                </w:tcPr>
                                <w:p w14:paraId="0AD22238" w14:textId="77777777" w:rsidR="002F64E0" w:rsidRPr="0080044F" w:rsidRDefault="002F64E0" w:rsidP="00B2641F">
                                  <w:pPr>
                                    <w:jc w:val="center"/>
                                    <w:rPr>
                                      <w:rFonts w:ascii="標楷體" w:eastAsia="標楷體" w:hAnsi="標楷體" w:cs="新細明體"/>
                                      <w:kern w:val="0"/>
                                      <w:sz w:val="20"/>
                                    </w:rPr>
                                  </w:pPr>
                                  <w:r w:rsidRPr="0080044F">
                                    <w:rPr>
                                      <w:rFonts w:ascii="標楷體" w:eastAsia="標楷體" w:hAnsi="標楷體" w:cs="新細明體" w:hint="eastAsia"/>
                                      <w:kern w:val="0"/>
                                      <w:sz w:val="20"/>
                                    </w:rPr>
                                    <w:t>占比</w:t>
                                  </w:r>
                                </w:p>
                                <w:p w14:paraId="3A77817B" w14:textId="77777777" w:rsidR="002F64E0" w:rsidRPr="0080044F" w:rsidRDefault="002F64E0" w:rsidP="00B2641F">
                                  <w:pPr>
                                    <w:jc w:val="center"/>
                                    <w:rPr>
                                      <w:rFonts w:ascii="標楷體" w:eastAsia="標楷體" w:hAnsi="標楷體" w:cs="新細明體"/>
                                      <w:kern w:val="0"/>
                                      <w:sz w:val="20"/>
                                    </w:rPr>
                                  </w:pPr>
                                  <w:r>
                                    <w:rPr>
                                      <w:rFonts w:ascii="標楷體" w:eastAsia="標楷體" w:hAnsi="標楷體" w:cs="新細明體" w:hint="eastAsia"/>
                                      <w:kern w:val="0"/>
                                      <w:sz w:val="20"/>
                                    </w:rPr>
                                    <w:t>（</w:t>
                                  </w:r>
                                  <w:r w:rsidRPr="0080044F">
                                    <w:rPr>
                                      <w:rFonts w:ascii="標楷體" w:eastAsia="標楷體" w:hAnsi="標楷體" w:cs="新細明體" w:hint="eastAsia"/>
                                      <w:kern w:val="0"/>
                                      <w:sz w:val="20"/>
                                    </w:rPr>
                                    <w:t>B/A</w:t>
                                  </w:r>
                                  <w:r w:rsidRPr="0080044F">
                                    <w:rPr>
                                      <w:rFonts w:ascii="標楷體" w:eastAsia="標楷體" w:hAnsi="標楷體" w:cs="新細明體" w:hint="eastAsia"/>
                                      <w:kern w:val="0"/>
                                      <w:sz w:val="20"/>
                                    </w:rPr>
                                    <w:sym w:font="Wingdings 2" w:char="F0CD"/>
                                  </w:r>
                                  <w:r w:rsidRPr="0080044F">
                                    <w:rPr>
                                      <w:rFonts w:ascii="標楷體" w:eastAsia="標楷體" w:hAnsi="標楷體" w:cs="新細明體" w:hint="eastAsia"/>
                                      <w:kern w:val="0"/>
                                      <w:sz w:val="20"/>
                                    </w:rPr>
                                    <w:t>100</w:t>
                                  </w:r>
                                  <w:r>
                                    <w:rPr>
                                      <w:rFonts w:ascii="標楷體" w:eastAsia="標楷體" w:hAnsi="標楷體" w:cs="新細明體" w:hint="eastAsia"/>
                                      <w:kern w:val="0"/>
                                      <w:sz w:val="20"/>
                                    </w:rPr>
                                    <w:t>）</w:t>
                                  </w:r>
                                </w:p>
                              </w:tc>
                              <w:tc>
                                <w:tcPr>
                                  <w:tcW w:w="1021" w:type="dxa"/>
                                  <w:tcBorders>
                                    <w:top w:val="nil"/>
                                    <w:left w:val="nil"/>
                                    <w:bottom w:val="single" w:sz="4" w:space="0" w:color="auto"/>
                                    <w:right w:val="single" w:sz="4" w:space="0" w:color="auto"/>
                                  </w:tcBorders>
                                  <w:shd w:val="clear" w:color="auto" w:fill="auto"/>
                                  <w:vAlign w:val="center"/>
                                  <w:hideMark/>
                                </w:tcPr>
                                <w:p w14:paraId="15AF1BEF" w14:textId="77777777" w:rsidR="002F64E0" w:rsidRPr="0080044F" w:rsidRDefault="002F64E0" w:rsidP="00B2641F">
                                  <w:pPr>
                                    <w:jc w:val="center"/>
                                    <w:rPr>
                                      <w:rFonts w:ascii="標楷體" w:eastAsia="標楷體" w:hAnsi="標楷體" w:cs="新細明體"/>
                                      <w:kern w:val="0"/>
                                      <w:sz w:val="20"/>
                                    </w:rPr>
                                  </w:pPr>
                                  <w:r w:rsidRPr="0080044F">
                                    <w:rPr>
                                      <w:rFonts w:ascii="標楷體" w:eastAsia="標楷體" w:hAnsi="標楷體" w:cs="新細明體" w:hint="eastAsia"/>
                                      <w:kern w:val="0"/>
                                      <w:sz w:val="20"/>
                                    </w:rPr>
                                    <w:t>金額</w:t>
                                  </w:r>
                                </w:p>
                                <w:p w14:paraId="79CF67E7" w14:textId="77777777" w:rsidR="002F64E0" w:rsidRPr="0080044F" w:rsidRDefault="002F64E0" w:rsidP="00B2641F">
                                  <w:pPr>
                                    <w:jc w:val="center"/>
                                    <w:rPr>
                                      <w:rFonts w:ascii="標楷體" w:eastAsia="標楷體" w:hAnsi="標楷體" w:cs="新細明體"/>
                                      <w:kern w:val="0"/>
                                      <w:sz w:val="20"/>
                                    </w:rPr>
                                  </w:pPr>
                                  <w:r>
                                    <w:rPr>
                                      <w:rFonts w:ascii="標楷體" w:eastAsia="標楷體" w:hAnsi="標楷體" w:cs="新細明體"/>
                                      <w:kern w:val="0"/>
                                      <w:sz w:val="20"/>
                                    </w:rPr>
                                    <w:t>（</w:t>
                                  </w:r>
                                  <w:r w:rsidRPr="0080044F">
                                    <w:rPr>
                                      <w:rFonts w:ascii="標楷體" w:eastAsia="標楷體" w:hAnsi="標楷體" w:cs="新細明體"/>
                                      <w:kern w:val="0"/>
                                      <w:sz w:val="20"/>
                                    </w:rPr>
                                    <w:t>C</w:t>
                                  </w:r>
                                  <w:r>
                                    <w:rPr>
                                      <w:rFonts w:ascii="標楷體" w:eastAsia="標楷體" w:hAnsi="標楷體" w:cs="新細明體"/>
                                      <w:kern w:val="0"/>
                                      <w:sz w:val="20"/>
                                    </w:rPr>
                                    <w:t>）</w:t>
                                  </w:r>
                                </w:p>
                              </w:tc>
                              <w:tc>
                                <w:tcPr>
                                  <w:tcW w:w="1247" w:type="dxa"/>
                                  <w:tcBorders>
                                    <w:top w:val="nil"/>
                                    <w:left w:val="nil"/>
                                    <w:bottom w:val="single" w:sz="4" w:space="0" w:color="auto"/>
                                    <w:right w:val="single" w:sz="4" w:space="0" w:color="auto"/>
                                  </w:tcBorders>
                                  <w:shd w:val="clear" w:color="auto" w:fill="auto"/>
                                  <w:vAlign w:val="center"/>
                                  <w:hideMark/>
                                </w:tcPr>
                                <w:p w14:paraId="24D1FF15" w14:textId="77777777" w:rsidR="002F64E0" w:rsidRPr="0080044F" w:rsidRDefault="002F64E0" w:rsidP="00B2641F">
                                  <w:pPr>
                                    <w:jc w:val="center"/>
                                    <w:rPr>
                                      <w:rFonts w:ascii="標楷體" w:eastAsia="標楷體" w:hAnsi="標楷體" w:cs="新細明體"/>
                                      <w:kern w:val="0"/>
                                      <w:sz w:val="20"/>
                                    </w:rPr>
                                  </w:pPr>
                                  <w:r w:rsidRPr="0080044F">
                                    <w:rPr>
                                      <w:rFonts w:ascii="標楷體" w:eastAsia="標楷體" w:hAnsi="標楷體" w:cs="新細明體" w:hint="eastAsia"/>
                                      <w:kern w:val="0"/>
                                      <w:sz w:val="20"/>
                                    </w:rPr>
                                    <w:t>占比</w:t>
                                  </w:r>
                                </w:p>
                                <w:p w14:paraId="27338D57" w14:textId="77777777" w:rsidR="002F64E0" w:rsidRPr="0080044F" w:rsidRDefault="002F64E0" w:rsidP="00B2641F">
                                  <w:pPr>
                                    <w:jc w:val="center"/>
                                    <w:rPr>
                                      <w:rFonts w:ascii="標楷體" w:eastAsia="標楷體" w:hAnsi="標楷體" w:cs="新細明體"/>
                                      <w:kern w:val="0"/>
                                      <w:sz w:val="20"/>
                                    </w:rPr>
                                  </w:pPr>
                                  <w:r>
                                    <w:rPr>
                                      <w:rFonts w:ascii="標楷體" w:eastAsia="標楷體" w:hAnsi="標楷體" w:cs="新細明體" w:hint="eastAsia"/>
                                      <w:kern w:val="0"/>
                                      <w:sz w:val="20"/>
                                    </w:rPr>
                                    <w:t>（</w:t>
                                  </w:r>
                                  <w:r w:rsidRPr="0080044F">
                                    <w:rPr>
                                      <w:rFonts w:ascii="標楷體" w:eastAsia="標楷體" w:hAnsi="標楷體" w:cs="新細明體" w:hint="eastAsia"/>
                                      <w:kern w:val="0"/>
                                      <w:sz w:val="20"/>
                                    </w:rPr>
                                    <w:t>C/A</w:t>
                                  </w:r>
                                  <w:r w:rsidRPr="0080044F">
                                    <w:rPr>
                                      <w:rFonts w:ascii="標楷體" w:eastAsia="標楷體" w:hAnsi="標楷體" w:cs="新細明體" w:hint="eastAsia"/>
                                      <w:kern w:val="0"/>
                                      <w:sz w:val="20"/>
                                    </w:rPr>
                                    <w:sym w:font="Wingdings 2" w:char="F0CD"/>
                                  </w:r>
                                  <w:r w:rsidRPr="0080044F">
                                    <w:rPr>
                                      <w:rFonts w:ascii="標楷體" w:eastAsia="標楷體" w:hAnsi="標楷體" w:cs="新細明體" w:hint="eastAsia"/>
                                      <w:kern w:val="0"/>
                                      <w:sz w:val="20"/>
                                    </w:rPr>
                                    <w:t>100</w:t>
                                  </w:r>
                                  <w:r>
                                    <w:rPr>
                                      <w:rFonts w:ascii="標楷體" w:eastAsia="標楷體" w:hAnsi="標楷體" w:cs="新細明體" w:hint="eastAsia"/>
                                      <w:kern w:val="0"/>
                                      <w:sz w:val="20"/>
                                    </w:rPr>
                                    <w:t>）</w:t>
                                  </w:r>
                                </w:p>
                              </w:tc>
                            </w:tr>
                            <w:tr w:rsidR="002F64E0" w:rsidRPr="0080044F" w14:paraId="1C6251D0" w14:textId="77777777" w:rsidTr="00B2641F">
                              <w:trPr>
                                <w:trHeight w:val="327"/>
                              </w:trPr>
                              <w:tc>
                                <w:tcPr>
                                  <w:tcW w:w="993" w:type="dxa"/>
                                  <w:tcBorders>
                                    <w:top w:val="nil"/>
                                    <w:left w:val="single" w:sz="4" w:space="0" w:color="auto"/>
                                    <w:bottom w:val="single" w:sz="4" w:space="0" w:color="auto"/>
                                    <w:right w:val="single" w:sz="4" w:space="0" w:color="auto"/>
                                  </w:tcBorders>
                                  <w:shd w:val="clear" w:color="auto" w:fill="auto"/>
                                  <w:hideMark/>
                                </w:tcPr>
                                <w:p w14:paraId="52490FED" w14:textId="77777777" w:rsidR="002F64E0" w:rsidRPr="0080044F" w:rsidRDefault="002F64E0" w:rsidP="00B2641F">
                                  <w:pPr>
                                    <w:jc w:val="center"/>
                                    <w:rPr>
                                      <w:rFonts w:ascii="標楷體" w:eastAsia="標楷體" w:hAnsi="標楷體" w:cs="新細明體"/>
                                      <w:kern w:val="0"/>
                                      <w:sz w:val="20"/>
                                    </w:rPr>
                                  </w:pPr>
                                  <w:r w:rsidRPr="0080044F">
                                    <w:rPr>
                                      <w:rFonts w:ascii="標楷體" w:eastAsia="標楷體" w:hAnsi="標楷體" w:cs="新細明體"/>
                                      <w:kern w:val="0"/>
                                      <w:sz w:val="20"/>
                                    </w:rPr>
                                    <w:t>109</w:t>
                                  </w:r>
                                </w:p>
                              </w:tc>
                              <w:tc>
                                <w:tcPr>
                                  <w:tcW w:w="1134" w:type="dxa"/>
                                  <w:tcBorders>
                                    <w:top w:val="nil"/>
                                    <w:left w:val="nil"/>
                                    <w:bottom w:val="single" w:sz="4" w:space="0" w:color="auto"/>
                                    <w:right w:val="single" w:sz="4" w:space="0" w:color="auto"/>
                                  </w:tcBorders>
                                  <w:shd w:val="clear" w:color="auto" w:fill="auto"/>
                                  <w:hideMark/>
                                </w:tcPr>
                                <w:p w14:paraId="57F4CED6" w14:textId="77777777" w:rsidR="002F64E0" w:rsidRPr="0080044F" w:rsidRDefault="002F64E0" w:rsidP="00B2641F">
                                  <w:pPr>
                                    <w:jc w:val="right"/>
                                    <w:rPr>
                                      <w:rFonts w:ascii="標楷體" w:eastAsia="標楷體" w:hAnsi="標楷體" w:cs="新細明體"/>
                                      <w:kern w:val="0"/>
                                      <w:sz w:val="20"/>
                                    </w:rPr>
                                  </w:pPr>
                                  <w:r w:rsidRPr="0080044F">
                                    <w:rPr>
                                      <w:rFonts w:ascii="標楷體" w:eastAsia="標楷體" w:hAnsi="標楷體" w:cs="新細明體"/>
                                      <w:kern w:val="0"/>
                                      <w:sz w:val="20"/>
                                    </w:rPr>
                                    <w:t>24,050,107</w:t>
                                  </w:r>
                                </w:p>
                              </w:tc>
                              <w:tc>
                                <w:tcPr>
                                  <w:tcW w:w="1174" w:type="dxa"/>
                                  <w:tcBorders>
                                    <w:top w:val="nil"/>
                                    <w:left w:val="nil"/>
                                    <w:bottom w:val="single" w:sz="4" w:space="0" w:color="auto"/>
                                    <w:right w:val="single" w:sz="4" w:space="0" w:color="auto"/>
                                  </w:tcBorders>
                                  <w:shd w:val="clear" w:color="auto" w:fill="auto"/>
                                  <w:hideMark/>
                                </w:tcPr>
                                <w:p w14:paraId="65AFDC7A" w14:textId="77777777" w:rsidR="002F64E0" w:rsidRPr="0080044F" w:rsidRDefault="002F64E0" w:rsidP="00B2641F">
                                  <w:pPr>
                                    <w:jc w:val="right"/>
                                    <w:rPr>
                                      <w:rFonts w:ascii="標楷體" w:eastAsia="標楷體" w:hAnsi="標楷體" w:cs="新細明體"/>
                                      <w:kern w:val="0"/>
                                      <w:sz w:val="20"/>
                                    </w:rPr>
                                  </w:pPr>
                                  <w:r w:rsidRPr="0080044F">
                                    <w:rPr>
                                      <w:rFonts w:ascii="標楷體" w:eastAsia="標楷體" w:hAnsi="標楷體" w:cs="新細明體"/>
                                      <w:kern w:val="0"/>
                                      <w:sz w:val="20"/>
                                    </w:rPr>
                                    <w:t>21,020,728</w:t>
                                  </w:r>
                                </w:p>
                              </w:tc>
                              <w:tc>
                                <w:tcPr>
                                  <w:tcW w:w="1235" w:type="dxa"/>
                                  <w:tcBorders>
                                    <w:top w:val="nil"/>
                                    <w:left w:val="nil"/>
                                    <w:bottom w:val="single" w:sz="4" w:space="0" w:color="auto"/>
                                    <w:right w:val="single" w:sz="4" w:space="0" w:color="auto"/>
                                  </w:tcBorders>
                                  <w:shd w:val="clear" w:color="auto" w:fill="auto"/>
                                  <w:hideMark/>
                                </w:tcPr>
                                <w:p w14:paraId="26AA3460" w14:textId="77777777" w:rsidR="002F64E0" w:rsidRPr="0080044F" w:rsidRDefault="002F64E0" w:rsidP="00B2641F">
                                  <w:pPr>
                                    <w:jc w:val="right"/>
                                    <w:rPr>
                                      <w:rFonts w:ascii="標楷體" w:eastAsia="標楷體" w:hAnsi="標楷體" w:cs="新細明體"/>
                                      <w:kern w:val="0"/>
                                      <w:sz w:val="20"/>
                                    </w:rPr>
                                  </w:pPr>
                                  <w:r w:rsidRPr="0080044F">
                                    <w:rPr>
                                      <w:rFonts w:ascii="標楷體" w:eastAsia="標楷體" w:hAnsi="標楷體" w:cs="新細明體"/>
                                      <w:kern w:val="0"/>
                                      <w:sz w:val="20"/>
                                    </w:rPr>
                                    <w:t>87.40</w:t>
                                  </w:r>
                                </w:p>
                              </w:tc>
                              <w:tc>
                                <w:tcPr>
                                  <w:tcW w:w="1021" w:type="dxa"/>
                                  <w:tcBorders>
                                    <w:top w:val="nil"/>
                                    <w:left w:val="nil"/>
                                    <w:bottom w:val="single" w:sz="4" w:space="0" w:color="auto"/>
                                    <w:right w:val="single" w:sz="4" w:space="0" w:color="auto"/>
                                  </w:tcBorders>
                                  <w:shd w:val="clear" w:color="auto" w:fill="auto"/>
                                  <w:hideMark/>
                                </w:tcPr>
                                <w:p w14:paraId="6AA80A9C" w14:textId="77777777" w:rsidR="002F64E0" w:rsidRPr="0080044F" w:rsidRDefault="002F64E0" w:rsidP="00B2641F">
                                  <w:pPr>
                                    <w:jc w:val="right"/>
                                    <w:rPr>
                                      <w:rFonts w:ascii="標楷體" w:eastAsia="標楷體" w:hAnsi="標楷體" w:cs="新細明體"/>
                                      <w:kern w:val="0"/>
                                      <w:sz w:val="20"/>
                                    </w:rPr>
                                  </w:pPr>
                                  <w:r w:rsidRPr="0080044F">
                                    <w:rPr>
                                      <w:rFonts w:ascii="標楷體" w:eastAsia="標楷體" w:hAnsi="標楷體" w:cs="新細明體"/>
                                      <w:kern w:val="0"/>
                                      <w:sz w:val="20"/>
                                    </w:rPr>
                                    <w:t>1,590,261</w:t>
                                  </w:r>
                                </w:p>
                              </w:tc>
                              <w:tc>
                                <w:tcPr>
                                  <w:tcW w:w="1247" w:type="dxa"/>
                                  <w:tcBorders>
                                    <w:top w:val="nil"/>
                                    <w:left w:val="nil"/>
                                    <w:bottom w:val="single" w:sz="4" w:space="0" w:color="auto"/>
                                    <w:right w:val="single" w:sz="4" w:space="0" w:color="auto"/>
                                  </w:tcBorders>
                                  <w:shd w:val="clear" w:color="auto" w:fill="auto"/>
                                  <w:hideMark/>
                                </w:tcPr>
                                <w:p w14:paraId="4BABE44E" w14:textId="77777777" w:rsidR="002F64E0" w:rsidRPr="0080044F" w:rsidRDefault="002F64E0" w:rsidP="00B2641F">
                                  <w:pPr>
                                    <w:jc w:val="right"/>
                                    <w:rPr>
                                      <w:rFonts w:ascii="標楷體" w:eastAsia="標楷體" w:hAnsi="標楷體" w:cs="新細明體"/>
                                      <w:kern w:val="0"/>
                                      <w:sz w:val="20"/>
                                    </w:rPr>
                                  </w:pPr>
                                  <w:r w:rsidRPr="0080044F">
                                    <w:rPr>
                                      <w:rFonts w:ascii="標楷體" w:eastAsia="標楷體" w:hAnsi="標楷體" w:cs="新細明體"/>
                                      <w:kern w:val="0"/>
                                      <w:sz w:val="20"/>
                                    </w:rPr>
                                    <w:t>6.61</w:t>
                                  </w:r>
                                </w:p>
                              </w:tc>
                            </w:tr>
                            <w:tr w:rsidR="002F64E0" w:rsidRPr="0080044F" w14:paraId="67FB8408" w14:textId="77777777" w:rsidTr="00B2641F">
                              <w:trPr>
                                <w:trHeight w:val="327"/>
                              </w:trPr>
                              <w:tc>
                                <w:tcPr>
                                  <w:tcW w:w="993" w:type="dxa"/>
                                  <w:tcBorders>
                                    <w:top w:val="nil"/>
                                    <w:left w:val="single" w:sz="4" w:space="0" w:color="auto"/>
                                    <w:bottom w:val="single" w:sz="4" w:space="0" w:color="auto"/>
                                    <w:right w:val="single" w:sz="4" w:space="0" w:color="auto"/>
                                  </w:tcBorders>
                                  <w:shd w:val="clear" w:color="auto" w:fill="auto"/>
                                  <w:hideMark/>
                                </w:tcPr>
                                <w:p w14:paraId="02E96B5D" w14:textId="77777777" w:rsidR="002F64E0" w:rsidRPr="0080044F" w:rsidRDefault="002F64E0" w:rsidP="00B2641F">
                                  <w:pPr>
                                    <w:jc w:val="center"/>
                                    <w:rPr>
                                      <w:rFonts w:ascii="標楷體" w:eastAsia="標楷體" w:hAnsi="標楷體" w:cs="新細明體"/>
                                      <w:kern w:val="0"/>
                                      <w:sz w:val="20"/>
                                    </w:rPr>
                                  </w:pPr>
                                  <w:r w:rsidRPr="0080044F">
                                    <w:rPr>
                                      <w:rFonts w:ascii="標楷體" w:eastAsia="標楷體" w:hAnsi="標楷體" w:cs="新細明體"/>
                                      <w:kern w:val="0"/>
                                      <w:sz w:val="20"/>
                                    </w:rPr>
                                    <w:t>110</w:t>
                                  </w:r>
                                </w:p>
                              </w:tc>
                              <w:tc>
                                <w:tcPr>
                                  <w:tcW w:w="1134" w:type="dxa"/>
                                  <w:tcBorders>
                                    <w:top w:val="nil"/>
                                    <w:left w:val="nil"/>
                                    <w:bottom w:val="single" w:sz="4" w:space="0" w:color="auto"/>
                                    <w:right w:val="single" w:sz="4" w:space="0" w:color="auto"/>
                                  </w:tcBorders>
                                  <w:shd w:val="clear" w:color="auto" w:fill="auto"/>
                                  <w:hideMark/>
                                </w:tcPr>
                                <w:p w14:paraId="4FC8773F" w14:textId="77777777" w:rsidR="002F64E0" w:rsidRPr="0080044F" w:rsidRDefault="002F64E0" w:rsidP="00B2641F">
                                  <w:pPr>
                                    <w:jc w:val="right"/>
                                    <w:rPr>
                                      <w:rFonts w:ascii="標楷體" w:eastAsia="標楷體" w:hAnsi="標楷體" w:cs="新細明體"/>
                                      <w:kern w:val="0"/>
                                      <w:sz w:val="20"/>
                                    </w:rPr>
                                  </w:pPr>
                                  <w:r w:rsidRPr="0080044F">
                                    <w:rPr>
                                      <w:rFonts w:ascii="標楷體" w:eastAsia="標楷體" w:hAnsi="標楷體" w:cs="新細明體"/>
                                      <w:kern w:val="0"/>
                                      <w:sz w:val="20"/>
                                    </w:rPr>
                                    <w:t>26,185,281</w:t>
                                  </w:r>
                                </w:p>
                              </w:tc>
                              <w:tc>
                                <w:tcPr>
                                  <w:tcW w:w="1174" w:type="dxa"/>
                                  <w:tcBorders>
                                    <w:top w:val="nil"/>
                                    <w:left w:val="nil"/>
                                    <w:bottom w:val="single" w:sz="4" w:space="0" w:color="auto"/>
                                    <w:right w:val="single" w:sz="4" w:space="0" w:color="auto"/>
                                  </w:tcBorders>
                                  <w:shd w:val="clear" w:color="auto" w:fill="auto"/>
                                  <w:hideMark/>
                                </w:tcPr>
                                <w:p w14:paraId="58938906" w14:textId="77777777" w:rsidR="002F64E0" w:rsidRPr="0080044F" w:rsidRDefault="002F64E0" w:rsidP="00B2641F">
                                  <w:pPr>
                                    <w:jc w:val="right"/>
                                    <w:rPr>
                                      <w:rFonts w:ascii="標楷體" w:eastAsia="標楷體" w:hAnsi="標楷體" w:cs="新細明體"/>
                                      <w:kern w:val="0"/>
                                      <w:sz w:val="20"/>
                                    </w:rPr>
                                  </w:pPr>
                                  <w:r w:rsidRPr="0080044F">
                                    <w:rPr>
                                      <w:rFonts w:ascii="標楷體" w:eastAsia="標楷體" w:hAnsi="標楷體" w:cs="新細明體"/>
                                      <w:kern w:val="0"/>
                                      <w:sz w:val="20"/>
                                    </w:rPr>
                                    <w:t>21,994,696</w:t>
                                  </w:r>
                                </w:p>
                              </w:tc>
                              <w:tc>
                                <w:tcPr>
                                  <w:tcW w:w="1235" w:type="dxa"/>
                                  <w:tcBorders>
                                    <w:top w:val="nil"/>
                                    <w:left w:val="nil"/>
                                    <w:bottom w:val="single" w:sz="4" w:space="0" w:color="auto"/>
                                    <w:right w:val="single" w:sz="4" w:space="0" w:color="auto"/>
                                  </w:tcBorders>
                                  <w:shd w:val="clear" w:color="auto" w:fill="auto"/>
                                  <w:hideMark/>
                                </w:tcPr>
                                <w:p w14:paraId="2EFC938E" w14:textId="77777777" w:rsidR="002F64E0" w:rsidRPr="0080044F" w:rsidRDefault="002F64E0" w:rsidP="00B2641F">
                                  <w:pPr>
                                    <w:jc w:val="right"/>
                                    <w:rPr>
                                      <w:rFonts w:ascii="標楷體" w:eastAsia="標楷體" w:hAnsi="標楷體" w:cs="新細明體"/>
                                      <w:kern w:val="0"/>
                                      <w:sz w:val="20"/>
                                    </w:rPr>
                                  </w:pPr>
                                  <w:r w:rsidRPr="0080044F">
                                    <w:rPr>
                                      <w:rFonts w:ascii="標楷體" w:eastAsia="標楷體" w:hAnsi="標楷體" w:cs="新細明體"/>
                                      <w:kern w:val="0"/>
                                      <w:sz w:val="20"/>
                                    </w:rPr>
                                    <w:t>84.00</w:t>
                                  </w:r>
                                </w:p>
                              </w:tc>
                              <w:tc>
                                <w:tcPr>
                                  <w:tcW w:w="1021" w:type="dxa"/>
                                  <w:tcBorders>
                                    <w:top w:val="nil"/>
                                    <w:left w:val="nil"/>
                                    <w:bottom w:val="single" w:sz="4" w:space="0" w:color="auto"/>
                                    <w:right w:val="single" w:sz="4" w:space="0" w:color="auto"/>
                                  </w:tcBorders>
                                  <w:shd w:val="clear" w:color="auto" w:fill="auto"/>
                                  <w:hideMark/>
                                </w:tcPr>
                                <w:p w14:paraId="2AB58967" w14:textId="77777777" w:rsidR="002F64E0" w:rsidRPr="0080044F" w:rsidRDefault="002F64E0" w:rsidP="00B2641F">
                                  <w:pPr>
                                    <w:jc w:val="right"/>
                                    <w:rPr>
                                      <w:rFonts w:ascii="標楷體" w:eastAsia="標楷體" w:hAnsi="標楷體" w:cs="新細明體"/>
                                      <w:kern w:val="0"/>
                                      <w:sz w:val="20"/>
                                    </w:rPr>
                                  </w:pPr>
                                  <w:r w:rsidRPr="0080044F">
                                    <w:rPr>
                                      <w:rFonts w:ascii="標楷體" w:eastAsia="標楷體" w:hAnsi="標楷體" w:cs="新細明體"/>
                                      <w:kern w:val="0"/>
                                      <w:sz w:val="20"/>
                                    </w:rPr>
                                    <w:t>2,091,987</w:t>
                                  </w:r>
                                </w:p>
                              </w:tc>
                              <w:tc>
                                <w:tcPr>
                                  <w:tcW w:w="1247" w:type="dxa"/>
                                  <w:tcBorders>
                                    <w:top w:val="nil"/>
                                    <w:left w:val="nil"/>
                                    <w:bottom w:val="single" w:sz="4" w:space="0" w:color="auto"/>
                                    <w:right w:val="single" w:sz="4" w:space="0" w:color="auto"/>
                                  </w:tcBorders>
                                  <w:shd w:val="clear" w:color="auto" w:fill="auto"/>
                                  <w:hideMark/>
                                </w:tcPr>
                                <w:p w14:paraId="1164ED97" w14:textId="77777777" w:rsidR="002F64E0" w:rsidRPr="0080044F" w:rsidRDefault="002F64E0" w:rsidP="00B2641F">
                                  <w:pPr>
                                    <w:jc w:val="right"/>
                                    <w:rPr>
                                      <w:rFonts w:ascii="標楷體" w:eastAsia="標楷體" w:hAnsi="標楷體" w:cs="新細明體"/>
                                      <w:kern w:val="0"/>
                                      <w:sz w:val="20"/>
                                    </w:rPr>
                                  </w:pPr>
                                  <w:r w:rsidRPr="0080044F">
                                    <w:rPr>
                                      <w:rFonts w:ascii="標楷體" w:eastAsia="標楷體" w:hAnsi="標楷體" w:cs="新細明體"/>
                                      <w:kern w:val="0"/>
                                      <w:sz w:val="20"/>
                                    </w:rPr>
                                    <w:t>7.99</w:t>
                                  </w:r>
                                </w:p>
                              </w:tc>
                            </w:tr>
                            <w:tr w:rsidR="002F64E0" w:rsidRPr="0080044F" w14:paraId="175B0C15" w14:textId="77777777" w:rsidTr="00B2641F">
                              <w:trPr>
                                <w:trHeight w:val="327"/>
                              </w:trPr>
                              <w:tc>
                                <w:tcPr>
                                  <w:tcW w:w="993" w:type="dxa"/>
                                  <w:tcBorders>
                                    <w:top w:val="nil"/>
                                    <w:left w:val="single" w:sz="4" w:space="0" w:color="auto"/>
                                    <w:bottom w:val="single" w:sz="4" w:space="0" w:color="auto"/>
                                    <w:right w:val="single" w:sz="4" w:space="0" w:color="auto"/>
                                  </w:tcBorders>
                                  <w:shd w:val="clear" w:color="auto" w:fill="auto"/>
                                  <w:hideMark/>
                                </w:tcPr>
                                <w:p w14:paraId="3705205E" w14:textId="77777777" w:rsidR="002F64E0" w:rsidRPr="0080044F" w:rsidRDefault="002F64E0" w:rsidP="00B2641F">
                                  <w:pPr>
                                    <w:jc w:val="center"/>
                                    <w:rPr>
                                      <w:rFonts w:ascii="標楷體" w:eastAsia="標楷體" w:hAnsi="標楷體" w:cs="新細明體"/>
                                      <w:kern w:val="0"/>
                                      <w:sz w:val="20"/>
                                    </w:rPr>
                                  </w:pPr>
                                  <w:r w:rsidRPr="0080044F">
                                    <w:rPr>
                                      <w:rFonts w:ascii="標楷體" w:eastAsia="標楷體" w:hAnsi="標楷體" w:cs="新細明體"/>
                                      <w:kern w:val="0"/>
                                      <w:sz w:val="20"/>
                                    </w:rPr>
                                    <w:t>111</w:t>
                                  </w:r>
                                </w:p>
                              </w:tc>
                              <w:tc>
                                <w:tcPr>
                                  <w:tcW w:w="1134" w:type="dxa"/>
                                  <w:tcBorders>
                                    <w:top w:val="nil"/>
                                    <w:left w:val="nil"/>
                                    <w:bottom w:val="single" w:sz="4" w:space="0" w:color="auto"/>
                                    <w:right w:val="single" w:sz="4" w:space="0" w:color="auto"/>
                                  </w:tcBorders>
                                  <w:shd w:val="clear" w:color="auto" w:fill="auto"/>
                                  <w:hideMark/>
                                </w:tcPr>
                                <w:p w14:paraId="5AB77A7B" w14:textId="77777777" w:rsidR="002F64E0" w:rsidRPr="0080044F" w:rsidRDefault="002F64E0" w:rsidP="00B2641F">
                                  <w:pPr>
                                    <w:jc w:val="right"/>
                                    <w:rPr>
                                      <w:rFonts w:ascii="標楷體" w:eastAsia="標楷體" w:hAnsi="標楷體" w:cs="新細明體"/>
                                      <w:kern w:val="0"/>
                                      <w:sz w:val="20"/>
                                    </w:rPr>
                                  </w:pPr>
                                  <w:r w:rsidRPr="0080044F">
                                    <w:rPr>
                                      <w:rFonts w:ascii="標楷體" w:eastAsia="標楷體" w:hAnsi="標楷體" w:cs="新細明體"/>
                                      <w:kern w:val="0"/>
                                      <w:sz w:val="20"/>
                                    </w:rPr>
                                    <w:t>28,370,376</w:t>
                                  </w:r>
                                </w:p>
                              </w:tc>
                              <w:tc>
                                <w:tcPr>
                                  <w:tcW w:w="1174" w:type="dxa"/>
                                  <w:tcBorders>
                                    <w:top w:val="nil"/>
                                    <w:left w:val="nil"/>
                                    <w:bottom w:val="single" w:sz="4" w:space="0" w:color="auto"/>
                                    <w:right w:val="single" w:sz="4" w:space="0" w:color="auto"/>
                                  </w:tcBorders>
                                  <w:shd w:val="clear" w:color="auto" w:fill="auto"/>
                                  <w:hideMark/>
                                </w:tcPr>
                                <w:p w14:paraId="4BE2B3B3" w14:textId="77777777" w:rsidR="002F64E0" w:rsidRPr="0080044F" w:rsidRDefault="002F64E0" w:rsidP="00B2641F">
                                  <w:pPr>
                                    <w:jc w:val="right"/>
                                    <w:rPr>
                                      <w:rFonts w:ascii="標楷體" w:eastAsia="標楷體" w:hAnsi="標楷體" w:cs="新細明體"/>
                                      <w:kern w:val="0"/>
                                      <w:sz w:val="20"/>
                                    </w:rPr>
                                  </w:pPr>
                                  <w:r w:rsidRPr="0080044F">
                                    <w:rPr>
                                      <w:rFonts w:ascii="標楷體" w:eastAsia="標楷體" w:hAnsi="標楷體" w:cs="新細明體"/>
                                      <w:kern w:val="0"/>
                                      <w:sz w:val="20"/>
                                    </w:rPr>
                                    <w:t>22,642,394</w:t>
                                  </w:r>
                                </w:p>
                              </w:tc>
                              <w:tc>
                                <w:tcPr>
                                  <w:tcW w:w="1235" w:type="dxa"/>
                                  <w:tcBorders>
                                    <w:top w:val="nil"/>
                                    <w:left w:val="nil"/>
                                    <w:bottom w:val="single" w:sz="4" w:space="0" w:color="auto"/>
                                    <w:right w:val="single" w:sz="4" w:space="0" w:color="auto"/>
                                  </w:tcBorders>
                                  <w:shd w:val="clear" w:color="auto" w:fill="auto"/>
                                  <w:hideMark/>
                                </w:tcPr>
                                <w:p w14:paraId="5314ACE6" w14:textId="77777777" w:rsidR="002F64E0" w:rsidRPr="0080044F" w:rsidRDefault="002F64E0" w:rsidP="00B2641F">
                                  <w:pPr>
                                    <w:jc w:val="right"/>
                                    <w:rPr>
                                      <w:rFonts w:ascii="標楷體" w:eastAsia="標楷體" w:hAnsi="標楷體" w:cs="新細明體"/>
                                      <w:kern w:val="0"/>
                                      <w:sz w:val="20"/>
                                    </w:rPr>
                                  </w:pPr>
                                  <w:r w:rsidRPr="0080044F">
                                    <w:rPr>
                                      <w:rFonts w:ascii="標楷體" w:eastAsia="標楷體" w:hAnsi="標楷體" w:cs="新細明體"/>
                                      <w:kern w:val="0"/>
                                      <w:sz w:val="20"/>
                                    </w:rPr>
                                    <w:t>79.81</w:t>
                                  </w:r>
                                </w:p>
                              </w:tc>
                              <w:tc>
                                <w:tcPr>
                                  <w:tcW w:w="1021" w:type="dxa"/>
                                  <w:tcBorders>
                                    <w:top w:val="nil"/>
                                    <w:left w:val="nil"/>
                                    <w:bottom w:val="single" w:sz="4" w:space="0" w:color="auto"/>
                                    <w:right w:val="single" w:sz="4" w:space="0" w:color="auto"/>
                                  </w:tcBorders>
                                  <w:shd w:val="clear" w:color="auto" w:fill="auto"/>
                                  <w:hideMark/>
                                </w:tcPr>
                                <w:p w14:paraId="5B39C959" w14:textId="77777777" w:rsidR="002F64E0" w:rsidRPr="0080044F" w:rsidRDefault="002F64E0" w:rsidP="00B2641F">
                                  <w:pPr>
                                    <w:jc w:val="right"/>
                                    <w:rPr>
                                      <w:rFonts w:ascii="標楷體" w:eastAsia="標楷體" w:hAnsi="標楷體" w:cs="新細明體"/>
                                      <w:kern w:val="0"/>
                                      <w:sz w:val="20"/>
                                    </w:rPr>
                                  </w:pPr>
                                  <w:r w:rsidRPr="0080044F">
                                    <w:rPr>
                                      <w:rFonts w:ascii="標楷體" w:eastAsia="標楷體" w:hAnsi="標楷體" w:cs="新細明體"/>
                                      <w:kern w:val="0"/>
                                      <w:sz w:val="20"/>
                                    </w:rPr>
                                    <w:t>2,573,738</w:t>
                                  </w:r>
                                </w:p>
                              </w:tc>
                              <w:tc>
                                <w:tcPr>
                                  <w:tcW w:w="1247" w:type="dxa"/>
                                  <w:tcBorders>
                                    <w:top w:val="nil"/>
                                    <w:left w:val="nil"/>
                                    <w:bottom w:val="single" w:sz="4" w:space="0" w:color="auto"/>
                                    <w:right w:val="single" w:sz="4" w:space="0" w:color="auto"/>
                                  </w:tcBorders>
                                  <w:shd w:val="clear" w:color="auto" w:fill="auto"/>
                                  <w:hideMark/>
                                </w:tcPr>
                                <w:p w14:paraId="52EE3459" w14:textId="77777777" w:rsidR="002F64E0" w:rsidRPr="0080044F" w:rsidRDefault="002F64E0" w:rsidP="00B2641F">
                                  <w:pPr>
                                    <w:jc w:val="right"/>
                                    <w:rPr>
                                      <w:rFonts w:ascii="標楷體" w:eastAsia="標楷體" w:hAnsi="標楷體" w:cs="新細明體"/>
                                      <w:kern w:val="0"/>
                                      <w:sz w:val="20"/>
                                    </w:rPr>
                                  </w:pPr>
                                  <w:r w:rsidRPr="0080044F">
                                    <w:rPr>
                                      <w:rFonts w:ascii="標楷體" w:eastAsia="標楷體" w:hAnsi="標楷體" w:cs="新細明體"/>
                                      <w:kern w:val="0"/>
                                      <w:sz w:val="20"/>
                                    </w:rPr>
                                    <w:t>9.07</w:t>
                                  </w:r>
                                </w:p>
                              </w:tc>
                            </w:tr>
                            <w:tr w:rsidR="002F64E0" w:rsidRPr="0080044F" w14:paraId="57057552" w14:textId="77777777" w:rsidTr="00B2641F">
                              <w:trPr>
                                <w:trHeight w:val="327"/>
                              </w:trPr>
                              <w:tc>
                                <w:tcPr>
                                  <w:tcW w:w="993" w:type="dxa"/>
                                  <w:tcBorders>
                                    <w:top w:val="nil"/>
                                    <w:left w:val="single" w:sz="4" w:space="0" w:color="auto"/>
                                    <w:bottom w:val="single" w:sz="4" w:space="0" w:color="auto"/>
                                    <w:right w:val="single" w:sz="4" w:space="0" w:color="auto"/>
                                  </w:tcBorders>
                                  <w:shd w:val="clear" w:color="auto" w:fill="auto"/>
                                  <w:hideMark/>
                                </w:tcPr>
                                <w:p w14:paraId="1AEB3BA0" w14:textId="77777777" w:rsidR="002F64E0" w:rsidRPr="0080044F" w:rsidRDefault="002F64E0" w:rsidP="00B2641F">
                                  <w:pPr>
                                    <w:jc w:val="center"/>
                                    <w:rPr>
                                      <w:rFonts w:ascii="標楷體" w:eastAsia="標楷體" w:hAnsi="標楷體" w:cs="新細明體"/>
                                      <w:kern w:val="0"/>
                                      <w:sz w:val="20"/>
                                    </w:rPr>
                                  </w:pPr>
                                  <w:r w:rsidRPr="0080044F">
                                    <w:rPr>
                                      <w:rFonts w:ascii="標楷體" w:eastAsia="標楷體" w:hAnsi="標楷體" w:cs="新細明體"/>
                                      <w:kern w:val="0"/>
                                      <w:sz w:val="20"/>
                                    </w:rPr>
                                    <w:t>11</w:t>
                                  </w:r>
                                  <w:r>
                                    <w:rPr>
                                      <w:rFonts w:ascii="標楷體" w:eastAsia="標楷體" w:hAnsi="標楷體" w:cs="新細明體"/>
                                      <w:kern w:val="0"/>
                                      <w:sz w:val="20"/>
                                    </w:rPr>
                                    <w:t>2</w:t>
                                  </w:r>
                                </w:p>
                              </w:tc>
                              <w:tc>
                                <w:tcPr>
                                  <w:tcW w:w="1134" w:type="dxa"/>
                                  <w:tcBorders>
                                    <w:top w:val="nil"/>
                                    <w:left w:val="nil"/>
                                    <w:bottom w:val="single" w:sz="4" w:space="0" w:color="auto"/>
                                    <w:right w:val="single" w:sz="4" w:space="0" w:color="auto"/>
                                  </w:tcBorders>
                                  <w:shd w:val="clear" w:color="auto" w:fill="auto"/>
                                  <w:hideMark/>
                                </w:tcPr>
                                <w:p w14:paraId="4D5B333B" w14:textId="77777777" w:rsidR="002F64E0" w:rsidRPr="0080044F" w:rsidRDefault="002F64E0" w:rsidP="00B2641F">
                                  <w:pPr>
                                    <w:jc w:val="right"/>
                                    <w:rPr>
                                      <w:rFonts w:ascii="標楷體" w:eastAsia="標楷體" w:hAnsi="標楷體" w:cs="新細明體"/>
                                      <w:kern w:val="0"/>
                                      <w:sz w:val="20"/>
                                    </w:rPr>
                                  </w:pPr>
                                  <w:r w:rsidRPr="0080044F">
                                    <w:rPr>
                                      <w:rFonts w:ascii="標楷體" w:eastAsia="標楷體" w:hAnsi="標楷體" w:cs="新細明體" w:hint="eastAsia"/>
                                      <w:kern w:val="0"/>
                                      <w:sz w:val="20"/>
                                    </w:rPr>
                                    <w:t>30</w:t>
                                  </w:r>
                                  <w:r w:rsidRPr="0080044F">
                                    <w:rPr>
                                      <w:rFonts w:ascii="標楷體" w:eastAsia="標楷體" w:hAnsi="標楷體" w:cs="新細明體"/>
                                      <w:kern w:val="0"/>
                                      <w:sz w:val="20"/>
                                    </w:rPr>
                                    <w:t>,3</w:t>
                                  </w:r>
                                  <w:r w:rsidRPr="0080044F">
                                    <w:rPr>
                                      <w:rFonts w:ascii="標楷體" w:eastAsia="標楷體" w:hAnsi="標楷體" w:cs="新細明體" w:hint="eastAsia"/>
                                      <w:kern w:val="0"/>
                                      <w:sz w:val="20"/>
                                    </w:rPr>
                                    <w:t>46</w:t>
                                  </w:r>
                                  <w:r w:rsidRPr="0080044F">
                                    <w:rPr>
                                      <w:rFonts w:ascii="標楷體" w:eastAsia="標楷體" w:hAnsi="標楷體" w:cs="新細明體"/>
                                      <w:kern w:val="0"/>
                                      <w:sz w:val="20"/>
                                    </w:rPr>
                                    <w:t>,6</w:t>
                                  </w:r>
                                  <w:r w:rsidRPr="0080044F">
                                    <w:rPr>
                                      <w:rFonts w:ascii="標楷體" w:eastAsia="標楷體" w:hAnsi="標楷體" w:cs="新細明體" w:hint="eastAsia"/>
                                      <w:kern w:val="0"/>
                                      <w:sz w:val="20"/>
                                    </w:rPr>
                                    <w:t>65</w:t>
                                  </w:r>
                                </w:p>
                              </w:tc>
                              <w:tc>
                                <w:tcPr>
                                  <w:tcW w:w="1174" w:type="dxa"/>
                                  <w:tcBorders>
                                    <w:top w:val="nil"/>
                                    <w:left w:val="nil"/>
                                    <w:bottom w:val="single" w:sz="4" w:space="0" w:color="auto"/>
                                    <w:right w:val="single" w:sz="4" w:space="0" w:color="auto"/>
                                  </w:tcBorders>
                                  <w:shd w:val="clear" w:color="auto" w:fill="auto"/>
                                  <w:hideMark/>
                                </w:tcPr>
                                <w:p w14:paraId="3EC92A90" w14:textId="77777777" w:rsidR="002F64E0" w:rsidRPr="0080044F" w:rsidRDefault="002F64E0" w:rsidP="00B2641F">
                                  <w:pPr>
                                    <w:jc w:val="right"/>
                                    <w:rPr>
                                      <w:rFonts w:ascii="標楷體" w:eastAsia="標楷體" w:hAnsi="標楷體" w:cs="新細明體"/>
                                      <w:kern w:val="0"/>
                                      <w:sz w:val="20"/>
                                    </w:rPr>
                                  </w:pPr>
                                  <w:r w:rsidRPr="0080044F">
                                    <w:rPr>
                                      <w:rFonts w:ascii="標楷體" w:eastAsia="標楷體" w:hAnsi="標楷體" w:cs="新細明體"/>
                                      <w:kern w:val="0"/>
                                      <w:sz w:val="20"/>
                                    </w:rPr>
                                    <w:t>2</w:t>
                                  </w:r>
                                  <w:r>
                                    <w:rPr>
                                      <w:rFonts w:ascii="標楷體" w:eastAsia="標楷體" w:hAnsi="標楷體" w:cs="新細明體"/>
                                      <w:kern w:val="0"/>
                                      <w:sz w:val="20"/>
                                    </w:rPr>
                                    <w:t>5</w:t>
                                  </w:r>
                                  <w:r w:rsidRPr="0080044F">
                                    <w:rPr>
                                      <w:rFonts w:ascii="標楷體" w:eastAsia="標楷體" w:hAnsi="標楷體" w:cs="新細明體"/>
                                      <w:kern w:val="0"/>
                                      <w:sz w:val="20"/>
                                    </w:rPr>
                                    <w:t>,</w:t>
                                  </w:r>
                                  <w:r>
                                    <w:rPr>
                                      <w:rFonts w:ascii="標楷體" w:eastAsia="標楷體" w:hAnsi="標楷體" w:cs="新細明體"/>
                                      <w:kern w:val="0"/>
                                      <w:sz w:val="20"/>
                                    </w:rPr>
                                    <w:t>153</w:t>
                                  </w:r>
                                  <w:r w:rsidRPr="0080044F">
                                    <w:rPr>
                                      <w:rFonts w:ascii="標楷體" w:eastAsia="標楷體" w:hAnsi="標楷體" w:cs="新細明體"/>
                                      <w:kern w:val="0"/>
                                      <w:sz w:val="20"/>
                                    </w:rPr>
                                    <w:t>,4</w:t>
                                  </w:r>
                                  <w:r>
                                    <w:rPr>
                                      <w:rFonts w:ascii="標楷體" w:eastAsia="標楷體" w:hAnsi="標楷體" w:cs="新細明體"/>
                                      <w:kern w:val="0"/>
                                      <w:sz w:val="20"/>
                                    </w:rPr>
                                    <w:t>84</w:t>
                                  </w:r>
                                </w:p>
                              </w:tc>
                              <w:tc>
                                <w:tcPr>
                                  <w:tcW w:w="1235" w:type="dxa"/>
                                  <w:tcBorders>
                                    <w:top w:val="nil"/>
                                    <w:left w:val="nil"/>
                                    <w:bottom w:val="single" w:sz="4" w:space="0" w:color="auto"/>
                                    <w:right w:val="single" w:sz="4" w:space="0" w:color="auto"/>
                                  </w:tcBorders>
                                  <w:shd w:val="clear" w:color="auto" w:fill="auto"/>
                                  <w:hideMark/>
                                </w:tcPr>
                                <w:p w14:paraId="46729EC5" w14:textId="77777777" w:rsidR="002F64E0" w:rsidRPr="0080044F" w:rsidRDefault="002F64E0" w:rsidP="00B2641F">
                                  <w:pPr>
                                    <w:jc w:val="right"/>
                                    <w:rPr>
                                      <w:rFonts w:ascii="標楷體" w:eastAsia="標楷體" w:hAnsi="標楷體" w:cs="新細明體"/>
                                      <w:kern w:val="0"/>
                                      <w:sz w:val="20"/>
                                    </w:rPr>
                                  </w:pPr>
                                  <w:r>
                                    <w:rPr>
                                      <w:rFonts w:ascii="標楷體" w:eastAsia="標楷體" w:hAnsi="標楷體" w:cs="新細明體"/>
                                      <w:kern w:val="0"/>
                                      <w:sz w:val="20"/>
                                    </w:rPr>
                                    <w:t>82</w:t>
                                  </w:r>
                                  <w:r w:rsidRPr="0080044F">
                                    <w:rPr>
                                      <w:rFonts w:ascii="標楷體" w:eastAsia="標楷體" w:hAnsi="標楷體" w:cs="新細明體"/>
                                      <w:kern w:val="0"/>
                                      <w:sz w:val="20"/>
                                    </w:rPr>
                                    <w:t>.8</w:t>
                                  </w:r>
                                  <w:r>
                                    <w:rPr>
                                      <w:rFonts w:ascii="標楷體" w:eastAsia="標楷體" w:hAnsi="標楷體" w:cs="新細明體"/>
                                      <w:kern w:val="0"/>
                                      <w:sz w:val="20"/>
                                    </w:rPr>
                                    <w:t>9</w:t>
                                  </w:r>
                                </w:p>
                              </w:tc>
                              <w:tc>
                                <w:tcPr>
                                  <w:tcW w:w="1021" w:type="dxa"/>
                                  <w:tcBorders>
                                    <w:top w:val="nil"/>
                                    <w:left w:val="nil"/>
                                    <w:bottom w:val="single" w:sz="4" w:space="0" w:color="auto"/>
                                    <w:right w:val="single" w:sz="4" w:space="0" w:color="auto"/>
                                  </w:tcBorders>
                                  <w:shd w:val="clear" w:color="auto" w:fill="auto"/>
                                  <w:hideMark/>
                                </w:tcPr>
                                <w:p w14:paraId="3641B7D8" w14:textId="77777777" w:rsidR="002F64E0" w:rsidRPr="0080044F" w:rsidRDefault="002F64E0" w:rsidP="00B2641F">
                                  <w:pPr>
                                    <w:jc w:val="right"/>
                                    <w:rPr>
                                      <w:rFonts w:ascii="標楷體" w:eastAsia="標楷體" w:hAnsi="標楷體" w:cs="新細明體"/>
                                      <w:kern w:val="0"/>
                                      <w:sz w:val="20"/>
                                    </w:rPr>
                                  </w:pPr>
                                  <w:r>
                                    <w:rPr>
                                      <w:rFonts w:ascii="標楷體" w:eastAsia="標楷體" w:hAnsi="標楷體" w:cs="新細明體"/>
                                      <w:kern w:val="0"/>
                                      <w:sz w:val="20"/>
                                    </w:rPr>
                                    <w:t>3</w:t>
                                  </w:r>
                                  <w:r w:rsidRPr="0080044F">
                                    <w:rPr>
                                      <w:rFonts w:ascii="標楷體" w:eastAsia="標楷體" w:hAnsi="標楷體" w:cs="新細明體"/>
                                      <w:kern w:val="0"/>
                                      <w:sz w:val="20"/>
                                    </w:rPr>
                                    <w:t>,53</w:t>
                                  </w:r>
                                  <w:r>
                                    <w:rPr>
                                      <w:rFonts w:ascii="標楷體" w:eastAsia="標楷體" w:hAnsi="標楷體" w:cs="新細明體"/>
                                      <w:kern w:val="0"/>
                                      <w:sz w:val="20"/>
                                    </w:rPr>
                                    <w:t>8</w:t>
                                  </w:r>
                                  <w:r w:rsidRPr="0080044F">
                                    <w:rPr>
                                      <w:rFonts w:ascii="標楷體" w:eastAsia="標楷體" w:hAnsi="標楷體" w:cs="新細明體"/>
                                      <w:kern w:val="0"/>
                                      <w:sz w:val="20"/>
                                    </w:rPr>
                                    <w:t>,</w:t>
                                  </w:r>
                                  <w:r>
                                    <w:rPr>
                                      <w:rFonts w:ascii="標楷體" w:eastAsia="標楷體" w:hAnsi="標楷體" w:cs="新細明體"/>
                                      <w:kern w:val="0"/>
                                      <w:sz w:val="20"/>
                                    </w:rPr>
                                    <w:t>08</w:t>
                                  </w:r>
                                  <w:r w:rsidRPr="0080044F">
                                    <w:rPr>
                                      <w:rFonts w:ascii="標楷體" w:eastAsia="標楷體" w:hAnsi="標楷體" w:cs="新細明體"/>
                                      <w:kern w:val="0"/>
                                      <w:sz w:val="20"/>
                                    </w:rPr>
                                    <w:t>7</w:t>
                                  </w:r>
                                </w:p>
                              </w:tc>
                              <w:tc>
                                <w:tcPr>
                                  <w:tcW w:w="1247" w:type="dxa"/>
                                  <w:tcBorders>
                                    <w:top w:val="nil"/>
                                    <w:left w:val="nil"/>
                                    <w:bottom w:val="single" w:sz="4" w:space="0" w:color="auto"/>
                                    <w:right w:val="single" w:sz="4" w:space="0" w:color="auto"/>
                                  </w:tcBorders>
                                  <w:shd w:val="clear" w:color="auto" w:fill="auto"/>
                                  <w:hideMark/>
                                </w:tcPr>
                                <w:p w14:paraId="1236AFDD" w14:textId="77777777" w:rsidR="002F64E0" w:rsidRPr="0080044F" w:rsidRDefault="002F64E0" w:rsidP="00B2641F">
                                  <w:pPr>
                                    <w:jc w:val="right"/>
                                    <w:rPr>
                                      <w:rFonts w:ascii="標楷體" w:eastAsia="標楷體" w:hAnsi="標楷體" w:cs="新細明體"/>
                                      <w:kern w:val="0"/>
                                      <w:sz w:val="20"/>
                                    </w:rPr>
                                  </w:pPr>
                                  <w:r>
                                    <w:rPr>
                                      <w:rFonts w:ascii="標楷體" w:eastAsia="標楷體" w:hAnsi="標楷體" w:cs="新細明體"/>
                                      <w:kern w:val="0"/>
                                      <w:sz w:val="20"/>
                                    </w:rPr>
                                    <w:t>11</w:t>
                                  </w:r>
                                  <w:r w:rsidRPr="0080044F">
                                    <w:rPr>
                                      <w:rFonts w:ascii="標楷體" w:eastAsia="標楷體" w:hAnsi="標楷體" w:cs="新細明體"/>
                                      <w:kern w:val="0"/>
                                      <w:sz w:val="20"/>
                                    </w:rPr>
                                    <w:t>.</w:t>
                                  </w:r>
                                  <w:r>
                                    <w:rPr>
                                      <w:rFonts w:ascii="標楷體" w:eastAsia="標楷體" w:hAnsi="標楷體" w:cs="新細明體"/>
                                      <w:kern w:val="0"/>
                                      <w:sz w:val="20"/>
                                    </w:rPr>
                                    <w:t>66</w:t>
                                  </w:r>
                                </w:p>
                              </w:tc>
                            </w:tr>
                            <w:tr w:rsidR="002F64E0" w:rsidRPr="0080044F" w14:paraId="1081E669" w14:textId="77777777" w:rsidTr="00B2641F">
                              <w:trPr>
                                <w:trHeight w:val="327"/>
                              </w:trPr>
                              <w:tc>
                                <w:tcPr>
                                  <w:tcW w:w="993" w:type="dxa"/>
                                  <w:tcBorders>
                                    <w:top w:val="nil"/>
                                    <w:left w:val="single" w:sz="4" w:space="0" w:color="auto"/>
                                    <w:bottom w:val="single" w:sz="4" w:space="0" w:color="auto"/>
                                    <w:right w:val="single" w:sz="4" w:space="0" w:color="auto"/>
                                  </w:tcBorders>
                                  <w:shd w:val="clear" w:color="auto" w:fill="auto"/>
                                  <w:hideMark/>
                                </w:tcPr>
                                <w:p w14:paraId="0772A1EF" w14:textId="77777777" w:rsidR="002F64E0" w:rsidRPr="0080044F" w:rsidRDefault="002F64E0" w:rsidP="00B2641F">
                                  <w:pPr>
                                    <w:jc w:val="center"/>
                                    <w:rPr>
                                      <w:rFonts w:ascii="標楷體" w:eastAsia="標楷體" w:hAnsi="標楷體" w:cs="新細明體"/>
                                      <w:kern w:val="0"/>
                                      <w:sz w:val="20"/>
                                    </w:rPr>
                                  </w:pPr>
                                  <w:r w:rsidRPr="0080044F">
                                    <w:rPr>
                                      <w:rFonts w:ascii="標楷體" w:eastAsia="標楷體" w:hAnsi="標楷體" w:cs="新細明體"/>
                                      <w:kern w:val="0"/>
                                      <w:sz w:val="20"/>
                                    </w:rPr>
                                    <w:t>11</w:t>
                                  </w:r>
                                  <w:r>
                                    <w:rPr>
                                      <w:rFonts w:ascii="標楷體" w:eastAsia="標楷體" w:hAnsi="標楷體" w:cs="新細明體"/>
                                      <w:kern w:val="0"/>
                                      <w:sz w:val="20"/>
                                    </w:rPr>
                                    <w:t>3</w:t>
                                  </w:r>
                                </w:p>
                              </w:tc>
                              <w:tc>
                                <w:tcPr>
                                  <w:tcW w:w="1134" w:type="dxa"/>
                                  <w:tcBorders>
                                    <w:top w:val="nil"/>
                                    <w:left w:val="nil"/>
                                    <w:bottom w:val="single" w:sz="4" w:space="0" w:color="auto"/>
                                    <w:right w:val="single" w:sz="4" w:space="0" w:color="auto"/>
                                  </w:tcBorders>
                                  <w:shd w:val="clear" w:color="auto" w:fill="auto"/>
                                  <w:hideMark/>
                                </w:tcPr>
                                <w:p w14:paraId="53BB0AD1" w14:textId="77777777" w:rsidR="002F64E0" w:rsidRPr="0080044F" w:rsidRDefault="002F64E0" w:rsidP="00B2641F">
                                  <w:pPr>
                                    <w:jc w:val="right"/>
                                    <w:rPr>
                                      <w:rFonts w:ascii="標楷體" w:eastAsia="標楷體" w:hAnsi="標楷體" w:cs="新細明體"/>
                                      <w:kern w:val="0"/>
                                      <w:sz w:val="20"/>
                                    </w:rPr>
                                  </w:pPr>
                                  <w:r w:rsidRPr="0080044F">
                                    <w:rPr>
                                      <w:rFonts w:ascii="標楷體" w:eastAsia="標楷體" w:hAnsi="標楷體" w:cs="新細明體" w:hint="eastAsia"/>
                                      <w:kern w:val="0"/>
                                      <w:sz w:val="20"/>
                                    </w:rPr>
                                    <w:t>30</w:t>
                                  </w:r>
                                  <w:r w:rsidRPr="0080044F">
                                    <w:rPr>
                                      <w:rFonts w:ascii="標楷體" w:eastAsia="標楷體" w:hAnsi="標楷體" w:cs="新細明體"/>
                                      <w:kern w:val="0"/>
                                      <w:sz w:val="20"/>
                                    </w:rPr>
                                    <w:t>,</w:t>
                                  </w:r>
                                  <w:r>
                                    <w:rPr>
                                      <w:rFonts w:ascii="標楷體" w:eastAsia="標楷體" w:hAnsi="標楷體" w:cs="新細明體"/>
                                      <w:kern w:val="0"/>
                                      <w:sz w:val="20"/>
                                    </w:rPr>
                                    <w:t>920</w:t>
                                  </w:r>
                                  <w:r w:rsidRPr="0080044F">
                                    <w:rPr>
                                      <w:rFonts w:ascii="標楷體" w:eastAsia="標楷體" w:hAnsi="標楷體" w:cs="新細明體"/>
                                      <w:kern w:val="0"/>
                                      <w:sz w:val="20"/>
                                    </w:rPr>
                                    <w:t>,</w:t>
                                  </w:r>
                                  <w:r>
                                    <w:rPr>
                                      <w:rFonts w:ascii="標楷體" w:eastAsia="標楷體" w:hAnsi="標楷體" w:cs="新細明體"/>
                                      <w:kern w:val="0"/>
                                      <w:sz w:val="20"/>
                                    </w:rPr>
                                    <w:t>786</w:t>
                                  </w:r>
                                </w:p>
                              </w:tc>
                              <w:tc>
                                <w:tcPr>
                                  <w:tcW w:w="1174" w:type="dxa"/>
                                  <w:tcBorders>
                                    <w:top w:val="nil"/>
                                    <w:left w:val="nil"/>
                                    <w:bottom w:val="single" w:sz="4" w:space="0" w:color="auto"/>
                                    <w:right w:val="single" w:sz="4" w:space="0" w:color="auto"/>
                                  </w:tcBorders>
                                  <w:shd w:val="clear" w:color="auto" w:fill="auto"/>
                                  <w:hideMark/>
                                </w:tcPr>
                                <w:p w14:paraId="499AC838" w14:textId="77777777" w:rsidR="002F64E0" w:rsidRPr="0080044F" w:rsidRDefault="002F64E0" w:rsidP="00B2641F">
                                  <w:pPr>
                                    <w:jc w:val="right"/>
                                    <w:rPr>
                                      <w:rFonts w:ascii="標楷體" w:eastAsia="標楷體" w:hAnsi="標楷體" w:cs="新細明體"/>
                                      <w:kern w:val="0"/>
                                      <w:sz w:val="20"/>
                                    </w:rPr>
                                  </w:pPr>
                                  <w:r w:rsidRPr="0080044F">
                                    <w:rPr>
                                      <w:rFonts w:ascii="標楷體" w:eastAsia="標楷體" w:hAnsi="標楷體" w:cs="新細明體"/>
                                      <w:kern w:val="0"/>
                                      <w:sz w:val="20"/>
                                    </w:rPr>
                                    <w:t>2</w:t>
                                  </w:r>
                                  <w:r>
                                    <w:rPr>
                                      <w:rFonts w:ascii="標楷體" w:eastAsia="標楷體" w:hAnsi="標楷體" w:cs="新細明體"/>
                                      <w:kern w:val="0"/>
                                      <w:sz w:val="20"/>
                                    </w:rPr>
                                    <w:t>6</w:t>
                                  </w:r>
                                  <w:r w:rsidRPr="0080044F">
                                    <w:rPr>
                                      <w:rFonts w:ascii="標楷體" w:eastAsia="標楷體" w:hAnsi="標楷體" w:cs="新細明體"/>
                                      <w:kern w:val="0"/>
                                      <w:sz w:val="20"/>
                                    </w:rPr>
                                    <w:t>,</w:t>
                                  </w:r>
                                  <w:r w:rsidRPr="0080044F">
                                    <w:rPr>
                                      <w:rFonts w:ascii="標楷體" w:eastAsia="標楷體" w:hAnsi="標楷體" w:cs="新細明體" w:hint="eastAsia"/>
                                      <w:kern w:val="0"/>
                                      <w:sz w:val="20"/>
                                    </w:rPr>
                                    <w:t>5</w:t>
                                  </w:r>
                                  <w:r>
                                    <w:rPr>
                                      <w:rFonts w:ascii="標楷體" w:eastAsia="標楷體" w:hAnsi="標楷體" w:cs="新細明體"/>
                                      <w:kern w:val="0"/>
                                      <w:sz w:val="20"/>
                                    </w:rPr>
                                    <w:t>73</w:t>
                                  </w:r>
                                  <w:r w:rsidRPr="0080044F">
                                    <w:rPr>
                                      <w:rFonts w:ascii="標楷體" w:eastAsia="標楷體" w:hAnsi="標楷體" w:cs="新細明體"/>
                                      <w:kern w:val="0"/>
                                      <w:sz w:val="20"/>
                                    </w:rPr>
                                    <w:t>,</w:t>
                                  </w:r>
                                  <w:r>
                                    <w:rPr>
                                      <w:rFonts w:ascii="標楷體" w:eastAsia="標楷體" w:hAnsi="標楷體" w:cs="新細明體"/>
                                      <w:kern w:val="0"/>
                                      <w:sz w:val="20"/>
                                    </w:rPr>
                                    <w:t>310</w:t>
                                  </w:r>
                                </w:p>
                              </w:tc>
                              <w:tc>
                                <w:tcPr>
                                  <w:tcW w:w="1235" w:type="dxa"/>
                                  <w:tcBorders>
                                    <w:top w:val="nil"/>
                                    <w:left w:val="nil"/>
                                    <w:bottom w:val="single" w:sz="4" w:space="0" w:color="auto"/>
                                    <w:right w:val="single" w:sz="4" w:space="0" w:color="auto"/>
                                  </w:tcBorders>
                                  <w:shd w:val="clear" w:color="auto" w:fill="auto"/>
                                  <w:hideMark/>
                                </w:tcPr>
                                <w:p w14:paraId="51FFF372" w14:textId="77777777" w:rsidR="002F64E0" w:rsidRPr="0080044F" w:rsidRDefault="002F64E0" w:rsidP="00B2641F">
                                  <w:pPr>
                                    <w:jc w:val="right"/>
                                    <w:rPr>
                                      <w:rFonts w:ascii="標楷體" w:eastAsia="標楷體" w:hAnsi="標楷體" w:cs="新細明體"/>
                                      <w:kern w:val="0"/>
                                      <w:sz w:val="20"/>
                                    </w:rPr>
                                  </w:pPr>
                                  <w:r w:rsidRPr="0080044F">
                                    <w:rPr>
                                      <w:rFonts w:ascii="標楷體" w:eastAsia="標楷體" w:hAnsi="標楷體" w:cs="新細明體" w:hint="eastAsia"/>
                                      <w:kern w:val="0"/>
                                      <w:sz w:val="20"/>
                                    </w:rPr>
                                    <w:t>8</w:t>
                                  </w:r>
                                  <w:r>
                                    <w:rPr>
                                      <w:rFonts w:ascii="標楷體" w:eastAsia="標楷體" w:hAnsi="標楷體" w:cs="新細明體"/>
                                      <w:kern w:val="0"/>
                                      <w:sz w:val="20"/>
                                    </w:rPr>
                                    <w:t>5</w:t>
                                  </w:r>
                                  <w:r w:rsidRPr="0080044F">
                                    <w:rPr>
                                      <w:rFonts w:ascii="標楷體" w:eastAsia="標楷體" w:hAnsi="標楷體" w:cs="新細明體"/>
                                      <w:kern w:val="0"/>
                                      <w:sz w:val="20"/>
                                    </w:rPr>
                                    <w:t>.</w:t>
                                  </w:r>
                                  <w:r w:rsidRPr="0080044F">
                                    <w:rPr>
                                      <w:rFonts w:ascii="標楷體" w:eastAsia="標楷體" w:hAnsi="標楷體" w:cs="新細明體" w:hint="eastAsia"/>
                                      <w:kern w:val="0"/>
                                      <w:sz w:val="20"/>
                                    </w:rPr>
                                    <w:t>9</w:t>
                                  </w:r>
                                  <w:r>
                                    <w:rPr>
                                      <w:rFonts w:ascii="標楷體" w:eastAsia="標楷體" w:hAnsi="標楷體" w:cs="新細明體"/>
                                      <w:kern w:val="0"/>
                                      <w:sz w:val="20"/>
                                    </w:rPr>
                                    <w:t>4</w:t>
                                  </w:r>
                                </w:p>
                              </w:tc>
                              <w:tc>
                                <w:tcPr>
                                  <w:tcW w:w="1021" w:type="dxa"/>
                                  <w:tcBorders>
                                    <w:top w:val="nil"/>
                                    <w:left w:val="nil"/>
                                    <w:bottom w:val="single" w:sz="4" w:space="0" w:color="auto"/>
                                    <w:right w:val="single" w:sz="4" w:space="0" w:color="auto"/>
                                  </w:tcBorders>
                                  <w:shd w:val="clear" w:color="auto" w:fill="auto"/>
                                  <w:hideMark/>
                                </w:tcPr>
                                <w:p w14:paraId="632B33DB" w14:textId="77777777" w:rsidR="002F64E0" w:rsidRPr="0080044F" w:rsidRDefault="002F64E0" w:rsidP="00B2641F">
                                  <w:pPr>
                                    <w:jc w:val="right"/>
                                    <w:rPr>
                                      <w:rFonts w:ascii="標楷體" w:eastAsia="標楷體" w:hAnsi="標楷體" w:cs="新細明體"/>
                                      <w:kern w:val="0"/>
                                      <w:sz w:val="20"/>
                                    </w:rPr>
                                  </w:pPr>
                                  <w:r>
                                    <w:rPr>
                                      <w:rFonts w:ascii="標楷體" w:eastAsia="標楷體" w:hAnsi="標楷體" w:cs="新細明體"/>
                                      <w:kern w:val="0"/>
                                      <w:sz w:val="20"/>
                                    </w:rPr>
                                    <w:t>2</w:t>
                                  </w:r>
                                  <w:r w:rsidRPr="0080044F">
                                    <w:rPr>
                                      <w:rFonts w:ascii="標楷體" w:eastAsia="標楷體" w:hAnsi="標楷體" w:cs="新細明體"/>
                                      <w:kern w:val="0"/>
                                      <w:sz w:val="20"/>
                                    </w:rPr>
                                    <w:t>,</w:t>
                                  </w:r>
                                  <w:r>
                                    <w:rPr>
                                      <w:rFonts w:ascii="標楷體" w:eastAsia="標楷體" w:hAnsi="標楷體" w:cs="新細明體"/>
                                      <w:kern w:val="0"/>
                                      <w:sz w:val="20"/>
                                    </w:rPr>
                                    <w:t>497</w:t>
                                  </w:r>
                                  <w:r w:rsidRPr="0080044F">
                                    <w:rPr>
                                      <w:rFonts w:ascii="標楷體" w:eastAsia="標楷體" w:hAnsi="標楷體" w:cs="新細明體"/>
                                      <w:kern w:val="0"/>
                                      <w:sz w:val="20"/>
                                    </w:rPr>
                                    <w:t>,8</w:t>
                                  </w:r>
                                  <w:r>
                                    <w:rPr>
                                      <w:rFonts w:ascii="標楷體" w:eastAsia="標楷體" w:hAnsi="標楷體" w:cs="新細明體"/>
                                      <w:kern w:val="0"/>
                                      <w:sz w:val="20"/>
                                    </w:rPr>
                                    <w:t>73</w:t>
                                  </w:r>
                                </w:p>
                              </w:tc>
                              <w:tc>
                                <w:tcPr>
                                  <w:tcW w:w="1247" w:type="dxa"/>
                                  <w:tcBorders>
                                    <w:top w:val="nil"/>
                                    <w:left w:val="nil"/>
                                    <w:bottom w:val="single" w:sz="4" w:space="0" w:color="auto"/>
                                    <w:right w:val="single" w:sz="4" w:space="0" w:color="auto"/>
                                  </w:tcBorders>
                                  <w:shd w:val="clear" w:color="auto" w:fill="auto"/>
                                  <w:hideMark/>
                                </w:tcPr>
                                <w:p w14:paraId="0B71316D" w14:textId="77777777" w:rsidR="002F64E0" w:rsidRPr="0080044F" w:rsidRDefault="002F64E0" w:rsidP="00B2641F">
                                  <w:pPr>
                                    <w:jc w:val="right"/>
                                    <w:rPr>
                                      <w:rFonts w:ascii="標楷體" w:eastAsia="標楷體" w:hAnsi="標楷體" w:cs="新細明體"/>
                                      <w:kern w:val="0"/>
                                      <w:sz w:val="20"/>
                                    </w:rPr>
                                  </w:pPr>
                                  <w:r>
                                    <w:rPr>
                                      <w:rFonts w:ascii="標楷體" w:eastAsia="標楷體" w:hAnsi="標楷體" w:cs="新細明體"/>
                                      <w:kern w:val="0"/>
                                      <w:sz w:val="20"/>
                                    </w:rPr>
                                    <w:t>8</w:t>
                                  </w:r>
                                  <w:r w:rsidRPr="0080044F">
                                    <w:rPr>
                                      <w:rFonts w:ascii="標楷體" w:eastAsia="標楷體" w:hAnsi="標楷體" w:cs="新細明體"/>
                                      <w:kern w:val="0"/>
                                      <w:sz w:val="20"/>
                                    </w:rPr>
                                    <w:t>.</w:t>
                                  </w:r>
                                  <w:r>
                                    <w:rPr>
                                      <w:rFonts w:ascii="標楷體" w:eastAsia="標楷體" w:hAnsi="標楷體" w:cs="新細明體"/>
                                      <w:kern w:val="0"/>
                                      <w:sz w:val="20"/>
                                    </w:rPr>
                                    <w:t>08</w:t>
                                  </w:r>
                                </w:p>
                              </w:tc>
                            </w:tr>
                            <w:tr w:rsidR="002F64E0" w:rsidRPr="0080044F" w14:paraId="25F4D4F5" w14:textId="77777777" w:rsidTr="00B2641F">
                              <w:trPr>
                                <w:trHeight w:val="327"/>
                              </w:trPr>
                              <w:tc>
                                <w:tcPr>
                                  <w:tcW w:w="6804" w:type="dxa"/>
                                  <w:gridSpan w:val="6"/>
                                  <w:tcBorders>
                                    <w:top w:val="single" w:sz="4" w:space="0" w:color="auto"/>
                                    <w:left w:val="nil"/>
                                    <w:bottom w:val="nil"/>
                                    <w:right w:val="nil"/>
                                  </w:tcBorders>
                                  <w:shd w:val="clear" w:color="auto" w:fill="auto"/>
                                  <w:noWrap/>
                                  <w:hideMark/>
                                </w:tcPr>
                                <w:p w14:paraId="62710C61" w14:textId="77777777" w:rsidR="002F64E0" w:rsidRPr="0080044F" w:rsidRDefault="002F64E0" w:rsidP="00B2641F">
                                  <w:pPr>
                                    <w:ind w:left="900" w:hangingChars="500" w:hanging="900"/>
                                    <w:rPr>
                                      <w:rFonts w:ascii="標楷體" w:eastAsia="標楷體" w:hAnsi="標楷體" w:cs="新細明體"/>
                                      <w:kern w:val="0"/>
                                      <w:sz w:val="18"/>
                                      <w:szCs w:val="18"/>
                                    </w:rPr>
                                  </w:pPr>
                                  <w:r w:rsidRPr="0080044F">
                                    <w:rPr>
                                      <w:rFonts w:ascii="標楷體" w:eastAsia="標楷體" w:hAnsi="標楷體" w:cs="新細明體" w:hint="eastAsia"/>
                                      <w:kern w:val="0"/>
                                      <w:sz w:val="18"/>
                                      <w:szCs w:val="18"/>
                                    </w:rPr>
                                    <w:t>資料來源：整理自</w:t>
                                  </w:r>
                                  <w:r>
                                    <w:rPr>
                                      <w:rFonts w:ascii="標楷體" w:eastAsia="標楷體" w:hAnsi="標楷體" w:cs="新細明體" w:hint="eastAsia"/>
                                      <w:kern w:val="0"/>
                                      <w:sz w:val="18"/>
                                      <w:szCs w:val="18"/>
                                    </w:rPr>
                                    <w:t>縣政府提供資料</w:t>
                                  </w:r>
                                  <w:r w:rsidRPr="0080044F">
                                    <w:rPr>
                                      <w:rFonts w:ascii="標楷體" w:eastAsia="標楷體" w:hAnsi="標楷體" w:cs="新細明體" w:hint="eastAsia"/>
                                      <w:kern w:val="0"/>
                                      <w:sz w:val="18"/>
                                      <w:szCs w:val="18"/>
                                    </w:rPr>
                                    <w:t>。</w:t>
                                  </w:r>
                                </w:p>
                              </w:tc>
                            </w:tr>
                          </w:tbl>
                          <w:p w14:paraId="3C9A8E2D" w14:textId="77777777" w:rsidR="002F64E0" w:rsidRPr="004F0C3C" w:rsidRDefault="002F64E0" w:rsidP="00D5513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E347105" id="_x0000_s1035" type="#_x0000_t202" style="position:absolute;left:0;text-align:left;margin-left:147.95pt;margin-top:289.1pt;width:358.5pt;height:192pt;z-index:25167052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" filled="f" stroked="f">
                <v:textbox>
                  <w:txbxContent>
                    <w:tbl>
                      <w:tblPr>
                        <w:tblW w:w="6804" w:type="dxa"/>
                        <w:tblCellMar>
                          <w:left w:w="28" w:type="dxa"/>
                          <w:right w:w="28" w:type="dxa"/>
                        </w:tblCellMar>
                        <w:tblLook w:val="04A0" w:firstRow="1" w:lastRow="0" w:firstColumn="1" w:lastColumn="0" w:noHBand="0" w:noVBand="1"/>
                      </w:tblPr>
                      <w:tblGrid>
                        <w:gridCol w:w="993"/>
                        <w:gridCol w:w="1134"/>
                        <w:gridCol w:w="1174"/>
                        <w:gridCol w:w="1235"/>
                        <w:gridCol w:w="1021"/>
                        <w:gridCol w:w="1247"/>
                      </w:tblGrid>
                      <w:tr w:rsidR="002F64E0" w:rsidRPr="0080044F" w14:paraId="5A6BBD6E" w14:textId="77777777" w:rsidTr="00B2641F">
                        <w:trPr>
                          <w:trHeight w:val="327"/>
                        </w:trPr>
                        <w:tc>
                          <w:tcPr>
                            <w:tcW w:w="6804" w:type="dxa"/>
                            <w:gridSpan w:val="6"/>
                            <w:tcBorders>
                              <w:top w:val="nil"/>
                              <w:left w:val="nil"/>
                              <w:bottom w:val="nil"/>
                              <w:right w:val="nil"/>
                            </w:tcBorders>
                            <w:shd w:val="clear" w:color="auto" w:fill="auto"/>
                            <w:noWrap/>
                            <w:vAlign w:val="center"/>
                            <w:hideMark/>
                          </w:tcPr>
                          <w:p w14:paraId="2497462C" w14:textId="67FCC71F" w:rsidR="002F64E0" w:rsidRPr="00E4245A" w:rsidRDefault="002F64E0" w:rsidP="00B2641F">
                            <w:pPr>
                              <w:snapToGrid w:val="0"/>
                              <w:spacing w:beforeLines="50" w:before="120"/>
                              <w:jc w:val="center"/>
                              <w:rPr>
                                <w:rFonts w:ascii="標楷體" w:eastAsia="標楷體" w:hAnsi="標楷體" w:cs="新細明體"/>
                                <w:b/>
                                <w:bCs/>
                                <w:color w:val="FF0000"/>
                                <w:kern w:val="0"/>
                                <w:szCs w:val="24"/>
                              </w:rPr>
                            </w:pPr>
                            <w:r w:rsidRPr="00E4245A">
                              <w:rPr>
                                <w:rFonts w:ascii="標楷體" w:eastAsia="標楷體" w:hAnsi="標楷體" w:cs="新細明體" w:hint="eastAsia"/>
                                <w:b/>
                                <w:bCs/>
                                <w:kern w:val="0"/>
                                <w:szCs w:val="24"/>
                              </w:rPr>
                              <w:t>表</w:t>
                            </w:r>
                            <w:r>
                              <w:rPr>
                                <w:rFonts w:ascii="標楷體" w:eastAsia="標楷體" w:hAnsi="標楷體" w:cs="新細明體" w:hint="eastAsia"/>
                                <w:b/>
                                <w:bCs/>
                                <w:kern w:val="0"/>
                                <w:szCs w:val="24"/>
                              </w:rPr>
                              <w:t>7</w:t>
                            </w:r>
                            <w:r w:rsidRPr="00E4245A">
                              <w:rPr>
                                <w:rFonts w:ascii="標楷體" w:eastAsia="標楷體" w:hAnsi="標楷體" w:cs="新細明體" w:hint="eastAsia"/>
                                <w:b/>
                                <w:bCs/>
                                <w:color w:val="FF0000"/>
                                <w:kern w:val="0"/>
                                <w:szCs w:val="24"/>
                              </w:rPr>
                              <w:t xml:space="preserve">　</w:t>
                            </w:r>
                            <w:r w:rsidRPr="00E4245A">
                              <w:rPr>
                                <w:rFonts w:ascii="標楷體" w:eastAsia="標楷體" w:hAnsi="標楷體" w:cs="新細明體" w:hint="eastAsia"/>
                                <w:b/>
                                <w:bCs/>
                                <w:kern w:val="0"/>
                                <w:szCs w:val="24"/>
                              </w:rPr>
                              <w:t>歲出預算數執行情形</w:t>
                            </w:r>
                          </w:p>
                        </w:tc>
                      </w:tr>
                      <w:tr w:rsidR="002F64E0" w:rsidRPr="0080044F" w14:paraId="5DF334BA" w14:textId="77777777" w:rsidTr="00B2641F">
                        <w:trPr>
                          <w:trHeight w:val="327"/>
                        </w:trPr>
                        <w:tc>
                          <w:tcPr>
                            <w:tcW w:w="6804" w:type="dxa"/>
                            <w:gridSpan w:val="6"/>
                            <w:tcBorders>
                              <w:top w:val="nil"/>
                              <w:left w:val="nil"/>
                              <w:bottom w:val="single" w:sz="4" w:space="0" w:color="auto"/>
                              <w:right w:val="nil"/>
                            </w:tcBorders>
                            <w:shd w:val="clear" w:color="auto" w:fill="auto"/>
                            <w:noWrap/>
                            <w:vAlign w:val="bottom"/>
                            <w:hideMark/>
                          </w:tcPr>
                          <w:p w14:paraId="724F0EAF" w14:textId="77777777" w:rsidR="002F64E0" w:rsidRPr="0080044F" w:rsidRDefault="002F64E0" w:rsidP="00B2641F">
                            <w:pPr>
                              <w:jc w:val="right"/>
                              <w:rPr>
                                <w:rFonts w:ascii="標楷體" w:eastAsia="標楷體" w:hAnsi="標楷體" w:cs="新細明體"/>
                                <w:kern w:val="0"/>
                                <w:sz w:val="18"/>
                                <w:szCs w:val="18"/>
                              </w:rPr>
                            </w:pPr>
                            <w:r w:rsidRPr="0080044F">
                              <w:rPr>
                                <w:rFonts w:ascii="標楷體" w:eastAsia="標楷體" w:hAnsi="標楷體" w:cs="新細明體" w:hint="eastAsia"/>
                                <w:kern w:val="0"/>
                                <w:sz w:val="18"/>
                                <w:szCs w:val="18"/>
                              </w:rPr>
                              <w:t>單位：新臺幣</w:t>
                            </w:r>
                            <w:r>
                              <w:rPr>
                                <w:rFonts w:ascii="標楷體" w:eastAsia="標楷體" w:hAnsi="標楷體" w:cs="新細明體" w:hint="eastAsia"/>
                                <w:kern w:val="0"/>
                                <w:sz w:val="18"/>
                                <w:szCs w:val="18"/>
                              </w:rPr>
                              <w:t>千</w:t>
                            </w:r>
                            <w:r w:rsidRPr="0080044F">
                              <w:rPr>
                                <w:rFonts w:ascii="標楷體" w:eastAsia="標楷體" w:hAnsi="標楷體" w:cs="新細明體" w:hint="eastAsia"/>
                                <w:kern w:val="0"/>
                                <w:sz w:val="18"/>
                                <w:szCs w:val="18"/>
                              </w:rPr>
                              <w:t>元、％</w:t>
                            </w:r>
                          </w:p>
                        </w:tc>
                      </w:tr>
                      <w:tr w:rsidR="002F64E0" w:rsidRPr="0080044F" w14:paraId="0415A8AC" w14:textId="77777777" w:rsidTr="00B2641F">
                        <w:trPr>
                          <w:trHeight w:val="351"/>
                        </w:trPr>
                        <w:tc>
                          <w:tcPr>
                            <w:tcW w:w="993" w:type="dxa"/>
                            <w:vMerge w:val="restart"/>
                            <w:tcBorders>
                              <w:top w:val="nil"/>
                              <w:left w:val="single" w:sz="4" w:space="0" w:color="auto"/>
                              <w:bottom w:val="single" w:sz="4" w:space="0" w:color="auto"/>
                              <w:right w:val="single" w:sz="4" w:space="0" w:color="auto"/>
                              <w:tl2br w:val="single" w:sz="4" w:space="0" w:color="auto"/>
                            </w:tcBorders>
                            <w:shd w:val="clear" w:color="auto" w:fill="auto"/>
                            <w:vAlign w:val="center"/>
                            <w:hideMark/>
                          </w:tcPr>
                          <w:p w14:paraId="563AA5CD" w14:textId="77777777" w:rsidR="002F64E0" w:rsidRDefault="002F64E0" w:rsidP="00B2641F">
                            <w:pPr>
                              <w:jc w:val="right"/>
                              <w:rPr>
                                <w:rFonts w:ascii="標楷體" w:eastAsia="標楷體" w:hAnsi="標楷體" w:cs="新細明體"/>
                                <w:kern w:val="0"/>
                                <w:sz w:val="20"/>
                              </w:rPr>
                            </w:pPr>
                            <w:r>
                              <w:rPr>
                                <w:rFonts w:ascii="標楷體" w:eastAsia="標楷體" w:hAnsi="標楷體" w:cs="新細明體" w:hint="eastAsia"/>
                                <w:kern w:val="0"/>
                                <w:sz w:val="20"/>
                              </w:rPr>
                              <w:t>項目</w:t>
                            </w:r>
                          </w:p>
                          <w:p w14:paraId="22F78855" w14:textId="77777777" w:rsidR="002F64E0" w:rsidRPr="0080044F" w:rsidRDefault="002F64E0" w:rsidP="00B2641F">
                            <w:pPr>
                              <w:rPr>
                                <w:rFonts w:ascii="標楷體" w:eastAsia="標楷體" w:hAnsi="標楷體" w:cs="新細明體"/>
                                <w:kern w:val="0"/>
                                <w:sz w:val="20"/>
                              </w:rPr>
                            </w:pPr>
                            <w:r w:rsidRPr="0080044F">
                              <w:rPr>
                                <w:rFonts w:ascii="標楷體" w:eastAsia="標楷體" w:hAnsi="標楷體" w:cs="新細明體" w:hint="eastAsia"/>
                                <w:kern w:val="0"/>
                                <w:sz w:val="20"/>
                              </w:rPr>
                              <w:t>年度</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14:paraId="0D35FD13" w14:textId="77777777" w:rsidR="002F64E0" w:rsidRPr="0080044F" w:rsidRDefault="002F64E0" w:rsidP="00B2641F">
                            <w:pPr>
                              <w:jc w:val="center"/>
                              <w:rPr>
                                <w:rFonts w:ascii="標楷體" w:eastAsia="標楷體" w:hAnsi="標楷體" w:cs="新細明體"/>
                                <w:kern w:val="0"/>
                                <w:sz w:val="20"/>
                              </w:rPr>
                            </w:pPr>
                            <w:r w:rsidRPr="0080044F">
                              <w:rPr>
                                <w:rFonts w:ascii="標楷體" w:eastAsia="標楷體" w:hAnsi="標楷體" w:cs="新細明體" w:hint="eastAsia"/>
                                <w:kern w:val="0"/>
                                <w:sz w:val="20"/>
                              </w:rPr>
                              <w:t>預算數</w:t>
                            </w:r>
                          </w:p>
                          <w:p w14:paraId="6B3A6D5C" w14:textId="77777777" w:rsidR="002F64E0" w:rsidRPr="0080044F" w:rsidRDefault="002F64E0" w:rsidP="00B2641F">
                            <w:pPr>
                              <w:jc w:val="center"/>
                              <w:rPr>
                                <w:rFonts w:ascii="標楷體" w:eastAsia="標楷體" w:hAnsi="標楷體" w:cs="新細明體"/>
                                <w:kern w:val="0"/>
                                <w:sz w:val="20"/>
                              </w:rPr>
                            </w:pPr>
                            <w:r>
                              <w:rPr>
                                <w:rFonts w:ascii="標楷體" w:eastAsia="標楷體" w:hAnsi="標楷體" w:cs="新細明體"/>
                                <w:kern w:val="0"/>
                                <w:sz w:val="20"/>
                              </w:rPr>
                              <w:t>（</w:t>
                            </w:r>
                            <w:r w:rsidRPr="0080044F">
                              <w:rPr>
                                <w:rFonts w:ascii="標楷體" w:eastAsia="標楷體" w:hAnsi="標楷體" w:cs="新細明體"/>
                                <w:kern w:val="0"/>
                                <w:sz w:val="20"/>
                              </w:rPr>
                              <w:t>A</w:t>
                            </w:r>
                            <w:r>
                              <w:rPr>
                                <w:rFonts w:ascii="標楷體" w:eastAsia="標楷體" w:hAnsi="標楷體" w:cs="新細明體"/>
                                <w:kern w:val="0"/>
                                <w:sz w:val="20"/>
                              </w:rPr>
                              <w:t>）</w:t>
                            </w:r>
                          </w:p>
                        </w:tc>
                        <w:tc>
                          <w:tcPr>
                            <w:tcW w:w="2409" w:type="dxa"/>
                            <w:gridSpan w:val="2"/>
                            <w:tcBorders>
                              <w:top w:val="single" w:sz="4" w:space="0" w:color="auto"/>
                              <w:left w:val="nil"/>
                              <w:bottom w:val="single" w:sz="4" w:space="0" w:color="auto"/>
                              <w:right w:val="single" w:sz="4" w:space="0" w:color="auto"/>
                            </w:tcBorders>
                            <w:shd w:val="clear" w:color="auto" w:fill="auto"/>
                            <w:vAlign w:val="center"/>
                            <w:hideMark/>
                          </w:tcPr>
                          <w:p w14:paraId="3B8249C0" w14:textId="77777777" w:rsidR="002F64E0" w:rsidRPr="0080044F" w:rsidRDefault="002F64E0" w:rsidP="00B2641F">
                            <w:pPr>
                              <w:jc w:val="center"/>
                              <w:rPr>
                                <w:rFonts w:ascii="標楷體" w:eastAsia="標楷體" w:hAnsi="標楷體" w:cs="新細明體"/>
                                <w:kern w:val="0"/>
                                <w:sz w:val="20"/>
                              </w:rPr>
                            </w:pPr>
                            <w:r w:rsidRPr="0080044F">
                              <w:rPr>
                                <w:rFonts w:ascii="標楷體" w:eastAsia="標楷體" w:hAnsi="標楷體" w:cs="新細明體" w:hint="eastAsia"/>
                                <w:kern w:val="0"/>
                                <w:sz w:val="20"/>
                              </w:rPr>
                              <w:t>實現數</w:t>
                            </w:r>
                          </w:p>
                        </w:tc>
                        <w:tc>
                          <w:tcPr>
                            <w:tcW w:w="2268" w:type="dxa"/>
                            <w:gridSpan w:val="2"/>
                            <w:tcBorders>
                              <w:top w:val="single" w:sz="4" w:space="0" w:color="auto"/>
                              <w:left w:val="nil"/>
                              <w:bottom w:val="single" w:sz="4" w:space="0" w:color="auto"/>
                              <w:right w:val="single" w:sz="4" w:space="0" w:color="auto"/>
                            </w:tcBorders>
                            <w:shd w:val="clear" w:color="auto" w:fill="auto"/>
                            <w:vAlign w:val="center"/>
                            <w:hideMark/>
                          </w:tcPr>
                          <w:p w14:paraId="105410D0" w14:textId="77777777" w:rsidR="002F64E0" w:rsidRPr="0080044F" w:rsidRDefault="002F64E0" w:rsidP="00B2641F">
                            <w:pPr>
                              <w:jc w:val="center"/>
                              <w:rPr>
                                <w:rFonts w:ascii="標楷體" w:eastAsia="標楷體" w:hAnsi="標楷體" w:cs="新細明體"/>
                                <w:kern w:val="0"/>
                                <w:sz w:val="20"/>
                              </w:rPr>
                            </w:pPr>
                            <w:r w:rsidRPr="0080044F">
                              <w:rPr>
                                <w:rFonts w:ascii="標楷體" w:eastAsia="標楷體" w:hAnsi="標楷體" w:cs="新細明體" w:hint="eastAsia"/>
                                <w:kern w:val="0"/>
                                <w:sz w:val="20"/>
                              </w:rPr>
                              <w:t>應付保留數</w:t>
                            </w:r>
                          </w:p>
                        </w:tc>
                      </w:tr>
                      <w:tr w:rsidR="002F64E0" w:rsidRPr="0080044F" w14:paraId="7FC20BBB" w14:textId="77777777" w:rsidTr="00B2641F">
                        <w:trPr>
                          <w:trHeight w:val="20"/>
                        </w:trPr>
                        <w:tc>
                          <w:tcPr>
                            <w:tcW w:w="993" w:type="dxa"/>
                            <w:vMerge/>
                            <w:tcBorders>
                              <w:top w:val="single" w:sz="4" w:space="0" w:color="auto"/>
                              <w:left w:val="single" w:sz="4" w:space="0" w:color="auto"/>
                              <w:bottom w:val="single" w:sz="4" w:space="0" w:color="auto"/>
                              <w:right w:val="single" w:sz="4" w:space="0" w:color="auto"/>
                              <w:tl2br w:val="single" w:sz="4" w:space="0" w:color="auto"/>
                            </w:tcBorders>
                            <w:vAlign w:val="center"/>
                            <w:hideMark/>
                          </w:tcPr>
                          <w:p w14:paraId="4DF48F4C" w14:textId="77777777" w:rsidR="002F64E0" w:rsidRPr="0080044F" w:rsidRDefault="002F64E0" w:rsidP="00B2641F">
                            <w:pPr>
                              <w:rPr>
                                <w:rFonts w:ascii="標楷體" w:eastAsia="標楷體" w:hAnsi="標楷體" w:cs="新細明體"/>
                                <w:kern w:val="0"/>
                                <w:sz w:val="20"/>
                              </w:rPr>
                            </w:pPr>
                          </w:p>
                        </w:tc>
                        <w:tc>
                          <w:tcPr>
                            <w:tcW w:w="1134" w:type="dxa"/>
                            <w:vMerge/>
                            <w:tcBorders>
                              <w:top w:val="nil"/>
                              <w:left w:val="single" w:sz="4" w:space="0" w:color="auto"/>
                              <w:bottom w:val="single" w:sz="4" w:space="0" w:color="auto"/>
                              <w:right w:val="single" w:sz="4" w:space="0" w:color="auto"/>
                            </w:tcBorders>
                            <w:vAlign w:val="center"/>
                            <w:hideMark/>
                          </w:tcPr>
                          <w:p w14:paraId="3A2A3505" w14:textId="77777777" w:rsidR="002F64E0" w:rsidRPr="0080044F" w:rsidRDefault="002F64E0" w:rsidP="00B2641F">
                            <w:pPr>
                              <w:rPr>
                                <w:rFonts w:ascii="標楷體" w:eastAsia="標楷體" w:hAnsi="標楷體" w:cs="新細明體"/>
                                <w:kern w:val="0"/>
                                <w:sz w:val="20"/>
                              </w:rPr>
                            </w:pPr>
                          </w:p>
                        </w:tc>
                        <w:tc>
                          <w:tcPr>
                            <w:tcW w:w="1174" w:type="dxa"/>
                            <w:tcBorders>
                              <w:top w:val="nil"/>
                              <w:left w:val="nil"/>
                              <w:bottom w:val="single" w:sz="4" w:space="0" w:color="auto"/>
                              <w:right w:val="single" w:sz="4" w:space="0" w:color="auto"/>
                            </w:tcBorders>
                            <w:shd w:val="clear" w:color="auto" w:fill="auto"/>
                            <w:vAlign w:val="center"/>
                            <w:hideMark/>
                          </w:tcPr>
                          <w:p w14:paraId="0040D591" w14:textId="77777777" w:rsidR="002F64E0" w:rsidRPr="0080044F" w:rsidRDefault="002F64E0" w:rsidP="00B2641F">
                            <w:pPr>
                              <w:jc w:val="center"/>
                              <w:rPr>
                                <w:rFonts w:ascii="標楷體" w:eastAsia="標楷體" w:hAnsi="標楷體" w:cs="新細明體"/>
                                <w:kern w:val="0"/>
                                <w:sz w:val="20"/>
                              </w:rPr>
                            </w:pPr>
                            <w:r w:rsidRPr="0080044F">
                              <w:rPr>
                                <w:rFonts w:ascii="標楷體" w:eastAsia="標楷體" w:hAnsi="標楷體" w:cs="新細明體" w:hint="eastAsia"/>
                                <w:kern w:val="0"/>
                                <w:sz w:val="20"/>
                              </w:rPr>
                              <w:t>金額</w:t>
                            </w:r>
                          </w:p>
                          <w:p w14:paraId="524DB97F" w14:textId="77777777" w:rsidR="002F64E0" w:rsidRPr="0080044F" w:rsidRDefault="002F64E0" w:rsidP="00B2641F">
                            <w:pPr>
                              <w:jc w:val="center"/>
                              <w:rPr>
                                <w:rFonts w:ascii="標楷體" w:eastAsia="標楷體" w:hAnsi="標楷體" w:cs="新細明體"/>
                                <w:kern w:val="0"/>
                                <w:sz w:val="20"/>
                              </w:rPr>
                            </w:pPr>
                            <w:r>
                              <w:rPr>
                                <w:rFonts w:ascii="標楷體" w:eastAsia="標楷體" w:hAnsi="標楷體" w:cs="新細明體"/>
                                <w:kern w:val="0"/>
                                <w:sz w:val="20"/>
                              </w:rPr>
                              <w:t>（</w:t>
                            </w:r>
                            <w:r w:rsidRPr="0080044F">
                              <w:rPr>
                                <w:rFonts w:ascii="標楷體" w:eastAsia="標楷體" w:hAnsi="標楷體" w:cs="新細明體"/>
                                <w:kern w:val="0"/>
                                <w:sz w:val="20"/>
                              </w:rPr>
                              <w:t>B</w:t>
                            </w:r>
                            <w:r>
                              <w:rPr>
                                <w:rFonts w:ascii="標楷體" w:eastAsia="標楷體" w:hAnsi="標楷體" w:cs="新細明體"/>
                                <w:kern w:val="0"/>
                                <w:sz w:val="20"/>
                              </w:rPr>
                              <w:t>）</w:t>
                            </w:r>
                          </w:p>
                        </w:tc>
                        <w:tc>
                          <w:tcPr>
                            <w:tcW w:w="1235" w:type="dxa"/>
                            <w:tcBorders>
                              <w:top w:val="nil"/>
                              <w:left w:val="nil"/>
                              <w:bottom w:val="single" w:sz="4" w:space="0" w:color="auto"/>
                              <w:right w:val="single" w:sz="4" w:space="0" w:color="auto"/>
                            </w:tcBorders>
                            <w:shd w:val="clear" w:color="auto" w:fill="auto"/>
                            <w:vAlign w:val="center"/>
                            <w:hideMark/>
                          </w:tcPr>
                          <w:p w14:paraId="0AD22238" w14:textId="77777777" w:rsidR="002F64E0" w:rsidRPr="0080044F" w:rsidRDefault="002F64E0" w:rsidP="00B2641F">
                            <w:pPr>
                              <w:jc w:val="center"/>
                              <w:rPr>
                                <w:rFonts w:ascii="標楷體" w:eastAsia="標楷體" w:hAnsi="標楷體" w:cs="新細明體"/>
                                <w:kern w:val="0"/>
                                <w:sz w:val="20"/>
                              </w:rPr>
                            </w:pPr>
                            <w:r w:rsidRPr="0080044F">
                              <w:rPr>
                                <w:rFonts w:ascii="標楷體" w:eastAsia="標楷體" w:hAnsi="標楷體" w:cs="新細明體" w:hint="eastAsia"/>
                                <w:kern w:val="0"/>
                                <w:sz w:val="20"/>
                              </w:rPr>
                              <w:t>占比</w:t>
                            </w:r>
                          </w:p>
                          <w:p w14:paraId="3A77817B" w14:textId="77777777" w:rsidR="002F64E0" w:rsidRPr="0080044F" w:rsidRDefault="002F64E0" w:rsidP="00B2641F">
                            <w:pPr>
                              <w:jc w:val="center"/>
                              <w:rPr>
                                <w:rFonts w:ascii="標楷體" w:eastAsia="標楷體" w:hAnsi="標楷體" w:cs="新細明體"/>
                                <w:kern w:val="0"/>
                                <w:sz w:val="20"/>
                              </w:rPr>
                            </w:pPr>
                            <w:r>
                              <w:rPr>
                                <w:rFonts w:ascii="標楷體" w:eastAsia="標楷體" w:hAnsi="標楷體" w:cs="新細明體" w:hint="eastAsia"/>
                                <w:kern w:val="0"/>
                                <w:sz w:val="20"/>
                              </w:rPr>
                              <w:t>（</w:t>
                            </w:r>
                            <w:r w:rsidRPr="0080044F">
                              <w:rPr>
                                <w:rFonts w:ascii="標楷體" w:eastAsia="標楷體" w:hAnsi="標楷體" w:cs="新細明體" w:hint="eastAsia"/>
                                <w:kern w:val="0"/>
                                <w:sz w:val="20"/>
                              </w:rPr>
                              <w:t>B/A</w:t>
                            </w:r>
                            <w:r w:rsidRPr="0080044F">
                              <w:rPr>
                                <w:rFonts w:ascii="標楷體" w:eastAsia="標楷體" w:hAnsi="標楷體" w:cs="新細明體" w:hint="eastAsia"/>
                                <w:kern w:val="0"/>
                                <w:sz w:val="20"/>
                              </w:rPr>
                              <w:sym w:font="Wingdings 2" w:char="F0CD"/>
                            </w:r>
                            <w:r w:rsidRPr="0080044F">
                              <w:rPr>
                                <w:rFonts w:ascii="標楷體" w:eastAsia="標楷體" w:hAnsi="標楷體" w:cs="新細明體" w:hint="eastAsia"/>
                                <w:kern w:val="0"/>
                                <w:sz w:val="20"/>
                              </w:rPr>
                              <w:t>100</w:t>
                            </w:r>
                            <w:r>
                              <w:rPr>
                                <w:rFonts w:ascii="標楷體" w:eastAsia="標楷體" w:hAnsi="標楷體" w:cs="新細明體" w:hint="eastAsia"/>
                                <w:kern w:val="0"/>
                                <w:sz w:val="20"/>
                              </w:rPr>
                              <w:t>）</w:t>
                            </w:r>
                          </w:p>
                        </w:tc>
                        <w:tc>
                          <w:tcPr>
                            <w:tcW w:w="1021" w:type="dxa"/>
                            <w:tcBorders>
                              <w:top w:val="nil"/>
                              <w:left w:val="nil"/>
                              <w:bottom w:val="single" w:sz="4" w:space="0" w:color="auto"/>
                              <w:right w:val="single" w:sz="4" w:space="0" w:color="auto"/>
                            </w:tcBorders>
                            <w:shd w:val="clear" w:color="auto" w:fill="auto"/>
                            <w:vAlign w:val="center"/>
                            <w:hideMark/>
                          </w:tcPr>
                          <w:p w14:paraId="15AF1BEF" w14:textId="77777777" w:rsidR="002F64E0" w:rsidRPr="0080044F" w:rsidRDefault="002F64E0" w:rsidP="00B2641F">
                            <w:pPr>
                              <w:jc w:val="center"/>
                              <w:rPr>
                                <w:rFonts w:ascii="標楷體" w:eastAsia="標楷體" w:hAnsi="標楷體" w:cs="新細明體"/>
                                <w:kern w:val="0"/>
                                <w:sz w:val="20"/>
                              </w:rPr>
                            </w:pPr>
                            <w:r w:rsidRPr="0080044F">
                              <w:rPr>
                                <w:rFonts w:ascii="標楷體" w:eastAsia="標楷體" w:hAnsi="標楷體" w:cs="新細明體" w:hint="eastAsia"/>
                                <w:kern w:val="0"/>
                                <w:sz w:val="20"/>
                              </w:rPr>
                              <w:t>金額</w:t>
                            </w:r>
                          </w:p>
                          <w:p w14:paraId="79CF67E7" w14:textId="77777777" w:rsidR="002F64E0" w:rsidRPr="0080044F" w:rsidRDefault="002F64E0" w:rsidP="00B2641F">
                            <w:pPr>
                              <w:jc w:val="center"/>
                              <w:rPr>
                                <w:rFonts w:ascii="標楷體" w:eastAsia="標楷體" w:hAnsi="標楷體" w:cs="新細明體"/>
                                <w:kern w:val="0"/>
                                <w:sz w:val="20"/>
                              </w:rPr>
                            </w:pPr>
                            <w:r>
                              <w:rPr>
                                <w:rFonts w:ascii="標楷體" w:eastAsia="標楷體" w:hAnsi="標楷體" w:cs="新細明體"/>
                                <w:kern w:val="0"/>
                                <w:sz w:val="20"/>
                              </w:rPr>
                              <w:t>（</w:t>
                            </w:r>
                            <w:r w:rsidRPr="0080044F">
                              <w:rPr>
                                <w:rFonts w:ascii="標楷體" w:eastAsia="標楷體" w:hAnsi="標楷體" w:cs="新細明體"/>
                                <w:kern w:val="0"/>
                                <w:sz w:val="20"/>
                              </w:rPr>
                              <w:t>C</w:t>
                            </w:r>
                            <w:r>
                              <w:rPr>
                                <w:rFonts w:ascii="標楷體" w:eastAsia="標楷體" w:hAnsi="標楷體" w:cs="新細明體"/>
                                <w:kern w:val="0"/>
                                <w:sz w:val="20"/>
                              </w:rPr>
                              <w:t>）</w:t>
                            </w:r>
                          </w:p>
                        </w:tc>
                        <w:tc>
                          <w:tcPr>
                            <w:tcW w:w="1247" w:type="dxa"/>
                            <w:tcBorders>
                              <w:top w:val="nil"/>
                              <w:left w:val="nil"/>
                              <w:bottom w:val="single" w:sz="4" w:space="0" w:color="auto"/>
                              <w:right w:val="single" w:sz="4" w:space="0" w:color="auto"/>
                            </w:tcBorders>
                            <w:shd w:val="clear" w:color="auto" w:fill="auto"/>
                            <w:vAlign w:val="center"/>
                            <w:hideMark/>
                          </w:tcPr>
                          <w:p w14:paraId="24D1FF15" w14:textId="77777777" w:rsidR="002F64E0" w:rsidRPr="0080044F" w:rsidRDefault="002F64E0" w:rsidP="00B2641F">
                            <w:pPr>
                              <w:jc w:val="center"/>
                              <w:rPr>
                                <w:rFonts w:ascii="標楷體" w:eastAsia="標楷體" w:hAnsi="標楷體" w:cs="新細明體"/>
                                <w:kern w:val="0"/>
                                <w:sz w:val="20"/>
                              </w:rPr>
                            </w:pPr>
                            <w:r w:rsidRPr="0080044F">
                              <w:rPr>
                                <w:rFonts w:ascii="標楷體" w:eastAsia="標楷體" w:hAnsi="標楷體" w:cs="新細明體" w:hint="eastAsia"/>
                                <w:kern w:val="0"/>
                                <w:sz w:val="20"/>
                              </w:rPr>
                              <w:t>占比</w:t>
                            </w:r>
                          </w:p>
                          <w:p w14:paraId="27338D57" w14:textId="77777777" w:rsidR="002F64E0" w:rsidRPr="0080044F" w:rsidRDefault="002F64E0" w:rsidP="00B2641F">
                            <w:pPr>
                              <w:jc w:val="center"/>
                              <w:rPr>
                                <w:rFonts w:ascii="標楷體" w:eastAsia="標楷體" w:hAnsi="標楷體" w:cs="新細明體"/>
                                <w:kern w:val="0"/>
                                <w:sz w:val="20"/>
                              </w:rPr>
                            </w:pPr>
                            <w:r>
                              <w:rPr>
                                <w:rFonts w:ascii="標楷體" w:eastAsia="標楷體" w:hAnsi="標楷體" w:cs="新細明體" w:hint="eastAsia"/>
                                <w:kern w:val="0"/>
                                <w:sz w:val="20"/>
                              </w:rPr>
                              <w:t>（</w:t>
                            </w:r>
                            <w:r w:rsidRPr="0080044F">
                              <w:rPr>
                                <w:rFonts w:ascii="標楷體" w:eastAsia="標楷體" w:hAnsi="標楷體" w:cs="新細明體" w:hint="eastAsia"/>
                                <w:kern w:val="0"/>
                                <w:sz w:val="20"/>
                              </w:rPr>
                              <w:t>C/A</w:t>
                            </w:r>
                            <w:r w:rsidRPr="0080044F">
                              <w:rPr>
                                <w:rFonts w:ascii="標楷體" w:eastAsia="標楷體" w:hAnsi="標楷體" w:cs="新細明體" w:hint="eastAsia"/>
                                <w:kern w:val="0"/>
                                <w:sz w:val="20"/>
                              </w:rPr>
                              <w:sym w:font="Wingdings 2" w:char="F0CD"/>
                            </w:r>
                            <w:r w:rsidRPr="0080044F">
                              <w:rPr>
                                <w:rFonts w:ascii="標楷體" w:eastAsia="標楷體" w:hAnsi="標楷體" w:cs="新細明體" w:hint="eastAsia"/>
                                <w:kern w:val="0"/>
                                <w:sz w:val="20"/>
                              </w:rPr>
                              <w:t>100</w:t>
                            </w:r>
                            <w:r>
                              <w:rPr>
                                <w:rFonts w:ascii="標楷體" w:eastAsia="標楷體" w:hAnsi="標楷體" w:cs="新細明體" w:hint="eastAsia"/>
                                <w:kern w:val="0"/>
                                <w:sz w:val="20"/>
                              </w:rPr>
                              <w:t>）</w:t>
                            </w:r>
                          </w:p>
                        </w:tc>
                      </w:tr>
                      <w:tr w:rsidR="002F64E0" w:rsidRPr="0080044F" w14:paraId="1C6251D0" w14:textId="77777777" w:rsidTr="00B2641F">
                        <w:trPr>
                          <w:trHeight w:val="327"/>
                        </w:trPr>
                        <w:tc>
                          <w:tcPr>
                            <w:tcW w:w="993" w:type="dxa"/>
                            <w:tcBorders>
                              <w:top w:val="nil"/>
                              <w:left w:val="single" w:sz="4" w:space="0" w:color="auto"/>
                              <w:bottom w:val="single" w:sz="4" w:space="0" w:color="auto"/>
                              <w:right w:val="single" w:sz="4" w:space="0" w:color="auto"/>
                            </w:tcBorders>
                            <w:shd w:val="clear" w:color="auto" w:fill="auto"/>
                            <w:hideMark/>
                          </w:tcPr>
                          <w:p w14:paraId="52490FED" w14:textId="77777777" w:rsidR="002F64E0" w:rsidRPr="0080044F" w:rsidRDefault="002F64E0" w:rsidP="00B2641F">
                            <w:pPr>
                              <w:jc w:val="center"/>
                              <w:rPr>
                                <w:rFonts w:ascii="標楷體" w:eastAsia="標楷體" w:hAnsi="標楷體" w:cs="新細明體"/>
                                <w:kern w:val="0"/>
                                <w:sz w:val="20"/>
                              </w:rPr>
                            </w:pPr>
                            <w:r w:rsidRPr="0080044F">
                              <w:rPr>
                                <w:rFonts w:ascii="標楷體" w:eastAsia="標楷體" w:hAnsi="標楷體" w:cs="新細明體"/>
                                <w:kern w:val="0"/>
                                <w:sz w:val="20"/>
                              </w:rPr>
                              <w:t>109</w:t>
                            </w:r>
                          </w:p>
                        </w:tc>
                        <w:tc>
                          <w:tcPr>
                            <w:tcW w:w="1134" w:type="dxa"/>
                            <w:tcBorders>
                              <w:top w:val="nil"/>
                              <w:left w:val="nil"/>
                              <w:bottom w:val="single" w:sz="4" w:space="0" w:color="auto"/>
                              <w:right w:val="single" w:sz="4" w:space="0" w:color="auto"/>
                            </w:tcBorders>
                            <w:shd w:val="clear" w:color="auto" w:fill="auto"/>
                            <w:hideMark/>
                          </w:tcPr>
                          <w:p w14:paraId="57F4CED6" w14:textId="77777777" w:rsidR="002F64E0" w:rsidRPr="0080044F" w:rsidRDefault="002F64E0" w:rsidP="00B2641F">
                            <w:pPr>
                              <w:jc w:val="right"/>
                              <w:rPr>
                                <w:rFonts w:ascii="標楷體" w:eastAsia="標楷體" w:hAnsi="標楷體" w:cs="新細明體"/>
                                <w:kern w:val="0"/>
                                <w:sz w:val="20"/>
                              </w:rPr>
                            </w:pPr>
                            <w:r w:rsidRPr="0080044F">
                              <w:rPr>
                                <w:rFonts w:ascii="標楷體" w:eastAsia="標楷體" w:hAnsi="標楷體" w:cs="新細明體"/>
                                <w:kern w:val="0"/>
                                <w:sz w:val="20"/>
                              </w:rPr>
                              <w:t>24,050,107</w:t>
                            </w:r>
                          </w:p>
                        </w:tc>
                        <w:tc>
                          <w:tcPr>
                            <w:tcW w:w="1174" w:type="dxa"/>
                            <w:tcBorders>
                              <w:top w:val="nil"/>
                              <w:left w:val="nil"/>
                              <w:bottom w:val="single" w:sz="4" w:space="0" w:color="auto"/>
                              <w:right w:val="single" w:sz="4" w:space="0" w:color="auto"/>
                            </w:tcBorders>
                            <w:shd w:val="clear" w:color="auto" w:fill="auto"/>
                            <w:hideMark/>
                          </w:tcPr>
                          <w:p w14:paraId="65AFDC7A" w14:textId="77777777" w:rsidR="002F64E0" w:rsidRPr="0080044F" w:rsidRDefault="002F64E0" w:rsidP="00B2641F">
                            <w:pPr>
                              <w:jc w:val="right"/>
                              <w:rPr>
                                <w:rFonts w:ascii="標楷體" w:eastAsia="標楷體" w:hAnsi="標楷體" w:cs="新細明體"/>
                                <w:kern w:val="0"/>
                                <w:sz w:val="20"/>
                              </w:rPr>
                            </w:pPr>
                            <w:r w:rsidRPr="0080044F">
                              <w:rPr>
                                <w:rFonts w:ascii="標楷體" w:eastAsia="標楷體" w:hAnsi="標楷體" w:cs="新細明體"/>
                                <w:kern w:val="0"/>
                                <w:sz w:val="20"/>
                              </w:rPr>
                              <w:t>21,020,728</w:t>
                            </w:r>
                          </w:p>
                        </w:tc>
                        <w:tc>
                          <w:tcPr>
                            <w:tcW w:w="1235" w:type="dxa"/>
                            <w:tcBorders>
                              <w:top w:val="nil"/>
                              <w:left w:val="nil"/>
                              <w:bottom w:val="single" w:sz="4" w:space="0" w:color="auto"/>
                              <w:right w:val="single" w:sz="4" w:space="0" w:color="auto"/>
                            </w:tcBorders>
                            <w:shd w:val="clear" w:color="auto" w:fill="auto"/>
                            <w:hideMark/>
                          </w:tcPr>
                          <w:p w14:paraId="26AA3460" w14:textId="77777777" w:rsidR="002F64E0" w:rsidRPr="0080044F" w:rsidRDefault="002F64E0" w:rsidP="00B2641F">
                            <w:pPr>
                              <w:jc w:val="right"/>
                              <w:rPr>
                                <w:rFonts w:ascii="標楷體" w:eastAsia="標楷體" w:hAnsi="標楷體" w:cs="新細明體"/>
                                <w:kern w:val="0"/>
                                <w:sz w:val="20"/>
                              </w:rPr>
                            </w:pPr>
                            <w:r w:rsidRPr="0080044F">
                              <w:rPr>
                                <w:rFonts w:ascii="標楷體" w:eastAsia="標楷體" w:hAnsi="標楷體" w:cs="新細明體"/>
                                <w:kern w:val="0"/>
                                <w:sz w:val="20"/>
                              </w:rPr>
                              <w:t>87.40</w:t>
                            </w:r>
                          </w:p>
                        </w:tc>
                        <w:tc>
                          <w:tcPr>
                            <w:tcW w:w="1021" w:type="dxa"/>
                            <w:tcBorders>
                              <w:top w:val="nil"/>
                              <w:left w:val="nil"/>
                              <w:bottom w:val="single" w:sz="4" w:space="0" w:color="auto"/>
                              <w:right w:val="single" w:sz="4" w:space="0" w:color="auto"/>
                            </w:tcBorders>
                            <w:shd w:val="clear" w:color="auto" w:fill="auto"/>
                            <w:hideMark/>
                          </w:tcPr>
                          <w:p w14:paraId="6AA80A9C" w14:textId="77777777" w:rsidR="002F64E0" w:rsidRPr="0080044F" w:rsidRDefault="002F64E0" w:rsidP="00B2641F">
                            <w:pPr>
                              <w:jc w:val="right"/>
                              <w:rPr>
                                <w:rFonts w:ascii="標楷體" w:eastAsia="標楷體" w:hAnsi="標楷體" w:cs="新細明體"/>
                                <w:kern w:val="0"/>
                                <w:sz w:val="20"/>
                              </w:rPr>
                            </w:pPr>
                            <w:r w:rsidRPr="0080044F">
                              <w:rPr>
                                <w:rFonts w:ascii="標楷體" w:eastAsia="標楷體" w:hAnsi="標楷體" w:cs="新細明體"/>
                                <w:kern w:val="0"/>
                                <w:sz w:val="20"/>
                              </w:rPr>
                              <w:t>1,590,261</w:t>
                            </w:r>
                          </w:p>
                        </w:tc>
                        <w:tc>
                          <w:tcPr>
                            <w:tcW w:w="1247" w:type="dxa"/>
                            <w:tcBorders>
                              <w:top w:val="nil"/>
                              <w:left w:val="nil"/>
                              <w:bottom w:val="single" w:sz="4" w:space="0" w:color="auto"/>
                              <w:right w:val="single" w:sz="4" w:space="0" w:color="auto"/>
                            </w:tcBorders>
                            <w:shd w:val="clear" w:color="auto" w:fill="auto"/>
                            <w:hideMark/>
                          </w:tcPr>
                          <w:p w14:paraId="4BABE44E" w14:textId="77777777" w:rsidR="002F64E0" w:rsidRPr="0080044F" w:rsidRDefault="002F64E0" w:rsidP="00B2641F">
                            <w:pPr>
                              <w:jc w:val="right"/>
                              <w:rPr>
                                <w:rFonts w:ascii="標楷體" w:eastAsia="標楷體" w:hAnsi="標楷體" w:cs="新細明體"/>
                                <w:kern w:val="0"/>
                                <w:sz w:val="20"/>
                              </w:rPr>
                            </w:pPr>
                            <w:r w:rsidRPr="0080044F">
                              <w:rPr>
                                <w:rFonts w:ascii="標楷體" w:eastAsia="標楷體" w:hAnsi="標楷體" w:cs="新細明體"/>
                                <w:kern w:val="0"/>
                                <w:sz w:val="20"/>
                              </w:rPr>
                              <w:t>6.61</w:t>
                            </w:r>
                          </w:p>
                        </w:tc>
                      </w:tr>
                      <w:tr w:rsidR="002F64E0" w:rsidRPr="0080044F" w14:paraId="67FB8408" w14:textId="77777777" w:rsidTr="00B2641F">
                        <w:trPr>
                          <w:trHeight w:val="327"/>
                        </w:trPr>
                        <w:tc>
                          <w:tcPr>
                            <w:tcW w:w="993" w:type="dxa"/>
                            <w:tcBorders>
                              <w:top w:val="nil"/>
                              <w:left w:val="single" w:sz="4" w:space="0" w:color="auto"/>
                              <w:bottom w:val="single" w:sz="4" w:space="0" w:color="auto"/>
                              <w:right w:val="single" w:sz="4" w:space="0" w:color="auto"/>
                            </w:tcBorders>
                            <w:shd w:val="clear" w:color="auto" w:fill="auto"/>
                            <w:hideMark/>
                          </w:tcPr>
                          <w:p w14:paraId="02E96B5D" w14:textId="77777777" w:rsidR="002F64E0" w:rsidRPr="0080044F" w:rsidRDefault="002F64E0" w:rsidP="00B2641F">
                            <w:pPr>
                              <w:jc w:val="center"/>
                              <w:rPr>
                                <w:rFonts w:ascii="標楷體" w:eastAsia="標楷體" w:hAnsi="標楷體" w:cs="新細明體"/>
                                <w:kern w:val="0"/>
                                <w:sz w:val="20"/>
                              </w:rPr>
                            </w:pPr>
                            <w:r w:rsidRPr="0080044F">
                              <w:rPr>
                                <w:rFonts w:ascii="標楷體" w:eastAsia="標楷體" w:hAnsi="標楷體" w:cs="新細明體"/>
                                <w:kern w:val="0"/>
                                <w:sz w:val="20"/>
                              </w:rPr>
                              <w:t>110</w:t>
                            </w:r>
                          </w:p>
                        </w:tc>
                        <w:tc>
                          <w:tcPr>
                            <w:tcW w:w="1134" w:type="dxa"/>
                            <w:tcBorders>
                              <w:top w:val="nil"/>
                              <w:left w:val="nil"/>
                              <w:bottom w:val="single" w:sz="4" w:space="0" w:color="auto"/>
                              <w:right w:val="single" w:sz="4" w:space="0" w:color="auto"/>
                            </w:tcBorders>
                            <w:shd w:val="clear" w:color="auto" w:fill="auto"/>
                            <w:hideMark/>
                          </w:tcPr>
                          <w:p w14:paraId="4FC8773F" w14:textId="77777777" w:rsidR="002F64E0" w:rsidRPr="0080044F" w:rsidRDefault="002F64E0" w:rsidP="00B2641F">
                            <w:pPr>
                              <w:jc w:val="right"/>
                              <w:rPr>
                                <w:rFonts w:ascii="標楷體" w:eastAsia="標楷體" w:hAnsi="標楷體" w:cs="新細明體"/>
                                <w:kern w:val="0"/>
                                <w:sz w:val="20"/>
                              </w:rPr>
                            </w:pPr>
                            <w:r w:rsidRPr="0080044F">
                              <w:rPr>
                                <w:rFonts w:ascii="標楷體" w:eastAsia="標楷體" w:hAnsi="標楷體" w:cs="新細明體"/>
                                <w:kern w:val="0"/>
                                <w:sz w:val="20"/>
                              </w:rPr>
                              <w:t>26,185,281</w:t>
                            </w:r>
                          </w:p>
                        </w:tc>
                        <w:tc>
                          <w:tcPr>
                            <w:tcW w:w="1174" w:type="dxa"/>
                            <w:tcBorders>
                              <w:top w:val="nil"/>
                              <w:left w:val="nil"/>
                              <w:bottom w:val="single" w:sz="4" w:space="0" w:color="auto"/>
                              <w:right w:val="single" w:sz="4" w:space="0" w:color="auto"/>
                            </w:tcBorders>
                            <w:shd w:val="clear" w:color="auto" w:fill="auto"/>
                            <w:hideMark/>
                          </w:tcPr>
                          <w:p w14:paraId="58938906" w14:textId="77777777" w:rsidR="002F64E0" w:rsidRPr="0080044F" w:rsidRDefault="002F64E0" w:rsidP="00B2641F">
                            <w:pPr>
                              <w:jc w:val="right"/>
                              <w:rPr>
                                <w:rFonts w:ascii="標楷體" w:eastAsia="標楷體" w:hAnsi="標楷體" w:cs="新細明體"/>
                                <w:kern w:val="0"/>
                                <w:sz w:val="20"/>
                              </w:rPr>
                            </w:pPr>
                            <w:r w:rsidRPr="0080044F">
                              <w:rPr>
                                <w:rFonts w:ascii="標楷體" w:eastAsia="標楷體" w:hAnsi="標楷體" w:cs="新細明體"/>
                                <w:kern w:val="0"/>
                                <w:sz w:val="20"/>
                              </w:rPr>
                              <w:t>21,994,696</w:t>
                            </w:r>
                          </w:p>
                        </w:tc>
                        <w:tc>
                          <w:tcPr>
                            <w:tcW w:w="1235" w:type="dxa"/>
                            <w:tcBorders>
                              <w:top w:val="nil"/>
                              <w:left w:val="nil"/>
                              <w:bottom w:val="single" w:sz="4" w:space="0" w:color="auto"/>
                              <w:right w:val="single" w:sz="4" w:space="0" w:color="auto"/>
                            </w:tcBorders>
                            <w:shd w:val="clear" w:color="auto" w:fill="auto"/>
                            <w:hideMark/>
                          </w:tcPr>
                          <w:p w14:paraId="2EFC938E" w14:textId="77777777" w:rsidR="002F64E0" w:rsidRPr="0080044F" w:rsidRDefault="002F64E0" w:rsidP="00B2641F">
                            <w:pPr>
                              <w:jc w:val="right"/>
                              <w:rPr>
                                <w:rFonts w:ascii="標楷體" w:eastAsia="標楷體" w:hAnsi="標楷體" w:cs="新細明體"/>
                                <w:kern w:val="0"/>
                                <w:sz w:val="20"/>
                              </w:rPr>
                            </w:pPr>
                            <w:r w:rsidRPr="0080044F">
                              <w:rPr>
                                <w:rFonts w:ascii="標楷體" w:eastAsia="標楷體" w:hAnsi="標楷體" w:cs="新細明體"/>
                                <w:kern w:val="0"/>
                                <w:sz w:val="20"/>
                              </w:rPr>
                              <w:t>84.00</w:t>
                            </w:r>
                          </w:p>
                        </w:tc>
                        <w:tc>
                          <w:tcPr>
                            <w:tcW w:w="1021" w:type="dxa"/>
                            <w:tcBorders>
                              <w:top w:val="nil"/>
                              <w:left w:val="nil"/>
                              <w:bottom w:val="single" w:sz="4" w:space="0" w:color="auto"/>
                              <w:right w:val="single" w:sz="4" w:space="0" w:color="auto"/>
                            </w:tcBorders>
                            <w:shd w:val="clear" w:color="auto" w:fill="auto"/>
                            <w:hideMark/>
                          </w:tcPr>
                          <w:p w14:paraId="2AB58967" w14:textId="77777777" w:rsidR="002F64E0" w:rsidRPr="0080044F" w:rsidRDefault="002F64E0" w:rsidP="00B2641F">
                            <w:pPr>
                              <w:jc w:val="right"/>
                              <w:rPr>
                                <w:rFonts w:ascii="標楷體" w:eastAsia="標楷體" w:hAnsi="標楷體" w:cs="新細明體"/>
                                <w:kern w:val="0"/>
                                <w:sz w:val="20"/>
                              </w:rPr>
                            </w:pPr>
                            <w:r w:rsidRPr="0080044F">
                              <w:rPr>
                                <w:rFonts w:ascii="標楷體" w:eastAsia="標楷體" w:hAnsi="標楷體" w:cs="新細明體"/>
                                <w:kern w:val="0"/>
                                <w:sz w:val="20"/>
                              </w:rPr>
                              <w:t>2,091,987</w:t>
                            </w:r>
                          </w:p>
                        </w:tc>
                        <w:tc>
                          <w:tcPr>
                            <w:tcW w:w="1247" w:type="dxa"/>
                            <w:tcBorders>
                              <w:top w:val="nil"/>
                              <w:left w:val="nil"/>
                              <w:bottom w:val="single" w:sz="4" w:space="0" w:color="auto"/>
                              <w:right w:val="single" w:sz="4" w:space="0" w:color="auto"/>
                            </w:tcBorders>
                            <w:shd w:val="clear" w:color="auto" w:fill="auto"/>
                            <w:hideMark/>
                          </w:tcPr>
                          <w:p w14:paraId="1164ED97" w14:textId="77777777" w:rsidR="002F64E0" w:rsidRPr="0080044F" w:rsidRDefault="002F64E0" w:rsidP="00B2641F">
                            <w:pPr>
                              <w:jc w:val="right"/>
                              <w:rPr>
                                <w:rFonts w:ascii="標楷體" w:eastAsia="標楷體" w:hAnsi="標楷體" w:cs="新細明體"/>
                                <w:kern w:val="0"/>
                                <w:sz w:val="20"/>
                              </w:rPr>
                            </w:pPr>
                            <w:r w:rsidRPr="0080044F">
                              <w:rPr>
                                <w:rFonts w:ascii="標楷體" w:eastAsia="標楷體" w:hAnsi="標楷體" w:cs="新細明體"/>
                                <w:kern w:val="0"/>
                                <w:sz w:val="20"/>
                              </w:rPr>
                              <w:t>7.99</w:t>
                            </w:r>
                          </w:p>
                        </w:tc>
                      </w:tr>
                      <w:tr w:rsidR="002F64E0" w:rsidRPr="0080044F" w14:paraId="175B0C15" w14:textId="77777777" w:rsidTr="00B2641F">
                        <w:trPr>
                          <w:trHeight w:val="327"/>
                        </w:trPr>
                        <w:tc>
                          <w:tcPr>
                            <w:tcW w:w="993" w:type="dxa"/>
                            <w:tcBorders>
                              <w:top w:val="nil"/>
                              <w:left w:val="single" w:sz="4" w:space="0" w:color="auto"/>
                              <w:bottom w:val="single" w:sz="4" w:space="0" w:color="auto"/>
                              <w:right w:val="single" w:sz="4" w:space="0" w:color="auto"/>
                            </w:tcBorders>
                            <w:shd w:val="clear" w:color="auto" w:fill="auto"/>
                            <w:hideMark/>
                          </w:tcPr>
                          <w:p w14:paraId="3705205E" w14:textId="77777777" w:rsidR="002F64E0" w:rsidRPr="0080044F" w:rsidRDefault="002F64E0" w:rsidP="00B2641F">
                            <w:pPr>
                              <w:jc w:val="center"/>
                              <w:rPr>
                                <w:rFonts w:ascii="標楷體" w:eastAsia="標楷體" w:hAnsi="標楷體" w:cs="新細明體"/>
                                <w:kern w:val="0"/>
                                <w:sz w:val="20"/>
                              </w:rPr>
                            </w:pPr>
                            <w:r w:rsidRPr="0080044F">
                              <w:rPr>
                                <w:rFonts w:ascii="標楷體" w:eastAsia="標楷體" w:hAnsi="標楷體" w:cs="新細明體"/>
                                <w:kern w:val="0"/>
                                <w:sz w:val="20"/>
                              </w:rPr>
                              <w:t>111</w:t>
                            </w:r>
                          </w:p>
                        </w:tc>
                        <w:tc>
                          <w:tcPr>
                            <w:tcW w:w="1134" w:type="dxa"/>
                            <w:tcBorders>
                              <w:top w:val="nil"/>
                              <w:left w:val="nil"/>
                              <w:bottom w:val="single" w:sz="4" w:space="0" w:color="auto"/>
                              <w:right w:val="single" w:sz="4" w:space="0" w:color="auto"/>
                            </w:tcBorders>
                            <w:shd w:val="clear" w:color="auto" w:fill="auto"/>
                            <w:hideMark/>
                          </w:tcPr>
                          <w:p w14:paraId="5AB77A7B" w14:textId="77777777" w:rsidR="002F64E0" w:rsidRPr="0080044F" w:rsidRDefault="002F64E0" w:rsidP="00B2641F">
                            <w:pPr>
                              <w:jc w:val="right"/>
                              <w:rPr>
                                <w:rFonts w:ascii="標楷體" w:eastAsia="標楷體" w:hAnsi="標楷體" w:cs="新細明體"/>
                                <w:kern w:val="0"/>
                                <w:sz w:val="20"/>
                              </w:rPr>
                            </w:pPr>
                            <w:r w:rsidRPr="0080044F">
                              <w:rPr>
                                <w:rFonts w:ascii="標楷體" w:eastAsia="標楷體" w:hAnsi="標楷體" w:cs="新細明體"/>
                                <w:kern w:val="0"/>
                                <w:sz w:val="20"/>
                              </w:rPr>
                              <w:t>28,370,376</w:t>
                            </w:r>
                          </w:p>
                        </w:tc>
                        <w:tc>
                          <w:tcPr>
                            <w:tcW w:w="1174" w:type="dxa"/>
                            <w:tcBorders>
                              <w:top w:val="nil"/>
                              <w:left w:val="nil"/>
                              <w:bottom w:val="single" w:sz="4" w:space="0" w:color="auto"/>
                              <w:right w:val="single" w:sz="4" w:space="0" w:color="auto"/>
                            </w:tcBorders>
                            <w:shd w:val="clear" w:color="auto" w:fill="auto"/>
                            <w:hideMark/>
                          </w:tcPr>
                          <w:p w14:paraId="4BE2B3B3" w14:textId="77777777" w:rsidR="002F64E0" w:rsidRPr="0080044F" w:rsidRDefault="002F64E0" w:rsidP="00B2641F">
                            <w:pPr>
                              <w:jc w:val="right"/>
                              <w:rPr>
                                <w:rFonts w:ascii="標楷體" w:eastAsia="標楷體" w:hAnsi="標楷體" w:cs="新細明體"/>
                                <w:kern w:val="0"/>
                                <w:sz w:val="20"/>
                              </w:rPr>
                            </w:pPr>
                            <w:r w:rsidRPr="0080044F">
                              <w:rPr>
                                <w:rFonts w:ascii="標楷體" w:eastAsia="標楷體" w:hAnsi="標楷體" w:cs="新細明體"/>
                                <w:kern w:val="0"/>
                                <w:sz w:val="20"/>
                              </w:rPr>
                              <w:t>22,642,394</w:t>
                            </w:r>
                          </w:p>
                        </w:tc>
                        <w:tc>
                          <w:tcPr>
                            <w:tcW w:w="1235" w:type="dxa"/>
                            <w:tcBorders>
                              <w:top w:val="nil"/>
                              <w:left w:val="nil"/>
                              <w:bottom w:val="single" w:sz="4" w:space="0" w:color="auto"/>
                              <w:right w:val="single" w:sz="4" w:space="0" w:color="auto"/>
                            </w:tcBorders>
                            <w:shd w:val="clear" w:color="auto" w:fill="auto"/>
                            <w:hideMark/>
                          </w:tcPr>
                          <w:p w14:paraId="5314ACE6" w14:textId="77777777" w:rsidR="002F64E0" w:rsidRPr="0080044F" w:rsidRDefault="002F64E0" w:rsidP="00B2641F">
                            <w:pPr>
                              <w:jc w:val="right"/>
                              <w:rPr>
                                <w:rFonts w:ascii="標楷體" w:eastAsia="標楷體" w:hAnsi="標楷體" w:cs="新細明體"/>
                                <w:kern w:val="0"/>
                                <w:sz w:val="20"/>
                              </w:rPr>
                            </w:pPr>
                            <w:r w:rsidRPr="0080044F">
                              <w:rPr>
                                <w:rFonts w:ascii="標楷體" w:eastAsia="標楷體" w:hAnsi="標楷體" w:cs="新細明體"/>
                                <w:kern w:val="0"/>
                                <w:sz w:val="20"/>
                              </w:rPr>
                              <w:t>79.81</w:t>
                            </w:r>
                          </w:p>
                        </w:tc>
                        <w:tc>
                          <w:tcPr>
                            <w:tcW w:w="1021" w:type="dxa"/>
                            <w:tcBorders>
                              <w:top w:val="nil"/>
                              <w:left w:val="nil"/>
                              <w:bottom w:val="single" w:sz="4" w:space="0" w:color="auto"/>
                              <w:right w:val="single" w:sz="4" w:space="0" w:color="auto"/>
                            </w:tcBorders>
                            <w:shd w:val="clear" w:color="auto" w:fill="auto"/>
                            <w:hideMark/>
                          </w:tcPr>
                          <w:p w14:paraId="5B39C959" w14:textId="77777777" w:rsidR="002F64E0" w:rsidRPr="0080044F" w:rsidRDefault="002F64E0" w:rsidP="00B2641F">
                            <w:pPr>
                              <w:jc w:val="right"/>
                              <w:rPr>
                                <w:rFonts w:ascii="標楷體" w:eastAsia="標楷體" w:hAnsi="標楷體" w:cs="新細明體"/>
                                <w:kern w:val="0"/>
                                <w:sz w:val="20"/>
                              </w:rPr>
                            </w:pPr>
                            <w:r w:rsidRPr="0080044F">
                              <w:rPr>
                                <w:rFonts w:ascii="標楷體" w:eastAsia="標楷體" w:hAnsi="標楷體" w:cs="新細明體"/>
                                <w:kern w:val="0"/>
                                <w:sz w:val="20"/>
                              </w:rPr>
                              <w:t>2,573,738</w:t>
                            </w:r>
                          </w:p>
                        </w:tc>
                        <w:tc>
                          <w:tcPr>
                            <w:tcW w:w="1247" w:type="dxa"/>
                            <w:tcBorders>
                              <w:top w:val="nil"/>
                              <w:left w:val="nil"/>
                              <w:bottom w:val="single" w:sz="4" w:space="0" w:color="auto"/>
                              <w:right w:val="single" w:sz="4" w:space="0" w:color="auto"/>
                            </w:tcBorders>
                            <w:shd w:val="clear" w:color="auto" w:fill="auto"/>
                            <w:hideMark/>
                          </w:tcPr>
                          <w:p w14:paraId="52EE3459" w14:textId="77777777" w:rsidR="002F64E0" w:rsidRPr="0080044F" w:rsidRDefault="002F64E0" w:rsidP="00B2641F">
                            <w:pPr>
                              <w:jc w:val="right"/>
                              <w:rPr>
                                <w:rFonts w:ascii="標楷體" w:eastAsia="標楷體" w:hAnsi="標楷體" w:cs="新細明體"/>
                                <w:kern w:val="0"/>
                                <w:sz w:val="20"/>
                              </w:rPr>
                            </w:pPr>
                            <w:r w:rsidRPr="0080044F">
                              <w:rPr>
                                <w:rFonts w:ascii="標楷體" w:eastAsia="標楷體" w:hAnsi="標楷體" w:cs="新細明體"/>
                                <w:kern w:val="0"/>
                                <w:sz w:val="20"/>
                              </w:rPr>
                              <w:t>9.07</w:t>
                            </w:r>
                          </w:p>
                        </w:tc>
                      </w:tr>
                      <w:tr w:rsidR="002F64E0" w:rsidRPr="0080044F" w14:paraId="57057552" w14:textId="77777777" w:rsidTr="00B2641F">
                        <w:trPr>
                          <w:trHeight w:val="327"/>
                        </w:trPr>
                        <w:tc>
                          <w:tcPr>
                            <w:tcW w:w="993" w:type="dxa"/>
                            <w:tcBorders>
                              <w:top w:val="nil"/>
                              <w:left w:val="single" w:sz="4" w:space="0" w:color="auto"/>
                              <w:bottom w:val="single" w:sz="4" w:space="0" w:color="auto"/>
                              <w:right w:val="single" w:sz="4" w:space="0" w:color="auto"/>
                            </w:tcBorders>
                            <w:shd w:val="clear" w:color="auto" w:fill="auto"/>
                            <w:hideMark/>
                          </w:tcPr>
                          <w:p w14:paraId="1AEB3BA0" w14:textId="77777777" w:rsidR="002F64E0" w:rsidRPr="0080044F" w:rsidRDefault="002F64E0" w:rsidP="00B2641F">
                            <w:pPr>
                              <w:jc w:val="center"/>
                              <w:rPr>
                                <w:rFonts w:ascii="標楷體" w:eastAsia="標楷體" w:hAnsi="標楷體" w:cs="新細明體"/>
                                <w:kern w:val="0"/>
                                <w:sz w:val="20"/>
                              </w:rPr>
                            </w:pPr>
                            <w:r w:rsidRPr="0080044F">
                              <w:rPr>
                                <w:rFonts w:ascii="標楷體" w:eastAsia="標楷體" w:hAnsi="標楷體" w:cs="新細明體"/>
                                <w:kern w:val="0"/>
                                <w:sz w:val="20"/>
                              </w:rPr>
                              <w:t>11</w:t>
                            </w:r>
                            <w:r>
                              <w:rPr>
                                <w:rFonts w:ascii="標楷體" w:eastAsia="標楷體" w:hAnsi="標楷體" w:cs="新細明體"/>
                                <w:kern w:val="0"/>
                                <w:sz w:val="20"/>
                              </w:rPr>
                              <w:t>2</w:t>
                            </w:r>
                          </w:p>
                        </w:tc>
                        <w:tc>
                          <w:tcPr>
                            <w:tcW w:w="1134" w:type="dxa"/>
                            <w:tcBorders>
                              <w:top w:val="nil"/>
                              <w:left w:val="nil"/>
                              <w:bottom w:val="single" w:sz="4" w:space="0" w:color="auto"/>
                              <w:right w:val="single" w:sz="4" w:space="0" w:color="auto"/>
                            </w:tcBorders>
                            <w:shd w:val="clear" w:color="auto" w:fill="auto"/>
                            <w:hideMark/>
                          </w:tcPr>
                          <w:p w14:paraId="4D5B333B" w14:textId="77777777" w:rsidR="002F64E0" w:rsidRPr="0080044F" w:rsidRDefault="002F64E0" w:rsidP="00B2641F">
                            <w:pPr>
                              <w:jc w:val="right"/>
                              <w:rPr>
                                <w:rFonts w:ascii="標楷體" w:eastAsia="標楷體" w:hAnsi="標楷體" w:cs="新細明體"/>
                                <w:kern w:val="0"/>
                                <w:sz w:val="20"/>
                              </w:rPr>
                            </w:pPr>
                            <w:r w:rsidRPr="0080044F">
                              <w:rPr>
                                <w:rFonts w:ascii="標楷體" w:eastAsia="標楷體" w:hAnsi="標楷體" w:cs="新細明體" w:hint="eastAsia"/>
                                <w:kern w:val="0"/>
                                <w:sz w:val="20"/>
                              </w:rPr>
                              <w:t>30</w:t>
                            </w:r>
                            <w:r w:rsidRPr="0080044F">
                              <w:rPr>
                                <w:rFonts w:ascii="標楷體" w:eastAsia="標楷體" w:hAnsi="標楷體" w:cs="新細明體"/>
                                <w:kern w:val="0"/>
                                <w:sz w:val="20"/>
                              </w:rPr>
                              <w:t>,3</w:t>
                            </w:r>
                            <w:r w:rsidRPr="0080044F">
                              <w:rPr>
                                <w:rFonts w:ascii="標楷體" w:eastAsia="標楷體" w:hAnsi="標楷體" w:cs="新細明體" w:hint="eastAsia"/>
                                <w:kern w:val="0"/>
                                <w:sz w:val="20"/>
                              </w:rPr>
                              <w:t>46</w:t>
                            </w:r>
                            <w:r w:rsidRPr="0080044F">
                              <w:rPr>
                                <w:rFonts w:ascii="標楷體" w:eastAsia="標楷體" w:hAnsi="標楷體" w:cs="新細明體"/>
                                <w:kern w:val="0"/>
                                <w:sz w:val="20"/>
                              </w:rPr>
                              <w:t>,6</w:t>
                            </w:r>
                            <w:r w:rsidRPr="0080044F">
                              <w:rPr>
                                <w:rFonts w:ascii="標楷體" w:eastAsia="標楷體" w:hAnsi="標楷體" w:cs="新細明體" w:hint="eastAsia"/>
                                <w:kern w:val="0"/>
                                <w:sz w:val="20"/>
                              </w:rPr>
                              <w:t>65</w:t>
                            </w:r>
                          </w:p>
                        </w:tc>
                        <w:tc>
                          <w:tcPr>
                            <w:tcW w:w="1174" w:type="dxa"/>
                            <w:tcBorders>
                              <w:top w:val="nil"/>
                              <w:left w:val="nil"/>
                              <w:bottom w:val="single" w:sz="4" w:space="0" w:color="auto"/>
                              <w:right w:val="single" w:sz="4" w:space="0" w:color="auto"/>
                            </w:tcBorders>
                            <w:shd w:val="clear" w:color="auto" w:fill="auto"/>
                            <w:hideMark/>
                          </w:tcPr>
                          <w:p w14:paraId="3EC92A90" w14:textId="77777777" w:rsidR="002F64E0" w:rsidRPr="0080044F" w:rsidRDefault="002F64E0" w:rsidP="00B2641F">
                            <w:pPr>
                              <w:jc w:val="right"/>
                              <w:rPr>
                                <w:rFonts w:ascii="標楷體" w:eastAsia="標楷體" w:hAnsi="標楷體" w:cs="新細明體"/>
                                <w:kern w:val="0"/>
                                <w:sz w:val="20"/>
                              </w:rPr>
                            </w:pPr>
                            <w:r w:rsidRPr="0080044F">
                              <w:rPr>
                                <w:rFonts w:ascii="標楷體" w:eastAsia="標楷體" w:hAnsi="標楷體" w:cs="新細明體"/>
                                <w:kern w:val="0"/>
                                <w:sz w:val="20"/>
                              </w:rPr>
                              <w:t>2</w:t>
                            </w:r>
                            <w:r>
                              <w:rPr>
                                <w:rFonts w:ascii="標楷體" w:eastAsia="標楷體" w:hAnsi="標楷體" w:cs="新細明體"/>
                                <w:kern w:val="0"/>
                                <w:sz w:val="20"/>
                              </w:rPr>
                              <w:t>5</w:t>
                            </w:r>
                            <w:r w:rsidRPr="0080044F">
                              <w:rPr>
                                <w:rFonts w:ascii="標楷體" w:eastAsia="標楷體" w:hAnsi="標楷體" w:cs="新細明體"/>
                                <w:kern w:val="0"/>
                                <w:sz w:val="20"/>
                              </w:rPr>
                              <w:t>,</w:t>
                            </w:r>
                            <w:r>
                              <w:rPr>
                                <w:rFonts w:ascii="標楷體" w:eastAsia="標楷體" w:hAnsi="標楷體" w:cs="新細明體"/>
                                <w:kern w:val="0"/>
                                <w:sz w:val="20"/>
                              </w:rPr>
                              <w:t>153</w:t>
                            </w:r>
                            <w:r w:rsidRPr="0080044F">
                              <w:rPr>
                                <w:rFonts w:ascii="標楷體" w:eastAsia="標楷體" w:hAnsi="標楷體" w:cs="新細明體"/>
                                <w:kern w:val="0"/>
                                <w:sz w:val="20"/>
                              </w:rPr>
                              <w:t>,4</w:t>
                            </w:r>
                            <w:r>
                              <w:rPr>
                                <w:rFonts w:ascii="標楷體" w:eastAsia="標楷體" w:hAnsi="標楷體" w:cs="新細明體"/>
                                <w:kern w:val="0"/>
                                <w:sz w:val="20"/>
                              </w:rPr>
                              <w:t>84</w:t>
                            </w:r>
                          </w:p>
                        </w:tc>
                        <w:tc>
                          <w:tcPr>
                            <w:tcW w:w="1235" w:type="dxa"/>
                            <w:tcBorders>
                              <w:top w:val="nil"/>
                              <w:left w:val="nil"/>
                              <w:bottom w:val="single" w:sz="4" w:space="0" w:color="auto"/>
                              <w:right w:val="single" w:sz="4" w:space="0" w:color="auto"/>
                            </w:tcBorders>
                            <w:shd w:val="clear" w:color="auto" w:fill="auto"/>
                            <w:hideMark/>
                          </w:tcPr>
                          <w:p w14:paraId="46729EC5" w14:textId="77777777" w:rsidR="002F64E0" w:rsidRPr="0080044F" w:rsidRDefault="002F64E0" w:rsidP="00B2641F">
                            <w:pPr>
                              <w:jc w:val="right"/>
                              <w:rPr>
                                <w:rFonts w:ascii="標楷體" w:eastAsia="標楷體" w:hAnsi="標楷體" w:cs="新細明體"/>
                                <w:kern w:val="0"/>
                                <w:sz w:val="20"/>
                              </w:rPr>
                            </w:pPr>
                            <w:r>
                              <w:rPr>
                                <w:rFonts w:ascii="標楷體" w:eastAsia="標楷體" w:hAnsi="標楷體" w:cs="新細明體"/>
                                <w:kern w:val="0"/>
                                <w:sz w:val="20"/>
                              </w:rPr>
                              <w:t>82</w:t>
                            </w:r>
                            <w:r w:rsidRPr="0080044F">
                              <w:rPr>
                                <w:rFonts w:ascii="標楷體" w:eastAsia="標楷體" w:hAnsi="標楷體" w:cs="新細明體"/>
                                <w:kern w:val="0"/>
                                <w:sz w:val="20"/>
                              </w:rPr>
                              <w:t>.8</w:t>
                            </w:r>
                            <w:r>
                              <w:rPr>
                                <w:rFonts w:ascii="標楷體" w:eastAsia="標楷體" w:hAnsi="標楷體" w:cs="新細明體"/>
                                <w:kern w:val="0"/>
                                <w:sz w:val="20"/>
                              </w:rPr>
                              <w:t>9</w:t>
                            </w:r>
                          </w:p>
                        </w:tc>
                        <w:tc>
                          <w:tcPr>
                            <w:tcW w:w="1021" w:type="dxa"/>
                            <w:tcBorders>
                              <w:top w:val="nil"/>
                              <w:left w:val="nil"/>
                              <w:bottom w:val="single" w:sz="4" w:space="0" w:color="auto"/>
                              <w:right w:val="single" w:sz="4" w:space="0" w:color="auto"/>
                            </w:tcBorders>
                            <w:shd w:val="clear" w:color="auto" w:fill="auto"/>
                            <w:hideMark/>
                          </w:tcPr>
                          <w:p w14:paraId="3641B7D8" w14:textId="77777777" w:rsidR="002F64E0" w:rsidRPr="0080044F" w:rsidRDefault="002F64E0" w:rsidP="00B2641F">
                            <w:pPr>
                              <w:jc w:val="right"/>
                              <w:rPr>
                                <w:rFonts w:ascii="標楷體" w:eastAsia="標楷體" w:hAnsi="標楷體" w:cs="新細明體"/>
                                <w:kern w:val="0"/>
                                <w:sz w:val="20"/>
                              </w:rPr>
                            </w:pPr>
                            <w:r>
                              <w:rPr>
                                <w:rFonts w:ascii="標楷體" w:eastAsia="標楷體" w:hAnsi="標楷體" w:cs="新細明體"/>
                                <w:kern w:val="0"/>
                                <w:sz w:val="20"/>
                              </w:rPr>
                              <w:t>3</w:t>
                            </w:r>
                            <w:r w:rsidRPr="0080044F">
                              <w:rPr>
                                <w:rFonts w:ascii="標楷體" w:eastAsia="標楷體" w:hAnsi="標楷體" w:cs="新細明體"/>
                                <w:kern w:val="0"/>
                                <w:sz w:val="20"/>
                              </w:rPr>
                              <w:t>,53</w:t>
                            </w:r>
                            <w:r>
                              <w:rPr>
                                <w:rFonts w:ascii="標楷體" w:eastAsia="標楷體" w:hAnsi="標楷體" w:cs="新細明體"/>
                                <w:kern w:val="0"/>
                                <w:sz w:val="20"/>
                              </w:rPr>
                              <w:t>8</w:t>
                            </w:r>
                            <w:r w:rsidRPr="0080044F">
                              <w:rPr>
                                <w:rFonts w:ascii="標楷體" w:eastAsia="標楷體" w:hAnsi="標楷體" w:cs="新細明體"/>
                                <w:kern w:val="0"/>
                                <w:sz w:val="20"/>
                              </w:rPr>
                              <w:t>,</w:t>
                            </w:r>
                            <w:r>
                              <w:rPr>
                                <w:rFonts w:ascii="標楷體" w:eastAsia="標楷體" w:hAnsi="標楷體" w:cs="新細明體"/>
                                <w:kern w:val="0"/>
                                <w:sz w:val="20"/>
                              </w:rPr>
                              <w:t>08</w:t>
                            </w:r>
                            <w:r w:rsidRPr="0080044F">
                              <w:rPr>
                                <w:rFonts w:ascii="標楷體" w:eastAsia="標楷體" w:hAnsi="標楷體" w:cs="新細明體"/>
                                <w:kern w:val="0"/>
                                <w:sz w:val="20"/>
                              </w:rPr>
                              <w:t>7</w:t>
                            </w:r>
                          </w:p>
                        </w:tc>
                        <w:tc>
                          <w:tcPr>
                            <w:tcW w:w="1247" w:type="dxa"/>
                            <w:tcBorders>
                              <w:top w:val="nil"/>
                              <w:left w:val="nil"/>
                              <w:bottom w:val="single" w:sz="4" w:space="0" w:color="auto"/>
                              <w:right w:val="single" w:sz="4" w:space="0" w:color="auto"/>
                            </w:tcBorders>
                            <w:shd w:val="clear" w:color="auto" w:fill="auto"/>
                            <w:hideMark/>
                          </w:tcPr>
                          <w:p w14:paraId="1236AFDD" w14:textId="77777777" w:rsidR="002F64E0" w:rsidRPr="0080044F" w:rsidRDefault="002F64E0" w:rsidP="00B2641F">
                            <w:pPr>
                              <w:jc w:val="right"/>
                              <w:rPr>
                                <w:rFonts w:ascii="標楷體" w:eastAsia="標楷體" w:hAnsi="標楷體" w:cs="新細明體"/>
                                <w:kern w:val="0"/>
                                <w:sz w:val="20"/>
                              </w:rPr>
                            </w:pPr>
                            <w:r>
                              <w:rPr>
                                <w:rFonts w:ascii="標楷體" w:eastAsia="標楷體" w:hAnsi="標楷體" w:cs="新細明體"/>
                                <w:kern w:val="0"/>
                                <w:sz w:val="20"/>
                              </w:rPr>
                              <w:t>11</w:t>
                            </w:r>
                            <w:r w:rsidRPr="0080044F">
                              <w:rPr>
                                <w:rFonts w:ascii="標楷體" w:eastAsia="標楷體" w:hAnsi="標楷體" w:cs="新細明體"/>
                                <w:kern w:val="0"/>
                                <w:sz w:val="20"/>
                              </w:rPr>
                              <w:t>.</w:t>
                            </w:r>
                            <w:r>
                              <w:rPr>
                                <w:rFonts w:ascii="標楷體" w:eastAsia="標楷體" w:hAnsi="標楷體" w:cs="新細明體"/>
                                <w:kern w:val="0"/>
                                <w:sz w:val="20"/>
                              </w:rPr>
                              <w:t>66</w:t>
                            </w:r>
                          </w:p>
                        </w:tc>
                      </w:tr>
                      <w:tr w:rsidR="002F64E0" w:rsidRPr="0080044F" w14:paraId="1081E669" w14:textId="77777777" w:rsidTr="00B2641F">
                        <w:trPr>
                          <w:trHeight w:val="327"/>
                        </w:trPr>
                        <w:tc>
                          <w:tcPr>
                            <w:tcW w:w="993" w:type="dxa"/>
                            <w:tcBorders>
                              <w:top w:val="nil"/>
                              <w:left w:val="single" w:sz="4" w:space="0" w:color="auto"/>
                              <w:bottom w:val="single" w:sz="4" w:space="0" w:color="auto"/>
                              <w:right w:val="single" w:sz="4" w:space="0" w:color="auto"/>
                            </w:tcBorders>
                            <w:shd w:val="clear" w:color="auto" w:fill="auto"/>
                            <w:hideMark/>
                          </w:tcPr>
                          <w:p w14:paraId="0772A1EF" w14:textId="77777777" w:rsidR="002F64E0" w:rsidRPr="0080044F" w:rsidRDefault="002F64E0" w:rsidP="00B2641F">
                            <w:pPr>
                              <w:jc w:val="center"/>
                              <w:rPr>
                                <w:rFonts w:ascii="標楷體" w:eastAsia="標楷體" w:hAnsi="標楷體" w:cs="新細明體"/>
                                <w:kern w:val="0"/>
                                <w:sz w:val="20"/>
                              </w:rPr>
                            </w:pPr>
                            <w:r w:rsidRPr="0080044F">
                              <w:rPr>
                                <w:rFonts w:ascii="標楷體" w:eastAsia="標楷體" w:hAnsi="標楷體" w:cs="新細明體"/>
                                <w:kern w:val="0"/>
                                <w:sz w:val="20"/>
                              </w:rPr>
                              <w:t>11</w:t>
                            </w:r>
                            <w:r>
                              <w:rPr>
                                <w:rFonts w:ascii="標楷體" w:eastAsia="標楷體" w:hAnsi="標楷體" w:cs="新細明體"/>
                                <w:kern w:val="0"/>
                                <w:sz w:val="20"/>
                              </w:rPr>
                              <w:t>3</w:t>
                            </w:r>
                          </w:p>
                        </w:tc>
                        <w:tc>
                          <w:tcPr>
                            <w:tcW w:w="1134" w:type="dxa"/>
                            <w:tcBorders>
                              <w:top w:val="nil"/>
                              <w:left w:val="nil"/>
                              <w:bottom w:val="single" w:sz="4" w:space="0" w:color="auto"/>
                              <w:right w:val="single" w:sz="4" w:space="0" w:color="auto"/>
                            </w:tcBorders>
                            <w:shd w:val="clear" w:color="auto" w:fill="auto"/>
                            <w:hideMark/>
                          </w:tcPr>
                          <w:p w14:paraId="53BB0AD1" w14:textId="77777777" w:rsidR="002F64E0" w:rsidRPr="0080044F" w:rsidRDefault="002F64E0" w:rsidP="00B2641F">
                            <w:pPr>
                              <w:jc w:val="right"/>
                              <w:rPr>
                                <w:rFonts w:ascii="標楷體" w:eastAsia="標楷體" w:hAnsi="標楷體" w:cs="新細明體"/>
                                <w:kern w:val="0"/>
                                <w:sz w:val="20"/>
                              </w:rPr>
                            </w:pPr>
                            <w:r w:rsidRPr="0080044F">
                              <w:rPr>
                                <w:rFonts w:ascii="標楷體" w:eastAsia="標楷體" w:hAnsi="標楷體" w:cs="新細明體" w:hint="eastAsia"/>
                                <w:kern w:val="0"/>
                                <w:sz w:val="20"/>
                              </w:rPr>
                              <w:t>30</w:t>
                            </w:r>
                            <w:r w:rsidRPr="0080044F">
                              <w:rPr>
                                <w:rFonts w:ascii="標楷體" w:eastAsia="標楷體" w:hAnsi="標楷體" w:cs="新細明體"/>
                                <w:kern w:val="0"/>
                                <w:sz w:val="20"/>
                              </w:rPr>
                              <w:t>,</w:t>
                            </w:r>
                            <w:r>
                              <w:rPr>
                                <w:rFonts w:ascii="標楷體" w:eastAsia="標楷體" w:hAnsi="標楷體" w:cs="新細明體"/>
                                <w:kern w:val="0"/>
                                <w:sz w:val="20"/>
                              </w:rPr>
                              <w:t>920</w:t>
                            </w:r>
                            <w:r w:rsidRPr="0080044F">
                              <w:rPr>
                                <w:rFonts w:ascii="標楷體" w:eastAsia="標楷體" w:hAnsi="標楷體" w:cs="新細明體"/>
                                <w:kern w:val="0"/>
                                <w:sz w:val="20"/>
                              </w:rPr>
                              <w:t>,</w:t>
                            </w:r>
                            <w:r>
                              <w:rPr>
                                <w:rFonts w:ascii="標楷體" w:eastAsia="標楷體" w:hAnsi="標楷體" w:cs="新細明體"/>
                                <w:kern w:val="0"/>
                                <w:sz w:val="20"/>
                              </w:rPr>
                              <w:t>786</w:t>
                            </w:r>
                          </w:p>
                        </w:tc>
                        <w:tc>
                          <w:tcPr>
                            <w:tcW w:w="1174" w:type="dxa"/>
                            <w:tcBorders>
                              <w:top w:val="nil"/>
                              <w:left w:val="nil"/>
                              <w:bottom w:val="single" w:sz="4" w:space="0" w:color="auto"/>
                              <w:right w:val="single" w:sz="4" w:space="0" w:color="auto"/>
                            </w:tcBorders>
                            <w:shd w:val="clear" w:color="auto" w:fill="auto"/>
                            <w:hideMark/>
                          </w:tcPr>
                          <w:p w14:paraId="499AC838" w14:textId="77777777" w:rsidR="002F64E0" w:rsidRPr="0080044F" w:rsidRDefault="002F64E0" w:rsidP="00B2641F">
                            <w:pPr>
                              <w:jc w:val="right"/>
                              <w:rPr>
                                <w:rFonts w:ascii="標楷體" w:eastAsia="標楷體" w:hAnsi="標楷體" w:cs="新細明體"/>
                                <w:kern w:val="0"/>
                                <w:sz w:val="20"/>
                              </w:rPr>
                            </w:pPr>
                            <w:r w:rsidRPr="0080044F">
                              <w:rPr>
                                <w:rFonts w:ascii="標楷體" w:eastAsia="標楷體" w:hAnsi="標楷體" w:cs="新細明體"/>
                                <w:kern w:val="0"/>
                                <w:sz w:val="20"/>
                              </w:rPr>
                              <w:t>2</w:t>
                            </w:r>
                            <w:r>
                              <w:rPr>
                                <w:rFonts w:ascii="標楷體" w:eastAsia="標楷體" w:hAnsi="標楷體" w:cs="新細明體"/>
                                <w:kern w:val="0"/>
                                <w:sz w:val="20"/>
                              </w:rPr>
                              <w:t>6</w:t>
                            </w:r>
                            <w:r w:rsidRPr="0080044F">
                              <w:rPr>
                                <w:rFonts w:ascii="標楷體" w:eastAsia="標楷體" w:hAnsi="標楷體" w:cs="新細明體"/>
                                <w:kern w:val="0"/>
                                <w:sz w:val="20"/>
                              </w:rPr>
                              <w:t>,</w:t>
                            </w:r>
                            <w:r w:rsidRPr="0080044F">
                              <w:rPr>
                                <w:rFonts w:ascii="標楷體" w:eastAsia="標楷體" w:hAnsi="標楷體" w:cs="新細明體" w:hint="eastAsia"/>
                                <w:kern w:val="0"/>
                                <w:sz w:val="20"/>
                              </w:rPr>
                              <w:t>5</w:t>
                            </w:r>
                            <w:r>
                              <w:rPr>
                                <w:rFonts w:ascii="標楷體" w:eastAsia="標楷體" w:hAnsi="標楷體" w:cs="新細明體"/>
                                <w:kern w:val="0"/>
                                <w:sz w:val="20"/>
                              </w:rPr>
                              <w:t>73</w:t>
                            </w:r>
                            <w:r w:rsidRPr="0080044F">
                              <w:rPr>
                                <w:rFonts w:ascii="標楷體" w:eastAsia="標楷體" w:hAnsi="標楷體" w:cs="新細明體"/>
                                <w:kern w:val="0"/>
                                <w:sz w:val="20"/>
                              </w:rPr>
                              <w:t>,</w:t>
                            </w:r>
                            <w:r>
                              <w:rPr>
                                <w:rFonts w:ascii="標楷體" w:eastAsia="標楷體" w:hAnsi="標楷體" w:cs="新細明體"/>
                                <w:kern w:val="0"/>
                                <w:sz w:val="20"/>
                              </w:rPr>
                              <w:t>310</w:t>
                            </w:r>
                          </w:p>
                        </w:tc>
                        <w:tc>
                          <w:tcPr>
                            <w:tcW w:w="1235" w:type="dxa"/>
                            <w:tcBorders>
                              <w:top w:val="nil"/>
                              <w:left w:val="nil"/>
                              <w:bottom w:val="single" w:sz="4" w:space="0" w:color="auto"/>
                              <w:right w:val="single" w:sz="4" w:space="0" w:color="auto"/>
                            </w:tcBorders>
                            <w:shd w:val="clear" w:color="auto" w:fill="auto"/>
                            <w:hideMark/>
                          </w:tcPr>
                          <w:p w14:paraId="51FFF372" w14:textId="77777777" w:rsidR="002F64E0" w:rsidRPr="0080044F" w:rsidRDefault="002F64E0" w:rsidP="00B2641F">
                            <w:pPr>
                              <w:jc w:val="right"/>
                              <w:rPr>
                                <w:rFonts w:ascii="標楷體" w:eastAsia="標楷體" w:hAnsi="標楷體" w:cs="新細明體"/>
                                <w:kern w:val="0"/>
                                <w:sz w:val="20"/>
                              </w:rPr>
                            </w:pPr>
                            <w:r w:rsidRPr="0080044F">
                              <w:rPr>
                                <w:rFonts w:ascii="標楷體" w:eastAsia="標楷體" w:hAnsi="標楷體" w:cs="新細明體" w:hint="eastAsia"/>
                                <w:kern w:val="0"/>
                                <w:sz w:val="20"/>
                              </w:rPr>
                              <w:t>8</w:t>
                            </w:r>
                            <w:r>
                              <w:rPr>
                                <w:rFonts w:ascii="標楷體" w:eastAsia="標楷體" w:hAnsi="標楷體" w:cs="新細明體"/>
                                <w:kern w:val="0"/>
                                <w:sz w:val="20"/>
                              </w:rPr>
                              <w:t>5</w:t>
                            </w:r>
                            <w:r w:rsidRPr="0080044F">
                              <w:rPr>
                                <w:rFonts w:ascii="標楷體" w:eastAsia="標楷體" w:hAnsi="標楷體" w:cs="新細明體"/>
                                <w:kern w:val="0"/>
                                <w:sz w:val="20"/>
                              </w:rPr>
                              <w:t>.</w:t>
                            </w:r>
                            <w:r w:rsidRPr="0080044F">
                              <w:rPr>
                                <w:rFonts w:ascii="標楷體" w:eastAsia="標楷體" w:hAnsi="標楷體" w:cs="新細明體" w:hint="eastAsia"/>
                                <w:kern w:val="0"/>
                                <w:sz w:val="20"/>
                              </w:rPr>
                              <w:t>9</w:t>
                            </w:r>
                            <w:r>
                              <w:rPr>
                                <w:rFonts w:ascii="標楷體" w:eastAsia="標楷體" w:hAnsi="標楷體" w:cs="新細明體"/>
                                <w:kern w:val="0"/>
                                <w:sz w:val="20"/>
                              </w:rPr>
                              <w:t>4</w:t>
                            </w:r>
                          </w:p>
                        </w:tc>
                        <w:tc>
                          <w:tcPr>
                            <w:tcW w:w="1021" w:type="dxa"/>
                            <w:tcBorders>
                              <w:top w:val="nil"/>
                              <w:left w:val="nil"/>
                              <w:bottom w:val="single" w:sz="4" w:space="0" w:color="auto"/>
                              <w:right w:val="single" w:sz="4" w:space="0" w:color="auto"/>
                            </w:tcBorders>
                            <w:shd w:val="clear" w:color="auto" w:fill="auto"/>
                            <w:hideMark/>
                          </w:tcPr>
                          <w:p w14:paraId="632B33DB" w14:textId="77777777" w:rsidR="002F64E0" w:rsidRPr="0080044F" w:rsidRDefault="002F64E0" w:rsidP="00B2641F">
                            <w:pPr>
                              <w:jc w:val="right"/>
                              <w:rPr>
                                <w:rFonts w:ascii="標楷體" w:eastAsia="標楷體" w:hAnsi="標楷體" w:cs="新細明體"/>
                                <w:kern w:val="0"/>
                                <w:sz w:val="20"/>
                              </w:rPr>
                            </w:pPr>
                            <w:r>
                              <w:rPr>
                                <w:rFonts w:ascii="標楷體" w:eastAsia="標楷體" w:hAnsi="標楷體" w:cs="新細明體"/>
                                <w:kern w:val="0"/>
                                <w:sz w:val="20"/>
                              </w:rPr>
                              <w:t>2</w:t>
                            </w:r>
                            <w:r w:rsidRPr="0080044F">
                              <w:rPr>
                                <w:rFonts w:ascii="標楷體" w:eastAsia="標楷體" w:hAnsi="標楷體" w:cs="新細明體"/>
                                <w:kern w:val="0"/>
                                <w:sz w:val="20"/>
                              </w:rPr>
                              <w:t>,</w:t>
                            </w:r>
                            <w:r>
                              <w:rPr>
                                <w:rFonts w:ascii="標楷體" w:eastAsia="標楷體" w:hAnsi="標楷體" w:cs="新細明體"/>
                                <w:kern w:val="0"/>
                                <w:sz w:val="20"/>
                              </w:rPr>
                              <w:t>497</w:t>
                            </w:r>
                            <w:r w:rsidRPr="0080044F">
                              <w:rPr>
                                <w:rFonts w:ascii="標楷體" w:eastAsia="標楷體" w:hAnsi="標楷體" w:cs="新細明體"/>
                                <w:kern w:val="0"/>
                                <w:sz w:val="20"/>
                              </w:rPr>
                              <w:t>,8</w:t>
                            </w:r>
                            <w:r>
                              <w:rPr>
                                <w:rFonts w:ascii="標楷體" w:eastAsia="標楷體" w:hAnsi="標楷體" w:cs="新細明體"/>
                                <w:kern w:val="0"/>
                                <w:sz w:val="20"/>
                              </w:rPr>
                              <w:t>73</w:t>
                            </w:r>
                          </w:p>
                        </w:tc>
                        <w:tc>
                          <w:tcPr>
                            <w:tcW w:w="1247" w:type="dxa"/>
                            <w:tcBorders>
                              <w:top w:val="nil"/>
                              <w:left w:val="nil"/>
                              <w:bottom w:val="single" w:sz="4" w:space="0" w:color="auto"/>
                              <w:right w:val="single" w:sz="4" w:space="0" w:color="auto"/>
                            </w:tcBorders>
                            <w:shd w:val="clear" w:color="auto" w:fill="auto"/>
                            <w:hideMark/>
                          </w:tcPr>
                          <w:p w14:paraId="0B71316D" w14:textId="77777777" w:rsidR="002F64E0" w:rsidRPr="0080044F" w:rsidRDefault="002F64E0" w:rsidP="00B2641F">
                            <w:pPr>
                              <w:jc w:val="right"/>
                              <w:rPr>
                                <w:rFonts w:ascii="標楷體" w:eastAsia="標楷體" w:hAnsi="標楷體" w:cs="新細明體"/>
                                <w:kern w:val="0"/>
                                <w:sz w:val="20"/>
                              </w:rPr>
                            </w:pPr>
                            <w:r>
                              <w:rPr>
                                <w:rFonts w:ascii="標楷體" w:eastAsia="標楷體" w:hAnsi="標楷體" w:cs="新細明體"/>
                                <w:kern w:val="0"/>
                                <w:sz w:val="20"/>
                              </w:rPr>
                              <w:t>8</w:t>
                            </w:r>
                            <w:r w:rsidRPr="0080044F">
                              <w:rPr>
                                <w:rFonts w:ascii="標楷體" w:eastAsia="標楷體" w:hAnsi="標楷體" w:cs="新細明體"/>
                                <w:kern w:val="0"/>
                                <w:sz w:val="20"/>
                              </w:rPr>
                              <w:t>.</w:t>
                            </w:r>
                            <w:r>
                              <w:rPr>
                                <w:rFonts w:ascii="標楷體" w:eastAsia="標楷體" w:hAnsi="標楷體" w:cs="新細明體"/>
                                <w:kern w:val="0"/>
                                <w:sz w:val="20"/>
                              </w:rPr>
                              <w:t>08</w:t>
                            </w:r>
                          </w:p>
                        </w:tc>
                      </w:tr>
                      <w:tr w:rsidR="002F64E0" w:rsidRPr="0080044F" w14:paraId="25F4D4F5" w14:textId="77777777" w:rsidTr="00B2641F">
                        <w:trPr>
                          <w:trHeight w:val="327"/>
                        </w:trPr>
                        <w:tc>
                          <w:tcPr>
                            <w:tcW w:w="6804" w:type="dxa"/>
                            <w:gridSpan w:val="6"/>
                            <w:tcBorders>
                              <w:top w:val="single" w:sz="4" w:space="0" w:color="auto"/>
                              <w:left w:val="nil"/>
                              <w:bottom w:val="nil"/>
                              <w:right w:val="nil"/>
                            </w:tcBorders>
                            <w:shd w:val="clear" w:color="auto" w:fill="auto"/>
                            <w:noWrap/>
                            <w:hideMark/>
                          </w:tcPr>
                          <w:p w14:paraId="62710C61" w14:textId="77777777" w:rsidR="002F64E0" w:rsidRPr="0080044F" w:rsidRDefault="002F64E0" w:rsidP="00B2641F">
                            <w:pPr>
                              <w:ind w:left="900" w:hangingChars="500" w:hanging="900"/>
                              <w:rPr>
                                <w:rFonts w:ascii="標楷體" w:eastAsia="標楷體" w:hAnsi="標楷體" w:cs="新細明體"/>
                                <w:kern w:val="0"/>
                                <w:sz w:val="18"/>
                                <w:szCs w:val="18"/>
                              </w:rPr>
                            </w:pPr>
                            <w:r w:rsidRPr="0080044F">
                              <w:rPr>
                                <w:rFonts w:ascii="標楷體" w:eastAsia="標楷體" w:hAnsi="標楷體" w:cs="新細明體" w:hint="eastAsia"/>
                                <w:kern w:val="0"/>
                                <w:sz w:val="18"/>
                                <w:szCs w:val="18"/>
                              </w:rPr>
                              <w:t>資料來源：整理自</w:t>
                            </w:r>
                            <w:r>
                              <w:rPr>
                                <w:rFonts w:ascii="標楷體" w:eastAsia="標楷體" w:hAnsi="標楷體" w:cs="新細明體" w:hint="eastAsia"/>
                                <w:kern w:val="0"/>
                                <w:sz w:val="18"/>
                                <w:szCs w:val="18"/>
                              </w:rPr>
                              <w:t>縣政府提供資料</w:t>
                            </w:r>
                            <w:r w:rsidRPr="0080044F">
                              <w:rPr>
                                <w:rFonts w:ascii="標楷體" w:eastAsia="標楷體" w:hAnsi="標楷體" w:cs="新細明體" w:hint="eastAsia"/>
                                <w:kern w:val="0"/>
                                <w:sz w:val="18"/>
                                <w:szCs w:val="18"/>
                              </w:rPr>
                              <w:t>。</w:t>
                            </w:r>
                          </w:p>
                        </w:tc>
                      </w:tr>
                    </w:tbl>
                    <w:p w14:paraId="3C9A8E2D" w14:textId="77777777" w:rsidR="002F64E0" w:rsidRPr="004F0C3C" w:rsidRDefault="002F64E0" w:rsidP="00D55130"/>
                  </w:txbxContent>
                </v:textbox>
                <w10:wrap type="square" anchorx="margin" anchory="margin"/>
              </v:shape>
            </w:pict>
          </mc:Fallback>
        </mc:AlternateContent>
      </w:r>
      <w:r w:rsidR="00402B49" w:rsidRPr="004F0C3C">
        <w:rPr>
          <w:rFonts w:ascii="標楷體" w:eastAsia="標楷體" w:hAnsi="標楷體" w:cstheme="minorBidi"/>
          <w:b/>
          <w:bCs/>
          <w:noProof/>
          <w:szCs w:val="24"/>
        </w:rPr>
        <mc:AlternateContent>
          <mc:Choice Requires="wps">
            <w:drawing>
              <wp:anchor distT="0" distB="0" distL="114300" distR="114300" simplePos="0" relativeHeight="251671552" behindDoc="0" locked="0" layoutInCell="1" allowOverlap="1" wp14:anchorId="7191E3D5" wp14:editId="29AB1FD6">
                <wp:simplePos x="0" y="0"/>
                <wp:positionH relativeFrom="margin">
                  <wp:posOffset>1822450</wp:posOffset>
                </wp:positionH>
                <wp:positionV relativeFrom="margin">
                  <wp:posOffset>6187440</wp:posOffset>
                </wp:positionV>
                <wp:extent cx="4552950" cy="2371725"/>
                <wp:effectExtent l="0" t="0" r="0" b="0"/>
                <wp:wrapSquare wrapText="bothSides"/>
                <wp:docPr id="1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552950" cy="2371725"/>
                        </a:xfrm>
                        <a:prstGeom prst="rect">
                          <a:avLst/>
                        </a:prstGeom>
                        <a:noFill/>
                        <a:ln w="9525">
                          <a:noFill/>
                          <a:miter lim="800000"/>
                          <a:headEnd/>
                          <a:tailEnd/>
                        </a:ln>
                      </wps:spPr>
                      <wps:txbx>
                        <w:txbxContent>
                          <w:tbl>
                            <w:tblPr>
                              <w:tblW w:w="6804" w:type="dxa"/>
                              <w:tblCellMar>
                                <w:left w:w="28" w:type="dxa"/>
                                <w:right w:w="28" w:type="dxa"/>
                              </w:tblCellMar>
                              <w:tblLook w:val="04A0" w:firstRow="1" w:lastRow="0" w:firstColumn="1" w:lastColumn="0" w:noHBand="0" w:noVBand="1"/>
                            </w:tblPr>
                            <w:tblGrid>
                              <w:gridCol w:w="851"/>
                              <w:gridCol w:w="1276"/>
                              <w:gridCol w:w="1033"/>
                              <w:gridCol w:w="1376"/>
                              <w:gridCol w:w="1021"/>
                              <w:gridCol w:w="1247"/>
                            </w:tblGrid>
                            <w:tr w:rsidR="002F64E0" w:rsidRPr="0080044F" w14:paraId="2C69820A" w14:textId="77777777" w:rsidTr="00B2641F">
                              <w:trPr>
                                <w:trHeight w:val="327"/>
                              </w:trPr>
                              <w:tc>
                                <w:tcPr>
                                  <w:tcW w:w="6804" w:type="dxa"/>
                                  <w:gridSpan w:val="6"/>
                                  <w:tcBorders>
                                    <w:top w:val="nil"/>
                                    <w:left w:val="nil"/>
                                    <w:bottom w:val="nil"/>
                                    <w:right w:val="nil"/>
                                  </w:tcBorders>
                                  <w:shd w:val="clear" w:color="auto" w:fill="auto"/>
                                  <w:noWrap/>
                                  <w:vAlign w:val="center"/>
                                  <w:hideMark/>
                                </w:tcPr>
                                <w:p w14:paraId="06E57942" w14:textId="04ABA6BB" w:rsidR="002F64E0" w:rsidRPr="00E4245A" w:rsidRDefault="002F64E0" w:rsidP="00B2641F">
                                  <w:pPr>
                                    <w:snapToGrid w:val="0"/>
                                    <w:spacing w:beforeLines="50" w:before="120"/>
                                    <w:jc w:val="center"/>
                                    <w:rPr>
                                      <w:rFonts w:ascii="標楷體" w:eastAsia="標楷體" w:hAnsi="標楷體" w:cs="新細明體"/>
                                      <w:b/>
                                      <w:bCs/>
                                      <w:color w:val="FF0000"/>
                                      <w:kern w:val="0"/>
                                      <w:szCs w:val="24"/>
                                    </w:rPr>
                                  </w:pPr>
                                  <w:r w:rsidRPr="00E4245A">
                                    <w:rPr>
                                      <w:rFonts w:ascii="標楷體" w:eastAsia="標楷體" w:hAnsi="標楷體" w:cs="新細明體" w:hint="eastAsia"/>
                                      <w:b/>
                                      <w:bCs/>
                                      <w:kern w:val="0"/>
                                      <w:szCs w:val="24"/>
                                    </w:rPr>
                                    <w:t>表</w:t>
                                  </w:r>
                                  <w:r>
                                    <w:rPr>
                                      <w:rFonts w:ascii="標楷體" w:eastAsia="標楷體" w:hAnsi="標楷體" w:cs="新細明體" w:hint="eastAsia"/>
                                      <w:b/>
                                      <w:bCs/>
                                      <w:kern w:val="0"/>
                                      <w:szCs w:val="24"/>
                                    </w:rPr>
                                    <w:t>8</w:t>
                                  </w:r>
                                  <w:r w:rsidRPr="00E4245A">
                                    <w:rPr>
                                      <w:rFonts w:ascii="標楷體" w:eastAsia="標楷體" w:hAnsi="標楷體" w:cs="新細明體" w:hint="eastAsia"/>
                                      <w:b/>
                                      <w:bCs/>
                                      <w:color w:val="FF0000"/>
                                      <w:kern w:val="0"/>
                                      <w:szCs w:val="24"/>
                                    </w:rPr>
                                    <w:t xml:space="preserve">　</w:t>
                                  </w:r>
                                  <w:r w:rsidRPr="002C4E62">
                                    <w:rPr>
                                      <w:rFonts w:ascii="標楷體" w:eastAsia="標楷體" w:hAnsi="標楷體" w:cs="新細明體" w:hint="eastAsia"/>
                                      <w:b/>
                                      <w:bCs/>
                                      <w:kern w:val="0"/>
                                      <w:szCs w:val="24"/>
                                    </w:rPr>
                                    <w:t>以前年度</w:t>
                                  </w:r>
                                  <w:r w:rsidRPr="00E4245A">
                                    <w:rPr>
                                      <w:rFonts w:ascii="標楷體" w:eastAsia="標楷體" w:hAnsi="標楷體" w:cs="新細明體" w:hint="eastAsia"/>
                                      <w:b/>
                                      <w:bCs/>
                                      <w:kern w:val="0"/>
                                      <w:szCs w:val="24"/>
                                    </w:rPr>
                                    <w:t>歲出</w:t>
                                  </w:r>
                                  <w:r>
                                    <w:rPr>
                                      <w:rFonts w:ascii="標楷體" w:eastAsia="標楷體" w:hAnsi="標楷體" w:cs="新細明體" w:hint="eastAsia"/>
                                      <w:b/>
                                      <w:bCs/>
                                      <w:kern w:val="0"/>
                                      <w:szCs w:val="24"/>
                                    </w:rPr>
                                    <w:t>轉入數於各該年度</w:t>
                                  </w:r>
                                  <w:r w:rsidRPr="00E4245A">
                                    <w:rPr>
                                      <w:rFonts w:ascii="標楷體" w:eastAsia="標楷體" w:hAnsi="標楷體" w:cs="新細明體" w:hint="eastAsia"/>
                                      <w:b/>
                                      <w:bCs/>
                                      <w:kern w:val="0"/>
                                      <w:szCs w:val="24"/>
                                    </w:rPr>
                                    <w:t>執行情形</w:t>
                                  </w:r>
                                </w:p>
                              </w:tc>
                            </w:tr>
                            <w:tr w:rsidR="002F64E0" w:rsidRPr="0080044F" w14:paraId="4FB5F926" w14:textId="77777777" w:rsidTr="00B2641F">
                              <w:trPr>
                                <w:trHeight w:val="327"/>
                              </w:trPr>
                              <w:tc>
                                <w:tcPr>
                                  <w:tcW w:w="6804" w:type="dxa"/>
                                  <w:gridSpan w:val="6"/>
                                  <w:tcBorders>
                                    <w:top w:val="nil"/>
                                    <w:left w:val="nil"/>
                                    <w:bottom w:val="single" w:sz="4" w:space="0" w:color="auto"/>
                                    <w:right w:val="nil"/>
                                  </w:tcBorders>
                                  <w:shd w:val="clear" w:color="auto" w:fill="auto"/>
                                  <w:noWrap/>
                                  <w:vAlign w:val="bottom"/>
                                  <w:hideMark/>
                                </w:tcPr>
                                <w:p w14:paraId="66AE81C9" w14:textId="77777777" w:rsidR="002F64E0" w:rsidRPr="0080044F" w:rsidRDefault="002F64E0" w:rsidP="00B2641F">
                                  <w:pPr>
                                    <w:jc w:val="right"/>
                                    <w:rPr>
                                      <w:rFonts w:ascii="標楷體" w:eastAsia="標楷體" w:hAnsi="標楷體" w:cs="新細明體"/>
                                      <w:kern w:val="0"/>
                                      <w:sz w:val="18"/>
                                      <w:szCs w:val="18"/>
                                    </w:rPr>
                                  </w:pPr>
                                  <w:r w:rsidRPr="0080044F">
                                    <w:rPr>
                                      <w:rFonts w:ascii="標楷體" w:eastAsia="標楷體" w:hAnsi="標楷體" w:cs="新細明體" w:hint="eastAsia"/>
                                      <w:kern w:val="0"/>
                                      <w:sz w:val="18"/>
                                      <w:szCs w:val="18"/>
                                    </w:rPr>
                                    <w:t>單位：新臺幣</w:t>
                                  </w:r>
                                  <w:r>
                                    <w:rPr>
                                      <w:rFonts w:ascii="標楷體" w:eastAsia="標楷體" w:hAnsi="標楷體" w:cs="新細明體" w:hint="eastAsia"/>
                                      <w:kern w:val="0"/>
                                      <w:sz w:val="18"/>
                                      <w:szCs w:val="18"/>
                                    </w:rPr>
                                    <w:t>千</w:t>
                                  </w:r>
                                  <w:r w:rsidRPr="0080044F">
                                    <w:rPr>
                                      <w:rFonts w:ascii="標楷體" w:eastAsia="標楷體" w:hAnsi="標楷體" w:cs="新細明體" w:hint="eastAsia"/>
                                      <w:kern w:val="0"/>
                                      <w:sz w:val="18"/>
                                      <w:szCs w:val="18"/>
                                    </w:rPr>
                                    <w:t>元、％</w:t>
                                  </w:r>
                                </w:p>
                              </w:tc>
                            </w:tr>
                            <w:tr w:rsidR="002F64E0" w:rsidRPr="0080044F" w14:paraId="44B0C33C" w14:textId="77777777" w:rsidTr="00B2641F">
                              <w:trPr>
                                <w:trHeight w:val="351"/>
                              </w:trPr>
                              <w:tc>
                                <w:tcPr>
                                  <w:tcW w:w="851" w:type="dxa"/>
                                  <w:vMerge w:val="restart"/>
                                  <w:tcBorders>
                                    <w:top w:val="nil"/>
                                    <w:left w:val="single" w:sz="4" w:space="0" w:color="auto"/>
                                    <w:bottom w:val="single" w:sz="4" w:space="0" w:color="auto"/>
                                    <w:right w:val="single" w:sz="4" w:space="0" w:color="auto"/>
                                    <w:tl2br w:val="single" w:sz="4" w:space="0" w:color="auto"/>
                                  </w:tcBorders>
                                  <w:shd w:val="clear" w:color="auto" w:fill="auto"/>
                                  <w:vAlign w:val="center"/>
                                  <w:hideMark/>
                                </w:tcPr>
                                <w:p w14:paraId="13240DAF" w14:textId="77777777" w:rsidR="002F64E0" w:rsidRDefault="002F64E0" w:rsidP="00B2641F">
                                  <w:pPr>
                                    <w:jc w:val="right"/>
                                    <w:rPr>
                                      <w:rFonts w:ascii="標楷體" w:eastAsia="標楷體" w:hAnsi="標楷體" w:cs="新細明體"/>
                                      <w:kern w:val="0"/>
                                      <w:sz w:val="20"/>
                                    </w:rPr>
                                  </w:pPr>
                                  <w:r>
                                    <w:rPr>
                                      <w:rFonts w:ascii="標楷體" w:eastAsia="標楷體" w:hAnsi="標楷體" w:cs="新細明體" w:hint="eastAsia"/>
                                      <w:kern w:val="0"/>
                                      <w:sz w:val="20"/>
                                    </w:rPr>
                                    <w:t>項目</w:t>
                                  </w:r>
                                </w:p>
                                <w:p w14:paraId="692DB51C" w14:textId="77777777" w:rsidR="002F64E0" w:rsidRPr="0080044F" w:rsidRDefault="002F64E0" w:rsidP="00B2641F">
                                  <w:pPr>
                                    <w:rPr>
                                      <w:rFonts w:ascii="標楷體" w:eastAsia="標楷體" w:hAnsi="標楷體" w:cs="新細明體"/>
                                      <w:kern w:val="0"/>
                                      <w:sz w:val="20"/>
                                    </w:rPr>
                                  </w:pPr>
                                  <w:r w:rsidRPr="0080044F">
                                    <w:rPr>
                                      <w:rFonts w:ascii="標楷體" w:eastAsia="標楷體" w:hAnsi="標楷體" w:cs="新細明體" w:hint="eastAsia"/>
                                      <w:kern w:val="0"/>
                                      <w:sz w:val="20"/>
                                    </w:rPr>
                                    <w:t>年度</w:t>
                                  </w:r>
                                </w:p>
                              </w:tc>
                              <w:tc>
                                <w:tcPr>
                                  <w:tcW w:w="1276" w:type="dxa"/>
                                  <w:vMerge w:val="restart"/>
                                  <w:tcBorders>
                                    <w:top w:val="nil"/>
                                    <w:left w:val="single" w:sz="4" w:space="0" w:color="auto"/>
                                    <w:bottom w:val="single" w:sz="4" w:space="0" w:color="auto"/>
                                    <w:right w:val="single" w:sz="4" w:space="0" w:color="auto"/>
                                  </w:tcBorders>
                                  <w:shd w:val="clear" w:color="auto" w:fill="auto"/>
                                  <w:vAlign w:val="center"/>
                                  <w:hideMark/>
                                </w:tcPr>
                                <w:p w14:paraId="1989D867" w14:textId="77777777" w:rsidR="002F64E0" w:rsidRPr="0080044F" w:rsidRDefault="002F64E0" w:rsidP="00B2641F">
                                  <w:pPr>
                                    <w:jc w:val="center"/>
                                    <w:rPr>
                                      <w:rFonts w:ascii="標楷體" w:eastAsia="標楷體" w:hAnsi="標楷體" w:cs="新細明體"/>
                                      <w:kern w:val="0"/>
                                      <w:sz w:val="20"/>
                                    </w:rPr>
                                  </w:pPr>
                                  <w:r>
                                    <w:rPr>
                                      <w:rFonts w:ascii="標楷體" w:eastAsia="標楷體" w:hAnsi="標楷體" w:cs="新細明體" w:hint="eastAsia"/>
                                      <w:kern w:val="0"/>
                                      <w:sz w:val="20"/>
                                    </w:rPr>
                                    <w:t>轉入</w:t>
                                  </w:r>
                                  <w:r w:rsidRPr="0080044F">
                                    <w:rPr>
                                      <w:rFonts w:ascii="標楷體" w:eastAsia="標楷體" w:hAnsi="標楷體" w:cs="新細明體" w:hint="eastAsia"/>
                                      <w:kern w:val="0"/>
                                      <w:sz w:val="20"/>
                                    </w:rPr>
                                    <w:t>數</w:t>
                                  </w:r>
                                </w:p>
                                <w:p w14:paraId="583FAA1A" w14:textId="77777777" w:rsidR="002F64E0" w:rsidRPr="0080044F" w:rsidRDefault="002F64E0" w:rsidP="00B2641F">
                                  <w:pPr>
                                    <w:jc w:val="center"/>
                                    <w:rPr>
                                      <w:rFonts w:ascii="標楷體" w:eastAsia="標楷體" w:hAnsi="標楷體" w:cs="新細明體"/>
                                      <w:kern w:val="0"/>
                                      <w:sz w:val="20"/>
                                    </w:rPr>
                                  </w:pPr>
                                  <w:r>
                                    <w:rPr>
                                      <w:rFonts w:ascii="標楷體" w:eastAsia="標楷體" w:hAnsi="標楷體" w:cs="新細明體"/>
                                      <w:kern w:val="0"/>
                                      <w:sz w:val="20"/>
                                    </w:rPr>
                                    <w:t>（</w:t>
                                  </w:r>
                                  <w:r w:rsidRPr="0080044F">
                                    <w:rPr>
                                      <w:rFonts w:ascii="標楷體" w:eastAsia="標楷體" w:hAnsi="標楷體" w:cs="新細明體"/>
                                      <w:kern w:val="0"/>
                                      <w:sz w:val="20"/>
                                    </w:rPr>
                                    <w:t>A</w:t>
                                  </w:r>
                                  <w:r>
                                    <w:rPr>
                                      <w:rFonts w:ascii="標楷體" w:eastAsia="標楷體" w:hAnsi="標楷體" w:cs="新細明體"/>
                                      <w:kern w:val="0"/>
                                      <w:sz w:val="20"/>
                                    </w:rPr>
                                    <w:t>）</w:t>
                                  </w:r>
                                </w:p>
                              </w:tc>
                              <w:tc>
                                <w:tcPr>
                                  <w:tcW w:w="2409" w:type="dxa"/>
                                  <w:gridSpan w:val="2"/>
                                  <w:tcBorders>
                                    <w:top w:val="single" w:sz="4" w:space="0" w:color="auto"/>
                                    <w:left w:val="nil"/>
                                    <w:bottom w:val="single" w:sz="4" w:space="0" w:color="auto"/>
                                    <w:right w:val="single" w:sz="4" w:space="0" w:color="auto"/>
                                  </w:tcBorders>
                                  <w:shd w:val="clear" w:color="auto" w:fill="auto"/>
                                  <w:vAlign w:val="center"/>
                                  <w:hideMark/>
                                </w:tcPr>
                                <w:p w14:paraId="1D6D9A9D" w14:textId="77777777" w:rsidR="002F64E0" w:rsidRPr="0080044F" w:rsidRDefault="002F64E0" w:rsidP="00B2641F">
                                  <w:pPr>
                                    <w:jc w:val="center"/>
                                    <w:rPr>
                                      <w:rFonts w:ascii="標楷體" w:eastAsia="標楷體" w:hAnsi="標楷體" w:cs="新細明體"/>
                                      <w:kern w:val="0"/>
                                      <w:sz w:val="20"/>
                                    </w:rPr>
                                  </w:pPr>
                                  <w:r w:rsidRPr="0080044F">
                                    <w:rPr>
                                      <w:rFonts w:ascii="標楷體" w:eastAsia="標楷體" w:hAnsi="標楷體" w:cs="新細明體" w:hint="eastAsia"/>
                                      <w:kern w:val="0"/>
                                      <w:sz w:val="20"/>
                                    </w:rPr>
                                    <w:t>實現</w:t>
                                  </w:r>
                                  <w:r>
                                    <w:rPr>
                                      <w:rFonts w:ascii="標楷體" w:eastAsia="標楷體" w:hAnsi="標楷體" w:cs="新細明體" w:hint="eastAsia"/>
                                      <w:kern w:val="0"/>
                                      <w:sz w:val="20"/>
                                    </w:rPr>
                                    <w:t>及減免（註銷）</w:t>
                                  </w:r>
                                  <w:r w:rsidRPr="0080044F">
                                    <w:rPr>
                                      <w:rFonts w:ascii="標楷體" w:eastAsia="標楷體" w:hAnsi="標楷體" w:cs="新細明體" w:hint="eastAsia"/>
                                      <w:kern w:val="0"/>
                                      <w:sz w:val="20"/>
                                    </w:rPr>
                                    <w:t>數</w:t>
                                  </w:r>
                                </w:p>
                              </w:tc>
                              <w:tc>
                                <w:tcPr>
                                  <w:tcW w:w="2268" w:type="dxa"/>
                                  <w:gridSpan w:val="2"/>
                                  <w:tcBorders>
                                    <w:top w:val="single" w:sz="4" w:space="0" w:color="auto"/>
                                    <w:left w:val="nil"/>
                                    <w:bottom w:val="single" w:sz="4" w:space="0" w:color="auto"/>
                                    <w:right w:val="single" w:sz="4" w:space="0" w:color="auto"/>
                                  </w:tcBorders>
                                  <w:shd w:val="clear" w:color="auto" w:fill="auto"/>
                                  <w:vAlign w:val="center"/>
                                  <w:hideMark/>
                                </w:tcPr>
                                <w:p w14:paraId="10D1337C" w14:textId="77777777" w:rsidR="002F64E0" w:rsidRPr="0080044F" w:rsidRDefault="002F64E0" w:rsidP="00B2641F">
                                  <w:pPr>
                                    <w:jc w:val="center"/>
                                    <w:rPr>
                                      <w:rFonts w:ascii="標楷體" w:eastAsia="標楷體" w:hAnsi="標楷體" w:cs="新細明體"/>
                                      <w:kern w:val="0"/>
                                      <w:sz w:val="20"/>
                                    </w:rPr>
                                  </w:pPr>
                                  <w:r>
                                    <w:rPr>
                                      <w:rFonts w:ascii="標楷體" w:eastAsia="標楷體" w:hAnsi="標楷體" w:cs="新細明體" w:hint="eastAsia"/>
                                      <w:kern w:val="0"/>
                                      <w:sz w:val="20"/>
                                    </w:rPr>
                                    <w:t>未結清</w:t>
                                  </w:r>
                                  <w:r w:rsidRPr="0080044F">
                                    <w:rPr>
                                      <w:rFonts w:ascii="標楷體" w:eastAsia="標楷體" w:hAnsi="標楷體" w:cs="新細明體" w:hint="eastAsia"/>
                                      <w:kern w:val="0"/>
                                      <w:sz w:val="20"/>
                                    </w:rPr>
                                    <w:t>數</w:t>
                                  </w:r>
                                </w:p>
                              </w:tc>
                            </w:tr>
                            <w:tr w:rsidR="002F64E0" w:rsidRPr="0080044F" w14:paraId="3753230E" w14:textId="77777777" w:rsidTr="00B2641F">
                              <w:trPr>
                                <w:trHeight w:val="20"/>
                              </w:trPr>
                              <w:tc>
                                <w:tcPr>
                                  <w:tcW w:w="851" w:type="dxa"/>
                                  <w:vMerge/>
                                  <w:tcBorders>
                                    <w:top w:val="single" w:sz="4" w:space="0" w:color="auto"/>
                                    <w:left w:val="single" w:sz="4" w:space="0" w:color="auto"/>
                                    <w:bottom w:val="single" w:sz="4" w:space="0" w:color="auto"/>
                                    <w:right w:val="single" w:sz="4" w:space="0" w:color="auto"/>
                                    <w:tl2br w:val="single" w:sz="4" w:space="0" w:color="auto"/>
                                  </w:tcBorders>
                                  <w:vAlign w:val="center"/>
                                  <w:hideMark/>
                                </w:tcPr>
                                <w:p w14:paraId="4C3EAE90" w14:textId="77777777" w:rsidR="002F64E0" w:rsidRPr="0080044F" w:rsidRDefault="002F64E0" w:rsidP="00B2641F">
                                  <w:pPr>
                                    <w:rPr>
                                      <w:rFonts w:ascii="標楷體" w:eastAsia="標楷體" w:hAnsi="標楷體" w:cs="新細明體"/>
                                      <w:kern w:val="0"/>
                                      <w:sz w:val="20"/>
                                    </w:rPr>
                                  </w:pPr>
                                </w:p>
                              </w:tc>
                              <w:tc>
                                <w:tcPr>
                                  <w:tcW w:w="1276" w:type="dxa"/>
                                  <w:vMerge/>
                                  <w:tcBorders>
                                    <w:top w:val="nil"/>
                                    <w:left w:val="single" w:sz="4" w:space="0" w:color="auto"/>
                                    <w:bottom w:val="single" w:sz="4" w:space="0" w:color="auto"/>
                                    <w:right w:val="single" w:sz="4" w:space="0" w:color="auto"/>
                                  </w:tcBorders>
                                  <w:vAlign w:val="center"/>
                                  <w:hideMark/>
                                </w:tcPr>
                                <w:p w14:paraId="1BBB9505" w14:textId="77777777" w:rsidR="002F64E0" w:rsidRPr="0080044F" w:rsidRDefault="002F64E0" w:rsidP="00B2641F">
                                  <w:pPr>
                                    <w:rPr>
                                      <w:rFonts w:ascii="標楷體" w:eastAsia="標楷體" w:hAnsi="標楷體" w:cs="新細明體"/>
                                      <w:kern w:val="0"/>
                                      <w:sz w:val="20"/>
                                    </w:rPr>
                                  </w:pPr>
                                </w:p>
                              </w:tc>
                              <w:tc>
                                <w:tcPr>
                                  <w:tcW w:w="1033" w:type="dxa"/>
                                  <w:tcBorders>
                                    <w:top w:val="nil"/>
                                    <w:left w:val="nil"/>
                                    <w:bottom w:val="single" w:sz="4" w:space="0" w:color="auto"/>
                                    <w:right w:val="single" w:sz="4" w:space="0" w:color="auto"/>
                                  </w:tcBorders>
                                  <w:shd w:val="clear" w:color="auto" w:fill="auto"/>
                                  <w:vAlign w:val="center"/>
                                  <w:hideMark/>
                                </w:tcPr>
                                <w:p w14:paraId="065097F8" w14:textId="77777777" w:rsidR="002F64E0" w:rsidRPr="0080044F" w:rsidRDefault="002F64E0" w:rsidP="00B2641F">
                                  <w:pPr>
                                    <w:jc w:val="center"/>
                                    <w:rPr>
                                      <w:rFonts w:ascii="標楷體" w:eastAsia="標楷體" w:hAnsi="標楷體" w:cs="新細明體"/>
                                      <w:kern w:val="0"/>
                                      <w:sz w:val="20"/>
                                    </w:rPr>
                                  </w:pPr>
                                  <w:r w:rsidRPr="0080044F">
                                    <w:rPr>
                                      <w:rFonts w:ascii="標楷體" w:eastAsia="標楷體" w:hAnsi="標楷體" w:cs="新細明體" w:hint="eastAsia"/>
                                      <w:kern w:val="0"/>
                                      <w:sz w:val="20"/>
                                    </w:rPr>
                                    <w:t>金額</w:t>
                                  </w:r>
                                </w:p>
                                <w:p w14:paraId="5CE2AC94" w14:textId="77777777" w:rsidR="002F64E0" w:rsidRPr="0080044F" w:rsidRDefault="002F64E0" w:rsidP="00B2641F">
                                  <w:pPr>
                                    <w:jc w:val="center"/>
                                    <w:rPr>
                                      <w:rFonts w:ascii="標楷體" w:eastAsia="標楷體" w:hAnsi="標楷體" w:cs="新細明體"/>
                                      <w:kern w:val="0"/>
                                      <w:sz w:val="20"/>
                                    </w:rPr>
                                  </w:pPr>
                                  <w:r>
                                    <w:rPr>
                                      <w:rFonts w:ascii="標楷體" w:eastAsia="標楷體" w:hAnsi="標楷體" w:cs="新細明體"/>
                                      <w:kern w:val="0"/>
                                      <w:sz w:val="20"/>
                                    </w:rPr>
                                    <w:t>（</w:t>
                                  </w:r>
                                  <w:r w:rsidRPr="0080044F">
                                    <w:rPr>
                                      <w:rFonts w:ascii="標楷體" w:eastAsia="標楷體" w:hAnsi="標楷體" w:cs="新細明體"/>
                                      <w:kern w:val="0"/>
                                      <w:sz w:val="20"/>
                                    </w:rPr>
                                    <w:t>B</w:t>
                                  </w:r>
                                  <w:r>
                                    <w:rPr>
                                      <w:rFonts w:ascii="標楷體" w:eastAsia="標楷體" w:hAnsi="標楷體" w:cs="新細明體"/>
                                      <w:kern w:val="0"/>
                                      <w:sz w:val="20"/>
                                    </w:rPr>
                                    <w:t>）</w:t>
                                  </w:r>
                                </w:p>
                              </w:tc>
                              <w:tc>
                                <w:tcPr>
                                  <w:tcW w:w="1376" w:type="dxa"/>
                                  <w:tcBorders>
                                    <w:top w:val="nil"/>
                                    <w:left w:val="nil"/>
                                    <w:bottom w:val="single" w:sz="4" w:space="0" w:color="auto"/>
                                    <w:right w:val="single" w:sz="4" w:space="0" w:color="auto"/>
                                  </w:tcBorders>
                                  <w:shd w:val="clear" w:color="auto" w:fill="auto"/>
                                  <w:vAlign w:val="center"/>
                                  <w:hideMark/>
                                </w:tcPr>
                                <w:p w14:paraId="7F039F66" w14:textId="77777777" w:rsidR="002F64E0" w:rsidRPr="0080044F" w:rsidRDefault="002F64E0" w:rsidP="00B2641F">
                                  <w:pPr>
                                    <w:jc w:val="center"/>
                                    <w:rPr>
                                      <w:rFonts w:ascii="標楷體" w:eastAsia="標楷體" w:hAnsi="標楷體" w:cs="新細明體"/>
                                      <w:kern w:val="0"/>
                                      <w:sz w:val="20"/>
                                    </w:rPr>
                                  </w:pPr>
                                  <w:r w:rsidRPr="0080044F">
                                    <w:rPr>
                                      <w:rFonts w:ascii="標楷體" w:eastAsia="標楷體" w:hAnsi="標楷體" w:cs="新細明體" w:hint="eastAsia"/>
                                      <w:kern w:val="0"/>
                                      <w:sz w:val="20"/>
                                    </w:rPr>
                                    <w:t>占比</w:t>
                                  </w:r>
                                </w:p>
                                <w:p w14:paraId="49071300" w14:textId="77777777" w:rsidR="002F64E0" w:rsidRPr="0080044F" w:rsidRDefault="002F64E0" w:rsidP="00B2641F">
                                  <w:pPr>
                                    <w:jc w:val="center"/>
                                    <w:rPr>
                                      <w:rFonts w:ascii="標楷體" w:eastAsia="標楷體" w:hAnsi="標楷體" w:cs="新細明體"/>
                                      <w:kern w:val="0"/>
                                      <w:sz w:val="20"/>
                                    </w:rPr>
                                  </w:pPr>
                                  <w:r>
                                    <w:rPr>
                                      <w:rFonts w:ascii="標楷體" w:eastAsia="標楷體" w:hAnsi="標楷體" w:cs="新細明體" w:hint="eastAsia"/>
                                      <w:kern w:val="0"/>
                                      <w:sz w:val="20"/>
                                    </w:rPr>
                                    <w:t>（</w:t>
                                  </w:r>
                                  <w:r w:rsidRPr="0080044F">
                                    <w:rPr>
                                      <w:rFonts w:ascii="標楷體" w:eastAsia="標楷體" w:hAnsi="標楷體" w:cs="新細明體" w:hint="eastAsia"/>
                                      <w:kern w:val="0"/>
                                      <w:sz w:val="20"/>
                                    </w:rPr>
                                    <w:t>B/A</w:t>
                                  </w:r>
                                  <w:r w:rsidRPr="0080044F">
                                    <w:rPr>
                                      <w:rFonts w:ascii="標楷體" w:eastAsia="標楷體" w:hAnsi="標楷體" w:cs="新細明體" w:hint="eastAsia"/>
                                      <w:kern w:val="0"/>
                                      <w:sz w:val="20"/>
                                    </w:rPr>
                                    <w:sym w:font="Wingdings 2" w:char="F0CD"/>
                                  </w:r>
                                  <w:r w:rsidRPr="0080044F">
                                    <w:rPr>
                                      <w:rFonts w:ascii="標楷體" w:eastAsia="標楷體" w:hAnsi="標楷體" w:cs="新細明體" w:hint="eastAsia"/>
                                      <w:kern w:val="0"/>
                                      <w:sz w:val="20"/>
                                    </w:rPr>
                                    <w:t>100</w:t>
                                  </w:r>
                                  <w:r>
                                    <w:rPr>
                                      <w:rFonts w:ascii="標楷體" w:eastAsia="標楷體" w:hAnsi="標楷體" w:cs="新細明體" w:hint="eastAsia"/>
                                      <w:kern w:val="0"/>
                                      <w:sz w:val="20"/>
                                    </w:rPr>
                                    <w:t>）</w:t>
                                  </w:r>
                                </w:p>
                              </w:tc>
                              <w:tc>
                                <w:tcPr>
                                  <w:tcW w:w="1021" w:type="dxa"/>
                                  <w:tcBorders>
                                    <w:top w:val="nil"/>
                                    <w:left w:val="nil"/>
                                    <w:bottom w:val="single" w:sz="4" w:space="0" w:color="auto"/>
                                    <w:right w:val="single" w:sz="4" w:space="0" w:color="auto"/>
                                  </w:tcBorders>
                                  <w:shd w:val="clear" w:color="auto" w:fill="auto"/>
                                  <w:vAlign w:val="center"/>
                                  <w:hideMark/>
                                </w:tcPr>
                                <w:p w14:paraId="2F70C616" w14:textId="77777777" w:rsidR="002F64E0" w:rsidRPr="0080044F" w:rsidRDefault="002F64E0" w:rsidP="00B2641F">
                                  <w:pPr>
                                    <w:jc w:val="center"/>
                                    <w:rPr>
                                      <w:rFonts w:ascii="標楷體" w:eastAsia="標楷體" w:hAnsi="標楷體" w:cs="新細明體"/>
                                      <w:kern w:val="0"/>
                                      <w:sz w:val="20"/>
                                    </w:rPr>
                                  </w:pPr>
                                  <w:r w:rsidRPr="0080044F">
                                    <w:rPr>
                                      <w:rFonts w:ascii="標楷體" w:eastAsia="標楷體" w:hAnsi="標楷體" w:cs="新細明體" w:hint="eastAsia"/>
                                      <w:kern w:val="0"/>
                                      <w:sz w:val="20"/>
                                    </w:rPr>
                                    <w:t>金額</w:t>
                                  </w:r>
                                </w:p>
                                <w:p w14:paraId="146C00BA" w14:textId="77777777" w:rsidR="002F64E0" w:rsidRPr="0080044F" w:rsidRDefault="002F64E0" w:rsidP="00B2641F">
                                  <w:pPr>
                                    <w:jc w:val="center"/>
                                    <w:rPr>
                                      <w:rFonts w:ascii="標楷體" w:eastAsia="標楷體" w:hAnsi="標楷體" w:cs="新細明體"/>
                                      <w:kern w:val="0"/>
                                      <w:sz w:val="20"/>
                                    </w:rPr>
                                  </w:pPr>
                                  <w:r>
                                    <w:rPr>
                                      <w:rFonts w:ascii="標楷體" w:eastAsia="標楷體" w:hAnsi="標楷體" w:cs="新細明體"/>
                                      <w:kern w:val="0"/>
                                      <w:sz w:val="20"/>
                                    </w:rPr>
                                    <w:t>（</w:t>
                                  </w:r>
                                  <w:r w:rsidRPr="0080044F">
                                    <w:rPr>
                                      <w:rFonts w:ascii="標楷體" w:eastAsia="標楷體" w:hAnsi="標楷體" w:cs="新細明體"/>
                                      <w:kern w:val="0"/>
                                      <w:sz w:val="20"/>
                                    </w:rPr>
                                    <w:t>C</w:t>
                                  </w:r>
                                  <w:r>
                                    <w:rPr>
                                      <w:rFonts w:ascii="標楷體" w:eastAsia="標楷體" w:hAnsi="標楷體" w:cs="新細明體"/>
                                      <w:kern w:val="0"/>
                                      <w:sz w:val="20"/>
                                    </w:rPr>
                                    <w:t>）</w:t>
                                  </w:r>
                                </w:p>
                              </w:tc>
                              <w:tc>
                                <w:tcPr>
                                  <w:tcW w:w="1247" w:type="dxa"/>
                                  <w:tcBorders>
                                    <w:top w:val="nil"/>
                                    <w:left w:val="nil"/>
                                    <w:bottom w:val="single" w:sz="4" w:space="0" w:color="auto"/>
                                    <w:right w:val="single" w:sz="4" w:space="0" w:color="auto"/>
                                  </w:tcBorders>
                                  <w:shd w:val="clear" w:color="auto" w:fill="auto"/>
                                  <w:vAlign w:val="center"/>
                                  <w:hideMark/>
                                </w:tcPr>
                                <w:p w14:paraId="0E64A508" w14:textId="77777777" w:rsidR="002F64E0" w:rsidRPr="0080044F" w:rsidRDefault="002F64E0" w:rsidP="00B2641F">
                                  <w:pPr>
                                    <w:jc w:val="center"/>
                                    <w:rPr>
                                      <w:rFonts w:ascii="標楷體" w:eastAsia="標楷體" w:hAnsi="標楷體" w:cs="新細明體"/>
                                      <w:kern w:val="0"/>
                                      <w:sz w:val="20"/>
                                    </w:rPr>
                                  </w:pPr>
                                  <w:r w:rsidRPr="0080044F">
                                    <w:rPr>
                                      <w:rFonts w:ascii="標楷體" w:eastAsia="標楷體" w:hAnsi="標楷體" w:cs="新細明體" w:hint="eastAsia"/>
                                      <w:kern w:val="0"/>
                                      <w:sz w:val="20"/>
                                    </w:rPr>
                                    <w:t>占比</w:t>
                                  </w:r>
                                </w:p>
                                <w:p w14:paraId="461BE5FE" w14:textId="77777777" w:rsidR="002F64E0" w:rsidRPr="0080044F" w:rsidRDefault="002F64E0" w:rsidP="00B2641F">
                                  <w:pPr>
                                    <w:jc w:val="center"/>
                                    <w:rPr>
                                      <w:rFonts w:ascii="標楷體" w:eastAsia="標楷體" w:hAnsi="標楷體" w:cs="新細明體"/>
                                      <w:kern w:val="0"/>
                                      <w:sz w:val="20"/>
                                    </w:rPr>
                                  </w:pPr>
                                  <w:r>
                                    <w:rPr>
                                      <w:rFonts w:ascii="標楷體" w:eastAsia="標楷體" w:hAnsi="標楷體" w:cs="新細明體" w:hint="eastAsia"/>
                                      <w:kern w:val="0"/>
                                      <w:sz w:val="20"/>
                                    </w:rPr>
                                    <w:t>（</w:t>
                                  </w:r>
                                  <w:r w:rsidRPr="0080044F">
                                    <w:rPr>
                                      <w:rFonts w:ascii="標楷體" w:eastAsia="標楷體" w:hAnsi="標楷體" w:cs="新細明體" w:hint="eastAsia"/>
                                      <w:kern w:val="0"/>
                                      <w:sz w:val="20"/>
                                    </w:rPr>
                                    <w:t>C/A</w:t>
                                  </w:r>
                                  <w:r w:rsidRPr="0080044F">
                                    <w:rPr>
                                      <w:rFonts w:ascii="標楷體" w:eastAsia="標楷體" w:hAnsi="標楷體" w:cs="新細明體" w:hint="eastAsia"/>
                                      <w:kern w:val="0"/>
                                      <w:sz w:val="20"/>
                                    </w:rPr>
                                    <w:sym w:font="Wingdings 2" w:char="F0CD"/>
                                  </w:r>
                                  <w:r w:rsidRPr="0080044F">
                                    <w:rPr>
                                      <w:rFonts w:ascii="標楷體" w:eastAsia="標楷體" w:hAnsi="標楷體" w:cs="新細明體" w:hint="eastAsia"/>
                                      <w:kern w:val="0"/>
                                      <w:sz w:val="20"/>
                                    </w:rPr>
                                    <w:t>100</w:t>
                                  </w:r>
                                  <w:r>
                                    <w:rPr>
                                      <w:rFonts w:ascii="標楷體" w:eastAsia="標楷體" w:hAnsi="標楷體" w:cs="新細明體" w:hint="eastAsia"/>
                                      <w:kern w:val="0"/>
                                      <w:sz w:val="20"/>
                                    </w:rPr>
                                    <w:t>）</w:t>
                                  </w:r>
                                </w:p>
                              </w:tc>
                            </w:tr>
                            <w:tr w:rsidR="002F64E0" w:rsidRPr="0080044F" w14:paraId="511CF3A2" w14:textId="77777777" w:rsidTr="00B2641F">
                              <w:trPr>
                                <w:trHeight w:val="327"/>
                              </w:trPr>
                              <w:tc>
                                <w:tcPr>
                                  <w:tcW w:w="851" w:type="dxa"/>
                                  <w:tcBorders>
                                    <w:top w:val="nil"/>
                                    <w:left w:val="single" w:sz="4" w:space="0" w:color="auto"/>
                                    <w:bottom w:val="single" w:sz="4" w:space="0" w:color="auto"/>
                                    <w:right w:val="single" w:sz="4" w:space="0" w:color="auto"/>
                                  </w:tcBorders>
                                  <w:shd w:val="clear" w:color="auto" w:fill="auto"/>
                                  <w:hideMark/>
                                </w:tcPr>
                                <w:p w14:paraId="0B74AB81" w14:textId="77777777" w:rsidR="002F64E0" w:rsidRPr="0080044F" w:rsidRDefault="002F64E0" w:rsidP="00B2641F">
                                  <w:pPr>
                                    <w:jc w:val="center"/>
                                    <w:rPr>
                                      <w:rFonts w:ascii="標楷體" w:eastAsia="標楷體" w:hAnsi="標楷體" w:cs="新細明體"/>
                                      <w:kern w:val="0"/>
                                      <w:sz w:val="20"/>
                                    </w:rPr>
                                  </w:pPr>
                                  <w:r w:rsidRPr="0080044F">
                                    <w:rPr>
                                      <w:rFonts w:ascii="標楷體" w:eastAsia="標楷體" w:hAnsi="標楷體" w:cs="新細明體"/>
                                      <w:kern w:val="0"/>
                                      <w:sz w:val="20"/>
                                    </w:rPr>
                                    <w:t>109</w:t>
                                  </w:r>
                                </w:p>
                              </w:tc>
                              <w:tc>
                                <w:tcPr>
                                  <w:tcW w:w="1276" w:type="dxa"/>
                                  <w:tcBorders>
                                    <w:top w:val="nil"/>
                                    <w:left w:val="nil"/>
                                    <w:bottom w:val="single" w:sz="4" w:space="0" w:color="auto"/>
                                    <w:right w:val="single" w:sz="4" w:space="0" w:color="auto"/>
                                  </w:tcBorders>
                                  <w:shd w:val="clear" w:color="auto" w:fill="auto"/>
                                  <w:hideMark/>
                                </w:tcPr>
                                <w:p w14:paraId="15E4180E" w14:textId="77777777" w:rsidR="002F64E0" w:rsidRPr="0080044F" w:rsidRDefault="002F64E0" w:rsidP="00B2641F">
                                  <w:pPr>
                                    <w:jc w:val="right"/>
                                    <w:rPr>
                                      <w:rFonts w:ascii="標楷體" w:eastAsia="標楷體" w:hAnsi="標楷體" w:cs="新細明體"/>
                                      <w:kern w:val="0"/>
                                      <w:sz w:val="20"/>
                                    </w:rPr>
                                  </w:pPr>
                                  <w:r w:rsidRPr="0080044F">
                                    <w:rPr>
                                      <w:rFonts w:ascii="標楷體" w:eastAsia="標楷體" w:hAnsi="標楷體" w:cs="新細明體"/>
                                      <w:kern w:val="0"/>
                                      <w:sz w:val="20"/>
                                    </w:rPr>
                                    <w:t>2,</w:t>
                                  </w:r>
                                  <w:r>
                                    <w:rPr>
                                      <w:rFonts w:ascii="標楷體" w:eastAsia="標楷體" w:hAnsi="標楷體" w:cs="新細明體"/>
                                      <w:kern w:val="0"/>
                                      <w:sz w:val="20"/>
                                    </w:rPr>
                                    <w:t>746</w:t>
                                  </w:r>
                                  <w:r w:rsidRPr="0080044F">
                                    <w:rPr>
                                      <w:rFonts w:ascii="標楷體" w:eastAsia="標楷體" w:hAnsi="標楷體" w:cs="新細明體"/>
                                      <w:kern w:val="0"/>
                                      <w:sz w:val="20"/>
                                    </w:rPr>
                                    <w:t>,</w:t>
                                  </w:r>
                                  <w:r>
                                    <w:rPr>
                                      <w:rFonts w:ascii="標楷體" w:eastAsia="標楷體" w:hAnsi="標楷體" w:cs="新細明體"/>
                                      <w:kern w:val="0"/>
                                      <w:sz w:val="20"/>
                                    </w:rPr>
                                    <w:t>532</w:t>
                                  </w:r>
                                </w:p>
                              </w:tc>
                              <w:tc>
                                <w:tcPr>
                                  <w:tcW w:w="1033" w:type="dxa"/>
                                  <w:tcBorders>
                                    <w:top w:val="nil"/>
                                    <w:left w:val="nil"/>
                                    <w:bottom w:val="single" w:sz="4" w:space="0" w:color="auto"/>
                                    <w:right w:val="single" w:sz="4" w:space="0" w:color="auto"/>
                                  </w:tcBorders>
                                  <w:shd w:val="clear" w:color="auto" w:fill="auto"/>
                                  <w:hideMark/>
                                </w:tcPr>
                                <w:p w14:paraId="6A7BA0A8" w14:textId="77777777" w:rsidR="002F64E0" w:rsidRPr="0080044F" w:rsidRDefault="002F64E0" w:rsidP="00B2641F">
                                  <w:pPr>
                                    <w:jc w:val="right"/>
                                    <w:rPr>
                                      <w:rFonts w:ascii="標楷體" w:eastAsia="標楷體" w:hAnsi="標楷體" w:cs="新細明體"/>
                                      <w:kern w:val="0"/>
                                      <w:sz w:val="20"/>
                                    </w:rPr>
                                  </w:pPr>
                                  <w:r w:rsidRPr="0080044F">
                                    <w:rPr>
                                      <w:rFonts w:ascii="標楷體" w:eastAsia="標楷體" w:hAnsi="標楷體" w:cs="新細明體"/>
                                      <w:kern w:val="0"/>
                                      <w:sz w:val="20"/>
                                    </w:rPr>
                                    <w:t>1,</w:t>
                                  </w:r>
                                  <w:r>
                                    <w:rPr>
                                      <w:rFonts w:ascii="標楷體" w:eastAsia="標楷體" w:hAnsi="標楷體" w:cs="新細明體"/>
                                      <w:kern w:val="0"/>
                                      <w:sz w:val="20"/>
                                    </w:rPr>
                                    <w:t>78</w:t>
                                  </w:r>
                                  <w:r w:rsidRPr="0080044F">
                                    <w:rPr>
                                      <w:rFonts w:ascii="標楷體" w:eastAsia="標楷體" w:hAnsi="標楷體" w:cs="新細明體"/>
                                      <w:kern w:val="0"/>
                                      <w:sz w:val="20"/>
                                    </w:rPr>
                                    <w:t>2,8</w:t>
                                  </w:r>
                                  <w:r>
                                    <w:rPr>
                                      <w:rFonts w:ascii="標楷體" w:eastAsia="標楷體" w:hAnsi="標楷體" w:cs="新細明體"/>
                                      <w:kern w:val="0"/>
                                      <w:sz w:val="20"/>
                                    </w:rPr>
                                    <w:t>74</w:t>
                                  </w:r>
                                </w:p>
                              </w:tc>
                              <w:tc>
                                <w:tcPr>
                                  <w:tcW w:w="1376" w:type="dxa"/>
                                  <w:tcBorders>
                                    <w:top w:val="nil"/>
                                    <w:left w:val="nil"/>
                                    <w:bottom w:val="single" w:sz="4" w:space="0" w:color="auto"/>
                                    <w:right w:val="single" w:sz="4" w:space="0" w:color="auto"/>
                                  </w:tcBorders>
                                  <w:shd w:val="clear" w:color="auto" w:fill="auto"/>
                                  <w:hideMark/>
                                </w:tcPr>
                                <w:p w14:paraId="23CF497D" w14:textId="77777777" w:rsidR="002F64E0" w:rsidRPr="0080044F" w:rsidRDefault="002F64E0" w:rsidP="00B2641F">
                                  <w:pPr>
                                    <w:jc w:val="right"/>
                                    <w:rPr>
                                      <w:rFonts w:ascii="標楷體" w:eastAsia="標楷體" w:hAnsi="標楷體" w:cs="新細明體"/>
                                      <w:kern w:val="0"/>
                                      <w:sz w:val="20"/>
                                    </w:rPr>
                                  </w:pPr>
                                  <w:r>
                                    <w:rPr>
                                      <w:rFonts w:ascii="標楷體" w:eastAsia="標楷體" w:hAnsi="標楷體" w:cs="新細明體"/>
                                      <w:kern w:val="0"/>
                                      <w:sz w:val="20"/>
                                    </w:rPr>
                                    <w:t>64.91</w:t>
                                  </w:r>
                                </w:p>
                              </w:tc>
                              <w:tc>
                                <w:tcPr>
                                  <w:tcW w:w="1021" w:type="dxa"/>
                                  <w:tcBorders>
                                    <w:top w:val="nil"/>
                                    <w:left w:val="nil"/>
                                    <w:bottom w:val="single" w:sz="4" w:space="0" w:color="auto"/>
                                    <w:right w:val="single" w:sz="4" w:space="0" w:color="auto"/>
                                  </w:tcBorders>
                                  <w:shd w:val="clear" w:color="auto" w:fill="auto"/>
                                  <w:hideMark/>
                                </w:tcPr>
                                <w:p w14:paraId="62430EEF" w14:textId="77777777" w:rsidR="002F64E0" w:rsidRPr="0080044F" w:rsidRDefault="002F64E0" w:rsidP="00B2641F">
                                  <w:pPr>
                                    <w:jc w:val="right"/>
                                    <w:rPr>
                                      <w:rFonts w:ascii="標楷體" w:eastAsia="標楷體" w:hAnsi="標楷體" w:cs="新細明體"/>
                                      <w:kern w:val="0"/>
                                      <w:sz w:val="20"/>
                                    </w:rPr>
                                  </w:pPr>
                                  <w:r w:rsidRPr="0080044F">
                                    <w:rPr>
                                      <w:rFonts w:ascii="標楷體" w:eastAsia="標楷體" w:hAnsi="標楷體" w:cs="新細明體"/>
                                      <w:kern w:val="0"/>
                                      <w:sz w:val="20"/>
                                    </w:rPr>
                                    <w:t>9</w:t>
                                  </w:r>
                                  <w:r>
                                    <w:rPr>
                                      <w:rFonts w:ascii="標楷體" w:eastAsia="標楷體" w:hAnsi="標楷體" w:cs="新細明體"/>
                                      <w:kern w:val="0"/>
                                      <w:sz w:val="20"/>
                                    </w:rPr>
                                    <w:t>63</w:t>
                                  </w:r>
                                  <w:r w:rsidRPr="0080044F">
                                    <w:rPr>
                                      <w:rFonts w:ascii="標楷體" w:eastAsia="標楷體" w:hAnsi="標楷體" w:cs="新細明體"/>
                                      <w:kern w:val="0"/>
                                      <w:sz w:val="20"/>
                                    </w:rPr>
                                    <w:t>,6</w:t>
                                  </w:r>
                                  <w:r>
                                    <w:rPr>
                                      <w:rFonts w:ascii="標楷體" w:eastAsia="標楷體" w:hAnsi="標楷體" w:cs="新細明體"/>
                                      <w:kern w:val="0"/>
                                      <w:sz w:val="20"/>
                                    </w:rPr>
                                    <w:t>57</w:t>
                                  </w:r>
                                </w:p>
                              </w:tc>
                              <w:tc>
                                <w:tcPr>
                                  <w:tcW w:w="1247" w:type="dxa"/>
                                  <w:tcBorders>
                                    <w:top w:val="nil"/>
                                    <w:left w:val="nil"/>
                                    <w:bottom w:val="single" w:sz="4" w:space="0" w:color="auto"/>
                                    <w:right w:val="single" w:sz="4" w:space="0" w:color="auto"/>
                                  </w:tcBorders>
                                  <w:shd w:val="clear" w:color="auto" w:fill="auto"/>
                                  <w:hideMark/>
                                </w:tcPr>
                                <w:p w14:paraId="41A0CE73" w14:textId="77777777" w:rsidR="002F64E0" w:rsidRPr="0080044F" w:rsidRDefault="002F64E0" w:rsidP="00B2641F">
                                  <w:pPr>
                                    <w:jc w:val="right"/>
                                    <w:rPr>
                                      <w:rFonts w:ascii="標楷體" w:eastAsia="標楷體" w:hAnsi="標楷體" w:cs="新細明體"/>
                                      <w:kern w:val="0"/>
                                      <w:sz w:val="20"/>
                                    </w:rPr>
                                  </w:pPr>
                                  <w:r>
                                    <w:rPr>
                                      <w:rFonts w:ascii="標楷體" w:eastAsia="標楷體" w:hAnsi="標楷體" w:cs="新細明體"/>
                                      <w:kern w:val="0"/>
                                      <w:sz w:val="20"/>
                                    </w:rPr>
                                    <w:t>35</w:t>
                                  </w:r>
                                  <w:r w:rsidRPr="0080044F">
                                    <w:rPr>
                                      <w:rFonts w:ascii="標楷體" w:eastAsia="標楷體" w:hAnsi="標楷體" w:cs="新細明體"/>
                                      <w:kern w:val="0"/>
                                      <w:sz w:val="20"/>
                                    </w:rPr>
                                    <w:t>.</w:t>
                                  </w:r>
                                  <w:r>
                                    <w:rPr>
                                      <w:rFonts w:ascii="標楷體" w:eastAsia="標楷體" w:hAnsi="標楷體" w:cs="新細明體"/>
                                      <w:kern w:val="0"/>
                                      <w:sz w:val="20"/>
                                    </w:rPr>
                                    <w:t>09</w:t>
                                  </w:r>
                                </w:p>
                              </w:tc>
                            </w:tr>
                            <w:tr w:rsidR="002F64E0" w:rsidRPr="0080044F" w14:paraId="471F5DEC" w14:textId="77777777" w:rsidTr="00B2641F">
                              <w:trPr>
                                <w:trHeight w:val="327"/>
                              </w:trPr>
                              <w:tc>
                                <w:tcPr>
                                  <w:tcW w:w="851" w:type="dxa"/>
                                  <w:tcBorders>
                                    <w:top w:val="nil"/>
                                    <w:left w:val="single" w:sz="4" w:space="0" w:color="auto"/>
                                    <w:bottom w:val="single" w:sz="4" w:space="0" w:color="auto"/>
                                    <w:right w:val="single" w:sz="4" w:space="0" w:color="auto"/>
                                  </w:tcBorders>
                                  <w:shd w:val="clear" w:color="auto" w:fill="auto"/>
                                  <w:hideMark/>
                                </w:tcPr>
                                <w:p w14:paraId="5EBB703B" w14:textId="77777777" w:rsidR="002F64E0" w:rsidRPr="0080044F" w:rsidRDefault="002F64E0" w:rsidP="00B2641F">
                                  <w:pPr>
                                    <w:jc w:val="center"/>
                                    <w:rPr>
                                      <w:rFonts w:ascii="標楷體" w:eastAsia="標楷體" w:hAnsi="標楷體" w:cs="新細明體"/>
                                      <w:kern w:val="0"/>
                                      <w:sz w:val="20"/>
                                    </w:rPr>
                                  </w:pPr>
                                  <w:r w:rsidRPr="0080044F">
                                    <w:rPr>
                                      <w:rFonts w:ascii="標楷體" w:eastAsia="標楷體" w:hAnsi="標楷體" w:cs="新細明體"/>
                                      <w:kern w:val="0"/>
                                      <w:sz w:val="20"/>
                                    </w:rPr>
                                    <w:t>110</w:t>
                                  </w:r>
                                </w:p>
                              </w:tc>
                              <w:tc>
                                <w:tcPr>
                                  <w:tcW w:w="1276" w:type="dxa"/>
                                  <w:tcBorders>
                                    <w:top w:val="nil"/>
                                    <w:left w:val="nil"/>
                                    <w:bottom w:val="single" w:sz="4" w:space="0" w:color="auto"/>
                                    <w:right w:val="single" w:sz="4" w:space="0" w:color="auto"/>
                                  </w:tcBorders>
                                  <w:shd w:val="clear" w:color="auto" w:fill="auto"/>
                                  <w:hideMark/>
                                </w:tcPr>
                                <w:p w14:paraId="57CD743A" w14:textId="77777777" w:rsidR="002F64E0" w:rsidRPr="0080044F" w:rsidRDefault="002F64E0" w:rsidP="00B2641F">
                                  <w:pPr>
                                    <w:jc w:val="right"/>
                                    <w:rPr>
                                      <w:rFonts w:ascii="標楷體" w:eastAsia="標楷體" w:hAnsi="標楷體" w:cs="新細明體"/>
                                      <w:kern w:val="0"/>
                                      <w:sz w:val="20"/>
                                    </w:rPr>
                                  </w:pPr>
                                  <w:r w:rsidRPr="0080044F">
                                    <w:rPr>
                                      <w:rFonts w:ascii="標楷體" w:eastAsia="標楷體" w:hAnsi="標楷體" w:cs="新細明體"/>
                                      <w:kern w:val="0"/>
                                      <w:sz w:val="20"/>
                                    </w:rPr>
                                    <w:t>2,5</w:t>
                                  </w:r>
                                  <w:r>
                                    <w:rPr>
                                      <w:rFonts w:ascii="標楷體" w:eastAsia="標楷體" w:hAnsi="標楷體" w:cs="新細明體"/>
                                      <w:kern w:val="0"/>
                                      <w:sz w:val="20"/>
                                    </w:rPr>
                                    <w:t>53</w:t>
                                  </w:r>
                                  <w:r w:rsidRPr="0080044F">
                                    <w:rPr>
                                      <w:rFonts w:ascii="標楷體" w:eastAsia="標楷體" w:hAnsi="標楷體" w:cs="新細明體"/>
                                      <w:kern w:val="0"/>
                                      <w:sz w:val="20"/>
                                    </w:rPr>
                                    <w:t>,</w:t>
                                  </w:r>
                                  <w:r>
                                    <w:rPr>
                                      <w:rFonts w:ascii="標楷體" w:eastAsia="標楷體" w:hAnsi="標楷體" w:cs="新細明體"/>
                                      <w:kern w:val="0"/>
                                      <w:sz w:val="20"/>
                                    </w:rPr>
                                    <w:t>9</w:t>
                                  </w:r>
                                  <w:r w:rsidRPr="0080044F">
                                    <w:rPr>
                                      <w:rFonts w:ascii="標楷體" w:eastAsia="標楷體" w:hAnsi="標楷體" w:cs="新細明體"/>
                                      <w:kern w:val="0"/>
                                      <w:sz w:val="20"/>
                                    </w:rPr>
                                    <w:t>1</w:t>
                                  </w:r>
                                  <w:r>
                                    <w:rPr>
                                      <w:rFonts w:ascii="標楷體" w:eastAsia="標楷體" w:hAnsi="標楷體" w:cs="新細明體"/>
                                      <w:kern w:val="0"/>
                                      <w:sz w:val="20"/>
                                    </w:rPr>
                                    <w:t>9</w:t>
                                  </w:r>
                                </w:p>
                              </w:tc>
                              <w:tc>
                                <w:tcPr>
                                  <w:tcW w:w="1033" w:type="dxa"/>
                                  <w:tcBorders>
                                    <w:top w:val="nil"/>
                                    <w:left w:val="nil"/>
                                    <w:bottom w:val="single" w:sz="4" w:space="0" w:color="auto"/>
                                    <w:right w:val="single" w:sz="4" w:space="0" w:color="auto"/>
                                  </w:tcBorders>
                                  <w:shd w:val="clear" w:color="auto" w:fill="auto"/>
                                  <w:hideMark/>
                                </w:tcPr>
                                <w:p w14:paraId="7FF0CB61" w14:textId="77777777" w:rsidR="002F64E0" w:rsidRPr="0080044F" w:rsidRDefault="002F64E0" w:rsidP="00B2641F">
                                  <w:pPr>
                                    <w:jc w:val="right"/>
                                    <w:rPr>
                                      <w:rFonts w:ascii="標楷體" w:eastAsia="標楷體" w:hAnsi="標楷體" w:cs="新細明體"/>
                                      <w:kern w:val="0"/>
                                      <w:sz w:val="20"/>
                                    </w:rPr>
                                  </w:pPr>
                                  <w:r w:rsidRPr="0080044F">
                                    <w:rPr>
                                      <w:rFonts w:ascii="標楷體" w:eastAsia="標楷體" w:hAnsi="標楷體" w:cs="新細明體"/>
                                      <w:kern w:val="0"/>
                                      <w:sz w:val="20"/>
                                    </w:rPr>
                                    <w:t>1,</w:t>
                                  </w:r>
                                  <w:r>
                                    <w:rPr>
                                      <w:rFonts w:ascii="標楷體" w:eastAsia="標楷體" w:hAnsi="標楷體" w:cs="新細明體"/>
                                      <w:kern w:val="0"/>
                                      <w:sz w:val="20"/>
                                    </w:rPr>
                                    <w:t>811</w:t>
                                  </w:r>
                                  <w:r w:rsidRPr="0080044F">
                                    <w:rPr>
                                      <w:rFonts w:ascii="標楷體" w:eastAsia="標楷體" w:hAnsi="標楷體" w:cs="新細明體"/>
                                      <w:kern w:val="0"/>
                                      <w:sz w:val="20"/>
                                    </w:rPr>
                                    <w:t>,</w:t>
                                  </w:r>
                                  <w:r>
                                    <w:rPr>
                                      <w:rFonts w:ascii="標楷體" w:eastAsia="標楷體" w:hAnsi="標楷體" w:cs="新細明體"/>
                                      <w:kern w:val="0"/>
                                      <w:sz w:val="20"/>
                                    </w:rPr>
                                    <w:t>8</w:t>
                                  </w:r>
                                  <w:r w:rsidRPr="0080044F">
                                    <w:rPr>
                                      <w:rFonts w:ascii="標楷體" w:eastAsia="標楷體" w:hAnsi="標楷體" w:cs="新細明體"/>
                                      <w:kern w:val="0"/>
                                      <w:sz w:val="20"/>
                                    </w:rPr>
                                    <w:t>9</w:t>
                                  </w:r>
                                  <w:r>
                                    <w:rPr>
                                      <w:rFonts w:ascii="標楷體" w:eastAsia="標楷體" w:hAnsi="標楷體" w:cs="新細明體"/>
                                      <w:kern w:val="0"/>
                                      <w:sz w:val="20"/>
                                    </w:rPr>
                                    <w:t>8</w:t>
                                  </w:r>
                                </w:p>
                              </w:tc>
                              <w:tc>
                                <w:tcPr>
                                  <w:tcW w:w="1376" w:type="dxa"/>
                                  <w:tcBorders>
                                    <w:top w:val="nil"/>
                                    <w:left w:val="nil"/>
                                    <w:bottom w:val="single" w:sz="4" w:space="0" w:color="auto"/>
                                    <w:right w:val="single" w:sz="4" w:space="0" w:color="auto"/>
                                  </w:tcBorders>
                                  <w:shd w:val="clear" w:color="auto" w:fill="auto"/>
                                  <w:hideMark/>
                                </w:tcPr>
                                <w:p w14:paraId="53B7412C" w14:textId="77777777" w:rsidR="002F64E0" w:rsidRPr="0080044F" w:rsidRDefault="002F64E0" w:rsidP="00B2641F">
                                  <w:pPr>
                                    <w:jc w:val="right"/>
                                    <w:rPr>
                                      <w:rFonts w:ascii="標楷體" w:eastAsia="標楷體" w:hAnsi="標楷體" w:cs="新細明體"/>
                                      <w:kern w:val="0"/>
                                      <w:sz w:val="20"/>
                                    </w:rPr>
                                  </w:pPr>
                                  <w:r>
                                    <w:rPr>
                                      <w:rFonts w:ascii="標楷體" w:eastAsia="標楷體" w:hAnsi="標楷體" w:cs="新細明體"/>
                                      <w:kern w:val="0"/>
                                      <w:sz w:val="20"/>
                                    </w:rPr>
                                    <w:t>70</w:t>
                                  </w:r>
                                  <w:r w:rsidRPr="0080044F">
                                    <w:rPr>
                                      <w:rFonts w:ascii="標楷體" w:eastAsia="標楷體" w:hAnsi="標楷體" w:cs="新細明體"/>
                                      <w:kern w:val="0"/>
                                      <w:sz w:val="20"/>
                                    </w:rPr>
                                    <w:t>.</w:t>
                                  </w:r>
                                  <w:r>
                                    <w:rPr>
                                      <w:rFonts w:ascii="標楷體" w:eastAsia="標楷體" w:hAnsi="標楷體" w:cs="新細明體"/>
                                      <w:kern w:val="0"/>
                                      <w:sz w:val="20"/>
                                    </w:rPr>
                                    <w:t>95</w:t>
                                  </w:r>
                                </w:p>
                              </w:tc>
                              <w:tc>
                                <w:tcPr>
                                  <w:tcW w:w="1021" w:type="dxa"/>
                                  <w:tcBorders>
                                    <w:top w:val="nil"/>
                                    <w:left w:val="nil"/>
                                    <w:bottom w:val="single" w:sz="4" w:space="0" w:color="auto"/>
                                    <w:right w:val="single" w:sz="4" w:space="0" w:color="auto"/>
                                  </w:tcBorders>
                                  <w:shd w:val="clear" w:color="auto" w:fill="auto"/>
                                  <w:hideMark/>
                                </w:tcPr>
                                <w:p w14:paraId="384C156B" w14:textId="77777777" w:rsidR="002F64E0" w:rsidRPr="0080044F" w:rsidRDefault="002F64E0" w:rsidP="00B2641F">
                                  <w:pPr>
                                    <w:jc w:val="right"/>
                                    <w:rPr>
                                      <w:rFonts w:ascii="標楷體" w:eastAsia="標楷體" w:hAnsi="標楷體" w:cs="新細明體"/>
                                      <w:kern w:val="0"/>
                                      <w:sz w:val="20"/>
                                    </w:rPr>
                                  </w:pPr>
                                  <w:r>
                                    <w:rPr>
                                      <w:rFonts w:ascii="標楷體" w:eastAsia="標楷體" w:hAnsi="標楷體" w:cs="新細明體"/>
                                      <w:kern w:val="0"/>
                                      <w:sz w:val="20"/>
                                    </w:rPr>
                                    <w:t>742</w:t>
                                  </w:r>
                                  <w:r w:rsidRPr="0080044F">
                                    <w:rPr>
                                      <w:rFonts w:ascii="標楷體" w:eastAsia="標楷體" w:hAnsi="標楷體" w:cs="新細明體"/>
                                      <w:kern w:val="0"/>
                                      <w:sz w:val="20"/>
                                    </w:rPr>
                                    <w:t>,</w:t>
                                  </w:r>
                                  <w:r>
                                    <w:rPr>
                                      <w:rFonts w:ascii="標楷體" w:eastAsia="標楷體" w:hAnsi="標楷體" w:cs="新細明體"/>
                                      <w:kern w:val="0"/>
                                      <w:sz w:val="20"/>
                                    </w:rPr>
                                    <w:t>020</w:t>
                                  </w:r>
                                </w:p>
                              </w:tc>
                              <w:tc>
                                <w:tcPr>
                                  <w:tcW w:w="1247" w:type="dxa"/>
                                  <w:tcBorders>
                                    <w:top w:val="nil"/>
                                    <w:left w:val="nil"/>
                                    <w:bottom w:val="single" w:sz="4" w:space="0" w:color="auto"/>
                                    <w:right w:val="single" w:sz="4" w:space="0" w:color="auto"/>
                                  </w:tcBorders>
                                  <w:shd w:val="clear" w:color="auto" w:fill="auto"/>
                                  <w:hideMark/>
                                </w:tcPr>
                                <w:p w14:paraId="59DE7AF1" w14:textId="77777777" w:rsidR="002F64E0" w:rsidRPr="0080044F" w:rsidRDefault="002F64E0" w:rsidP="00B2641F">
                                  <w:pPr>
                                    <w:jc w:val="right"/>
                                    <w:rPr>
                                      <w:rFonts w:ascii="標楷體" w:eastAsia="標楷體" w:hAnsi="標楷體" w:cs="新細明體"/>
                                      <w:kern w:val="0"/>
                                      <w:sz w:val="20"/>
                                    </w:rPr>
                                  </w:pPr>
                                  <w:r>
                                    <w:rPr>
                                      <w:rFonts w:ascii="標楷體" w:eastAsia="標楷體" w:hAnsi="標楷體" w:cs="新細明體"/>
                                      <w:kern w:val="0"/>
                                      <w:sz w:val="20"/>
                                    </w:rPr>
                                    <w:t>29</w:t>
                                  </w:r>
                                  <w:r w:rsidRPr="0080044F">
                                    <w:rPr>
                                      <w:rFonts w:ascii="標楷體" w:eastAsia="標楷體" w:hAnsi="標楷體" w:cs="新細明體"/>
                                      <w:kern w:val="0"/>
                                      <w:sz w:val="20"/>
                                    </w:rPr>
                                    <w:t>.</w:t>
                                  </w:r>
                                  <w:r>
                                    <w:rPr>
                                      <w:rFonts w:ascii="標楷體" w:eastAsia="標楷體" w:hAnsi="標楷體" w:cs="新細明體"/>
                                      <w:kern w:val="0"/>
                                      <w:sz w:val="20"/>
                                    </w:rPr>
                                    <w:t>05</w:t>
                                  </w:r>
                                </w:p>
                              </w:tc>
                            </w:tr>
                            <w:tr w:rsidR="002F64E0" w:rsidRPr="0080044F" w14:paraId="63EE239D" w14:textId="77777777" w:rsidTr="00B2641F">
                              <w:trPr>
                                <w:trHeight w:val="327"/>
                              </w:trPr>
                              <w:tc>
                                <w:tcPr>
                                  <w:tcW w:w="851" w:type="dxa"/>
                                  <w:tcBorders>
                                    <w:top w:val="nil"/>
                                    <w:left w:val="single" w:sz="4" w:space="0" w:color="auto"/>
                                    <w:bottom w:val="single" w:sz="4" w:space="0" w:color="auto"/>
                                    <w:right w:val="single" w:sz="4" w:space="0" w:color="auto"/>
                                  </w:tcBorders>
                                  <w:shd w:val="clear" w:color="auto" w:fill="auto"/>
                                  <w:hideMark/>
                                </w:tcPr>
                                <w:p w14:paraId="1962EF91" w14:textId="77777777" w:rsidR="002F64E0" w:rsidRPr="0080044F" w:rsidRDefault="002F64E0" w:rsidP="00B2641F">
                                  <w:pPr>
                                    <w:jc w:val="center"/>
                                    <w:rPr>
                                      <w:rFonts w:ascii="標楷體" w:eastAsia="標楷體" w:hAnsi="標楷體" w:cs="新細明體"/>
                                      <w:kern w:val="0"/>
                                      <w:sz w:val="20"/>
                                    </w:rPr>
                                  </w:pPr>
                                  <w:r w:rsidRPr="0080044F">
                                    <w:rPr>
                                      <w:rFonts w:ascii="標楷體" w:eastAsia="標楷體" w:hAnsi="標楷體" w:cs="新細明體"/>
                                      <w:kern w:val="0"/>
                                      <w:sz w:val="20"/>
                                    </w:rPr>
                                    <w:t>111</w:t>
                                  </w:r>
                                </w:p>
                              </w:tc>
                              <w:tc>
                                <w:tcPr>
                                  <w:tcW w:w="1276" w:type="dxa"/>
                                  <w:tcBorders>
                                    <w:top w:val="nil"/>
                                    <w:left w:val="nil"/>
                                    <w:bottom w:val="single" w:sz="4" w:space="0" w:color="auto"/>
                                    <w:right w:val="single" w:sz="4" w:space="0" w:color="auto"/>
                                  </w:tcBorders>
                                  <w:shd w:val="clear" w:color="auto" w:fill="auto"/>
                                  <w:hideMark/>
                                </w:tcPr>
                                <w:p w14:paraId="038D566F" w14:textId="77777777" w:rsidR="002F64E0" w:rsidRPr="0080044F" w:rsidRDefault="002F64E0" w:rsidP="00B2641F">
                                  <w:pPr>
                                    <w:jc w:val="right"/>
                                    <w:rPr>
                                      <w:rFonts w:ascii="標楷體" w:eastAsia="標楷體" w:hAnsi="標楷體" w:cs="新細明體"/>
                                      <w:kern w:val="0"/>
                                      <w:sz w:val="20"/>
                                    </w:rPr>
                                  </w:pPr>
                                  <w:r w:rsidRPr="0080044F">
                                    <w:rPr>
                                      <w:rFonts w:ascii="標楷體" w:eastAsia="標楷體" w:hAnsi="標楷體" w:cs="新細明體"/>
                                      <w:kern w:val="0"/>
                                      <w:sz w:val="20"/>
                                    </w:rPr>
                                    <w:t>2,</w:t>
                                  </w:r>
                                  <w:r>
                                    <w:rPr>
                                      <w:rFonts w:ascii="標楷體" w:eastAsia="標楷體" w:hAnsi="標楷體" w:cs="新細明體"/>
                                      <w:kern w:val="0"/>
                                      <w:sz w:val="20"/>
                                    </w:rPr>
                                    <w:t>834</w:t>
                                  </w:r>
                                  <w:r w:rsidRPr="0080044F">
                                    <w:rPr>
                                      <w:rFonts w:ascii="標楷體" w:eastAsia="標楷體" w:hAnsi="標楷體" w:cs="新細明體"/>
                                      <w:kern w:val="0"/>
                                      <w:sz w:val="20"/>
                                    </w:rPr>
                                    <w:t>,</w:t>
                                  </w:r>
                                  <w:r>
                                    <w:rPr>
                                      <w:rFonts w:ascii="標楷體" w:eastAsia="標楷體" w:hAnsi="標楷體" w:cs="新細明體"/>
                                      <w:kern w:val="0"/>
                                      <w:sz w:val="20"/>
                                    </w:rPr>
                                    <w:t>00</w:t>
                                  </w:r>
                                  <w:r w:rsidRPr="0080044F">
                                    <w:rPr>
                                      <w:rFonts w:ascii="標楷體" w:eastAsia="標楷體" w:hAnsi="標楷體" w:cs="新細明體"/>
                                      <w:kern w:val="0"/>
                                      <w:sz w:val="20"/>
                                    </w:rPr>
                                    <w:t>7</w:t>
                                  </w:r>
                                </w:p>
                              </w:tc>
                              <w:tc>
                                <w:tcPr>
                                  <w:tcW w:w="1033" w:type="dxa"/>
                                  <w:tcBorders>
                                    <w:top w:val="nil"/>
                                    <w:left w:val="nil"/>
                                    <w:bottom w:val="single" w:sz="4" w:space="0" w:color="auto"/>
                                    <w:right w:val="single" w:sz="4" w:space="0" w:color="auto"/>
                                  </w:tcBorders>
                                  <w:shd w:val="clear" w:color="auto" w:fill="auto"/>
                                  <w:hideMark/>
                                </w:tcPr>
                                <w:p w14:paraId="6039A21C" w14:textId="77777777" w:rsidR="002F64E0" w:rsidRPr="0080044F" w:rsidRDefault="002F64E0" w:rsidP="00B2641F">
                                  <w:pPr>
                                    <w:jc w:val="right"/>
                                    <w:rPr>
                                      <w:rFonts w:ascii="標楷體" w:eastAsia="標楷體" w:hAnsi="標楷體" w:cs="新細明體"/>
                                      <w:kern w:val="0"/>
                                      <w:sz w:val="20"/>
                                    </w:rPr>
                                  </w:pPr>
                                  <w:r>
                                    <w:rPr>
                                      <w:rFonts w:ascii="標楷體" w:eastAsia="標楷體" w:hAnsi="標楷體" w:cs="新細明體"/>
                                      <w:kern w:val="0"/>
                                      <w:sz w:val="20"/>
                                    </w:rPr>
                                    <w:t>1</w:t>
                                  </w:r>
                                  <w:r w:rsidRPr="0080044F">
                                    <w:rPr>
                                      <w:rFonts w:ascii="標楷體" w:eastAsia="標楷體" w:hAnsi="標楷體" w:cs="新細明體"/>
                                      <w:kern w:val="0"/>
                                      <w:sz w:val="20"/>
                                    </w:rPr>
                                    <w:t>,</w:t>
                                  </w:r>
                                  <w:r>
                                    <w:rPr>
                                      <w:rFonts w:ascii="標楷體" w:eastAsia="標楷體" w:hAnsi="標楷體" w:cs="新細明體"/>
                                      <w:kern w:val="0"/>
                                      <w:sz w:val="20"/>
                                    </w:rPr>
                                    <w:t>7</w:t>
                                  </w:r>
                                  <w:r w:rsidRPr="0080044F">
                                    <w:rPr>
                                      <w:rFonts w:ascii="標楷體" w:eastAsia="標楷體" w:hAnsi="標楷體" w:cs="新細明體"/>
                                      <w:kern w:val="0"/>
                                      <w:sz w:val="20"/>
                                    </w:rPr>
                                    <w:t>2</w:t>
                                  </w:r>
                                  <w:r>
                                    <w:rPr>
                                      <w:rFonts w:ascii="標楷體" w:eastAsia="標楷體" w:hAnsi="標楷體" w:cs="新細明體"/>
                                      <w:kern w:val="0"/>
                                      <w:sz w:val="20"/>
                                    </w:rPr>
                                    <w:t>0</w:t>
                                  </w:r>
                                  <w:r w:rsidRPr="0080044F">
                                    <w:rPr>
                                      <w:rFonts w:ascii="標楷體" w:eastAsia="標楷體" w:hAnsi="標楷體" w:cs="新細明體"/>
                                      <w:kern w:val="0"/>
                                      <w:sz w:val="20"/>
                                    </w:rPr>
                                    <w:t>,4</w:t>
                                  </w:r>
                                  <w:r>
                                    <w:rPr>
                                      <w:rFonts w:ascii="標楷體" w:eastAsia="標楷體" w:hAnsi="標楷體" w:cs="新細明體"/>
                                      <w:kern w:val="0"/>
                                      <w:sz w:val="20"/>
                                    </w:rPr>
                                    <w:t>43</w:t>
                                  </w:r>
                                </w:p>
                              </w:tc>
                              <w:tc>
                                <w:tcPr>
                                  <w:tcW w:w="1376" w:type="dxa"/>
                                  <w:tcBorders>
                                    <w:top w:val="nil"/>
                                    <w:left w:val="nil"/>
                                    <w:bottom w:val="single" w:sz="4" w:space="0" w:color="auto"/>
                                    <w:right w:val="single" w:sz="4" w:space="0" w:color="auto"/>
                                  </w:tcBorders>
                                  <w:shd w:val="clear" w:color="auto" w:fill="auto"/>
                                  <w:hideMark/>
                                </w:tcPr>
                                <w:p w14:paraId="1E0CF872" w14:textId="77777777" w:rsidR="002F64E0" w:rsidRPr="0080044F" w:rsidRDefault="002F64E0" w:rsidP="00B2641F">
                                  <w:pPr>
                                    <w:jc w:val="right"/>
                                    <w:rPr>
                                      <w:rFonts w:ascii="標楷體" w:eastAsia="標楷體" w:hAnsi="標楷體" w:cs="新細明體"/>
                                      <w:kern w:val="0"/>
                                      <w:sz w:val="20"/>
                                    </w:rPr>
                                  </w:pPr>
                                  <w:r>
                                    <w:rPr>
                                      <w:rFonts w:ascii="標楷體" w:eastAsia="標楷體" w:hAnsi="標楷體" w:cs="新細明體"/>
                                      <w:kern w:val="0"/>
                                      <w:sz w:val="20"/>
                                    </w:rPr>
                                    <w:t>60</w:t>
                                  </w:r>
                                  <w:r w:rsidRPr="0080044F">
                                    <w:rPr>
                                      <w:rFonts w:ascii="標楷體" w:eastAsia="標楷體" w:hAnsi="標楷體" w:cs="新細明體"/>
                                      <w:kern w:val="0"/>
                                      <w:sz w:val="20"/>
                                    </w:rPr>
                                    <w:t>.</w:t>
                                  </w:r>
                                  <w:r>
                                    <w:rPr>
                                      <w:rFonts w:ascii="標楷體" w:eastAsia="標楷體" w:hAnsi="標楷體" w:cs="新細明體"/>
                                      <w:kern w:val="0"/>
                                      <w:sz w:val="20"/>
                                    </w:rPr>
                                    <w:t>7</w:t>
                                  </w:r>
                                  <w:r w:rsidRPr="0080044F">
                                    <w:rPr>
                                      <w:rFonts w:ascii="標楷體" w:eastAsia="標楷體" w:hAnsi="標楷體" w:cs="新細明體"/>
                                      <w:kern w:val="0"/>
                                      <w:sz w:val="20"/>
                                    </w:rPr>
                                    <w:t>1</w:t>
                                  </w:r>
                                </w:p>
                              </w:tc>
                              <w:tc>
                                <w:tcPr>
                                  <w:tcW w:w="1021" w:type="dxa"/>
                                  <w:tcBorders>
                                    <w:top w:val="nil"/>
                                    <w:left w:val="nil"/>
                                    <w:bottom w:val="single" w:sz="4" w:space="0" w:color="auto"/>
                                    <w:right w:val="single" w:sz="4" w:space="0" w:color="auto"/>
                                  </w:tcBorders>
                                  <w:shd w:val="clear" w:color="auto" w:fill="auto"/>
                                  <w:hideMark/>
                                </w:tcPr>
                                <w:p w14:paraId="72A3F2F2" w14:textId="77777777" w:rsidR="002F64E0" w:rsidRPr="0080044F" w:rsidRDefault="002F64E0" w:rsidP="00B2641F">
                                  <w:pPr>
                                    <w:jc w:val="right"/>
                                    <w:rPr>
                                      <w:rFonts w:ascii="標楷體" w:eastAsia="標楷體" w:hAnsi="標楷體" w:cs="新細明體"/>
                                      <w:kern w:val="0"/>
                                      <w:sz w:val="20"/>
                                    </w:rPr>
                                  </w:pPr>
                                  <w:r>
                                    <w:rPr>
                                      <w:rFonts w:ascii="標楷體" w:eastAsia="標楷體" w:hAnsi="標楷體" w:cs="新細明體"/>
                                      <w:kern w:val="0"/>
                                      <w:sz w:val="20"/>
                                    </w:rPr>
                                    <w:t>1</w:t>
                                  </w:r>
                                  <w:r w:rsidRPr="0080044F">
                                    <w:rPr>
                                      <w:rFonts w:ascii="標楷體" w:eastAsia="標楷體" w:hAnsi="標楷體" w:cs="新細明體"/>
                                      <w:kern w:val="0"/>
                                      <w:sz w:val="20"/>
                                    </w:rPr>
                                    <w:t>,</w:t>
                                  </w:r>
                                  <w:r>
                                    <w:rPr>
                                      <w:rFonts w:ascii="標楷體" w:eastAsia="標楷體" w:hAnsi="標楷體" w:cs="新細明體"/>
                                      <w:kern w:val="0"/>
                                      <w:sz w:val="20"/>
                                    </w:rPr>
                                    <w:t>11</w:t>
                                  </w:r>
                                  <w:r w:rsidRPr="0080044F">
                                    <w:rPr>
                                      <w:rFonts w:ascii="標楷體" w:eastAsia="標楷體" w:hAnsi="標楷體" w:cs="新細明體"/>
                                      <w:kern w:val="0"/>
                                      <w:sz w:val="20"/>
                                    </w:rPr>
                                    <w:t>3,</w:t>
                                  </w:r>
                                  <w:r>
                                    <w:rPr>
                                      <w:rFonts w:ascii="標楷體" w:eastAsia="標楷體" w:hAnsi="標楷體" w:cs="新細明體"/>
                                      <w:kern w:val="0"/>
                                      <w:sz w:val="20"/>
                                    </w:rPr>
                                    <w:t>563</w:t>
                                  </w:r>
                                </w:p>
                              </w:tc>
                              <w:tc>
                                <w:tcPr>
                                  <w:tcW w:w="1247" w:type="dxa"/>
                                  <w:tcBorders>
                                    <w:top w:val="nil"/>
                                    <w:left w:val="nil"/>
                                    <w:bottom w:val="single" w:sz="4" w:space="0" w:color="auto"/>
                                    <w:right w:val="single" w:sz="4" w:space="0" w:color="auto"/>
                                  </w:tcBorders>
                                  <w:shd w:val="clear" w:color="auto" w:fill="auto"/>
                                  <w:hideMark/>
                                </w:tcPr>
                                <w:p w14:paraId="16AC1D56" w14:textId="77777777" w:rsidR="002F64E0" w:rsidRPr="0080044F" w:rsidRDefault="002F64E0" w:rsidP="00B2641F">
                                  <w:pPr>
                                    <w:jc w:val="right"/>
                                    <w:rPr>
                                      <w:rFonts w:ascii="標楷體" w:eastAsia="標楷體" w:hAnsi="標楷體" w:cs="新細明體"/>
                                      <w:kern w:val="0"/>
                                      <w:sz w:val="20"/>
                                    </w:rPr>
                                  </w:pPr>
                                  <w:r>
                                    <w:rPr>
                                      <w:rFonts w:ascii="標楷體" w:eastAsia="標楷體" w:hAnsi="標楷體" w:cs="新細明體"/>
                                      <w:kern w:val="0"/>
                                      <w:sz w:val="20"/>
                                    </w:rPr>
                                    <w:t>3</w:t>
                                  </w:r>
                                  <w:r w:rsidRPr="0080044F">
                                    <w:rPr>
                                      <w:rFonts w:ascii="標楷體" w:eastAsia="標楷體" w:hAnsi="標楷體" w:cs="新細明體"/>
                                      <w:kern w:val="0"/>
                                      <w:sz w:val="20"/>
                                    </w:rPr>
                                    <w:t>9.</w:t>
                                  </w:r>
                                  <w:r>
                                    <w:rPr>
                                      <w:rFonts w:ascii="標楷體" w:eastAsia="標楷體" w:hAnsi="標楷體" w:cs="新細明體"/>
                                      <w:kern w:val="0"/>
                                      <w:sz w:val="20"/>
                                    </w:rPr>
                                    <w:t>29</w:t>
                                  </w:r>
                                </w:p>
                              </w:tc>
                            </w:tr>
                            <w:tr w:rsidR="002F64E0" w:rsidRPr="0080044F" w14:paraId="1B776F3F" w14:textId="77777777" w:rsidTr="00B2641F">
                              <w:trPr>
                                <w:trHeight w:val="327"/>
                              </w:trPr>
                              <w:tc>
                                <w:tcPr>
                                  <w:tcW w:w="851" w:type="dxa"/>
                                  <w:tcBorders>
                                    <w:top w:val="nil"/>
                                    <w:left w:val="single" w:sz="4" w:space="0" w:color="auto"/>
                                    <w:bottom w:val="single" w:sz="4" w:space="0" w:color="auto"/>
                                    <w:right w:val="single" w:sz="4" w:space="0" w:color="auto"/>
                                  </w:tcBorders>
                                  <w:shd w:val="clear" w:color="auto" w:fill="auto"/>
                                  <w:hideMark/>
                                </w:tcPr>
                                <w:p w14:paraId="41D920CA" w14:textId="77777777" w:rsidR="002F64E0" w:rsidRPr="0080044F" w:rsidRDefault="002F64E0" w:rsidP="00B2641F">
                                  <w:pPr>
                                    <w:jc w:val="center"/>
                                    <w:rPr>
                                      <w:rFonts w:ascii="標楷體" w:eastAsia="標楷體" w:hAnsi="標楷體" w:cs="新細明體"/>
                                      <w:kern w:val="0"/>
                                      <w:sz w:val="20"/>
                                    </w:rPr>
                                  </w:pPr>
                                  <w:r w:rsidRPr="0080044F">
                                    <w:rPr>
                                      <w:rFonts w:ascii="標楷體" w:eastAsia="標楷體" w:hAnsi="標楷體" w:cs="新細明體"/>
                                      <w:kern w:val="0"/>
                                      <w:sz w:val="20"/>
                                    </w:rPr>
                                    <w:t>11</w:t>
                                  </w:r>
                                  <w:r>
                                    <w:rPr>
                                      <w:rFonts w:ascii="標楷體" w:eastAsia="標楷體" w:hAnsi="標楷體" w:cs="新細明體"/>
                                      <w:kern w:val="0"/>
                                      <w:sz w:val="20"/>
                                    </w:rPr>
                                    <w:t>2</w:t>
                                  </w:r>
                                </w:p>
                              </w:tc>
                              <w:tc>
                                <w:tcPr>
                                  <w:tcW w:w="1276" w:type="dxa"/>
                                  <w:tcBorders>
                                    <w:top w:val="nil"/>
                                    <w:left w:val="nil"/>
                                    <w:bottom w:val="single" w:sz="4" w:space="0" w:color="auto"/>
                                    <w:right w:val="single" w:sz="4" w:space="0" w:color="auto"/>
                                  </w:tcBorders>
                                  <w:shd w:val="clear" w:color="auto" w:fill="auto"/>
                                  <w:hideMark/>
                                </w:tcPr>
                                <w:p w14:paraId="41CBCEA8" w14:textId="77777777" w:rsidR="002F64E0" w:rsidRPr="0080044F" w:rsidRDefault="002F64E0" w:rsidP="00B2641F">
                                  <w:pPr>
                                    <w:jc w:val="right"/>
                                    <w:rPr>
                                      <w:rFonts w:ascii="標楷體" w:eastAsia="標楷體" w:hAnsi="標楷體" w:cs="新細明體"/>
                                      <w:kern w:val="0"/>
                                      <w:sz w:val="20"/>
                                    </w:rPr>
                                  </w:pPr>
                                  <w:r w:rsidRPr="0080044F">
                                    <w:rPr>
                                      <w:rFonts w:ascii="標楷體" w:eastAsia="標楷體" w:hAnsi="標楷體" w:cs="新細明體" w:hint="eastAsia"/>
                                      <w:kern w:val="0"/>
                                      <w:sz w:val="20"/>
                                    </w:rPr>
                                    <w:t>3</w:t>
                                  </w:r>
                                  <w:r w:rsidRPr="0080044F">
                                    <w:rPr>
                                      <w:rFonts w:ascii="標楷體" w:eastAsia="標楷體" w:hAnsi="標楷體" w:cs="新細明體"/>
                                      <w:kern w:val="0"/>
                                      <w:sz w:val="20"/>
                                    </w:rPr>
                                    <w:t>,</w:t>
                                  </w:r>
                                  <w:r w:rsidRPr="0080044F">
                                    <w:rPr>
                                      <w:rFonts w:ascii="標楷體" w:eastAsia="標楷體" w:hAnsi="標楷體" w:cs="新細明體" w:hint="eastAsia"/>
                                      <w:kern w:val="0"/>
                                      <w:sz w:val="20"/>
                                    </w:rPr>
                                    <w:t>6</w:t>
                                  </w:r>
                                  <w:r>
                                    <w:rPr>
                                      <w:rFonts w:ascii="標楷體" w:eastAsia="標楷體" w:hAnsi="標楷體" w:cs="新細明體"/>
                                      <w:kern w:val="0"/>
                                      <w:sz w:val="20"/>
                                    </w:rPr>
                                    <w:t>87</w:t>
                                  </w:r>
                                  <w:r w:rsidRPr="0080044F">
                                    <w:rPr>
                                      <w:rFonts w:ascii="標楷體" w:eastAsia="標楷體" w:hAnsi="標楷體" w:cs="新細明體"/>
                                      <w:kern w:val="0"/>
                                      <w:sz w:val="20"/>
                                    </w:rPr>
                                    <w:t>,</w:t>
                                  </w:r>
                                  <w:r>
                                    <w:rPr>
                                      <w:rFonts w:ascii="標楷體" w:eastAsia="標楷體" w:hAnsi="標楷體" w:cs="新細明體"/>
                                      <w:kern w:val="0"/>
                                      <w:sz w:val="20"/>
                                    </w:rPr>
                                    <w:t>301</w:t>
                                  </w:r>
                                </w:p>
                              </w:tc>
                              <w:tc>
                                <w:tcPr>
                                  <w:tcW w:w="1033" w:type="dxa"/>
                                  <w:tcBorders>
                                    <w:top w:val="nil"/>
                                    <w:left w:val="nil"/>
                                    <w:bottom w:val="single" w:sz="4" w:space="0" w:color="auto"/>
                                    <w:right w:val="single" w:sz="4" w:space="0" w:color="auto"/>
                                  </w:tcBorders>
                                  <w:shd w:val="clear" w:color="auto" w:fill="auto"/>
                                  <w:hideMark/>
                                </w:tcPr>
                                <w:p w14:paraId="42C3E4BD" w14:textId="77777777" w:rsidR="002F64E0" w:rsidRPr="0080044F" w:rsidRDefault="002F64E0" w:rsidP="00B2641F">
                                  <w:pPr>
                                    <w:jc w:val="right"/>
                                    <w:rPr>
                                      <w:rFonts w:ascii="標楷體" w:eastAsia="標楷體" w:hAnsi="標楷體" w:cs="新細明體"/>
                                      <w:kern w:val="0"/>
                                      <w:sz w:val="20"/>
                                    </w:rPr>
                                  </w:pPr>
                                  <w:r>
                                    <w:rPr>
                                      <w:rFonts w:ascii="標楷體" w:eastAsia="標楷體" w:hAnsi="標楷體" w:cs="新細明體"/>
                                      <w:kern w:val="0"/>
                                      <w:sz w:val="20"/>
                                    </w:rPr>
                                    <w:t>1</w:t>
                                  </w:r>
                                  <w:r w:rsidRPr="0080044F">
                                    <w:rPr>
                                      <w:rFonts w:ascii="標楷體" w:eastAsia="標楷體" w:hAnsi="標楷體" w:cs="新細明體"/>
                                      <w:kern w:val="0"/>
                                      <w:sz w:val="20"/>
                                    </w:rPr>
                                    <w:t>,</w:t>
                                  </w:r>
                                  <w:r>
                                    <w:rPr>
                                      <w:rFonts w:ascii="標楷體" w:eastAsia="標楷體" w:hAnsi="標楷體" w:cs="新細明體"/>
                                      <w:kern w:val="0"/>
                                      <w:sz w:val="20"/>
                                    </w:rPr>
                                    <w:t>756</w:t>
                                  </w:r>
                                  <w:r w:rsidRPr="0080044F">
                                    <w:rPr>
                                      <w:rFonts w:ascii="標楷體" w:eastAsia="標楷體" w:hAnsi="標楷體" w:cs="新細明體"/>
                                      <w:kern w:val="0"/>
                                      <w:sz w:val="20"/>
                                    </w:rPr>
                                    <w:t>,</w:t>
                                  </w:r>
                                  <w:r>
                                    <w:rPr>
                                      <w:rFonts w:ascii="標楷體" w:eastAsia="標楷體" w:hAnsi="標楷體" w:cs="新細明體"/>
                                      <w:kern w:val="0"/>
                                      <w:sz w:val="20"/>
                                    </w:rPr>
                                    <w:t>937</w:t>
                                  </w:r>
                                </w:p>
                              </w:tc>
                              <w:tc>
                                <w:tcPr>
                                  <w:tcW w:w="1376" w:type="dxa"/>
                                  <w:tcBorders>
                                    <w:top w:val="nil"/>
                                    <w:left w:val="nil"/>
                                    <w:bottom w:val="single" w:sz="4" w:space="0" w:color="auto"/>
                                    <w:right w:val="single" w:sz="4" w:space="0" w:color="auto"/>
                                  </w:tcBorders>
                                  <w:shd w:val="clear" w:color="auto" w:fill="auto"/>
                                  <w:hideMark/>
                                </w:tcPr>
                                <w:p w14:paraId="702AFB1A" w14:textId="77777777" w:rsidR="002F64E0" w:rsidRPr="0080044F" w:rsidRDefault="002F64E0" w:rsidP="00B2641F">
                                  <w:pPr>
                                    <w:jc w:val="right"/>
                                    <w:rPr>
                                      <w:rFonts w:ascii="標楷體" w:eastAsia="標楷體" w:hAnsi="標楷體" w:cs="新細明體"/>
                                      <w:kern w:val="0"/>
                                      <w:sz w:val="20"/>
                                    </w:rPr>
                                  </w:pPr>
                                  <w:r>
                                    <w:rPr>
                                      <w:rFonts w:ascii="標楷體" w:eastAsia="標楷體" w:hAnsi="標楷體" w:cs="新細明體"/>
                                      <w:kern w:val="0"/>
                                      <w:sz w:val="20"/>
                                    </w:rPr>
                                    <w:t>47</w:t>
                                  </w:r>
                                  <w:r w:rsidRPr="0080044F">
                                    <w:rPr>
                                      <w:rFonts w:ascii="標楷體" w:eastAsia="標楷體" w:hAnsi="標楷體" w:cs="新細明體"/>
                                      <w:kern w:val="0"/>
                                      <w:sz w:val="20"/>
                                    </w:rPr>
                                    <w:t>.</w:t>
                                  </w:r>
                                  <w:r>
                                    <w:rPr>
                                      <w:rFonts w:ascii="標楷體" w:eastAsia="標楷體" w:hAnsi="標楷體" w:cs="新細明體"/>
                                      <w:kern w:val="0"/>
                                      <w:sz w:val="20"/>
                                    </w:rPr>
                                    <w:t>65</w:t>
                                  </w:r>
                                </w:p>
                              </w:tc>
                              <w:tc>
                                <w:tcPr>
                                  <w:tcW w:w="1021" w:type="dxa"/>
                                  <w:tcBorders>
                                    <w:top w:val="nil"/>
                                    <w:left w:val="nil"/>
                                    <w:bottom w:val="single" w:sz="4" w:space="0" w:color="auto"/>
                                    <w:right w:val="single" w:sz="4" w:space="0" w:color="auto"/>
                                  </w:tcBorders>
                                  <w:shd w:val="clear" w:color="auto" w:fill="auto"/>
                                  <w:hideMark/>
                                </w:tcPr>
                                <w:p w14:paraId="3BF0097C" w14:textId="77777777" w:rsidR="002F64E0" w:rsidRPr="0080044F" w:rsidRDefault="002F64E0" w:rsidP="00B2641F">
                                  <w:pPr>
                                    <w:jc w:val="right"/>
                                    <w:rPr>
                                      <w:rFonts w:ascii="標楷體" w:eastAsia="標楷體" w:hAnsi="標楷體" w:cs="新細明體"/>
                                      <w:kern w:val="0"/>
                                      <w:sz w:val="20"/>
                                    </w:rPr>
                                  </w:pPr>
                                  <w:r>
                                    <w:rPr>
                                      <w:rFonts w:ascii="標楷體" w:eastAsia="標楷體" w:hAnsi="標楷體" w:cs="新細明體"/>
                                      <w:kern w:val="0"/>
                                      <w:sz w:val="20"/>
                                    </w:rPr>
                                    <w:t>1</w:t>
                                  </w:r>
                                  <w:r w:rsidRPr="0080044F">
                                    <w:rPr>
                                      <w:rFonts w:ascii="標楷體" w:eastAsia="標楷體" w:hAnsi="標楷體" w:cs="新細明體"/>
                                      <w:kern w:val="0"/>
                                      <w:sz w:val="20"/>
                                    </w:rPr>
                                    <w:t>,</w:t>
                                  </w:r>
                                  <w:r>
                                    <w:rPr>
                                      <w:rFonts w:ascii="標楷體" w:eastAsia="標楷體" w:hAnsi="標楷體" w:cs="新細明體"/>
                                      <w:kern w:val="0"/>
                                      <w:sz w:val="20"/>
                                    </w:rPr>
                                    <w:t>930</w:t>
                                  </w:r>
                                  <w:r w:rsidRPr="0080044F">
                                    <w:rPr>
                                      <w:rFonts w:ascii="標楷體" w:eastAsia="標楷體" w:hAnsi="標楷體" w:cs="新細明體"/>
                                      <w:kern w:val="0"/>
                                      <w:sz w:val="20"/>
                                    </w:rPr>
                                    <w:t>,</w:t>
                                  </w:r>
                                  <w:r>
                                    <w:rPr>
                                      <w:rFonts w:ascii="標楷體" w:eastAsia="標楷體" w:hAnsi="標楷體" w:cs="新細明體"/>
                                      <w:kern w:val="0"/>
                                      <w:sz w:val="20"/>
                                    </w:rPr>
                                    <w:t>363</w:t>
                                  </w:r>
                                </w:p>
                              </w:tc>
                              <w:tc>
                                <w:tcPr>
                                  <w:tcW w:w="1247" w:type="dxa"/>
                                  <w:tcBorders>
                                    <w:top w:val="nil"/>
                                    <w:left w:val="nil"/>
                                    <w:bottom w:val="single" w:sz="4" w:space="0" w:color="auto"/>
                                    <w:right w:val="single" w:sz="4" w:space="0" w:color="auto"/>
                                  </w:tcBorders>
                                  <w:shd w:val="clear" w:color="auto" w:fill="auto"/>
                                  <w:hideMark/>
                                </w:tcPr>
                                <w:p w14:paraId="02A8A966" w14:textId="77777777" w:rsidR="002F64E0" w:rsidRPr="0080044F" w:rsidRDefault="002F64E0" w:rsidP="00B2641F">
                                  <w:pPr>
                                    <w:jc w:val="right"/>
                                    <w:rPr>
                                      <w:rFonts w:ascii="標楷體" w:eastAsia="標楷體" w:hAnsi="標楷體" w:cs="新細明體"/>
                                      <w:kern w:val="0"/>
                                      <w:sz w:val="20"/>
                                    </w:rPr>
                                  </w:pPr>
                                  <w:r>
                                    <w:rPr>
                                      <w:rFonts w:ascii="標楷體" w:eastAsia="標楷體" w:hAnsi="標楷體" w:cs="新細明體"/>
                                      <w:kern w:val="0"/>
                                      <w:sz w:val="20"/>
                                    </w:rPr>
                                    <w:t>52</w:t>
                                  </w:r>
                                  <w:r w:rsidRPr="0080044F">
                                    <w:rPr>
                                      <w:rFonts w:ascii="標楷體" w:eastAsia="標楷體" w:hAnsi="標楷體" w:cs="新細明體"/>
                                      <w:kern w:val="0"/>
                                      <w:sz w:val="20"/>
                                    </w:rPr>
                                    <w:t>.</w:t>
                                  </w:r>
                                  <w:r>
                                    <w:rPr>
                                      <w:rFonts w:ascii="標楷體" w:eastAsia="標楷體" w:hAnsi="標楷體" w:cs="新細明體"/>
                                      <w:kern w:val="0"/>
                                      <w:sz w:val="20"/>
                                    </w:rPr>
                                    <w:t>35</w:t>
                                  </w:r>
                                </w:p>
                              </w:tc>
                            </w:tr>
                            <w:tr w:rsidR="002F64E0" w:rsidRPr="0080044F" w14:paraId="78AAFED7" w14:textId="77777777" w:rsidTr="00B2641F">
                              <w:trPr>
                                <w:trHeight w:val="327"/>
                              </w:trPr>
                              <w:tc>
                                <w:tcPr>
                                  <w:tcW w:w="851" w:type="dxa"/>
                                  <w:tcBorders>
                                    <w:top w:val="nil"/>
                                    <w:left w:val="single" w:sz="4" w:space="0" w:color="auto"/>
                                    <w:bottom w:val="single" w:sz="4" w:space="0" w:color="auto"/>
                                    <w:right w:val="single" w:sz="4" w:space="0" w:color="auto"/>
                                  </w:tcBorders>
                                  <w:shd w:val="clear" w:color="auto" w:fill="auto"/>
                                  <w:hideMark/>
                                </w:tcPr>
                                <w:p w14:paraId="4FF3786A" w14:textId="77777777" w:rsidR="002F64E0" w:rsidRPr="0080044F" w:rsidRDefault="002F64E0" w:rsidP="00B2641F">
                                  <w:pPr>
                                    <w:jc w:val="center"/>
                                    <w:rPr>
                                      <w:rFonts w:ascii="標楷體" w:eastAsia="標楷體" w:hAnsi="標楷體" w:cs="新細明體"/>
                                      <w:kern w:val="0"/>
                                      <w:sz w:val="20"/>
                                    </w:rPr>
                                  </w:pPr>
                                  <w:r w:rsidRPr="0080044F">
                                    <w:rPr>
                                      <w:rFonts w:ascii="標楷體" w:eastAsia="標楷體" w:hAnsi="標楷體" w:cs="新細明體"/>
                                      <w:kern w:val="0"/>
                                      <w:sz w:val="20"/>
                                    </w:rPr>
                                    <w:t>11</w:t>
                                  </w:r>
                                  <w:r>
                                    <w:rPr>
                                      <w:rFonts w:ascii="標楷體" w:eastAsia="標楷體" w:hAnsi="標楷體" w:cs="新細明體"/>
                                      <w:kern w:val="0"/>
                                      <w:sz w:val="20"/>
                                    </w:rPr>
                                    <w:t>3</w:t>
                                  </w:r>
                                </w:p>
                              </w:tc>
                              <w:tc>
                                <w:tcPr>
                                  <w:tcW w:w="1276" w:type="dxa"/>
                                  <w:tcBorders>
                                    <w:top w:val="nil"/>
                                    <w:left w:val="nil"/>
                                    <w:bottom w:val="single" w:sz="4" w:space="0" w:color="auto"/>
                                    <w:right w:val="single" w:sz="4" w:space="0" w:color="auto"/>
                                  </w:tcBorders>
                                  <w:shd w:val="clear" w:color="auto" w:fill="auto"/>
                                  <w:hideMark/>
                                </w:tcPr>
                                <w:p w14:paraId="4A5F51A6" w14:textId="77777777" w:rsidR="002F64E0" w:rsidRPr="0080044F" w:rsidRDefault="002F64E0" w:rsidP="00B2641F">
                                  <w:pPr>
                                    <w:jc w:val="right"/>
                                    <w:rPr>
                                      <w:rFonts w:ascii="標楷體" w:eastAsia="標楷體" w:hAnsi="標楷體" w:cs="新細明體"/>
                                      <w:kern w:val="0"/>
                                      <w:sz w:val="20"/>
                                    </w:rPr>
                                  </w:pPr>
                                  <w:r>
                                    <w:rPr>
                                      <w:rFonts w:ascii="標楷體" w:eastAsia="標楷體" w:hAnsi="標楷體" w:cs="新細明體"/>
                                      <w:kern w:val="0"/>
                                      <w:sz w:val="20"/>
                                    </w:rPr>
                                    <w:t>5</w:t>
                                  </w:r>
                                  <w:r w:rsidRPr="0080044F">
                                    <w:rPr>
                                      <w:rFonts w:ascii="標楷體" w:eastAsia="標楷體" w:hAnsi="標楷體" w:cs="新細明體"/>
                                      <w:kern w:val="0"/>
                                      <w:sz w:val="20"/>
                                    </w:rPr>
                                    <w:t>,</w:t>
                                  </w:r>
                                  <w:r>
                                    <w:rPr>
                                      <w:rFonts w:ascii="標楷體" w:eastAsia="標楷體" w:hAnsi="標楷體" w:cs="新細明體"/>
                                      <w:kern w:val="0"/>
                                      <w:sz w:val="20"/>
                                    </w:rPr>
                                    <w:t>468</w:t>
                                  </w:r>
                                  <w:r w:rsidRPr="0080044F">
                                    <w:rPr>
                                      <w:rFonts w:ascii="標楷體" w:eastAsia="標楷體" w:hAnsi="標楷體" w:cs="新細明體"/>
                                      <w:kern w:val="0"/>
                                      <w:sz w:val="20"/>
                                    </w:rPr>
                                    <w:t>,</w:t>
                                  </w:r>
                                  <w:r>
                                    <w:rPr>
                                      <w:rFonts w:ascii="標楷體" w:eastAsia="標楷體" w:hAnsi="標楷體" w:cs="新細明體"/>
                                      <w:kern w:val="0"/>
                                      <w:sz w:val="20"/>
                                    </w:rPr>
                                    <w:t>451</w:t>
                                  </w:r>
                                </w:p>
                              </w:tc>
                              <w:tc>
                                <w:tcPr>
                                  <w:tcW w:w="1033" w:type="dxa"/>
                                  <w:tcBorders>
                                    <w:top w:val="nil"/>
                                    <w:left w:val="nil"/>
                                    <w:bottom w:val="single" w:sz="4" w:space="0" w:color="auto"/>
                                    <w:right w:val="single" w:sz="4" w:space="0" w:color="auto"/>
                                  </w:tcBorders>
                                  <w:shd w:val="clear" w:color="auto" w:fill="auto"/>
                                  <w:hideMark/>
                                </w:tcPr>
                                <w:p w14:paraId="45CC30A9" w14:textId="77777777" w:rsidR="002F64E0" w:rsidRPr="0080044F" w:rsidRDefault="002F64E0" w:rsidP="00B2641F">
                                  <w:pPr>
                                    <w:jc w:val="right"/>
                                    <w:rPr>
                                      <w:rFonts w:ascii="標楷體" w:eastAsia="標楷體" w:hAnsi="標楷體" w:cs="新細明體"/>
                                      <w:kern w:val="0"/>
                                      <w:sz w:val="20"/>
                                    </w:rPr>
                                  </w:pPr>
                                  <w:r w:rsidRPr="0080044F">
                                    <w:rPr>
                                      <w:rFonts w:ascii="標楷體" w:eastAsia="標楷體" w:hAnsi="標楷體" w:cs="新細明體"/>
                                      <w:kern w:val="0"/>
                                      <w:sz w:val="20"/>
                                    </w:rPr>
                                    <w:t>2,</w:t>
                                  </w:r>
                                  <w:r>
                                    <w:rPr>
                                      <w:rFonts w:ascii="標楷體" w:eastAsia="標楷體" w:hAnsi="標楷體" w:cs="新細明體"/>
                                      <w:kern w:val="0"/>
                                      <w:sz w:val="20"/>
                                    </w:rPr>
                                    <w:t>694</w:t>
                                  </w:r>
                                  <w:r w:rsidRPr="0080044F">
                                    <w:rPr>
                                      <w:rFonts w:ascii="標楷體" w:eastAsia="標楷體" w:hAnsi="標楷體" w:cs="新細明體"/>
                                      <w:kern w:val="0"/>
                                      <w:sz w:val="20"/>
                                    </w:rPr>
                                    <w:t>,</w:t>
                                  </w:r>
                                  <w:r>
                                    <w:rPr>
                                      <w:rFonts w:ascii="標楷體" w:eastAsia="標楷體" w:hAnsi="標楷體" w:cs="新細明體"/>
                                      <w:kern w:val="0"/>
                                      <w:sz w:val="20"/>
                                    </w:rPr>
                                    <w:t>345</w:t>
                                  </w:r>
                                </w:p>
                              </w:tc>
                              <w:tc>
                                <w:tcPr>
                                  <w:tcW w:w="1376" w:type="dxa"/>
                                  <w:tcBorders>
                                    <w:top w:val="nil"/>
                                    <w:left w:val="nil"/>
                                    <w:bottom w:val="single" w:sz="4" w:space="0" w:color="auto"/>
                                    <w:right w:val="single" w:sz="4" w:space="0" w:color="auto"/>
                                  </w:tcBorders>
                                  <w:shd w:val="clear" w:color="auto" w:fill="auto"/>
                                  <w:hideMark/>
                                </w:tcPr>
                                <w:p w14:paraId="457397B0" w14:textId="77777777" w:rsidR="002F64E0" w:rsidRPr="0080044F" w:rsidRDefault="002F64E0" w:rsidP="00B2641F">
                                  <w:pPr>
                                    <w:jc w:val="right"/>
                                    <w:rPr>
                                      <w:rFonts w:ascii="標楷體" w:eastAsia="標楷體" w:hAnsi="標楷體" w:cs="新細明體"/>
                                      <w:kern w:val="0"/>
                                      <w:sz w:val="20"/>
                                    </w:rPr>
                                  </w:pPr>
                                  <w:r>
                                    <w:rPr>
                                      <w:rFonts w:ascii="標楷體" w:eastAsia="標楷體" w:hAnsi="標楷體" w:cs="新細明體"/>
                                      <w:kern w:val="0"/>
                                      <w:sz w:val="20"/>
                                    </w:rPr>
                                    <w:t>49</w:t>
                                  </w:r>
                                  <w:r w:rsidRPr="0080044F">
                                    <w:rPr>
                                      <w:rFonts w:ascii="標楷體" w:eastAsia="標楷體" w:hAnsi="標楷體" w:cs="新細明體"/>
                                      <w:kern w:val="0"/>
                                      <w:sz w:val="20"/>
                                    </w:rPr>
                                    <w:t>.</w:t>
                                  </w:r>
                                  <w:r>
                                    <w:rPr>
                                      <w:rFonts w:ascii="標楷體" w:eastAsia="標楷體" w:hAnsi="標楷體" w:cs="新細明體"/>
                                      <w:kern w:val="0"/>
                                      <w:sz w:val="20"/>
                                    </w:rPr>
                                    <w:t>27</w:t>
                                  </w:r>
                                </w:p>
                              </w:tc>
                              <w:tc>
                                <w:tcPr>
                                  <w:tcW w:w="1021" w:type="dxa"/>
                                  <w:tcBorders>
                                    <w:top w:val="nil"/>
                                    <w:left w:val="nil"/>
                                    <w:bottom w:val="single" w:sz="4" w:space="0" w:color="auto"/>
                                    <w:right w:val="single" w:sz="4" w:space="0" w:color="auto"/>
                                  </w:tcBorders>
                                  <w:shd w:val="clear" w:color="auto" w:fill="auto"/>
                                  <w:hideMark/>
                                </w:tcPr>
                                <w:p w14:paraId="7E8F2209" w14:textId="77777777" w:rsidR="002F64E0" w:rsidRPr="0080044F" w:rsidRDefault="002F64E0" w:rsidP="00B2641F">
                                  <w:pPr>
                                    <w:jc w:val="right"/>
                                    <w:rPr>
                                      <w:rFonts w:ascii="標楷體" w:eastAsia="標楷體" w:hAnsi="標楷體" w:cs="新細明體"/>
                                      <w:kern w:val="0"/>
                                      <w:sz w:val="20"/>
                                    </w:rPr>
                                  </w:pPr>
                                  <w:r>
                                    <w:rPr>
                                      <w:rFonts w:ascii="標楷體" w:eastAsia="標楷體" w:hAnsi="標楷體" w:cs="新細明體"/>
                                      <w:kern w:val="0"/>
                                      <w:sz w:val="20"/>
                                    </w:rPr>
                                    <w:t>2</w:t>
                                  </w:r>
                                  <w:r w:rsidRPr="0080044F">
                                    <w:rPr>
                                      <w:rFonts w:ascii="標楷體" w:eastAsia="標楷體" w:hAnsi="標楷體" w:cs="新細明體"/>
                                      <w:kern w:val="0"/>
                                      <w:sz w:val="20"/>
                                    </w:rPr>
                                    <w:t>,</w:t>
                                  </w:r>
                                  <w:r>
                                    <w:rPr>
                                      <w:rFonts w:ascii="標楷體" w:eastAsia="標楷體" w:hAnsi="標楷體" w:cs="新細明體"/>
                                      <w:kern w:val="0"/>
                                      <w:sz w:val="20"/>
                                    </w:rPr>
                                    <w:t>774</w:t>
                                  </w:r>
                                  <w:r w:rsidRPr="0080044F">
                                    <w:rPr>
                                      <w:rFonts w:ascii="標楷體" w:eastAsia="標楷體" w:hAnsi="標楷體" w:cs="新細明體"/>
                                      <w:kern w:val="0"/>
                                      <w:sz w:val="20"/>
                                    </w:rPr>
                                    <w:t>,</w:t>
                                  </w:r>
                                  <w:r>
                                    <w:rPr>
                                      <w:rFonts w:ascii="標楷體" w:eastAsia="標楷體" w:hAnsi="標楷體" w:cs="新細明體"/>
                                      <w:kern w:val="0"/>
                                      <w:sz w:val="20"/>
                                    </w:rPr>
                                    <w:t>106</w:t>
                                  </w:r>
                                </w:p>
                              </w:tc>
                              <w:tc>
                                <w:tcPr>
                                  <w:tcW w:w="1247" w:type="dxa"/>
                                  <w:tcBorders>
                                    <w:top w:val="nil"/>
                                    <w:left w:val="nil"/>
                                    <w:bottom w:val="single" w:sz="4" w:space="0" w:color="auto"/>
                                    <w:right w:val="single" w:sz="4" w:space="0" w:color="auto"/>
                                  </w:tcBorders>
                                  <w:shd w:val="clear" w:color="auto" w:fill="auto"/>
                                  <w:hideMark/>
                                </w:tcPr>
                                <w:p w14:paraId="5419B113" w14:textId="77777777" w:rsidR="002F64E0" w:rsidRPr="0080044F" w:rsidRDefault="002F64E0" w:rsidP="00B2641F">
                                  <w:pPr>
                                    <w:jc w:val="right"/>
                                    <w:rPr>
                                      <w:rFonts w:ascii="標楷體" w:eastAsia="標楷體" w:hAnsi="標楷體" w:cs="新細明體"/>
                                      <w:kern w:val="0"/>
                                      <w:sz w:val="20"/>
                                    </w:rPr>
                                  </w:pPr>
                                  <w:r>
                                    <w:rPr>
                                      <w:rFonts w:ascii="標楷體" w:eastAsia="標楷體" w:hAnsi="標楷體" w:cs="新細明體"/>
                                      <w:kern w:val="0"/>
                                      <w:sz w:val="20"/>
                                    </w:rPr>
                                    <w:t>50</w:t>
                                  </w:r>
                                  <w:r w:rsidRPr="0080044F">
                                    <w:rPr>
                                      <w:rFonts w:ascii="標楷體" w:eastAsia="標楷體" w:hAnsi="標楷體" w:cs="新細明體"/>
                                      <w:kern w:val="0"/>
                                      <w:sz w:val="20"/>
                                    </w:rPr>
                                    <w:t>.</w:t>
                                  </w:r>
                                  <w:r>
                                    <w:rPr>
                                      <w:rFonts w:ascii="標楷體" w:eastAsia="標楷體" w:hAnsi="標楷體" w:cs="新細明體"/>
                                      <w:kern w:val="0"/>
                                      <w:sz w:val="20"/>
                                    </w:rPr>
                                    <w:t>73</w:t>
                                  </w:r>
                                </w:p>
                              </w:tc>
                            </w:tr>
                            <w:tr w:rsidR="002F64E0" w:rsidRPr="0080044F" w14:paraId="2C5BA884" w14:textId="77777777" w:rsidTr="00B2641F">
                              <w:trPr>
                                <w:trHeight w:val="327"/>
                              </w:trPr>
                              <w:tc>
                                <w:tcPr>
                                  <w:tcW w:w="6804" w:type="dxa"/>
                                  <w:gridSpan w:val="6"/>
                                  <w:tcBorders>
                                    <w:top w:val="single" w:sz="4" w:space="0" w:color="auto"/>
                                    <w:left w:val="nil"/>
                                    <w:bottom w:val="nil"/>
                                    <w:right w:val="nil"/>
                                  </w:tcBorders>
                                  <w:shd w:val="clear" w:color="auto" w:fill="auto"/>
                                  <w:noWrap/>
                                  <w:hideMark/>
                                </w:tcPr>
                                <w:p w14:paraId="52FF6F3F" w14:textId="77777777" w:rsidR="002F64E0" w:rsidRPr="0080044F" w:rsidRDefault="002F64E0" w:rsidP="00B2641F">
                                  <w:pPr>
                                    <w:ind w:left="900" w:hangingChars="500" w:hanging="900"/>
                                    <w:rPr>
                                      <w:rFonts w:ascii="標楷體" w:eastAsia="標楷體" w:hAnsi="標楷體" w:cs="新細明體"/>
                                      <w:kern w:val="0"/>
                                      <w:sz w:val="18"/>
                                      <w:szCs w:val="18"/>
                                    </w:rPr>
                                  </w:pPr>
                                  <w:r w:rsidRPr="0080044F">
                                    <w:rPr>
                                      <w:rFonts w:ascii="標楷體" w:eastAsia="標楷體" w:hAnsi="標楷體" w:cs="新細明體" w:hint="eastAsia"/>
                                      <w:kern w:val="0"/>
                                      <w:sz w:val="18"/>
                                      <w:szCs w:val="18"/>
                                    </w:rPr>
                                    <w:t>資料來源：整理自</w:t>
                                  </w:r>
                                  <w:r>
                                    <w:rPr>
                                      <w:rFonts w:ascii="標楷體" w:eastAsia="標楷體" w:hAnsi="標楷體" w:cs="新細明體" w:hint="eastAsia"/>
                                      <w:kern w:val="0"/>
                                      <w:sz w:val="18"/>
                                      <w:szCs w:val="18"/>
                                    </w:rPr>
                                    <w:t>縣政府提供資料</w:t>
                                  </w:r>
                                  <w:r w:rsidRPr="0080044F">
                                    <w:rPr>
                                      <w:rFonts w:ascii="標楷體" w:eastAsia="標楷體" w:hAnsi="標楷體" w:cs="新細明體" w:hint="eastAsia"/>
                                      <w:kern w:val="0"/>
                                      <w:sz w:val="18"/>
                                      <w:szCs w:val="18"/>
                                    </w:rPr>
                                    <w:t>。</w:t>
                                  </w:r>
                                </w:p>
                              </w:tc>
                            </w:tr>
                          </w:tbl>
                          <w:p w14:paraId="535CA79E" w14:textId="77777777" w:rsidR="002F64E0" w:rsidRPr="004F0C3C" w:rsidRDefault="002F64E0" w:rsidP="00D5513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191E3D5" id="_x0000_s1036" type="#_x0000_t202" style="position:absolute;left:0;text-align:left;margin-left:143.5pt;margin-top:487.2pt;width:358.5pt;height:186.75pt;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" filled="f" stroked="f">
                <v:textbox>
                  <w:txbxContent>
                    <w:tbl>
                      <w:tblPr>
                        <w:tblW w:w="6804" w:type="dxa"/>
                        <w:tblCellMar>
                          <w:left w:w="28" w:type="dxa"/>
                          <w:right w:w="28" w:type="dxa"/>
                        </w:tblCellMar>
                        <w:tblLook w:val="04A0" w:firstRow="1" w:lastRow="0" w:firstColumn="1" w:lastColumn="0" w:noHBand="0" w:noVBand="1"/>
                      </w:tblPr>
                      <w:tblGrid>
                        <w:gridCol w:w="851"/>
                        <w:gridCol w:w="1276"/>
                        <w:gridCol w:w="1033"/>
                        <w:gridCol w:w="1376"/>
                        <w:gridCol w:w="1021"/>
                        <w:gridCol w:w="1247"/>
                      </w:tblGrid>
                      <w:tr w:rsidR="002F64E0" w:rsidRPr="0080044F" w14:paraId="2C69820A" w14:textId="77777777" w:rsidTr="00B2641F">
                        <w:trPr>
                          <w:trHeight w:val="327"/>
                        </w:trPr>
                        <w:tc>
                          <w:tcPr>
                            <w:tcW w:w="6804" w:type="dxa"/>
                            <w:gridSpan w:val="6"/>
                            <w:tcBorders>
                              <w:top w:val="nil"/>
                              <w:left w:val="nil"/>
                              <w:bottom w:val="nil"/>
                              <w:right w:val="nil"/>
                            </w:tcBorders>
                            <w:shd w:val="clear" w:color="auto" w:fill="auto"/>
                            <w:noWrap/>
                            <w:vAlign w:val="center"/>
                            <w:hideMark/>
                          </w:tcPr>
                          <w:p w14:paraId="06E57942" w14:textId="04ABA6BB" w:rsidR="002F64E0" w:rsidRPr="00E4245A" w:rsidRDefault="002F64E0" w:rsidP="00B2641F">
                            <w:pPr>
                              <w:snapToGrid w:val="0"/>
                              <w:spacing w:beforeLines="50" w:before="120"/>
                              <w:jc w:val="center"/>
                              <w:rPr>
                                <w:rFonts w:ascii="標楷體" w:eastAsia="標楷體" w:hAnsi="標楷體" w:cs="新細明體"/>
                                <w:b/>
                                <w:bCs/>
                                <w:color w:val="FF0000"/>
                                <w:kern w:val="0"/>
                                <w:szCs w:val="24"/>
                              </w:rPr>
                            </w:pPr>
                            <w:r w:rsidRPr="00E4245A">
                              <w:rPr>
                                <w:rFonts w:ascii="標楷體" w:eastAsia="標楷體" w:hAnsi="標楷體" w:cs="新細明體" w:hint="eastAsia"/>
                                <w:b/>
                                <w:bCs/>
                                <w:kern w:val="0"/>
                                <w:szCs w:val="24"/>
                              </w:rPr>
                              <w:t>表</w:t>
                            </w:r>
                            <w:r>
                              <w:rPr>
                                <w:rFonts w:ascii="標楷體" w:eastAsia="標楷體" w:hAnsi="標楷體" w:cs="新細明體" w:hint="eastAsia"/>
                                <w:b/>
                                <w:bCs/>
                                <w:kern w:val="0"/>
                                <w:szCs w:val="24"/>
                              </w:rPr>
                              <w:t>8</w:t>
                            </w:r>
                            <w:r w:rsidRPr="00E4245A">
                              <w:rPr>
                                <w:rFonts w:ascii="標楷體" w:eastAsia="標楷體" w:hAnsi="標楷體" w:cs="新細明體" w:hint="eastAsia"/>
                                <w:b/>
                                <w:bCs/>
                                <w:color w:val="FF0000"/>
                                <w:kern w:val="0"/>
                                <w:szCs w:val="24"/>
                              </w:rPr>
                              <w:t xml:space="preserve">　</w:t>
                            </w:r>
                            <w:r w:rsidRPr="002C4E62">
                              <w:rPr>
                                <w:rFonts w:ascii="標楷體" w:eastAsia="標楷體" w:hAnsi="標楷體" w:cs="新細明體" w:hint="eastAsia"/>
                                <w:b/>
                                <w:bCs/>
                                <w:kern w:val="0"/>
                                <w:szCs w:val="24"/>
                              </w:rPr>
                              <w:t>以前年度</w:t>
                            </w:r>
                            <w:r w:rsidRPr="00E4245A">
                              <w:rPr>
                                <w:rFonts w:ascii="標楷體" w:eastAsia="標楷體" w:hAnsi="標楷體" w:cs="新細明體" w:hint="eastAsia"/>
                                <w:b/>
                                <w:bCs/>
                                <w:kern w:val="0"/>
                                <w:szCs w:val="24"/>
                              </w:rPr>
                              <w:t>歲出</w:t>
                            </w:r>
                            <w:r>
                              <w:rPr>
                                <w:rFonts w:ascii="標楷體" w:eastAsia="標楷體" w:hAnsi="標楷體" w:cs="新細明體" w:hint="eastAsia"/>
                                <w:b/>
                                <w:bCs/>
                                <w:kern w:val="0"/>
                                <w:szCs w:val="24"/>
                              </w:rPr>
                              <w:t>轉入數於各該年度</w:t>
                            </w:r>
                            <w:r w:rsidRPr="00E4245A">
                              <w:rPr>
                                <w:rFonts w:ascii="標楷體" w:eastAsia="標楷體" w:hAnsi="標楷體" w:cs="新細明體" w:hint="eastAsia"/>
                                <w:b/>
                                <w:bCs/>
                                <w:kern w:val="0"/>
                                <w:szCs w:val="24"/>
                              </w:rPr>
                              <w:t>執行情形</w:t>
                            </w:r>
                          </w:p>
                        </w:tc>
                      </w:tr>
                      <w:tr w:rsidR="002F64E0" w:rsidRPr="0080044F" w14:paraId="4FB5F926" w14:textId="77777777" w:rsidTr="00B2641F">
                        <w:trPr>
                          <w:trHeight w:val="327"/>
                        </w:trPr>
                        <w:tc>
                          <w:tcPr>
                            <w:tcW w:w="6804" w:type="dxa"/>
                            <w:gridSpan w:val="6"/>
                            <w:tcBorders>
                              <w:top w:val="nil"/>
                              <w:left w:val="nil"/>
                              <w:bottom w:val="single" w:sz="4" w:space="0" w:color="auto"/>
                              <w:right w:val="nil"/>
                            </w:tcBorders>
                            <w:shd w:val="clear" w:color="auto" w:fill="auto"/>
                            <w:noWrap/>
                            <w:vAlign w:val="bottom"/>
                            <w:hideMark/>
                          </w:tcPr>
                          <w:p w14:paraId="66AE81C9" w14:textId="77777777" w:rsidR="002F64E0" w:rsidRPr="0080044F" w:rsidRDefault="002F64E0" w:rsidP="00B2641F">
                            <w:pPr>
                              <w:jc w:val="right"/>
                              <w:rPr>
                                <w:rFonts w:ascii="標楷體" w:eastAsia="標楷體" w:hAnsi="標楷體" w:cs="新細明體"/>
                                <w:kern w:val="0"/>
                                <w:sz w:val="18"/>
                                <w:szCs w:val="18"/>
                              </w:rPr>
                            </w:pPr>
                            <w:r w:rsidRPr="0080044F">
                              <w:rPr>
                                <w:rFonts w:ascii="標楷體" w:eastAsia="標楷體" w:hAnsi="標楷體" w:cs="新細明體" w:hint="eastAsia"/>
                                <w:kern w:val="0"/>
                                <w:sz w:val="18"/>
                                <w:szCs w:val="18"/>
                              </w:rPr>
                              <w:t>單位：新臺幣</w:t>
                            </w:r>
                            <w:r>
                              <w:rPr>
                                <w:rFonts w:ascii="標楷體" w:eastAsia="標楷體" w:hAnsi="標楷體" w:cs="新細明體" w:hint="eastAsia"/>
                                <w:kern w:val="0"/>
                                <w:sz w:val="18"/>
                                <w:szCs w:val="18"/>
                              </w:rPr>
                              <w:t>千</w:t>
                            </w:r>
                            <w:r w:rsidRPr="0080044F">
                              <w:rPr>
                                <w:rFonts w:ascii="標楷體" w:eastAsia="標楷體" w:hAnsi="標楷體" w:cs="新細明體" w:hint="eastAsia"/>
                                <w:kern w:val="0"/>
                                <w:sz w:val="18"/>
                                <w:szCs w:val="18"/>
                              </w:rPr>
                              <w:t>元、％</w:t>
                            </w:r>
                          </w:p>
                        </w:tc>
                      </w:tr>
                      <w:tr w:rsidR="002F64E0" w:rsidRPr="0080044F" w14:paraId="44B0C33C" w14:textId="77777777" w:rsidTr="00B2641F">
                        <w:trPr>
                          <w:trHeight w:val="351"/>
                        </w:trPr>
                        <w:tc>
                          <w:tcPr>
                            <w:tcW w:w="851" w:type="dxa"/>
                            <w:vMerge w:val="restart"/>
                            <w:tcBorders>
                              <w:top w:val="nil"/>
                              <w:left w:val="single" w:sz="4" w:space="0" w:color="auto"/>
                              <w:bottom w:val="single" w:sz="4" w:space="0" w:color="auto"/>
                              <w:right w:val="single" w:sz="4" w:space="0" w:color="auto"/>
                              <w:tl2br w:val="single" w:sz="4" w:space="0" w:color="auto"/>
                            </w:tcBorders>
                            <w:shd w:val="clear" w:color="auto" w:fill="auto"/>
                            <w:vAlign w:val="center"/>
                            <w:hideMark/>
                          </w:tcPr>
                          <w:p w14:paraId="13240DAF" w14:textId="77777777" w:rsidR="002F64E0" w:rsidRDefault="002F64E0" w:rsidP="00B2641F">
                            <w:pPr>
                              <w:jc w:val="right"/>
                              <w:rPr>
                                <w:rFonts w:ascii="標楷體" w:eastAsia="標楷體" w:hAnsi="標楷體" w:cs="新細明體"/>
                                <w:kern w:val="0"/>
                                <w:sz w:val="20"/>
                              </w:rPr>
                            </w:pPr>
                            <w:r>
                              <w:rPr>
                                <w:rFonts w:ascii="標楷體" w:eastAsia="標楷體" w:hAnsi="標楷體" w:cs="新細明體" w:hint="eastAsia"/>
                                <w:kern w:val="0"/>
                                <w:sz w:val="20"/>
                              </w:rPr>
                              <w:t>項目</w:t>
                            </w:r>
                          </w:p>
                          <w:p w14:paraId="692DB51C" w14:textId="77777777" w:rsidR="002F64E0" w:rsidRPr="0080044F" w:rsidRDefault="002F64E0" w:rsidP="00B2641F">
                            <w:pPr>
                              <w:rPr>
                                <w:rFonts w:ascii="標楷體" w:eastAsia="標楷體" w:hAnsi="標楷體" w:cs="新細明體"/>
                                <w:kern w:val="0"/>
                                <w:sz w:val="20"/>
                              </w:rPr>
                            </w:pPr>
                            <w:r w:rsidRPr="0080044F">
                              <w:rPr>
                                <w:rFonts w:ascii="標楷體" w:eastAsia="標楷體" w:hAnsi="標楷體" w:cs="新細明體" w:hint="eastAsia"/>
                                <w:kern w:val="0"/>
                                <w:sz w:val="20"/>
                              </w:rPr>
                              <w:t>年度</w:t>
                            </w:r>
                          </w:p>
                        </w:tc>
                        <w:tc>
                          <w:tcPr>
                            <w:tcW w:w="1276" w:type="dxa"/>
                            <w:vMerge w:val="restart"/>
                            <w:tcBorders>
                              <w:top w:val="nil"/>
                              <w:left w:val="single" w:sz="4" w:space="0" w:color="auto"/>
                              <w:bottom w:val="single" w:sz="4" w:space="0" w:color="auto"/>
                              <w:right w:val="single" w:sz="4" w:space="0" w:color="auto"/>
                            </w:tcBorders>
                            <w:shd w:val="clear" w:color="auto" w:fill="auto"/>
                            <w:vAlign w:val="center"/>
                            <w:hideMark/>
                          </w:tcPr>
                          <w:p w14:paraId="1989D867" w14:textId="77777777" w:rsidR="002F64E0" w:rsidRPr="0080044F" w:rsidRDefault="002F64E0" w:rsidP="00B2641F">
                            <w:pPr>
                              <w:jc w:val="center"/>
                              <w:rPr>
                                <w:rFonts w:ascii="標楷體" w:eastAsia="標楷體" w:hAnsi="標楷體" w:cs="新細明體"/>
                                <w:kern w:val="0"/>
                                <w:sz w:val="20"/>
                              </w:rPr>
                            </w:pPr>
                            <w:r>
                              <w:rPr>
                                <w:rFonts w:ascii="標楷體" w:eastAsia="標楷體" w:hAnsi="標楷體" w:cs="新細明體" w:hint="eastAsia"/>
                                <w:kern w:val="0"/>
                                <w:sz w:val="20"/>
                              </w:rPr>
                              <w:t>轉入</w:t>
                            </w:r>
                            <w:r w:rsidRPr="0080044F">
                              <w:rPr>
                                <w:rFonts w:ascii="標楷體" w:eastAsia="標楷體" w:hAnsi="標楷體" w:cs="新細明體" w:hint="eastAsia"/>
                                <w:kern w:val="0"/>
                                <w:sz w:val="20"/>
                              </w:rPr>
                              <w:t>數</w:t>
                            </w:r>
                          </w:p>
                          <w:p w14:paraId="583FAA1A" w14:textId="77777777" w:rsidR="002F64E0" w:rsidRPr="0080044F" w:rsidRDefault="002F64E0" w:rsidP="00B2641F">
                            <w:pPr>
                              <w:jc w:val="center"/>
                              <w:rPr>
                                <w:rFonts w:ascii="標楷體" w:eastAsia="標楷體" w:hAnsi="標楷體" w:cs="新細明體"/>
                                <w:kern w:val="0"/>
                                <w:sz w:val="20"/>
                              </w:rPr>
                            </w:pPr>
                            <w:r>
                              <w:rPr>
                                <w:rFonts w:ascii="標楷體" w:eastAsia="標楷體" w:hAnsi="標楷體" w:cs="新細明體"/>
                                <w:kern w:val="0"/>
                                <w:sz w:val="20"/>
                              </w:rPr>
                              <w:t>（</w:t>
                            </w:r>
                            <w:r w:rsidRPr="0080044F">
                              <w:rPr>
                                <w:rFonts w:ascii="標楷體" w:eastAsia="標楷體" w:hAnsi="標楷體" w:cs="新細明體"/>
                                <w:kern w:val="0"/>
                                <w:sz w:val="20"/>
                              </w:rPr>
                              <w:t>A</w:t>
                            </w:r>
                            <w:r>
                              <w:rPr>
                                <w:rFonts w:ascii="標楷體" w:eastAsia="標楷體" w:hAnsi="標楷體" w:cs="新細明體"/>
                                <w:kern w:val="0"/>
                                <w:sz w:val="20"/>
                              </w:rPr>
                              <w:t>）</w:t>
                            </w:r>
                          </w:p>
                        </w:tc>
                        <w:tc>
                          <w:tcPr>
                            <w:tcW w:w="2409" w:type="dxa"/>
                            <w:gridSpan w:val="2"/>
                            <w:tcBorders>
                              <w:top w:val="single" w:sz="4" w:space="0" w:color="auto"/>
                              <w:left w:val="nil"/>
                              <w:bottom w:val="single" w:sz="4" w:space="0" w:color="auto"/>
                              <w:right w:val="single" w:sz="4" w:space="0" w:color="auto"/>
                            </w:tcBorders>
                            <w:shd w:val="clear" w:color="auto" w:fill="auto"/>
                            <w:vAlign w:val="center"/>
                            <w:hideMark/>
                          </w:tcPr>
                          <w:p w14:paraId="1D6D9A9D" w14:textId="77777777" w:rsidR="002F64E0" w:rsidRPr="0080044F" w:rsidRDefault="002F64E0" w:rsidP="00B2641F">
                            <w:pPr>
                              <w:jc w:val="center"/>
                              <w:rPr>
                                <w:rFonts w:ascii="標楷體" w:eastAsia="標楷體" w:hAnsi="標楷體" w:cs="新細明體"/>
                                <w:kern w:val="0"/>
                                <w:sz w:val="20"/>
                              </w:rPr>
                            </w:pPr>
                            <w:r w:rsidRPr="0080044F">
                              <w:rPr>
                                <w:rFonts w:ascii="標楷體" w:eastAsia="標楷體" w:hAnsi="標楷體" w:cs="新細明體" w:hint="eastAsia"/>
                                <w:kern w:val="0"/>
                                <w:sz w:val="20"/>
                              </w:rPr>
                              <w:t>實現</w:t>
                            </w:r>
                            <w:r>
                              <w:rPr>
                                <w:rFonts w:ascii="標楷體" w:eastAsia="標楷體" w:hAnsi="標楷體" w:cs="新細明體" w:hint="eastAsia"/>
                                <w:kern w:val="0"/>
                                <w:sz w:val="20"/>
                              </w:rPr>
                              <w:t>及減免（註銷）</w:t>
                            </w:r>
                            <w:r w:rsidRPr="0080044F">
                              <w:rPr>
                                <w:rFonts w:ascii="標楷體" w:eastAsia="標楷體" w:hAnsi="標楷體" w:cs="新細明體" w:hint="eastAsia"/>
                                <w:kern w:val="0"/>
                                <w:sz w:val="20"/>
                              </w:rPr>
                              <w:t>數</w:t>
                            </w:r>
                          </w:p>
                        </w:tc>
                        <w:tc>
                          <w:tcPr>
                            <w:tcW w:w="2268" w:type="dxa"/>
                            <w:gridSpan w:val="2"/>
                            <w:tcBorders>
                              <w:top w:val="single" w:sz="4" w:space="0" w:color="auto"/>
                              <w:left w:val="nil"/>
                              <w:bottom w:val="single" w:sz="4" w:space="0" w:color="auto"/>
                              <w:right w:val="single" w:sz="4" w:space="0" w:color="auto"/>
                            </w:tcBorders>
                            <w:shd w:val="clear" w:color="auto" w:fill="auto"/>
                            <w:vAlign w:val="center"/>
                            <w:hideMark/>
                          </w:tcPr>
                          <w:p w14:paraId="10D1337C" w14:textId="77777777" w:rsidR="002F64E0" w:rsidRPr="0080044F" w:rsidRDefault="002F64E0" w:rsidP="00B2641F">
                            <w:pPr>
                              <w:jc w:val="center"/>
                              <w:rPr>
                                <w:rFonts w:ascii="標楷體" w:eastAsia="標楷體" w:hAnsi="標楷體" w:cs="新細明體"/>
                                <w:kern w:val="0"/>
                                <w:sz w:val="20"/>
                              </w:rPr>
                            </w:pPr>
                            <w:r>
                              <w:rPr>
                                <w:rFonts w:ascii="標楷體" w:eastAsia="標楷體" w:hAnsi="標楷體" w:cs="新細明體" w:hint="eastAsia"/>
                                <w:kern w:val="0"/>
                                <w:sz w:val="20"/>
                              </w:rPr>
                              <w:t>未結清</w:t>
                            </w:r>
                            <w:r w:rsidRPr="0080044F">
                              <w:rPr>
                                <w:rFonts w:ascii="標楷體" w:eastAsia="標楷體" w:hAnsi="標楷體" w:cs="新細明體" w:hint="eastAsia"/>
                                <w:kern w:val="0"/>
                                <w:sz w:val="20"/>
                              </w:rPr>
                              <w:t>數</w:t>
                            </w:r>
                          </w:p>
                        </w:tc>
                      </w:tr>
                      <w:tr w:rsidR="002F64E0" w:rsidRPr="0080044F" w14:paraId="3753230E" w14:textId="77777777" w:rsidTr="00B2641F">
                        <w:trPr>
                          <w:trHeight w:val="20"/>
                        </w:trPr>
                        <w:tc>
                          <w:tcPr>
                            <w:tcW w:w="851" w:type="dxa"/>
                            <w:vMerge/>
                            <w:tcBorders>
                              <w:top w:val="single" w:sz="4" w:space="0" w:color="auto"/>
                              <w:left w:val="single" w:sz="4" w:space="0" w:color="auto"/>
                              <w:bottom w:val="single" w:sz="4" w:space="0" w:color="auto"/>
                              <w:right w:val="single" w:sz="4" w:space="0" w:color="auto"/>
                              <w:tl2br w:val="single" w:sz="4" w:space="0" w:color="auto"/>
                            </w:tcBorders>
                            <w:vAlign w:val="center"/>
                            <w:hideMark/>
                          </w:tcPr>
                          <w:p w14:paraId="4C3EAE90" w14:textId="77777777" w:rsidR="002F64E0" w:rsidRPr="0080044F" w:rsidRDefault="002F64E0" w:rsidP="00B2641F">
                            <w:pPr>
                              <w:rPr>
                                <w:rFonts w:ascii="標楷體" w:eastAsia="標楷體" w:hAnsi="標楷體" w:cs="新細明體"/>
                                <w:kern w:val="0"/>
                                <w:sz w:val="20"/>
                              </w:rPr>
                            </w:pPr>
                          </w:p>
                        </w:tc>
                        <w:tc>
                          <w:tcPr>
                            <w:tcW w:w="1276" w:type="dxa"/>
                            <w:vMerge/>
                            <w:tcBorders>
                              <w:top w:val="nil"/>
                              <w:left w:val="single" w:sz="4" w:space="0" w:color="auto"/>
                              <w:bottom w:val="single" w:sz="4" w:space="0" w:color="auto"/>
                              <w:right w:val="single" w:sz="4" w:space="0" w:color="auto"/>
                            </w:tcBorders>
                            <w:vAlign w:val="center"/>
                            <w:hideMark/>
                          </w:tcPr>
                          <w:p w14:paraId="1BBB9505" w14:textId="77777777" w:rsidR="002F64E0" w:rsidRPr="0080044F" w:rsidRDefault="002F64E0" w:rsidP="00B2641F">
                            <w:pPr>
                              <w:rPr>
                                <w:rFonts w:ascii="標楷體" w:eastAsia="標楷體" w:hAnsi="標楷體" w:cs="新細明體"/>
                                <w:kern w:val="0"/>
                                <w:sz w:val="20"/>
                              </w:rPr>
                            </w:pPr>
                          </w:p>
                        </w:tc>
                        <w:tc>
                          <w:tcPr>
                            <w:tcW w:w="1033" w:type="dxa"/>
                            <w:tcBorders>
                              <w:top w:val="nil"/>
                              <w:left w:val="nil"/>
                              <w:bottom w:val="single" w:sz="4" w:space="0" w:color="auto"/>
                              <w:right w:val="single" w:sz="4" w:space="0" w:color="auto"/>
                            </w:tcBorders>
                            <w:shd w:val="clear" w:color="auto" w:fill="auto"/>
                            <w:vAlign w:val="center"/>
                            <w:hideMark/>
                          </w:tcPr>
                          <w:p w14:paraId="065097F8" w14:textId="77777777" w:rsidR="002F64E0" w:rsidRPr="0080044F" w:rsidRDefault="002F64E0" w:rsidP="00B2641F">
                            <w:pPr>
                              <w:jc w:val="center"/>
                              <w:rPr>
                                <w:rFonts w:ascii="標楷體" w:eastAsia="標楷體" w:hAnsi="標楷體" w:cs="新細明體"/>
                                <w:kern w:val="0"/>
                                <w:sz w:val="20"/>
                              </w:rPr>
                            </w:pPr>
                            <w:r w:rsidRPr="0080044F">
                              <w:rPr>
                                <w:rFonts w:ascii="標楷體" w:eastAsia="標楷體" w:hAnsi="標楷體" w:cs="新細明體" w:hint="eastAsia"/>
                                <w:kern w:val="0"/>
                                <w:sz w:val="20"/>
                              </w:rPr>
                              <w:t>金額</w:t>
                            </w:r>
                          </w:p>
                          <w:p w14:paraId="5CE2AC94" w14:textId="77777777" w:rsidR="002F64E0" w:rsidRPr="0080044F" w:rsidRDefault="002F64E0" w:rsidP="00B2641F">
                            <w:pPr>
                              <w:jc w:val="center"/>
                              <w:rPr>
                                <w:rFonts w:ascii="標楷體" w:eastAsia="標楷體" w:hAnsi="標楷體" w:cs="新細明體"/>
                                <w:kern w:val="0"/>
                                <w:sz w:val="20"/>
                              </w:rPr>
                            </w:pPr>
                            <w:r>
                              <w:rPr>
                                <w:rFonts w:ascii="標楷體" w:eastAsia="標楷體" w:hAnsi="標楷體" w:cs="新細明體"/>
                                <w:kern w:val="0"/>
                                <w:sz w:val="20"/>
                              </w:rPr>
                              <w:t>（</w:t>
                            </w:r>
                            <w:r w:rsidRPr="0080044F">
                              <w:rPr>
                                <w:rFonts w:ascii="標楷體" w:eastAsia="標楷體" w:hAnsi="標楷體" w:cs="新細明體"/>
                                <w:kern w:val="0"/>
                                <w:sz w:val="20"/>
                              </w:rPr>
                              <w:t>B</w:t>
                            </w:r>
                            <w:r>
                              <w:rPr>
                                <w:rFonts w:ascii="標楷體" w:eastAsia="標楷體" w:hAnsi="標楷體" w:cs="新細明體"/>
                                <w:kern w:val="0"/>
                                <w:sz w:val="20"/>
                              </w:rPr>
                              <w:t>）</w:t>
                            </w:r>
                          </w:p>
                        </w:tc>
                        <w:tc>
                          <w:tcPr>
                            <w:tcW w:w="1376" w:type="dxa"/>
                            <w:tcBorders>
                              <w:top w:val="nil"/>
                              <w:left w:val="nil"/>
                              <w:bottom w:val="single" w:sz="4" w:space="0" w:color="auto"/>
                              <w:right w:val="single" w:sz="4" w:space="0" w:color="auto"/>
                            </w:tcBorders>
                            <w:shd w:val="clear" w:color="auto" w:fill="auto"/>
                            <w:vAlign w:val="center"/>
                            <w:hideMark/>
                          </w:tcPr>
                          <w:p w14:paraId="7F039F66" w14:textId="77777777" w:rsidR="002F64E0" w:rsidRPr="0080044F" w:rsidRDefault="002F64E0" w:rsidP="00B2641F">
                            <w:pPr>
                              <w:jc w:val="center"/>
                              <w:rPr>
                                <w:rFonts w:ascii="標楷體" w:eastAsia="標楷體" w:hAnsi="標楷體" w:cs="新細明體"/>
                                <w:kern w:val="0"/>
                                <w:sz w:val="20"/>
                              </w:rPr>
                            </w:pPr>
                            <w:r w:rsidRPr="0080044F">
                              <w:rPr>
                                <w:rFonts w:ascii="標楷體" w:eastAsia="標楷體" w:hAnsi="標楷體" w:cs="新細明體" w:hint="eastAsia"/>
                                <w:kern w:val="0"/>
                                <w:sz w:val="20"/>
                              </w:rPr>
                              <w:t>占比</w:t>
                            </w:r>
                          </w:p>
                          <w:p w14:paraId="49071300" w14:textId="77777777" w:rsidR="002F64E0" w:rsidRPr="0080044F" w:rsidRDefault="002F64E0" w:rsidP="00B2641F">
                            <w:pPr>
                              <w:jc w:val="center"/>
                              <w:rPr>
                                <w:rFonts w:ascii="標楷體" w:eastAsia="標楷體" w:hAnsi="標楷體" w:cs="新細明體"/>
                                <w:kern w:val="0"/>
                                <w:sz w:val="20"/>
                              </w:rPr>
                            </w:pPr>
                            <w:r>
                              <w:rPr>
                                <w:rFonts w:ascii="標楷體" w:eastAsia="標楷體" w:hAnsi="標楷體" w:cs="新細明體" w:hint="eastAsia"/>
                                <w:kern w:val="0"/>
                                <w:sz w:val="20"/>
                              </w:rPr>
                              <w:t>（</w:t>
                            </w:r>
                            <w:r w:rsidRPr="0080044F">
                              <w:rPr>
                                <w:rFonts w:ascii="標楷體" w:eastAsia="標楷體" w:hAnsi="標楷體" w:cs="新細明體" w:hint="eastAsia"/>
                                <w:kern w:val="0"/>
                                <w:sz w:val="20"/>
                              </w:rPr>
                              <w:t>B/A</w:t>
                            </w:r>
                            <w:r w:rsidRPr="0080044F">
                              <w:rPr>
                                <w:rFonts w:ascii="標楷體" w:eastAsia="標楷體" w:hAnsi="標楷體" w:cs="新細明體" w:hint="eastAsia"/>
                                <w:kern w:val="0"/>
                                <w:sz w:val="20"/>
                              </w:rPr>
                              <w:sym w:font="Wingdings 2" w:char="F0CD"/>
                            </w:r>
                            <w:r w:rsidRPr="0080044F">
                              <w:rPr>
                                <w:rFonts w:ascii="標楷體" w:eastAsia="標楷體" w:hAnsi="標楷體" w:cs="新細明體" w:hint="eastAsia"/>
                                <w:kern w:val="0"/>
                                <w:sz w:val="20"/>
                              </w:rPr>
                              <w:t>100</w:t>
                            </w:r>
                            <w:r>
                              <w:rPr>
                                <w:rFonts w:ascii="標楷體" w:eastAsia="標楷體" w:hAnsi="標楷體" w:cs="新細明體" w:hint="eastAsia"/>
                                <w:kern w:val="0"/>
                                <w:sz w:val="20"/>
                              </w:rPr>
                              <w:t>）</w:t>
                            </w:r>
                          </w:p>
                        </w:tc>
                        <w:tc>
                          <w:tcPr>
                            <w:tcW w:w="1021" w:type="dxa"/>
                            <w:tcBorders>
                              <w:top w:val="nil"/>
                              <w:left w:val="nil"/>
                              <w:bottom w:val="single" w:sz="4" w:space="0" w:color="auto"/>
                              <w:right w:val="single" w:sz="4" w:space="0" w:color="auto"/>
                            </w:tcBorders>
                            <w:shd w:val="clear" w:color="auto" w:fill="auto"/>
                            <w:vAlign w:val="center"/>
                            <w:hideMark/>
                          </w:tcPr>
                          <w:p w14:paraId="2F70C616" w14:textId="77777777" w:rsidR="002F64E0" w:rsidRPr="0080044F" w:rsidRDefault="002F64E0" w:rsidP="00B2641F">
                            <w:pPr>
                              <w:jc w:val="center"/>
                              <w:rPr>
                                <w:rFonts w:ascii="標楷體" w:eastAsia="標楷體" w:hAnsi="標楷體" w:cs="新細明體"/>
                                <w:kern w:val="0"/>
                                <w:sz w:val="20"/>
                              </w:rPr>
                            </w:pPr>
                            <w:r w:rsidRPr="0080044F">
                              <w:rPr>
                                <w:rFonts w:ascii="標楷體" w:eastAsia="標楷體" w:hAnsi="標楷體" w:cs="新細明體" w:hint="eastAsia"/>
                                <w:kern w:val="0"/>
                                <w:sz w:val="20"/>
                              </w:rPr>
                              <w:t>金額</w:t>
                            </w:r>
                          </w:p>
                          <w:p w14:paraId="146C00BA" w14:textId="77777777" w:rsidR="002F64E0" w:rsidRPr="0080044F" w:rsidRDefault="002F64E0" w:rsidP="00B2641F">
                            <w:pPr>
                              <w:jc w:val="center"/>
                              <w:rPr>
                                <w:rFonts w:ascii="標楷體" w:eastAsia="標楷體" w:hAnsi="標楷體" w:cs="新細明體"/>
                                <w:kern w:val="0"/>
                                <w:sz w:val="20"/>
                              </w:rPr>
                            </w:pPr>
                            <w:r>
                              <w:rPr>
                                <w:rFonts w:ascii="標楷體" w:eastAsia="標楷體" w:hAnsi="標楷體" w:cs="新細明體"/>
                                <w:kern w:val="0"/>
                                <w:sz w:val="20"/>
                              </w:rPr>
                              <w:t>（</w:t>
                            </w:r>
                            <w:r w:rsidRPr="0080044F">
                              <w:rPr>
                                <w:rFonts w:ascii="標楷體" w:eastAsia="標楷體" w:hAnsi="標楷體" w:cs="新細明體"/>
                                <w:kern w:val="0"/>
                                <w:sz w:val="20"/>
                              </w:rPr>
                              <w:t>C</w:t>
                            </w:r>
                            <w:r>
                              <w:rPr>
                                <w:rFonts w:ascii="標楷體" w:eastAsia="標楷體" w:hAnsi="標楷體" w:cs="新細明體"/>
                                <w:kern w:val="0"/>
                                <w:sz w:val="20"/>
                              </w:rPr>
                              <w:t>）</w:t>
                            </w:r>
                          </w:p>
                        </w:tc>
                        <w:tc>
                          <w:tcPr>
                            <w:tcW w:w="1247" w:type="dxa"/>
                            <w:tcBorders>
                              <w:top w:val="nil"/>
                              <w:left w:val="nil"/>
                              <w:bottom w:val="single" w:sz="4" w:space="0" w:color="auto"/>
                              <w:right w:val="single" w:sz="4" w:space="0" w:color="auto"/>
                            </w:tcBorders>
                            <w:shd w:val="clear" w:color="auto" w:fill="auto"/>
                            <w:vAlign w:val="center"/>
                            <w:hideMark/>
                          </w:tcPr>
                          <w:p w14:paraId="0E64A508" w14:textId="77777777" w:rsidR="002F64E0" w:rsidRPr="0080044F" w:rsidRDefault="002F64E0" w:rsidP="00B2641F">
                            <w:pPr>
                              <w:jc w:val="center"/>
                              <w:rPr>
                                <w:rFonts w:ascii="標楷體" w:eastAsia="標楷體" w:hAnsi="標楷體" w:cs="新細明體"/>
                                <w:kern w:val="0"/>
                                <w:sz w:val="20"/>
                              </w:rPr>
                            </w:pPr>
                            <w:r w:rsidRPr="0080044F">
                              <w:rPr>
                                <w:rFonts w:ascii="標楷體" w:eastAsia="標楷體" w:hAnsi="標楷體" w:cs="新細明體" w:hint="eastAsia"/>
                                <w:kern w:val="0"/>
                                <w:sz w:val="20"/>
                              </w:rPr>
                              <w:t>占比</w:t>
                            </w:r>
                          </w:p>
                          <w:p w14:paraId="461BE5FE" w14:textId="77777777" w:rsidR="002F64E0" w:rsidRPr="0080044F" w:rsidRDefault="002F64E0" w:rsidP="00B2641F">
                            <w:pPr>
                              <w:jc w:val="center"/>
                              <w:rPr>
                                <w:rFonts w:ascii="標楷體" w:eastAsia="標楷體" w:hAnsi="標楷體" w:cs="新細明體"/>
                                <w:kern w:val="0"/>
                                <w:sz w:val="20"/>
                              </w:rPr>
                            </w:pPr>
                            <w:r>
                              <w:rPr>
                                <w:rFonts w:ascii="標楷體" w:eastAsia="標楷體" w:hAnsi="標楷體" w:cs="新細明體" w:hint="eastAsia"/>
                                <w:kern w:val="0"/>
                                <w:sz w:val="20"/>
                              </w:rPr>
                              <w:t>（</w:t>
                            </w:r>
                            <w:r w:rsidRPr="0080044F">
                              <w:rPr>
                                <w:rFonts w:ascii="標楷體" w:eastAsia="標楷體" w:hAnsi="標楷體" w:cs="新細明體" w:hint="eastAsia"/>
                                <w:kern w:val="0"/>
                                <w:sz w:val="20"/>
                              </w:rPr>
                              <w:t>C/A</w:t>
                            </w:r>
                            <w:r w:rsidRPr="0080044F">
                              <w:rPr>
                                <w:rFonts w:ascii="標楷體" w:eastAsia="標楷體" w:hAnsi="標楷體" w:cs="新細明體" w:hint="eastAsia"/>
                                <w:kern w:val="0"/>
                                <w:sz w:val="20"/>
                              </w:rPr>
                              <w:sym w:font="Wingdings 2" w:char="F0CD"/>
                            </w:r>
                            <w:r w:rsidRPr="0080044F">
                              <w:rPr>
                                <w:rFonts w:ascii="標楷體" w:eastAsia="標楷體" w:hAnsi="標楷體" w:cs="新細明體" w:hint="eastAsia"/>
                                <w:kern w:val="0"/>
                                <w:sz w:val="20"/>
                              </w:rPr>
                              <w:t>100</w:t>
                            </w:r>
                            <w:r>
                              <w:rPr>
                                <w:rFonts w:ascii="標楷體" w:eastAsia="標楷體" w:hAnsi="標楷體" w:cs="新細明體" w:hint="eastAsia"/>
                                <w:kern w:val="0"/>
                                <w:sz w:val="20"/>
                              </w:rPr>
                              <w:t>）</w:t>
                            </w:r>
                          </w:p>
                        </w:tc>
                      </w:tr>
                      <w:tr w:rsidR="002F64E0" w:rsidRPr="0080044F" w14:paraId="511CF3A2" w14:textId="77777777" w:rsidTr="00B2641F">
                        <w:trPr>
                          <w:trHeight w:val="327"/>
                        </w:trPr>
                        <w:tc>
                          <w:tcPr>
                            <w:tcW w:w="851" w:type="dxa"/>
                            <w:tcBorders>
                              <w:top w:val="nil"/>
                              <w:left w:val="single" w:sz="4" w:space="0" w:color="auto"/>
                              <w:bottom w:val="single" w:sz="4" w:space="0" w:color="auto"/>
                              <w:right w:val="single" w:sz="4" w:space="0" w:color="auto"/>
                            </w:tcBorders>
                            <w:shd w:val="clear" w:color="auto" w:fill="auto"/>
                            <w:hideMark/>
                          </w:tcPr>
                          <w:p w14:paraId="0B74AB81" w14:textId="77777777" w:rsidR="002F64E0" w:rsidRPr="0080044F" w:rsidRDefault="002F64E0" w:rsidP="00B2641F">
                            <w:pPr>
                              <w:jc w:val="center"/>
                              <w:rPr>
                                <w:rFonts w:ascii="標楷體" w:eastAsia="標楷體" w:hAnsi="標楷體" w:cs="新細明體"/>
                                <w:kern w:val="0"/>
                                <w:sz w:val="20"/>
                              </w:rPr>
                            </w:pPr>
                            <w:r w:rsidRPr="0080044F">
                              <w:rPr>
                                <w:rFonts w:ascii="標楷體" w:eastAsia="標楷體" w:hAnsi="標楷體" w:cs="新細明體"/>
                                <w:kern w:val="0"/>
                                <w:sz w:val="20"/>
                              </w:rPr>
                              <w:t>109</w:t>
                            </w:r>
                          </w:p>
                        </w:tc>
                        <w:tc>
                          <w:tcPr>
                            <w:tcW w:w="1276" w:type="dxa"/>
                            <w:tcBorders>
                              <w:top w:val="nil"/>
                              <w:left w:val="nil"/>
                              <w:bottom w:val="single" w:sz="4" w:space="0" w:color="auto"/>
                              <w:right w:val="single" w:sz="4" w:space="0" w:color="auto"/>
                            </w:tcBorders>
                            <w:shd w:val="clear" w:color="auto" w:fill="auto"/>
                            <w:hideMark/>
                          </w:tcPr>
                          <w:p w14:paraId="15E4180E" w14:textId="77777777" w:rsidR="002F64E0" w:rsidRPr="0080044F" w:rsidRDefault="002F64E0" w:rsidP="00B2641F">
                            <w:pPr>
                              <w:jc w:val="right"/>
                              <w:rPr>
                                <w:rFonts w:ascii="標楷體" w:eastAsia="標楷體" w:hAnsi="標楷體" w:cs="新細明體"/>
                                <w:kern w:val="0"/>
                                <w:sz w:val="20"/>
                              </w:rPr>
                            </w:pPr>
                            <w:r w:rsidRPr="0080044F">
                              <w:rPr>
                                <w:rFonts w:ascii="標楷體" w:eastAsia="標楷體" w:hAnsi="標楷體" w:cs="新細明體"/>
                                <w:kern w:val="0"/>
                                <w:sz w:val="20"/>
                              </w:rPr>
                              <w:t>2,</w:t>
                            </w:r>
                            <w:r>
                              <w:rPr>
                                <w:rFonts w:ascii="標楷體" w:eastAsia="標楷體" w:hAnsi="標楷體" w:cs="新細明體"/>
                                <w:kern w:val="0"/>
                                <w:sz w:val="20"/>
                              </w:rPr>
                              <w:t>746</w:t>
                            </w:r>
                            <w:r w:rsidRPr="0080044F">
                              <w:rPr>
                                <w:rFonts w:ascii="標楷體" w:eastAsia="標楷體" w:hAnsi="標楷體" w:cs="新細明體"/>
                                <w:kern w:val="0"/>
                                <w:sz w:val="20"/>
                              </w:rPr>
                              <w:t>,</w:t>
                            </w:r>
                            <w:r>
                              <w:rPr>
                                <w:rFonts w:ascii="標楷體" w:eastAsia="標楷體" w:hAnsi="標楷體" w:cs="新細明體"/>
                                <w:kern w:val="0"/>
                                <w:sz w:val="20"/>
                              </w:rPr>
                              <w:t>532</w:t>
                            </w:r>
                          </w:p>
                        </w:tc>
                        <w:tc>
                          <w:tcPr>
                            <w:tcW w:w="1033" w:type="dxa"/>
                            <w:tcBorders>
                              <w:top w:val="nil"/>
                              <w:left w:val="nil"/>
                              <w:bottom w:val="single" w:sz="4" w:space="0" w:color="auto"/>
                              <w:right w:val="single" w:sz="4" w:space="0" w:color="auto"/>
                            </w:tcBorders>
                            <w:shd w:val="clear" w:color="auto" w:fill="auto"/>
                            <w:hideMark/>
                          </w:tcPr>
                          <w:p w14:paraId="6A7BA0A8" w14:textId="77777777" w:rsidR="002F64E0" w:rsidRPr="0080044F" w:rsidRDefault="002F64E0" w:rsidP="00B2641F">
                            <w:pPr>
                              <w:jc w:val="right"/>
                              <w:rPr>
                                <w:rFonts w:ascii="標楷體" w:eastAsia="標楷體" w:hAnsi="標楷體" w:cs="新細明體"/>
                                <w:kern w:val="0"/>
                                <w:sz w:val="20"/>
                              </w:rPr>
                            </w:pPr>
                            <w:r w:rsidRPr="0080044F">
                              <w:rPr>
                                <w:rFonts w:ascii="標楷體" w:eastAsia="標楷體" w:hAnsi="標楷體" w:cs="新細明體"/>
                                <w:kern w:val="0"/>
                                <w:sz w:val="20"/>
                              </w:rPr>
                              <w:t>1,</w:t>
                            </w:r>
                            <w:r>
                              <w:rPr>
                                <w:rFonts w:ascii="標楷體" w:eastAsia="標楷體" w:hAnsi="標楷體" w:cs="新細明體"/>
                                <w:kern w:val="0"/>
                                <w:sz w:val="20"/>
                              </w:rPr>
                              <w:t>78</w:t>
                            </w:r>
                            <w:r w:rsidRPr="0080044F">
                              <w:rPr>
                                <w:rFonts w:ascii="標楷體" w:eastAsia="標楷體" w:hAnsi="標楷體" w:cs="新細明體"/>
                                <w:kern w:val="0"/>
                                <w:sz w:val="20"/>
                              </w:rPr>
                              <w:t>2,8</w:t>
                            </w:r>
                            <w:r>
                              <w:rPr>
                                <w:rFonts w:ascii="標楷體" w:eastAsia="標楷體" w:hAnsi="標楷體" w:cs="新細明體"/>
                                <w:kern w:val="0"/>
                                <w:sz w:val="20"/>
                              </w:rPr>
                              <w:t>74</w:t>
                            </w:r>
                          </w:p>
                        </w:tc>
                        <w:tc>
                          <w:tcPr>
                            <w:tcW w:w="1376" w:type="dxa"/>
                            <w:tcBorders>
                              <w:top w:val="nil"/>
                              <w:left w:val="nil"/>
                              <w:bottom w:val="single" w:sz="4" w:space="0" w:color="auto"/>
                              <w:right w:val="single" w:sz="4" w:space="0" w:color="auto"/>
                            </w:tcBorders>
                            <w:shd w:val="clear" w:color="auto" w:fill="auto"/>
                            <w:hideMark/>
                          </w:tcPr>
                          <w:p w14:paraId="23CF497D" w14:textId="77777777" w:rsidR="002F64E0" w:rsidRPr="0080044F" w:rsidRDefault="002F64E0" w:rsidP="00B2641F">
                            <w:pPr>
                              <w:jc w:val="right"/>
                              <w:rPr>
                                <w:rFonts w:ascii="標楷體" w:eastAsia="標楷體" w:hAnsi="標楷體" w:cs="新細明體"/>
                                <w:kern w:val="0"/>
                                <w:sz w:val="20"/>
                              </w:rPr>
                            </w:pPr>
                            <w:r>
                              <w:rPr>
                                <w:rFonts w:ascii="標楷體" w:eastAsia="標楷體" w:hAnsi="標楷體" w:cs="新細明體"/>
                                <w:kern w:val="0"/>
                                <w:sz w:val="20"/>
                              </w:rPr>
                              <w:t>64.91</w:t>
                            </w:r>
                          </w:p>
                        </w:tc>
                        <w:tc>
                          <w:tcPr>
                            <w:tcW w:w="1021" w:type="dxa"/>
                            <w:tcBorders>
                              <w:top w:val="nil"/>
                              <w:left w:val="nil"/>
                              <w:bottom w:val="single" w:sz="4" w:space="0" w:color="auto"/>
                              <w:right w:val="single" w:sz="4" w:space="0" w:color="auto"/>
                            </w:tcBorders>
                            <w:shd w:val="clear" w:color="auto" w:fill="auto"/>
                            <w:hideMark/>
                          </w:tcPr>
                          <w:p w14:paraId="62430EEF" w14:textId="77777777" w:rsidR="002F64E0" w:rsidRPr="0080044F" w:rsidRDefault="002F64E0" w:rsidP="00B2641F">
                            <w:pPr>
                              <w:jc w:val="right"/>
                              <w:rPr>
                                <w:rFonts w:ascii="標楷體" w:eastAsia="標楷體" w:hAnsi="標楷體" w:cs="新細明體"/>
                                <w:kern w:val="0"/>
                                <w:sz w:val="20"/>
                              </w:rPr>
                            </w:pPr>
                            <w:r w:rsidRPr="0080044F">
                              <w:rPr>
                                <w:rFonts w:ascii="標楷體" w:eastAsia="標楷體" w:hAnsi="標楷體" w:cs="新細明體"/>
                                <w:kern w:val="0"/>
                                <w:sz w:val="20"/>
                              </w:rPr>
                              <w:t>9</w:t>
                            </w:r>
                            <w:r>
                              <w:rPr>
                                <w:rFonts w:ascii="標楷體" w:eastAsia="標楷體" w:hAnsi="標楷體" w:cs="新細明體"/>
                                <w:kern w:val="0"/>
                                <w:sz w:val="20"/>
                              </w:rPr>
                              <w:t>63</w:t>
                            </w:r>
                            <w:r w:rsidRPr="0080044F">
                              <w:rPr>
                                <w:rFonts w:ascii="標楷體" w:eastAsia="標楷體" w:hAnsi="標楷體" w:cs="新細明體"/>
                                <w:kern w:val="0"/>
                                <w:sz w:val="20"/>
                              </w:rPr>
                              <w:t>,6</w:t>
                            </w:r>
                            <w:r>
                              <w:rPr>
                                <w:rFonts w:ascii="標楷體" w:eastAsia="標楷體" w:hAnsi="標楷體" w:cs="新細明體"/>
                                <w:kern w:val="0"/>
                                <w:sz w:val="20"/>
                              </w:rPr>
                              <w:t>57</w:t>
                            </w:r>
                          </w:p>
                        </w:tc>
                        <w:tc>
                          <w:tcPr>
                            <w:tcW w:w="1247" w:type="dxa"/>
                            <w:tcBorders>
                              <w:top w:val="nil"/>
                              <w:left w:val="nil"/>
                              <w:bottom w:val="single" w:sz="4" w:space="0" w:color="auto"/>
                              <w:right w:val="single" w:sz="4" w:space="0" w:color="auto"/>
                            </w:tcBorders>
                            <w:shd w:val="clear" w:color="auto" w:fill="auto"/>
                            <w:hideMark/>
                          </w:tcPr>
                          <w:p w14:paraId="41A0CE73" w14:textId="77777777" w:rsidR="002F64E0" w:rsidRPr="0080044F" w:rsidRDefault="002F64E0" w:rsidP="00B2641F">
                            <w:pPr>
                              <w:jc w:val="right"/>
                              <w:rPr>
                                <w:rFonts w:ascii="標楷體" w:eastAsia="標楷體" w:hAnsi="標楷體" w:cs="新細明體"/>
                                <w:kern w:val="0"/>
                                <w:sz w:val="20"/>
                              </w:rPr>
                            </w:pPr>
                            <w:r>
                              <w:rPr>
                                <w:rFonts w:ascii="標楷體" w:eastAsia="標楷體" w:hAnsi="標楷體" w:cs="新細明體"/>
                                <w:kern w:val="0"/>
                                <w:sz w:val="20"/>
                              </w:rPr>
                              <w:t>35</w:t>
                            </w:r>
                            <w:r w:rsidRPr="0080044F">
                              <w:rPr>
                                <w:rFonts w:ascii="標楷體" w:eastAsia="標楷體" w:hAnsi="標楷體" w:cs="新細明體"/>
                                <w:kern w:val="0"/>
                                <w:sz w:val="20"/>
                              </w:rPr>
                              <w:t>.</w:t>
                            </w:r>
                            <w:r>
                              <w:rPr>
                                <w:rFonts w:ascii="標楷體" w:eastAsia="標楷體" w:hAnsi="標楷體" w:cs="新細明體"/>
                                <w:kern w:val="0"/>
                                <w:sz w:val="20"/>
                              </w:rPr>
                              <w:t>09</w:t>
                            </w:r>
                          </w:p>
                        </w:tc>
                      </w:tr>
                      <w:tr w:rsidR="002F64E0" w:rsidRPr="0080044F" w14:paraId="471F5DEC" w14:textId="77777777" w:rsidTr="00B2641F">
                        <w:trPr>
                          <w:trHeight w:val="327"/>
                        </w:trPr>
                        <w:tc>
                          <w:tcPr>
                            <w:tcW w:w="851" w:type="dxa"/>
                            <w:tcBorders>
                              <w:top w:val="nil"/>
                              <w:left w:val="single" w:sz="4" w:space="0" w:color="auto"/>
                              <w:bottom w:val="single" w:sz="4" w:space="0" w:color="auto"/>
                              <w:right w:val="single" w:sz="4" w:space="0" w:color="auto"/>
                            </w:tcBorders>
                            <w:shd w:val="clear" w:color="auto" w:fill="auto"/>
                            <w:hideMark/>
                          </w:tcPr>
                          <w:p w14:paraId="5EBB703B" w14:textId="77777777" w:rsidR="002F64E0" w:rsidRPr="0080044F" w:rsidRDefault="002F64E0" w:rsidP="00B2641F">
                            <w:pPr>
                              <w:jc w:val="center"/>
                              <w:rPr>
                                <w:rFonts w:ascii="標楷體" w:eastAsia="標楷體" w:hAnsi="標楷體" w:cs="新細明體"/>
                                <w:kern w:val="0"/>
                                <w:sz w:val="20"/>
                              </w:rPr>
                            </w:pPr>
                            <w:r w:rsidRPr="0080044F">
                              <w:rPr>
                                <w:rFonts w:ascii="標楷體" w:eastAsia="標楷體" w:hAnsi="標楷體" w:cs="新細明體"/>
                                <w:kern w:val="0"/>
                                <w:sz w:val="20"/>
                              </w:rPr>
                              <w:t>110</w:t>
                            </w:r>
                          </w:p>
                        </w:tc>
                        <w:tc>
                          <w:tcPr>
                            <w:tcW w:w="1276" w:type="dxa"/>
                            <w:tcBorders>
                              <w:top w:val="nil"/>
                              <w:left w:val="nil"/>
                              <w:bottom w:val="single" w:sz="4" w:space="0" w:color="auto"/>
                              <w:right w:val="single" w:sz="4" w:space="0" w:color="auto"/>
                            </w:tcBorders>
                            <w:shd w:val="clear" w:color="auto" w:fill="auto"/>
                            <w:hideMark/>
                          </w:tcPr>
                          <w:p w14:paraId="57CD743A" w14:textId="77777777" w:rsidR="002F64E0" w:rsidRPr="0080044F" w:rsidRDefault="002F64E0" w:rsidP="00B2641F">
                            <w:pPr>
                              <w:jc w:val="right"/>
                              <w:rPr>
                                <w:rFonts w:ascii="標楷體" w:eastAsia="標楷體" w:hAnsi="標楷體" w:cs="新細明體"/>
                                <w:kern w:val="0"/>
                                <w:sz w:val="20"/>
                              </w:rPr>
                            </w:pPr>
                            <w:r w:rsidRPr="0080044F">
                              <w:rPr>
                                <w:rFonts w:ascii="標楷體" w:eastAsia="標楷體" w:hAnsi="標楷體" w:cs="新細明體"/>
                                <w:kern w:val="0"/>
                                <w:sz w:val="20"/>
                              </w:rPr>
                              <w:t>2,5</w:t>
                            </w:r>
                            <w:r>
                              <w:rPr>
                                <w:rFonts w:ascii="標楷體" w:eastAsia="標楷體" w:hAnsi="標楷體" w:cs="新細明體"/>
                                <w:kern w:val="0"/>
                                <w:sz w:val="20"/>
                              </w:rPr>
                              <w:t>53</w:t>
                            </w:r>
                            <w:r w:rsidRPr="0080044F">
                              <w:rPr>
                                <w:rFonts w:ascii="標楷體" w:eastAsia="標楷體" w:hAnsi="標楷體" w:cs="新細明體"/>
                                <w:kern w:val="0"/>
                                <w:sz w:val="20"/>
                              </w:rPr>
                              <w:t>,</w:t>
                            </w:r>
                            <w:r>
                              <w:rPr>
                                <w:rFonts w:ascii="標楷體" w:eastAsia="標楷體" w:hAnsi="標楷體" w:cs="新細明體"/>
                                <w:kern w:val="0"/>
                                <w:sz w:val="20"/>
                              </w:rPr>
                              <w:t>9</w:t>
                            </w:r>
                            <w:r w:rsidRPr="0080044F">
                              <w:rPr>
                                <w:rFonts w:ascii="標楷體" w:eastAsia="標楷體" w:hAnsi="標楷體" w:cs="新細明體"/>
                                <w:kern w:val="0"/>
                                <w:sz w:val="20"/>
                              </w:rPr>
                              <w:t>1</w:t>
                            </w:r>
                            <w:r>
                              <w:rPr>
                                <w:rFonts w:ascii="標楷體" w:eastAsia="標楷體" w:hAnsi="標楷體" w:cs="新細明體"/>
                                <w:kern w:val="0"/>
                                <w:sz w:val="20"/>
                              </w:rPr>
                              <w:t>9</w:t>
                            </w:r>
                          </w:p>
                        </w:tc>
                        <w:tc>
                          <w:tcPr>
                            <w:tcW w:w="1033" w:type="dxa"/>
                            <w:tcBorders>
                              <w:top w:val="nil"/>
                              <w:left w:val="nil"/>
                              <w:bottom w:val="single" w:sz="4" w:space="0" w:color="auto"/>
                              <w:right w:val="single" w:sz="4" w:space="0" w:color="auto"/>
                            </w:tcBorders>
                            <w:shd w:val="clear" w:color="auto" w:fill="auto"/>
                            <w:hideMark/>
                          </w:tcPr>
                          <w:p w14:paraId="7FF0CB61" w14:textId="77777777" w:rsidR="002F64E0" w:rsidRPr="0080044F" w:rsidRDefault="002F64E0" w:rsidP="00B2641F">
                            <w:pPr>
                              <w:jc w:val="right"/>
                              <w:rPr>
                                <w:rFonts w:ascii="標楷體" w:eastAsia="標楷體" w:hAnsi="標楷體" w:cs="新細明體"/>
                                <w:kern w:val="0"/>
                                <w:sz w:val="20"/>
                              </w:rPr>
                            </w:pPr>
                            <w:r w:rsidRPr="0080044F">
                              <w:rPr>
                                <w:rFonts w:ascii="標楷體" w:eastAsia="標楷體" w:hAnsi="標楷體" w:cs="新細明體"/>
                                <w:kern w:val="0"/>
                                <w:sz w:val="20"/>
                              </w:rPr>
                              <w:t>1,</w:t>
                            </w:r>
                            <w:r>
                              <w:rPr>
                                <w:rFonts w:ascii="標楷體" w:eastAsia="標楷體" w:hAnsi="標楷體" w:cs="新細明體"/>
                                <w:kern w:val="0"/>
                                <w:sz w:val="20"/>
                              </w:rPr>
                              <w:t>811</w:t>
                            </w:r>
                            <w:r w:rsidRPr="0080044F">
                              <w:rPr>
                                <w:rFonts w:ascii="標楷體" w:eastAsia="標楷體" w:hAnsi="標楷體" w:cs="新細明體"/>
                                <w:kern w:val="0"/>
                                <w:sz w:val="20"/>
                              </w:rPr>
                              <w:t>,</w:t>
                            </w:r>
                            <w:r>
                              <w:rPr>
                                <w:rFonts w:ascii="標楷體" w:eastAsia="標楷體" w:hAnsi="標楷體" w:cs="新細明體"/>
                                <w:kern w:val="0"/>
                                <w:sz w:val="20"/>
                              </w:rPr>
                              <w:t>8</w:t>
                            </w:r>
                            <w:r w:rsidRPr="0080044F">
                              <w:rPr>
                                <w:rFonts w:ascii="標楷體" w:eastAsia="標楷體" w:hAnsi="標楷體" w:cs="新細明體"/>
                                <w:kern w:val="0"/>
                                <w:sz w:val="20"/>
                              </w:rPr>
                              <w:t>9</w:t>
                            </w:r>
                            <w:r>
                              <w:rPr>
                                <w:rFonts w:ascii="標楷體" w:eastAsia="標楷體" w:hAnsi="標楷體" w:cs="新細明體"/>
                                <w:kern w:val="0"/>
                                <w:sz w:val="20"/>
                              </w:rPr>
                              <w:t>8</w:t>
                            </w:r>
                          </w:p>
                        </w:tc>
                        <w:tc>
                          <w:tcPr>
                            <w:tcW w:w="1376" w:type="dxa"/>
                            <w:tcBorders>
                              <w:top w:val="nil"/>
                              <w:left w:val="nil"/>
                              <w:bottom w:val="single" w:sz="4" w:space="0" w:color="auto"/>
                              <w:right w:val="single" w:sz="4" w:space="0" w:color="auto"/>
                            </w:tcBorders>
                            <w:shd w:val="clear" w:color="auto" w:fill="auto"/>
                            <w:hideMark/>
                          </w:tcPr>
                          <w:p w14:paraId="53B7412C" w14:textId="77777777" w:rsidR="002F64E0" w:rsidRPr="0080044F" w:rsidRDefault="002F64E0" w:rsidP="00B2641F">
                            <w:pPr>
                              <w:jc w:val="right"/>
                              <w:rPr>
                                <w:rFonts w:ascii="標楷體" w:eastAsia="標楷體" w:hAnsi="標楷體" w:cs="新細明體"/>
                                <w:kern w:val="0"/>
                                <w:sz w:val="20"/>
                              </w:rPr>
                            </w:pPr>
                            <w:r>
                              <w:rPr>
                                <w:rFonts w:ascii="標楷體" w:eastAsia="標楷體" w:hAnsi="標楷體" w:cs="新細明體"/>
                                <w:kern w:val="0"/>
                                <w:sz w:val="20"/>
                              </w:rPr>
                              <w:t>70</w:t>
                            </w:r>
                            <w:r w:rsidRPr="0080044F">
                              <w:rPr>
                                <w:rFonts w:ascii="標楷體" w:eastAsia="標楷體" w:hAnsi="標楷體" w:cs="新細明體"/>
                                <w:kern w:val="0"/>
                                <w:sz w:val="20"/>
                              </w:rPr>
                              <w:t>.</w:t>
                            </w:r>
                            <w:r>
                              <w:rPr>
                                <w:rFonts w:ascii="標楷體" w:eastAsia="標楷體" w:hAnsi="標楷體" w:cs="新細明體"/>
                                <w:kern w:val="0"/>
                                <w:sz w:val="20"/>
                              </w:rPr>
                              <w:t>95</w:t>
                            </w:r>
                          </w:p>
                        </w:tc>
                        <w:tc>
                          <w:tcPr>
                            <w:tcW w:w="1021" w:type="dxa"/>
                            <w:tcBorders>
                              <w:top w:val="nil"/>
                              <w:left w:val="nil"/>
                              <w:bottom w:val="single" w:sz="4" w:space="0" w:color="auto"/>
                              <w:right w:val="single" w:sz="4" w:space="0" w:color="auto"/>
                            </w:tcBorders>
                            <w:shd w:val="clear" w:color="auto" w:fill="auto"/>
                            <w:hideMark/>
                          </w:tcPr>
                          <w:p w14:paraId="384C156B" w14:textId="77777777" w:rsidR="002F64E0" w:rsidRPr="0080044F" w:rsidRDefault="002F64E0" w:rsidP="00B2641F">
                            <w:pPr>
                              <w:jc w:val="right"/>
                              <w:rPr>
                                <w:rFonts w:ascii="標楷體" w:eastAsia="標楷體" w:hAnsi="標楷體" w:cs="新細明體"/>
                                <w:kern w:val="0"/>
                                <w:sz w:val="20"/>
                              </w:rPr>
                            </w:pPr>
                            <w:r>
                              <w:rPr>
                                <w:rFonts w:ascii="標楷體" w:eastAsia="標楷體" w:hAnsi="標楷體" w:cs="新細明體"/>
                                <w:kern w:val="0"/>
                                <w:sz w:val="20"/>
                              </w:rPr>
                              <w:t>742</w:t>
                            </w:r>
                            <w:r w:rsidRPr="0080044F">
                              <w:rPr>
                                <w:rFonts w:ascii="標楷體" w:eastAsia="標楷體" w:hAnsi="標楷體" w:cs="新細明體"/>
                                <w:kern w:val="0"/>
                                <w:sz w:val="20"/>
                              </w:rPr>
                              <w:t>,</w:t>
                            </w:r>
                            <w:r>
                              <w:rPr>
                                <w:rFonts w:ascii="標楷體" w:eastAsia="標楷體" w:hAnsi="標楷體" w:cs="新細明體"/>
                                <w:kern w:val="0"/>
                                <w:sz w:val="20"/>
                              </w:rPr>
                              <w:t>020</w:t>
                            </w:r>
                          </w:p>
                        </w:tc>
                        <w:tc>
                          <w:tcPr>
                            <w:tcW w:w="1247" w:type="dxa"/>
                            <w:tcBorders>
                              <w:top w:val="nil"/>
                              <w:left w:val="nil"/>
                              <w:bottom w:val="single" w:sz="4" w:space="0" w:color="auto"/>
                              <w:right w:val="single" w:sz="4" w:space="0" w:color="auto"/>
                            </w:tcBorders>
                            <w:shd w:val="clear" w:color="auto" w:fill="auto"/>
                            <w:hideMark/>
                          </w:tcPr>
                          <w:p w14:paraId="59DE7AF1" w14:textId="77777777" w:rsidR="002F64E0" w:rsidRPr="0080044F" w:rsidRDefault="002F64E0" w:rsidP="00B2641F">
                            <w:pPr>
                              <w:jc w:val="right"/>
                              <w:rPr>
                                <w:rFonts w:ascii="標楷體" w:eastAsia="標楷體" w:hAnsi="標楷體" w:cs="新細明體"/>
                                <w:kern w:val="0"/>
                                <w:sz w:val="20"/>
                              </w:rPr>
                            </w:pPr>
                            <w:r>
                              <w:rPr>
                                <w:rFonts w:ascii="標楷體" w:eastAsia="標楷體" w:hAnsi="標楷體" w:cs="新細明體"/>
                                <w:kern w:val="0"/>
                                <w:sz w:val="20"/>
                              </w:rPr>
                              <w:t>29</w:t>
                            </w:r>
                            <w:r w:rsidRPr="0080044F">
                              <w:rPr>
                                <w:rFonts w:ascii="標楷體" w:eastAsia="標楷體" w:hAnsi="標楷體" w:cs="新細明體"/>
                                <w:kern w:val="0"/>
                                <w:sz w:val="20"/>
                              </w:rPr>
                              <w:t>.</w:t>
                            </w:r>
                            <w:r>
                              <w:rPr>
                                <w:rFonts w:ascii="標楷體" w:eastAsia="標楷體" w:hAnsi="標楷體" w:cs="新細明體"/>
                                <w:kern w:val="0"/>
                                <w:sz w:val="20"/>
                              </w:rPr>
                              <w:t>05</w:t>
                            </w:r>
                          </w:p>
                        </w:tc>
                      </w:tr>
                      <w:tr w:rsidR="002F64E0" w:rsidRPr="0080044F" w14:paraId="63EE239D" w14:textId="77777777" w:rsidTr="00B2641F">
                        <w:trPr>
                          <w:trHeight w:val="327"/>
                        </w:trPr>
                        <w:tc>
                          <w:tcPr>
                            <w:tcW w:w="851" w:type="dxa"/>
                            <w:tcBorders>
                              <w:top w:val="nil"/>
                              <w:left w:val="single" w:sz="4" w:space="0" w:color="auto"/>
                              <w:bottom w:val="single" w:sz="4" w:space="0" w:color="auto"/>
                              <w:right w:val="single" w:sz="4" w:space="0" w:color="auto"/>
                            </w:tcBorders>
                            <w:shd w:val="clear" w:color="auto" w:fill="auto"/>
                            <w:hideMark/>
                          </w:tcPr>
                          <w:p w14:paraId="1962EF91" w14:textId="77777777" w:rsidR="002F64E0" w:rsidRPr="0080044F" w:rsidRDefault="002F64E0" w:rsidP="00B2641F">
                            <w:pPr>
                              <w:jc w:val="center"/>
                              <w:rPr>
                                <w:rFonts w:ascii="標楷體" w:eastAsia="標楷體" w:hAnsi="標楷體" w:cs="新細明體"/>
                                <w:kern w:val="0"/>
                                <w:sz w:val="20"/>
                              </w:rPr>
                            </w:pPr>
                            <w:r w:rsidRPr="0080044F">
                              <w:rPr>
                                <w:rFonts w:ascii="標楷體" w:eastAsia="標楷體" w:hAnsi="標楷體" w:cs="新細明體"/>
                                <w:kern w:val="0"/>
                                <w:sz w:val="20"/>
                              </w:rPr>
                              <w:t>111</w:t>
                            </w:r>
                          </w:p>
                        </w:tc>
                        <w:tc>
                          <w:tcPr>
                            <w:tcW w:w="1276" w:type="dxa"/>
                            <w:tcBorders>
                              <w:top w:val="nil"/>
                              <w:left w:val="nil"/>
                              <w:bottom w:val="single" w:sz="4" w:space="0" w:color="auto"/>
                              <w:right w:val="single" w:sz="4" w:space="0" w:color="auto"/>
                            </w:tcBorders>
                            <w:shd w:val="clear" w:color="auto" w:fill="auto"/>
                            <w:hideMark/>
                          </w:tcPr>
                          <w:p w14:paraId="038D566F" w14:textId="77777777" w:rsidR="002F64E0" w:rsidRPr="0080044F" w:rsidRDefault="002F64E0" w:rsidP="00B2641F">
                            <w:pPr>
                              <w:jc w:val="right"/>
                              <w:rPr>
                                <w:rFonts w:ascii="標楷體" w:eastAsia="標楷體" w:hAnsi="標楷體" w:cs="新細明體"/>
                                <w:kern w:val="0"/>
                                <w:sz w:val="20"/>
                              </w:rPr>
                            </w:pPr>
                            <w:r w:rsidRPr="0080044F">
                              <w:rPr>
                                <w:rFonts w:ascii="標楷體" w:eastAsia="標楷體" w:hAnsi="標楷體" w:cs="新細明體"/>
                                <w:kern w:val="0"/>
                                <w:sz w:val="20"/>
                              </w:rPr>
                              <w:t>2,</w:t>
                            </w:r>
                            <w:r>
                              <w:rPr>
                                <w:rFonts w:ascii="標楷體" w:eastAsia="標楷體" w:hAnsi="標楷體" w:cs="新細明體"/>
                                <w:kern w:val="0"/>
                                <w:sz w:val="20"/>
                              </w:rPr>
                              <w:t>834</w:t>
                            </w:r>
                            <w:r w:rsidRPr="0080044F">
                              <w:rPr>
                                <w:rFonts w:ascii="標楷體" w:eastAsia="標楷體" w:hAnsi="標楷體" w:cs="新細明體"/>
                                <w:kern w:val="0"/>
                                <w:sz w:val="20"/>
                              </w:rPr>
                              <w:t>,</w:t>
                            </w:r>
                            <w:r>
                              <w:rPr>
                                <w:rFonts w:ascii="標楷體" w:eastAsia="標楷體" w:hAnsi="標楷體" w:cs="新細明體"/>
                                <w:kern w:val="0"/>
                                <w:sz w:val="20"/>
                              </w:rPr>
                              <w:t>00</w:t>
                            </w:r>
                            <w:r w:rsidRPr="0080044F">
                              <w:rPr>
                                <w:rFonts w:ascii="標楷體" w:eastAsia="標楷體" w:hAnsi="標楷體" w:cs="新細明體"/>
                                <w:kern w:val="0"/>
                                <w:sz w:val="20"/>
                              </w:rPr>
                              <w:t>7</w:t>
                            </w:r>
                          </w:p>
                        </w:tc>
                        <w:tc>
                          <w:tcPr>
                            <w:tcW w:w="1033" w:type="dxa"/>
                            <w:tcBorders>
                              <w:top w:val="nil"/>
                              <w:left w:val="nil"/>
                              <w:bottom w:val="single" w:sz="4" w:space="0" w:color="auto"/>
                              <w:right w:val="single" w:sz="4" w:space="0" w:color="auto"/>
                            </w:tcBorders>
                            <w:shd w:val="clear" w:color="auto" w:fill="auto"/>
                            <w:hideMark/>
                          </w:tcPr>
                          <w:p w14:paraId="6039A21C" w14:textId="77777777" w:rsidR="002F64E0" w:rsidRPr="0080044F" w:rsidRDefault="002F64E0" w:rsidP="00B2641F">
                            <w:pPr>
                              <w:jc w:val="right"/>
                              <w:rPr>
                                <w:rFonts w:ascii="標楷體" w:eastAsia="標楷體" w:hAnsi="標楷體" w:cs="新細明體"/>
                                <w:kern w:val="0"/>
                                <w:sz w:val="20"/>
                              </w:rPr>
                            </w:pPr>
                            <w:r>
                              <w:rPr>
                                <w:rFonts w:ascii="標楷體" w:eastAsia="標楷體" w:hAnsi="標楷體" w:cs="新細明體"/>
                                <w:kern w:val="0"/>
                                <w:sz w:val="20"/>
                              </w:rPr>
                              <w:t>1</w:t>
                            </w:r>
                            <w:r w:rsidRPr="0080044F">
                              <w:rPr>
                                <w:rFonts w:ascii="標楷體" w:eastAsia="標楷體" w:hAnsi="標楷體" w:cs="新細明體"/>
                                <w:kern w:val="0"/>
                                <w:sz w:val="20"/>
                              </w:rPr>
                              <w:t>,</w:t>
                            </w:r>
                            <w:r>
                              <w:rPr>
                                <w:rFonts w:ascii="標楷體" w:eastAsia="標楷體" w:hAnsi="標楷體" w:cs="新細明體"/>
                                <w:kern w:val="0"/>
                                <w:sz w:val="20"/>
                              </w:rPr>
                              <w:t>7</w:t>
                            </w:r>
                            <w:r w:rsidRPr="0080044F">
                              <w:rPr>
                                <w:rFonts w:ascii="標楷體" w:eastAsia="標楷體" w:hAnsi="標楷體" w:cs="新細明體"/>
                                <w:kern w:val="0"/>
                                <w:sz w:val="20"/>
                              </w:rPr>
                              <w:t>2</w:t>
                            </w:r>
                            <w:r>
                              <w:rPr>
                                <w:rFonts w:ascii="標楷體" w:eastAsia="標楷體" w:hAnsi="標楷體" w:cs="新細明體"/>
                                <w:kern w:val="0"/>
                                <w:sz w:val="20"/>
                              </w:rPr>
                              <w:t>0</w:t>
                            </w:r>
                            <w:r w:rsidRPr="0080044F">
                              <w:rPr>
                                <w:rFonts w:ascii="標楷體" w:eastAsia="標楷體" w:hAnsi="標楷體" w:cs="新細明體"/>
                                <w:kern w:val="0"/>
                                <w:sz w:val="20"/>
                              </w:rPr>
                              <w:t>,4</w:t>
                            </w:r>
                            <w:r>
                              <w:rPr>
                                <w:rFonts w:ascii="標楷體" w:eastAsia="標楷體" w:hAnsi="標楷體" w:cs="新細明體"/>
                                <w:kern w:val="0"/>
                                <w:sz w:val="20"/>
                              </w:rPr>
                              <w:t>43</w:t>
                            </w:r>
                          </w:p>
                        </w:tc>
                        <w:tc>
                          <w:tcPr>
                            <w:tcW w:w="1376" w:type="dxa"/>
                            <w:tcBorders>
                              <w:top w:val="nil"/>
                              <w:left w:val="nil"/>
                              <w:bottom w:val="single" w:sz="4" w:space="0" w:color="auto"/>
                              <w:right w:val="single" w:sz="4" w:space="0" w:color="auto"/>
                            </w:tcBorders>
                            <w:shd w:val="clear" w:color="auto" w:fill="auto"/>
                            <w:hideMark/>
                          </w:tcPr>
                          <w:p w14:paraId="1E0CF872" w14:textId="77777777" w:rsidR="002F64E0" w:rsidRPr="0080044F" w:rsidRDefault="002F64E0" w:rsidP="00B2641F">
                            <w:pPr>
                              <w:jc w:val="right"/>
                              <w:rPr>
                                <w:rFonts w:ascii="標楷體" w:eastAsia="標楷體" w:hAnsi="標楷體" w:cs="新細明體"/>
                                <w:kern w:val="0"/>
                                <w:sz w:val="20"/>
                              </w:rPr>
                            </w:pPr>
                            <w:r>
                              <w:rPr>
                                <w:rFonts w:ascii="標楷體" w:eastAsia="標楷體" w:hAnsi="標楷體" w:cs="新細明體"/>
                                <w:kern w:val="0"/>
                                <w:sz w:val="20"/>
                              </w:rPr>
                              <w:t>60</w:t>
                            </w:r>
                            <w:r w:rsidRPr="0080044F">
                              <w:rPr>
                                <w:rFonts w:ascii="標楷體" w:eastAsia="標楷體" w:hAnsi="標楷體" w:cs="新細明體"/>
                                <w:kern w:val="0"/>
                                <w:sz w:val="20"/>
                              </w:rPr>
                              <w:t>.</w:t>
                            </w:r>
                            <w:r>
                              <w:rPr>
                                <w:rFonts w:ascii="標楷體" w:eastAsia="標楷體" w:hAnsi="標楷體" w:cs="新細明體"/>
                                <w:kern w:val="0"/>
                                <w:sz w:val="20"/>
                              </w:rPr>
                              <w:t>7</w:t>
                            </w:r>
                            <w:r w:rsidRPr="0080044F">
                              <w:rPr>
                                <w:rFonts w:ascii="標楷體" w:eastAsia="標楷體" w:hAnsi="標楷體" w:cs="新細明體"/>
                                <w:kern w:val="0"/>
                                <w:sz w:val="20"/>
                              </w:rPr>
                              <w:t>1</w:t>
                            </w:r>
                          </w:p>
                        </w:tc>
                        <w:tc>
                          <w:tcPr>
                            <w:tcW w:w="1021" w:type="dxa"/>
                            <w:tcBorders>
                              <w:top w:val="nil"/>
                              <w:left w:val="nil"/>
                              <w:bottom w:val="single" w:sz="4" w:space="0" w:color="auto"/>
                              <w:right w:val="single" w:sz="4" w:space="0" w:color="auto"/>
                            </w:tcBorders>
                            <w:shd w:val="clear" w:color="auto" w:fill="auto"/>
                            <w:hideMark/>
                          </w:tcPr>
                          <w:p w14:paraId="72A3F2F2" w14:textId="77777777" w:rsidR="002F64E0" w:rsidRPr="0080044F" w:rsidRDefault="002F64E0" w:rsidP="00B2641F">
                            <w:pPr>
                              <w:jc w:val="right"/>
                              <w:rPr>
                                <w:rFonts w:ascii="標楷體" w:eastAsia="標楷體" w:hAnsi="標楷體" w:cs="新細明體"/>
                                <w:kern w:val="0"/>
                                <w:sz w:val="20"/>
                              </w:rPr>
                            </w:pPr>
                            <w:r>
                              <w:rPr>
                                <w:rFonts w:ascii="標楷體" w:eastAsia="標楷體" w:hAnsi="標楷體" w:cs="新細明體"/>
                                <w:kern w:val="0"/>
                                <w:sz w:val="20"/>
                              </w:rPr>
                              <w:t>1</w:t>
                            </w:r>
                            <w:r w:rsidRPr="0080044F">
                              <w:rPr>
                                <w:rFonts w:ascii="標楷體" w:eastAsia="標楷體" w:hAnsi="標楷體" w:cs="新細明體"/>
                                <w:kern w:val="0"/>
                                <w:sz w:val="20"/>
                              </w:rPr>
                              <w:t>,</w:t>
                            </w:r>
                            <w:r>
                              <w:rPr>
                                <w:rFonts w:ascii="標楷體" w:eastAsia="標楷體" w:hAnsi="標楷體" w:cs="新細明體"/>
                                <w:kern w:val="0"/>
                                <w:sz w:val="20"/>
                              </w:rPr>
                              <w:t>11</w:t>
                            </w:r>
                            <w:r w:rsidRPr="0080044F">
                              <w:rPr>
                                <w:rFonts w:ascii="標楷體" w:eastAsia="標楷體" w:hAnsi="標楷體" w:cs="新細明體"/>
                                <w:kern w:val="0"/>
                                <w:sz w:val="20"/>
                              </w:rPr>
                              <w:t>3,</w:t>
                            </w:r>
                            <w:r>
                              <w:rPr>
                                <w:rFonts w:ascii="標楷體" w:eastAsia="標楷體" w:hAnsi="標楷體" w:cs="新細明體"/>
                                <w:kern w:val="0"/>
                                <w:sz w:val="20"/>
                              </w:rPr>
                              <w:t>563</w:t>
                            </w:r>
                          </w:p>
                        </w:tc>
                        <w:tc>
                          <w:tcPr>
                            <w:tcW w:w="1247" w:type="dxa"/>
                            <w:tcBorders>
                              <w:top w:val="nil"/>
                              <w:left w:val="nil"/>
                              <w:bottom w:val="single" w:sz="4" w:space="0" w:color="auto"/>
                              <w:right w:val="single" w:sz="4" w:space="0" w:color="auto"/>
                            </w:tcBorders>
                            <w:shd w:val="clear" w:color="auto" w:fill="auto"/>
                            <w:hideMark/>
                          </w:tcPr>
                          <w:p w14:paraId="16AC1D56" w14:textId="77777777" w:rsidR="002F64E0" w:rsidRPr="0080044F" w:rsidRDefault="002F64E0" w:rsidP="00B2641F">
                            <w:pPr>
                              <w:jc w:val="right"/>
                              <w:rPr>
                                <w:rFonts w:ascii="標楷體" w:eastAsia="標楷體" w:hAnsi="標楷體" w:cs="新細明體"/>
                                <w:kern w:val="0"/>
                                <w:sz w:val="20"/>
                              </w:rPr>
                            </w:pPr>
                            <w:r>
                              <w:rPr>
                                <w:rFonts w:ascii="標楷體" w:eastAsia="標楷體" w:hAnsi="標楷體" w:cs="新細明體"/>
                                <w:kern w:val="0"/>
                                <w:sz w:val="20"/>
                              </w:rPr>
                              <w:t>3</w:t>
                            </w:r>
                            <w:r w:rsidRPr="0080044F">
                              <w:rPr>
                                <w:rFonts w:ascii="標楷體" w:eastAsia="標楷體" w:hAnsi="標楷體" w:cs="新細明體"/>
                                <w:kern w:val="0"/>
                                <w:sz w:val="20"/>
                              </w:rPr>
                              <w:t>9.</w:t>
                            </w:r>
                            <w:r>
                              <w:rPr>
                                <w:rFonts w:ascii="標楷體" w:eastAsia="標楷體" w:hAnsi="標楷體" w:cs="新細明體"/>
                                <w:kern w:val="0"/>
                                <w:sz w:val="20"/>
                              </w:rPr>
                              <w:t>29</w:t>
                            </w:r>
                          </w:p>
                        </w:tc>
                      </w:tr>
                      <w:tr w:rsidR="002F64E0" w:rsidRPr="0080044F" w14:paraId="1B776F3F" w14:textId="77777777" w:rsidTr="00B2641F">
                        <w:trPr>
                          <w:trHeight w:val="327"/>
                        </w:trPr>
                        <w:tc>
                          <w:tcPr>
                            <w:tcW w:w="851" w:type="dxa"/>
                            <w:tcBorders>
                              <w:top w:val="nil"/>
                              <w:left w:val="single" w:sz="4" w:space="0" w:color="auto"/>
                              <w:bottom w:val="single" w:sz="4" w:space="0" w:color="auto"/>
                              <w:right w:val="single" w:sz="4" w:space="0" w:color="auto"/>
                            </w:tcBorders>
                            <w:shd w:val="clear" w:color="auto" w:fill="auto"/>
                            <w:hideMark/>
                          </w:tcPr>
                          <w:p w14:paraId="41D920CA" w14:textId="77777777" w:rsidR="002F64E0" w:rsidRPr="0080044F" w:rsidRDefault="002F64E0" w:rsidP="00B2641F">
                            <w:pPr>
                              <w:jc w:val="center"/>
                              <w:rPr>
                                <w:rFonts w:ascii="標楷體" w:eastAsia="標楷體" w:hAnsi="標楷體" w:cs="新細明體"/>
                                <w:kern w:val="0"/>
                                <w:sz w:val="20"/>
                              </w:rPr>
                            </w:pPr>
                            <w:r w:rsidRPr="0080044F">
                              <w:rPr>
                                <w:rFonts w:ascii="標楷體" w:eastAsia="標楷體" w:hAnsi="標楷體" w:cs="新細明體"/>
                                <w:kern w:val="0"/>
                                <w:sz w:val="20"/>
                              </w:rPr>
                              <w:t>11</w:t>
                            </w:r>
                            <w:r>
                              <w:rPr>
                                <w:rFonts w:ascii="標楷體" w:eastAsia="標楷體" w:hAnsi="標楷體" w:cs="新細明體"/>
                                <w:kern w:val="0"/>
                                <w:sz w:val="20"/>
                              </w:rPr>
                              <w:t>2</w:t>
                            </w:r>
                          </w:p>
                        </w:tc>
                        <w:tc>
                          <w:tcPr>
                            <w:tcW w:w="1276" w:type="dxa"/>
                            <w:tcBorders>
                              <w:top w:val="nil"/>
                              <w:left w:val="nil"/>
                              <w:bottom w:val="single" w:sz="4" w:space="0" w:color="auto"/>
                              <w:right w:val="single" w:sz="4" w:space="0" w:color="auto"/>
                            </w:tcBorders>
                            <w:shd w:val="clear" w:color="auto" w:fill="auto"/>
                            <w:hideMark/>
                          </w:tcPr>
                          <w:p w14:paraId="41CBCEA8" w14:textId="77777777" w:rsidR="002F64E0" w:rsidRPr="0080044F" w:rsidRDefault="002F64E0" w:rsidP="00B2641F">
                            <w:pPr>
                              <w:jc w:val="right"/>
                              <w:rPr>
                                <w:rFonts w:ascii="標楷體" w:eastAsia="標楷體" w:hAnsi="標楷體" w:cs="新細明體"/>
                                <w:kern w:val="0"/>
                                <w:sz w:val="20"/>
                              </w:rPr>
                            </w:pPr>
                            <w:r w:rsidRPr="0080044F">
                              <w:rPr>
                                <w:rFonts w:ascii="標楷體" w:eastAsia="標楷體" w:hAnsi="標楷體" w:cs="新細明體" w:hint="eastAsia"/>
                                <w:kern w:val="0"/>
                                <w:sz w:val="20"/>
                              </w:rPr>
                              <w:t>3</w:t>
                            </w:r>
                            <w:r w:rsidRPr="0080044F">
                              <w:rPr>
                                <w:rFonts w:ascii="標楷體" w:eastAsia="標楷體" w:hAnsi="標楷體" w:cs="新細明體"/>
                                <w:kern w:val="0"/>
                                <w:sz w:val="20"/>
                              </w:rPr>
                              <w:t>,</w:t>
                            </w:r>
                            <w:r w:rsidRPr="0080044F">
                              <w:rPr>
                                <w:rFonts w:ascii="標楷體" w:eastAsia="標楷體" w:hAnsi="標楷體" w:cs="新細明體" w:hint="eastAsia"/>
                                <w:kern w:val="0"/>
                                <w:sz w:val="20"/>
                              </w:rPr>
                              <w:t>6</w:t>
                            </w:r>
                            <w:r>
                              <w:rPr>
                                <w:rFonts w:ascii="標楷體" w:eastAsia="標楷體" w:hAnsi="標楷體" w:cs="新細明體"/>
                                <w:kern w:val="0"/>
                                <w:sz w:val="20"/>
                              </w:rPr>
                              <w:t>87</w:t>
                            </w:r>
                            <w:r w:rsidRPr="0080044F">
                              <w:rPr>
                                <w:rFonts w:ascii="標楷體" w:eastAsia="標楷體" w:hAnsi="標楷體" w:cs="新細明體"/>
                                <w:kern w:val="0"/>
                                <w:sz w:val="20"/>
                              </w:rPr>
                              <w:t>,</w:t>
                            </w:r>
                            <w:r>
                              <w:rPr>
                                <w:rFonts w:ascii="標楷體" w:eastAsia="標楷體" w:hAnsi="標楷體" w:cs="新細明體"/>
                                <w:kern w:val="0"/>
                                <w:sz w:val="20"/>
                              </w:rPr>
                              <w:t>301</w:t>
                            </w:r>
                          </w:p>
                        </w:tc>
                        <w:tc>
                          <w:tcPr>
                            <w:tcW w:w="1033" w:type="dxa"/>
                            <w:tcBorders>
                              <w:top w:val="nil"/>
                              <w:left w:val="nil"/>
                              <w:bottom w:val="single" w:sz="4" w:space="0" w:color="auto"/>
                              <w:right w:val="single" w:sz="4" w:space="0" w:color="auto"/>
                            </w:tcBorders>
                            <w:shd w:val="clear" w:color="auto" w:fill="auto"/>
                            <w:hideMark/>
                          </w:tcPr>
                          <w:p w14:paraId="42C3E4BD" w14:textId="77777777" w:rsidR="002F64E0" w:rsidRPr="0080044F" w:rsidRDefault="002F64E0" w:rsidP="00B2641F">
                            <w:pPr>
                              <w:jc w:val="right"/>
                              <w:rPr>
                                <w:rFonts w:ascii="標楷體" w:eastAsia="標楷體" w:hAnsi="標楷體" w:cs="新細明體"/>
                                <w:kern w:val="0"/>
                                <w:sz w:val="20"/>
                              </w:rPr>
                            </w:pPr>
                            <w:r>
                              <w:rPr>
                                <w:rFonts w:ascii="標楷體" w:eastAsia="標楷體" w:hAnsi="標楷體" w:cs="新細明體"/>
                                <w:kern w:val="0"/>
                                <w:sz w:val="20"/>
                              </w:rPr>
                              <w:t>1</w:t>
                            </w:r>
                            <w:r w:rsidRPr="0080044F">
                              <w:rPr>
                                <w:rFonts w:ascii="標楷體" w:eastAsia="標楷體" w:hAnsi="標楷體" w:cs="新細明體"/>
                                <w:kern w:val="0"/>
                                <w:sz w:val="20"/>
                              </w:rPr>
                              <w:t>,</w:t>
                            </w:r>
                            <w:r>
                              <w:rPr>
                                <w:rFonts w:ascii="標楷體" w:eastAsia="標楷體" w:hAnsi="標楷體" w:cs="新細明體"/>
                                <w:kern w:val="0"/>
                                <w:sz w:val="20"/>
                              </w:rPr>
                              <w:t>756</w:t>
                            </w:r>
                            <w:r w:rsidRPr="0080044F">
                              <w:rPr>
                                <w:rFonts w:ascii="標楷體" w:eastAsia="標楷體" w:hAnsi="標楷體" w:cs="新細明體"/>
                                <w:kern w:val="0"/>
                                <w:sz w:val="20"/>
                              </w:rPr>
                              <w:t>,</w:t>
                            </w:r>
                            <w:r>
                              <w:rPr>
                                <w:rFonts w:ascii="標楷體" w:eastAsia="標楷體" w:hAnsi="標楷體" w:cs="新細明體"/>
                                <w:kern w:val="0"/>
                                <w:sz w:val="20"/>
                              </w:rPr>
                              <w:t>937</w:t>
                            </w:r>
                          </w:p>
                        </w:tc>
                        <w:tc>
                          <w:tcPr>
                            <w:tcW w:w="1376" w:type="dxa"/>
                            <w:tcBorders>
                              <w:top w:val="nil"/>
                              <w:left w:val="nil"/>
                              <w:bottom w:val="single" w:sz="4" w:space="0" w:color="auto"/>
                              <w:right w:val="single" w:sz="4" w:space="0" w:color="auto"/>
                            </w:tcBorders>
                            <w:shd w:val="clear" w:color="auto" w:fill="auto"/>
                            <w:hideMark/>
                          </w:tcPr>
                          <w:p w14:paraId="702AFB1A" w14:textId="77777777" w:rsidR="002F64E0" w:rsidRPr="0080044F" w:rsidRDefault="002F64E0" w:rsidP="00B2641F">
                            <w:pPr>
                              <w:jc w:val="right"/>
                              <w:rPr>
                                <w:rFonts w:ascii="標楷體" w:eastAsia="標楷體" w:hAnsi="標楷體" w:cs="新細明體"/>
                                <w:kern w:val="0"/>
                                <w:sz w:val="20"/>
                              </w:rPr>
                            </w:pPr>
                            <w:r>
                              <w:rPr>
                                <w:rFonts w:ascii="標楷體" w:eastAsia="標楷體" w:hAnsi="標楷體" w:cs="新細明體"/>
                                <w:kern w:val="0"/>
                                <w:sz w:val="20"/>
                              </w:rPr>
                              <w:t>47</w:t>
                            </w:r>
                            <w:r w:rsidRPr="0080044F">
                              <w:rPr>
                                <w:rFonts w:ascii="標楷體" w:eastAsia="標楷體" w:hAnsi="標楷體" w:cs="新細明體"/>
                                <w:kern w:val="0"/>
                                <w:sz w:val="20"/>
                              </w:rPr>
                              <w:t>.</w:t>
                            </w:r>
                            <w:r>
                              <w:rPr>
                                <w:rFonts w:ascii="標楷體" w:eastAsia="標楷體" w:hAnsi="標楷體" w:cs="新細明體"/>
                                <w:kern w:val="0"/>
                                <w:sz w:val="20"/>
                              </w:rPr>
                              <w:t>65</w:t>
                            </w:r>
                          </w:p>
                        </w:tc>
                        <w:tc>
                          <w:tcPr>
                            <w:tcW w:w="1021" w:type="dxa"/>
                            <w:tcBorders>
                              <w:top w:val="nil"/>
                              <w:left w:val="nil"/>
                              <w:bottom w:val="single" w:sz="4" w:space="0" w:color="auto"/>
                              <w:right w:val="single" w:sz="4" w:space="0" w:color="auto"/>
                            </w:tcBorders>
                            <w:shd w:val="clear" w:color="auto" w:fill="auto"/>
                            <w:hideMark/>
                          </w:tcPr>
                          <w:p w14:paraId="3BF0097C" w14:textId="77777777" w:rsidR="002F64E0" w:rsidRPr="0080044F" w:rsidRDefault="002F64E0" w:rsidP="00B2641F">
                            <w:pPr>
                              <w:jc w:val="right"/>
                              <w:rPr>
                                <w:rFonts w:ascii="標楷體" w:eastAsia="標楷體" w:hAnsi="標楷體" w:cs="新細明體"/>
                                <w:kern w:val="0"/>
                                <w:sz w:val="20"/>
                              </w:rPr>
                            </w:pPr>
                            <w:r>
                              <w:rPr>
                                <w:rFonts w:ascii="標楷體" w:eastAsia="標楷體" w:hAnsi="標楷體" w:cs="新細明體"/>
                                <w:kern w:val="0"/>
                                <w:sz w:val="20"/>
                              </w:rPr>
                              <w:t>1</w:t>
                            </w:r>
                            <w:r w:rsidRPr="0080044F">
                              <w:rPr>
                                <w:rFonts w:ascii="標楷體" w:eastAsia="標楷體" w:hAnsi="標楷體" w:cs="新細明體"/>
                                <w:kern w:val="0"/>
                                <w:sz w:val="20"/>
                              </w:rPr>
                              <w:t>,</w:t>
                            </w:r>
                            <w:r>
                              <w:rPr>
                                <w:rFonts w:ascii="標楷體" w:eastAsia="標楷體" w:hAnsi="標楷體" w:cs="新細明體"/>
                                <w:kern w:val="0"/>
                                <w:sz w:val="20"/>
                              </w:rPr>
                              <w:t>930</w:t>
                            </w:r>
                            <w:r w:rsidRPr="0080044F">
                              <w:rPr>
                                <w:rFonts w:ascii="標楷體" w:eastAsia="標楷體" w:hAnsi="標楷體" w:cs="新細明體"/>
                                <w:kern w:val="0"/>
                                <w:sz w:val="20"/>
                              </w:rPr>
                              <w:t>,</w:t>
                            </w:r>
                            <w:r>
                              <w:rPr>
                                <w:rFonts w:ascii="標楷體" w:eastAsia="標楷體" w:hAnsi="標楷體" w:cs="新細明體"/>
                                <w:kern w:val="0"/>
                                <w:sz w:val="20"/>
                              </w:rPr>
                              <w:t>363</w:t>
                            </w:r>
                          </w:p>
                        </w:tc>
                        <w:tc>
                          <w:tcPr>
                            <w:tcW w:w="1247" w:type="dxa"/>
                            <w:tcBorders>
                              <w:top w:val="nil"/>
                              <w:left w:val="nil"/>
                              <w:bottom w:val="single" w:sz="4" w:space="0" w:color="auto"/>
                              <w:right w:val="single" w:sz="4" w:space="0" w:color="auto"/>
                            </w:tcBorders>
                            <w:shd w:val="clear" w:color="auto" w:fill="auto"/>
                            <w:hideMark/>
                          </w:tcPr>
                          <w:p w14:paraId="02A8A966" w14:textId="77777777" w:rsidR="002F64E0" w:rsidRPr="0080044F" w:rsidRDefault="002F64E0" w:rsidP="00B2641F">
                            <w:pPr>
                              <w:jc w:val="right"/>
                              <w:rPr>
                                <w:rFonts w:ascii="標楷體" w:eastAsia="標楷體" w:hAnsi="標楷體" w:cs="新細明體"/>
                                <w:kern w:val="0"/>
                                <w:sz w:val="20"/>
                              </w:rPr>
                            </w:pPr>
                            <w:r>
                              <w:rPr>
                                <w:rFonts w:ascii="標楷體" w:eastAsia="標楷體" w:hAnsi="標楷體" w:cs="新細明體"/>
                                <w:kern w:val="0"/>
                                <w:sz w:val="20"/>
                              </w:rPr>
                              <w:t>52</w:t>
                            </w:r>
                            <w:r w:rsidRPr="0080044F">
                              <w:rPr>
                                <w:rFonts w:ascii="標楷體" w:eastAsia="標楷體" w:hAnsi="標楷體" w:cs="新細明體"/>
                                <w:kern w:val="0"/>
                                <w:sz w:val="20"/>
                              </w:rPr>
                              <w:t>.</w:t>
                            </w:r>
                            <w:r>
                              <w:rPr>
                                <w:rFonts w:ascii="標楷體" w:eastAsia="標楷體" w:hAnsi="標楷體" w:cs="新細明體"/>
                                <w:kern w:val="0"/>
                                <w:sz w:val="20"/>
                              </w:rPr>
                              <w:t>35</w:t>
                            </w:r>
                          </w:p>
                        </w:tc>
                      </w:tr>
                      <w:tr w:rsidR="002F64E0" w:rsidRPr="0080044F" w14:paraId="78AAFED7" w14:textId="77777777" w:rsidTr="00B2641F">
                        <w:trPr>
                          <w:trHeight w:val="327"/>
                        </w:trPr>
                        <w:tc>
                          <w:tcPr>
                            <w:tcW w:w="851" w:type="dxa"/>
                            <w:tcBorders>
                              <w:top w:val="nil"/>
                              <w:left w:val="single" w:sz="4" w:space="0" w:color="auto"/>
                              <w:bottom w:val="single" w:sz="4" w:space="0" w:color="auto"/>
                              <w:right w:val="single" w:sz="4" w:space="0" w:color="auto"/>
                            </w:tcBorders>
                            <w:shd w:val="clear" w:color="auto" w:fill="auto"/>
                            <w:hideMark/>
                          </w:tcPr>
                          <w:p w14:paraId="4FF3786A" w14:textId="77777777" w:rsidR="002F64E0" w:rsidRPr="0080044F" w:rsidRDefault="002F64E0" w:rsidP="00B2641F">
                            <w:pPr>
                              <w:jc w:val="center"/>
                              <w:rPr>
                                <w:rFonts w:ascii="標楷體" w:eastAsia="標楷體" w:hAnsi="標楷體" w:cs="新細明體"/>
                                <w:kern w:val="0"/>
                                <w:sz w:val="20"/>
                              </w:rPr>
                            </w:pPr>
                            <w:r w:rsidRPr="0080044F">
                              <w:rPr>
                                <w:rFonts w:ascii="標楷體" w:eastAsia="標楷體" w:hAnsi="標楷體" w:cs="新細明體"/>
                                <w:kern w:val="0"/>
                                <w:sz w:val="20"/>
                              </w:rPr>
                              <w:t>11</w:t>
                            </w:r>
                            <w:r>
                              <w:rPr>
                                <w:rFonts w:ascii="標楷體" w:eastAsia="標楷體" w:hAnsi="標楷體" w:cs="新細明體"/>
                                <w:kern w:val="0"/>
                                <w:sz w:val="20"/>
                              </w:rPr>
                              <w:t>3</w:t>
                            </w:r>
                          </w:p>
                        </w:tc>
                        <w:tc>
                          <w:tcPr>
                            <w:tcW w:w="1276" w:type="dxa"/>
                            <w:tcBorders>
                              <w:top w:val="nil"/>
                              <w:left w:val="nil"/>
                              <w:bottom w:val="single" w:sz="4" w:space="0" w:color="auto"/>
                              <w:right w:val="single" w:sz="4" w:space="0" w:color="auto"/>
                            </w:tcBorders>
                            <w:shd w:val="clear" w:color="auto" w:fill="auto"/>
                            <w:hideMark/>
                          </w:tcPr>
                          <w:p w14:paraId="4A5F51A6" w14:textId="77777777" w:rsidR="002F64E0" w:rsidRPr="0080044F" w:rsidRDefault="002F64E0" w:rsidP="00B2641F">
                            <w:pPr>
                              <w:jc w:val="right"/>
                              <w:rPr>
                                <w:rFonts w:ascii="標楷體" w:eastAsia="標楷體" w:hAnsi="標楷體" w:cs="新細明體"/>
                                <w:kern w:val="0"/>
                                <w:sz w:val="20"/>
                              </w:rPr>
                            </w:pPr>
                            <w:r>
                              <w:rPr>
                                <w:rFonts w:ascii="標楷體" w:eastAsia="標楷體" w:hAnsi="標楷體" w:cs="新細明體"/>
                                <w:kern w:val="0"/>
                                <w:sz w:val="20"/>
                              </w:rPr>
                              <w:t>5</w:t>
                            </w:r>
                            <w:r w:rsidRPr="0080044F">
                              <w:rPr>
                                <w:rFonts w:ascii="標楷體" w:eastAsia="標楷體" w:hAnsi="標楷體" w:cs="新細明體"/>
                                <w:kern w:val="0"/>
                                <w:sz w:val="20"/>
                              </w:rPr>
                              <w:t>,</w:t>
                            </w:r>
                            <w:r>
                              <w:rPr>
                                <w:rFonts w:ascii="標楷體" w:eastAsia="標楷體" w:hAnsi="標楷體" w:cs="新細明體"/>
                                <w:kern w:val="0"/>
                                <w:sz w:val="20"/>
                              </w:rPr>
                              <w:t>468</w:t>
                            </w:r>
                            <w:r w:rsidRPr="0080044F">
                              <w:rPr>
                                <w:rFonts w:ascii="標楷體" w:eastAsia="標楷體" w:hAnsi="標楷體" w:cs="新細明體"/>
                                <w:kern w:val="0"/>
                                <w:sz w:val="20"/>
                              </w:rPr>
                              <w:t>,</w:t>
                            </w:r>
                            <w:r>
                              <w:rPr>
                                <w:rFonts w:ascii="標楷體" w:eastAsia="標楷體" w:hAnsi="標楷體" w:cs="新細明體"/>
                                <w:kern w:val="0"/>
                                <w:sz w:val="20"/>
                              </w:rPr>
                              <w:t>451</w:t>
                            </w:r>
                          </w:p>
                        </w:tc>
                        <w:tc>
                          <w:tcPr>
                            <w:tcW w:w="1033" w:type="dxa"/>
                            <w:tcBorders>
                              <w:top w:val="nil"/>
                              <w:left w:val="nil"/>
                              <w:bottom w:val="single" w:sz="4" w:space="0" w:color="auto"/>
                              <w:right w:val="single" w:sz="4" w:space="0" w:color="auto"/>
                            </w:tcBorders>
                            <w:shd w:val="clear" w:color="auto" w:fill="auto"/>
                            <w:hideMark/>
                          </w:tcPr>
                          <w:p w14:paraId="45CC30A9" w14:textId="77777777" w:rsidR="002F64E0" w:rsidRPr="0080044F" w:rsidRDefault="002F64E0" w:rsidP="00B2641F">
                            <w:pPr>
                              <w:jc w:val="right"/>
                              <w:rPr>
                                <w:rFonts w:ascii="標楷體" w:eastAsia="標楷體" w:hAnsi="標楷體" w:cs="新細明體"/>
                                <w:kern w:val="0"/>
                                <w:sz w:val="20"/>
                              </w:rPr>
                            </w:pPr>
                            <w:r w:rsidRPr="0080044F">
                              <w:rPr>
                                <w:rFonts w:ascii="標楷體" w:eastAsia="標楷體" w:hAnsi="標楷體" w:cs="新細明體"/>
                                <w:kern w:val="0"/>
                                <w:sz w:val="20"/>
                              </w:rPr>
                              <w:t>2,</w:t>
                            </w:r>
                            <w:r>
                              <w:rPr>
                                <w:rFonts w:ascii="標楷體" w:eastAsia="標楷體" w:hAnsi="標楷體" w:cs="新細明體"/>
                                <w:kern w:val="0"/>
                                <w:sz w:val="20"/>
                              </w:rPr>
                              <w:t>694</w:t>
                            </w:r>
                            <w:r w:rsidRPr="0080044F">
                              <w:rPr>
                                <w:rFonts w:ascii="標楷體" w:eastAsia="標楷體" w:hAnsi="標楷體" w:cs="新細明體"/>
                                <w:kern w:val="0"/>
                                <w:sz w:val="20"/>
                              </w:rPr>
                              <w:t>,</w:t>
                            </w:r>
                            <w:r>
                              <w:rPr>
                                <w:rFonts w:ascii="標楷體" w:eastAsia="標楷體" w:hAnsi="標楷體" w:cs="新細明體"/>
                                <w:kern w:val="0"/>
                                <w:sz w:val="20"/>
                              </w:rPr>
                              <w:t>345</w:t>
                            </w:r>
                          </w:p>
                        </w:tc>
                        <w:tc>
                          <w:tcPr>
                            <w:tcW w:w="1376" w:type="dxa"/>
                            <w:tcBorders>
                              <w:top w:val="nil"/>
                              <w:left w:val="nil"/>
                              <w:bottom w:val="single" w:sz="4" w:space="0" w:color="auto"/>
                              <w:right w:val="single" w:sz="4" w:space="0" w:color="auto"/>
                            </w:tcBorders>
                            <w:shd w:val="clear" w:color="auto" w:fill="auto"/>
                            <w:hideMark/>
                          </w:tcPr>
                          <w:p w14:paraId="457397B0" w14:textId="77777777" w:rsidR="002F64E0" w:rsidRPr="0080044F" w:rsidRDefault="002F64E0" w:rsidP="00B2641F">
                            <w:pPr>
                              <w:jc w:val="right"/>
                              <w:rPr>
                                <w:rFonts w:ascii="標楷體" w:eastAsia="標楷體" w:hAnsi="標楷體" w:cs="新細明體"/>
                                <w:kern w:val="0"/>
                                <w:sz w:val="20"/>
                              </w:rPr>
                            </w:pPr>
                            <w:r>
                              <w:rPr>
                                <w:rFonts w:ascii="標楷體" w:eastAsia="標楷體" w:hAnsi="標楷體" w:cs="新細明體"/>
                                <w:kern w:val="0"/>
                                <w:sz w:val="20"/>
                              </w:rPr>
                              <w:t>49</w:t>
                            </w:r>
                            <w:r w:rsidRPr="0080044F">
                              <w:rPr>
                                <w:rFonts w:ascii="標楷體" w:eastAsia="標楷體" w:hAnsi="標楷體" w:cs="新細明體"/>
                                <w:kern w:val="0"/>
                                <w:sz w:val="20"/>
                              </w:rPr>
                              <w:t>.</w:t>
                            </w:r>
                            <w:r>
                              <w:rPr>
                                <w:rFonts w:ascii="標楷體" w:eastAsia="標楷體" w:hAnsi="標楷體" w:cs="新細明體"/>
                                <w:kern w:val="0"/>
                                <w:sz w:val="20"/>
                              </w:rPr>
                              <w:t>27</w:t>
                            </w:r>
                          </w:p>
                        </w:tc>
                        <w:tc>
                          <w:tcPr>
                            <w:tcW w:w="1021" w:type="dxa"/>
                            <w:tcBorders>
                              <w:top w:val="nil"/>
                              <w:left w:val="nil"/>
                              <w:bottom w:val="single" w:sz="4" w:space="0" w:color="auto"/>
                              <w:right w:val="single" w:sz="4" w:space="0" w:color="auto"/>
                            </w:tcBorders>
                            <w:shd w:val="clear" w:color="auto" w:fill="auto"/>
                            <w:hideMark/>
                          </w:tcPr>
                          <w:p w14:paraId="7E8F2209" w14:textId="77777777" w:rsidR="002F64E0" w:rsidRPr="0080044F" w:rsidRDefault="002F64E0" w:rsidP="00B2641F">
                            <w:pPr>
                              <w:jc w:val="right"/>
                              <w:rPr>
                                <w:rFonts w:ascii="標楷體" w:eastAsia="標楷體" w:hAnsi="標楷體" w:cs="新細明體"/>
                                <w:kern w:val="0"/>
                                <w:sz w:val="20"/>
                              </w:rPr>
                            </w:pPr>
                            <w:r>
                              <w:rPr>
                                <w:rFonts w:ascii="標楷體" w:eastAsia="標楷體" w:hAnsi="標楷體" w:cs="新細明體"/>
                                <w:kern w:val="0"/>
                                <w:sz w:val="20"/>
                              </w:rPr>
                              <w:t>2</w:t>
                            </w:r>
                            <w:r w:rsidRPr="0080044F">
                              <w:rPr>
                                <w:rFonts w:ascii="標楷體" w:eastAsia="標楷體" w:hAnsi="標楷體" w:cs="新細明體"/>
                                <w:kern w:val="0"/>
                                <w:sz w:val="20"/>
                              </w:rPr>
                              <w:t>,</w:t>
                            </w:r>
                            <w:r>
                              <w:rPr>
                                <w:rFonts w:ascii="標楷體" w:eastAsia="標楷體" w:hAnsi="標楷體" w:cs="新細明體"/>
                                <w:kern w:val="0"/>
                                <w:sz w:val="20"/>
                              </w:rPr>
                              <w:t>774</w:t>
                            </w:r>
                            <w:r w:rsidRPr="0080044F">
                              <w:rPr>
                                <w:rFonts w:ascii="標楷體" w:eastAsia="標楷體" w:hAnsi="標楷體" w:cs="新細明體"/>
                                <w:kern w:val="0"/>
                                <w:sz w:val="20"/>
                              </w:rPr>
                              <w:t>,</w:t>
                            </w:r>
                            <w:r>
                              <w:rPr>
                                <w:rFonts w:ascii="標楷體" w:eastAsia="標楷體" w:hAnsi="標楷體" w:cs="新細明體"/>
                                <w:kern w:val="0"/>
                                <w:sz w:val="20"/>
                              </w:rPr>
                              <w:t>106</w:t>
                            </w:r>
                          </w:p>
                        </w:tc>
                        <w:tc>
                          <w:tcPr>
                            <w:tcW w:w="1247" w:type="dxa"/>
                            <w:tcBorders>
                              <w:top w:val="nil"/>
                              <w:left w:val="nil"/>
                              <w:bottom w:val="single" w:sz="4" w:space="0" w:color="auto"/>
                              <w:right w:val="single" w:sz="4" w:space="0" w:color="auto"/>
                            </w:tcBorders>
                            <w:shd w:val="clear" w:color="auto" w:fill="auto"/>
                            <w:hideMark/>
                          </w:tcPr>
                          <w:p w14:paraId="5419B113" w14:textId="77777777" w:rsidR="002F64E0" w:rsidRPr="0080044F" w:rsidRDefault="002F64E0" w:rsidP="00B2641F">
                            <w:pPr>
                              <w:jc w:val="right"/>
                              <w:rPr>
                                <w:rFonts w:ascii="標楷體" w:eastAsia="標楷體" w:hAnsi="標楷體" w:cs="新細明體"/>
                                <w:kern w:val="0"/>
                                <w:sz w:val="20"/>
                              </w:rPr>
                            </w:pPr>
                            <w:r>
                              <w:rPr>
                                <w:rFonts w:ascii="標楷體" w:eastAsia="標楷體" w:hAnsi="標楷體" w:cs="新細明體"/>
                                <w:kern w:val="0"/>
                                <w:sz w:val="20"/>
                              </w:rPr>
                              <w:t>50</w:t>
                            </w:r>
                            <w:r w:rsidRPr="0080044F">
                              <w:rPr>
                                <w:rFonts w:ascii="標楷體" w:eastAsia="標楷體" w:hAnsi="標楷體" w:cs="新細明體"/>
                                <w:kern w:val="0"/>
                                <w:sz w:val="20"/>
                              </w:rPr>
                              <w:t>.</w:t>
                            </w:r>
                            <w:r>
                              <w:rPr>
                                <w:rFonts w:ascii="標楷體" w:eastAsia="標楷體" w:hAnsi="標楷體" w:cs="新細明體"/>
                                <w:kern w:val="0"/>
                                <w:sz w:val="20"/>
                              </w:rPr>
                              <w:t>73</w:t>
                            </w:r>
                          </w:p>
                        </w:tc>
                      </w:tr>
                      <w:tr w:rsidR="002F64E0" w:rsidRPr="0080044F" w14:paraId="2C5BA884" w14:textId="77777777" w:rsidTr="00B2641F">
                        <w:trPr>
                          <w:trHeight w:val="327"/>
                        </w:trPr>
                        <w:tc>
                          <w:tcPr>
                            <w:tcW w:w="6804" w:type="dxa"/>
                            <w:gridSpan w:val="6"/>
                            <w:tcBorders>
                              <w:top w:val="single" w:sz="4" w:space="0" w:color="auto"/>
                              <w:left w:val="nil"/>
                              <w:bottom w:val="nil"/>
                              <w:right w:val="nil"/>
                            </w:tcBorders>
                            <w:shd w:val="clear" w:color="auto" w:fill="auto"/>
                            <w:noWrap/>
                            <w:hideMark/>
                          </w:tcPr>
                          <w:p w14:paraId="52FF6F3F" w14:textId="77777777" w:rsidR="002F64E0" w:rsidRPr="0080044F" w:rsidRDefault="002F64E0" w:rsidP="00B2641F">
                            <w:pPr>
                              <w:ind w:left="900" w:hangingChars="500" w:hanging="900"/>
                              <w:rPr>
                                <w:rFonts w:ascii="標楷體" w:eastAsia="標楷體" w:hAnsi="標楷體" w:cs="新細明體"/>
                                <w:kern w:val="0"/>
                                <w:sz w:val="18"/>
                                <w:szCs w:val="18"/>
                              </w:rPr>
                            </w:pPr>
                            <w:r w:rsidRPr="0080044F">
                              <w:rPr>
                                <w:rFonts w:ascii="標楷體" w:eastAsia="標楷體" w:hAnsi="標楷體" w:cs="新細明體" w:hint="eastAsia"/>
                                <w:kern w:val="0"/>
                                <w:sz w:val="18"/>
                                <w:szCs w:val="18"/>
                              </w:rPr>
                              <w:t>資料來源：整理自</w:t>
                            </w:r>
                            <w:r>
                              <w:rPr>
                                <w:rFonts w:ascii="標楷體" w:eastAsia="標楷體" w:hAnsi="標楷體" w:cs="新細明體" w:hint="eastAsia"/>
                                <w:kern w:val="0"/>
                                <w:sz w:val="18"/>
                                <w:szCs w:val="18"/>
                              </w:rPr>
                              <w:t>縣政府提供資料</w:t>
                            </w:r>
                            <w:r w:rsidRPr="0080044F">
                              <w:rPr>
                                <w:rFonts w:ascii="標楷體" w:eastAsia="標楷體" w:hAnsi="標楷體" w:cs="新細明體" w:hint="eastAsia"/>
                                <w:kern w:val="0"/>
                                <w:sz w:val="18"/>
                                <w:szCs w:val="18"/>
                              </w:rPr>
                              <w:t>。</w:t>
                            </w:r>
                          </w:p>
                        </w:tc>
                      </w:tr>
                    </w:tbl>
                    <w:p w14:paraId="535CA79E" w14:textId="77777777" w:rsidR="002F64E0" w:rsidRPr="004F0C3C" w:rsidRDefault="002F64E0" w:rsidP="00D55130"/>
                  </w:txbxContent>
                </v:textbox>
                <w10:wrap type="square" anchorx="margin" anchory="margin"/>
              </v:shape>
            </w:pict>
          </mc:Fallback>
        </mc:AlternateContent>
      </w:r>
      <w:r w:rsidR="00D55130" w:rsidRPr="004F0C3C">
        <w:rPr>
          <w:rFonts w:ascii="標楷體" w:eastAsia="標楷體" w:hAnsi="標楷體" w:hint="eastAsia"/>
          <w:b/>
          <w:bCs/>
          <w:szCs w:val="24"/>
        </w:rPr>
        <w:t xml:space="preserve">2.　</w:t>
      </w:r>
      <w:r w:rsidR="00D55130" w:rsidRPr="00E43869">
        <w:rPr>
          <w:rFonts w:ascii="標楷體" w:eastAsia="標楷體" w:hAnsi="標楷體" w:hint="eastAsia"/>
          <w:b/>
          <w:bCs/>
          <w:szCs w:val="24"/>
        </w:rPr>
        <w:t>近5年度歲出預算規模雖逐年擴張，</w:t>
      </w:r>
      <w:bookmarkStart w:id="3" w:name="_Hlk201764128"/>
      <w:r w:rsidR="00D55130" w:rsidRPr="00E43869">
        <w:rPr>
          <w:rFonts w:ascii="標楷體" w:eastAsia="標楷體" w:hAnsi="標楷體" w:hint="eastAsia"/>
          <w:b/>
          <w:bCs/>
          <w:szCs w:val="24"/>
        </w:rPr>
        <w:t>惟部分機關歲出預算實現率未達8成，</w:t>
      </w:r>
      <w:r w:rsidR="00D55130">
        <w:rPr>
          <w:rFonts w:ascii="標楷體" w:eastAsia="標楷體" w:hAnsi="標楷體" w:hint="eastAsia"/>
          <w:b/>
          <w:bCs/>
          <w:szCs w:val="24"/>
        </w:rPr>
        <w:t>且</w:t>
      </w:r>
      <w:r w:rsidR="00D55130" w:rsidRPr="00E43869">
        <w:rPr>
          <w:rFonts w:ascii="標楷體" w:eastAsia="標楷體" w:hAnsi="標楷體" w:hint="eastAsia"/>
          <w:b/>
          <w:bCs/>
          <w:szCs w:val="24"/>
        </w:rPr>
        <w:t>以前年度歲出保留執行欠佳</w:t>
      </w:r>
      <w:bookmarkEnd w:id="3"/>
      <w:r w:rsidR="00D55130" w:rsidRPr="00E43869">
        <w:rPr>
          <w:rFonts w:ascii="標楷體" w:eastAsia="標楷體" w:hAnsi="標楷體" w:hint="eastAsia"/>
          <w:b/>
          <w:bCs/>
          <w:szCs w:val="24"/>
        </w:rPr>
        <w:t>，</w:t>
      </w:r>
      <w:r w:rsidR="00D55130">
        <w:rPr>
          <w:rFonts w:ascii="標楷體" w:eastAsia="標楷體" w:hAnsi="標楷體" w:hint="eastAsia"/>
          <w:b/>
          <w:bCs/>
          <w:szCs w:val="24"/>
        </w:rPr>
        <w:t>允</w:t>
      </w:r>
      <w:r w:rsidR="00D55130" w:rsidRPr="00E43869">
        <w:rPr>
          <w:rFonts w:ascii="標楷體" w:eastAsia="標楷體" w:hAnsi="標楷體" w:hint="eastAsia"/>
          <w:b/>
          <w:bCs/>
          <w:szCs w:val="24"/>
        </w:rPr>
        <w:t>待強化預算執行，並落實管制考核，以提升預算執行成效</w:t>
      </w:r>
      <w:r w:rsidR="00D55130" w:rsidRPr="004F0C3C">
        <w:rPr>
          <w:rFonts w:ascii="標楷體" w:eastAsia="標楷體" w:hAnsi="標楷體" w:hint="eastAsia"/>
          <w:b/>
          <w:bCs/>
          <w:szCs w:val="24"/>
        </w:rPr>
        <w:t>：</w:t>
      </w:r>
      <w:r w:rsidR="00D55130" w:rsidRPr="00E43869">
        <w:rPr>
          <w:rFonts w:ascii="標楷體" w:eastAsia="標楷體" w:hAnsi="標楷體" w:hint="eastAsia"/>
          <w:szCs w:val="24"/>
        </w:rPr>
        <w:t>宜蘭縣近5年度歲出預算數分別為240億5,010萬餘元、261億8,528萬餘元、283億7,037萬餘元、303億4,666萬餘元及309億2,078萬餘元，呈逐年擴張趨勢</w:t>
      </w:r>
      <w:r w:rsidR="00D55130">
        <w:rPr>
          <w:rFonts w:ascii="標楷體" w:eastAsia="標楷體" w:hAnsi="標楷體" w:hint="eastAsia"/>
          <w:szCs w:val="24"/>
        </w:rPr>
        <w:t>（</w:t>
      </w:r>
      <w:r w:rsidR="00D55130" w:rsidRPr="00E43869">
        <w:rPr>
          <w:rFonts w:ascii="標楷體" w:eastAsia="標楷體" w:hAnsi="標楷體" w:hint="eastAsia"/>
          <w:szCs w:val="24"/>
        </w:rPr>
        <w:t>表</w:t>
      </w:r>
      <w:r w:rsidR="00402B49">
        <w:rPr>
          <w:rFonts w:ascii="標楷體" w:eastAsia="標楷體" w:hAnsi="標楷體" w:hint="eastAsia"/>
          <w:szCs w:val="24"/>
        </w:rPr>
        <w:t>7</w:t>
      </w:r>
      <w:r w:rsidR="00D55130">
        <w:rPr>
          <w:rFonts w:ascii="標楷體" w:eastAsia="標楷體" w:hAnsi="標楷體" w:hint="eastAsia"/>
          <w:szCs w:val="24"/>
        </w:rPr>
        <w:t>）</w:t>
      </w:r>
      <w:r w:rsidR="00D55130" w:rsidRPr="00E43869">
        <w:rPr>
          <w:rFonts w:ascii="標楷體" w:eastAsia="標楷體" w:hAnsi="標楷體" w:hint="eastAsia"/>
          <w:szCs w:val="24"/>
        </w:rPr>
        <w:t>；執行結果，除111年度外，各該年度已實現比率均逾8成，其中113年度實現數265億7,331萬餘元，實現比率85.94％，為近5年度次高，經分析各機關歲出預算執行情形，計有文化局、原住民事務所、海洋及漁業發展所等3個機關，其歲出預算實現率均未達8成，分別為54.14％、76.36％及72.36％，其中文化局已連續2年未達8成，且較112年度實現率66.89％，大幅下降12.75個百分點。復分析以前年度歲出轉入數於各該年度執行情形</w:t>
      </w:r>
      <w:r w:rsidR="00D55130">
        <w:rPr>
          <w:rFonts w:ascii="標楷體" w:eastAsia="標楷體" w:hAnsi="標楷體" w:hint="eastAsia"/>
          <w:szCs w:val="24"/>
        </w:rPr>
        <w:t>（</w:t>
      </w:r>
      <w:r w:rsidR="00D55130" w:rsidRPr="00E43869">
        <w:rPr>
          <w:rFonts w:ascii="標楷體" w:eastAsia="標楷體" w:hAnsi="標楷體" w:hint="eastAsia"/>
          <w:szCs w:val="24"/>
        </w:rPr>
        <w:t>表</w:t>
      </w:r>
      <w:r w:rsidR="00402B49">
        <w:rPr>
          <w:rFonts w:ascii="標楷體" w:eastAsia="標楷體" w:hAnsi="標楷體" w:hint="eastAsia"/>
          <w:szCs w:val="24"/>
        </w:rPr>
        <w:t>8</w:t>
      </w:r>
      <w:r w:rsidR="00D55130">
        <w:rPr>
          <w:rFonts w:ascii="標楷體" w:eastAsia="標楷體" w:hAnsi="標楷體" w:hint="eastAsia"/>
          <w:szCs w:val="24"/>
        </w:rPr>
        <w:t>）</w:t>
      </w:r>
      <w:r w:rsidR="00D55130" w:rsidRPr="00E43869">
        <w:rPr>
          <w:rFonts w:ascii="標楷體" w:eastAsia="標楷體" w:hAnsi="標楷體" w:hint="eastAsia"/>
          <w:szCs w:val="24"/>
        </w:rPr>
        <w:t>，109至113</w:t>
      </w:r>
      <w:r w:rsidR="00D55130" w:rsidRPr="00E43869">
        <w:rPr>
          <w:rFonts w:ascii="標楷體" w:eastAsia="標楷體" w:hAnsi="標楷體" w:hint="eastAsia"/>
          <w:szCs w:val="24"/>
        </w:rPr>
        <w:lastRenderedPageBreak/>
        <w:t>年度以前年度歲出轉入數分別為27億4,653萬餘元、25億5,391萬餘元、28億3,400萬餘元、36億8,730萬餘元及54億6,845萬餘元，清理結果，各年度已實現及減免</w:t>
      </w:r>
      <w:r w:rsidR="00D55130">
        <w:rPr>
          <w:rFonts w:ascii="標楷體" w:eastAsia="標楷體" w:hAnsi="標楷體" w:hint="eastAsia"/>
          <w:szCs w:val="24"/>
        </w:rPr>
        <w:t>（</w:t>
      </w:r>
      <w:r w:rsidR="00D55130" w:rsidRPr="00E43869">
        <w:rPr>
          <w:rFonts w:ascii="標楷體" w:eastAsia="標楷體" w:hAnsi="標楷體" w:hint="eastAsia"/>
          <w:szCs w:val="24"/>
        </w:rPr>
        <w:t>註銷</w:t>
      </w:r>
      <w:r w:rsidR="00D55130">
        <w:rPr>
          <w:rFonts w:ascii="標楷體" w:eastAsia="標楷體" w:hAnsi="標楷體" w:hint="eastAsia"/>
          <w:szCs w:val="24"/>
        </w:rPr>
        <w:t>）</w:t>
      </w:r>
      <w:r w:rsidR="00D55130" w:rsidRPr="00E43869">
        <w:rPr>
          <w:rFonts w:ascii="標楷體" w:eastAsia="標楷體" w:hAnsi="標楷體" w:hint="eastAsia"/>
          <w:szCs w:val="24"/>
        </w:rPr>
        <w:t>合計數比率介於47.65％至70.95％間，均未及80％，且近112及113年度未結清數高達19億3,036萬餘元及27億7,410萬餘元，分別占轉入數52.35％及50.73％，整體預算執行情形仍待持續加強</w:t>
      </w:r>
      <w:r w:rsidR="00D55130" w:rsidRPr="004F0C3C">
        <w:rPr>
          <w:rFonts w:ascii="標楷體" w:eastAsia="標楷體" w:hAnsi="標楷體" w:hint="eastAsia"/>
          <w:szCs w:val="24"/>
        </w:rPr>
        <w:t>，經函請縣政府</w:t>
      </w:r>
      <w:r w:rsidR="00D55130" w:rsidRPr="00E43869">
        <w:rPr>
          <w:rFonts w:ascii="標楷體" w:eastAsia="標楷體" w:hAnsi="標楷體" w:hint="eastAsia"/>
          <w:szCs w:val="24"/>
        </w:rPr>
        <w:t>督促各機關切實檢討實現率偏低之癥結原因，研謀強化預算執行善策，並落實管制考核，以提升預算執行成效。</w:t>
      </w:r>
      <w:r w:rsidR="00D55130">
        <w:rPr>
          <w:rFonts w:ascii="標楷體" w:eastAsia="標楷體" w:hAnsi="標楷體" w:hint="eastAsia"/>
          <w:szCs w:val="24"/>
        </w:rPr>
        <w:t>據復：</w:t>
      </w:r>
      <w:r w:rsidR="00D55130" w:rsidRPr="002E3CE9">
        <w:rPr>
          <w:rFonts w:ascii="標楷體" w:eastAsia="標楷體" w:hAnsi="標楷體" w:hint="eastAsia"/>
          <w:szCs w:val="24"/>
        </w:rPr>
        <w:t>縣政府每月定期於重大工程督導及重要施政事項會報</w:t>
      </w:r>
      <w:r w:rsidR="00D55130">
        <w:rPr>
          <w:rFonts w:ascii="標楷體" w:eastAsia="標楷體" w:hAnsi="標楷體" w:hint="eastAsia"/>
          <w:szCs w:val="24"/>
        </w:rPr>
        <w:t>與</w:t>
      </w:r>
      <w:r w:rsidR="00D55130" w:rsidRPr="002E3CE9">
        <w:rPr>
          <w:rFonts w:ascii="標楷體" w:eastAsia="標楷體" w:hAnsi="標楷體" w:hint="eastAsia"/>
          <w:szCs w:val="24"/>
        </w:rPr>
        <w:t>中長程施政計畫追蹤列管會議</w:t>
      </w:r>
      <w:r w:rsidR="00D55130">
        <w:rPr>
          <w:rFonts w:ascii="標楷體" w:eastAsia="標楷體" w:hAnsi="標楷體" w:hint="eastAsia"/>
          <w:szCs w:val="24"/>
        </w:rPr>
        <w:t>，</w:t>
      </w:r>
      <w:r w:rsidR="00D55130" w:rsidRPr="002E3CE9">
        <w:rPr>
          <w:rFonts w:ascii="標楷體" w:eastAsia="標楷體" w:hAnsi="標楷體" w:hint="eastAsia"/>
          <w:szCs w:val="24"/>
        </w:rPr>
        <w:t>加強追蹤管考</w:t>
      </w:r>
      <w:r w:rsidR="00D55130">
        <w:rPr>
          <w:rFonts w:ascii="標楷體" w:eastAsia="標楷體" w:hAnsi="標楷體" w:hint="eastAsia"/>
          <w:szCs w:val="24"/>
        </w:rPr>
        <w:t>並</w:t>
      </w:r>
      <w:r w:rsidR="00D55130" w:rsidRPr="002E3CE9">
        <w:rPr>
          <w:rFonts w:ascii="標楷體" w:eastAsia="標楷體" w:hAnsi="標楷體" w:hint="eastAsia"/>
          <w:szCs w:val="24"/>
        </w:rPr>
        <w:t>督促各機關單位依核定計畫進度積極趕辦，避免預算保留。歲出實現數未達80</w:t>
      </w:r>
      <w:r w:rsidR="00D55130" w:rsidRPr="00E43869">
        <w:rPr>
          <w:rFonts w:ascii="標楷體" w:eastAsia="標楷體" w:hAnsi="標楷體" w:hint="eastAsia"/>
          <w:szCs w:val="24"/>
        </w:rPr>
        <w:t>％</w:t>
      </w:r>
      <w:r w:rsidR="00D55130">
        <w:rPr>
          <w:rFonts w:ascii="標楷體" w:eastAsia="標楷體" w:hAnsi="標楷體" w:hint="eastAsia"/>
          <w:szCs w:val="24"/>
        </w:rPr>
        <w:t>部分，</w:t>
      </w:r>
      <w:r w:rsidR="00D55130" w:rsidRPr="002E3CE9">
        <w:rPr>
          <w:rFonts w:ascii="標楷體" w:eastAsia="標楷體" w:hAnsi="標楷體" w:hint="eastAsia"/>
          <w:szCs w:val="24"/>
        </w:rPr>
        <w:t>文化局</w:t>
      </w:r>
      <w:r w:rsidR="00D55130">
        <w:rPr>
          <w:rFonts w:ascii="標楷體" w:eastAsia="標楷體" w:hAnsi="標楷體" w:hint="eastAsia"/>
          <w:szCs w:val="24"/>
        </w:rPr>
        <w:t>係</w:t>
      </w:r>
      <w:r w:rsidR="00D55130" w:rsidRPr="002E3CE9">
        <w:rPr>
          <w:rFonts w:ascii="標楷體" w:eastAsia="標楷體" w:hAnsi="標楷體" w:hint="eastAsia"/>
          <w:szCs w:val="24"/>
        </w:rPr>
        <w:t>宜蘭縣立圖書館新建工程及中興紙廠四結廠區歷史建築群46</w:t>
      </w:r>
      <w:r w:rsidR="00D55130">
        <w:rPr>
          <w:rFonts w:ascii="標楷體" w:eastAsia="標楷體" w:hAnsi="標楷體" w:hint="eastAsia"/>
          <w:szCs w:val="24"/>
        </w:rPr>
        <w:t>－</w:t>
      </w:r>
      <w:r w:rsidR="00D55130" w:rsidRPr="002E3CE9">
        <w:rPr>
          <w:rFonts w:ascii="標楷體" w:eastAsia="標楷體" w:hAnsi="標楷體" w:hint="eastAsia"/>
          <w:szCs w:val="24"/>
        </w:rPr>
        <w:t>48號建物再利用工程屬跨年度執行計畫，將依預定期程積極趕工辦理，以如期發揮計畫預期效益；原住民事務所係辦理原住民族部落特色道路改善計畫及宜居部落建設計畫，中央核定時間</w:t>
      </w:r>
      <w:r w:rsidR="00D55130">
        <w:rPr>
          <w:rFonts w:ascii="標楷體" w:eastAsia="標楷體" w:hAnsi="標楷體" w:hint="eastAsia"/>
          <w:szCs w:val="24"/>
        </w:rPr>
        <w:t>為下半年度</w:t>
      </w:r>
      <w:r w:rsidR="00D55130" w:rsidRPr="002E3CE9">
        <w:rPr>
          <w:rFonts w:ascii="標楷體" w:eastAsia="標楷體" w:hAnsi="標楷體" w:hint="eastAsia"/>
          <w:szCs w:val="24"/>
        </w:rPr>
        <w:t>致辦理保留；海洋及漁業發展所補助頭城區漁會辦理烏石漁港製冰廠興建工程含監造</w:t>
      </w:r>
      <w:r w:rsidR="00D55130">
        <w:rPr>
          <w:rFonts w:ascii="標楷體" w:eastAsia="標楷體" w:hAnsi="標楷體" w:hint="eastAsia"/>
          <w:szCs w:val="24"/>
        </w:rPr>
        <w:t>（</w:t>
      </w:r>
      <w:r w:rsidR="00D55130" w:rsidRPr="002E3CE9">
        <w:rPr>
          <w:rFonts w:ascii="標楷體" w:eastAsia="標楷體" w:hAnsi="標楷體" w:hint="eastAsia"/>
          <w:szCs w:val="24"/>
        </w:rPr>
        <w:t>第一年</w:t>
      </w:r>
      <w:r w:rsidR="00D55130">
        <w:rPr>
          <w:rFonts w:ascii="標楷體" w:eastAsia="標楷體" w:hAnsi="標楷體" w:hint="eastAsia"/>
          <w:szCs w:val="24"/>
        </w:rPr>
        <w:t>）</w:t>
      </w:r>
      <w:r w:rsidR="00D55130" w:rsidRPr="002E3CE9">
        <w:rPr>
          <w:rFonts w:ascii="標楷體" w:eastAsia="標楷體" w:hAnsi="標楷體" w:hint="eastAsia"/>
          <w:szCs w:val="24"/>
        </w:rPr>
        <w:t>計畫，係依農業部漁業署核定編列4,165萬餘元，其中中央補助款2,623萬餘元，依</w:t>
      </w:r>
      <w:r w:rsidR="00D55130">
        <w:rPr>
          <w:rFonts w:ascii="標楷體" w:eastAsia="標楷體" w:hAnsi="標楷體" w:hint="eastAsia"/>
          <w:szCs w:val="24"/>
        </w:rPr>
        <w:t>該</w:t>
      </w:r>
      <w:r w:rsidR="00D55130" w:rsidRPr="002E3CE9">
        <w:rPr>
          <w:rFonts w:ascii="標楷體" w:eastAsia="標楷體" w:hAnsi="標楷體" w:hint="eastAsia"/>
          <w:szCs w:val="24"/>
        </w:rPr>
        <w:t>署慣例係由民間團體逕向中央請撥補助款，惟當時已逾113年度追加減預算編製期程，故註銷2,624萬元，爾後於編列預算前將先洽妥中央補助方式，</w:t>
      </w:r>
      <w:r w:rsidR="00D55130">
        <w:rPr>
          <w:rFonts w:ascii="標楷體" w:eastAsia="標楷體" w:hAnsi="標楷體" w:hint="eastAsia"/>
          <w:szCs w:val="24"/>
        </w:rPr>
        <w:t>以</w:t>
      </w:r>
      <w:r w:rsidR="00D55130" w:rsidRPr="002E3CE9">
        <w:rPr>
          <w:rFonts w:ascii="標楷體" w:eastAsia="標楷體" w:hAnsi="標楷體" w:hint="eastAsia"/>
          <w:szCs w:val="24"/>
        </w:rPr>
        <w:t>避免類情發生。</w:t>
      </w:r>
    </w:p>
    <w:p w14:paraId="35F3CE45" w14:textId="6D030A3B" w:rsidR="00B9477C" w:rsidRPr="00FD7434" w:rsidRDefault="00B9477C" w:rsidP="00E53F37">
      <w:pPr>
        <w:kinsoku w:val="0"/>
        <w:overflowPunct w:val="0"/>
        <w:autoSpaceDE w:val="0"/>
        <w:spacing w:line="240" w:lineRule="exact"/>
        <w:ind w:leftChars="100" w:left="240" w:firstLineChars="4975" w:firstLine="12139"/>
        <w:jc w:val="both"/>
        <w:rPr>
          <w:rFonts w:eastAsia="標楷體"/>
          <w:color w:val="FF0000"/>
          <w:spacing w:val="2"/>
        </w:rPr>
      </w:pPr>
    </w:p>
    <w:p w14:paraId="6F5E1CE1" w14:textId="77777777" w:rsidR="00134F6A" w:rsidRPr="005968C2" w:rsidRDefault="00951FFB" w:rsidP="00134F6A">
      <w:pPr>
        <w:overflowPunct w:val="0"/>
        <w:autoSpaceDE w:val="0"/>
        <w:autoSpaceDN w:val="0"/>
        <w:adjustRightInd w:val="0"/>
        <w:snapToGrid w:val="0"/>
        <w:spacing w:beforeLines="30" w:before="72" w:line="480" w:lineRule="exact"/>
        <w:ind w:firstLineChars="200" w:firstLine="569"/>
        <w:jc w:val="both"/>
        <w:rPr>
          <w:rFonts w:ascii="標楷體" w:eastAsia="標楷體" w:hAnsi="標楷體"/>
          <w:b/>
          <w:color w:val="FF0000"/>
          <w:szCs w:val="24"/>
        </w:rPr>
      </w:pPr>
      <w:r w:rsidRPr="003A37D9">
        <w:rPr>
          <w:rFonts w:ascii="標楷體" w:eastAsia="標楷體" w:hAnsi="標楷體" w:hint="eastAsia"/>
          <w:b/>
          <w:bCs/>
          <w:spacing w:val="2"/>
          <w:sz w:val="28"/>
          <w:szCs w:val="28"/>
        </w:rPr>
        <w:t>（</w:t>
      </w:r>
      <w:r>
        <w:rPr>
          <w:rFonts w:ascii="標楷體" w:eastAsia="標楷體" w:hAnsi="標楷體" w:hint="eastAsia"/>
          <w:b/>
          <w:bCs/>
          <w:spacing w:val="2"/>
          <w:sz w:val="28"/>
          <w:szCs w:val="28"/>
        </w:rPr>
        <w:t>四</w:t>
      </w:r>
      <w:r w:rsidRPr="003A37D9">
        <w:rPr>
          <w:rFonts w:ascii="標楷體" w:eastAsia="標楷體" w:hAnsi="標楷體" w:hint="eastAsia"/>
          <w:b/>
          <w:bCs/>
          <w:spacing w:val="2"/>
          <w:sz w:val="28"/>
          <w:szCs w:val="28"/>
        </w:rPr>
        <w:t xml:space="preserve">）  </w:t>
      </w:r>
      <w:r w:rsidR="00134F6A" w:rsidRPr="00D20CF9">
        <w:rPr>
          <w:rFonts w:ascii="標楷體" w:eastAsia="標楷體" w:hAnsi="標楷體" w:hint="eastAsia"/>
          <w:b/>
          <w:sz w:val="28"/>
          <w:szCs w:val="28"/>
        </w:rPr>
        <w:t>持續爭取前瞻基礎建設計畫補助經費，以促進地方建設與整體發展，惟部分計畫已逾實施期程</w:t>
      </w:r>
      <w:r w:rsidR="00134F6A">
        <w:rPr>
          <w:rFonts w:ascii="標楷體" w:eastAsia="標楷體" w:hAnsi="標楷體" w:hint="eastAsia"/>
          <w:b/>
          <w:sz w:val="28"/>
          <w:szCs w:val="28"/>
        </w:rPr>
        <w:t>仍</w:t>
      </w:r>
      <w:r w:rsidR="00134F6A" w:rsidRPr="00D20CF9">
        <w:rPr>
          <w:rFonts w:ascii="標楷體" w:eastAsia="標楷體" w:hAnsi="標楷體" w:hint="eastAsia"/>
          <w:b/>
          <w:sz w:val="28"/>
          <w:szCs w:val="28"/>
        </w:rPr>
        <w:t>未執行完成，或呈報主管機關審議已逾2年仍未通過，致未達成計畫效益，</w:t>
      </w:r>
      <w:r w:rsidR="00134F6A">
        <w:rPr>
          <w:rFonts w:ascii="標楷體" w:eastAsia="標楷體" w:hAnsi="標楷體" w:hint="eastAsia"/>
          <w:b/>
          <w:sz w:val="28"/>
          <w:szCs w:val="28"/>
        </w:rPr>
        <w:t>允</w:t>
      </w:r>
      <w:r w:rsidR="00134F6A" w:rsidRPr="00D20CF9">
        <w:rPr>
          <w:rFonts w:ascii="標楷體" w:eastAsia="標楷體" w:hAnsi="標楷體" w:hint="eastAsia"/>
          <w:b/>
          <w:sz w:val="28"/>
          <w:szCs w:val="28"/>
        </w:rPr>
        <w:t>待加強計畫執行進度管控作業，</w:t>
      </w:r>
      <w:r w:rsidR="00134F6A">
        <w:rPr>
          <w:rFonts w:ascii="標楷體" w:eastAsia="標楷體" w:hAnsi="標楷體" w:hint="eastAsia"/>
          <w:b/>
          <w:sz w:val="28"/>
          <w:szCs w:val="28"/>
        </w:rPr>
        <w:t>俾</w:t>
      </w:r>
      <w:r w:rsidR="00134F6A" w:rsidRPr="00D20CF9">
        <w:rPr>
          <w:rFonts w:ascii="標楷體" w:eastAsia="標楷體" w:hAnsi="標楷體" w:hint="eastAsia"/>
          <w:b/>
          <w:sz w:val="28"/>
          <w:szCs w:val="28"/>
        </w:rPr>
        <w:t>發揮計畫預期效益</w:t>
      </w:r>
      <w:r w:rsidR="00134F6A" w:rsidRPr="004A739E">
        <w:rPr>
          <w:rFonts w:ascii="標楷體" w:eastAsia="標楷體" w:hAnsi="標楷體" w:hint="eastAsia"/>
          <w:b/>
          <w:sz w:val="28"/>
          <w:szCs w:val="28"/>
        </w:rPr>
        <w:t>。</w:t>
      </w:r>
    </w:p>
    <w:p w14:paraId="0886E871" w14:textId="77777777" w:rsidR="00134F6A" w:rsidRPr="005968C2" w:rsidRDefault="00134F6A" w:rsidP="00134F6A">
      <w:pPr>
        <w:overflowPunct w:val="0"/>
        <w:autoSpaceDE w:val="0"/>
        <w:autoSpaceDN w:val="0"/>
        <w:adjustRightInd w:val="0"/>
        <w:snapToGrid w:val="0"/>
        <w:spacing w:line="500" w:lineRule="exact"/>
        <w:ind w:firstLineChars="200" w:firstLine="480"/>
        <w:jc w:val="both"/>
        <w:rPr>
          <w:rFonts w:ascii="標楷體" w:eastAsia="標楷體" w:hAnsi="標楷體"/>
          <w:color w:val="FF0000"/>
          <w:sz w:val="32"/>
          <w:szCs w:val="32"/>
        </w:rPr>
      </w:pPr>
      <w:r>
        <w:rPr>
          <w:rFonts w:ascii="標楷體" w:eastAsia="標楷體" w:hAnsi="標楷體" w:hint="eastAsia"/>
          <w:szCs w:val="24"/>
        </w:rPr>
        <w:t>縣政</w:t>
      </w:r>
      <w:r w:rsidRPr="00DB59CC">
        <w:rPr>
          <w:rFonts w:ascii="標楷體" w:eastAsia="標楷體" w:hAnsi="標楷體" w:hint="eastAsia"/>
          <w:szCs w:val="24"/>
        </w:rPr>
        <w:t>府為配合中央政府推動前瞻基礎建設計畫，以振興經濟、帶動整體經濟動能，向中央爭取城鄉建設、水環境建設、數位建設、因應少子女化友善育兒空間建設、食品安全建設及人才培育促進就業等6項建設類別之計畫補助，中央政府前瞻基礎建設計畫第1至4期特別預算實施期程分別為106至107年底、108至109年底、110至111年底及112至113年底止。據</w:t>
      </w:r>
      <w:r>
        <w:rPr>
          <w:rFonts w:ascii="標楷體" w:eastAsia="標楷體" w:hAnsi="標楷體" w:hint="eastAsia"/>
          <w:szCs w:val="24"/>
        </w:rPr>
        <w:t>縣政</w:t>
      </w:r>
      <w:r w:rsidRPr="00DB59CC">
        <w:rPr>
          <w:rFonts w:ascii="標楷體" w:eastAsia="標楷體" w:hAnsi="標楷體" w:hint="eastAsia"/>
          <w:szCs w:val="24"/>
        </w:rPr>
        <w:t>府查填調查表，截至113年底止，累計編列預算</w:t>
      </w:r>
      <w:r>
        <w:rPr>
          <w:rFonts w:ascii="標楷體" w:eastAsia="標楷體" w:hAnsi="標楷體" w:hint="eastAsia"/>
          <w:bCs/>
          <w:szCs w:val="24"/>
        </w:rPr>
        <w:t>（</w:t>
      </w:r>
      <w:r w:rsidRPr="0088711D">
        <w:rPr>
          <w:rFonts w:ascii="標楷體" w:eastAsia="標楷體" w:hAnsi="標楷體" w:hint="eastAsia"/>
          <w:bCs/>
          <w:szCs w:val="24"/>
        </w:rPr>
        <w:t>含中央補助款及</w:t>
      </w:r>
      <w:r>
        <w:rPr>
          <w:rFonts w:ascii="標楷體" w:eastAsia="標楷體" w:hAnsi="標楷體" w:hint="eastAsia"/>
          <w:bCs/>
          <w:szCs w:val="24"/>
        </w:rPr>
        <w:t>縣政府</w:t>
      </w:r>
      <w:r w:rsidRPr="0088711D">
        <w:rPr>
          <w:rFonts w:ascii="標楷體" w:eastAsia="標楷體" w:hAnsi="標楷體" w:hint="eastAsia"/>
          <w:bCs/>
          <w:szCs w:val="24"/>
        </w:rPr>
        <w:t>自籌款</w:t>
      </w:r>
      <w:r>
        <w:rPr>
          <w:rFonts w:ascii="標楷體" w:eastAsia="標楷體" w:hAnsi="標楷體" w:hint="eastAsia"/>
          <w:bCs/>
          <w:szCs w:val="24"/>
        </w:rPr>
        <w:t>）</w:t>
      </w:r>
      <w:r w:rsidRPr="00DB59CC">
        <w:rPr>
          <w:rFonts w:ascii="標楷體" w:eastAsia="標楷體" w:hAnsi="標楷體" w:hint="eastAsia"/>
          <w:szCs w:val="24"/>
        </w:rPr>
        <w:t>158億1,627萬餘元，累計執行數127億9,804萬餘元，累計執行率80.92％，經查前瞻基礎建設計畫執行情形，</w:t>
      </w:r>
      <w:r w:rsidRPr="005968C2">
        <w:rPr>
          <w:rFonts w:ascii="標楷體" w:eastAsia="標楷體" w:hAnsi="標楷體" w:hint="eastAsia"/>
          <w:szCs w:val="24"/>
        </w:rPr>
        <w:t>核有：</w:t>
      </w:r>
    </w:p>
    <w:p w14:paraId="3A8FDE8A" w14:textId="5CCF658E" w:rsidR="00134F6A" w:rsidRPr="005968C2" w:rsidRDefault="00134F6A" w:rsidP="00134F6A">
      <w:pPr>
        <w:overflowPunct w:val="0"/>
        <w:autoSpaceDE w:val="0"/>
        <w:autoSpaceDN w:val="0"/>
        <w:adjustRightInd w:val="0"/>
        <w:snapToGrid w:val="0"/>
        <w:spacing w:beforeLines="50" w:before="120" w:afterLines="60" w:after="144" w:line="490" w:lineRule="exact"/>
        <w:ind w:firstLineChars="400" w:firstLine="961"/>
        <w:jc w:val="both"/>
        <w:rPr>
          <w:rFonts w:ascii="標楷體" w:eastAsia="標楷體" w:hAnsi="標楷體"/>
          <w:bCs/>
          <w:color w:val="FF0000"/>
          <w:szCs w:val="24"/>
        </w:rPr>
      </w:pPr>
      <w:r w:rsidRPr="0099781D">
        <w:rPr>
          <w:rFonts w:ascii="標楷體" w:eastAsia="標楷體" w:hAnsi="標楷體" w:hint="eastAsia"/>
          <w:b/>
          <w:bCs/>
          <w:szCs w:val="24"/>
        </w:rPr>
        <w:t xml:space="preserve">1.　</w:t>
      </w:r>
      <w:r w:rsidRPr="00DB59CC">
        <w:rPr>
          <w:rFonts w:ascii="標楷體" w:eastAsia="標楷體" w:hAnsi="標楷體" w:hint="eastAsia"/>
          <w:b/>
          <w:bCs/>
          <w:szCs w:val="24"/>
        </w:rPr>
        <w:t>第1至4期前瞻基礎建設計畫特別預算實施期程屆滿，惟部分計畫仍未執行完成，允宜加強計畫執行</w:t>
      </w:r>
      <w:r>
        <w:rPr>
          <w:rFonts w:ascii="標楷體" w:eastAsia="標楷體" w:hAnsi="標楷體" w:hint="eastAsia"/>
          <w:b/>
          <w:bCs/>
          <w:szCs w:val="24"/>
        </w:rPr>
        <w:t>進度管控</w:t>
      </w:r>
      <w:r w:rsidRPr="00DB59CC">
        <w:rPr>
          <w:rFonts w:ascii="標楷體" w:eastAsia="標楷體" w:hAnsi="標楷體" w:hint="eastAsia"/>
          <w:b/>
          <w:bCs/>
          <w:szCs w:val="24"/>
        </w:rPr>
        <w:t>作業，俾利如期發揮補助計畫預期效益</w:t>
      </w:r>
      <w:r w:rsidRPr="0099781D">
        <w:rPr>
          <w:rFonts w:ascii="標楷體" w:eastAsia="標楷體" w:hAnsi="標楷體" w:hint="eastAsia"/>
          <w:b/>
          <w:bCs/>
          <w:szCs w:val="24"/>
        </w:rPr>
        <w:t>：</w:t>
      </w:r>
      <w:r w:rsidRPr="00DB59CC">
        <w:rPr>
          <w:rFonts w:ascii="標楷體" w:eastAsia="標楷體" w:hAnsi="標楷體" w:hint="eastAsia"/>
          <w:bCs/>
          <w:szCs w:val="24"/>
        </w:rPr>
        <w:t>中央政府前瞻基礎建設計畫第1至4期特別預算實施期程，截至113年底止均已屆滿，據</w:t>
      </w:r>
      <w:r>
        <w:rPr>
          <w:rFonts w:ascii="標楷體" w:eastAsia="標楷體" w:hAnsi="標楷體" w:hint="eastAsia"/>
          <w:bCs/>
          <w:szCs w:val="24"/>
        </w:rPr>
        <w:t>縣政</w:t>
      </w:r>
      <w:r w:rsidRPr="00DB59CC">
        <w:rPr>
          <w:rFonts w:ascii="標楷體" w:eastAsia="標楷體" w:hAnsi="標楷體" w:hint="eastAsia"/>
          <w:bCs/>
          <w:szCs w:val="24"/>
        </w:rPr>
        <w:t>府查填調查表，其中香中路生活路廊規劃等33案，或因天候因素展延工期，或已完工待驗收結算，或工程期程跨年度執行等</w:t>
      </w:r>
      <w:r>
        <w:rPr>
          <w:rFonts w:ascii="標楷體" w:eastAsia="標楷體" w:hAnsi="標楷體" w:hint="eastAsia"/>
          <w:bCs/>
          <w:szCs w:val="24"/>
        </w:rPr>
        <w:t>尚</w:t>
      </w:r>
      <w:r w:rsidRPr="00DB59CC">
        <w:rPr>
          <w:rFonts w:ascii="標楷體" w:eastAsia="標楷體" w:hAnsi="標楷體" w:hint="eastAsia"/>
          <w:bCs/>
          <w:szCs w:val="24"/>
        </w:rPr>
        <w:lastRenderedPageBreak/>
        <w:t>未結案。又「五結防潮閘門改建工程」，計畫期程107年至113年，於110年12月</w:t>
      </w:r>
      <w:r>
        <w:rPr>
          <w:rFonts w:ascii="標楷體" w:eastAsia="標楷體" w:hAnsi="標楷體" w:hint="eastAsia"/>
          <w:bCs/>
          <w:szCs w:val="24"/>
        </w:rPr>
        <w:t>至</w:t>
      </w:r>
      <w:r w:rsidRPr="00DB59CC">
        <w:rPr>
          <w:rFonts w:ascii="標楷體" w:eastAsia="標楷體" w:hAnsi="標楷體" w:hint="eastAsia"/>
          <w:bCs/>
          <w:szCs w:val="24"/>
        </w:rPr>
        <w:t>112年7月</w:t>
      </w:r>
      <w:r>
        <w:rPr>
          <w:rFonts w:ascii="標楷體" w:eastAsia="標楷體" w:hAnsi="標楷體" w:hint="eastAsia"/>
          <w:bCs/>
          <w:szCs w:val="24"/>
        </w:rPr>
        <w:t>間歷經</w:t>
      </w:r>
      <w:r w:rsidRPr="00DB59CC">
        <w:rPr>
          <w:rFonts w:ascii="標楷體" w:eastAsia="標楷體" w:hAnsi="標楷體" w:hint="eastAsia"/>
          <w:bCs/>
          <w:szCs w:val="24"/>
        </w:rPr>
        <w:t>8次流標後，迄112年9月13日始決標，</w:t>
      </w:r>
      <w:r>
        <w:rPr>
          <w:rFonts w:ascii="標楷體" w:eastAsia="標楷體" w:hAnsi="標楷體" w:hint="eastAsia"/>
          <w:bCs/>
          <w:szCs w:val="24"/>
        </w:rPr>
        <w:t>至</w:t>
      </w:r>
      <w:r w:rsidRPr="00DB59CC">
        <w:rPr>
          <w:rFonts w:ascii="標楷體" w:eastAsia="標楷體" w:hAnsi="標楷體" w:hint="eastAsia"/>
          <w:bCs/>
          <w:szCs w:val="24"/>
        </w:rPr>
        <w:t>113年底止仍未完竣；「宜蘭市第一公有零售市場北館市場耐震補強計畫」，原預定於111年4月完成工程發包，112年6月30日工程完工，</w:t>
      </w:r>
      <w:r>
        <w:rPr>
          <w:rFonts w:ascii="標楷體" w:eastAsia="標楷體" w:hAnsi="標楷體" w:hint="eastAsia"/>
          <w:bCs/>
          <w:szCs w:val="24"/>
        </w:rPr>
        <w:t>惟</w:t>
      </w:r>
      <w:r w:rsidRPr="00DB59CC">
        <w:rPr>
          <w:rFonts w:ascii="標楷體" w:eastAsia="標楷體" w:hAnsi="標楷體" w:hint="eastAsia"/>
          <w:bCs/>
          <w:szCs w:val="24"/>
        </w:rPr>
        <w:t>歷經10次流標後，始於114年3月7日決標</w:t>
      </w:r>
      <w:r>
        <w:rPr>
          <w:rFonts w:ascii="標楷體" w:eastAsia="標楷體" w:hAnsi="標楷體" w:hint="eastAsia"/>
          <w:bCs/>
          <w:szCs w:val="24"/>
        </w:rPr>
        <w:t>等</w:t>
      </w:r>
      <w:r w:rsidRPr="0088711D">
        <w:rPr>
          <w:rFonts w:ascii="標楷體" w:eastAsia="標楷體" w:hAnsi="標楷體" w:hint="eastAsia"/>
          <w:bCs/>
          <w:szCs w:val="24"/>
        </w:rPr>
        <w:t>，經函請縣政府</w:t>
      </w:r>
      <w:r w:rsidRPr="00DB59CC">
        <w:rPr>
          <w:rFonts w:ascii="標楷體" w:eastAsia="標楷體" w:hAnsi="標楷體" w:hint="eastAsia"/>
          <w:bCs/>
          <w:szCs w:val="24"/>
        </w:rPr>
        <w:t>加強計畫執行</w:t>
      </w:r>
      <w:r>
        <w:rPr>
          <w:rFonts w:ascii="標楷體" w:eastAsia="標楷體" w:hAnsi="標楷體" w:hint="eastAsia"/>
          <w:bCs/>
          <w:szCs w:val="24"/>
        </w:rPr>
        <w:t>進度管控</w:t>
      </w:r>
      <w:r w:rsidRPr="00DB59CC">
        <w:rPr>
          <w:rFonts w:ascii="標楷體" w:eastAsia="標楷體" w:hAnsi="標楷體" w:hint="eastAsia"/>
          <w:bCs/>
          <w:szCs w:val="24"/>
        </w:rPr>
        <w:t>作業，並就個案執行窒礙檢討癥結原因，積極研擬改善措施妥處，俾利如期發揮計畫預期效益。</w:t>
      </w:r>
      <w:r w:rsidRPr="0088711D">
        <w:rPr>
          <w:rFonts w:ascii="標楷體" w:eastAsia="標楷體" w:hAnsi="標楷體" w:hint="eastAsia"/>
          <w:bCs/>
          <w:szCs w:val="24"/>
        </w:rPr>
        <w:t>據復：</w:t>
      </w:r>
      <w:r>
        <w:rPr>
          <w:rFonts w:ascii="標楷體" w:eastAsia="標楷體" w:hAnsi="標楷體" w:hint="eastAsia"/>
          <w:bCs/>
          <w:szCs w:val="24"/>
        </w:rPr>
        <w:t>部分案件因</w:t>
      </w:r>
      <w:r w:rsidRPr="00DB59CC">
        <w:rPr>
          <w:rFonts w:ascii="標楷體" w:eastAsia="標楷體" w:hAnsi="標楷體" w:hint="eastAsia"/>
          <w:bCs/>
          <w:szCs w:val="24"/>
        </w:rPr>
        <w:t>天候因素影響施工時程，</w:t>
      </w:r>
      <w:r>
        <w:rPr>
          <w:rFonts w:ascii="標楷體" w:eastAsia="標楷體" w:hAnsi="標楷體" w:hint="eastAsia"/>
          <w:bCs/>
          <w:szCs w:val="24"/>
        </w:rPr>
        <w:t>已</w:t>
      </w:r>
      <w:r w:rsidRPr="00DB59CC">
        <w:rPr>
          <w:rFonts w:ascii="標楷體" w:eastAsia="標楷體" w:hAnsi="標楷體" w:hint="eastAsia"/>
          <w:bCs/>
          <w:szCs w:val="24"/>
        </w:rPr>
        <w:t>加強工程進度管控及施工期間風險預判機制，</w:t>
      </w:r>
      <w:r>
        <w:rPr>
          <w:rFonts w:ascii="標楷體" w:eastAsia="標楷體" w:hAnsi="標楷體" w:hint="eastAsia"/>
          <w:bCs/>
          <w:szCs w:val="24"/>
        </w:rPr>
        <w:t>其餘案件</w:t>
      </w:r>
      <w:r w:rsidRPr="00DB59CC">
        <w:rPr>
          <w:rFonts w:ascii="標楷體" w:eastAsia="標楷體" w:hAnsi="標楷體" w:hint="eastAsia"/>
          <w:bCs/>
          <w:szCs w:val="24"/>
        </w:rPr>
        <w:t>已督促廠商或相關單位儘速趕辦</w:t>
      </w:r>
      <w:r>
        <w:rPr>
          <w:rFonts w:ascii="標楷體" w:eastAsia="標楷體" w:hAnsi="標楷體" w:hint="eastAsia"/>
          <w:bCs/>
          <w:szCs w:val="24"/>
        </w:rPr>
        <w:t>；</w:t>
      </w:r>
      <w:r w:rsidRPr="00DB59CC">
        <w:rPr>
          <w:rFonts w:ascii="標楷體" w:eastAsia="標楷體" w:hAnsi="標楷體" w:hint="eastAsia"/>
          <w:bCs/>
          <w:szCs w:val="24"/>
        </w:rPr>
        <w:t>五結防潮閘門改建工程</w:t>
      </w:r>
      <w:r>
        <w:rPr>
          <w:rFonts w:ascii="標楷體" w:eastAsia="標楷體" w:hAnsi="標楷體" w:hint="eastAsia"/>
          <w:bCs/>
          <w:szCs w:val="24"/>
        </w:rPr>
        <w:t>部分，</w:t>
      </w:r>
      <w:r w:rsidRPr="00641913">
        <w:rPr>
          <w:rFonts w:ascii="標楷體" w:eastAsia="標楷體" w:hAnsi="標楷體" w:hint="eastAsia"/>
          <w:bCs/>
          <w:szCs w:val="24"/>
        </w:rPr>
        <w:t>已於113年2月16日開工，至114年5月1日進度</w:t>
      </w:r>
      <w:r>
        <w:rPr>
          <w:rFonts w:ascii="標楷體" w:eastAsia="標楷體" w:hAnsi="標楷體" w:hint="eastAsia"/>
          <w:bCs/>
          <w:szCs w:val="24"/>
        </w:rPr>
        <w:t>為</w:t>
      </w:r>
      <w:r w:rsidRPr="00641913">
        <w:rPr>
          <w:rFonts w:ascii="標楷體" w:eastAsia="標楷體" w:hAnsi="標楷體" w:hint="eastAsia"/>
          <w:bCs/>
          <w:szCs w:val="24"/>
        </w:rPr>
        <w:t>28.6</w:t>
      </w:r>
      <w:r>
        <w:rPr>
          <w:rFonts w:ascii="新細明體" w:hAnsi="新細明體" w:hint="eastAsia"/>
          <w:bCs/>
          <w:szCs w:val="24"/>
        </w:rPr>
        <w:t>％</w:t>
      </w:r>
      <w:r w:rsidRPr="00641913">
        <w:rPr>
          <w:rFonts w:ascii="標楷體" w:eastAsia="標楷體" w:hAnsi="標楷體" w:hint="eastAsia"/>
          <w:bCs/>
          <w:szCs w:val="24"/>
        </w:rPr>
        <w:t>，將</w:t>
      </w:r>
      <w:r>
        <w:rPr>
          <w:rFonts w:ascii="標楷體" w:eastAsia="標楷體" w:hAnsi="標楷體" w:hint="eastAsia"/>
          <w:bCs/>
          <w:szCs w:val="24"/>
        </w:rPr>
        <w:t>督促</w:t>
      </w:r>
      <w:r w:rsidRPr="00641913">
        <w:rPr>
          <w:rFonts w:ascii="標楷體" w:eastAsia="標楷體" w:hAnsi="標楷體" w:hint="eastAsia"/>
          <w:bCs/>
          <w:szCs w:val="24"/>
        </w:rPr>
        <w:t>積極趕工，</w:t>
      </w:r>
      <w:r>
        <w:rPr>
          <w:rFonts w:ascii="標楷體" w:eastAsia="標楷體" w:hAnsi="標楷體" w:hint="eastAsia"/>
          <w:bCs/>
          <w:szCs w:val="24"/>
        </w:rPr>
        <w:t>以</w:t>
      </w:r>
      <w:r w:rsidRPr="00641913">
        <w:rPr>
          <w:rFonts w:ascii="標楷體" w:eastAsia="標楷體" w:hAnsi="標楷體" w:hint="eastAsia"/>
          <w:bCs/>
          <w:szCs w:val="24"/>
        </w:rPr>
        <w:t>達成目標績效</w:t>
      </w:r>
      <w:r>
        <w:rPr>
          <w:rFonts w:ascii="標楷體" w:eastAsia="標楷體" w:hAnsi="標楷體" w:hint="eastAsia"/>
          <w:bCs/>
          <w:szCs w:val="24"/>
        </w:rPr>
        <w:t>；</w:t>
      </w:r>
      <w:r w:rsidRPr="00641913">
        <w:rPr>
          <w:rFonts w:ascii="標楷體" w:eastAsia="標楷體" w:hAnsi="標楷體" w:hint="eastAsia"/>
          <w:bCs/>
          <w:szCs w:val="24"/>
        </w:rPr>
        <w:t>宜蘭市第一公有零售市場北館市場耐震補強計畫</w:t>
      </w:r>
      <w:r>
        <w:rPr>
          <w:rFonts w:ascii="標楷體" w:eastAsia="標楷體" w:hAnsi="標楷體" w:hint="eastAsia"/>
          <w:bCs/>
          <w:szCs w:val="24"/>
        </w:rPr>
        <w:t>部分</w:t>
      </w:r>
      <w:r w:rsidRPr="00641913">
        <w:rPr>
          <w:rFonts w:ascii="標楷體" w:eastAsia="標楷體" w:hAnsi="標楷體" w:hint="eastAsia"/>
          <w:bCs/>
          <w:szCs w:val="24"/>
        </w:rPr>
        <w:t>，</w:t>
      </w:r>
      <w:r>
        <w:rPr>
          <w:rFonts w:ascii="標楷體" w:eastAsia="標楷體" w:hAnsi="標楷體" w:hint="eastAsia"/>
          <w:bCs/>
          <w:szCs w:val="24"/>
        </w:rPr>
        <w:t>已</w:t>
      </w:r>
      <w:r w:rsidRPr="00641913">
        <w:rPr>
          <w:rFonts w:ascii="標楷體" w:eastAsia="標楷體" w:hAnsi="標楷體" w:hint="eastAsia"/>
          <w:bCs/>
          <w:szCs w:val="24"/>
        </w:rPr>
        <w:t>於</w:t>
      </w:r>
      <w:r>
        <w:rPr>
          <w:rFonts w:ascii="標楷體" w:eastAsia="標楷體" w:hAnsi="標楷體" w:hint="eastAsia"/>
          <w:bCs/>
          <w:szCs w:val="24"/>
        </w:rPr>
        <w:t>114年</w:t>
      </w:r>
      <w:r w:rsidRPr="00641913">
        <w:rPr>
          <w:rFonts w:ascii="標楷體" w:eastAsia="標楷體" w:hAnsi="標楷體" w:hint="eastAsia"/>
          <w:bCs/>
          <w:szCs w:val="24"/>
        </w:rPr>
        <w:t>4月17日</w:t>
      </w:r>
      <w:r>
        <w:rPr>
          <w:rFonts w:ascii="標楷體" w:eastAsia="標楷體" w:hAnsi="標楷體" w:hint="eastAsia"/>
          <w:bCs/>
          <w:szCs w:val="24"/>
        </w:rPr>
        <w:t>開</w:t>
      </w:r>
      <w:r w:rsidRPr="00641913">
        <w:rPr>
          <w:rFonts w:ascii="標楷體" w:eastAsia="標楷體" w:hAnsi="標楷體" w:hint="eastAsia"/>
          <w:bCs/>
          <w:szCs w:val="24"/>
        </w:rPr>
        <w:t>工，</w:t>
      </w:r>
      <w:r w:rsidR="005C5CB7">
        <w:rPr>
          <w:rFonts w:ascii="標楷體" w:eastAsia="標楷體" w:hAnsi="標楷體" w:hint="eastAsia"/>
          <w:bCs/>
          <w:szCs w:val="24"/>
        </w:rPr>
        <w:t>並</w:t>
      </w:r>
      <w:r>
        <w:rPr>
          <w:rFonts w:ascii="標楷體" w:eastAsia="標楷體" w:hAnsi="標楷體" w:hint="eastAsia"/>
          <w:bCs/>
          <w:szCs w:val="24"/>
        </w:rPr>
        <w:t>督促宜蘭市</w:t>
      </w:r>
      <w:r w:rsidRPr="00641913">
        <w:rPr>
          <w:rFonts w:ascii="標楷體" w:eastAsia="標楷體" w:hAnsi="標楷體" w:hint="eastAsia"/>
          <w:bCs/>
          <w:szCs w:val="24"/>
        </w:rPr>
        <w:t>公所依期程積極趕辦</w:t>
      </w:r>
      <w:r w:rsidRPr="0088711D">
        <w:rPr>
          <w:rFonts w:ascii="標楷體" w:eastAsia="標楷體" w:hAnsi="標楷體"/>
          <w:bCs/>
          <w:szCs w:val="24"/>
        </w:rPr>
        <w:t>。</w:t>
      </w:r>
    </w:p>
    <w:p w14:paraId="3C592368" w14:textId="4703EA54" w:rsidR="00134F6A" w:rsidRDefault="00402B49" w:rsidP="001505D0">
      <w:pPr>
        <w:overflowPunct w:val="0"/>
        <w:autoSpaceDE w:val="0"/>
        <w:autoSpaceDN w:val="0"/>
        <w:adjustRightInd w:val="0"/>
        <w:snapToGrid w:val="0"/>
        <w:spacing w:beforeLines="30" w:before="72" w:line="510" w:lineRule="exact"/>
        <w:ind w:firstLineChars="400" w:firstLine="960"/>
        <w:jc w:val="both"/>
        <w:rPr>
          <w:rFonts w:ascii="標楷體" w:eastAsia="標楷體" w:hAnsi="標楷體"/>
          <w:szCs w:val="24"/>
        </w:rPr>
      </w:pPr>
      <w:r w:rsidRPr="00A73B46">
        <w:rPr>
          <w:rFonts w:ascii="標楷體" w:eastAsia="標楷體" w:hAnsi="標楷體"/>
          <w:noProof/>
          <w:szCs w:val="24"/>
        </w:rPr>
        <mc:AlternateContent>
          <mc:Choice Requires="wps">
            <w:drawing>
              <wp:anchor distT="45720" distB="45720" distL="114300" distR="114300" simplePos="0" relativeHeight="251673600" behindDoc="0" locked="0" layoutInCell="1" allowOverlap="1" wp14:anchorId="6F087CDF" wp14:editId="0B2E015A">
                <wp:simplePos x="0" y="0"/>
                <wp:positionH relativeFrom="margin">
                  <wp:align>right</wp:align>
                </wp:positionH>
                <wp:positionV relativeFrom="paragraph">
                  <wp:posOffset>2392680</wp:posOffset>
                </wp:positionV>
                <wp:extent cx="3978275" cy="2995295"/>
                <wp:effectExtent l="0" t="0" r="3175" b="0"/>
                <wp:wrapSquare wrapText="bothSides"/>
                <wp:docPr id="1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78275" cy="2995295"/>
                        </a:xfrm>
                        <a:prstGeom prst="rect">
                          <a:avLst/>
                        </a:prstGeom>
                        <a:solidFill>
                          <a:srgbClr val="FFFFFF"/>
                        </a:solidFill>
                        <a:ln w="9525">
                          <a:noFill/>
                          <a:miter lim="800000"/>
                          <a:headEnd/>
                          <a:tailEnd/>
                        </a:ln>
                      </wps:spPr>
                      <wps:txbx>
                        <w:txbxContent>
                          <w:p w14:paraId="2B490736" w14:textId="6B980064" w:rsidR="002F64E0" w:rsidRPr="00A73B46" w:rsidRDefault="002F64E0" w:rsidP="00134F6A">
                            <w:pPr>
                              <w:jc w:val="center"/>
                              <w:rPr>
                                <w:rFonts w:ascii="標楷體" w:eastAsia="標楷體" w:hAnsi="標楷體"/>
                                <w:b/>
                                <w:bCs/>
                              </w:rPr>
                            </w:pPr>
                            <w:r w:rsidRPr="00A73B46">
                              <w:rPr>
                                <w:rFonts w:ascii="標楷體" w:eastAsia="標楷體" w:hAnsi="標楷體" w:hint="eastAsia"/>
                                <w:b/>
                                <w:bCs/>
                              </w:rPr>
                              <w:t>圖</w:t>
                            </w:r>
                            <w:r>
                              <w:rPr>
                                <w:rFonts w:ascii="標楷體" w:eastAsia="標楷體" w:hAnsi="標楷體" w:hint="eastAsia"/>
                                <w:b/>
                                <w:bCs/>
                              </w:rPr>
                              <w:t>4</w:t>
                            </w:r>
                            <w:r w:rsidRPr="00A73B46">
                              <w:rPr>
                                <w:rFonts w:ascii="標楷體" w:eastAsia="標楷體" w:hAnsi="標楷體" w:hint="eastAsia"/>
                                <w:b/>
                                <w:bCs/>
                              </w:rPr>
                              <w:t xml:space="preserve"> </w:t>
                            </w:r>
                            <w:r>
                              <w:rPr>
                                <w:rFonts w:ascii="標楷體" w:eastAsia="標楷體" w:hAnsi="標楷體" w:hint="eastAsia"/>
                                <w:b/>
                                <w:bCs/>
                              </w:rPr>
                              <w:t>水文化</w:t>
                            </w:r>
                            <w:r>
                              <w:rPr>
                                <w:rFonts w:ascii="標楷體" w:eastAsia="標楷體" w:hAnsi="標楷體"/>
                                <w:b/>
                                <w:bCs/>
                              </w:rPr>
                              <w:t>親近</w:t>
                            </w:r>
                            <w:r>
                              <w:rPr>
                                <w:rFonts w:ascii="標楷體" w:eastAsia="標楷體" w:hAnsi="標楷體" w:hint="eastAsia"/>
                                <w:b/>
                                <w:bCs/>
                              </w:rPr>
                              <w:t>營造改善構想</w:t>
                            </w:r>
                          </w:p>
                          <w:p w14:paraId="2BA66C59" w14:textId="77777777" w:rsidR="002F64E0" w:rsidRDefault="002F64E0" w:rsidP="00134F6A">
                            <w:r>
                              <w:rPr>
                                <w:noProof/>
                              </w:rPr>
                              <w:drawing>
                                <wp:inline distT="0" distB="0" distL="0" distR="0" wp14:anchorId="0C96B73F" wp14:editId="0D00B64B">
                                  <wp:extent cx="3778067" cy="2415653"/>
                                  <wp:effectExtent l="0" t="0" r="0" b="3810"/>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圖片 1"/>
                                          <pic:cNvPicPr/>
                                        </pic:nvPicPr>
                                        <pic:blipFill>
                                          <a:blip r:embed="rId14">
                                            <a:extLst>
                                              <a:ext uri="{28A0092B-C50C-407E-A947-70E740481C1C}">
                                                <a14:useLocalDpi xmlns:a14="http://schemas.microsoft.com/office/drawing/2010/main" val="0"/>
                                              </a:ext>
                                            </a:extLst>
                                          </a:blip>
                                          <a:stretch>
                                            <a:fillRect/>
                                          </a:stretch>
                                        </pic:blipFill>
                                        <pic:spPr>
                                          <a:xfrm>
                                            <a:off x="0" y="0"/>
                                            <a:ext cx="3844158" cy="2457911"/>
                                          </a:xfrm>
                                          <a:prstGeom prst="rect">
                                            <a:avLst/>
                                          </a:prstGeom>
                                        </pic:spPr>
                                      </pic:pic>
                                    </a:graphicData>
                                  </a:graphic>
                                </wp:inline>
                              </w:drawing>
                            </w:r>
                          </w:p>
                          <w:p w14:paraId="2A9761FC" w14:textId="77777777" w:rsidR="002F64E0" w:rsidRPr="00124903" w:rsidRDefault="002F64E0" w:rsidP="00134F6A">
                            <w:pPr>
                              <w:ind w:left="900" w:hangingChars="500" w:hanging="900"/>
                              <w:rPr>
                                <w:rFonts w:ascii="標楷體" w:eastAsia="標楷體" w:hAnsi="標楷體"/>
                                <w:sz w:val="18"/>
                                <w:szCs w:val="18"/>
                              </w:rPr>
                            </w:pPr>
                            <w:r w:rsidRPr="00A73B46">
                              <w:rPr>
                                <w:rFonts w:ascii="標楷體" w:eastAsia="標楷體" w:hAnsi="標楷體" w:hint="eastAsia"/>
                                <w:sz w:val="18"/>
                                <w:szCs w:val="14"/>
                              </w:rPr>
                              <w:t>資料來源：</w:t>
                            </w:r>
                            <w:r w:rsidRPr="00124903">
                              <w:rPr>
                                <w:rFonts w:ascii="標楷體" w:eastAsia="標楷體" w:hAnsi="標楷體" w:hint="eastAsia"/>
                                <w:sz w:val="18"/>
                                <w:szCs w:val="18"/>
                              </w:rPr>
                              <w:t>擷取自得子口溪水文化親近營造－自淨提升暨水環境營造計畫－工作計畫書。</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F087CDF" id="_x0000_s1037" type="#_x0000_t202" style="position:absolute;left:0;text-align:left;margin-left:262.05pt;margin-top:188.4pt;width:313.25pt;height:235.85pt;z-index:251673600;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" stroked="f">
                <v:textbox>
                  <w:txbxContent>
                    <w:p w14:paraId="2B490736" w14:textId="6B980064" w:rsidR="002F64E0" w:rsidRPr="00A73B46" w:rsidRDefault="002F64E0" w:rsidP="00134F6A">
                      <w:pPr>
                        <w:jc w:val="center"/>
                        <w:rPr>
                          <w:rFonts w:ascii="標楷體" w:eastAsia="標楷體" w:hAnsi="標楷體"/>
                          <w:b/>
                          <w:bCs/>
                        </w:rPr>
                      </w:pPr>
                      <w:r w:rsidRPr="00A73B46">
                        <w:rPr>
                          <w:rFonts w:ascii="標楷體" w:eastAsia="標楷體" w:hAnsi="標楷體" w:hint="eastAsia"/>
                          <w:b/>
                          <w:bCs/>
                        </w:rPr>
                        <w:t>圖</w:t>
                      </w:r>
                      <w:r>
                        <w:rPr>
                          <w:rFonts w:ascii="標楷體" w:eastAsia="標楷體" w:hAnsi="標楷體" w:hint="eastAsia"/>
                          <w:b/>
                          <w:bCs/>
                        </w:rPr>
                        <w:t>4</w:t>
                      </w:r>
                      <w:r w:rsidRPr="00A73B46">
                        <w:rPr>
                          <w:rFonts w:ascii="標楷體" w:eastAsia="標楷體" w:hAnsi="標楷體" w:hint="eastAsia"/>
                          <w:b/>
                          <w:bCs/>
                        </w:rPr>
                        <w:t xml:space="preserve"> </w:t>
                      </w:r>
                      <w:r>
                        <w:rPr>
                          <w:rFonts w:ascii="標楷體" w:eastAsia="標楷體" w:hAnsi="標楷體" w:hint="eastAsia"/>
                          <w:b/>
                          <w:bCs/>
                        </w:rPr>
                        <w:t>水文化</w:t>
                      </w:r>
                      <w:r>
                        <w:rPr>
                          <w:rFonts w:ascii="標楷體" w:eastAsia="標楷體" w:hAnsi="標楷體"/>
                          <w:b/>
                          <w:bCs/>
                        </w:rPr>
                        <w:t>親近</w:t>
                      </w:r>
                      <w:r>
                        <w:rPr>
                          <w:rFonts w:ascii="標楷體" w:eastAsia="標楷體" w:hAnsi="標楷體" w:hint="eastAsia"/>
                          <w:b/>
                          <w:bCs/>
                        </w:rPr>
                        <w:t>營造改善構想</w:t>
                      </w:r>
                    </w:p>
                    <w:p w14:paraId="2BA66C59" w14:textId="77777777" w:rsidR="002F64E0" w:rsidRDefault="002F64E0" w:rsidP="00134F6A">
                      <w:r>
                        <w:rPr>
                          <w:noProof/>
                        </w:rPr>
                        <w:drawing>
                          <wp:inline distT="0" distB="0" distL="0" distR="0" wp14:anchorId="0C96B73F" wp14:editId="0D00B64B">
                            <wp:extent cx="3778067" cy="2415653"/>
                            <wp:effectExtent l="0" t="0" r="0" b="3810"/>
                            <wp:docPr id="15" name="圖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圖片 1"/>
                                    <pic:cNvPicPr/>
                                  </pic:nvPicPr>
                                  <pic:blipFill>
                                    <a:blip r:embed="rId15">
                                      <a:extLst>
                                        <a:ext uri="{28A0092B-C50C-407E-A947-70E740481C1C}">
                                          <a14:useLocalDpi xmlns:a14="http://schemas.microsoft.com/office/drawing/2010/main" val="0"/>
                                        </a:ext>
                                      </a:extLst>
                                    </a:blip>
                                    <a:stretch>
                                      <a:fillRect/>
                                    </a:stretch>
                                  </pic:blipFill>
                                  <pic:spPr>
                                    <a:xfrm>
                                      <a:off x="0" y="0"/>
                                      <a:ext cx="3844158" cy="2457911"/>
                                    </a:xfrm>
                                    <a:prstGeom prst="rect">
                                      <a:avLst/>
                                    </a:prstGeom>
                                  </pic:spPr>
                                </pic:pic>
                              </a:graphicData>
                            </a:graphic>
                          </wp:inline>
                        </w:drawing>
                      </w:r>
                    </w:p>
                    <w:p w14:paraId="2A9761FC" w14:textId="77777777" w:rsidR="002F64E0" w:rsidRPr="00124903" w:rsidRDefault="002F64E0" w:rsidP="00134F6A">
                      <w:pPr>
                        <w:ind w:left="900" w:hangingChars="500" w:hanging="900"/>
                        <w:rPr>
                          <w:rFonts w:ascii="標楷體" w:eastAsia="標楷體" w:hAnsi="標楷體"/>
                          <w:sz w:val="18"/>
                          <w:szCs w:val="18"/>
                        </w:rPr>
                      </w:pPr>
                      <w:r w:rsidRPr="00A73B46">
                        <w:rPr>
                          <w:rFonts w:ascii="標楷體" w:eastAsia="標楷體" w:hAnsi="標楷體" w:hint="eastAsia"/>
                          <w:sz w:val="18"/>
                          <w:szCs w:val="14"/>
                        </w:rPr>
                        <w:t>資料來源：</w:t>
                      </w:r>
                      <w:r w:rsidRPr="00124903">
                        <w:rPr>
                          <w:rFonts w:ascii="標楷體" w:eastAsia="標楷體" w:hAnsi="標楷體" w:hint="eastAsia"/>
                          <w:sz w:val="18"/>
                          <w:szCs w:val="18"/>
                        </w:rPr>
                        <w:t>擷取自得子口溪水文化親近營造－自淨提升暨水環境營造計畫－工作計畫書。</w:t>
                      </w:r>
                    </w:p>
                  </w:txbxContent>
                </v:textbox>
                <w10:wrap type="square" anchorx="margin"/>
              </v:shape>
            </w:pict>
          </mc:Fallback>
        </mc:AlternateContent>
      </w:r>
      <w:r w:rsidR="00134F6A" w:rsidRPr="004A739E">
        <w:rPr>
          <w:rFonts w:ascii="標楷體" w:eastAsia="標楷體" w:hAnsi="標楷體" w:hint="eastAsia"/>
          <w:b/>
          <w:bCs/>
          <w:szCs w:val="24"/>
        </w:rPr>
        <w:t xml:space="preserve">2.　</w:t>
      </w:r>
      <w:r w:rsidR="00134F6A" w:rsidRPr="00C5457E">
        <w:rPr>
          <w:rFonts w:ascii="標楷體" w:eastAsia="標楷體" w:hAnsi="標楷體" w:hint="eastAsia"/>
          <w:b/>
          <w:bCs/>
          <w:szCs w:val="24"/>
        </w:rPr>
        <w:t>得子口溪水文化親近營造</w:t>
      </w:r>
      <w:r w:rsidR="00134F6A">
        <w:rPr>
          <w:rFonts w:ascii="標楷體" w:eastAsia="標楷體" w:hAnsi="標楷體" w:hint="eastAsia"/>
          <w:b/>
          <w:bCs/>
          <w:szCs w:val="24"/>
        </w:rPr>
        <w:t>－</w:t>
      </w:r>
      <w:r w:rsidR="00134F6A" w:rsidRPr="00C5457E">
        <w:rPr>
          <w:rFonts w:ascii="標楷體" w:eastAsia="標楷體" w:hAnsi="標楷體" w:hint="eastAsia"/>
          <w:b/>
          <w:bCs/>
          <w:szCs w:val="24"/>
        </w:rPr>
        <w:t>自淨提升暨水環境營造計畫工程</w:t>
      </w:r>
      <w:r w:rsidR="00134F6A">
        <w:rPr>
          <w:rFonts w:ascii="標楷體" w:eastAsia="標楷體" w:hAnsi="標楷體" w:hint="eastAsia"/>
          <w:b/>
          <w:bCs/>
          <w:szCs w:val="24"/>
        </w:rPr>
        <w:t>，</w:t>
      </w:r>
      <w:r w:rsidR="00134F6A" w:rsidRPr="00C5457E">
        <w:rPr>
          <w:rFonts w:ascii="標楷體" w:eastAsia="標楷體" w:hAnsi="標楷體" w:hint="eastAsia"/>
          <w:b/>
          <w:bCs/>
          <w:szCs w:val="24"/>
        </w:rPr>
        <w:t>歷</w:t>
      </w:r>
      <w:r w:rsidR="00134F6A">
        <w:rPr>
          <w:rFonts w:ascii="標楷體" w:eastAsia="標楷體" w:hAnsi="標楷體" w:hint="eastAsia"/>
          <w:b/>
          <w:bCs/>
          <w:szCs w:val="24"/>
        </w:rPr>
        <w:t>經</w:t>
      </w:r>
      <w:r w:rsidR="00134F6A" w:rsidRPr="00C5457E">
        <w:rPr>
          <w:rFonts w:ascii="標楷體" w:eastAsia="標楷體" w:hAnsi="標楷體" w:hint="eastAsia"/>
          <w:b/>
          <w:bCs/>
          <w:szCs w:val="24"/>
        </w:rPr>
        <w:t>2次招標均無廠商投標而流標，未能依計畫期程完成工程發包，允</w:t>
      </w:r>
      <w:r w:rsidR="00134F6A">
        <w:rPr>
          <w:rFonts w:ascii="標楷體" w:eastAsia="標楷體" w:hAnsi="標楷體" w:hint="eastAsia"/>
          <w:b/>
          <w:bCs/>
          <w:szCs w:val="24"/>
        </w:rPr>
        <w:t>待</w:t>
      </w:r>
      <w:r w:rsidR="00134F6A" w:rsidRPr="00C5457E">
        <w:rPr>
          <w:rFonts w:ascii="標楷體" w:eastAsia="標楷體" w:hAnsi="標楷體" w:hint="eastAsia"/>
          <w:b/>
          <w:bCs/>
          <w:szCs w:val="24"/>
        </w:rPr>
        <w:t>加強研謀癥結原因妥處，俾如期完成水質改善工程，以促進優質水岸環境</w:t>
      </w:r>
      <w:r w:rsidR="00134F6A" w:rsidRPr="004A739E">
        <w:rPr>
          <w:rFonts w:ascii="標楷體" w:eastAsia="標楷體" w:hAnsi="標楷體" w:hint="eastAsia"/>
          <w:b/>
          <w:bCs/>
          <w:szCs w:val="24"/>
        </w:rPr>
        <w:t>：</w:t>
      </w:r>
      <w:r w:rsidR="00134F6A">
        <w:rPr>
          <w:rFonts w:ascii="標楷體" w:eastAsia="標楷體" w:hAnsi="標楷體" w:hint="eastAsia"/>
          <w:szCs w:val="24"/>
        </w:rPr>
        <w:t>縣政</w:t>
      </w:r>
      <w:r w:rsidR="00134F6A" w:rsidRPr="00C5457E">
        <w:rPr>
          <w:rFonts w:ascii="標楷體" w:eastAsia="標楷體" w:hAnsi="標楷體" w:hint="eastAsia"/>
          <w:szCs w:val="24"/>
        </w:rPr>
        <w:t>府為辦理得子口溪水環境改善規劃與設計，爭取前瞻基礎建設計畫</w:t>
      </w:r>
      <w:r w:rsidR="00134F6A">
        <w:rPr>
          <w:rFonts w:ascii="標楷體" w:eastAsia="標楷體" w:hAnsi="標楷體" w:hint="eastAsia"/>
          <w:szCs w:val="24"/>
        </w:rPr>
        <w:t>－</w:t>
      </w:r>
      <w:r w:rsidR="00134F6A" w:rsidRPr="00C5457E">
        <w:rPr>
          <w:rFonts w:ascii="標楷體" w:eastAsia="標楷體" w:hAnsi="標楷體" w:hint="eastAsia"/>
          <w:szCs w:val="24"/>
        </w:rPr>
        <w:t>水環境建設</w:t>
      </w:r>
      <w:r w:rsidR="00134F6A">
        <w:rPr>
          <w:rFonts w:ascii="標楷體" w:eastAsia="標楷體" w:hAnsi="標楷體" w:hint="eastAsia"/>
          <w:szCs w:val="24"/>
        </w:rPr>
        <w:t>－</w:t>
      </w:r>
      <w:r w:rsidR="00134F6A" w:rsidRPr="00C5457E">
        <w:rPr>
          <w:rFonts w:ascii="標楷體" w:eastAsia="標楷體" w:hAnsi="標楷體" w:hint="eastAsia"/>
          <w:szCs w:val="24"/>
        </w:rPr>
        <w:t>「全國水環境改善計畫」第6批次水環境改善案補助，辦理「得子口溪水文化親近營造</w:t>
      </w:r>
      <w:r w:rsidR="00134F6A">
        <w:rPr>
          <w:rFonts w:ascii="標楷體" w:eastAsia="標楷體" w:hAnsi="標楷體" w:hint="eastAsia"/>
          <w:szCs w:val="24"/>
        </w:rPr>
        <w:t>－</w:t>
      </w:r>
      <w:r w:rsidR="00134F6A" w:rsidRPr="00C5457E">
        <w:rPr>
          <w:rFonts w:ascii="標楷體" w:eastAsia="標楷體" w:hAnsi="標楷體" w:hint="eastAsia"/>
          <w:szCs w:val="24"/>
        </w:rPr>
        <w:t>自淨提升暨水環境營造計畫」，計畫總經費3,170萬餘元，期望透過水質改善工程，打造潔淨之水環境，各項水質改善設施可結合戶外教育或當地觀光旅遊，強化城鄉機能，促進優質水岸環境</w:t>
      </w:r>
      <w:r w:rsidR="00134F6A">
        <w:rPr>
          <w:rFonts w:ascii="標楷體" w:eastAsia="標楷體" w:hAnsi="標楷體" w:hint="eastAsia"/>
          <w:bCs/>
          <w:szCs w:val="24"/>
        </w:rPr>
        <w:t>（</w:t>
      </w:r>
      <w:r w:rsidR="00134F6A">
        <w:rPr>
          <w:rFonts w:ascii="標楷體" w:eastAsia="標楷體" w:hAnsi="標楷體" w:hint="eastAsia"/>
          <w:szCs w:val="24"/>
        </w:rPr>
        <w:t>圖</w:t>
      </w:r>
      <w:r>
        <w:rPr>
          <w:rFonts w:ascii="標楷體" w:eastAsia="標楷體" w:hAnsi="標楷體" w:hint="eastAsia"/>
          <w:szCs w:val="24"/>
        </w:rPr>
        <w:t>4</w:t>
      </w:r>
      <w:r w:rsidR="00134F6A">
        <w:rPr>
          <w:rFonts w:ascii="標楷體" w:eastAsia="標楷體" w:hAnsi="標楷體" w:hint="eastAsia"/>
          <w:bCs/>
          <w:szCs w:val="24"/>
        </w:rPr>
        <w:t>）</w:t>
      </w:r>
      <w:r w:rsidR="00134F6A" w:rsidRPr="00C5457E">
        <w:rPr>
          <w:rFonts w:ascii="標楷體" w:eastAsia="標楷體" w:hAnsi="標楷體" w:hint="eastAsia"/>
          <w:szCs w:val="24"/>
        </w:rPr>
        <w:t>。該計畫預計於111及112年度辦理設計</w:t>
      </w:r>
      <w:r w:rsidR="00134F6A">
        <w:rPr>
          <w:rFonts w:ascii="標楷體" w:eastAsia="標楷體" w:hAnsi="標楷體" w:hint="eastAsia"/>
          <w:szCs w:val="24"/>
        </w:rPr>
        <w:t>招標</w:t>
      </w:r>
      <w:r w:rsidR="00134F6A" w:rsidRPr="00C5457E">
        <w:rPr>
          <w:rFonts w:ascii="標楷體" w:eastAsia="標楷體" w:hAnsi="標楷體" w:hint="eastAsia"/>
          <w:szCs w:val="24"/>
        </w:rPr>
        <w:t>及細部設計，114年4月底前完成工程採購</w:t>
      </w:r>
      <w:r w:rsidR="00134F6A">
        <w:rPr>
          <w:rFonts w:ascii="標楷體" w:eastAsia="標楷體" w:hAnsi="標楷體" w:hint="eastAsia"/>
          <w:szCs w:val="24"/>
        </w:rPr>
        <w:t>招標</w:t>
      </w:r>
      <w:r w:rsidR="00134F6A" w:rsidRPr="00C5457E">
        <w:rPr>
          <w:rFonts w:ascii="標楷體" w:eastAsia="標楷體" w:hAnsi="標楷體" w:hint="eastAsia"/>
          <w:szCs w:val="24"/>
        </w:rPr>
        <w:t>。復依經濟部111年8月22日經授水字第11120211610號函說明三、</w:t>
      </w:r>
      <w:r w:rsidR="00134F6A">
        <w:rPr>
          <w:rFonts w:ascii="標楷體" w:eastAsia="標楷體" w:hAnsi="標楷體" w:hint="eastAsia"/>
          <w:bCs/>
          <w:szCs w:val="24"/>
        </w:rPr>
        <w:t>（</w:t>
      </w:r>
      <w:r w:rsidR="00134F6A" w:rsidRPr="00C5457E">
        <w:rPr>
          <w:rFonts w:ascii="標楷體" w:eastAsia="標楷體" w:hAnsi="標楷體" w:hint="eastAsia"/>
          <w:szCs w:val="24"/>
        </w:rPr>
        <w:t>四</w:t>
      </w:r>
      <w:r w:rsidR="00134F6A">
        <w:rPr>
          <w:rFonts w:ascii="標楷體" w:eastAsia="標楷體" w:hAnsi="標楷體" w:hint="eastAsia"/>
          <w:bCs/>
          <w:szCs w:val="24"/>
        </w:rPr>
        <w:t>）</w:t>
      </w:r>
      <w:r w:rsidR="00134F6A" w:rsidRPr="00C5457E">
        <w:rPr>
          <w:rFonts w:ascii="標楷體" w:eastAsia="標楷體" w:hAnsi="標楷體" w:hint="eastAsia"/>
          <w:szCs w:val="24"/>
        </w:rPr>
        <w:t>，各核定案件細部設計完成後，提報各中央目的事業主管機關審查，經原則認可後辦理工程發包。</w:t>
      </w:r>
      <w:r w:rsidR="00134F6A">
        <w:rPr>
          <w:rFonts w:ascii="標楷體" w:eastAsia="標楷體" w:hAnsi="標楷體" w:hint="eastAsia"/>
          <w:szCs w:val="24"/>
        </w:rPr>
        <w:t>縣政</w:t>
      </w:r>
      <w:r w:rsidR="00134F6A" w:rsidRPr="00C5457E">
        <w:rPr>
          <w:rFonts w:ascii="標楷體" w:eastAsia="標楷體" w:hAnsi="標楷體" w:hint="eastAsia"/>
          <w:szCs w:val="24"/>
        </w:rPr>
        <w:t>府辦理前開計畫，於112年1月委託廠商辦理「得子口溪水文化親近營造</w:t>
      </w:r>
      <w:r w:rsidR="00134F6A">
        <w:rPr>
          <w:rFonts w:ascii="標楷體" w:eastAsia="標楷體" w:hAnsi="標楷體" w:hint="eastAsia"/>
          <w:szCs w:val="24"/>
        </w:rPr>
        <w:t>－</w:t>
      </w:r>
      <w:r w:rsidR="00134F6A" w:rsidRPr="00C5457E">
        <w:rPr>
          <w:rFonts w:ascii="標楷體" w:eastAsia="標楷體" w:hAnsi="標楷體" w:hint="eastAsia"/>
          <w:szCs w:val="24"/>
        </w:rPr>
        <w:t>自淨提升暨水環境營造計畫委託設計及監造技術服務」案，經召開3次工作會議審查，於113年12月11日核定細部設計，同年月13日函報經濟部水利</w:t>
      </w:r>
      <w:r w:rsidR="00134F6A" w:rsidRPr="00C5457E">
        <w:rPr>
          <w:rFonts w:ascii="標楷體" w:eastAsia="標楷體" w:hAnsi="標楷體" w:hint="eastAsia"/>
          <w:szCs w:val="24"/>
        </w:rPr>
        <w:lastRenderedPageBreak/>
        <w:t>署</w:t>
      </w:r>
      <w:r w:rsidR="00134F6A">
        <w:rPr>
          <w:rFonts w:ascii="標楷體" w:eastAsia="標楷體" w:hAnsi="標楷體" w:hint="eastAsia"/>
          <w:bCs/>
          <w:szCs w:val="24"/>
        </w:rPr>
        <w:t>（</w:t>
      </w:r>
      <w:r w:rsidR="00134F6A">
        <w:rPr>
          <w:rFonts w:ascii="標楷體" w:eastAsia="標楷體" w:hAnsi="標楷體" w:hint="eastAsia"/>
          <w:szCs w:val="24"/>
        </w:rPr>
        <w:t>下稱水利署</w:t>
      </w:r>
      <w:r w:rsidR="00134F6A">
        <w:rPr>
          <w:rFonts w:ascii="標楷體" w:eastAsia="標楷體" w:hAnsi="標楷體" w:hint="eastAsia"/>
          <w:bCs/>
          <w:szCs w:val="24"/>
        </w:rPr>
        <w:t>）</w:t>
      </w:r>
      <w:r w:rsidR="00134F6A" w:rsidRPr="00C5457E">
        <w:rPr>
          <w:rFonts w:ascii="標楷體" w:eastAsia="標楷體" w:hAnsi="標楷體" w:hint="eastAsia"/>
          <w:szCs w:val="24"/>
        </w:rPr>
        <w:t>第一河川分署審查，該署嗣於114年2月5日函復同意辦理工程</w:t>
      </w:r>
      <w:r w:rsidR="00134F6A">
        <w:rPr>
          <w:rFonts w:ascii="標楷體" w:eastAsia="標楷體" w:hAnsi="標楷體" w:hint="eastAsia"/>
          <w:szCs w:val="24"/>
        </w:rPr>
        <w:t>招標</w:t>
      </w:r>
      <w:r w:rsidR="00134F6A" w:rsidRPr="00C5457E">
        <w:rPr>
          <w:rFonts w:ascii="標楷體" w:eastAsia="標楷體" w:hAnsi="標楷體" w:hint="eastAsia"/>
          <w:szCs w:val="24"/>
        </w:rPr>
        <w:t>，並請</w:t>
      </w:r>
      <w:r w:rsidR="00134F6A">
        <w:rPr>
          <w:rFonts w:ascii="標楷體" w:eastAsia="標楷體" w:hAnsi="標楷體" w:hint="eastAsia"/>
          <w:szCs w:val="24"/>
        </w:rPr>
        <w:t>縣政</w:t>
      </w:r>
      <w:r w:rsidR="00134F6A" w:rsidRPr="00C5457E">
        <w:rPr>
          <w:rFonts w:ascii="標楷體" w:eastAsia="標楷體" w:hAnsi="標楷體" w:hint="eastAsia"/>
          <w:szCs w:val="24"/>
        </w:rPr>
        <w:t>府於114年底前完工結案。截至本室查核日</w:t>
      </w:r>
      <w:r w:rsidR="00134F6A">
        <w:rPr>
          <w:rFonts w:ascii="標楷體" w:eastAsia="標楷體" w:hAnsi="標楷體" w:hint="eastAsia"/>
          <w:bCs/>
          <w:szCs w:val="24"/>
        </w:rPr>
        <w:t>（</w:t>
      </w:r>
      <w:r w:rsidR="00134F6A" w:rsidRPr="00C5457E">
        <w:rPr>
          <w:rFonts w:ascii="標楷體" w:eastAsia="標楷體" w:hAnsi="標楷體" w:hint="eastAsia"/>
          <w:szCs w:val="24"/>
        </w:rPr>
        <w:t>114年4月17日</w:t>
      </w:r>
      <w:r w:rsidR="00134F6A">
        <w:rPr>
          <w:rFonts w:ascii="標楷體" w:eastAsia="標楷體" w:hAnsi="標楷體" w:hint="eastAsia"/>
          <w:bCs/>
          <w:szCs w:val="24"/>
        </w:rPr>
        <w:t>）</w:t>
      </w:r>
      <w:r w:rsidR="00134F6A" w:rsidRPr="00C5457E">
        <w:rPr>
          <w:rFonts w:ascii="標楷體" w:eastAsia="標楷體" w:hAnsi="標楷體" w:hint="eastAsia"/>
          <w:szCs w:val="24"/>
        </w:rPr>
        <w:t>止，</w:t>
      </w:r>
      <w:r w:rsidR="00134F6A">
        <w:rPr>
          <w:rFonts w:ascii="標楷體" w:eastAsia="標楷體" w:hAnsi="標楷體" w:hint="eastAsia"/>
          <w:szCs w:val="24"/>
        </w:rPr>
        <w:t>縣政</w:t>
      </w:r>
      <w:r w:rsidR="00134F6A" w:rsidRPr="00C5457E">
        <w:rPr>
          <w:rFonts w:ascii="標楷體" w:eastAsia="標楷體" w:hAnsi="標楷體" w:hint="eastAsia"/>
          <w:szCs w:val="24"/>
        </w:rPr>
        <w:t>府雖</w:t>
      </w:r>
      <w:r w:rsidR="00134F6A">
        <w:rPr>
          <w:rFonts w:ascii="標楷體" w:eastAsia="標楷體" w:hAnsi="標楷體" w:hint="eastAsia"/>
          <w:szCs w:val="24"/>
        </w:rPr>
        <w:t>分別</w:t>
      </w:r>
      <w:r w:rsidR="00134F6A" w:rsidRPr="00C5457E">
        <w:rPr>
          <w:rFonts w:ascii="標楷體" w:eastAsia="標楷體" w:hAnsi="標楷體" w:hint="eastAsia"/>
          <w:szCs w:val="24"/>
        </w:rPr>
        <w:t>於114年3月11日、3月26日辦理「得子口溪水文化親近營造</w:t>
      </w:r>
      <w:r w:rsidR="00134F6A">
        <w:rPr>
          <w:rFonts w:ascii="標楷體" w:eastAsia="標楷體" w:hAnsi="標楷體" w:hint="eastAsia"/>
          <w:szCs w:val="24"/>
        </w:rPr>
        <w:t>－</w:t>
      </w:r>
      <w:r w:rsidR="00134F6A" w:rsidRPr="00C5457E">
        <w:rPr>
          <w:rFonts w:ascii="標楷體" w:eastAsia="標楷體" w:hAnsi="標楷體" w:hint="eastAsia"/>
          <w:szCs w:val="24"/>
        </w:rPr>
        <w:t>自淨提升暨水環境營造計畫工程」2次公開招標</w:t>
      </w:r>
      <w:r w:rsidR="00134F6A">
        <w:rPr>
          <w:rFonts w:ascii="標楷體" w:eastAsia="標楷體" w:hAnsi="標楷體" w:hint="eastAsia"/>
          <w:szCs w:val="24"/>
        </w:rPr>
        <w:t>，惟</w:t>
      </w:r>
      <w:r w:rsidR="00134F6A" w:rsidRPr="00C5457E">
        <w:rPr>
          <w:rFonts w:ascii="標楷體" w:eastAsia="標楷體" w:hAnsi="標楷體" w:hint="eastAsia"/>
          <w:szCs w:val="24"/>
        </w:rPr>
        <w:t>均無廠商投標而流標，爰於114年4月15日召開第1次流標後預算檢討會議，</w:t>
      </w:r>
      <w:r w:rsidR="00134F6A">
        <w:rPr>
          <w:rFonts w:ascii="標楷體" w:eastAsia="標楷體" w:hAnsi="標楷體" w:hint="eastAsia"/>
          <w:szCs w:val="24"/>
        </w:rPr>
        <w:t>並訂</w:t>
      </w:r>
      <w:r w:rsidR="00134F6A" w:rsidRPr="00C5457E">
        <w:rPr>
          <w:rFonts w:ascii="標楷體" w:eastAsia="標楷體" w:hAnsi="標楷體" w:hint="eastAsia"/>
          <w:szCs w:val="24"/>
        </w:rPr>
        <w:t>於</w:t>
      </w:r>
      <w:r w:rsidR="00134F6A">
        <w:rPr>
          <w:rFonts w:ascii="標楷體" w:eastAsia="標楷體" w:hAnsi="標楷體" w:hint="eastAsia"/>
          <w:szCs w:val="24"/>
        </w:rPr>
        <w:t>114</w:t>
      </w:r>
      <w:r w:rsidR="00134F6A" w:rsidRPr="00C5457E">
        <w:rPr>
          <w:rFonts w:ascii="標楷體" w:eastAsia="標楷體" w:hAnsi="標楷體" w:hint="eastAsia"/>
          <w:szCs w:val="24"/>
        </w:rPr>
        <w:t>年5月13日開標，</w:t>
      </w:r>
      <w:r w:rsidR="00134F6A" w:rsidRPr="004A739E">
        <w:rPr>
          <w:rFonts w:ascii="標楷體" w:eastAsia="標楷體" w:hAnsi="標楷體" w:hint="eastAsia"/>
          <w:szCs w:val="24"/>
        </w:rPr>
        <w:t>經函請縣政府</w:t>
      </w:r>
      <w:r w:rsidR="00134F6A" w:rsidRPr="00C5457E">
        <w:rPr>
          <w:rFonts w:ascii="標楷體" w:eastAsia="標楷體" w:hAnsi="標楷體" w:hint="eastAsia"/>
          <w:szCs w:val="24"/>
        </w:rPr>
        <w:t>加強研謀癥結原因妥處，俾如期完成水質改善工程，以促進優質水岸環境。</w:t>
      </w:r>
      <w:r w:rsidR="00134F6A" w:rsidRPr="004A739E">
        <w:rPr>
          <w:rFonts w:ascii="標楷體" w:eastAsia="標楷體" w:hAnsi="標楷體" w:hint="eastAsia"/>
          <w:szCs w:val="24"/>
        </w:rPr>
        <w:t>據復：</w:t>
      </w:r>
      <w:r w:rsidR="00134F6A">
        <w:rPr>
          <w:rFonts w:ascii="標楷體" w:eastAsia="標楷體" w:hAnsi="標楷體" w:hint="eastAsia"/>
          <w:szCs w:val="24"/>
        </w:rPr>
        <w:t>該</w:t>
      </w:r>
      <w:r w:rsidR="00134F6A" w:rsidRPr="00C5457E">
        <w:rPr>
          <w:rFonts w:ascii="標楷體" w:eastAsia="標楷體" w:hAnsi="標楷體" w:hint="eastAsia"/>
          <w:szCs w:val="24"/>
        </w:rPr>
        <w:t>案歷經114年5月13</w:t>
      </w:r>
      <w:r w:rsidR="00134F6A">
        <w:rPr>
          <w:rFonts w:ascii="標楷體" w:eastAsia="標楷體" w:hAnsi="標楷體" w:hint="eastAsia"/>
          <w:szCs w:val="24"/>
        </w:rPr>
        <w:t>、</w:t>
      </w:r>
      <w:r w:rsidR="00134F6A" w:rsidRPr="00C5457E">
        <w:rPr>
          <w:rFonts w:ascii="標楷體" w:eastAsia="標楷體" w:hAnsi="標楷體" w:hint="eastAsia"/>
          <w:szCs w:val="24"/>
        </w:rPr>
        <w:t>20日</w:t>
      </w:r>
      <w:r w:rsidR="00134F6A">
        <w:rPr>
          <w:rFonts w:ascii="標楷體" w:eastAsia="標楷體" w:hAnsi="標楷體" w:hint="eastAsia"/>
          <w:szCs w:val="24"/>
        </w:rPr>
        <w:t>2</w:t>
      </w:r>
      <w:r w:rsidR="00134F6A" w:rsidRPr="00C5457E">
        <w:rPr>
          <w:rFonts w:ascii="標楷體" w:eastAsia="標楷體" w:hAnsi="標楷體" w:hint="eastAsia"/>
          <w:szCs w:val="24"/>
        </w:rPr>
        <w:t>次開標</w:t>
      </w:r>
      <w:r w:rsidR="00134F6A">
        <w:rPr>
          <w:rFonts w:ascii="標楷體" w:eastAsia="標楷體" w:hAnsi="標楷體" w:hint="eastAsia"/>
          <w:szCs w:val="24"/>
        </w:rPr>
        <w:t>仍</w:t>
      </w:r>
      <w:r w:rsidR="00134F6A" w:rsidRPr="00C5457E">
        <w:rPr>
          <w:rFonts w:ascii="標楷體" w:eastAsia="標楷體" w:hAnsi="標楷體" w:hint="eastAsia"/>
          <w:szCs w:val="24"/>
        </w:rPr>
        <w:t>流標，</w:t>
      </w:r>
      <w:r w:rsidR="00134F6A">
        <w:rPr>
          <w:rFonts w:ascii="標楷體" w:eastAsia="標楷體" w:hAnsi="標楷體" w:hint="eastAsia"/>
          <w:szCs w:val="24"/>
        </w:rPr>
        <w:t>已</w:t>
      </w:r>
      <w:r w:rsidR="00134F6A" w:rsidRPr="00C5457E">
        <w:rPr>
          <w:rFonts w:ascii="標楷體" w:eastAsia="標楷體" w:hAnsi="標楷體" w:hint="eastAsia"/>
          <w:szCs w:val="24"/>
        </w:rPr>
        <w:t>於114年6月2日召開流標後預算檢討會議，並檢討評估整體營建物價</w:t>
      </w:r>
      <w:r w:rsidR="00134F6A">
        <w:rPr>
          <w:rFonts w:ascii="標楷體" w:eastAsia="標楷體" w:hAnsi="標楷體" w:hint="eastAsia"/>
          <w:szCs w:val="24"/>
        </w:rPr>
        <w:t>與</w:t>
      </w:r>
      <w:r w:rsidR="00134F6A" w:rsidRPr="00C5457E">
        <w:rPr>
          <w:rFonts w:ascii="標楷體" w:eastAsia="標楷體" w:hAnsi="標楷體" w:hint="eastAsia"/>
          <w:szCs w:val="24"/>
        </w:rPr>
        <w:t>單價之合理性，將儘速修正預算書圖</w:t>
      </w:r>
      <w:r w:rsidR="00134F6A">
        <w:rPr>
          <w:rFonts w:ascii="標楷體" w:eastAsia="標楷體" w:hAnsi="標楷體" w:hint="eastAsia"/>
          <w:szCs w:val="24"/>
        </w:rPr>
        <w:t>後</w:t>
      </w:r>
      <w:r w:rsidR="00134F6A" w:rsidRPr="00C5457E">
        <w:rPr>
          <w:rFonts w:ascii="標楷體" w:eastAsia="標楷體" w:hAnsi="標楷體" w:hint="eastAsia"/>
          <w:szCs w:val="24"/>
        </w:rPr>
        <w:t>辦理招標</w:t>
      </w:r>
      <w:r w:rsidR="00134F6A">
        <w:rPr>
          <w:rFonts w:ascii="標楷體" w:eastAsia="標楷體" w:hAnsi="標楷體" w:hint="eastAsia"/>
          <w:szCs w:val="24"/>
        </w:rPr>
        <w:t>作業</w:t>
      </w:r>
      <w:r w:rsidR="00134F6A" w:rsidRPr="00C5457E">
        <w:rPr>
          <w:rFonts w:ascii="標楷體" w:eastAsia="標楷體" w:hAnsi="標楷體" w:hint="eastAsia"/>
          <w:szCs w:val="24"/>
        </w:rPr>
        <w:t>。</w:t>
      </w:r>
    </w:p>
    <w:p w14:paraId="0CC408B1" w14:textId="4171C4A7" w:rsidR="00B9477C" w:rsidRPr="00134F6A" w:rsidRDefault="00134F6A" w:rsidP="00134F6A">
      <w:pPr>
        <w:overflowPunct w:val="0"/>
        <w:autoSpaceDE w:val="0"/>
        <w:autoSpaceDN w:val="0"/>
        <w:adjustRightInd w:val="0"/>
        <w:snapToGrid w:val="0"/>
        <w:spacing w:beforeLines="50" w:before="120" w:afterLines="60" w:after="144" w:line="490" w:lineRule="exact"/>
        <w:ind w:firstLineChars="400" w:firstLine="961"/>
        <w:jc w:val="both"/>
        <w:rPr>
          <w:rFonts w:eastAsia="標楷體"/>
          <w:color w:val="FF0000"/>
          <w:spacing w:val="2"/>
        </w:rPr>
      </w:pPr>
      <w:r>
        <w:rPr>
          <w:rFonts w:ascii="標楷體" w:eastAsia="標楷體" w:hAnsi="標楷體" w:hint="eastAsia"/>
          <w:b/>
          <w:bCs/>
          <w:szCs w:val="24"/>
        </w:rPr>
        <w:t>3</w:t>
      </w:r>
      <w:r w:rsidRPr="0099781D">
        <w:rPr>
          <w:rFonts w:ascii="標楷體" w:eastAsia="標楷體" w:hAnsi="標楷體" w:hint="eastAsia"/>
          <w:b/>
          <w:bCs/>
          <w:szCs w:val="24"/>
        </w:rPr>
        <w:t xml:space="preserve">.　</w:t>
      </w:r>
      <w:r w:rsidRPr="00B647BC">
        <w:rPr>
          <w:rFonts w:ascii="標楷體" w:eastAsia="標楷體" w:hAnsi="標楷體" w:hint="eastAsia"/>
          <w:b/>
          <w:bCs/>
          <w:szCs w:val="24"/>
        </w:rPr>
        <w:t>十三份坑排水及南澳溪水系治理計畫之用地範圍線圖已逾2年仍未經主管機關水利署審議通過，允</w:t>
      </w:r>
      <w:r>
        <w:rPr>
          <w:rFonts w:ascii="標楷體" w:eastAsia="標楷體" w:hAnsi="標楷體" w:hint="eastAsia"/>
          <w:b/>
          <w:bCs/>
          <w:szCs w:val="24"/>
        </w:rPr>
        <w:t>待</w:t>
      </w:r>
      <w:r w:rsidRPr="00B647BC">
        <w:rPr>
          <w:rFonts w:ascii="標楷體" w:eastAsia="標楷體" w:hAnsi="標楷體" w:hint="eastAsia"/>
          <w:b/>
          <w:bCs/>
          <w:szCs w:val="24"/>
        </w:rPr>
        <w:t>持續加強溝通說明，俾有效解決窒礙及加速審議期程，以利儘早完成核定及公告作業</w:t>
      </w:r>
      <w:r w:rsidRPr="0099781D">
        <w:rPr>
          <w:rFonts w:ascii="標楷體" w:eastAsia="標楷體" w:hAnsi="標楷體" w:hint="eastAsia"/>
          <w:b/>
          <w:bCs/>
          <w:szCs w:val="24"/>
        </w:rPr>
        <w:t>：</w:t>
      </w:r>
      <w:r w:rsidRPr="00B647BC">
        <w:rPr>
          <w:rFonts w:ascii="標楷體" w:eastAsia="標楷體" w:hAnsi="標楷體" w:hint="eastAsia"/>
          <w:bCs/>
          <w:szCs w:val="24"/>
        </w:rPr>
        <w:t>依河川治理計畫訂定程序、三、</w:t>
      </w:r>
      <w:r>
        <w:rPr>
          <w:rFonts w:ascii="標楷體" w:eastAsia="標楷體" w:hAnsi="標楷體" w:hint="eastAsia"/>
          <w:bCs/>
          <w:szCs w:val="24"/>
        </w:rPr>
        <w:t>（</w:t>
      </w:r>
      <w:r w:rsidRPr="00B647BC">
        <w:rPr>
          <w:rFonts w:ascii="標楷體" w:eastAsia="標楷體" w:hAnsi="標楷體" w:hint="eastAsia"/>
          <w:bCs/>
          <w:szCs w:val="24"/>
        </w:rPr>
        <w:t>三</w:t>
      </w:r>
      <w:r>
        <w:rPr>
          <w:rFonts w:ascii="標楷體" w:eastAsia="標楷體" w:hAnsi="標楷體" w:hint="eastAsia"/>
          <w:bCs/>
          <w:szCs w:val="24"/>
        </w:rPr>
        <w:t>）</w:t>
      </w:r>
      <w:r w:rsidRPr="00B647BC">
        <w:rPr>
          <w:rFonts w:ascii="標楷體" w:eastAsia="標楷體" w:hAnsi="標楷體" w:hint="eastAsia"/>
          <w:bCs/>
          <w:szCs w:val="24"/>
        </w:rPr>
        <w:t>及</w:t>
      </w:r>
      <w:r>
        <w:rPr>
          <w:rFonts w:ascii="標楷體" w:eastAsia="標楷體" w:hAnsi="標楷體" w:hint="eastAsia"/>
          <w:bCs/>
          <w:szCs w:val="24"/>
        </w:rPr>
        <w:t>（</w:t>
      </w:r>
      <w:r w:rsidRPr="00B647BC">
        <w:rPr>
          <w:rFonts w:ascii="標楷體" w:eastAsia="標楷體" w:hAnsi="標楷體" w:hint="eastAsia"/>
          <w:bCs/>
          <w:szCs w:val="24"/>
        </w:rPr>
        <w:t>四</w:t>
      </w:r>
      <w:r>
        <w:rPr>
          <w:rFonts w:ascii="標楷體" w:eastAsia="標楷體" w:hAnsi="標楷體" w:hint="eastAsia"/>
          <w:bCs/>
          <w:szCs w:val="24"/>
        </w:rPr>
        <w:t>）</w:t>
      </w:r>
      <w:r w:rsidRPr="00B647BC">
        <w:rPr>
          <w:rFonts w:ascii="標楷體" w:eastAsia="標楷體" w:hAnsi="標楷體" w:hint="eastAsia"/>
          <w:bCs/>
          <w:szCs w:val="24"/>
        </w:rPr>
        <w:t>規定，縣管河川主管機關應將其核可之水道治理計畫線或用地範圍線圖，並附規劃或規劃檢討報告、規劃差異說明及治理計畫，函報水利署提請審議小組審議；該河川管理機關應於審議小組審議通過後，依據審議小組審議意見修正水道治理計畫線或用地範圍線圖後，送由該河川主管機關陳報水利署代辦部函核定並公告之。復依區域排水治理計畫訂定程序、三、</w:t>
      </w:r>
      <w:r>
        <w:rPr>
          <w:rFonts w:ascii="標楷體" w:eastAsia="標楷體" w:hAnsi="標楷體" w:hint="eastAsia"/>
          <w:bCs/>
          <w:szCs w:val="24"/>
        </w:rPr>
        <w:t>（</w:t>
      </w:r>
      <w:r w:rsidRPr="00B647BC">
        <w:rPr>
          <w:rFonts w:ascii="標楷體" w:eastAsia="標楷體" w:hAnsi="標楷體" w:hint="eastAsia"/>
          <w:bCs/>
          <w:szCs w:val="24"/>
        </w:rPr>
        <w:t>三</w:t>
      </w:r>
      <w:r>
        <w:rPr>
          <w:rFonts w:ascii="標楷體" w:eastAsia="標楷體" w:hAnsi="標楷體" w:hint="eastAsia"/>
          <w:bCs/>
          <w:szCs w:val="24"/>
        </w:rPr>
        <w:t>）</w:t>
      </w:r>
      <w:r w:rsidRPr="00B647BC">
        <w:rPr>
          <w:rFonts w:ascii="標楷體" w:eastAsia="標楷體" w:hAnsi="標楷體" w:hint="eastAsia"/>
          <w:bCs/>
          <w:szCs w:val="24"/>
        </w:rPr>
        <w:t>及</w:t>
      </w:r>
      <w:r>
        <w:rPr>
          <w:rFonts w:ascii="標楷體" w:eastAsia="標楷體" w:hAnsi="標楷體" w:hint="eastAsia"/>
          <w:bCs/>
          <w:szCs w:val="24"/>
        </w:rPr>
        <w:t>（</w:t>
      </w:r>
      <w:r w:rsidRPr="00B647BC">
        <w:rPr>
          <w:rFonts w:ascii="標楷體" w:eastAsia="標楷體" w:hAnsi="標楷體" w:hint="eastAsia"/>
          <w:bCs/>
          <w:szCs w:val="24"/>
        </w:rPr>
        <w:t>四</w:t>
      </w:r>
      <w:r>
        <w:rPr>
          <w:rFonts w:ascii="標楷體" w:eastAsia="標楷體" w:hAnsi="標楷體" w:hint="eastAsia"/>
          <w:bCs/>
          <w:szCs w:val="24"/>
        </w:rPr>
        <w:t>）</w:t>
      </w:r>
      <w:r w:rsidRPr="00B647BC">
        <w:rPr>
          <w:rFonts w:ascii="標楷體" w:eastAsia="標楷體" w:hAnsi="標楷體" w:hint="eastAsia"/>
          <w:bCs/>
          <w:szCs w:val="24"/>
        </w:rPr>
        <w:t>規定，縣管區域排水主管機關應將其核可之用地範圍線圖，並附規劃或規劃檢討報告及治理計畫，函報水利署提請審議小組審議；該排水管理機關應於審議小組審議通過後，依審議小組審議意見修正用地範圍線圖後，送由該排水主管機關陳報水利署代辦部函核定並公告之。</w:t>
      </w:r>
      <w:r>
        <w:rPr>
          <w:rFonts w:ascii="標楷體" w:eastAsia="標楷體" w:hAnsi="標楷體" w:hint="eastAsia"/>
          <w:bCs/>
          <w:szCs w:val="24"/>
        </w:rPr>
        <w:t>縣政</w:t>
      </w:r>
      <w:r w:rsidRPr="00B647BC">
        <w:rPr>
          <w:rFonts w:ascii="標楷體" w:eastAsia="標楷體" w:hAnsi="標楷體" w:hint="eastAsia"/>
          <w:bCs/>
          <w:szCs w:val="24"/>
        </w:rPr>
        <w:t>府為加速河川及排水整治，爭取前瞻基礎建設計畫</w:t>
      </w:r>
      <w:r>
        <w:rPr>
          <w:rFonts w:ascii="標楷體" w:eastAsia="標楷體" w:hAnsi="標楷體" w:hint="eastAsia"/>
          <w:szCs w:val="24"/>
        </w:rPr>
        <w:t>－</w:t>
      </w:r>
      <w:r w:rsidRPr="00B647BC">
        <w:rPr>
          <w:rFonts w:ascii="標楷體" w:eastAsia="標楷體" w:hAnsi="標楷體" w:hint="eastAsia"/>
          <w:bCs/>
          <w:szCs w:val="24"/>
        </w:rPr>
        <w:t>水環境建設</w:t>
      </w:r>
      <w:r>
        <w:rPr>
          <w:rFonts w:ascii="標楷體" w:eastAsia="標楷體" w:hAnsi="標楷體" w:hint="eastAsia"/>
          <w:szCs w:val="24"/>
        </w:rPr>
        <w:t>－</w:t>
      </w:r>
      <w:r w:rsidRPr="00B647BC">
        <w:rPr>
          <w:rFonts w:ascii="標楷體" w:eastAsia="標楷體" w:hAnsi="標楷體" w:hint="eastAsia"/>
          <w:bCs/>
          <w:szCs w:val="24"/>
        </w:rPr>
        <w:t>「縣市管河川及區域排水整體改善計畫」補助，經濟部於</w:t>
      </w:r>
      <w:r w:rsidRPr="00B647BC">
        <w:rPr>
          <w:rFonts w:ascii="標楷體" w:eastAsia="標楷體" w:hAnsi="標楷體"/>
          <w:bCs/>
          <w:szCs w:val="24"/>
        </w:rPr>
        <w:t>109</w:t>
      </w:r>
      <w:r w:rsidRPr="00B647BC">
        <w:rPr>
          <w:rFonts w:ascii="標楷體" w:eastAsia="標楷體" w:hAnsi="標楷體" w:hint="eastAsia"/>
          <w:bCs/>
          <w:szCs w:val="24"/>
        </w:rPr>
        <w:t>年</w:t>
      </w:r>
      <w:r w:rsidRPr="00B647BC">
        <w:rPr>
          <w:rFonts w:ascii="標楷體" w:eastAsia="標楷體" w:hAnsi="標楷體"/>
          <w:bCs/>
          <w:szCs w:val="24"/>
        </w:rPr>
        <w:t>12</w:t>
      </w:r>
      <w:r w:rsidRPr="00B647BC">
        <w:rPr>
          <w:rFonts w:ascii="標楷體" w:eastAsia="標楷體" w:hAnsi="標楷體" w:hint="eastAsia"/>
          <w:bCs/>
          <w:szCs w:val="24"/>
        </w:rPr>
        <w:t>月</w:t>
      </w:r>
      <w:r w:rsidRPr="00B647BC">
        <w:rPr>
          <w:rFonts w:ascii="標楷體" w:eastAsia="標楷體" w:hAnsi="標楷體"/>
          <w:bCs/>
          <w:szCs w:val="24"/>
        </w:rPr>
        <w:t>22</w:t>
      </w:r>
      <w:r w:rsidRPr="00B647BC">
        <w:rPr>
          <w:rFonts w:ascii="標楷體" w:eastAsia="標楷體" w:hAnsi="標楷體" w:hint="eastAsia"/>
          <w:bCs/>
          <w:szCs w:val="24"/>
        </w:rPr>
        <w:t>日核定補助，計畫總經費</w:t>
      </w:r>
      <w:r w:rsidRPr="00B647BC">
        <w:rPr>
          <w:rFonts w:ascii="標楷體" w:eastAsia="標楷體" w:hAnsi="標楷體"/>
          <w:bCs/>
          <w:szCs w:val="24"/>
        </w:rPr>
        <w:t>610</w:t>
      </w:r>
      <w:r w:rsidRPr="00B647BC">
        <w:rPr>
          <w:rFonts w:ascii="標楷體" w:eastAsia="標楷體" w:hAnsi="標楷體" w:hint="eastAsia"/>
          <w:bCs/>
          <w:szCs w:val="24"/>
        </w:rPr>
        <w:t>萬元，辦理宜蘭縣管河川及區域排水</w:t>
      </w:r>
      <w:r>
        <w:rPr>
          <w:rFonts w:ascii="標楷體" w:eastAsia="標楷體" w:hAnsi="標楷體"/>
          <w:bCs/>
          <w:szCs w:val="24"/>
        </w:rPr>
        <w:t>（</w:t>
      </w:r>
      <w:r w:rsidRPr="00B647BC">
        <w:rPr>
          <w:rFonts w:ascii="標楷體" w:eastAsia="標楷體" w:hAnsi="標楷體" w:hint="eastAsia"/>
          <w:bCs/>
          <w:szCs w:val="24"/>
        </w:rPr>
        <w:t>十三份坑排水、壯東一大排、廍後排水及南澳溪水系</w:t>
      </w:r>
      <w:r>
        <w:rPr>
          <w:rFonts w:ascii="標楷體" w:eastAsia="標楷體" w:hAnsi="標楷體"/>
          <w:bCs/>
          <w:szCs w:val="24"/>
        </w:rPr>
        <w:t>）</w:t>
      </w:r>
      <w:r w:rsidRPr="00B647BC">
        <w:rPr>
          <w:rFonts w:ascii="標楷體" w:eastAsia="標楷體" w:hAnsi="標楷體" w:hint="eastAsia"/>
          <w:bCs/>
          <w:szCs w:val="24"/>
        </w:rPr>
        <w:t>治理計畫之訂定、水道治理計畫線及用地範圍線劃設等作業。經查經濟部業於</w:t>
      </w:r>
      <w:r w:rsidRPr="00B647BC">
        <w:rPr>
          <w:rFonts w:ascii="標楷體" w:eastAsia="標楷體" w:hAnsi="標楷體"/>
          <w:bCs/>
          <w:szCs w:val="24"/>
        </w:rPr>
        <w:t>113</w:t>
      </w:r>
      <w:r w:rsidRPr="00B647BC">
        <w:rPr>
          <w:rFonts w:ascii="標楷體" w:eastAsia="標楷體" w:hAnsi="標楷體" w:hint="eastAsia"/>
          <w:bCs/>
          <w:szCs w:val="24"/>
        </w:rPr>
        <w:t>年</w:t>
      </w:r>
      <w:r w:rsidRPr="00B647BC">
        <w:rPr>
          <w:rFonts w:ascii="標楷體" w:eastAsia="標楷體" w:hAnsi="標楷體"/>
          <w:bCs/>
          <w:szCs w:val="24"/>
        </w:rPr>
        <w:t>9</w:t>
      </w:r>
      <w:r w:rsidRPr="00B647BC">
        <w:rPr>
          <w:rFonts w:ascii="標楷體" w:eastAsia="標楷體" w:hAnsi="標楷體" w:hint="eastAsia"/>
          <w:bCs/>
          <w:szCs w:val="24"/>
        </w:rPr>
        <w:t>月</w:t>
      </w:r>
      <w:r w:rsidRPr="00B647BC">
        <w:rPr>
          <w:rFonts w:ascii="標楷體" w:eastAsia="標楷體" w:hAnsi="標楷體"/>
          <w:bCs/>
          <w:szCs w:val="24"/>
        </w:rPr>
        <w:t>2</w:t>
      </w:r>
      <w:r w:rsidRPr="00B647BC">
        <w:rPr>
          <w:rFonts w:ascii="標楷體" w:eastAsia="標楷體" w:hAnsi="標楷體" w:hint="eastAsia"/>
          <w:bCs/>
          <w:szCs w:val="24"/>
        </w:rPr>
        <w:t>日核定並公告壯東一大排及廍後排水等</w:t>
      </w:r>
      <w:r w:rsidRPr="00B647BC">
        <w:rPr>
          <w:rFonts w:ascii="標楷體" w:eastAsia="標楷體" w:hAnsi="標楷體"/>
          <w:bCs/>
          <w:szCs w:val="24"/>
        </w:rPr>
        <w:t>2</w:t>
      </w:r>
      <w:r w:rsidRPr="00B647BC">
        <w:rPr>
          <w:rFonts w:ascii="標楷體" w:eastAsia="標楷體" w:hAnsi="標楷體" w:hint="eastAsia"/>
          <w:bCs/>
          <w:szCs w:val="24"/>
        </w:rPr>
        <w:t>案之用地範圍線圖，其餘十三份坑排水及南澳溪水系等</w:t>
      </w:r>
      <w:r w:rsidRPr="00B647BC">
        <w:rPr>
          <w:rFonts w:ascii="標楷體" w:eastAsia="標楷體" w:hAnsi="標楷體"/>
          <w:bCs/>
          <w:szCs w:val="24"/>
        </w:rPr>
        <w:t>2</w:t>
      </w:r>
      <w:r w:rsidRPr="00B647BC">
        <w:rPr>
          <w:rFonts w:ascii="標楷體" w:eastAsia="標楷體" w:hAnsi="標楷體" w:hint="eastAsia"/>
          <w:bCs/>
          <w:szCs w:val="24"/>
        </w:rPr>
        <w:t>案，</w:t>
      </w:r>
      <w:r>
        <w:rPr>
          <w:rFonts w:ascii="標楷體" w:eastAsia="標楷體" w:hAnsi="標楷體" w:hint="eastAsia"/>
          <w:bCs/>
          <w:szCs w:val="24"/>
        </w:rPr>
        <w:t>縣政</w:t>
      </w:r>
      <w:r w:rsidRPr="00B647BC">
        <w:rPr>
          <w:rFonts w:ascii="標楷體" w:eastAsia="標楷體" w:hAnsi="標楷體" w:hint="eastAsia"/>
          <w:bCs/>
          <w:szCs w:val="24"/>
        </w:rPr>
        <w:t>府分別於</w:t>
      </w:r>
      <w:r w:rsidRPr="00B647BC">
        <w:rPr>
          <w:rFonts w:ascii="標楷體" w:eastAsia="標楷體" w:hAnsi="標楷體"/>
          <w:bCs/>
          <w:szCs w:val="24"/>
        </w:rPr>
        <w:t>111</w:t>
      </w:r>
      <w:r w:rsidRPr="00B647BC">
        <w:rPr>
          <w:rFonts w:ascii="標楷體" w:eastAsia="標楷體" w:hAnsi="標楷體" w:hint="eastAsia"/>
          <w:bCs/>
          <w:szCs w:val="24"/>
        </w:rPr>
        <w:t>年</w:t>
      </w:r>
      <w:r w:rsidRPr="00B647BC">
        <w:rPr>
          <w:rFonts w:ascii="標楷體" w:eastAsia="標楷體" w:hAnsi="標楷體"/>
          <w:bCs/>
          <w:szCs w:val="24"/>
        </w:rPr>
        <w:t>6</w:t>
      </w:r>
      <w:r w:rsidRPr="00B647BC">
        <w:rPr>
          <w:rFonts w:ascii="標楷體" w:eastAsia="標楷體" w:hAnsi="標楷體" w:hint="eastAsia"/>
          <w:bCs/>
          <w:szCs w:val="24"/>
        </w:rPr>
        <w:t>月</w:t>
      </w:r>
      <w:r w:rsidRPr="00B647BC">
        <w:rPr>
          <w:rFonts w:ascii="標楷體" w:eastAsia="標楷體" w:hAnsi="標楷體"/>
          <w:bCs/>
          <w:szCs w:val="24"/>
        </w:rPr>
        <w:t>15</w:t>
      </w:r>
      <w:r w:rsidRPr="00B647BC">
        <w:rPr>
          <w:rFonts w:ascii="標楷體" w:eastAsia="標楷體" w:hAnsi="標楷體" w:hint="eastAsia"/>
          <w:bCs/>
          <w:szCs w:val="24"/>
        </w:rPr>
        <w:t>日及</w:t>
      </w:r>
      <w:r w:rsidRPr="00B647BC">
        <w:rPr>
          <w:rFonts w:ascii="標楷體" w:eastAsia="標楷體" w:hAnsi="標楷體"/>
          <w:bCs/>
          <w:szCs w:val="24"/>
        </w:rPr>
        <w:t>11</w:t>
      </w:r>
      <w:r w:rsidRPr="00B647BC">
        <w:rPr>
          <w:rFonts w:ascii="標楷體" w:eastAsia="標楷體" w:hAnsi="標楷體" w:hint="eastAsia"/>
          <w:bCs/>
          <w:szCs w:val="24"/>
        </w:rPr>
        <w:t>月</w:t>
      </w:r>
      <w:r w:rsidRPr="00B647BC">
        <w:rPr>
          <w:rFonts w:ascii="標楷體" w:eastAsia="標楷體" w:hAnsi="標楷體"/>
          <w:bCs/>
          <w:szCs w:val="24"/>
        </w:rPr>
        <w:t>24</w:t>
      </w:r>
      <w:r w:rsidRPr="00B647BC">
        <w:rPr>
          <w:rFonts w:ascii="標楷體" w:eastAsia="標楷體" w:hAnsi="標楷體" w:hint="eastAsia"/>
          <w:bCs/>
          <w:szCs w:val="24"/>
        </w:rPr>
        <w:t>日函報水利署提請審議小組審議，惟經</w:t>
      </w:r>
      <w:r>
        <w:rPr>
          <w:rFonts w:ascii="標楷體" w:eastAsia="標楷體" w:hAnsi="標楷體" w:hint="eastAsia"/>
          <w:bCs/>
          <w:szCs w:val="24"/>
        </w:rPr>
        <w:t>該</w:t>
      </w:r>
      <w:r w:rsidRPr="00B647BC">
        <w:rPr>
          <w:rFonts w:ascii="標楷體" w:eastAsia="標楷體" w:hAnsi="標楷體" w:hint="eastAsia"/>
          <w:bCs/>
          <w:szCs w:val="24"/>
        </w:rPr>
        <w:t>署多次審議後仍有尚待釐清修正復請</w:t>
      </w:r>
      <w:r>
        <w:rPr>
          <w:rFonts w:ascii="標楷體" w:eastAsia="標楷體" w:hAnsi="標楷體" w:hint="eastAsia"/>
          <w:bCs/>
          <w:szCs w:val="24"/>
        </w:rPr>
        <w:t>縣政</w:t>
      </w:r>
      <w:r w:rsidRPr="00B647BC">
        <w:rPr>
          <w:rFonts w:ascii="標楷體" w:eastAsia="標楷體" w:hAnsi="標楷體" w:hint="eastAsia"/>
          <w:bCs/>
          <w:szCs w:val="24"/>
        </w:rPr>
        <w:t>府查明事項，截至本室查核日</w:t>
      </w:r>
      <w:r>
        <w:rPr>
          <w:rFonts w:ascii="標楷體" w:eastAsia="標楷體" w:hAnsi="標楷體" w:hint="eastAsia"/>
          <w:bCs/>
          <w:szCs w:val="24"/>
        </w:rPr>
        <w:t>（</w:t>
      </w:r>
      <w:r w:rsidRPr="00C5457E">
        <w:rPr>
          <w:rFonts w:ascii="標楷體" w:eastAsia="標楷體" w:hAnsi="標楷體" w:hint="eastAsia"/>
          <w:szCs w:val="24"/>
        </w:rPr>
        <w:t>114年4月17日</w:t>
      </w:r>
      <w:r>
        <w:rPr>
          <w:rFonts w:ascii="標楷體" w:eastAsia="標楷體" w:hAnsi="標楷體" w:hint="eastAsia"/>
          <w:bCs/>
          <w:szCs w:val="24"/>
        </w:rPr>
        <w:t>）</w:t>
      </w:r>
      <w:r w:rsidRPr="00B647BC">
        <w:rPr>
          <w:rFonts w:ascii="標楷體" w:eastAsia="標楷體" w:hAnsi="標楷體" w:hint="eastAsia"/>
          <w:bCs/>
          <w:szCs w:val="24"/>
        </w:rPr>
        <w:t>止，該</w:t>
      </w:r>
      <w:r w:rsidRPr="00B647BC">
        <w:rPr>
          <w:rFonts w:ascii="標楷體" w:eastAsia="標楷體" w:hAnsi="標楷體"/>
          <w:bCs/>
          <w:szCs w:val="24"/>
        </w:rPr>
        <w:t>2</w:t>
      </w:r>
      <w:r w:rsidRPr="00B647BC">
        <w:rPr>
          <w:rFonts w:ascii="標楷體" w:eastAsia="標楷體" w:hAnsi="標楷體" w:hint="eastAsia"/>
          <w:bCs/>
          <w:szCs w:val="24"/>
        </w:rPr>
        <w:t>案之用地範圍線圖已逾</w:t>
      </w:r>
      <w:r w:rsidRPr="00B647BC">
        <w:rPr>
          <w:rFonts w:ascii="標楷體" w:eastAsia="標楷體" w:hAnsi="標楷體"/>
          <w:bCs/>
          <w:szCs w:val="24"/>
        </w:rPr>
        <w:t>2</w:t>
      </w:r>
      <w:r w:rsidRPr="00B647BC">
        <w:rPr>
          <w:rFonts w:ascii="標楷體" w:eastAsia="標楷體" w:hAnsi="標楷體" w:hint="eastAsia"/>
          <w:bCs/>
          <w:szCs w:val="24"/>
        </w:rPr>
        <w:t>年仍未審議通過</w:t>
      </w:r>
      <w:r>
        <w:rPr>
          <w:rFonts w:ascii="標楷體" w:eastAsia="標楷體" w:hAnsi="標楷體" w:hint="eastAsia"/>
          <w:bCs/>
          <w:szCs w:val="24"/>
        </w:rPr>
        <w:t>，</w:t>
      </w:r>
      <w:r w:rsidRPr="0088711D">
        <w:rPr>
          <w:rFonts w:ascii="標楷體" w:eastAsia="標楷體" w:hAnsi="標楷體" w:hint="eastAsia"/>
          <w:bCs/>
          <w:szCs w:val="24"/>
        </w:rPr>
        <w:t>經函請縣政府</w:t>
      </w:r>
      <w:r w:rsidRPr="00B647BC">
        <w:rPr>
          <w:rFonts w:ascii="標楷體" w:eastAsia="標楷體" w:hAnsi="標楷體" w:hint="eastAsia"/>
          <w:bCs/>
          <w:szCs w:val="24"/>
        </w:rPr>
        <w:t>持續加強與中央主管機關溝通說明，俾有效解決窒礙及加速審議期程，以儘早完成用地範圍線圖之核定及公告作業。</w:t>
      </w:r>
      <w:r w:rsidRPr="0088711D">
        <w:rPr>
          <w:rFonts w:ascii="標楷體" w:eastAsia="標楷體" w:hAnsi="標楷體" w:hint="eastAsia"/>
          <w:bCs/>
          <w:szCs w:val="24"/>
        </w:rPr>
        <w:t>據復：</w:t>
      </w:r>
      <w:r w:rsidRPr="00B647BC">
        <w:rPr>
          <w:rFonts w:ascii="標楷體" w:eastAsia="標楷體" w:hAnsi="標楷體" w:hint="eastAsia"/>
          <w:bCs/>
          <w:szCs w:val="24"/>
        </w:rPr>
        <w:t>十三份坑排水及南澳溪水系治理計畫案業於114年5月5日於水利署第一河川分署辦理審查會議，會中邀</w:t>
      </w:r>
      <w:r>
        <w:rPr>
          <w:rFonts w:ascii="標楷體" w:eastAsia="標楷體" w:hAnsi="標楷體" w:hint="eastAsia"/>
          <w:bCs/>
          <w:szCs w:val="24"/>
        </w:rPr>
        <w:t>集該</w:t>
      </w:r>
      <w:r w:rsidRPr="00B647BC">
        <w:rPr>
          <w:rFonts w:ascii="標楷體" w:eastAsia="標楷體" w:hAnsi="標楷體" w:hint="eastAsia"/>
          <w:bCs/>
          <w:szCs w:val="24"/>
        </w:rPr>
        <w:t>署審議委員參與審查，並確定方向原則，</w:t>
      </w:r>
      <w:r w:rsidRPr="00B647BC">
        <w:rPr>
          <w:rFonts w:ascii="標楷體" w:eastAsia="標楷體" w:hAnsi="標楷體" w:hint="eastAsia"/>
          <w:spacing w:val="2"/>
          <w:lang w:val="es-PR"/>
        </w:rPr>
        <w:t>該府將依各委員及與會單位討論意見辦理修正，經</w:t>
      </w:r>
      <w:r>
        <w:rPr>
          <w:rFonts w:ascii="標楷體" w:eastAsia="標楷體" w:hAnsi="標楷體" w:hint="eastAsia"/>
          <w:spacing w:val="2"/>
          <w:lang w:val="es-PR"/>
        </w:rPr>
        <w:t>該</w:t>
      </w:r>
      <w:r w:rsidRPr="00B647BC">
        <w:rPr>
          <w:rFonts w:ascii="標楷體" w:eastAsia="標楷體" w:hAnsi="標楷體" w:hint="eastAsia"/>
          <w:spacing w:val="2"/>
          <w:lang w:val="es-PR"/>
        </w:rPr>
        <w:t>分署確認修正後，</w:t>
      </w:r>
      <w:r>
        <w:rPr>
          <w:rFonts w:ascii="標楷體" w:eastAsia="標楷體" w:hAnsi="標楷體" w:hint="eastAsia"/>
          <w:spacing w:val="2"/>
          <w:lang w:val="es-PR"/>
        </w:rPr>
        <w:t>即</w:t>
      </w:r>
      <w:r w:rsidRPr="00B647BC">
        <w:rPr>
          <w:rFonts w:ascii="標楷體" w:eastAsia="標楷體" w:hAnsi="標楷體" w:hint="eastAsia"/>
          <w:spacing w:val="2"/>
          <w:lang w:val="es-PR"/>
        </w:rPr>
        <w:t>提送經濟部審議。</w:t>
      </w:r>
    </w:p>
    <w:p w14:paraId="4677C111" w14:textId="445B5044" w:rsidR="00134F6A" w:rsidRPr="00BA43FC" w:rsidRDefault="00121C1B" w:rsidP="00134F6A">
      <w:pPr>
        <w:widowControl/>
        <w:overflowPunct w:val="0"/>
        <w:adjustRightInd w:val="0"/>
        <w:snapToGrid w:val="0"/>
        <w:spacing w:line="460" w:lineRule="exact"/>
        <w:ind w:firstLineChars="200" w:firstLine="569"/>
        <w:jc w:val="both"/>
        <w:outlineLvl w:val="3"/>
        <w:rPr>
          <w:rFonts w:ascii="標楷體" w:eastAsia="標楷體" w:hAnsi="標楷體"/>
          <w:b/>
          <w:bCs/>
          <w:color w:val="FF0000"/>
          <w:spacing w:val="2"/>
          <w:sz w:val="28"/>
          <w:szCs w:val="28"/>
        </w:rPr>
      </w:pPr>
      <w:r w:rsidRPr="004A739E">
        <w:rPr>
          <w:rFonts w:ascii="標楷體" w:eastAsia="標楷體" w:hAnsi="標楷體" w:hint="eastAsia"/>
          <w:b/>
          <w:spacing w:val="2"/>
          <w:sz w:val="28"/>
          <w:szCs w:val="28"/>
        </w:rPr>
        <w:lastRenderedPageBreak/>
        <w:t>（</w:t>
      </w:r>
      <w:r>
        <w:rPr>
          <w:rFonts w:ascii="標楷體" w:eastAsia="標楷體" w:hAnsi="標楷體" w:hint="eastAsia"/>
          <w:b/>
          <w:spacing w:val="2"/>
          <w:sz w:val="28"/>
          <w:szCs w:val="28"/>
        </w:rPr>
        <w:t>五</w:t>
      </w:r>
      <w:r w:rsidRPr="004A739E">
        <w:rPr>
          <w:rFonts w:ascii="標楷體" w:eastAsia="標楷體" w:hAnsi="標楷體" w:hint="eastAsia"/>
          <w:b/>
          <w:spacing w:val="2"/>
          <w:sz w:val="28"/>
          <w:szCs w:val="28"/>
        </w:rPr>
        <w:t xml:space="preserve">）　</w:t>
      </w:r>
      <w:r w:rsidR="00134F6A" w:rsidRPr="001505D0">
        <w:rPr>
          <w:rFonts w:ascii="標楷體" w:eastAsia="標楷體" w:hAnsi="標楷體" w:hint="eastAsia"/>
          <w:b/>
          <w:bCs/>
          <w:spacing w:val="2"/>
          <w:sz w:val="28"/>
          <w:szCs w:val="28"/>
        </w:rPr>
        <w:t>為打造多元文化、寧適優質之城鄉環境，爭取前瞻基礎建設計畫特別預算經費辦理補助計畫，惟部分計畫完工啟用後，實際執行成效未如預期，與各項評核指標預定目標差幅頗巨，或委外經營未依約推廣觀光產業且營運收入未達預計目標等，</w:t>
      </w:r>
      <w:r w:rsidR="00134F6A" w:rsidRPr="00BA43FC">
        <w:rPr>
          <w:rFonts w:ascii="標楷體" w:eastAsia="標楷體" w:hAnsi="標楷體" w:hint="eastAsia"/>
          <w:b/>
          <w:bCs/>
          <w:color w:val="000000" w:themeColor="text1"/>
          <w:spacing w:val="2"/>
          <w:sz w:val="28"/>
          <w:szCs w:val="28"/>
        </w:rPr>
        <w:t>允待積極研謀改善妥處。</w:t>
      </w:r>
    </w:p>
    <w:p w14:paraId="7B368FF9" w14:textId="5EFF81F8" w:rsidR="00134F6A" w:rsidRPr="00134F6A" w:rsidRDefault="00134F6A" w:rsidP="00EB5A95">
      <w:pPr>
        <w:pStyle w:val="12"/>
        <w:overflowPunct w:val="0"/>
        <w:spacing w:beforeLines="20" w:before="48" w:afterLines="20" w:after="48" w:line="440" w:lineRule="exact"/>
        <w:ind w:firstLineChars="200" w:firstLine="480"/>
        <w:jc w:val="both"/>
        <w:rPr>
          <w:rFonts w:ascii="標楷體" w:hAnsi="標楷體"/>
          <w:sz w:val="24"/>
        </w:rPr>
      </w:pPr>
      <w:r w:rsidRPr="00BA43FC">
        <w:rPr>
          <w:rFonts w:ascii="標楷體" w:hAnsi="標楷體" w:hint="eastAsia"/>
          <w:color w:val="000000" w:themeColor="text1"/>
          <w:sz w:val="24"/>
          <w:szCs w:val="24"/>
        </w:rPr>
        <w:t xml:space="preserve">   </w:t>
      </w:r>
      <w:r w:rsidRPr="00134F6A">
        <w:rPr>
          <w:rFonts w:ascii="標楷體" w:hAnsi="標楷體" w:hint="eastAsia"/>
          <w:sz w:val="24"/>
        </w:rPr>
        <w:t>縣政府及所屬機關獲中央政府核定列入前瞻基礎建設計畫</w:t>
      </w:r>
      <w:r w:rsidR="00B0063F">
        <w:rPr>
          <w:rFonts w:ascii="標楷體" w:hAnsi="標楷體" w:hint="eastAsia"/>
          <w:bCs/>
          <w:sz w:val="24"/>
          <w:szCs w:val="24"/>
        </w:rPr>
        <w:t>－</w:t>
      </w:r>
      <w:r w:rsidRPr="00134F6A">
        <w:rPr>
          <w:rFonts w:ascii="標楷體" w:hAnsi="標楷體" w:hint="eastAsia"/>
          <w:sz w:val="24"/>
        </w:rPr>
        <w:t>城鄉建設類第</w:t>
      </w:r>
      <w:r w:rsidRPr="00134F6A">
        <w:rPr>
          <w:rFonts w:ascii="標楷體" w:hAnsi="標楷體"/>
          <w:sz w:val="24"/>
        </w:rPr>
        <w:t>1</w:t>
      </w:r>
      <w:r w:rsidRPr="00134F6A">
        <w:rPr>
          <w:rFonts w:ascii="標楷體" w:hAnsi="標楷體" w:hint="eastAsia"/>
          <w:sz w:val="24"/>
        </w:rPr>
        <w:t>期（106至107年度）、第2期（108至109年度）、第3期（110至111年度）及第</w:t>
      </w:r>
      <w:r w:rsidRPr="00134F6A">
        <w:rPr>
          <w:rFonts w:ascii="標楷體" w:hAnsi="標楷體"/>
          <w:sz w:val="24"/>
        </w:rPr>
        <w:t>4</w:t>
      </w:r>
      <w:r w:rsidRPr="00134F6A">
        <w:rPr>
          <w:rFonts w:ascii="標楷體" w:hAnsi="標楷體" w:hint="eastAsia"/>
          <w:sz w:val="24"/>
        </w:rPr>
        <w:t>期（11</w:t>
      </w:r>
      <w:r w:rsidRPr="00134F6A">
        <w:rPr>
          <w:rFonts w:ascii="標楷體" w:hAnsi="標楷體"/>
          <w:sz w:val="24"/>
        </w:rPr>
        <w:t>2</w:t>
      </w:r>
      <w:r w:rsidRPr="00134F6A">
        <w:rPr>
          <w:rFonts w:ascii="標楷體" w:hAnsi="標楷體" w:hint="eastAsia"/>
          <w:sz w:val="24"/>
        </w:rPr>
        <w:t>至11</w:t>
      </w:r>
      <w:r w:rsidRPr="00134F6A">
        <w:rPr>
          <w:rFonts w:ascii="標楷體" w:hAnsi="標楷體"/>
          <w:sz w:val="24"/>
        </w:rPr>
        <w:t>3</w:t>
      </w:r>
      <w:r w:rsidRPr="00134F6A">
        <w:rPr>
          <w:rFonts w:ascii="標楷體" w:hAnsi="標楷體" w:hint="eastAsia"/>
          <w:sz w:val="24"/>
        </w:rPr>
        <w:t>年度）特別預算補助</w:t>
      </w:r>
      <w:r w:rsidRPr="00134F6A">
        <w:rPr>
          <w:rFonts w:ascii="標楷體" w:hAnsi="標楷體"/>
          <w:sz w:val="24"/>
        </w:rPr>
        <w:t>之計畫</w:t>
      </w:r>
      <w:r w:rsidRPr="00134F6A">
        <w:rPr>
          <w:rFonts w:ascii="標楷體" w:hAnsi="標楷體" w:hint="eastAsia"/>
          <w:sz w:val="24"/>
        </w:rPr>
        <w:t>，截至11</w:t>
      </w:r>
      <w:r w:rsidRPr="00134F6A">
        <w:rPr>
          <w:rFonts w:ascii="標楷體" w:hAnsi="標楷體"/>
          <w:sz w:val="24"/>
        </w:rPr>
        <w:t>3</w:t>
      </w:r>
      <w:r w:rsidRPr="00134F6A">
        <w:rPr>
          <w:rFonts w:ascii="標楷體" w:hAnsi="標楷體" w:hint="eastAsia"/>
          <w:sz w:val="24"/>
        </w:rPr>
        <w:t>年底止，共計</w:t>
      </w:r>
      <w:r w:rsidRPr="00134F6A">
        <w:rPr>
          <w:rFonts w:ascii="標楷體" w:hAnsi="標楷體"/>
          <w:sz w:val="24"/>
        </w:rPr>
        <w:t>570</w:t>
      </w:r>
      <w:r w:rsidRPr="00134F6A">
        <w:rPr>
          <w:rFonts w:ascii="標楷體" w:hAnsi="標楷體" w:hint="eastAsia"/>
          <w:sz w:val="24"/>
        </w:rPr>
        <w:t>件，各期核定補助經費分別為1</w:t>
      </w:r>
      <w:r w:rsidRPr="00134F6A">
        <w:rPr>
          <w:rFonts w:ascii="標楷體" w:hAnsi="標楷體"/>
          <w:sz w:val="24"/>
        </w:rPr>
        <w:t>4</w:t>
      </w:r>
      <w:r w:rsidRPr="00134F6A">
        <w:rPr>
          <w:rFonts w:ascii="標楷體" w:hAnsi="標楷體" w:hint="eastAsia"/>
          <w:sz w:val="24"/>
        </w:rPr>
        <w:t>億4</w:t>
      </w:r>
      <w:r w:rsidRPr="00134F6A">
        <w:rPr>
          <w:rFonts w:ascii="標楷體" w:hAnsi="標楷體"/>
          <w:sz w:val="24"/>
        </w:rPr>
        <w:t>,274</w:t>
      </w:r>
      <w:r w:rsidRPr="00134F6A">
        <w:rPr>
          <w:rFonts w:ascii="標楷體" w:hAnsi="標楷體" w:hint="eastAsia"/>
          <w:sz w:val="24"/>
        </w:rPr>
        <w:t>萬餘元、</w:t>
      </w:r>
      <w:r w:rsidRPr="00134F6A">
        <w:rPr>
          <w:rFonts w:ascii="標楷體" w:hAnsi="標楷體"/>
          <w:sz w:val="24"/>
        </w:rPr>
        <w:t>28</w:t>
      </w:r>
      <w:r w:rsidRPr="00134F6A">
        <w:rPr>
          <w:rFonts w:ascii="標楷體" w:hAnsi="標楷體" w:hint="eastAsia"/>
          <w:sz w:val="24"/>
        </w:rPr>
        <w:t>億1</w:t>
      </w:r>
      <w:r w:rsidRPr="00134F6A">
        <w:rPr>
          <w:rFonts w:ascii="標楷體" w:hAnsi="標楷體"/>
          <w:sz w:val="24"/>
        </w:rPr>
        <w:t>,951</w:t>
      </w:r>
      <w:r w:rsidRPr="00134F6A">
        <w:rPr>
          <w:rFonts w:ascii="標楷體" w:hAnsi="標楷體" w:hint="eastAsia"/>
          <w:sz w:val="24"/>
        </w:rPr>
        <w:t>萬餘元、</w:t>
      </w:r>
      <w:r w:rsidRPr="00134F6A">
        <w:rPr>
          <w:rFonts w:ascii="標楷體" w:hAnsi="標楷體"/>
          <w:sz w:val="24"/>
        </w:rPr>
        <w:t>22</w:t>
      </w:r>
      <w:r w:rsidRPr="00134F6A">
        <w:rPr>
          <w:rFonts w:ascii="標楷體" w:hAnsi="標楷體" w:hint="eastAsia"/>
          <w:sz w:val="24"/>
        </w:rPr>
        <w:t>億8</w:t>
      </w:r>
      <w:r w:rsidRPr="00134F6A">
        <w:rPr>
          <w:rFonts w:ascii="標楷體" w:hAnsi="標楷體"/>
          <w:sz w:val="24"/>
        </w:rPr>
        <w:t>,159</w:t>
      </w:r>
      <w:r w:rsidRPr="00134F6A">
        <w:rPr>
          <w:rFonts w:ascii="標楷體" w:hAnsi="標楷體" w:hint="eastAsia"/>
          <w:sz w:val="24"/>
        </w:rPr>
        <w:t>萬餘元及</w:t>
      </w:r>
      <w:r w:rsidRPr="00134F6A">
        <w:rPr>
          <w:rFonts w:ascii="標楷體" w:hAnsi="標楷體"/>
          <w:sz w:val="24"/>
        </w:rPr>
        <w:t>12</w:t>
      </w:r>
      <w:r w:rsidRPr="00134F6A">
        <w:rPr>
          <w:rFonts w:ascii="標楷體" w:hAnsi="標楷體" w:hint="eastAsia"/>
          <w:sz w:val="24"/>
        </w:rPr>
        <w:t>億</w:t>
      </w:r>
      <w:r w:rsidRPr="00134F6A">
        <w:rPr>
          <w:rFonts w:ascii="標楷體" w:hAnsi="標楷體"/>
          <w:sz w:val="24"/>
        </w:rPr>
        <w:t>3,865</w:t>
      </w:r>
      <w:r w:rsidRPr="00134F6A">
        <w:rPr>
          <w:rFonts w:ascii="標楷體" w:hAnsi="標楷體" w:hint="eastAsia"/>
          <w:sz w:val="24"/>
        </w:rPr>
        <w:t>萬餘元，累計執行數各為1</w:t>
      </w:r>
      <w:r w:rsidRPr="00134F6A">
        <w:rPr>
          <w:rFonts w:ascii="標楷體" w:hAnsi="標楷體"/>
          <w:sz w:val="24"/>
        </w:rPr>
        <w:t>4</w:t>
      </w:r>
      <w:r w:rsidRPr="00134F6A">
        <w:rPr>
          <w:rFonts w:ascii="標楷體" w:hAnsi="標楷體" w:hint="eastAsia"/>
          <w:sz w:val="24"/>
        </w:rPr>
        <w:t>億9</w:t>
      </w:r>
      <w:r w:rsidRPr="00134F6A">
        <w:rPr>
          <w:rFonts w:ascii="標楷體" w:hAnsi="標楷體"/>
          <w:sz w:val="24"/>
        </w:rPr>
        <w:t>85</w:t>
      </w:r>
      <w:r w:rsidRPr="00134F6A">
        <w:rPr>
          <w:rFonts w:ascii="標楷體" w:hAnsi="標楷體" w:hint="eastAsia"/>
          <w:sz w:val="24"/>
        </w:rPr>
        <w:t>萬餘元、</w:t>
      </w:r>
      <w:r w:rsidRPr="00134F6A">
        <w:rPr>
          <w:rFonts w:ascii="標楷體" w:hAnsi="標楷體"/>
          <w:sz w:val="24"/>
        </w:rPr>
        <w:t>27</w:t>
      </w:r>
      <w:r w:rsidRPr="00134F6A">
        <w:rPr>
          <w:rFonts w:ascii="標楷體" w:hAnsi="標楷體" w:hint="eastAsia"/>
          <w:sz w:val="24"/>
        </w:rPr>
        <w:t>億1</w:t>
      </w:r>
      <w:r w:rsidRPr="00134F6A">
        <w:rPr>
          <w:rFonts w:ascii="標楷體" w:hAnsi="標楷體"/>
          <w:sz w:val="24"/>
        </w:rPr>
        <w:t>,601</w:t>
      </w:r>
      <w:r w:rsidRPr="00134F6A">
        <w:rPr>
          <w:rFonts w:ascii="標楷體" w:hAnsi="標楷體" w:hint="eastAsia"/>
          <w:sz w:val="24"/>
        </w:rPr>
        <w:t>萬餘元、</w:t>
      </w:r>
      <w:r w:rsidRPr="00134F6A">
        <w:rPr>
          <w:rFonts w:ascii="標楷體" w:hAnsi="標楷體"/>
          <w:sz w:val="24"/>
        </w:rPr>
        <w:t>22</w:t>
      </w:r>
      <w:r w:rsidRPr="00134F6A">
        <w:rPr>
          <w:rFonts w:ascii="標楷體" w:hAnsi="標楷體" w:hint="eastAsia"/>
          <w:sz w:val="24"/>
        </w:rPr>
        <w:t>億6</w:t>
      </w:r>
      <w:r w:rsidRPr="00134F6A">
        <w:rPr>
          <w:rFonts w:ascii="標楷體" w:hAnsi="標楷體"/>
          <w:sz w:val="24"/>
        </w:rPr>
        <w:t>,618</w:t>
      </w:r>
      <w:r w:rsidRPr="00134F6A">
        <w:rPr>
          <w:rFonts w:ascii="標楷體" w:hAnsi="標楷體" w:hint="eastAsia"/>
          <w:sz w:val="24"/>
        </w:rPr>
        <w:t>萬餘元及</w:t>
      </w:r>
      <w:r w:rsidRPr="00134F6A">
        <w:rPr>
          <w:rFonts w:ascii="標楷體" w:hAnsi="標楷體"/>
          <w:sz w:val="24"/>
        </w:rPr>
        <w:t>10</w:t>
      </w:r>
      <w:r w:rsidRPr="00134F6A">
        <w:rPr>
          <w:rFonts w:ascii="標楷體" w:hAnsi="標楷體" w:hint="eastAsia"/>
          <w:sz w:val="24"/>
        </w:rPr>
        <w:t>億9</w:t>
      </w:r>
      <w:r w:rsidRPr="00134F6A">
        <w:rPr>
          <w:rFonts w:ascii="標楷體" w:hAnsi="標楷體"/>
          <w:sz w:val="24"/>
        </w:rPr>
        <w:t>,684</w:t>
      </w:r>
      <w:r w:rsidRPr="00134F6A">
        <w:rPr>
          <w:rFonts w:ascii="標楷體" w:hAnsi="標楷體" w:hint="eastAsia"/>
          <w:sz w:val="24"/>
        </w:rPr>
        <w:t>萬餘元，預算執行率分別為97.</w:t>
      </w:r>
      <w:r w:rsidRPr="00134F6A">
        <w:rPr>
          <w:rFonts w:ascii="標楷體" w:hAnsi="標楷體"/>
          <w:sz w:val="24"/>
        </w:rPr>
        <w:t>72</w:t>
      </w:r>
      <w:r w:rsidRPr="00134F6A">
        <w:rPr>
          <w:rFonts w:ascii="標楷體" w:hAnsi="標楷體" w:hint="eastAsia"/>
          <w:sz w:val="24"/>
        </w:rPr>
        <w:t>％、9</w:t>
      </w:r>
      <w:r w:rsidRPr="00134F6A">
        <w:rPr>
          <w:rFonts w:ascii="標楷體" w:hAnsi="標楷體"/>
          <w:sz w:val="24"/>
        </w:rPr>
        <w:t>6.33</w:t>
      </w:r>
      <w:r w:rsidRPr="00134F6A">
        <w:rPr>
          <w:rFonts w:ascii="標楷體" w:hAnsi="標楷體" w:hint="eastAsia"/>
          <w:sz w:val="24"/>
        </w:rPr>
        <w:t>％、</w:t>
      </w:r>
      <w:r w:rsidRPr="00134F6A">
        <w:rPr>
          <w:rFonts w:ascii="標楷體" w:hAnsi="標楷體"/>
          <w:sz w:val="24"/>
        </w:rPr>
        <w:t>99.32</w:t>
      </w:r>
      <w:r w:rsidRPr="00134F6A">
        <w:rPr>
          <w:rFonts w:ascii="標楷體" w:hAnsi="標楷體" w:hint="eastAsia"/>
          <w:sz w:val="24"/>
        </w:rPr>
        <w:t>％及</w:t>
      </w:r>
      <w:r w:rsidRPr="00134F6A">
        <w:rPr>
          <w:rFonts w:ascii="標楷體" w:hAnsi="標楷體"/>
          <w:sz w:val="24"/>
        </w:rPr>
        <w:t>88.55</w:t>
      </w:r>
      <w:r w:rsidRPr="00134F6A">
        <w:rPr>
          <w:rFonts w:ascii="標楷體" w:hAnsi="標楷體" w:hint="eastAsia"/>
          <w:sz w:val="24"/>
        </w:rPr>
        <w:t>％。截至11</w:t>
      </w:r>
      <w:r w:rsidRPr="00134F6A">
        <w:rPr>
          <w:rFonts w:ascii="標楷體" w:hAnsi="標楷體"/>
          <w:sz w:val="24"/>
        </w:rPr>
        <w:t>3</w:t>
      </w:r>
      <w:r w:rsidRPr="00134F6A">
        <w:rPr>
          <w:rFonts w:ascii="標楷體" w:hAnsi="標楷體" w:hint="eastAsia"/>
          <w:sz w:val="24"/>
        </w:rPr>
        <w:t>年底止，縣政府辦理城鄉建設類補助計畫，其中屬開放性環境營造或空間活化等採購案，計畫總經費1</w:t>
      </w:r>
      <w:r w:rsidRPr="00134F6A">
        <w:rPr>
          <w:rFonts w:ascii="標楷體" w:hAnsi="標楷體"/>
          <w:sz w:val="24"/>
        </w:rPr>
        <w:t>,</w:t>
      </w:r>
      <w:r w:rsidRPr="00134F6A">
        <w:rPr>
          <w:rFonts w:ascii="標楷體" w:hAnsi="標楷體" w:hint="eastAsia"/>
          <w:sz w:val="24"/>
        </w:rPr>
        <w:t>000萬元以上案件，且已完工者，計有19案，計畫總經費7億5,364萬餘元。經查前瞻基礎建設計畫</w:t>
      </w:r>
      <w:r w:rsidR="00B0063F">
        <w:rPr>
          <w:rFonts w:ascii="標楷體" w:hAnsi="標楷體" w:hint="eastAsia"/>
          <w:bCs/>
          <w:sz w:val="24"/>
          <w:szCs w:val="24"/>
        </w:rPr>
        <w:t>－</w:t>
      </w:r>
      <w:r w:rsidRPr="00134F6A">
        <w:rPr>
          <w:rFonts w:ascii="標楷體" w:hAnsi="標楷體" w:hint="eastAsia"/>
          <w:sz w:val="24"/>
        </w:rPr>
        <w:t>城鄉建設類預期效益達成情形，核有：</w:t>
      </w:r>
    </w:p>
    <w:p w14:paraId="773E4BC0" w14:textId="0787A277" w:rsidR="00134F6A" w:rsidRPr="00BA43FC" w:rsidRDefault="00EB5A95" w:rsidP="00EB5A95">
      <w:pPr>
        <w:pStyle w:val="a8"/>
        <w:kinsoku/>
        <w:wordWrap/>
        <w:spacing w:line="440" w:lineRule="exact"/>
        <w:ind w:firstLineChars="400" w:firstLine="960"/>
        <w:rPr>
          <w:rFonts w:ascii="標楷體" w:eastAsia="標楷體" w:hAnsi="標楷體" w:cs="標楷體"/>
          <w:color w:val="000000" w:themeColor="text1"/>
          <w:sz w:val="24"/>
          <w:szCs w:val="24"/>
        </w:rPr>
      </w:pPr>
      <w:r w:rsidRPr="00134F6A">
        <w:rPr>
          <w:rFonts w:ascii="標楷體" w:eastAsia="標楷體" w:hAnsi="標楷體"/>
          <w:bCs/>
          <w:noProof/>
          <w:spacing w:val="0"/>
          <w:sz w:val="24"/>
          <w:szCs w:val="24"/>
        </w:rPr>
        <mc:AlternateContent>
          <mc:Choice Requires="wps">
            <w:drawing>
              <wp:anchor distT="0" distB="0" distL="114300" distR="114300" simplePos="0" relativeHeight="251754496" behindDoc="1" locked="0" layoutInCell="1" allowOverlap="0" wp14:anchorId="1DBE2CBE" wp14:editId="3E378B32">
                <wp:simplePos x="0" y="0"/>
                <wp:positionH relativeFrom="margin">
                  <wp:align>right</wp:align>
                </wp:positionH>
                <wp:positionV relativeFrom="paragraph">
                  <wp:posOffset>2801620</wp:posOffset>
                </wp:positionV>
                <wp:extent cx="6315075" cy="2333625"/>
                <wp:effectExtent l="0" t="0" r="9525" b="9525"/>
                <wp:wrapTight wrapText="bothSides">
                  <wp:wrapPolygon edited="0">
                    <wp:start x="0" y="0"/>
                    <wp:lineTo x="0" y="21512"/>
                    <wp:lineTo x="21567" y="21512"/>
                    <wp:lineTo x="21567" y="0"/>
                    <wp:lineTo x="0" y="0"/>
                  </wp:wrapPolygon>
                </wp:wrapTight>
                <wp:docPr id="16" name="文字方塊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15075" cy="23336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26F3546" w14:textId="4CD50D12" w:rsidR="002F64E0" w:rsidRPr="009007F9" w:rsidRDefault="002F64E0" w:rsidP="00EB5A95">
                            <w:pPr>
                              <w:spacing w:line="240" w:lineRule="atLeast"/>
                              <w:ind w:left="284" w:hanging="284"/>
                              <w:jc w:val="center"/>
                              <w:rPr>
                                <w:rFonts w:ascii="標楷體" w:eastAsia="標楷體" w:hAnsi="標楷體"/>
                                <w:color w:val="000000" w:themeColor="text1"/>
                                <w:sz w:val="18"/>
                                <w:szCs w:val="18"/>
                              </w:rPr>
                            </w:pPr>
                            <w:r w:rsidRPr="00DF54F3">
                              <w:rPr>
                                <w:rFonts w:ascii="標楷體" w:eastAsia="標楷體" w:hAnsi="標楷體" w:hint="eastAsia"/>
                                <w:b/>
                                <w:color w:val="000000" w:themeColor="text1"/>
                              </w:rPr>
                              <w:t>表</w:t>
                            </w:r>
                            <w:r>
                              <w:rPr>
                                <w:rFonts w:ascii="標楷體" w:eastAsia="標楷體" w:hAnsi="標楷體" w:hint="eastAsia"/>
                                <w:b/>
                                <w:color w:val="000000" w:themeColor="text1"/>
                              </w:rPr>
                              <w:t>9</w:t>
                            </w:r>
                            <w:r w:rsidRPr="00DF54F3">
                              <w:rPr>
                                <w:rFonts w:ascii="標楷體" w:eastAsia="標楷體" w:hAnsi="標楷體" w:hint="eastAsia"/>
                                <w:b/>
                                <w:color w:val="000000" w:themeColor="text1"/>
                              </w:rPr>
                              <w:t xml:space="preserve">  </w:t>
                            </w:r>
                            <w:r w:rsidRPr="00712704">
                              <w:rPr>
                                <w:rFonts w:ascii="標楷體" w:eastAsia="標楷體" w:hAnsi="標楷體" w:hint="eastAsia"/>
                                <w:b/>
                                <w:color w:val="000000" w:themeColor="text1"/>
                              </w:rPr>
                              <w:t>宜蘭運動公園複合式運動場整修計畫成果型關鍵績效指標及年度實際執行狀況</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8"/>
                              <w:gridCol w:w="992"/>
                              <w:gridCol w:w="1417"/>
                              <w:gridCol w:w="1276"/>
                              <w:gridCol w:w="1276"/>
                              <w:gridCol w:w="1843"/>
                              <w:gridCol w:w="1842"/>
                            </w:tblGrid>
                            <w:tr w:rsidR="002F64E0" w:rsidRPr="00712704" w14:paraId="38059FC9" w14:textId="77777777" w:rsidTr="00D40B44">
                              <w:trPr>
                                <w:trHeight w:val="240"/>
                                <w:tblHeader/>
                              </w:trPr>
                              <w:tc>
                                <w:tcPr>
                                  <w:tcW w:w="988" w:type="dxa"/>
                                  <w:vMerge w:val="restart"/>
                                  <w:vAlign w:val="center"/>
                                </w:tcPr>
                                <w:p w14:paraId="4F5B694A" w14:textId="77777777" w:rsidR="002F64E0" w:rsidRPr="00653522" w:rsidRDefault="002F64E0" w:rsidP="00B2641F">
                                  <w:pPr>
                                    <w:kinsoku w:val="0"/>
                                    <w:overflowPunct w:val="0"/>
                                    <w:spacing w:line="240" w:lineRule="exact"/>
                                    <w:jc w:val="center"/>
                                    <w:rPr>
                                      <w:rFonts w:ascii="標楷體" w:eastAsia="標楷體" w:hAnsi="標楷體"/>
                                      <w:color w:val="000000"/>
                                      <w:spacing w:val="-4"/>
                                      <w:sz w:val="20"/>
                                    </w:rPr>
                                  </w:pPr>
                                  <w:r w:rsidRPr="00653522">
                                    <w:rPr>
                                      <w:rFonts w:ascii="標楷體" w:eastAsia="標楷體" w:hAnsi="標楷體" w:hint="eastAsia"/>
                                      <w:color w:val="000000"/>
                                      <w:spacing w:val="-4"/>
                                      <w:sz w:val="20"/>
                                    </w:rPr>
                                    <w:t>策略目標</w:t>
                                  </w:r>
                                </w:p>
                              </w:tc>
                              <w:tc>
                                <w:tcPr>
                                  <w:tcW w:w="992" w:type="dxa"/>
                                  <w:vMerge w:val="restart"/>
                                  <w:vAlign w:val="center"/>
                                </w:tcPr>
                                <w:p w14:paraId="00E311D4" w14:textId="77777777" w:rsidR="002F64E0" w:rsidRDefault="002F64E0" w:rsidP="00B2641F">
                                  <w:pPr>
                                    <w:kinsoku w:val="0"/>
                                    <w:overflowPunct w:val="0"/>
                                    <w:spacing w:line="240" w:lineRule="exact"/>
                                    <w:jc w:val="center"/>
                                    <w:rPr>
                                      <w:rFonts w:ascii="標楷體" w:eastAsia="標楷體" w:hAnsi="標楷體"/>
                                      <w:color w:val="000000"/>
                                      <w:sz w:val="20"/>
                                    </w:rPr>
                                  </w:pPr>
                                  <w:r w:rsidRPr="00E86C29">
                                    <w:rPr>
                                      <w:rFonts w:ascii="標楷體" w:eastAsia="標楷體" w:hAnsi="標楷體" w:hint="eastAsia"/>
                                      <w:color w:val="000000"/>
                                      <w:sz w:val="20"/>
                                    </w:rPr>
                                    <w:t>評核</w:t>
                                  </w:r>
                                </w:p>
                                <w:p w14:paraId="222FB29B" w14:textId="77777777" w:rsidR="002F64E0" w:rsidRPr="00E86C29" w:rsidRDefault="002F64E0" w:rsidP="00B2641F">
                                  <w:pPr>
                                    <w:kinsoku w:val="0"/>
                                    <w:overflowPunct w:val="0"/>
                                    <w:spacing w:line="240" w:lineRule="exact"/>
                                    <w:jc w:val="center"/>
                                    <w:rPr>
                                      <w:rFonts w:ascii="標楷體" w:eastAsia="標楷體" w:hAnsi="標楷體"/>
                                      <w:color w:val="000000"/>
                                      <w:sz w:val="20"/>
                                    </w:rPr>
                                  </w:pPr>
                                  <w:r w:rsidRPr="00E86C29">
                                    <w:rPr>
                                      <w:rFonts w:ascii="標楷體" w:eastAsia="標楷體" w:hAnsi="標楷體" w:hint="eastAsia"/>
                                      <w:color w:val="000000"/>
                                      <w:sz w:val="20"/>
                                    </w:rPr>
                                    <w:t>指標</w:t>
                                  </w:r>
                                </w:p>
                              </w:tc>
                              <w:tc>
                                <w:tcPr>
                                  <w:tcW w:w="1417" w:type="dxa"/>
                                  <w:vMerge w:val="restart"/>
                                  <w:vAlign w:val="center"/>
                                </w:tcPr>
                                <w:p w14:paraId="1AE3ADD1" w14:textId="77777777" w:rsidR="002F64E0" w:rsidRPr="00E86C29" w:rsidRDefault="002F64E0" w:rsidP="00B2641F">
                                  <w:pPr>
                                    <w:kinsoku w:val="0"/>
                                    <w:overflowPunct w:val="0"/>
                                    <w:spacing w:line="240" w:lineRule="exact"/>
                                    <w:jc w:val="center"/>
                                    <w:rPr>
                                      <w:rFonts w:ascii="標楷體" w:eastAsia="標楷體" w:hAnsi="標楷體"/>
                                      <w:color w:val="000000"/>
                                      <w:sz w:val="20"/>
                                    </w:rPr>
                                  </w:pPr>
                                  <w:r w:rsidRPr="00E86C29">
                                    <w:rPr>
                                      <w:rFonts w:ascii="標楷體" w:eastAsia="標楷體" w:hAnsi="標楷體" w:hint="eastAsia"/>
                                      <w:color w:val="000000"/>
                                      <w:sz w:val="20"/>
                                    </w:rPr>
                                    <w:t>具體方案</w:t>
                                  </w:r>
                                </w:p>
                              </w:tc>
                              <w:tc>
                                <w:tcPr>
                                  <w:tcW w:w="2552" w:type="dxa"/>
                                  <w:gridSpan w:val="2"/>
                                  <w:vAlign w:val="center"/>
                                </w:tcPr>
                                <w:p w14:paraId="4C23F6B1" w14:textId="2484D23B" w:rsidR="002F64E0" w:rsidRPr="00E86C29" w:rsidRDefault="002F64E0" w:rsidP="00EB5A95">
                                  <w:pPr>
                                    <w:kinsoku w:val="0"/>
                                    <w:overflowPunct w:val="0"/>
                                    <w:spacing w:line="240" w:lineRule="exact"/>
                                    <w:jc w:val="center"/>
                                    <w:rPr>
                                      <w:rFonts w:ascii="標楷體" w:eastAsia="標楷體" w:hAnsi="標楷體"/>
                                      <w:color w:val="000000"/>
                                      <w:sz w:val="20"/>
                                    </w:rPr>
                                  </w:pPr>
                                  <w:r w:rsidRPr="00E86C29">
                                    <w:rPr>
                                      <w:rFonts w:ascii="標楷體" w:eastAsia="標楷體" w:hAnsi="標楷體" w:hint="eastAsia"/>
                                      <w:color w:val="000000"/>
                                      <w:sz w:val="20"/>
                                    </w:rPr>
                                    <w:t>年度預定執行狀況</w:t>
                                  </w:r>
                                </w:p>
                              </w:tc>
                              <w:tc>
                                <w:tcPr>
                                  <w:tcW w:w="3685" w:type="dxa"/>
                                  <w:gridSpan w:val="2"/>
                                  <w:vAlign w:val="center"/>
                                </w:tcPr>
                                <w:p w14:paraId="32CE865E" w14:textId="1681E133" w:rsidR="002F64E0" w:rsidRPr="00E86C29" w:rsidRDefault="002F64E0" w:rsidP="00EB5A95">
                                  <w:pPr>
                                    <w:kinsoku w:val="0"/>
                                    <w:overflowPunct w:val="0"/>
                                    <w:spacing w:line="240" w:lineRule="exact"/>
                                    <w:jc w:val="center"/>
                                    <w:rPr>
                                      <w:rFonts w:ascii="標楷體" w:eastAsia="標楷體" w:hAnsi="標楷體"/>
                                      <w:color w:val="000000"/>
                                      <w:sz w:val="20"/>
                                    </w:rPr>
                                  </w:pPr>
                                  <w:r w:rsidRPr="00E86C29">
                                    <w:rPr>
                                      <w:rFonts w:ascii="標楷體" w:eastAsia="標楷體" w:hAnsi="標楷體" w:hint="eastAsia"/>
                                      <w:color w:val="000000"/>
                                      <w:sz w:val="20"/>
                                    </w:rPr>
                                    <w:t>年度實際執行狀況</w:t>
                                  </w:r>
                                </w:p>
                              </w:tc>
                            </w:tr>
                            <w:tr w:rsidR="002F64E0" w:rsidRPr="00712704" w14:paraId="01F096C2" w14:textId="77777777" w:rsidTr="00D40B44">
                              <w:trPr>
                                <w:trHeight w:val="286"/>
                                <w:tblHeader/>
                              </w:trPr>
                              <w:tc>
                                <w:tcPr>
                                  <w:tcW w:w="988" w:type="dxa"/>
                                  <w:vMerge/>
                                  <w:vAlign w:val="center"/>
                                </w:tcPr>
                                <w:p w14:paraId="4ACFC17A" w14:textId="77777777" w:rsidR="002F64E0" w:rsidRPr="00712704" w:rsidRDefault="002F64E0" w:rsidP="00B2641F">
                                  <w:pPr>
                                    <w:kinsoku w:val="0"/>
                                    <w:overflowPunct w:val="0"/>
                                    <w:spacing w:line="240" w:lineRule="exact"/>
                                    <w:jc w:val="center"/>
                                    <w:rPr>
                                      <w:rFonts w:ascii="標楷體" w:eastAsia="標楷體" w:hAnsi="標楷體"/>
                                      <w:bCs/>
                                      <w:color w:val="000000"/>
                                      <w:sz w:val="20"/>
                                    </w:rPr>
                                  </w:pPr>
                                </w:p>
                              </w:tc>
                              <w:tc>
                                <w:tcPr>
                                  <w:tcW w:w="992" w:type="dxa"/>
                                  <w:vMerge/>
                                  <w:vAlign w:val="center"/>
                                </w:tcPr>
                                <w:p w14:paraId="1F3E4EE6" w14:textId="77777777" w:rsidR="002F64E0" w:rsidRPr="00712704" w:rsidRDefault="002F64E0" w:rsidP="00B2641F">
                                  <w:pPr>
                                    <w:kinsoku w:val="0"/>
                                    <w:overflowPunct w:val="0"/>
                                    <w:spacing w:line="240" w:lineRule="exact"/>
                                    <w:ind w:leftChars="24" w:left="294" w:hangingChars="118" w:hanging="236"/>
                                    <w:jc w:val="center"/>
                                    <w:rPr>
                                      <w:rFonts w:ascii="標楷體" w:eastAsia="標楷體" w:hAnsi="標楷體"/>
                                      <w:color w:val="000000"/>
                                      <w:sz w:val="20"/>
                                    </w:rPr>
                                  </w:pPr>
                                </w:p>
                              </w:tc>
                              <w:tc>
                                <w:tcPr>
                                  <w:tcW w:w="1417" w:type="dxa"/>
                                  <w:vMerge/>
                                  <w:vAlign w:val="center"/>
                                </w:tcPr>
                                <w:p w14:paraId="34657E69" w14:textId="77777777" w:rsidR="002F64E0" w:rsidRPr="00712704" w:rsidRDefault="002F64E0" w:rsidP="00B2641F">
                                  <w:pPr>
                                    <w:kinsoku w:val="0"/>
                                    <w:overflowPunct w:val="0"/>
                                    <w:spacing w:line="240" w:lineRule="exact"/>
                                    <w:ind w:leftChars="24" w:left="272" w:hangingChars="107" w:hanging="214"/>
                                    <w:jc w:val="center"/>
                                    <w:rPr>
                                      <w:rFonts w:ascii="標楷體" w:eastAsia="標楷體" w:hAnsi="標楷體"/>
                                      <w:color w:val="000000"/>
                                      <w:sz w:val="20"/>
                                    </w:rPr>
                                  </w:pPr>
                                </w:p>
                              </w:tc>
                              <w:tc>
                                <w:tcPr>
                                  <w:tcW w:w="1276" w:type="dxa"/>
                                  <w:vAlign w:val="center"/>
                                </w:tcPr>
                                <w:p w14:paraId="34AF461B" w14:textId="77777777" w:rsidR="002F64E0" w:rsidRPr="00712704" w:rsidRDefault="002F64E0" w:rsidP="00B2641F">
                                  <w:pPr>
                                    <w:kinsoku w:val="0"/>
                                    <w:overflowPunct w:val="0"/>
                                    <w:spacing w:line="240" w:lineRule="exact"/>
                                    <w:ind w:leftChars="24" w:left="272" w:hangingChars="107" w:hanging="214"/>
                                    <w:jc w:val="center"/>
                                    <w:rPr>
                                      <w:rFonts w:ascii="標楷體" w:eastAsia="標楷體" w:hAnsi="標楷體"/>
                                      <w:color w:val="000000"/>
                                      <w:sz w:val="20"/>
                                    </w:rPr>
                                  </w:pPr>
                                  <w:r w:rsidRPr="00712704">
                                    <w:rPr>
                                      <w:rFonts w:ascii="標楷體" w:eastAsia="標楷體" w:hAnsi="標楷體" w:hint="eastAsia"/>
                                      <w:color w:val="000000"/>
                                      <w:sz w:val="20"/>
                                    </w:rPr>
                                    <w:t>第1年</w:t>
                                  </w:r>
                                </w:p>
                              </w:tc>
                              <w:tc>
                                <w:tcPr>
                                  <w:tcW w:w="1276" w:type="dxa"/>
                                  <w:vAlign w:val="center"/>
                                </w:tcPr>
                                <w:p w14:paraId="432149FB" w14:textId="77777777" w:rsidR="002F64E0" w:rsidRPr="00712704" w:rsidRDefault="002F64E0" w:rsidP="00B2641F">
                                  <w:pPr>
                                    <w:kinsoku w:val="0"/>
                                    <w:overflowPunct w:val="0"/>
                                    <w:spacing w:line="240" w:lineRule="exact"/>
                                    <w:ind w:leftChars="24" w:left="272" w:hangingChars="107" w:hanging="214"/>
                                    <w:jc w:val="center"/>
                                    <w:rPr>
                                      <w:rFonts w:ascii="標楷體" w:eastAsia="標楷體" w:hAnsi="標楷體"/>
                                      <w:color w:val="000000"/>
                                      <w:sz w:val="20"/>
                                    </w:rPr>
                                  </w:pPr>
                                  <w:r w:rsidRPr="00712704">
                                    <w:rPr>
                                      <w:rFonts w:ascii="標楷體" w:eastAsia="標楷體" w:hAnsi="標楷體" w:hint="eastAsia"/>
                                      <w:color w:val="000000"/>
                                      <w:sz w:val="20"/>
                                    </w:rPr>
                                    <w:t>第2年</w:t>
                                  </w:r>
                                </w:p>
                              </w:tc>
                              <w:tc>
                                <w:tcPr>
                                  <w:tcW w:w="1843" w:type="dxa"/>
                                  <w:vAlign w:val="center"/>
                                </w:tcPr>
                                <w:p w14:paraId="3B1F6C51" w14:textId="32269908" w:rsidR="002F64E0" w:rsidRPr="00712704" w:rsidRDefault="002F64E0" w:rsidP="00EB5A95">
                                  <w:pPr>
                                    <w:kinsoku w:val="0"/>
                                    <w:overflowPunct w:val="0"/>
                                    <w:spacing w:line="240" w:lineRule="exact"/>
                                    <w:ind w:leftChars="24" w:left="272" w:hangingChars="107" w:hanging="214"/>
                                    <w:jc w:val="center"/>
                                    <w:rPr>
                                      <w:rFonts w:ascii="標楷體" w:eastAsia="標楷體" w:hAnsi="標楷體"/>
                                      <w:color w:val="000000"/>
                                      <w:sz w:val="20"/>
                                    </w:rPr>
                                  </w:pPr>
                                  <w:r w:rsidRPr="00712704">
                                    <w:rPr>
                                      <w:rFonts w:ascii="標楷體" w:eastAsia="標楷體" w:hAnsi="標楷體" w:hint="eastAsia"/>
                                      <w:color w:val="000000"/>
                                      <w:sz w:val="20"/>
                                    </w:rPr>
                                    <w:t>第1年</w:t>
                                  </w:r>
                                  <w:r>
                                    <w:rPr>
                                      <w:rFonts w:ascii="標楷體" w:eastAsia="標楷體" w:hAnsi="標楷體" w:hint="eastAsia"/>
                                      <w:color w:val="000000"/>
                                      <w:sz w:val="20"/>
                                    </w:rPr>
                                    <w:t>（</w:t>
                                  </w:r>
                                  <w:r w:rsidRPr="00712704">
                                    <w:rPr>
                                      <w:rFonts w:ascii="標楷體" w:eastAsia="標楷體" w:hAnsi="標楷體"/>
                                      <w:color w:val="000000"/>
                                      <w:sz w:val="20"/>
                                    </w:rPr>
                                    <w:t>112</w:t>
                                  </w:r>
                                  <w:r w:rsidRPr="00712704">
                                    <w:rPr>
                                      <w:rFonts w:ascii="標楷體" w:eastAsia="標楷體" w:hAnsi="標楷體" w:hint="eastAsia"/>
                                      <w:color w:val="000000"/>
                                      <w:sz w:val="20"/>
                                    </w:rPr>
                                    <w:t>年</w:t>
                                  </w:r>
                                  <w:r>
                                    <w:rPr>
                                      <w:rFonts w:ascii="標楷體" w:eastAsia="標楷體" w:hAnsi="標楷體"/>
                                      <w:color w:val="000000"/>
                                      <w:sz w:val="20"/>
                                    </w:rPr>
                                    <w:t>）</w:t>
                                  </w:r>
                                </w:p>
                              </w:tc>
                              <w:tc>
                                <w:tcPr>
                                  <w:tcW w:w="1842" w:type="dxa"/>
                                  <w:vAlign w:val="center"/>
                                </w:tcPr>
                                <w:p w14:paraId="57E4DC9F" w14:textId="089A2D3B" w:rsidR="002F64E0" w:rsidRPr="00712704" w:rsidRDefault="002F64E0" w:rsidP="00EB5A95">
                                  <w:pPr>
                                    <w:kinsoku w:val="0"/>
                                    <w:overflowPunct w:val="0"/>
                                    <w:spacing w:line="240" w:lineRule="exact"/>
                                    <w:ind w:leftChars="24" w:left="272" w:hangingChars="107" w:hanging="214"/>
                                    <w:jc w:val="center"/>
                                    <w:rPr>
                                      <w:rFonts w:ascii="標楷體" w:eastAsia="標楷體" w:hAnsi="標楷體"/>
                                      <w:color w:val="000000"/>
                                      <w:sz w:val="20"/>
                                    </w:rPr>
                                  </w:pPr>
                                  <w:r w:rsidRPr="00712704">
                                    <w:rPr>
                                      <w:rFonts w:ascii="標楷體" w:eastAsia="標楷體" w:hAnsi="標楷體" w:hint="eastAsia"/>
                                      <w:color w:val="000000"/>
                                      <w:sz w:val="20"/>
                                    </w:rPr>
                                    <w:t>第2年</w:t>
                                  </w:r>
                                  <w:r>
                                    <w:rPr>
                                      <w:rFonts w:ascii="標楷體" w:eastAsia="標楷體" w:hAnsi="標楷體" w:hint="eastAsia"/>
                                      <w:color w:val="000000"/>
                                      <w:sz w:val="20"/>
                                    </w:rPr>
                                    <w:t>（</w:t>
                                  </w:r>
                                  <w:r w:rsidRPr="00712704">
                                    <w:rPr>
                                      <w:rFonts w:ascii="標楷體" w:eastAsia="標楷體" w:hAnsi="標楷體"/>
                                      <w:color w:val="000000"/>
                                      <w:sz w:val="20"/>
                                    </w:rPr>
                                    <w:t>113</w:t>
                                  </w:r>
                                  <w:r w:rsidRPr="00712704">
                                    <w:rPr>
                                      <w:rFonts w:ascii="標楷體" w:eastAsia="標楷體" w:hAnsi="標楷體" w:hint="eastAsia"/>
                                      <w:color w:val="000000"/>
                                      <w:sz w:val="20"/>
                                    </w:rPr>
                                    <w:t>年</w:t>
                                  </w:r>
                                  <w:r>
                                    <w:rPr>
                                      <w:rFonts w:ascii="標楷體" w:eastAsia="標楷體" w:hAnsi="標楷體"/>
                                      <w:color w:val="000000"/>
                                      <w:sz w:val="20"/>
                                    </w:rPr>
                                    <w:t>）</w:t>
                                  </w:r>
                                </w:p>
                              </w:tc>
                            </w:tr>
                            <w:tr w:rsidR="002F64E0" w:rsidRPr="00712704" w14:paraId="0C14BF01" w14:textId="77777777" w:rsidTr="00D40B44">
                              <w:trPr>
                                <w:trHeight w:val="692"/>
                              </w:trPr>
                              <w:tc>
                                <w:tcPr>
                                  <w:tcW w:w="988" w:type="dxa"/>
                                  <w:vMerge w:val="restart"/>
                                  <w:vAlign w:val="center"/>
                                </w:tcPr>
                                <w:p w14:paraId="05D43F89" w14:textId="77777777" w:rsidR="002F64E0" w:rsidRPr="00D40B44" w:rsidRDefault="002F64E0" w:rsidP="00B2641F">
                                  <w:pPr>
                                    <w:kinsoku w:val="0"/>
                                    <w:overflowPunct w:val="0"/>
                                    <w:spacing w:line="240" w:lineRule="exact"/>
                                    <w:jc w:val="both"/>
                                    <w:rPr>
                                      <w:rFonts w:ascii="標楷體" w:eastAsia="標楷體" w:hAnsi="標楷體"/>
                                      <w:color w:val="000000"/>
                                      <w:spacing w:val="-12"/>
                                      <w:sz w:val="20"/>
                                    </w:rPr>
                                  </w:pPr>
                                  <w:r w:rsidRPr="00D40B44">
                                    <w:rPr>
                                      <w:rFonts w:ascii="標楷體" w:eastAsia="標楷體" w:hAnsi="標楷體" w:hint="eastAsia"/>
                                      <w:bCs/>
                                      <w:color w:val="000000"/>
                                      <w:spacing w:val="-12"/>
                                      <w:sz w:val="20"/>
                                    </w:rPr>
                                    <w:t>提升場館使用率</w:t>
                                  </w:r>
                                </w:p>
                              </w:tc>
                              <w:tc>
                                <w:tcPr>
                                  <w:tcW w:w="992" w:type="dxa"/>
                                  <w:vAlign w:val="center"/>
                                </w:tcPr>
                                <w:p w14:paraId="3A9620F2" w14:textId="77777777" w:rsidR="002F64E0" w:rsidRPr="00D40B44" w:rsidRDefault="002F64E0" w:rsidP="00B2641F">
                                  <w:pPr>
                                    <w:kinsoku w:val="0"/>
                                    <w:overflowPunct w:val="0"/>
                                    <w:spacing w:line="240" w:lineRule="exact"/>
                                    <w:ind w:leftChars="4" w:left="10"/>
                                    <w:jc w:val="both"/>
                                    <w:rPr>
                                      <w:rFonts w:ascii="標楷體" w:eastAsia="標楷體" w:hAnsi="標楷體"/>
                                      <w:color w:val="000000"/>
                                      <w:spacing w:val="-20"/>
                                      <w:sz w:val="20"/>
                                    </w:rPr>
                                  </w:pPr>
                                  <w:r w:rsidRPr="00D40B44">
                                    <w:rPr>
                                      <w:rFonts w:ascii="標楷體" w:eastAsia="標楷體" w:hAnsi="標楷體"/>
                                      <w:color w:val="000000"/>
                                      <w:spacing w:val="-20"/>
                                      <w:sz w:val="20"/>
                                    </w:rPr>
                                    <w:t>每月平均使用率</w:t>
                                  </w:r>
                                </w:p>
                              </w:tc>
                              <w:tc>
                                <w:tcPr>
                                  <w:tcW w:w="1417" w:type="dxa"/>
                                  <w:vAlign w:val="center"/>
                                </w:tcPr>
                                <w:p w14:paraId="2C7ABAE6" w14:textId="77777777" w:rsidR="002F64E0" w:rsidRPr="00712704" w:rsidRDefault="002F64E0" w:rsidP="00B2641F">
                                  <w:pPr>
                                    <w:kinsoku w:val="0"/>
                                    <w:overflowPunct w:val="0"/>
                                    <w:spacing w:line="240" w:lineRule="exact"/>
                                    <w:jc w:val="both"/>
                                    <w:rPr>
                                      <w:rFonts w:ascii="標楷體" w:eastAsia="標楷體" w:hAnsi="標楷體"/>
                                      <w:color w:val="000000"/>
                                      <w:sz w:val="20"/>
                                    </w:rPr>
                                  </w:pPr>
                                  <w:r w:rsidRPr="00712704">
                                    <w:rPr>
                                      <w:rFonts w:ascii="標楷體" w:eastAsia="標楷體" w:hAnsi="標楷體" w:hint="eastAsia"/>
                                      <w:color w:val="000000"/>
                                      <w:sz w:val="20"/>
                                    </w:rPr>
                                    <w:t>提供縣內三級</w:t>
                                  </w:r>
                                  <w:r w:rsidRPr="00D74144">
                                    <w:rPr>
                                      <w:rFonts w:ascii="標楷體" w:eastAsia="標楷體" w:hAnsi="標楷體" w:hint="eastAsia"/>
                                      <w:sz w:val="20"/>
                                    </w:rPr>
                                    <w:t>足球</w:t>
                                  </w:r>
                                  <w:r w:rsidRPr="00712704">
                                    <w:rPr>
                                      <w:rFonts w:ascii="標楷體" w:eastAsia="標楷體" w:hAnsi="標楷體" w:hint="eastAsia"/>
                                      <w:color w:val="000000"/>
                                      <w:sz w:val="20"/>
                                    </w:rPr>
                                    <w:t>選手辦理集訓或競賽</w:t>
                                  </w:r>
                                </w:p>
                              </w:tc>
                              <w:tc>
                                <w:tcPr>
                                  <w:tcW w:w="1276" w:type="dxa"/>
                                  <w:vAlign w:val="center"/>
                                </w:tcPr>
                                <w:p w14:paraId="7B60CFAF" w14:textId="77777777" w:rsidR="002F64E0" w:rsidRPr="00712704" w:rsidRDefault="002F64E0" w:rsidP="00D74144">
                                  <w:pPr>
                                    <w:kinsoku w:val="0"/>
                                    <w:overflowPunct w:val="0"/>
                                    <w:spacing w:line="240" w:lineRule="exact"/>
                                    <w:ind w:leftChars="4" w:left="10"/>
                                    <w:jc w:val="both"/>
                                    <w:rPr>
                                      <w:rFonts w:ascii="標楷體" w:eastAsia="標楷體" w:hAnsi="標楷體"/>
                                      <w:color w:val="000000"/>
                                      <w:sz w:val="20"/>
                                    </w:rPr>
                                  </w:pPr>
                                  <w:r w:rsidRPr="00712704">
                                    <w:rPr>
                                      <w:rFonts w:ascii="標楷體" w:eastAsia="標楷體" w:hAnsi="標楷體" w:hint="eastAsia"/>
                                      <w:color w:val="000000"/>
                                      <w:sz w:val="20"/>
                                    </w:rPr>
                                    <w:t>每月平均使用率達5</w:t>
                                  </w:r>
                                  <w:r w:rsidRPr="00712704">
                                    <w:rPr>
                                      <w:rFonts w:ascii="標楷體" w:eastAsia="標楷體" w:hAnsi="標楷體"/>
                                      <w:color w:val="000000"/>
                                      <w:sz w:val="20"/>
                                    </w:rPr>
                                    <w:t>0</w:t>
                                  </w:r>
                                  <w:r w:rsidRPr="00712704">
                                    <w:rPr>
                                      <w:rFonts w:ascii="標楷體" w:eastAsia="標楷體" w:hAnsi="標楷體" w:hint="eastAsia"/>
                                      <w:color w:val="000000"/>
                                      <w:sz w:val="20"/>
                                    </w:rPr>
                                    <w:t>％</w:t>
                                  </w:r>
                                </w:p>
                              </w:tc>
                              <w:tc>
                                <w:tcPr>
                                  <w:tcW w:w="1276" w:type="dxa"/>
                                  <w:vAlign w:val="center"/>
                                </w:tcPr>
                                <w:p w14:paraId="4C0C6D60" w14:textId="77777777" w:rsidR="002F64E0" w:rsidRPr="00D74144" w:rsidRDefault="002F64E0" w:rsidP="00D74144">
                                  <w:pPr>
                                    <w:kinsoku w:val="0"/>
                                    <w:overflowPunct w:val="0"/>
                                    <w:spacing w:line="240" w:lineRule="exact"/>
                                    <w:ind w:leftChars="4" w:left="10"/>
                                    <w:jc w:val="both"/>
                                    <w:rPr>
                                      <w:rFonts w:ascii="標楷體" w:eastAsia="標楷體" w:hAnsi="標楷體"/>
                                      <w:color w:val="000000"/>
                                      <w:spacing w:val="-20"/>
                                      <w:sz w:val="20"/>
                                    </w:rPr>
                                  </w:pPr>
                                  <w:r w:rsidRPr="00D74144">
                                    <w:rPr>
                                      <w:rFonts w:ascii="標楷體" w:eastAsia="標楷體" w:hAnsi="標楷體" w:hint="eastAsia"/>
                                      <w:color w:val="000000"/>
                                      <w:spacing w:val="-20"/>
                                      <w:sz w:val="20"/>
                                    </w:rPr>
                                    <w:t>每月平均使用率達5</w:t>
                                  </w:r>
                                  <w:r w:rsidRPr="00D74144">
                                    <w:rPr>
                                      <w:rFonts w:ascii="標楷體" w:eastAsia="標楷體" w:hAnsi="標楷體"/>
                                      <w:color w:val="000000"/>
                                      <w:spacing w:val="-20"/>
                                      <w:sz w:val="20"/>
                                    </w:rPr>
                                    <w:t>5</w:t>
                                  </w:r>
                                  <w:r w:rsidRPr="00D74144">
                                    <w:rPr>
                                      <w:rFonts w:ascii="標楷體" w:eastAsia="標楷體" w:hAnsi="標楷體" w:hint="eastAsia"/>
                                      <w:color w:val="000000"/>
                                      <w:spacing w:val="-20"/>
                                      <w:sz w:val="20"/>
                                    </w:rPr>
                                    <w:t>％</w:t>
                                  </w:r>
                                </w:p>
                              </w:tc>
                              <w:tc>
                                <w:tcPr>
                                  <w:tcW w:w="1843" w:type="dxa"/>
                                  <w:vAlign w:val="center"/>
                                </w:tcPr>
                                <w:p w14:paraId="13CCDF02" w14:textId="77777777" w:rsidR="002F64E0" w:rsidRPr="00712704" w:rsidRDefault="002F64E0" w:rsidP="00D74144">
                                  <w:pPr>
                                    <w:spacing w:line="240" w:lineRule="exact"/>
                                    <w:jc w:val="both"/>
                                    <w:rPr>
                                      <w:rFonts w:ascii="標楷體" w:eastAsia="標楷體" w:hAnsi="標楷體"/>
                                      <w:color w:val="000000"/>
                                      <w:sz w:val="20"/>
                                    </w:rPr>
                                  </w:pPr>
                                  <w:r w:rsidRPr="00712704">
                                    <w:rPr>
                                      <w:rFonts w:ascii="標楷體" w:eastAsia="標楷體" w:hAnsi="標楷體" w:hint="eastAsia"/>
                                      <w:color w:val="000000"/>
                                      <w:sz w:val="20"/>
                                    </w:rPr>
                                    <w:t>每日皆有晨運及夜間運動民眾使用</w:t>
                                  </w:r>
                                </w:p>
                              </w:tc>
                              <w:tc>
                                <w:tcPr>
                                  <w:tcW w:w="1842" w:type="dxa"/>
                                  <w:vAlign w:val="center"/>
                                </w:tcPr>
                                <w:p w14:paraId="35940F1E" w14:textId="77777777" w:rsidR="002F64E0" w:rsidRPr="00712704" w:rsidRDefault="002F64E0" w:rsidP="00D74144">
                                  <w:pPr>
                                    <w:spacing w:line="240" w:lineRule="exact"/>
                                    <w:jc w:val="both"/>
                                    <w:rPr>
                                      <w:rFonts w:ascii="標楷體" w:eastAsia="標楷體" w:hAnsi="標楷體"/>
                                      <w:color w:val="000000"/>
                                      <w:sz w:val="20"/>
                                    </w:rPr>
                                  </w:pPr>
                                  <w:r w:rsidRPr="00712704">
                                    <w:rPr>
                                      <w:rFonts w:ascii="標楷體" w:eastAsia="標楷體" w:hAnsi="標楷體" w:hint="eastAsia"/>
                                      <w:color w:val="000000"/>
                                      <w:sz w:val="20"/>
                                    </w:rPr>
                                    <w:t>每日皆有晨運及夜間運動民眾使用</w:t>
                                  </w:r>
                                </w:p>
                              </w:tc>
                            </w:tr>
                            <w:tr w:rsidR="002F64E0" w:rsidRPr="00712704" w14:paraId="207D3D08" w14:textId="77777777" w:rsidTr="00D40B44">
                              <w:trPr>
                                <w:trHeight w:val="570"/>
                              </w:trPr>
                              <w:tc>
                                <w:tcPr>
                                  <w:tcW w:w="988" w:type="dxa"/>
                                  <w:vMerge/>
                                  <w:vAlign w:val="center"/>
                                </w:tcPr>
                                <w:p w14:paraId="12F03952" w14:textId="77777777" w:rsidR="002F64E0" w:rsidRPr="00712704" w:rsidRDefault="002F64E0" w:rsidP="00B2641F">
                                  <w:pPr>
                                    <w:kinsoku w:val="0"/>
                                    <w:overflowPunct w:val="0"/>
                                    <w:spacing w:line="240" w:lineRule="exact"/>
                                    <w:jc w:val="both"/>
                                    <w:rPr>
                                      <w:rFonts w:ascii="標楷體" w:eastAsia="標楷體" w:hAnsi="標楷體"/>
                                      <w:bCs/>
                                      <w:color w:val="000000"/>
                                      <w:sz w:val="20"/>
                                    </w:rPr>
                                  </w:pPr>
                                </w:p>
                              </w:tc>
                              <w:tc>
                                <w:tcPr>
                                  <w:tcW w:w="992" w:type="dxa"/>
                                  <w:vAlign w:val="center"/>
                                </w:tcPr>
                                <w:p w14:paraId="24D3BBDC" w14:textId="77777777" w:rsidR="002F64E0" w:rsidRPr="00712704" w:rsidRDefault="002F64E0" w:rsidP="00B2641F">
                                  <w:pPr>
                                    <w:kinsoku w:val="0"/>
                                    <w:overflowPunct w:val="0"/>
                                    <w:spacing w:line="240" w:lineRule="exact"/>
                                    <w:ind w:leftChars="4" w:left="10"/>
                                    <w:jc w:val="both"/>
                                    <w:rPr>
                                      <w:rFonts w:ascii="標楷體" w:eastAsia="標楷體" w:hAnsi="標楷體"/>
                                      <w:color w:val="000000"/>
                                      <w:sz w:val="20"/>
                                    </w:rPr>
                                  </w:pPr>
                                  <w:r w:rsidRPr="00712704">
                                    <w:rPr>
                                      <w:rFonts w:ascii="標楷體" w:eastAsia="標楷體" w:hAnsi="標楷體" w:hint="eastAsia"/>
                                      <w:color w:val="000000"/>
                                      <w:sz w:val="20"/>
                                    </w:rPr>
                                    <w:t>辦理比賽訓練或研習場次</w:t>
                                  </w:r>
                                </w:p>
                              </w:tc>
                              <w:tc>
                                <w:tcPr>
                                  <w:tcW w:w="1417" w:type="dxa"/>
                                  <w:vAlign w:val="center"/>
                                </w:tcPr>
                                <w:p w14:paraId="69DA9BD2" w14:textId="77777777" w:rsidR="002F64E0" w:rsidRPr="00D40B44" w:rsidRDefault="002F64E0" w:rsidP="00B2641F">
                                  <w:pPr>
                                    <w:kinsoku w:val="0"/>
                                    <w:overflowPunct w:val="0"/>
                                    <w:spacing w:line="240" w:lineRule="exact"/>
                                    <w:ind w:leftChars="5" w:left="12"/>
                                    <w:jc w:val="both"/>
                                    <w:rPr>
                                      <w:rFonts w:ascii="標楷體" w:eastAsia="標楷體" w:hAnsi="標楷體"/>
                                      <w:color w:val="000000"/>
                                      <w:spacing w:val="-10"/>
                                      <w:sz w:val="20"/>
                                    </w:rPr>
                                  </w:pPr>
                                  <w:r w:rsidRPr="00D40B44">
                                    <w:rPr>
                                      <w:rFonts w:ascii="標楷體" w:eastAsia="標楷體" w:hAnsi="標楷體" w:hint="eastAsia"/>
                                      <w:color w:val="000000"/>
                                      <w:spacing w:val="-10"/>
                                      <w:sz w:val="20"/>
                                    </w:rPr>
                                    <w:t>辦理全國足球賽事及移地訓練或研習</w:t>
                                  </w:r>
                                </w:p>
                              </w:tc>
                              <w:tc>
                                <w:tcPr>
                                  <w:tcW w:w="1276" w:type="dxa"/>
                                  <w:vAlign w:val="center"/>
                                </w:tcPr>
                                <w:p w14:paraId="0298AA46" w14:textId="77777777" w:rsidR="002F64E0" w:rsidRPr="00712704" w:rsidRDefault="002F64E0" w:rsidP="00D74144">
                                  <w:pPr>
                                    <w:kinsoku w:val="0"/>
                                    <w:overflowPunct w:val="0"/>
                                    <w:spacing w:line="240" w:lineRule="exact"/>
                                    <w:ind w:leftChars="4" w:left="10"/>
                                    <w:jc w:val="both"/>
                                    <w:rPr>
                                      <w:rFonts w:ascii="標楷體" w:eastAsia="標楷體" w:hAnsi="標楷體"/>
                                      <w:color w:val="000000"/>
                                      <w:sz w:val="20"/>
                                    </w:rPr>
                                  </w:pPr>
                                  <w:r w:rsidRPr="00712704">
                                    <w:rPr>
                                      <w:rFonts w:ascii="標楷體" w:eastAsia="標楷體" w:hAnsi="標楷體" w:hint="eastAsia"/>
                                      <w:color w:val="000000"/>
                                      <w:sz w:val="20"/>
                                    </w:rPr>
                                    <w:t>提供各級比賽活動場次超過</w:t>
                                  </w:r>
                                  <w:r w:rsidRPr="00712704">
                                    <w:rPr>
                                      <w:rFonts w:ascii="標楷體" w:eastAsia="標楷體" w:hAnsi="標楷體"/>
                                      <w:color w:val="000000"/>
                                      <w:sz w:val="20"/>
                                    </w:rPr>
                                    <w:t>12</w:t>
                                  </w:r>
                                  <w:r w:rsidRPr="00712704">
                                    <w:rPr>
                                      <w:rFonts w:ascii="標楷體" w:eastAsia="標楷體" w:hAnsi="標楷體" w:hint="eastAsia"/>
                                      <w:color w:val="000000"/>
                                      <w:sz w:val="20"/>
                                    </w:rPr>
                                    <w:t>場次以上</w:t>
                                  </w:r>
                                </w:p>
                              </w:tc>
                              <w:tc>
                                <w:tcPr>
                                  <w:tcW w:w="1276" w:type="dxa"/>
                                  <w:vAlign w:val="center"/>
                                </w:tcPr>
                                <w:p w14:paraId="35C8F0E2" w14:textId="77777777" w:rsidR="002F64E0" w:rsidRPr="00712704" w:rsidRDefault="002F64E0" w:rsidP="00D74144">
                                  <w:pPr>
                                    <w:kinsoku w:val="0"/>
                                    <w:overflowPunct w:val="0"/>
                                    <w:spacing w:line="240" w:lineRule="exact"/>
                                    <w:ind w:leftChars="4" w:left="10"/>
                                    <w:jc w:val="both"/>
                                    <w:rPr>
                                      <w:rFonts w:ascii="標楷體" w:eastAsia="標楷體" w:hAnsi="標楷體"/>
                                      <w:color w:val="000000"/>
                                      <w:sz w:val="20"/>
                                    </w:rPr>
                                  </w:pPr>
                                  <w:r w:rsidRPr="00D74144">
                                    <w:rPr>
                                      <w:rFonts w:ascii="標楷體" w:eastAsia="標楷體" w:hAnsi="標楷體" w:hint="eastAsia"/>
                                      <w:color w:val="000000"/>
                                      <w:spacing w:val="-20"/>
                                      <w:sz w:val="20"/>
                                    </w:rPr>
                                    <w:t>提供各級比賽活動場次超過</w:t>
                                  </w:r>
                                  <w:r w:rsidRPr="00D74144">
                                    <w:rPr>
                                      <w:rFonts w:ascii="標楷體" w:eastAsia="標楷體" w:hAnsi="標楷體"/>
                                      <w:color w:val="000000"/>
                                      <w:spacing w:val="-20"/>
                                      <w:sz w:val="20"/>
                                    </w:rPr>
                                    <w:t>15</w:t>
                                  </w:r>
                                  <w:r w:rsidRPr="00D74144">
                                    <w:rPr>
                                      <w:rFonts w:ascii="標楷體" w:eastAsia="標楷體" w:hAnsi="標楷體" w:hint="eastAsia"/>
                                      <w:color w:val="000000"/>
                                      <w:spacing w:val="-20"/>
                                      <w:sz w:val="20"/>
                                    </w:rPr>
                                    <w:t>場次以上</w:t>
                                  </w:r>
                                </w:p>
                              </w:tc>
                              <w:tc>
                                <w:tcPr>
                                  <w:tcW w:w="1843" w:type="dxa"/>
                                  <w:vAlign w:val="center"/>
                                </w:tcPr>
                                <w:p w14:paraId="78CDE372" w14:textId="77777777" w:rsidR="002F64E0" w:rsidRPr="00712704" w:rsidRDefault="002F64E0" w:rsidP="00D74144">
                                  <w:pPr>
                                    <w:spacing w:line="240" w:lineRule="exact"/>
                                    <w:jc w:val="center"/>
                                    <w:rPr>
                                      <w:rFonts w:ascii="標楷體" w:eastAsia="標楷體" w:hAnsi="標楷體"/>
                                      <w:color w:val="000000"/>
                                      <w:sz w:val="20"/>
                                    </w:rPr>
                                  </w:pPr>
                                  <w:r w:rsidRPr="00712704">
                                    <w:rPr>
                                      <w:rFonts w:ascii="標楷體" w:eastAsia="標楷體" w:hAnsi="標楷體" w:hint="eastAsia"/>
                                      <w:color w:val="000000"/>
                                      <w:sz w:val="20"/>
                                    </w:rPr>
                                    <w:t>1</w:t>
                                  </w:r>
                                  <w:r w:rsidRPr="00712704">
                                    <w:rPr>
                                      <w:rFonts w:ascii="標楷體" w:eastAsia="標楷體" w:hAnsi="標楷體"/>
                                      <w:color w:val="000000"/>
                                      <w:sz w:val="20"/>
                                    </w:rPr>
                                    <w:t>3</w:t>
                                  </w:r>
                                  <w:r w:rsidRPr="00712704">
                                    <w:rPr>
                                      <w:rFonts w:ascii="標楷體" w:eastAsia="標楷體" w:hAnsi="標楷體" w:hint="eastAsia"/>
                                      <w:color w:val="000000"/>
                                      <w:sz w:val="20"/>
                                    </w:rPr>
                                    <w:t>場次</w:t>
                                  </w:r>
                                </w:p>
                              </w:tc>
                              <w:tc>
                                <w:tcPr>
                                  <w:tcW w:w="1842" w:type="dxa"/>
                                  <w:vAlign w:val="center"/>
                                </w:tcPr>
                                <w:p w14:paraId="0D9B78FD" w14:textId="77777777" w:rsidR="002F64E0" w:rsidRPr="00712704" w:rsidRDefault="002F64E0" w:rsidP="00D74144">
                                  <w:pPr>
                                    <w:spacing w:line="240" w:lineRule="exact"/>
                                    <w:jc w:val="center"/>
                                    <w:rPr>
                                      <w:rFonts w:ascii="標楷體" w:eastAsia="標楷體" w:hAnsi="標楷體"/>
                                      <w:color w:val="000000"/>
                                      <w:sz w:val="20"/>
                                    </w:rPr>
                                  </w:pPr>
                                  <w:r w:rsidRPr="00712704">
                                    <w:rPr>
                                      <w:rFonts w:ascii="標楷體" w:eastAsia="標楷體" w:hAnsi="標楷體" w:hint="eastAsia"/>
                                      <w:color w:val="000000"/>
                                      <w:sz w:val="20"/>
                                    </w:rPr>
                                    <w:t>1</w:t>
                                  </w:r>
                                  <w:r w:rsidRPr="00712704">
                                    <w:rPr>
                                      <w:rFonts w:ascii="標楷體" w:eastAsia="標楷體" w:hAnsi="標楷體"/>
                                      <w:color w:val="000000"/>
                                      <w:sz w:val="20"/>
                                    </w:rPr>
                                    <w:t>4</w:t>
                                  </w:r>
                                  <w:r w:rsidRPr="00712704">
                                    <w:rPr>
                                      <w:rFonts w:ascii="標楷體" w:eastAsia="標楷體" w:hAnsi="標楷體" w:hint="eastAsia"/>
                                      <w:color w:val="000000"/>
                                      <w:sz w:val="20"/>
                                    </w:rPr>
                                    <w:t>場次</w:t>
                                  </w:r>
                                </w:p>
                              </w:tc>
                            </w:tr>
                            <w:tr w:rsidR="002F64E0" w:rsidRPr="00712704" w14:paraId="124A8958" w14:textId="77777777" w:rsidTr="00D40B44">
                              <w:trPr>
                                <w:trHeight w:val="679"/>
                              </w:trPr>
                              <w:tc>
                                <w:tcPr>
                                  <w:tcW w:w="988" w:type="dxa"/>
                                  <w:vMerge/>
                                  <w:vAlign w:val="center"/>
                                </w:tcPr>
                                <w:p w14:paraId="7F9B1B71" w14:textId="77777777" w:rsidR="002F64E0" w:rsidRPr="00712704" w:rsidRDefault="002F64E0" w:rsidP="00B2641F">
                                  <w:pPr>
                                    <w:kinsoku w:val="0"/>
                                    <w:overflowPunct w:val="0"/>
                                    <w:spacing w:line="240" w:lineRule="exact"/>
                                    <w:jc w:val="both"/>
                                    <w:rPr>
                                      <w:rFonts w:ascii="標楷體" w:eastAsia="標楷體" w:hAnsi="標楷體"/>
                                      <w:bCs/>
                                      <w:color w:val="000000"/>
                                      <w:sz w:val="20"/>
                                    </w:rPr>
                                  </w:pPr>
                                </w:p>
                              </w:tc>
                              <w:tc>
                                <w:tcPr>
                                  <w:tcW w:w="992" w:type="dxa"/>
                                  <w:vAlign w:val="center"/>
                                </w:tcPr>
                                <w:p w14:paraId="7C78BF73" w14:textId="77777777" w:rsidR="002F64E0" w:rsidRPr="00D40B44" w:rsidRDefault="002F64E0" w:rsidP="00B2641F">
                                  <w:pPr>
                                    <w:kinsoku w:val="0"/>
                                    <w:overflowPunct w:val="0"/>
                                    <w:spacing w:line="240" w:lineRule="exact"/>
                                    <w:ind w:leftChars="4" w:left="10"/>
                                    <w:jc w:val="both"/>
                                    <w:rPr>
                                      <w:rFonts w:ascii="標楷體" w:eastAsia="標楷體" w:hAnsi="標楷體"/>
                                      <w:color w:val="000000"/>
                                      <w:spacing w:val="-20"/>
                                      <w:sz w:val="20"/>
                                    </w:rPr>
                                  </w:pPr>
                                  <w:r w:rsidRPr="00D40B44">
                                    <w:rPr>
                                      <w:rFonts w:ascii="標楷體" w:eastAsia="標楷體" w:hAnsi="標楷體" w:hint="eastAsia"/>
                                      <w:color w:val="000000"/>
                                      <w:spacing w:val="-20"/>
                                      <w:sz w:val="20"/>
                                    </w:rPr>
                                    <w:t>推廣身心障礙足球活動</w:t>
                                  </w:r>
                                </w:p>
                              </w:tc>
                              <w:tc>
                                <w:tcPr>
                                  <w:tcW w:w="1417" w:type="dxa"/>
                                  <w:vAlign w:val="center"/>
                                </w:tcPr>
                                <w:p w14:paraId="3F55934B" w14:textId="77777777" w:rsidR="002F64E0" w:rsidRPr="00712704" w:rsidRDefault="002F64E0" w:rsidP="00B2641F">
                                  <w:pPr>
                                    <w:kinsoku w:val="0"/>
                                    <w:overflowPunct w:val="0"/>
                                    <w:spacing w:line="240" w:lineRule="exact"/>
                                    <w:ind w:leftChars="5" w:left="12"/>
                                    <w:jc w:val="both"/>
                                    <w:rPr>
                                      <w:rFonts w:ascii="標楷體" w:eastAsia="標楷體" w:hAnsi="標楷體"/>
                                      <w:color w:val="000000"/>
                                      <w:sz w:val="20"/>
                                    </w:rPr>
                                  </w:pPr>
                                  <w:r w:rsidRPr="00712704">
                                    <w:rPr>
                                      <w:rFonts w:ascii="標楷體" w:eastAsia="標楷體" w:hAnsi="標楷體" w:hint="eastAsia"/>
                                      <w:color w:val="000000"/>
                                      <w:sz w:val="20"/>
                                    </w:rPr>
                                    <w:t>辦理身心障礙足球活動</w:t>
                                  </w:r>
                                </w:p>
                              </w:tc>
                              <w:tc>
                                <w:tcPr>
                                  <w:tcW w:w="1276" w:type="dxa"/>
                                  <w:vAlign w:val="center"/>
                                </w:tcPr>
                                <w:p w14:paraId="5100691B" w14:textId="77777777" w:rsidR="002F64E0" w:rsidRPr="00D40B44" w:rsidRDefault="002F64E0" w:rsidP="00D74144">
                                  <w:pPr>
                                    <w:kinsoku w:val="0"/>
                                    <w:overflowPunct w:val="0"/>
                                    <w:spacing w:line="240" w:lineRule="exact"/>
                                    <w:ind w:leftChars="4" w:left="10"/>
                                    <w:jc w:val="both"/>
                                    <w:rPr>
                                      <w:rFonts w:ascii="標楷體" w:eastAsia="標楷體" w:hAnsi="標楷體"/>
                                      <w:color w:val="000000"/>
                                      <w:spacing w:val="-10"/>
                                      <w:sz w:val="20"/>
                                    </w:rPr>
                                  </w:pPr>
                                  <w:r w:rsidRPr="00D40B44">
                                    <w:rPr>
                                      <w:rFonts w:ascii="標楷體" w:eastAsia="標楷體" w:hAnsi="標楷體" w:hint="eastAsia"/>
                                      <w:color w:val="000000"/>
                                      <w:spacing w:val="-10"/>
                                      <w:sz w:val="20"/>
                                    </w:rPr>
                                    <w:t>辦理場次超過3場次以上</w:t>
                                  </w:r>
                                </w:p>
                              </w:tc>
                              <w:tc>
                                <w:tcPr>
                                  <w:tcW w:w="1276" w:type="dxa"/>
                                  <w:vAlign w:val="center"/>
                                </w:tcPr>
                                <w:p w14:paraId="17CD07E1" w14:textId="77777777" w:rsidR="002F64E0" w:rsidRPr="00712704" w:rsidRDefault="002F64E0" w:rsidP="00D74144">
                                  <w:pPr>
                                    <w:kinsoku w:val="0"/>
                                    <w:overflowPunct w:val="0"/>
                                    <w:spacing w:line="240" w:lineRule="exact"/>
                                    <w:ind w:leftChars="4" w:left="10"/>
                                    <w:jc w:val="both"/>
                                    <w:rPr>
                                      <w:rFonts w:ascii="標楷體" w:eastAsia="標楷體" w:hAnsi="標楷體"/>
                                      <w:color w:val="000000"/>
                                      <w:sz w:val="20"/>
                                    </w:rPr>
                                  </w:pPr>
                                  <w:r w:rsidRPr="00D74144">
                                    <w:rPr>
                                      <w:rFonts w:ascii="標楷體" w:eastAsia="標楷體" w:hAnsi="標楷體" w:hint="eastAsia"/>
                                      <w:color w:val="000000"/>
                                      <w:spacing w:val="-20"/>
                                      <w:sz w:val="20"/>
                                    </w:rPr>
                                    <w:t>辦理場次超過</w:t>
                                  </w:r>
                                  <w:r w:rsidRPr="00D74144">
                                    <w:rPr>
                                      <w:rFonts w:ascii="標楷體" w:eastAsia="標楷體" w:hAnsi="標楷體"/>
                                      <w:color w:val="000000"/>
                                      <w:spacing w:val="-20"/>
                                      <w:sz w:val="20"/>
                                    </w:rPr>
                                    <w:t>5</w:t>
                                  </w:r>
                                  <w:r w:rsidRPr="00D74144">
                                    <w:rPr>
                                      <w:rFonts w:ascii="標楷體" w:eastAsia="標楷體" w:hAnsi="標楷體" w:hint="eastAsia"/>
                                      <w:color w:val="000000"/>
                                      <w:spacing w:val="-20"/>
                                      <w:sz w:val="20"/>
                                    </w:rPr>
                                    <w:t>場次以上</w:t>
                                  </w:r>
                                </w:p>
                              </w:tc>
                              <w:tc>
                                <w:tcPr>
                                  <w:tcW w:w="1843" w:type="dxa"/>
                                  <w:vAlign w:val="center"/>
                                </w:tcPr>
                                <w:p w14:paraId="2FB3F8C3" w14:textId="77777777" w:rsidR="002F64E0" w:rsidRPr="00712704" w:rsidRDefault="002F64E0" w:rsidP="00D74144">
                                  <w:pPr>
                                    <w:spacing w:line="240" w:lineRule="exact"/>
                                    <w:jc w:val="center"/>
                                    <w:rPr>
                                      <w:rFonts w:ascii="標楷體" w:eastAsia="標楷體" w:hAnsi="標楷體"/>
                                      <w:color w:val="000000"/>
                                      <w:sz w:val="20"/>
                                    </w:rPr>
                                  </w:pPr>
                                  <w:r w:rsidRPr="00712704">
                                    <w:rPr>
                                      <w:rFonts w:ascii="標楷體" w:eastAsia="標楷體" w:hAnsi="標楷體" w:hint="eastAsia"/>
                                      <w:color w:val="000000"/>
                                      <w:sz w:val="20"/>
                                    </w:rPr>
                                    <w:t>0場次</w:t>
                                  </w:r>
                                </w:p>
                              </w:tc>
                              <w:tc>
                                <w:tcPr>
                                  <w:tcW w:w="1842" w:type="dxa"/>
                                  <w:vAlign w:val="center"/>
                                </w:tcPr>
                                <w:p w14:paraId="265B2942" w14:textId="77777777" w:rsidR="002F64E0" w:rsidRPr="00712704" w:rsidRDefault="002F64E0" w:rsidP="00D74144">
                                  <w:pPr>
                                    <w:spacing w:line="240" w:lineRule="exact"/>
                                    <w:jc w:val="center"/>
                                    <w:rPr>
                                      <w:rFonts w:ascii="標楷體" w:eastAsia="標楷體" w:hAnsi="標楷體"/>
                                      <w:color w:val="000000"/>
                                      <w:sz w:val="20"/>
                                    </w:rPr>
                                  </w:pPr>
                                  <w:r w:rsidRPr="00712704">
                                    <w:rPr>
                                      <w:rFonts w:ascii="標楷體" w:eastAsia="標楷體" w:hAnsi="標楷體" w:hint="eastAsia"/>
                                      <w:color w:val="000000"/>
                                      <w:sz w:val="20"/>
                                    </w:rPr>
                                    <w:t>0場次</w:t>
                                  </w:r>
                                </w:p>
                              </w:tc>
                            </w:tr>
                          </w:tbl>
                          <w:p w14:paraId="5083A991" w14:textId="77777777" w:rsidR="002F64E0" w:rsidRDefault="002F64E0" w:rsidP="00EB5A95">
                            <w:pPr>
                              <w:spacing w:line="240" w:lineRule="atLeast"/>
                              <w:ind w:firstLine="2"/>
                            </w:pPr>
                            <w:r w:rsidRPr="00F641E4">
                              <w:rPr>
                                <w:rFonts w:ascii="標楷體" w:eastAsia="標楷體" w:hAnsi="標楷體" w:hint="eastAsia"/>
                                <w:color w:val="000000"/>
                                <w:sz w:val="18"/>
                                <w:szCs w:val="18"/>
                              </w:rPr>
                              <w:t>資料來源：</w:t>
                            </w:r>
                            <w:r w:rsidRPr="00533EBE">
                              <w:rPr>
                                <w:rFonts w:ascii="標楷體" w:eastAsia="標楷體" w:hAnsi="標楷體" w:hint="eastAsia"/>
                                <w:color w:val="000000" w:themeColor="text1"/>
                                <w:sz w:val="18"/>
                                <w:szCs w:val="18"/>
                              </w:rPr>
                              <w:t>整理自縣政府提供資料</w:t>
                            </w:r>
                            <w:r w:rsidRPr="00F641E4">
                              <w:rPr>
                                <w:rFonts w:ascii="標楷體" w:eastAsia="標楷體" w:hAnsi="標楷體" w:hint="eastAsia"/>
                                <w:color w:val="000000"/>
                                <w:sz w:val="18"/>
                                <w:szCs w:val="18"/>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DBE2CBE" id="文字方塊 16" o:spid="_x0000_s1038" type="#_x0000_t202" style="position:absolute;left:0;text-align:left;margin-left:446.05pt;margin-top:220.6pt;width:497.25pt;height:183.75pt;z-index:-251561984;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" o:allowoverlap="f" stroked="f">
                <v:textbox>
                  <w:txbxContent>
                    <w:p w14:paraId="126F3546" w14:textId="4CD50D12" w:rsidR="002F64E0" w:rsidRPr="009007F9" w:rsidRDefault="002F64E0" w:rsidP="00EB5A95">
                      <w:pPr>
                        <w:spacing w:line="240" w:lineRule="atLeast"/>
                        <w:ind w:left="284" w:hanging="284"/>
                        <w:jc w:val="center"/>
                        <w:rPr>
                          <w:rFonts w:ascii="標楷體" w:eastAsia="標楷體" w:hAnsi="標楷體"/>
                          <w:color w:val="000000" w:themeColor="text1"/>
                          <w:sz w:val="18"/>
                          <w:szCs w:val="18"/>
                        </w:rPr>
                      </w:pPr>
                      <w:r w:rsidRPr="00DF54F3">
                        <w:rPr>
                          <w:rFonts w:ascii="標楷體" w:eastAsia="標楷體" w:hAnsi="標楷體" w:hint="eastAsia"/>
                          <w:b/>
                          <w:color w:val="000000" w:themeColor="text1"/>
                        </w:rPr>
                        <w:t>表</w:t>
                      </w:r>
                      <w:r>
                        <w:rPr>
                          <w:rFonts w:ascii="標楷體" w:eastAsia="標楷體" w:hAnsi="標楷體" w:hint="eastAsia"/>
                          <w:b/>
                          <w:color w:val="000000" w:themeColor="text1"/>
                        </w:rPr>
                        <w:t>9</w:t>
                      </w:r>
                      <w:r w:rsidRPr="00DF54F3">
                        <w:rPr>
                          <w:rFonts w:ascii="標楷體" w:eastAsia="標楷體" w:hAnsi="標楷體" w:hint="eastAsia"/>
                          <w:b/>
                          <w:color w:val="000000" w:themeColor="text1"/>
                        </w:rPr>
                        <w:t xml:space="preserve">  </w:t>
                      </w:r>
                      <w:r w:rsidRPr="00712704">
                        <w:rPr>
                          <w:rFonts w:ascii="標楷體" w:eastAsia="標楷體" w:hAnsi="標楷體" w:hint="eastAsia"/>
                          <w:b/>
                          <w:color w:val="000000" w:themeColor="text1"/>
                        </w:rPr>
                        <w:t>宜蘭運動公園複合式運動場整修計畫成果型關鍵績效指標及年度實際執行狀況</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988"/>
                        <w:gridCol w:w="992"/>
                        <w:gridCol w:w="1417"/>
                        <w:gridCol w:w="1276"/>
                        <w:gridCol w:w="1276"/>
                        <w:gridCol w:w="1843"/>
                        <w:gridCol w:w="1842"/>
                      </w:tblGrid>
                      <w:tr w:rsidR="002F64E0" w:rsidRPr="00712704" w14:paraId="38059FC9" w14:textId="77777777" w:rsidTr="00D40B44">
                        <w:trPr>
                          <w:trHeight w:val="240"/>
                          <w:tblHeader/>
                        </w:trPr>
                        <w:tc>
                          <w:tcPr>
                            <w:tcW w:w="988" w:type="dxa"/>
                            <w:vMerge w:val="restart"/>
                            <w:vAlign w:val="center"/>
                          </w:tcPr>
                          <w:p w14:paraId="4F5B694A" w14:textId="77777777" w:rsidR="002F64E0" w:rsidRPr="00653522" w:rsidRDefault="002F64E0" w:rsidP="00B2641F">
                            <w:pPr>
                              <w:kinsoku w:val="0"/>
                              <w:overflowPunct w:val="0"/>
                              <w:spacing w:line="240" w:lineRule="exact"/>
                              <w:jc w:val="center"/>
                              <w:rPr>
                                <w:rFonts w:ascii="標楷體" w:eastAsia="標楷體" w:hAnsi="標楷體"/>
                                <w:color w:val="000000"/>
                                <w:spacing w:val="-4"/>
                                <w:sz w:val="20"/>
                              </w:rPr>
                            </w:pPr>
                            <w:r w:rsidRPr="00653522">
                              <w:rPr>
                                <w:rFonts w:ascii="標楷體" w:eastAsia="標楷體" w:hAnsi="標楷體" w:hint="eastAsia"/>
                                <w:color w:val="000000"/>
                                <w:spacing w:val="-4"/>
                                <w:sz w:val="20"/>
                              </w:rPr>
                              <w:t>策略目標</w:t>
                            </w:r>
                          </w:p>
                        </w:tc>
                        <w:tc>
                          <w:tcPr>
                            <w:tcW w:w="992" w:type="dxa"/>
                            <w:vMerge w:val="restart"/>
                            <w:vAlign w:val="center"/>
                          </w:tcPr>
                          <w:p w14:paraId="00E311D4" w14:textId="77777777" w:rsidR="002F64E0" w:rsidRDefault="002F64E0" w:rsidP="00B2641F">
                            <w:pPr>
                              <w:kinsoku w:val="0"/>
                              <w:overflowPunct w:val="0"/>
                              <w:spacing w:line="240" w:lineRule="exact"/>
                              <w:jc w:val="center"/>
                              <w:rPr>
                                <w:rFonts w:ascii="標楷體" w:eastAsia="標楷體" w:hAnsi="標楷體"/>
                                <w:color w:val="000000"/>
                                <w:sz w:val="20"/>
                              </w:rPr>
                            </w:pPr>
                            <w:r w:rsidRPr="00E86C29">
                              <w:rPr>
                                <w:rFonts w:ascii="標楷體" w:eastAsia="標楷體" w:hAnsi="標楷體" w:hint="eastAsia"/>
                                <w:color w:val="000000"/>
                                <w:sz w:val="20"/>
                              </w:rPr>
                              <w:t>評核</w:t>
                            </w:r>
                          </w:p>
                          <w:p w14:paraId="222FB29B" w14:textId="77777777" w:rsidR="002F64E0" w:rsidRPr="00E86C29" w:rsidRDefault="002F64E0" w:rsidP="00B2641F">
                            <w:pPr>
                              <w:kinsoku w:val="0"/>
                              <w:overflowPunct w:val="0"/>
                              <w:spacing w:line="240" w:lineRule="exact"/>
                              <w:jc w:val="center"/>
                              <w:rPr>
                                <w:rFonts w:ascii="標楷體" w:eastAsia="標楷體" w:hAnsi="標楷體"/>
                                <w:color w:val="000000"/>
                                <w:sz w:val="20"/>
                              </w:rPr>
                            </w:pPr>
                            <w:r w:rsidRPr="00E86C29">
                              <w:rPr>
                                <w:rFonts w:ascii="標楷體" w:eastAsia="標楷體" w:hAnsi="標楷體" w:hint="eastAsia"/>
                                <w:color w:val="000000"/>
                                <w:sz w:val="20"/>
                              </w:rPr>
                              <w:t>指標</w:t>
                            </w:r>
                          </w:p>
                        </w:tc>
                        <w:tc>
                          <w:tcPr>
                            <w:tcW w:w="1417" w:type="dxa"/>
                            <w:vMerge w:val="restart"/>
                            <w:vAlign w:val="center"/>
                          </w:tcPr>
                          <w:p w14:paraId="1AE3ADD1" w14:textId="77777777" w:rsidR="002F64E0" w:rsidRPr="00E86C29" w:rsidRDefault="002F64E0" w:rsidP="00B2641F">
                            <w:pPr>
                              <w:kinsoku w:val="0"/>
                              <w:overflowPunct w:val="0"/>
                              <w:spacing w:line="240" w:lineRule="exact"/>
                              <w:jc w:val="center"/>
                              <w:rPr>
                                <w:rFonts w:ascii="標楷體" w:eastAsia="標楷體" w:hAnsi="標楷體"/>
                                <w:color w:val="000000"/>
                                <w:sz w:val="20"/>
                              </w:rPr>
                            </w:pPr>
                            <w:r w:rsidRPr="00E86C29">
                              <w:rPr>
                                <w:rFonts w:ascii="標楷體" w:eastAsia="標楷體" w:hAnsi="標楷體" w:hint="eastAsia"/>
                                <w:color w:val="000000"/>
                                <w:sz w:val="20"/>
                              </w:rPr>
                              <w:t>具體方案</w:t>
                            </w:r>
                          </w:p>
                        </w:tc>
                        <w:tc>
                          <w:tcPr>
                            <w:tcW w:w="2552" w:type="dxa"/>
                            <w:gridSpan w:val="2"/>
                            <w:vAlign w:val="center"/>
                          </w:tcPr>
                          <w:p w14:paraId="4C23F6B1" w14:textId="2484D23B" w:rsidR="002F64E0" w:rsidRPr="00E86C29" w:rsidRDefault="002F64E0" w:rsidP="00EB5A95">
                            <w:pPr>
                              <w:kinsoku w:val="0"/>
                              <w:overflowPunct w:val="0"/>
                              <w:spacing w:line="240" w:lineRule="exact"/>
                              <w:jc w:val="center"/>
                              <w:rPr>
                                <w:rFonts w:ascii="標楷體" w:eastAsia="標楷體" w:hAnsi="標楷體"/>
                                <w:color w:val="000000"/>
                                <w:sz w:val="20"/>
                              </w:rPr>
                            </w:pPr>
                            <w:r w:rsidRPr="00E86C29">
                              <w:rPr>
                                <w:rFonts w:ascii="標楷體" w:eastAsia="標楷體" w:hAnsi="標楷體" w:hint="eastAsia"/>
                                <w:color w:val="000000"/>
                                <w:sz w:val="20"/>
                              </w:rPr>
                              <w:t>年度預定執行狀況</w:t>
                            </w:r>
                          </w:p>
                        </w:tc>
                        <w:tc>
                          <w:tcPr>
                            <w:tcW w:w="3685" w:type="dxa"/>
                            <w:gridSpan w:val="2"/>
                            <w:vAlign w:val="center"/>
                          </w:tcPr>
                          <w:p w14:paraId="32CE865E" w14:textId="1681E133" w:rsidR="002F64E0" w:rsidRPr="00E86C29" w:rsidRDefault="002F64E0" w:rsidP="00EB5A95">
                            <w:pPr>
                              <w:kinsoku w:val="0"/>
                              <w:overflowPunct w:val="0"/>
                              <w:spacing w:line="240" w:lineRule="exact"/>
                              <w:jc w:val="center"/>
                              <w:rPr>
                                <w:rFonts w:ascii="標楷體" w:eastAsia="標楷體" w:hAnsi="標楷體"/>
                                <w:color w:val="000000"/>
                                <w:sz w:val="20"/>
                              </w:rPr>
                            </w:pPr>
                            <w:r w:rsidRPr="00E86C29">
                              <w:rPr>
                                <w:rFonts w:ascii="標楷體" w:eastAsia="標楷體" w:hAnsi="標楷體" w:hint="eastAsia"/>
                                <w:color w:val="000000"/>
                                <w:sz w:val="20"/>
                              </w:rPr>
                              <w:t>年度實際執行狀況</w:t>
                            </w:r>
                          </w:p>
                        </w:tc>
                      </w:tr>
                      <w:tr w:rsidR="002F64E0" w:rsidRPr="00712704" w14:paraId="01F096C2" w14:textId="77777777" w:rsidTr="00D40B44">
                        <w:trPr>
                          <w:trHeight w:val="286"/>
                          <w:tblHeader/>
                        </w:trPr>
                        <w:tc>
                          <w:tcPr>
                            <w:tcW w:w="988" w:type="dxa"/>
                            <w:vMerge/>
                            <w:vAlign w:val="center"/>
                          </w:tcPr>
                          <w:p w14:paraId="4ACFC17A" w14:textId="77777777" w:rsidR="002F64E0" w:rsidRPr="00712704" w:rsidRDefault="002F64E0" w:rsidP="00B2641F">
                            <w:pPr>
                              <w:kinsoku w:val="0"/>
                              <w:overflowPunct w:val="0"/>
                              <w:spacing w:line="240" w:lineRule="exact"/>
                              <w:jc w:val="center"/>
                              <w:rPr>
                                <w:rFonts w:ascii="標楷體" w:eastAsia="標楷體" w:hAnsi="標楷體"/>
                                <w:bCs/>
                                <w:color w:val="000000"/>
                                <w:sz w:val="20"/>
                              </w:rPr>
                            </w:pPr>
                          </w:p>
                        </w:tc>
                        <w:tc>
                          <w:tcPr>
                            <w:tcW w:w="992" w:type="dxa"/>
                            <w:vMerge/>
                            <w:vAlign w:val="center"/>
                          </w:tcPr>
                          <w:p w14:paraId="1F3E4EE6" w14:textId="77777777" w:rsidR="002F64E0" w:rsidRPr="00712704" w:rsidRDefault="002F64E0" w:rsidP="00B2641F">
                            <w:pPr>
                              <w:kinsoku w:val="0"/>
                              <w:overflowPunct w:val="0"/>
                              <w:spacing w:line="240" w:lineRule="exact"/>
                              <w:ind w:leftChars="24" w:left="294" w:hangingChars="118" w:hanging="236"/>
                              <w:jc w:val="center"/>
                              <w:rPr>
                                <w:rFonts w:ascii="標楷體" w:eastAsia="標楷體" w:hAnsi="標楷體"/>
                                <w:color w:val="000000"/>
                                <w:sz w:val="20"/>
                              </w:rPr>
                            </w:pPr>
                          </w:p>
                        </w:tc>
                        <w:tc>
                          <w:tcPr>
                            <w:tcW w:w="1417" w:type="dxa"/>
                            <w:vMerge/>
                            <w:vAlign w:val="center"/>
                          </w:tcPr>
                          <w:p w14:paraId="34657E69" w14:textId="77777777" w:rsidR="002F64E0" w:rsidRPr="00712704" w:rsidRDefault="002F64E0" w:rsidP="00B2641F">
                            <w:pPr>
                              <w:kinsoku w:val="0"/>
                              <w:overflowPunct w:val="0"/>
                              <w:spacing w:line="240" w:lineRule="exact"/>
                              <w:ind w:leftChars="24" w:left="272" w:hangingChars="107" w:hanging="214"/>
                              <w:jc w:val="center"/>
                              <w:rPr>
                                <w:rFonts w:ascii="標楷體" w:eastAsia="標楷體" w:hAnsi="標楷體"/>
                                <w:color w:val="000000"/>
                                <w:sz w:val="20"/>
                              </w:rPr>
                            </w:pPr>
                          </w:p>
                        </w:tc>
                        <w:tc>
                          <w:tcPr>
                            <w:tcW w:w="1276" w:type="dxa"/>
                            <w:vAlign w:val="center"/>
                          </w:tcPr>
                          <w:p w14:paraId="34AF461B" w14:textId="77777777" w:rsidR="002F64E0" w:rsidRPr="00712704" w:rsidRDefault="002F64E0" w:rsidP="00B2641F">
                            <w:pPr>
                              <w:kinsoku w:val="0"/>
                              <w:overflowPunct w:val="0"/>
                              <w:spacing w:line="240" w:lineRule="exact"/>
                              <w:ind w:leftChars="24" w:left="272" w:hangingChars="107" w:hanging="214"/>
                              <w:jc w:val="center"/>
                              <w:rPr>
                                <w:rFonts w:ascii="標楷體" w:eastAsia="標楷體" w:hAnsi="標楷體"/>
                                <w:color w:val="000000"/>
                                <w:sz w:val="20"/>
                              </w:rPr>
                            </w:pPr>
                            <w:r w:rsidRPr="00712704">
                              <w:rPr>
                                <w:rFonts w:ascii="標楷體" w:eastAsia="標楷體" w:hAnsi="標楷體" w:hint="eastAsia"/>
                                <w:color w:val="000000"/>
                                <w:sz w:val="20"/>
                              </w:rPr>
                              <w:t>第1年</w:t>
                            </w:r>
                          </w:p>
                        </w:tc>
                        <w:tc>
                          <w:tcPr>
                            <w:tcW w:w="1276" w:type="dxa"/>
                            <w:vAlign w:val="center"/>
                          </w:tcPr>
                          <w:p w14:paraId="432149FB" w14:textId="77777777" w:rsidR="002F64E0" w:rsidRPr="00712704" w:rsidRDefault="002F64E0" w:rsidP="00B2641F">
                            <w:pPr>
                              <w:kinsoku w:val="0"/>
                              <w:overflowPunct w:val="0"/>
                              <w:spacing w:line="240" w:lineRule="exact"/>
                              <w:ind w:leftChars="24" w:left="272" w:hangingChars="107" w:hanging="214"/>
                              <w:jc w:val="center"/>
                              <w:rPr>
                                <w:rFonts w:ascii="標楷體" w:eastAsia="標楷體" w:hAnsi="標楷體"/>
                                <w:color w:val="000000"/>
                                <w:sz w:val="20"/>
                              </w:rPr>
                            </w:pPr>
                            <w:r w:rsidRPr="00712704">
                              <w:rPr>
                                <w:rFonts w:ascii="標楷體" w:eastAsia="標楷體" w:hAnsi="標楷體" w:hint="eastAsia"/>
                                <w:color w:val="000000"/>
                                <w:sz w:val="20"/>
                              </w:rPr>
                              <w:t>第2年</w:t>
                            </w:r>
                          </w:p>
                        </w:tc>
                        <w:tc>
                          <w:tcPr>
                            <w:tcW w:w="1843" w:type="dxa"/>
                            <w:vAlign w:val="center"/>
                          </w:tcPr>
                          <w:p w14:paraId="3B1F6C51" w14:textId="32269908" w:rsidR="002F64E0" w:rsidRPr="00712704" w:rsidRDefault="002F64E0" w:rsidP="00EB5A95">
                            <w:pPr>
                              <w:kinsoku w:val="0"/>
                              <w:overflowPunct w:val="0"/>
                              <w:spacing w:line="240" w:lineRule="exact"/>
                              <w:ind w:leftChars="24" w:left="272" w:hangingChars="107" w:hanging="214"/>
                              <w:jc w:val="center"/>
                              <w:rPr>
                                <w:rFonts w:ascii="標楷體" w:eastAsia="標楷體" w:hAnsi="標楷體"/>
                                <w:color w:val="000000"/>
                                <w:sz w:val="20"/>
                              </w:rPr>
                            </w:pPr>
                            <w:r w:rsidRPr="00712704">
                              <w:rPr>
                                <w:rFonts w:ascii="標楷體" w:eastAsia="標楷體" w:hAnsi="標楷體" w:hint="eastAsia"/>
                                <w:color w:val="000000"/>
                                <w:sz w:val="20"/>
                              </w:rPr>
                              <w:t>第1年</w:t>
                            </w:r>
                            <w:r>
                              <w:rPr>
                                <w:rFonts w:ascii="標楷體" w:eastAsia="標楷體" w:hAnsi="標楷體" w:hint="eastAsia"/>
                                <w:color w:val="000000"/>
                                <w:sz w:val="20"/>
                              </w:rPr>
                              <w:t>（</w:t>
                            </w:r>
                            <w:r w:rsidRPr="00712704">
                              <w:rPr>
                                <w:rFonts w:ascii="標楷體" w:eastAsia="標楷體" w:hAnsi="標楷體"/>
                                <w:color w:val="000000"/>
                                <w:sz w:val="20"/>
                              </w:rPr>
                              <w:t>112</w:t>
                            </w:r>
                            <w:r w:rsidRPr="00712704">
                              <w:rPr>
                                <w:rFonts w:ascii="標楷體" w:eastAsia="標楷體" w:hAnsi="標楷體" w:hint="eastAsia"/>
                                <w:color w:val="000000"/>
                                <w:sz w:val="20"/>
                              </w:rPr>
                              <w:t>年</w:t>
                            </w:r>
                            <w:r>
                              <w:rPr>
                                <w:rFonts w:ascii="標楷體" w:eastAsia="標楷體" w:hAnsi="標楷體"/>
                                <w:color w:val="000000"/>
                                <w:sz w:val="20"/>
                              </w:rPr>
                              <w:t>）</w:t>
                            </w:r>
                          </w:p>
                        </w:tc>
                        <w:tc>
                          <w:tcPr>
                            <w:tcW w:w="1842" w:type="dxa"/>
                            <w:vAlign w:val="center"/>
                          </w:tcPr>
                          <w:p w14:paraId="57E4DC9F" w14:textId="089A2D3B" w:rsidR="002F64E0" w:rsidRPr="00712704" w:rsidRDefault="002F64E0" w:rsidP="00EB5A95">
                            <w:pPr>
                              <w:kinsoku w:val="0"/>
                              <w:overflowPunct w:val="0"/>
                              <w:spacing w:line="240" w:lineRule="exact"/>
                              <w:ind w:leftChars="24" w:left="272" w:hangingChars="107" w:hanging="214"/>
                              <w:jc w:val="center"/>
                              <w:rPr>
                                <w:rFonts w:ascii="標楷體" w:eastAsia="標楷體" w:hAnsi="標楷體"/>
                                <w:color w:val="000000"/>
                                <w:sz w:val="20"/>
                              </w:rPr>
                            </w:pPr>
                            <w:r w:rsidRPr="00712704">
                              <w:rPr>
                                <w:rFonts w:ascii="標楷體" w:eastAsia="標楷體" w:hAnsi="標楷體" w:hint="eastAsia"/>
                                <w:color w:val="000000"/>
                                <w:sz w:val="20"/>
                              </w:rPr>
                              <w:t>第2年</w:t>
                            </w:r>
                            <w:r>
                              <w:rPr>
                                <w:rFonts w:ascii="標楷體" w:eastAsia="標楷體" w:hAnsi="標楷體" w:hint="eastAsia"/>
                                <w:color w:val="000000"/>
                                <w:sz w:val="20"/>
                              </w:rPr>
                              <w:t>（</w:t>
                            </w:r>
                            <w:r w:rsidRPr="00712704">
                              <w:rPr>
                                <w:rFonts w:ascii="標楷體" w:eastAsia="標楷體" w:hAnsi="標楷體"/>
                                <w:color w:val="000000"/>
                                <w:sz w:val="20"/>
                              </w:rPr>
                              <w:t>113</w:t>
                            </w:r>
                            <w:r w:rsidRPr="00712704">
                              <w:rPr>
                                <w:rFonts w:ascii="標楷體" w:eastAsia="標楷體" w:hAnsi="標楷體" w:hint="eastAsia"/>
                                <w:color w:val="000000"/>
                                <w:sz w:val="20"/>
                              </w:rPr>
                              <w:t>年</w:t>
                            </w:r>
                            <w:r>
                              <w:rPr>
                                <w:rFonts w:ascii="標楷體" w:eastAsia="標楷體" w:hAnsi="標楷體"/>
                                <w:color w:val="000000"/>
                                <w:sz w:val="20"/>
                              </w:rPr>
                              <w:t>）</w:t>
                            </w:r>
                          </w:p>
                        </w:tc>
                      </w:tr>
                      <w:tr w:rsidR="002F64E0" w:rsidRPr="00712704" w14:paraId="0C14BF01" w14:textId="77777777" w:rsidTr="00D40B44">
                        <w:trPr>
                          <w:trHeight w:val="692"/>
                        </w:trPr>
                        <w:tc>
                          <w:tcPr>
                            <w:tcW w:w="988" w:type="dxa"/>
                            <w:vMerge w:val="restart"/>
                            <w:vAlign w:val="center"/>
                          </w:tcPr>
                          <w:p w14:paraId="05D43F89" w14:textId="77777777" w:rsidR="002F64E0" w:rsidRPr="00D40B44" w:rsidRDefault="002F64E0" w:rsidP="00B2641F">
                            <w:pPr>
                              <w:kinsoku w:val="0"/>
                              <w:overflowPunct w:val="0"/>
                              <w:spacing w:line="240" w:lineRule="exact"/>
                              <w:jc w:val="both"/>
                              <w:rPr>
                                <w:rFonts w:ascii="標楷體" w:eastAsia="標楷體" w:hAnsi="標楷體"/>
                                <w:color w:val="000000"/>
                                <w:spacing w:val="-12"/>
                                <w:sz w:val="20"/>
                              </w:rPr>
                            </w:pPr>
                            <w:r w:rsidRPr="00D40B44">
                              <w:rPr>
                                <w:rFonts w:ascii="標楷體" w:eastAsia="標楷體" w:hAnsi="標楷體" w:hint="eastAsia"/>
                                <w:bCs/>
                                <w:color w:val="000000"/>
                                <w:spacing w:val="-12"/>
                                <w:sz w:val="20"/>
                              </w:rPr>
                              <w:t>提升場館使用率</w:t>
                            </w:r>
                          </w:p>
                        </w:tc>
                        <w:tc>
                          <w:tcPr>
                            <w:tcW w:w="992" w:type="dxa"/>
                            <w:vAlign w:val="center"/>
                          </w:tcPr>
                          <w:p w14:paraId="3A9620F2" w14:textId="77777777" w:rsidR="002F64E0" w:rsidRPr="00D40B44" w:rsidRDefault="002F64E0" w:rsidP="00B2641F">
                            <w:pPr>
                              <w:kinsoku w:val="0"/>
                              <w:overflowPunct w:val="0"/>
                              <w:spacing w:line="240" w:lineRule="exact"/>
                              <w:ind w:leftChars="4" w:left="10"/>
                              <w:jc w:val="both"/>
                              <w:rPr>
                                <w:rFonts w:ascii="標楷體" w:eastAsia="標楷體" w:hAnsi="標楷體"/>
                                <w:color w:val="000000"/>
                                <w:spacing w:val="-20"/>
                                <w:sz w:val="20"/>
                              </w:rPr>
                            </w:pPr>
                            <w:r w:rsidRPr="00D40B44">
                              <w:rPr>
                                <w:rFonts w:ascii="標楷體" w:eastAsia="標楷體" w:hAnsi="標楷體"/>
                                <w:color w:val="000000"/>
                                <w:spacing w:val="-20"/>
                                <w:sz w:val="20"/>
                              </w:rPr>
                              <w:t>每月平均使用率</w:t>
                            </w:r>
                          </w:p>
                        </w:tc>
                        <w:tc>
                          <w:tcPr>
                            <w:tcW w:w="1417" w:type="dxa"/>
                            <w:vAlign w:val="center"/>
                          </w:tcPr>
                          <w:p w14:paraId="2C7ABAE6" w14:textId="77777777" w:rsidR="002F64E0" w:rsidRPr="00712704" w:rsidRDefault="002F64E0" w:rsidP="00B2641F">
                            <w:pPr>
                              <w:kinsoku w:val="0"/>
                              <w:overflowPunct w:val="0"/>
                              <w:spacing w:line="240" w:lineRule="exact"/>
                              <w:jc w:val="both"/>
                              <w:rPr>
                                <w:rFonts w:ascii="標楷體" w:eastAsia="標楷體" w:hAnsi="標楷體"/>
                                <w:color w:val="000000"/>
                                <w:sz w:val="20"/>
                              </w:rPr>
                            </w:pPr>
                            <w:r w:rsidRPr="00712704">
                              <w:rPr>
                                <w:rFonts w:ascii="標楷體" w:eastAsia="標楷體" w:hAnsi="標楷體" w:hint="eastAsia"/>
                                <w:color w:val="000000"/>
                                <w:sz w:val="20"/>
                              </w:rPr>
                              <w:t>提供縣內三級</w:t>
                            </w:r>
                            <w:r w:rsidRPr="00D74144">
                              <w:rPr>
                                <w:rFonts w:ascii="標楷體" w:eastAsia="標楷體" w:hAnsi="標楷體" w:hint="eastAsia"/>
                                <w:sz w:val="20"/>
                              </w:rPr>
                              <w:t>足球</w:t>
                            </w:r>
                            <w:r w:rsidRPr="00712704">
                              <w:rPr>
                                <w:rFonts w:ascii="標楷體" w:eastAsia="標楷體" w:hAnsi="標楷體" w:hint="eastAsia"/>
                                <w:color w:val="000000"/>
                                <w:sz w:val="20"/>
                              </w:rPr>
                              <w:t>選手辦理集訓或競賽</w:t>
                            </w:r>
                          </w:p>
                        </w:tc>
                        <w:tc>
                          <w:tcPr>
                            <w:tcW w:w="1276" w:type="dxa"/>
                            <w:vAlign w:val="center"/>
                          </w:tcPr>
                          <w:p w14:paraId="7B60CFAF" w14:textId="77777777" w:rsidR="002F64E0" w:rsidRPr="00712704" w:rsidRDefault="002F64E0" w:rsidP="00D74144">
                            <w:pPr>
                              <w:kinsoku w:val="0"/>
                              <w:overflowPunct w:val="0"/>
                              <w:spacing w:line="240" w:lineRule="exact"/>
                              <w:ind w:leftChars="4" w:left="10"/>
                              <w:jc w:val="both"/>
                              <w:rPr>
                                <w:rFonts w:ascii="標楷體" w:eastAsia="標楷體" w:hAnsi="標楷體"/>
                                <w:color w:val="000000"/>
                                <w:sz w:val="20"/>
                              </w:rPr>
                            </w:pPr>
                            <w:r w:rsidRPr="00712704">
                              <w:rPr>
                                <w:rFonts w:ascii="標楷體" w:eastAsia="標楷體" w:hAnsi="標楷體" w:hint="eastAsia"/>
                                <w:color w:val="000000"/>
                                <w:sz w:val="20"/>
                              </w:rPr>
                              <w:t>每月平均使用率達5</w:t>
                            </w:r>
                            <w:r w:rsidRPr="00712704">
                              <w:rPr>
                                <w:rFonts w:ascii="標楷體" w:eastAsia="標楷體" w:hAnsi="標楷體"/>
                                <w:color w:val="000000"/>
                                <w:sz w:val="20"/>
                              </w:rPr>
                              <w:t>0</w:t>
                            </w:r>
                            <w:r w:rsidRPr="00712704">
                              <w:rPr>
                                <w:rFonts w:ascii="標楷體" w:eastAsia="標楷體" w:hAnsi="標楷體" w:hint="eastAsia"/>
                                <w:color w:val="000000"/>
                                <w:sz w:val="20"/>
                              </w:rPr>
                              <w:t>％</w:t>
                            </w:r>
                          </w:p>
                        </w:tc>
                        <w:tc>
                          <w:tcPr>
                            <w:tcW w:w="1276" w:type="dxa"/>
                            <w:vAlign w:val="center"/>
                          </w:tcPr>
                          <w:p w14:paraId="4C0C6D60" w14:textId="77777777" w:rsidR="002F64E0" w:rsidRPr="00D74144" w:rsidRDefault="002F64E0" w:rsidP="00D74144">
                            <w:pPr>
                              <w:kinsoku w:val="0"/>
                              <w:overflowPunct w:val="0"/>
                              <w:spacing w:line="240" w:lineRule="exact"/>
                              <w:ind w:leftChars="4" w:left="10"/>
                              <w:jc w:val="both"/>
                              <w:rPr>
                                <w:rFonts w:ascii="標楷體" w:eastAsia="標楷體" w:hAnsi="標楷體"/>
                                <w:color w:val="000000"/>
                                <w:spacing w:val="-20"/>
                                <w:sz w:val="20"/>
                              </w:rPr>
                            </w:pPr>
                            <w:r w:rsidRPr="00D74144">
                              <w:rPr>
                                <w:rFonts w:ascii="標楷體" w:eastAsia="標楷體" w:hAnsi="標楷體" w:hint="eastAsia"/>
                                <w:color w:val="000000"/>
                                <w:spacing w:val="-20"/>
                                <w:sz w:val="20"/>
                              </w:rPr>
                              <w:t>每月平均使用率達5</w:t>
                            </w:r>
                            <w:r w:rsidRPr="00D74144">
                              <w:rPr>
                                <w:rFonts w:ascii="標楷體" w:eastAsia="標楷體" w:hAnsi="標楷體"/>
                                <w:color w:val="000000"/>
                                <w:spacing w:val="-20"/>
                                <w:sz w:val="20"/>
                              </w:rPr>
                              <w:t>5</w:t>
                            </w:r>
                            <w:r w:rsidRPr="00D74144">
                              <w:rPr>
                                <w:rFonts w:ascii="標楷體" w:eastAsia="標楷體" w:hAnsi="標楷體" w:hint="eastAsia"/>
                                <w:color w:val="000000"/>
                                <w:spacing w:val="-20"/>
                                <w:sz w:val="20"/>
                              </w:rPr>
                              <w:t>％</w:t>
                            </w:r>
                          </w:p>
                        </w:tc>
                        <w:tc>
                          <w:tcPr>
                            <w:tcW w:w="1843" w:type="dxa"/>
                            <w:vAlign w:val="center"/>
                          </w:tcPr>
                          <w:p w14:paraId="13CCDF02" w14:textId="77777777" w:rsidR="002F64E0" w:rsidRPr="00712704" w:rsidRDefault="002F64E0" w:rsidP="00D74144">
                            <w:pPr>
                              <w:spacing w:line="240" w:lineRule="exact"/>
                              <w:jc w:val="both"/>
                              <w:rPr>
                                <w:rFonts w:ascii="標楷體" w:eastAsia="標楷體" w:hAnsi="標楷體"/>
                                <w:color w:val="000000"/>
                                <w:sz w:val="20"/>
                              </w:rPr>
                            </w:pPr>
                            <w:r w:rsidRPr="00712704">
                              <w:rPr>
                                <w:rFonts w:ascii="標楷體" w:eastAsia="標楷體" w:hAnsi="標楷體" w:hint="eastAsia"/>
                                <w:color w:val="000000"/>
                                <w:sz w:val="20"/>
                              </w:rPr>
                              <w:t>每日皆有晨運及夜間運動民眾使用</w:t>
                            </w:r>
                          </w:p>
                        </w:tc>
                        <w:tc>
                          <w:tcPr>
                            <w:tcW w:w="1842" w:type="dxa"/>
                            <w:vAlign w:val="center"/>
                          </w:tcPr>
                          <w:p w14:paraId="35940F1E" w14:textId="77777777" w:rsidR="002F64E0" w:rsidRPr="00712704" w:rsidRDefault="002F64E0" w:rsidP="00D74144">
                            <w:pPr>
                              <w:spacing w:line="240" w:lineRule="exact"/>
                              <w:jc w:val="both"/>
                              <w:rPr>
                                <w:rFonts w:ascii="標楷體" w:eastAsia="標楷體" w:hAnsi="標楷體"/>
                                <w:color w:val="000000"/>
                                <w:sz w:val="20"/>
                              </w:rPr>
                            </w:pPr>
                            <w:r w:rsidRPr="00712704">
                              <w:rPr>
                                <w:rFonts w:ascii="標楷體" w:eastAsia="標楷體" w:hAnsi="標楷體" w:hint="eastAsia"/>
                                <w:color w:val="000000"/>
                                <w:sz w:val="20"/>
                              </w:rPr>
                              <w:t>每日皆有晨運及夜間運動民眾使用</w:t>
                            </w:r>
                          </w:p>
                        </w:tc>
                      </w:tr>
                      <w:tr w:rsidR="002F64E0" w:rsidRPr="00712704" w14:paraId="207D3D08" w14:textId="77777777" w:rsidTr="00D40B44">
                        <w:trPr>
                          <w:trHeight w:val="570"/>
                        </w:trPr>
                        <w:tc>
                          <w:tcPr>
                            <w:tcW w:w="988" w:type="dxa"/>
                            <w:vMerge/>
                            <w:vAlign w:val="center"/>
                          </w:tcPr>
                          <w:p w14:paraId="12F03952" w14:textId="77777777" w:rsidR="002F64E0" w:rsidRPr="00712704" w:rsidRDefault="002F64E0" w:rsidP="00B2641F">
                            <w:pPr>
                              <w:kinsoku w:val="0"/>
                              <w:overflowPunct w:val="0"/>
                              <w:spacing w:line="240" w:lineRule="exact"/>
                              <w:jc w:val="both"/>
                              <w:rPr>
                                <w:rFonts w:ascii="標楷體" w:eastAsia="標楷體" w:hAnsi="標楷體"/>
                                <w:bCs/>
                                <w:color w:val="000000"/>
                                <w:sz w:val="20"/>
                              </w:rPr>
                            </w:pPr>
                          </w:p>
                        </w:tc>
                        <w:tc>
                          <w:tcPr>
                            <w:tcW w:w="992" w:type="dxa"/>
                            <w:vAlign w:val="center"/>
                          </w:tcPr>
                          <w:p w14:paraId="24D3BBDC" w14:textId="77777777" w:rsidR="002F64E0" w:rsidRPr="00712704" w:rsidRDefault="002F64E0" w:rsidP="00B2641F">
                            <w:pPr>
                              <w:kinsoku w:val="0"/>
                              <w:overflowPunct w:val="0"/>
                              <w:spacing w:line="240" w:lineRule="exact"/>
                              <w:ind w:leftChars="4" w:left="10"/>
                              <w:jc w:val="both"/>
                              <w:rPr>
                                <w:rFonts w:ascii="標楷體" w:eastAsia="標楷體" w:hAnsi="標楷體"/>
                                <w:color w:val="000000"/>
                                <w:sz w:val="20"/>
                              </w:rPr>
                            </w:pPr>
                            <w:r w:rsidRPr="00712704">
                              <w:rPr>
                                <w:rFonts w:ascii="標楷體" w:eastAsia="標楷體" w:hAnsi="標楷體" w:hint="eastAsia"/>
                                <w:color w:val="000000"/>
                                <w:sz w:val="20"/>
                              </w:rPr>
                              <w:t>辦理比賽訓練或研習場次</w:t>
                            </w:r>
                          </w:p>
                        </w:tc>
                        <w:tc>
                          <w:tcPr>
                            <w:tcW w:w="1417" w:type="dxa"/>
                            <w:vAlign w:val="center"/>
                          </w:tcPr>
                          <w:p w14:paraId="69DA9BD2" w14:textId="77777777" w:rsidR="002F64E0" w:rsidRPr="00D40B44" w:rsidRDefault="002F64E0" w:rsidP="00B2641F">
                            <w:pPr>
                              <w:kinsoku w:val="0"/>
                              <w:overflowPunct w:val="0"/>
                              <w:spacing w:line="240" w:lineRule="exact"/>
                              <w:ind w:leftChars="5" w:left="12"/>
                              <w:jc w:val="both"/>
                              <w:rPr>
                                <w:rFonts w:ascii="標楷體" w:eastAsia="標楷體" w:hAnsi="標楷體"/>
                                <w:color w:val="000000"/>
                                <w:spacing w:val="-10"/>
                                <w:sz w:val="20"/>
                              </w:rPr>
                            </w:pPr>
                            <w:r w:rsidRPr="00D40B44">
                              <w:rPr>
                                <w:rFonts w:ascii="標楷體" w:eastAsia="標楷體" w:hAnsi="標楷體" w:hint="eastAsia"/>
                                <w:color w:val="000000"/>
                                <w:spacing w:val="-10"/>
                                <w:sz w:val="20"/>
                              </w:rPr>
                              <w:t>辦理全國足球賽事及移地訓練或研習</w:t>
                            </w:r>
                          </w:p>
                        </w:tc>
                        <w:tc>
                          <w:tcPr>
                            <w:tcW w:w="1276" w:type="dxa"/>
                            <w:vAlign w:val="center"/>
                          </w:tcPr>
                          <w:p w14:paraId="0298AA46" w14:textId="77777777" w:rsidR="002F64E0" w:rsidRPr="00712704" w:rsidRDefault="002F64E0" w:rsidP="00D74144">
                            <w:pPr>
                              <w:kinsoku w:val="0"/>
                              <w:overflowPunct w:val="0"/>
                              <w:spacing w:line="240" w:lineRule="exact"/>
                              <w:ind w:leftChars="4" w:left="10"/>
                              <w:jc w:val="both"/>
                              <w:rPr>
                                <w:rFonts w:ascii="標楷體" w:eastAsia="標楷體" w:hAnsi="標楷體"/>
                                <w:color w:val="000000"/>
                                <w:sz w:val="20"/>
                              </w:rPr>
                            </w:pPr>
                            <w:r w:rsidRPr="00712704">
                              <w:rPr>
                                <w:rFonts w:ascii="標楷體" w:eastAsia="標楷體" w:hAnsi="標楷體" w:hint="eastAsia"/>
                                <w:color w:val="000000"/>
                                <w:sz w:val="20"/>
                              </w:rPr>
                              <w:t>提供各級比賽活動場次超過</w:t>
                            </w:r>
                            <w:r w:rsidRPr="00712704">
                              <w:rPr>
                                <w:rFonts w:ascii="標楷體" w:eastAsia="標楷體" w:hAnsi="標楷體"/>
                                <w:color w:val="000000"/>
                                <w:sz w:val="20"/>
                              </w:rPr>
                              <w:t>12</w:t>
                            </w:r>
                            <w:r w:rsidRPr="00712704">
                              <w:rPr>
                                <w:rFonts w:ascii="標楷體" w:eastAsia="標楷體" w:hAnsi="標楷體" w:hint="eastAsia"/>
                                <w:color w:val="000000"/>
                                <w:sz w:val="20"/>
                              </w:rPr>
                              <w:t>場次以上</w:t>
                            </w:r>
                          </w:p>
                        </w:tc>
                        <w:tc>
                          <w:tcPr>
                            <w:tcW w:w="1276" w:type="dxa"/>
                            <w:vAlign w:val="center"/>
                          </w:tcPr>
                          <w:p w14:paraId="35C8F0E2" w14:textId="77777777" w:rsidR="002F64E0" w:rsidRPr="00712704" w:rsidRDefault="002F64E0" w:rsidP="00D74144">
                            <w:pPr>
                              <w:kinsoku w:val="0"/>
                              <w:overflowPunct w:val="0"/>
                              <w:spacing w:line="240" w:lineRule="exact"/>
                              <w:ind w:leftChars="4" w:left="10"/>
                              <w:jc w:val="both"/>
                              <w:rPr>
                                <w:rFonts w:ascii="標楷體" w:eastAsia="標楷體" w:hAnsi="標楷體"/>
                                <w:color w:val="000000"/>
                                <w:sz w:val="20"/>
                              </w:rPr>
                            </w:pPr>
                            <w:r w:rsidRPr="00D74144">
                              <w:rPr>
                                <w:rFonts w:ascii="標楷體" w:eastAsia="標楷體" w:hAnsi="標楷體" w:hint="eastAsia"/>
                                <w:color w:val="000000"/>
                                <w:spacing w:val="-20"/>
                                <w:sz w:val="20"/>
                              </w:rPr>
                              <w:t>提供各級比賽活動場次超過</w:t>
                            </w:r>
                            <w:r w:rsidRPr="00D74144">
                              <w:rPr>
                                <w:rFonts w:ascii="標楷體" w:eastAsia="標楷體" w:hAnsi="標楷體"/>
                                <w:color w:val="000000"/>
                                <w:spacing w:val="-20"/>
                                <w:sz w:val="20"/>
                              </w:rPr>
                              <w:t>15</w:t>
                            </w:r>
                            <w:r w:rsidRPr="00D74144">
                              <w:rPr>
                                <w:rFonts w:ascii="標楷體" w:eastAsia="標楷體" w:hAnsi="標楷體" w:hint="eastAsia"/>
                                <w:color w:val="000000"/>
                                <w:spacing w:val="-20"/>
                                <w:sz w:val="20"/>
                              </w:rPr>
                              <w:t>場次以上</w:t>
                            </w:r>
                          </w:p>
                        </w:tc>
                        <w:tc>
                          <w:tcPr>
                            <w:tcW w:w="1843" w:type="dxa"/>
                            <w:vAlign w:val="center"/>
                          </w:tcPr>
                          <w:p w14:paraId="78CDE372" w14:textId="77777777" w:rsidR="002F64E0" w:rsidRPr="00712704" w:rsidRDefault="002F64E0" w:rsidP="00D74144">
                            <w:pPr>
                              <w:spacing w:line="240" w:lineRule="exact"/>
                              <w:jc w:val="center"/>
                              <w:rPr>
                                <w:rFonts w:ascii="標楷體" w:eastAsia="標楷體" w:hAnsi="標楷體"/>
                                <w:color w:val="000000"/>
                                <w:sz w:val="20"/>
                              </w:rPr>
                            </w:pPr>
                            <w:r w:rsidRPr="00712704">
                              <w:rPr>
                                <w:rFonts w:ascii="標楷體" w:eastAsia="標楷體" w:hAnsi="標楷體" w:hint="eastAsia"/>
                                <w:color w:val="000000"/>
                                <w:sz w:val="20"/>
                              </w:rPr>
                              <w:t>1</w:t>
                            </w:r>
                            <w:r w:rsidRPr="00712704">
                              <w:rPr>
                                <w:rFonts w:ascii="標楷體" w:eastAsia="標楷體" w:hAnsi="標楷體"/>
                                <w:color w:val="000000"/>
                                <w:sz w:val="20"/>
                              </w:rPr>
                              <w:t>3</w:t>
                            </w:r>
                            <w:r w:rsidRPr="00712704">
                              <w:rPr>
                                <w:rFonts w:ascii="標楷體" w:eastAsia="標楷體" w:hAnsi="標楷體" w:hint="eastAsia"/>
                                <w:color w:val="000000"/>
                                <w:sz w:val="20"/>
                              </w:rPr>
                              <w:t>場次</w:t>
                            </w:r>
                          </w:p>
                        </w:tc>
                        <w:tc>
                          <w:tcPr>
                            <w:tcW w:w="1842" w:type="dxa"/>
                            <w:vAlign w:val="center"/>
                          </w:tcPr>
                          <w:p w14:paraId="0D9B78FD" w14:textId="77777777" w:rsidR="002F64E0" w:rsidRPr="00712704" w:rsidRDefault="002F64E0" w:rsidP="00D74144">
                            <w:pPr>
                              <w:spacing w:line="240" w:lineRule="exact"/>
                              <w:jc w:val="center"/>
                              <w:rPr>
                                <w:rFonts w:ascii="標楷體" w:eastAsia="標楷體" w:hAnsi="標楷體"/>
                                <w:color w:val="000000"/>
                                <w:sz w:val="20"/>
                              </w:rPr>
                            </w:pPr>
                            <w:r w:rsidRPr="00712704">
                              <w:rPr>
                                <w:rFonts w:ascii="標楷體" w:eastAsia="標楷體" w:hAnsi="標楷體" w:hint="eastAsia"/>
                                <w:color w:val="000000"/>
                                <w:sz w:val="20"/>
                              </w:rPr>
                              <w:t>1</w:t>
                            </w:r>
                            <w:r w:rsidRPr="00712704">
                              <w:rPr>
                                <w:rFonts w:ascii="標楷體" w:eastAsia="標楷體" w:hAnsi="標楷體"/>
                                <w:color w:val="000000"/>
                                <w:sz w:val="20"/>
                              </w:rPr>
                              <w:t>4</w:t>
                            </w:r>
                            <w:r w:rsidRPr="00712704">
                              <w:rPr>
                                <w:rFonts w:ascii="標楷體" w:eastAsia="標楷體" w:hAnsi="標楷體" w:hint="eastAsia"/>
                                <w:color w:val="000000"/>
                                <w:sz w:val="20"/>
                              </w:rPr>
                              <w:t>場次</w:t>
                            </w:r>
                          </w:p>
                        </w:tc>
                      </w:tr>
                      <w:tr w:rsidR="002F64E0" w:rsidRPr="00712704" w14:paraId="124A8958" w14:textId="77777777" w:rsidTr="00D40B44">
                        <w:trPr>
                          <w:trHeight w:val="679"/>
                        </w:trPr>
                        <w:tc>
                          <w:tcPr>
                            <w:tcW w:w="988" w:type="dxa"/>
                            <w:vMerge/>
                            <w:vAlign w:val="center"/>
                          </w:tcPr>
                          <w:p w14:paraId="7F9B1B71" w14:textId="77777777" w:rsidR="002F64E0" w:rsidRPr="00712704" w:rsidRDefault="002F64E0" w:rsidP="00B2641F">
                            <w:pPr>
                              <w:kinsoku w:val="0"/>
                              <w:overflowPunct w:val="0"/>
                              <w:spacing w:line="240" w:lineRule="exact"/>
                              <w:jc w:val="both"/>
                              <w:rPr>
                                <w:rFonts w:ascii="標楷體" w:eastAsia="標楷體" w:hAnsi="標楷體"/>
                                <w:bCs/>
                                <w:color w:val="000000"/>
                                <w:sz w:val="20"/>
                              </w:rPr>
                            </w:pPr>
                          </w:p>
                        </w:tc>
                        <w:tc>
                          <w:tcPr>
                            <w:tcW w:w="992" w:type="dxa"/>
                            <w:vAlign w:val="center"/>
                          </w:tcPr>
                          <w:p w14:paraId="7C78BF73" w14:textId="77777777" w:rsidR="002F64E0" w:rsidRPr="00D40B44" w:rsidRDefault="002F64E0" w:rsidP="00B2641F">
                            <w:pPr>
                              <w:kinsoku w:val="0"/>
                              <w:overflowPunct w:val="0"/>
                              <w:spacing w:line="240" w:lineRule="exact"/>
                              <w:ind w:leftChars="4" w:left="10"/>
                              <w:jc w:val="both"/>
                              <w:rPr>
                                <w:rFonts w:ascii="標楷體" w:eastAsia="標楷體" w:hAnsi="標楷體"/>
                                <w:color w:val="000000"/>
                                <w:spacing w:val="-20"/>
                                <w:sz w:val="20"/>
                              </w:rPr>
                            </w:pPr>
                            <w:r w:rsidRPr="00D40B44">
                              <w:rPr>
                                <w:rFonts w:ascii="標楷體" w:eastAsia="標楷體" w:hAnsi="標楷體" w:hint="eastAsia"/>
                                <w:color w:val="000000"/>
                                <w:spacing w:val="-20"/>
                                <w:sz w:val="20"/>
                              </w:rPr>
                              <w:t>推廣身心障礙足球活動</w:t>
                            </w:r>
                          </w:p>
                        </w:tc>
                        <w:tc>
                          <w:tcPr>
                            <w:tcW w:w="1417" w:type="dxa"/>
                            <w:vAlign w:val="center"/>
                          </w:tcPr>
                          <w:p w14:paraId="3F55934B" w14:textId="77777777" w:rsidR="002F64E0" w:rsidRPr="00712704" w:rsidRDefault="002F64E0" w:rsidP="00B2641F">
                            <w:pPr>
                              <w:kinsoku w:val="0"/>
                              <w:overflowPunct w:val="0"/>
                              <w:spacing w:line="240" w:lineRule="exact"/>
                              <w:ind w:leftChars="5" w:left="12"/>
                              <w:jc w:val="both"/>
                              <w:rPr>
                                <w:rFonts w:ascii="標楷體" w:eastAsia="標楷體" w:hAnsi="標楷體"/>
                                <w:color w:val="000000"/>
                                <w:sz w:val="20"/>
                              </w:rPr>
                            </w:pPr>
                            <w:r w:rsidRPr="00712704">
                              <w:rPr>
                                <w:rFonts w:ascii="標楷體" w:eastAsia="標楷體" w:hAnsi="標楷體" w:hint="eastAsia"/>
                                <w:color w:val="000000"/>
                                <w:sz w:val="20"/>
                              </w:rPr>
                              <w:t>辦理身心障礙足球活動</w:t>
                            </w:r>
                          </w:p>
                        </w:tc>
                        <w:tc>
                          <w:tcPr>
                            <w:tcW w:w="1276" w:type="dxa"/>
                            <w:vAlign w:val="center"/>
                          </w:tcPr>
                          <w:p w14:paraId="5100691B" w14:textId="77777777" w:rsidR="002F64E0" w:rsidRPr="00D40B44" w:rsidRDefault="002F64E0" w:rsidP="00D74144">
                            <w:pPr>
                              <w:kinsoku w:val="0"/>
                              <w:overflowPunct w:val="0"/>
                              <w:spacing w:line="240" w:lineRule="exact"/>
                              <w:ind w:leftChars="4" w:left="10"/>
                              <w:jc w:val="both"/>
                              <w:rPr>
                                <w:rFonts w:ascii="標楷體" w:eastAsia="標楷體" w:hAnsi="標楷體"/>
                                <w:color w:val="000000"/>
                                <w:spacing w:val="-10"/>
                                <w:sz w:val="20"/>
                              </w:rPr>
                            </w:pPr>
                            <w:r w:rsidRPr="00D40B44">
                              <w:rPr>
                                <w:rFonts w:ascii="標楷體" w:eastAsia="標楷體" w:hAnsi="標楷體" w:hint="eastAsia"/>
                                <w:color w:val="000000"/>
                                <w:spacing w:val="-10"/>
                                <w:sz w:val="20"/>
                              </w:rPr>
                              <w:t>辦理場次超過3場次以上</w:t>
                            </w:r>
                          </w:p>
                        </w:tc>
                        <w:tc>
                          <w:tcPr>
                            <w:tcW w:w="1276" w:type="dxa"/>
                            <w:vAlign w:val="center"/>
                          </w:tcPr>
                          <w:p w14:paraId="17CD07E1" w14:textId="77777777" w:rsidR="002F64E0" w:rsidRPr="00712704" w:rsidRDefault="002F64E0" w:rsidP="00D74144">
                            <w:pPr>
                              <w:kinsoku w:val="0"/>
                              <w:overflowPunct w:val="0"/>
                              <w:spacing w:line="240" w:lineRule="exact"/>
                              <w:ind w:leftChars="4" w:left="10"/>
                              <w:jc w:val="both"/>
                              <w:rPr>
                                <w:rFonts w:ascii="標楷體" w:eastAsia="標楷體" w:hAnsi="標楷體"/>
                                <w:color w:val="000000"/>
                                <w:sz w:val="20"/>
                              </w:rPr>
                            </w:pPr>
                            <w:r w:rsidRPr="00D74144">
                              <w:rPr>
                                <w:rFonts w:ascii="標楷體" w:eastAsia="標楷體" w:hAnsi="標楷體" w:hint="eastAsia"/>
                                <w:color w:val="000000"/>
                                <w:spacing w:val="-20"/>
                                <w:sz w:val="20"/>
                              </w:rPr>
                              <w:t>辦理場次超過</w:t>
                            </w:r>
                            <w:r w:rsidRPr="00D74144">
                              <w:rPr>
                                <w:rFonts w:ascii="標楷體" w:eastAsia="標楷體" w:hAnsi="標楷體"/>
                                <w:color w:val="000000"/>
                                <w:spacing w:val="-20"/>
                                <w:sz w:val="20"/>
                              </w:rPr>
                              <w:t>5</w:t>
                            </w:r>
                            <w:r w:rsidRPr="00D74144">
                              <w:rPr>
                                <w:rFonts w:ascii="標楷體" w:eastAsia="標楷體" w:hAnsi="標楷體" w:hint="eastAsia"/>
                                <w:color w:val="000000"/>
                                <w:spacing w:val="-20"/>
                                <w:sz w:val="20"/>
                              </w:rPr>
                              <w:t>場次以上</w:t>
                            </w:r>
                          </w:p>
                        </w:tc>
                        <w:tc>
                          <w:tcPr>
                            <w:tcW w:w="1843" w:type="dxa"/>
                            <w:vAlign w:val="center"/>
                          </w:tcPr>
                          <w:p w14:paraId="2FB3F8C3" w14:textId="77777777" w:rsidR="002F64E0" w:rsidRPr="00712704" w:rsidRDefault="002F64E0" w:rsidP="00D74144">
                            <w:pPr>
                              <w:spacing w:line="240" w:lineRule="exact"/>
                              <w:jc w:val="center"/>
                              <w:rPr>
                                <w:rFonts w:ascii="標楷體" w:eastAsia="標楷體" w:hAnsi="標楷體"/>
                                <w:color w:val="000000"/>
                                <w:sz w:val="20"/>
                              </w:rPr>
                            </w:pPr>
                            <w:r w:rsidRPr="00712704">
                              <w:rPr>
                                <w:rFonts w:ascii="標楷體" w:eastAsia="標楷體" w:hAnsi="標楷體" w:hint="eastAsia"/>
                                <w:color w:val="000000"/>
                                <w:sz w:val="20"/>
                              </w:rPr>
                              <w:t>0場次</w:t>
                            </w:r>
                          </w:p>
                        </w:tc>
                        <w:tc>
                          <w:tcPr>
                            <w:tcW w:w="1842" w:type="dxa"/>
                            <w:vAlign w:val="center"/>
                          </w:tcPr>
                          <w:p w14:paraId="265B2942" w14:textId="77777777" w:rsidR="002F64E0" w:rsidRPr="00712704" w:rsidRDefault="002F64E0" w:rsidP="00D74144">
                            <w:pPr>
                              <w:spacing w:line="240" w:lineRule="exact"/>
                              <w:jc w:val="center"/>
                              <w:rPr>
                                <w:rFonts w:ascii="標楷體" w:eastAsia="標楷體" w:hAnsi="標楷體"/>
                                <w:color w:val="000000"/>
                                <w:sz w:val="20"/>
                              </w:rPr>
                            </w:pPr>
                            <w:r w:rsidRPr="00712704">
                              <w:rPr>
                                <w:rFonts w:ascii="標楷體" w:eastAsia="標楷體" w:hAnsi="標楷體" w:hint="eastAsia"/>
                                <w:color w:val="000000"/>
                                <w:sz w:val="20"/>
                              </w:rPr>
                              <w:t>0場次</w:t>
                            </w:r>
                          </w:p>
                        </w:tc>
                      </w:tr>
                    </w:tbl>
                    <w:p w14:paraId="5083A991" w14:textId="77777777" w:rsidR="002F64E0" w:rsidRDefault="002F64E0" w:rsidP="00EB5A95">
                      <w:pPr>
                        <w:spacing w:line="240" w:lineRule="atLeast"/>
                        <w:ind w:firstLine="2"/>
                      </w:pPr>
                      <w:r w:rsidRPr="00F641E4">
                        <w:rPr>
                          <w:rFonts w:ascii="標楷體" w:eastAsia="標楷體" w:hAnsi="標楷體" w:hint="eastAsia"/>
                          <w:color w:val="000000"/>
                          <w:sz w:val="18"/>
                          <w:szCs w:val="18"/>
                        </w:rPr>
                        <w:t>資料來源：</w:t>
                      </w:r>
                      <w:r w:rsidRPr="00533EBE">
                        <w:rPr>
                          <w:rFonts w:ascii="標楷體" w:eastAsia="標楷體" w:hAnsi="標楷體" w:hint="eastAsia"/>
                          <w:color w:val="000000" w:themeColor="text1"/>
                          <w:sz w:val="18"/>
                          <w:szCs w:val="18"/>
                        </w:rPr>
                        <w:t>整理自縣政府提供資料</w:t>
                      </w:r>
                      <w:r w:rsidRPr="00F641E4">
                        <w:rPr>
                          <w:rFonts w:ascii="標楷體" w:eastAsia="標楷體" w:hAnsi="標楷體" w:hint="eastAsia"/>
                          <w:color w:val="000000"/>
                          <w:sz w:val="18"/>
                          <w:szCs w:val="18"/>
                        </w:rPr>
                        <w:t>。</w:t>
                      </w:r>
                    </w:p>
                  </w:txbxContent>
                </v:textbox>
                <w10:wrap type="tight" anchorx="margin"/>
              </v:shape>
            </w:pict>
          </mc:Fallback>
        </mc:AlternateContent>
      </w:r>
      <w:r w:rsidR="00134F6A" w:rsidRPr="001505D0">
        <w:rPr>
          <w:rFonts w:ascii="標楷體" w:eastAsia="標楷體" w:hAnsi="標楷體" w:hint="eastAsia"/>
          <w:b/>
          <w:bCs/>
          <w:spacing w:val="0"/>
          <w:sz w:val="24"/>
          <w:szCs w:val="24"/>
        </w:rPr>
        <w:t>1.</w:t>
      </w:r>
      <w:r w:rsidR="00BE16D0" w:rsidRPr="006F1383">
        <w:rPr>
          <w:rFonts w:ascii="標楷體" w:eastAsia="標楷體" w:hAnsi="標楷體" w:hint="eastAsia"/>
          <w:b/>
          <w:bCs/>
          <w:szCs w:val="24"/>
        </w:rPr>
        <w:t xml:space="preserve">　</w:t>
      </w:r>
      <w:r w:rsidR="00134F6A" w:rsidRPr="00134F6A">
        <w:rPr>
          <w:rFonts w:ascii="標楷體" w:eastAsia="標楷體" w:hAnsi="標楷體" w:hint="eastAsia"/>
          <w:b/>
          <w:bCs/>
          <w:spacing w:val="0"/>
          <w:sz w:val="24"/>
          <w:szCs w:val="24"/>
        </w:rPr>
        <w:t>宜蘭運動公園複合式運動場修整建工程，已完工啟用2年5個月餘，惟實際執行成效未如預期，且與各項評核指標預定目標差幅頗巨，允待研議具體改善措施，以達成提升場館使用率之計畫目標：</w:t>
      </w:r>
      <w:r w:rsidR="00134F6A" w:rsidRPr="00134F6A">
        <w:rPr>
          <w:rFonts w:ascii="標楷體" w:eastAsia="標楷體" w:hAnsi="標楷體" w:hint="eastAsia"/>
          <w:bCs/>
          <w:spacing w:val="0"/>
          <w:sz w:val="24"/>
          <w:szCs w:val="24"/>
        </w:rPr>
        <w:t>縣政府為促進足球運動發展，營造優質友善運動場地，經向教育部體育署（下稱體育署</w:t>
      </w:r>
      <w:r w:rsidR="00134F6A" w:rsidRPr="00134F6A">
        <w:rPr>
          <w:rFonts w:ascii="標楷體" w:eastAsia="標楷體" w:hAnsi="標楷體"/>
          <w:bCs/>
          <w:spacing w:val="0"/>
          <w:sz w:val="24"/>
          <w:szCs w:val="24"/>
        </w:rPr>
        <w:t>）</w:t>
      </w:r>
      <w:r w:rsidR="00134F6A" w:rsidRPr="00134F6A">
        <w:rPr>
          <w:rFonts w:ascii="標楷體" w:eastAsia="標楷體" w:hAnsi="標楷體" w:hint="eastAsia"/>
          <w:bCs/>
          <w:spacing w:val="0"/>
          <w:sz w:val="24"/>
          <w:szCs w:val="24"/>
        </w:rPr>
        <w:t>申請中央政府前瞻基礎建設計畫特別預算</w:t>
      </w:r>
      <w:r w:rsidR="00B0063F">
        <w:rPr>
          <w:rFonts w:ascii="標楷體" w:eastAsia="標楷體" w:hAnsi="標楷體" w:hint="eastAsia"/>
          <w:bCs/>
          <w:spacing w:val="0"/>
          <w:sz w:val="24"/>
          <w:szCs w:val="24"/>
        </w:rPr>
        <w:t>－</w:t>
      </w:r>
      <w:r w:rsidR="00134F6A" w:rsidRPr="00134F6A">
        <w:rPr>
          <w:rFonts w:ascii="標楷體" w:eastAsia="標楷體" w:hAnsi="標楷體" w:hint="eastAsia"/>
          <w:bCs/>
          <w:spacing w:val="0"/>
          <w:sz w:val="24"/>
          <w:szCs w:val="24"/>
        </w:rPr>
        <w:t>城鄉建設類</w:t>
      </w:r>
      <w:r w:rsidR="00B0063F">
        <w:rPr>
          <w:rFonts w:ascii="標楷體" w:eastAsia="標楷體" w:hAnsi="標楷體" w:hint="eastAsia"/>
          <w:bCs/>
          <w:spacing w:val="0"/>
          <w:sz w:val="24"/>
          <w:szCs w:val="24"/>
        </w:rPr>
        <w:t>－</w:t>
      </w:r>
      <w:r w:rsidR="00134F6A" w:rsidRPr="00134F6A">
        <w:rPr>
          <w:rFonts w:ascii="標楷體" w:eastAsia="標楷體" w:hAnsi="標楷體" w:hint="eastAsia"/>
          <w:bCs/>
          <w:spacing w:val="0"/>
          <w:sz w:val="24"/>
          <w:szCs w:val="24"/>
        </w:rPr>
        <w:t>營造休閒運動環境計畫補助經費，案經體育署1</w:t>
      </w:r>
      <w:r w:rsidR="00134F6A" w:rsidRPr="00134F6A">
        <w:rPr>
          <w:rFonts w:ascii="標楷體" w:eastAsia="標楷體" w:hAnsi="標楷體"/>
          <w:bCs/>
          <w:spacing w:val="0"/>
          <w:sz w:val="24"/>
          <w:szCs w:val="24"/>
        </w:rPr>
        <w:t>08</w:t>
      </w:r>
      <w:r w:rsidR="00134F6A" w:rsidRPr="00134F6A">
        <w:rPr>
          <w:rFonts w:ascii="標楷體" w:eastAsia="標楷體" w:hAnsi="標楷體" w:hint="eastAsia"/>
          <w:bCs/>
          <w:spacing w:val="0"/>
          <w:sz w:val="24"/>
          <w:szCs w:val="24"/>
        </w:rPr>
        <w:t>年2月2</w:t>
      </w:r>
      <w:r w:rsidR="00134F6A" w:rsidRPr="00134F6A">
        <w:rPr>
          <w:rFonts w:ascii="標楷體" w:eastAsia="標楷體" w:hAnsi="標楷體"/>
          <w:bCs/>
          <w:spacing w:val="0"/>
          <w:sz w:val="24"/>
          <w:szCs w:val="24"/>
        </w:rPr>
        <w:t>0</w:t>
      </w:r>
      <w:r w:rsidR="00134F6A" w:rsidRPr="00134F6A">
        <w:rPr>
          <w:rFonts w:ascii="標楷體" w:eastAsia="標楷體" w:hAnsi="標楷體" w:hint="eastAsia"/>
          <w:bCs/>
          <w:spacing w:val="0"/>
          <w:sz w:val="24"/>
          <w:szCs w:val="24"/>
        </w:rPr>
        <w:t>日同意核定「宜蘭縣足球運動發展中心</w:t>
      </w:r>
      <w:r w:rsidR="00B0063F">
        <w:rPr>
          <w:rFonts w:ascii="標楷體" w:eastAsia="標楷體" w:hAnsi="標楷體" w:hint="eastAsia"/>
          <w:bCs/>
          <w:spacing w:val="0"/>
          <w:sz w:val="24"/>
          <w:szCs w:val="24"/>
        </w:rPr>
        <w:t>－</w:t>
      </w:r>
      <w:r w:rsidR="00134F6A" w:rsidRPr="00134F6A">
        <w:rPr>
          <w:rFonts w:ascii="標楷體" w:eastAsia="標楷體" w:hAnsi="標楷體" w:hint="eastAsia"/>
          <w:bCs/>
          <w:spacing w:val="0"/>
          <w:sz w:val="24"/>
          <w:szCs w:val="24"/>
        </w:rPr>
        <w:t>宜蘭運動公園複合式運動場整修計畫」補助經費案，所需經費</w:t>
      </w:r>
      <w:r w:rsidR="00134F6A" w:rsidRPr="00134F6A">
        <w:rPr>
          <w:rFonts w:ascii="標楷體" w:eastAsia="標楷體" w:hAnsi="標楷體"/>
          <w:bCs/>
          <w:spacing w:val="0"/>
          <w:sz w:val="24"/>
          <w:szCs w:val="24"/>
        </w:rPr>
        <w:t>2億4,590萬</w:t>
      </w:r>
      <w:r w:rsidR="00134F6A" w:rsidRPr="00134F6A">
        <w:rPr>
          <w:rFonts w:ascii="標楷體" w:eastAsia="標楷體" w:hAnsi="標楷體" w:hint="eastAsia"/>
          <w:bCs/>
          <w:spacing w:val="0"/>
          <w:sz w:val="24"/>
          <w:szCs w:val="24"/>
        </w:rPr>
        <w:t>餘</w:t>
      </w:r>
      <w:r w:rsidR="00134F6A" w:rsidRPr="00134F6A">
        <w:rPr>
          <w:rFonts w:ascii="標楷體" w:eastAsia="標楷體" w:hAnsi="標楷體"/>
          <w:bCs/>
          <w:spacing w:val="0"/>
          <w:sz w:val="24"/>
          <w:szCs w:val="24"/>
        </w:rPr>
        <w:t>元</w:t>
      </w:r>
      <w:r w:rsidR="00134F6A" w:rsidRPr="00134F6A">
        <w:rPr>
          <w:rFonts w:ascii="標楷體" w:eastAsia="標楷體" w:hAnsi="標楷體" w:hint="eastAsia"/>
          <w:bCs/>
          <w:spacing w:val="0"/>
          <w:sz w:val="24"/>
          <w:szCs w:val="24"/>
        </w:rPr>
        <w:t>，體育署同意補助1億6</w:t>
      </w:r>
      <w:r w:rsidR="00134F6A" w:rsidRPr="00134F6A">
        <w:rPr>
          <w:rFonts w:ascii="標楷體" w:eastAsia="標楷體" w:hAnsi="標楷體"/>
          <w:bCs/>
          <w:spacing w:val="0"/>
          <w:sz w:val="24"/>
          <w:szCs w:val="24"/>
        </w:rPr>
        <w:t>,000</w:t>
      </w:r>
      <w:r w:rsidR="00134F6A" w:rsidRPr="00134F6A">
        <w:rPr>
          <w:rFonts w:ascii="標楷體" w:eastAsia="標楷體" w:hAnsi="標楷體" w:hint="eastAsia"/>
          <w:bCs/>
          <w:spacing w:val="0"/>
          <w:sz w:val="24"/>
          <w:szCs w:val="24"/>
        </w:rPr>
        <w:t>萬元為上限</w:t>
      </w:r>
      <w:r w:rsidR="00134F6A" w:rsidRPr="00134F6A">
        <w:rPr>
          <w:rFonts w:ascii="標楷體" w:eastAsia="標楷體" w:hAnsi="標楷體"/>
          <w:bCs/>
          <w:spacing w:val="0"/>
          <w:sz w:val="24"/>
          <w:szCs w:val="24"/>
        </w:rPr>
        <w:t>，</w:t>
      </w:r>
      <w:r w:rsidR="00134F6A" w:rsidRPr="00134F6A">
        <w:rPr>
          <w:rFonts w:ascii="標楷體" w:eastAsia="標楷體" w:hAnsi="標楷體" w:hint="eastAsia"/>
          <w:bCs/>
          <w:spacing w:val="0"/>
          <w:sz w:val="24"/>
          <w:szCs w:val="24"/>
        </w:rPr>
        <w:t>由縣政府</w:t>
      </w:r>
      <w:r w:rsidR="00134F6A" w:rsidRPr="00134F6A">
        <w:rPr>
          <w:rFonts w:ascii="標楷體" w:eastAsia="標楷體" w:hAnsi="標楷體"/>
          <w:bCs/>
          <w:spacing w:val="0"/>
          <w:sz w:val="24"/>
          <w:szCs w:val="24"/>
        </w:rPr>
        <w:t>辦理「宜蘭運動公園複合式運動場</w:t>
      </w:r>
      <w:r w:rsidR="00134F6A" w:rsidRPr="00134F6A">
        <w:rPr>
          <w:rFonts w:ascii="標楷體" w:eastAsia="標楷體" w:hAnsi="標楷體" w:hint="eastAsia"/>
          <w:bCs/>
          <w:spacing w:val="0"/>
          <w:sz w:val="24"/>
          <w:szCs w:val="24"/>
        </w:rPr>
        <w:t>修</w:t>
      </w:r>
      <w:r w:rsidR="00134F6A" w:rsidRPr="00134F6A">
        <w:rPr>
          <w:rFonts w:ascii="標楷體" w:eastAsia="標楷體" w:hAnsi="標楷體"/>
          <w:bCs/>
          <w:spacing w:val="0"/>
          <w:sz w:val="24"/>
          <w:szCs w:val="24"/>
        </w:rPr>
        <w:t>整</w:t>
      </w:r>
      <w:r w:rsidR="00134F6A" w:rsidRPr="00134F6A">
        <w:rPr>
          <w:rFonts w:ascii="標楷體" w:eastAsia="標楷體" w:hAnsi="標楷體" w:hint="eastAsia"/>
          <w:bCs/>
          <w:spacing w:val="0"/>
          <w:sz w:val="24"/>
          <w:szCs w:val="24"/>
        </w:rPr>
        <w:t>建</w:t>
      </w:r>
      <w:r w:rsidR="00134F6A" w:rsidRPr="00134F6A">
        <w:rPr>
          <w:rFonts w:ascii="標楷體" w:eastAsia="標楷體" w:hAnsi="標楷體"/>
          <w:bCs/>
          <w:spacing w:val="0"/>
          <w:sz w:val="24"/>
          <w:szCs w:val="24"/>
        </w:rPr>
        <w:t>工程」</w:t>
      </w:r>
      <w:r w:rsidR="00134F6A" w:rsidRPr="00134F6A">
        <w:rPr>
          <w:rFonts w:ascii="標楷體" w:eastAsia="標楷體" w:hAnsi="標楷體" w:hint="eastAsia"/>
          <w:bCs/>
          <w:spacing w:val="0"/>
          <w:sz w:val="24"/>
          <w:szCs w:val="24"/>
        </w:rPr>
        <w:t>，該工程</w:t>
      </w:r>
      <w:r w:rsidR="00134F6A" w:rsidRPr="00134F6A">
        <w:rPr>
          <w:rFonts w:ascii="標楷體" w:eastAsia="標楷體" w:hAnsi="標楷體"/>
          <w:bCs/>
          <w:spacing w:val="0"/>
          <w:sz w:val="24"/>
          <w:szCs w:val="24"/>
        </w:rPr>
        <w:t>於111年3月11日竣工</w:t>
      </w:r>
      <w:r w:rsidR="00134F6A" w:rsidRPr="00134F6A">
        <w:rPr>
          <w:rFonts w:ascii="標楷體" w:eastAsia="標楷體" w:hAnsi="標楷體" w:hint="eastAsia"/>
          <w:bCs/>
          <w:spacing w:val="0"/>
          <w:sz w:val="24"/>
          <w:szCs w:val="24"/>
        </w:rPr>
        <w:t>，結算金額</w:t>
      </w:r>
      <w:r w:rsidR="00134F6A" w:rsidRPr="00134F6A">
        <w:rPr>
          <w:rFonts w:ascii="標楷體" w:eastAsia="標楷體" w:hAnsi="標楷體"/>
          <w:bCs/>
          <w:spacing w:val="0"/>
          <w:sz w:val="24"/>
          <w:szCs w:val="24"/>
        </w:rPr>
        <w:t>1</w:t>
      </w:r>
      <w:r w:rsidR="00134F6A" w:rsidRPr="00134F6A">
        <w:rPr>
          <w:rFonts w:ascii="標楷體" w:eastAsia="標楷體" w:hAnsi="標楷體" w:hint="eastAsia"/>
          <w:bCs/>
          <w:spacing w:val="0"/>
          <w:sz w:val="24"/>
          <w:szCs w:val="24"/>
        </w:rPr>
        <w:t>億</w:t>
      </w:r>
      <w:r w:rsidR="00134F6A" w:rsidRPr="00134F6A">
        <w:rPr>
          <w:rFonts w:ascii="標楷體" w:eastAsia="標楷體" w:hAnsi="標楷體"/>
          <w:bCs/>
          <w:spacing w:val="0"/>
          <w:sz w:val="24"/>
          <w:szCs w:val="24"/>
        </w:rPr>
        <w:t>8,746</w:t>
      </w:r>
      <w:r w:rsidR="00134F6A" w:rsidRPr="00134F6A">
        <w:rPr>
          <w:rFonts w:ascii="標楷體" w:eastAsia="標楷體" w:hAnsi="標楷體" w:hint="eastAsia"/>
          <w:bCs/>
          <w:spacing w:val="0"/>
          <w:sz w:val="24"/>
          <w:szCs w:val="24"/>
        </w:rPr>
        <w:t>萬餘元，並於</w:t>
      </w:r>
      <w:r w:rsidR="00134F6A" w:rsidRPr="00134F6A">
        <w:rPr>
          <w:rFonts w:ascii="標楷體" w:eastAsia="標楷體" w:hAnsi="標楷體"/>
          <w:bCs/>
          <w:spacing w:val="0"/>
          <w:sz w:val="24"/>
          <w:szCs w:val="24"/>
        </w:rPr>
        <w:t>111年9月14日</w:t>
      </w:r>
      <w:r w:rsidR="00134F6A" w:rsidRPr="00134F6A">
        <w:rPr>
          <w:rFonts w:ascii="標楷體" w:eastAsia="標楷體" w:hAnsi="標楷體" w:hint="eastAsia"/>
          <w:bCs/>
          <w:spacing w:val="0"/>
          <w:sz w:val="24"/>
          <w:szCs w:val="24"/>
        </w:rPr>
        <w:t>完工驗收。經查該工程自1</w:t>
      </w:r>
      <w:r w:rsidR="00134F6A" w:rsidRPr="00134F6A">
        <w:rPr>
          <w:rFonts w:ascii="標楷體" w:eastAsia="標楷體" w:hAnsi="標楷體"/>
          <w:bCs/>
          <w:spacing w:val="0"/>
          <w:sz w:val="24"/>
          <w:szCs w:val="24"/>
        </w:rPr>
        <w:t>11</w:t>
      </w:r>
      <w:r w:rsidR="00134F6A" w:rsidRPr="00134F6A">
        <w:rPr>
          <w:rFonts w:ascii="標楷體" w:eastAsia="標楷體" w:hAnsi="標楷體" w:hint="eastAsia"/>
          <w:bCs/>
          <w:spacing w:val="0"/>
          <w:sz w:val="24"/>
          <w:szCs w:val="24"/>
        </w:rPr>
        <w:t>年9月完工啟用迄今已2年</w:t>
      </w:r>
      <w:r w:rsidR="00134F6A" w:rsidRPr="00134F6A">
        <w:rPr>
          <w:rFonts w:ascii="標楷體" w:eastAsia="標楷體" w:hAnsi="標楷體"/>
          <w:bCs/>
          <w:spacing w:val="0"/>
          <w:sz w:val="24"/>
          <w:szCs w:val="24"/>
        </w:rPr>
        <w:t>5</w:t>
      </w:r>
      <w:r w:rsidR="00134F6A" w:rsidRPr="00134F6A">
        <w:rPr>
          <w:rFonts w:ascii="標楷體" w:eastAsia="標楷體" w:hAnsi="標楷體" w:hint="eastAsia"/>
          <w:bCs/>
          <w:spacing w:val="0"/>
          <w:sz w:val="24"/>
          <w:szCs w:val="24"/>
        </w:rPr>
        <w:t>個月餘，其實際執行成效除1</w:t>
      </w:r>
      <w:r w:rsidR="00134F6A" w:rsidRPr="00134F6A">
        <w:rPr>
          <w:rFonts w:ascii="標楷體" w:eastAsia="標楷體" w:hAnsi="標楷體"/>
          <w:bCs/>
          <w:spacing w:val="0"/>
          <w:sz w:val="24"/>
          <w:szCs w:val="24"/>
        </w:rPr>
        <w:t>12</w:t>
      </w:r>
      <w:r w:rsidR="00134F6A" w:rsidRPr="00134F6A">
        <w:rPr>
          <w:rFonts w:ascii="標楷體" w:eastAsia="標楷體" w:hAnsi="標楷體" w:hint="eastAsia"/>
          <w:bCs/>
          <w:spacing w:val="0"/>
          <w:sz w:val="24"/>
          <w:szCs w:val="24"/>
        </w:rPr>
        <w:t>年辦理比賽訓練或研習場次1</w:t>
      </w:r>
      <w:r w:rsidR="00134F6A" w:rsidRPr="00134F6A">
        <w:rPr>
          <w:rFonts w:ascii="標楷體" w:eastAsia="標楷體" w:hAnsi="標楷體"/>
          <w:bCs/>
          <w:spacing w:val="0"/>
          <w:sz w:val="24"/>
          <w:szCs w:val="24"/>
        </w:rPr>
        <w:t>3</w:t>
      </w:r>
      <w:r w:rsidR="00134F6A" w:rsidRPr="00134F6A">
        <w:rPr>
          <w:rFonts w:ascii="標楷體" w:eastAsia="標楷體" w:hAnsi="標楷體" w:hint="eastAsia"/>
          <w:bCs/>
          <w:spacing w:val="0"/>
          <w:sz w:val="24"/>
          <w:szCs w:val="24"/>
        </w:rPr>
        <w:t>場次，達成預期指標1</w:t>
      </w:r>
      <w:r w:rsidR="00134F6A" w:rsidRPr="00134F6A">
        <w:rPr>
          <w:rFonts w:ascii="標楷體" w:eastAsia="標楷體" w:hAnsi="標楷體"/>
          <w:bCs/>
          <w:spacing w:val="0"/>
          <w:sz w:val="24"/>
          <w:szCs w:val="24"/>
        </w:rPr>
        <w:t>2</w:t>
      </w:r>
      <w:r w:rsidR="00134F6A" w:rsidRPr="00134F6A">
        <w:rPr>
          <w:rFonts w:ascii="標楷體" w:eastAsia="標楷體" w:hAnsi="標楷體" w:hint="eastAsia"/>
          <w:bCs/>
          <w:spacing w:val="0"/>
          <w:sz w:val="24"/>
          <w:szCs w:val="24"/>
        </w:rPr>
        <w:t>場次外，其餘均未達成計畫預期效益（表</w:t>
      </w:r>
      <w:r>
        <w:rPr>
          <w:rFonts w:ascii="標楷體" w:eastAsia="標楷體" w:hAnsi="標楷體" w:hint="eastAsia"/>
          <w:bCs/>
          <w:spacing w:val="0"/>
          <w:sz w:val="24"/>
          <w:szCs w:val="24"/>
        </w:rPr>
        <w:t>9</w:t>
      </w:r>
      <w:r w:rsidR="00134F6A" w:rsidRPr="00134F6A">
        <w:rPr>
          <w:rFonts w:ascii="標楷體" w:eastAsia="標楷體" w:hAnsi="標楷體"/>
          <w:bCs/>
          <w:spacing w:val="0"/>
          <w:sz w:val="24"/>
          <w:szCs w:val="24"/>
        </w:rPr>
        <w:t>）</w:t>
      </w:r>
      <w:r w:rsidR="00134F6A" w:rsidRPr="00134F6A">
        <w:rPr>
          <w:rFonts w:ascii="標楷體" w:eastAsia="標楷體" w:hAnsi="標楷體" w:hint="eastAsia"/>
          <w:bCs/>
          <w:spacing w:val="0"/>
          <w:sz w:val="24"/>
          <w:szCs w:val="24"/>
        </w:rPr>
        <w:t>，舉如：</w:t>
      </w:r>
      <w:r w:rsidR="00134F6A" w:rsidRPr="00134F6A">
        <w:rPr>
          <w:rFonts w:ascii="標楷體" w:eastAsia="標楷體" w:hAnsi="標楷體"/>
          <w:bCs/>
          <w:spacing w:val="0"/>
          <w:sz w:val="24"/>
          <w:szCs w:val="24"/>
        </w:rPr>
        <w:t>（1）</w:t>
      </w:r>
      <w:r w:rsidR="00134F6A" w:rsidRPr="00134F6A">
        <w:rPr>
          <w:rFonts w:ascii="標楷體" w:eastAsia="標楷體" w:hAnsi="標楷體" w:hint="eastAsia"/>
          <w:bCs/>
          <w:spacing w:val="0"/>
          <w:sz w:val="24"/>
          <w:szCs w:val="24"/>
        </w:rPr>
        <w:t>縣內三級足球選手每</w:t>
      </w:r>
      <w:r w:rsidR="00134F6A" w:rsidRPr="00134F6A">
        <w:rPr>
          <w:rFonts w:ascii="標楷體" w:eastAsia="標楷體" w:hAnsi="標楷體" w:hint="eastAsia"/>
          <w:bCs/>
          <w:spacing w:val="0"/>
          <w:sz w:val="24"/>
          <w:szCs w:val="24"/>
        </w:rPr>
        <w:lastRenderedPageBreak/>
        <w:t>月平均使用率實際執行資料闕如；（2</w:t>
      </w:r>
      <w:r w:rsidR="00134F6A" w:rsidRPr="00134F6A">
        <w:rPr>
          <w:rFonts w:ascii="標楷體" w:eastAsia="標楷體" w:hAnsi="標楷體"/>
          <w:bCs/>
          <w:spacing w:val="0"/>
          <w:sz w:val="24"/>
          <w:szCs w:val="24"/>
        </w:rPr>
        <w:t>）</w:t>
      </w:r>
      <w:r w:rsidR="00134F6A" w:rsidRPr="00134F6A">
        <w:rPr>
          <w:rFonts w:ascii="標楷體" w:eastAsia="標楷體" w:hAnsi="標楷體" w:hint="eastAsia"/>
          <w:bCs/>
          <w:spacing w:val="0"/>
          <w:sz w:val="24"/>
          <w:szCs w:val="24"/>
        </w:rPr>
        <w:t>連續2年均未辦理推廣身心障礙足球活動，與預定指標第1年3場次、第2年5場次以上未合，經函請縣政府查明檢討妥處。據復：計畫書中所列載成果型關鍵績效指標評核項目「每月平均使用率」，因計畫計算方式未臻明確，致實際運作上無法估算，惟該場地每日皆有晨運及夜間運動民眾使用；關鍵績效指標評核項目「辦理比賽訓練或研習場次」113年比賽場次15場以上，實際辦理14場，主要係因113年天災較多，影響各單位辦理賽事所致；</w:t>
      </w:r>
      <w:r w:rsidR="00134F6A" w:rsidRPr="00134F6A">
        <w:rPr>
          <w:rFonts w:ascii="標楷體" w:eastAsia="標楷體" w:hAnsi="標楷體"/>
          <w:bCs/>
          <w:spacing w:val="0"/>
          <w:sz w:val="24"/>
          <w:szCs w:val="24"/>
        </w:rPr>
        <w:t>評核項目「推廣身心障礙足球活動」，</w:t>
      </w:r>
      <w:r w:rsidR="00134F6A" w:rsidRPr="00134F6A">
        <w:rPr>
          <w:rFonts w:ascii="標楷體" w:eastAsia="標楷體" w:hAnsi="標楷體" w:hint="eastAsia"/>
          <w:bCs/>
          <w:spacing w:val="0"/>
          <w:sz w:val="24"/>
          <w:szCs w:val="24"/>
        </w:rPr>
        <w:t>因目前身心障礙等團體舉辦足球活動等意願不高，</w:t>
      </w:r>
      <w:r w:rsidR="00134F6A" w:rsidRPr="00134F6A">
        <w:rPr>
          <w:rFonts w:ascii="標楷體" w:eastAsia="標楷體" w:hAnsi="標楷體"/>
          <w:bCs/>
          <w:spacing w:val="0"/>
          <w:sz w:val="24"/>
          <w:szCs w:val="24"/>
        </w:rPr>
        <w:t>經檢討不宜納入評核指標。</w:t>
      </w:r>
      <w:r w:rsidR="00134F6A" w:rsidRPr="00134F6A">
        <w:rPr>
          <w:rFonts w:ascii="標楷體" w:eastAsia="標楷體" w:hAnsi="標楷體" w:hint="eastAsia"/>
          <w:bCs/>
          <w:spacing w:val="0"/>
          <w:sz w:val="24"/>
          <w:szCs w:val="24"/>
        </w:rPr>
        <w:t>爾後提報計畫將注意詳細載明關鍵績效指標之衡量方式，及各項評核指標之合宜性，並賡續與宜蘭縣足球協會等團體及學校加強推廣該足球場地辦理各項比賽訓練或研習場次。</w:t>
      </w:r>
    </w:p>
    <w:p w14:paraId="0CFD37D5" w14:textId="64F2692B" w:rsidR="00134F6A" w:rsidRPr="00134F6A" w:rsidRDefault="00EB5A95" w:rsidP="00EB5A95">
      <w:pPr>
        <w:pStyle w:val="a8"/>
        <w:kinsoku/>
        <w:spacing w:line="460" w:lineRule="exact"/>
        <w:ind w:firstLineChars="400" w:firstLine="960"/>
        <w:rPr>
          <w:rFonts w:ascii="標楷體" w:eastAsia="標楷體" w:hAnsi="標楷體"/>
          <w:bCs/>
          <w:spacing w:val="0"/>
          <w:sz w:val="24"/>
          <w:szCs w:val="24"/>
        </w:rPr>
      </w:pPr>
      <w:r w:rsidRPr="00134F6A">
        <w:rPr>
          <w:rFonts w:ascii="標楷體" w:eastAsia="標楷體" w:hAnsi="標楷體"/>
          <w:bCs/>
          <w:noProof/>
          <w:spacing w:val="0"/>
          <w:sz w:val="24"/>
          <w:szCs w:val="24"/>
        </w:rPr>
        <mc:AlternateContent>
          <mc:Choice Requires="wps">
            <w:drawing>
              <wp:anchor distT="45720" distB="45720" distL="114300" distR="114300" simplePos="0" relativeHeight="251678720" behindDoc="0" locked="0" layoutInCell="1" allowOverlap="1" wp14:anchorId="2F5E1257" wp14:editId="2BBAF87F">
                <wp:simplePos x="0" y="0"/>
                <wp:positionH relativeFrom="margin">
                  <wp:align>center</wp:align>
                </wp:positionH>
                <wp:positionV relativeFrom="paragraph">
                  <wp:posOffset>3871595</wp:posOffset>
                </wp:positionV>
                <wp:extent cx="6524625" cy="2457450"/>
                <wp:effectExtent l="0" t="0" r="9525" b="0"/>
                <wp:wrapSquare wrapText="bothSides"/>
                <wp:docPr id="2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524625" cy="2457450"/>
                        </a:xfrm>
                        <a:prstGeom prst="rect">
                          <a:avLst/>
                        </a:prstGeom>
                        <a:solidFill>
                          <a:srgbClr val="FFFFFF"/>
                        </a:solidFill>
                        <a:ln w="9525">
                          <a:noFill/>
                          <a:miter lim="800000"/>
                          <a:headEnd/>
                          <a:tailEnd/>
                        </a:ln>
                      </wps:spPr>
                      <wps:txbx>
                        <w:txbxContent>
                          <w:p w14:paraId="688B1247" w14:textId="1567BA05" w:rsidR="002F64E0" w:rsidRPr="00BA43FC" w:rsidRDefault="002F64E0" w:rsidP="00134F6A">
                            <w:pPr>
                              <w:suppressAutoHyphens/>
                              <w:kinsoku w:val="0"/>
                              <w:overflowPunct w:val="0"/>
                              <w:spacing w:line="200" w:lineRule="exact"/>
                              <w:ind w:left="709"/>
                              <w:jc w:val="right"/>
                              <w:rPr>
                                <w:rFonts w:ascii="標楷體" w:eastAsia="標楷體" w:hAnsi="標楷體"/>
                                <w:color w:val="000000"/>
                                <w:sz w:val="18"/>
                                <w:szCs w:val="18"/>
                              </w:rPr>
                            </w:pPr>
                          </w:p>
                          <w:tbl>
                            <w:tblPr>
                              <w:tblW w:w="9867" w:type="dxa"/>
                              <w:tblInd w:w="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2"/>
                              <w:gridCol w:w="1293"/>
                              <w:gridCol w:w="383"/>
                              <w:gridCol w:w="875"/>
                              <w:gridCol w:w="992"/>
                              <w:gridCol w:w="851"/>
                              <w:gridCol w:w="1134"/>
                              <w:gridCol w:w="1134"/>
                              <w:gridCol w:w="992"/>
                              <w:gridCol w:w="1271"/>
                            </w:tblGrid>
                            <w:tr w:rsidR="002F64E0" w:rsidRPr="00BA43FC" w14:paraId="2DF75889" w14:textId="77777777" w:rsidTr="00134F6A">
                              <w:tc>
                                <w:tcPr>
                                  <w:tcW w:w="9867" w:type="dxa"/>
                                  <w:gridSpan w:val="10"/>
                                  <w:tcBorders>
                                    <w:top w:val="nil"/>
                                    <w:left w:val="nil"/>
                                    <w:bottom w:val="nil"/>
                                    <w:right w:val="nil"/>
                                  </w:tcBorders>
                                  <w:shd w:val="clear" w:color="auto" w:fill="auto"/>
                                  <w:vAlign w:val="center"/>
                                </w:tcPr>
                                <w:p w14:paraId="79E053AF" w14:textId="780B5BC9" w:rsidR="002F64E0" w:rsidRPr="00BA43FC" w:rsidRDefault="002F64E0" w:rsidP="00134F6A">
                                  <w:pPr>
                                    <w:widowControl/>
                                    <w:snapToGrid w:val="0"/>
                                    <w:jc w:val="center"/>
                                    <w:rPr>
                                      <w:rFonts w:ascii="標楷體" w:eastAsia="標楷體" w:hAnsi="標楷體" w:cs="新細明體"/>
                                      <w:color w:val="000000"/>
                                      <w:kern w:val="0"/>
                                      <w:sz w:val="20"/>
                                    </w:rPr>
                                  </w:pPr>
                                  <w:r w:rsidRPr="00134F6A">
                                    <w:rPr>
                                      <w:rFonts w:ascii="標楷體" w:eastAsia="標楷體" w:hAnsi="標楷體" w:cs="標楷體" w:hint="eastAsia"/>
                                      <w:b/>
                                      <w:color w:val="000000"/>
                                      <w:szCs w:val="24"/>
                                    </w:rPr>
                                    <w:t>表</w:t>
                                  </w:r>
                                  <w:r>
                                    <w:rPr>
                                      <w:rFonts w:ascii="標楷體" w:eastAsia="標楷體" w:hAnsi="標楷體" w:cs="標楷體" w:hint="eastAsia"/>
                                      <w:b/>
                                      <w:color w:val="000000"/>
                                      <w:szCs w:val="24"/>
                                    </w:rPr>
                                    <w:t>1</w:t>
                                  </w:r>
                                  <w:r>
                                    <w:rPr>
                                      <w:rFonts w:ascii="標楷體" w:eastAsia="標楷體" w:hAnsi="標楷體" w:cs="標楷體"/>
                                      <w:b/>
                                      <w:color w:val="000000"/>
                                      <w:szCs w:val="24"/>
                                    </w:rPr>
                                    <w:t>0</w:t>
                                  </w:r>
                                  <w:r w:rsidRPr="00134F6A">
                                    <w:rPr>
                                      <w:rFonts w:ascii="標楷體" w:eastAsia="標楷體" w:hAnsi="標楷體" w:cs="標楷體" w:hint="eastAsia"/>
                                      <w:b/>
                                      <w:color w:val="000000"/>
                                      <w:szCs w:val="24"/>
                                    </w:rPr>
                                    <w:t xml:space="preserve">  員山水公園</w:t>
                                  </w:r>
                                  <w:r>
                                    <w:rPr>
                                      <w:rFonts w:ascii="標楷體" w:eastAsia="標楷體" w:hAnsi="標楷體" w:hint="eastAsia"/>
                                      <w:bCs/>
                                      <w:szCs w:val="24"/>
                                    </w:rPr>
                                    <w:t>－</w:t>
                                  </w:r>
                                  <w:r w:rsidRPr="00134F6A">
                                    <w:rPr>
                                      <w:rFonts w:ascii="標楷體" w:eastAsia="標楷體" w:hAnsi="標楷體" w:cs="標楷體" w:hint="eastAsia"/>
                                      <w:b/>
                                      <w:color w:val="000000"/>
                                      <w:szCs w:val="24"/>
                                    </w:rPr>
                                    <w:t>維管束漫生計畫空間環境效益指標及實際執行成效</w:t>
                                  </w:r>
                                </w:p>
                              </w:tc>
                            </w:tr>
                            <w:tr w:rsidR="002F64E0" w:rsidRPr="00BA43FC" w14:paraId="1821376A" w14:textId="77777777" w:rsidTr="00D40B44">
                              <w:tc>
                                <w:tcPr>
                                  <w:tcW w:w="942" w:type="dxa"/>
                                  <w:vMerge w:val="restart"/>
                                  <w:tcBorders>
                                    <w:top w:val="single" w:sz="4" w:space="0" w:color="auto"/>
                                  </w:tcBorders>
                                  <w:shd w:val="clear" w:color="auto" w:fill="auto"/>
                                  <w:vAlign w:val="center"/>
                                </w:tcPr>
                                <w:p w14:paraId="3A491CEA" w14:textId="77777777" w:rsidR="002F64E0" w:rsidRDefault="002F64E0" w:rsidP="00134F6A">
                                  <w:pPr>
                                    <w:widowControl/>
                                    <w:snapToGrid w:val="0"/>
                                    <w:jc w:val="center"/>
                                    <w:rPr>
                                      <w:rFonts w:ascii="標楷體" w:eastAsia="標楷體" w:hAnsi="標楷體" w:cs="新細明體"/>
                                      <w:color w:val="000000"/>
                                      <w:kern w:val="0"/>
                                      <w:sz w:val="20"/>
                                    </w:rPr>
                                  </w:pPr>
                                  <w:r w:rsidRPr="00BA43FC">
                                    <w:rPr>
                                      <w:rFonts w:ascii="標楷體" w:eastAsia="標楷體" w:hAnsi="標楷體" w:cs="新細明體" w:hint="eastAsia"/>
                                      <w:color w:val="000000"/>
                                      <w:kern w:val="0"/>
                                      <w:sz w:val="20"/>
                                    </w:rPr>
                                    <w:t>評核</w:t>
                                  </w:r>
                                </w:p>
                                <w:p w14:paraId="21E6FECC" w14:textId="77777777" w:rsidR="002F64E0" w:rsidRPr="00BA43FC" w:rsidRDefault="002F64E0" w:rsidP="00134F6A">
                                  <w:pPr>
                                    <w:widowControl/>
                                    <w:snapToGrid w:val="0"/>
                                    <w:jc w:val="center"/>
                                    <w:rPr>
                                      <w:rFonts w:ascii="標楷體" w:eastAsia="標楷體" w:hAnsi="標楷體" w:cs="新細明體"/>
                                      <w:color w:val="000000"/>
                                      <w:kern w:val="0"/>
                                      <w:sz w:val="20"/>
                                    </w:rPr>
                                  </w:pPr>
                                  <w:r w:rsidRPr="00BA43FC">
                                    <w:rPr>
                                      <w:rFonts w:ascii="標楷體" w:eastAsia="標楷體" w:hAnsi="標楷體" w:cs="新細明體" w:hint="eastAsia"/>
                                      <w:color w:val="000000"/>
                                      <w:kern w:val="0"/>
                                      <w:sz w:val="20"/>
                                    </w:rPr>
                                    <w:t>項目</w:t>
                                  </w:r>
                                </w:p>
                              </w:tc>
                              <w:tc>
                                <w:tcPr>
                                  <w:tcW w:w="1293" w:type="dxa"/>
                                  <w:vMerge w:val="restart"/>
                                  <w:tcBorders>
                                    <w:top w:val="single" w:sz="4" w:space="0" w:color="auto"/>
                                  </w:tcBorders>
                                  <w:shd w:val="clear" w:color="auto" w:fill="auto"/>
                                  <w:vAlign w:val="center"/>
                                </w:tcPr>
                                <w:p w14:paraId="35C99E05" w14:textId="77777777" w:rsidR="002F64E0" w:rsidRPr="00BA43FC" w:rsidRDefault="002F64E0" w:rsidP="00134F6A">
                                  <w:pPr>
                                    <w:widowControl/>
                                    <w:snapToGrid w:val="0"/>
                                    <w:jc w:val="center"/>
                                    <w:rPr>
                                      <w:rFonts w:ascii="標楷體" w:eastAsia="標楷體" w:hAnsi="標楷體" w:cs="新細明體"/>
                                      <w:color w:val="000000"/>
                                      <w:kern w:val="0"/>
                                      <w:sz w:val="20"/>
                                    </w:rPr>
                                  </w:pPr>
                                  <w:r w:rsidRPr="00BA43FC">
                                    <w:rPr>
                                      <w:rFonts w:ascii="標楷體" w:eastAsia="標楷體" w:hAnsi="標楷體" w:cs="新細明體" w:hint="eastAsia"/>
                                      <w:color w:val="000000"/>
                                      <w:kern w:val="0"/>
                                      <w:sz w:val="20"/>
                                    </w:rPr>
                                    <w:t>評估指標</w:t>
                                  </w:r>
                                </w:p>
                              </w:tc>
                              <w:tc>
                                <w:tcPr>
                                  <w:tcW w:w="1258" w:type="dxa"/>
                                  <w:gridSpan w:val="2"/>
                                  <w:tcBorders>
                                    <w:top w:val="single" w:sz="4" w:space="0" w:color="auto"/>
                                  </w:tcBorders>
                                  <w:shd w:val="clear" w:color="auto" w:fill="auto"/>
                                  <w:vAlign w:val="center"/>
                                </w:tcPr>
                                <w:p w14:paraId="12BFEB5A" w14:textId="77777777" w:rsidR="002F64E0" w:rsidRPr="00BA43FC" w:rsidRDefault="002F64E0" w:rsidP="00134F6A">
                                  <w:pPr>
                                    <w:widowControl/>
                                    <w:snapToGrid w:val="0"/>
                                    <w:jc w:val="center"/>
                                    <w:rPr>
                                      <w:rFonts w:ascii="標楷體" w:eastAsia="標楷體" w:hAnsi="標楷體" w:cs="新細明體"/>
                                      <w:color w:val="000000"/>
                                      <w:kern w:val="0"/>
                                      <w:sz w:val="20"/>
                                    </w:rPr>
                                  </w:pPr>
                                  <w:r w:rsidRPr="00BA43FC">
                                    <w:rPr>
                                      <w:rFonts w:ascii="標楷體" w:eastAsia="標楷體" w:hAnsi="標楷體" w:cs="新細明體" w:hint="eastAsia"/>
                                      <w:color w:val="000000"/>
                                      <w:kern w:val="0"/>
                                      <w:sz w:val="20"/>
                                    </w:rPr>
                                    <w:t>預期成效</w:t>
                                  </w:r>
                                </w:p>
                              </w:tc>
                              <w:tc>
                                <w:tcPr>
                                  <w:tcW w:w="6374" w:type="dxa"/>
                                  <w:gridSpan w:val="6"/>
                                  <w:tcBorders>
                                    <w:top w:val="single" w:sz="4" w:space="0" w:color="auto"/>
                                    <w:left w:val="single" w:sz="4" w:space="0" w:color="auto"/>
                                  </w:tcBorders>
                                  <w:shd w:val="clear" w:color="auto" w:fill="auto"/>
                                  <w:vAlign w:val="center"/>
                                </w:tcPr>
                                <w:p w14:paraId="67B4A4C0" w14:textId="77777777" w:rsidR="002F64E0" w:rsidRPr="00BA43FC" w:rsidRDefault="002F64E0" w:rsidP="00134F6A">
                                  <w:pPr>
                                    <w:widowControl/>
                                    <w:snapToGrid w:val="0"/>
                                    <w:jc w:val="center"/>
                                    <w:rPr>
                                      <w:rFonts w:ascii="標楷體" w:eastAsia="標楷體" w:hAnsi="標楷體" w:cs="新細明體"/>
                                      <w:color w:val="000000"/>
                                      <w:kern w:val="0"/>
                                      <w:sz w:val="20"/>
                                    </w:rPr>
                                  </w:pPr>
                                  <w:r w:rsidRPr="00BA43FC">
                                    <w:rPr>
                                      <w:rFonts w:ascii="標楷體" w:eastAsia="標楷體" w:hAnsi="標楷體" w:cs="新細明體" w:hint="eastAsia"/>
                                      <w:color w:val="000000"/>
                                      <w:kern w:val="0"/>
                                      <w:sz w:val="20"/>
                                    </w:rPr>
                                    <w:t>實際執行成效</w:t>
                                  </w:r>
                                </w:p>
                              </w:tc>
                            </w:tr>
                            <w:tr w:rsidR="002F64E0" w:rsidRPr="00BA43FC" w14:paraId="0C29F6E4" w14:textId="77777777" w:rsidTr="00D40B44">
                              <w:tc>
                                <w:tcPr>
                                  <w:tcW w:w="942" w:type="dxa"/>
                                  <w:vMerge/>
                                  <w:shd w:val="clear" w:color="auto" w:fill="auto"/>
                                  <w:vAlign w:val="center"/>
                                </w:tcPr>
                                <w:p w14:paraId="4D5792EE" w14:textId="77777777" w:rsidR="002F64E0" w:rsidRPr="00BA43FC" w:rsidRDefault="002F64E0" w:rsidP="00134F6A">
                                  <w:pPr>
                                    <w:suppressAutoHyphens/>
                                    <w:kinsoku w:val="0"/>
                                    <w:overflowPunct w:val="0"/>
                                    <w:snapToGrid w:val="0"/>
                                    <w:ind w:rightChars="-59" w:right="-142"/>
                                    <w:jc w:val="center"/>
                                    <w:rPr>
                                      <w:rFonts w:ascii="標楷體" w:eastAsia="標楷體" w:hAnsi="標楷體" w:cs="標楷體"/>
                                      <w:color w:val="000000"/>
                                      <w:sz w:val="20"/>
                                    </w:rPr>
                                  </w:pPr>
                                </w:p>
                              </w:tc>
                              <w:tc>
                                <w:tcPr>
                                  <w:tcW w:w="1293" w:type="dxa"/>
                                  <w:vMerge/>
                                  <w:shd w:val="clear" w:color="auto" w:fill="auto"/>
                                  <w:vAlign w:val="center"/>
                                </w:tcPr>
                                <w:p w14:paraId="33ACA1DB" w14:textId="77777777" w:rsidR="002F64E0" w:rsidRPr="00BA43FC" w:rsidRDefault="002F64E0" w:rsidP="00134F6A">
                                  <w:pPr>
                                    <w:suppressAutoHyphens/>
                                    <w:kinsoku w:val="0"/>
                                    <w:overflowPunct w:val="0"/>
                                    <w:snapToGrid w:val="0"/>
                                    <w:ind w:rightChars="-59" w:right="-142"/>
                                    <w:jc w:val="center"/>
                                    <w:rPr>
                                      <w:rFonts w:ascii="標楷體" w:eastAsia="標楷體" w:hAnsi="標楷體" w:cs="標楷體"/>
                                      <w:color w:val="000000"/>
                                      <w:sz w:val="20"/>
                                    </w:rPr>
                                  </w:pPr>
                                </w:p>
                              </w:tc>
                              <w:tc>
                                <w:tcPr>
                                  <w:tcW w:w="383" w:type="dxa"/>
                                  <w:shd w:val="clear" w:color="auto" w:fill="auto"/>
                                  <w:vAlign w:val="center"/>
                                </w:tcPr>
                                <w:p w14:paraId="00CA2FE5" w14:textId="77777777" w:rsidR="002F64E0" w:rsidRPr="00BA43FC" w:rsidRDefault="002F64E0" w:rsidP="00134F6A">
                                  <w:pPr>
                                    <w:widowControl/>
                                    <w:snapToGrid w:val="0"/>
                                    <w:jc w:val="center"/>
                                    <w:rPr>
                                      <w:rFonts w:ascii="標楷體" w:eastAsia="標楷體" w:hAnsi="標楷體" w:cs="新細明體"/>
                                      <w:color w:val="000000"/>
                                      <w:kern w:val="0"/>
                                      <w:sz w:val="20"/>
                                    </w:rPr>
                                  </w:pPr>
                                  <w:r w:rsidRPr="00BA43FC">
                                    <w:rPr>
                                      <w:rFonts w:ascii="標楷體" w:eastAsia="標楷體" w:hAnsi="標楷體" w:cs="新細明體" w:hint="eastAsia"/>
                                      <w:color w:val="000000"/>
                                      <w:kern w:val="0"/>
                                      <w:sz w:val="20"/>
                                    </w:rPr>
                                    <w:t>單位</w:t>
                                  </w:r>
                                </w:p>
                              </w:tc>
                              <w:tc>
                                <w:tcPr>
                                  <w:tcW w:w="875" w:type="dxa"/>
                                  <w:shd w:val="clear" w:color="auto" w:fill="auto"/>
                                  <w:vAlign w:val="center"/>
                                </w:tcPr>
                                <w:p w14:paraId="679C15CB" w14:textId="77777777" w:rsidR="002F64E0" w:rsidRDefault="002F64E0" w:rsidP="00134F6A">
                                  <w:pPr>
                                    <w:widowControl/>
                                    <w:snapToGrid w:val="0"/>
                                    <w:jc w:val="center"/>
                                    <w:rPr>
                                      <w:rFonts w:ascii="標楷體" w:eastAsia="標楷體" w:hAnsi="標楷體" w:cs="新細明體"/>
                                      <w:color w:val="000000"/>
                                      <w:kern w:val="0"/>
                                      <w:sz w:val="20"/>
                                    </w:rPr>
                                  </w:pPr>
                                  <w:r w:rsidRPr="00BA43FC">
                                    <w:rPr>
                                      <w:rFonts w:ascii="標楷體" w:eastAsia="標楷體" w:hAnsi="標楷體" w:cs="新細明體" w:hint="eastAsia"/>
                                      <w:color w:val="000000"/>
                                      <w:kern w:val="0"/>
                                      <w:sz w:val="20"/>
                                    </w:rPr>
                                    <w:t>數量</w:t>
                                  </w:r>
                                </w:p>
                                <w:p w14:paraId="69FCF006" w14:textId="77777777" w:rsidR="002F64E0" w:rsidRPr="00BA43FC" w:rsidRDefault="002F64E0" w:rsidP="00134F6A">
                                  <w:pPr>
                                    <w:widowControl/>
                                    <w:snapToGrid w:val="0"/>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r w:rsidRPr="00BA43FC">
                                    <w:rPr>
                                      <w:rFonts w:ascii="標楷體" w:eastAsia="標楷體" w:hAnsi="標楷體" w:cs="新細明體"/>
                                      <w:color w:val="000000"/>
                                      <w:kern w:val="0"/>
                                      <w:sz w:val="20"/>
                                    </w:rPr>
                                    <w:t>A</w:t>
                                  </w:r>
                                  <w:r>
                                    <w:rPr>
                                      <w:rFonts w:ascii="標楷體" w:eastAsia="標楷體" w:hAnsi="標楷體" w:cs="新細明體"/>
                                      <w:color w:val="000000"/>
                                      <w:kern w:val="0"/>
                                      <w:sz w:val="20"/>
                                    </w:rPr>
                                    <w:t>）</w:t>
                                  </w:r>
                                </w:p>
                              </w:tc>
                              <w:tc>
                                <w:tcPr>
                                  <w:tcW w:w="992" w:type="dxa"/>
                                  <w:tcBorders>
                                    <w:left w:val="single" w:sz="4" w:space="0" w:color="auto"/>
                                  </w:tcBorders>
                                  <w:shd w:val="clear" w:color="auto" w:fill="auto"/>
                                  <w:vAlign w:val="center"/>
                                </w:tcPr>
                                <w:p w14:paraId="27911556" w14:textId="206AFE16" w:rsidR="002F64E0" w:rsidRPr="00BA43FC" w:rsidRDefault="002F64E0" w:rsidP="00134F6A">
                                  <w:pPr>
                                    <w:widowControl/>
                                    <w:snapToGrid w:val="0"/>
                                    <w:jc w:val="center"/>
                                    <w:rPr>
                                      <w:rFonts w:ascii="標楷體" w:eastAsia="標楷體" w:hAnsi="標楷體" w:cs="新細明體"/>
                                      <w:color w:val="000000"/>
                                      <w:kern w:val="0"/>
                                      <w:sz w:val="20"/>
                                    </w:rPr>
                                  </w:pPr>
                                  <w:r w:rsidRPr="00BA43FC">
                                    <w:rPr>
                                      <w:rFonts w:ascii="標楷體" w:eastAsia="標楷體" w:hAnsi="標楷體" w:cs="新細明體" w:hint="eastAsia"/>
                                      <w:color w:val="000000"/>
                                      <w:kern w:val="0"/>
                                      <w:sz w:val="20"/>
                                    </w:rPr>
                                    <w:t>基地A</w:t>
                                  </w:r>
                                  <w:r>
                                    <w:rPr>
                                      <w:rFonts w:ascii="標楷體" w:eastAsia="標楷體" w:hAnsi="標楷體" w:cs="新細明體" w:hint="eastAsia"/>
                                      <w:color w:val="000000"/>
                                      <w:kern w:val="0"/>
                                      <w:sz w:val="20"/>
                                    </w:rPr>
                                    <w:t>－</w:t>
                                  </w:r>
                                  <w:r w:rsidRPr="00BA43FC">
                                    <w:rPr>
                                      <w:rFonts w:ascii="標楷體" w:eastAsia="標楷體" w:hAnsi="標楷體" w:cs="新細明體" w:hint="eastAsia"/>
                                      <w:color w:val="000000"/>
                                      <w:kern w:val="0"/>
                                      <w:sz w:val="20"/>
                                    </w:rPr>
                                    <w:t>水舞門</w:t>
                                  </w:r>
                                </w:p>
                              </w:tc>
                              <w:tc>
                                <w:tcPr>
                                  <w:tcW w:w="851" w:type="dxa"/>
                                  <w:shd w:val="clear" w:color="auto" w:fill="auto"/>
                                  <w:vAlign w:val="center"/>
                                </w:tcPr>
                                <w:p w14:paraId="03EC4117" w14:textId="476ECECE" w:rsidR="002F64E0" w:rsidRPr="00D40B44" w:rsidRDefault="002F64E0" w:rsidP="00134F6A">
                                  <w:pPr>
                                    <w:widowControl/>
                                    <w:snapToGrid w:val="0"/>
                                    <w:jc w:val="center"/>
                                    <w:rPr>
                                      <w:rFonts w:ascii="標楷體" w:eastAsia="標楷體" w:hAnsi="標楷體" w:cs="新細明體"/>
                                      <w:color w:val="000000"/>
                                      <w:spacing w:val="-20"/>
                                      <w:kern w:val="0"/>
                                      <w:sz w:val="20"/>
                                    </w:rPr>
                                  </w:pPr>
                                  <w:r w:rsidRPr="00D40B44">
                                    <w:rPr>
                                      <w:rFonts w:ascii="標楷體" w:eastAsia="標楷體" w:hAnsi="標楷體" w:cs="新細明體" w:hint="eastAsia"/>
                                      <w:color w:val="000000"/>
                                      <w:spacing w:val="-20"/>
                                      <w:kern w:val="0"/>
                                      <w:sz w:val="20"/>
                                    </w:rPr>
                                    <w:t>基地B</w:t>
                                  </w:r>
                                  <w:r>
                                    <w:rPr>
                                      <w:rFonts w:ascii="標楷體" w:eastAsia="標楷體" w:hAnsi="標楷體" w:cs="新細明體" w:hint="eastAsia"/>
                                      <w:color w:val="000000"/>
                                      <w:spacing w:val="-20"/>
                                      <w:kern w:val="0"/>
                                      <w:sz w:val="20"/>
                                    </w:rPr>
                                    <w:t>－</w:t>
                                  </w:r>
                                  <w:r w:rsidRPr="00D40B44">
                                    <w:rPr>
                                      <w:rFonts w:ascii="標楷體" w:eastAsia="標楷體" w:hAnsi="標楷體" w:cs="新細明體" w:hint="eastAsia"/>
                                      <w:color w:val="000000"/>
                                      <w:spacing w:val="-20"/>
                                      <w:kern w:val="0"/>
                                      <w:sz w:val="20"/>
                                    </w:rPr>
                                    <w:t>五十溪舊河道</w:t>
                                  </w:r>
                                </w:p>
                              </w:tc>
                              <w:tc>
                                <w:tcPr>
                                  <w:tcW w:w="1134" w:type="dxa"/>
                                  <w:shd w:val="clear" w:color="auto" w:fill="auto"/>
                                  <w:vAlign w:val="center"/>
                                </w:tcPr>
                                <w:p w14:paraId="1989AF5A" w14:textId="0AED515D" w:rsidR="002F64E0" w:rsidRPr="00BA43FC" w:rsidRDefault="002F64E0" w:rsidP="00134F6A">
                                  <w:pPr>
                                    <w:widowControl/>
                                    <w:snapToGrid w:val="0"/>
                                    <w:jc w:val="center"/>
                                    <w:rPr>
                                      <w:rFonts w:ascii="標楷體" w:eastAsia="標楷體" w:hAnsi="標楷體" w:cs="新細明體"/>
                                      <w:color w:val="000000"/>
                                      <w:kern w:val="0"/>
                                      <w:sz w:val="20"/>
                                    </w:rPr>
                                  </w:pPr>
                                  <w:r w:rsidRPr="00BA43FC">
                                    <w:rPr>
                                      <w:rFonts w:ascii="標楷體" w:eastAsia="標楷體" w:hAnsi="標楷體" w:cs="新細明體" w:hint="eastAsia"/>
                                      <w:color w:val="000000"/>
                                      <w:kern w:val="0"/>
                                      <w:sz w:val="20"/>
                                    </w:rPr>
                                    <w:t>基地C</w:t>
                                  </w:r>
                                  <w:r>
                                    <w:rPr>
                                      <w:rFonts w:ascii="標楷體" w:eastAsia="標楷體" w:hAnsi="標楷體" w:cs="新細明體" w:hint="eastAsia"/>
                                      <w:color w:val="000000"/>
                                      <w:kern w:val="0"/>
                                      <w:sz w:val="20"/>
                                    </w:rPr>
                                    <w:t>－</w:t>
                                  </w:r>
                                  <w:r w:rsidRPr="00BA43FC">
                                    <w:rPr>
                                      <w:rFonts w:ascii="標楷體" w:eastAsia="標楷體" w:hAnsi="標楷體" w:cs="新細明體" w:hint="eastAsia"/>
                                      <w:color w:val="000000"/>
                                      <w:kern w:val="0"/>
                                      <w:sz w:val="20"/>
                                    </w:rPr>
                                    <w:t>員山森林溫泉公園</w:t>
                                  </w:r>
                                </w:p>
                              </w:tc>
                              <w:tc>
                                <w:tcPr>
                                  <w:tcW w:w="1134" w:type="dxa"/>
                                  <w:shd w:val="clear" w:color="auto" w:fill="auto"/>
                                  <w:vAlign w:val="center"/>
                                </w:tcPr>
                                <w:p w14:paraId="5218D8AD" w14:textId="1FC45B44" w:rsidR="002F64E0" w:rsidRDefault="002F64E0" w:rsidP="00134F6A">
                                  <w:pPr>
                                    <w:widowControl/>
                                    <w:snapToGrid w:val="0"/>
                                    <w:jc w:val="center"/>
                                    <w:rPr>
                                      <w:rFonts w:ascii="標楷體" w:eastAsia="標楷體" w:hAnsi="標楷體" w:cs="新細明體"/>
                                      <w:color w:val="000000"/>
                                      <w:kern w:val="0"/>
                                      <w:sz w:val="20"/>
                                    </w:rPr>
                                  </w:pPr>
                                  <w:r w:rsidRPr="00BA43FC">
                                    <w:rPr>
                                      <w:rFonts w:ascii="標楷體" w:eastAsia="標楷體" w:hAnsi="標楷體" w:cs="新細明體" w:hint="eastAsia"/>
                                      <w:color w:val="000000"/>
                                      <w:kern w:val="0"/>
                                      <w:sz w:val="20"/>
                                    </w:rPr>
                                    <w:t>基地D</w:t>
                                  </w:r>
                                  <w:r>
                                    <w:rPr>
                                      <w:rFonts w:ascii="標楷體" w:eastAsia="標楷體" w:hAnsi="標楷體" w:cs="新細明體" w:hint="eastAsia"/>
                                      <w:color w:val="000000"/>
                                      <w:kern w:val="0"/>
                                      <w:sz w:val="20"/>
                                    </w:rPr>
                                    <w:t>－</w:t>
                                  </w:r>
                                </w:p>
                                <w:p w14:paraId="1E3D3B8B" w14:textId="77777777" w:rsidR="002F64E0" w:rsidRPr="00BA43FC" w:rsidRDefault="002F64E0" w:rsidP="00134F6A">
                                  <w:pPr>
                                    <w:widowControl/>
                                    <w:snapToGrid w:val="0"/>
                                    <w:jc w:val="center"/>
                                    <w:rPr>
                                      <w:rFonts w:ascii="標楷體" w:eastAsia="標楷體" w:hAnsi="標楷體" w:cs="新細明體"/>
                                      <w:color w:val="000000"/>
                                      <w:kern w:val="0"/>
                                      <w:sz w:val="20"/>
                                    </w:rPr>
                                  </w:pPr>
                                  <w:r w:rsidRPr="00BA43FC">
                                    <w:rPr>
                                      <w:rFonts w:ascii="標楷體" w:eastAsia="標楷體" w:hAnsi="標楷體" w:cs="新細明體" w:hint="eastAsia"/>
                                      <w:color w:val="000000"/>
                                      <w:kern w:val="0"/>
                                      <w:sz w:val="20"/>
                                    </w:rPr>
                                    <w:t>員山機堡</w:t>
                                  </w:r>
                                </w:p>
                              </w:tc>
                              <w:tc>
                                <w:tcPr>
                                  <w:tcW w:w="992" w:type="dxa"/>
                                  <w:vAlign w:val="center"/>
                                </w:tcPr>
                                <w:p w14:paraId="2E21FD0B" w14:textId="77777777" w:rsidR="002F64E0" w:rsidRPr="00BF687D" w:rsidRDefault="002F64E0" w:rsidP="00134F6A">
                                  <w:pPr>
                                    <w:widowControl/>
                                    <w:snapToGrid w:val="0"/>
                                    <w:jc w:val="center"/>
                                    <w:rPr>
                                      <w:rFonts w:ascii="標楷體" w:eastAsia="標楷體" w:hAnsi="標楷體" w:cs="新細明體"/>
                                      <w:color w:val="000000"/>
                                      <w:spacing w:val="-10"/>
                                      <w:kern w:val="0"/>
                                      <w:sz w:val="20"/>
                                    </w:rPr>
                                  </w:pPr>
                                  <w:r w:rsidRPr="00BF687D">
                                    <w:rPr>
                                      <w:rFonts w:ascii="標楷體" w:eastAsia="標楷體" w:hAnsi="標楷體" w:cs="新細明體" w:hint="eastAsia"/>
                                      <w:color w:val="000000"/>
                                      <w:spacing w:val="-10"/>
                                      <w:kern w:val="0"/>
                                      <w:sz w:val="20"/>
                                    </w:rPr>
                                    <w:t>數量合計</w:t>
                                  </w:r>
                                </w:p>
                                <w:p w14:paraId="68F555A7" w14:textId="77777777" w:rsidR="002F64E0" w:rsidRPr="00BA43FC" w:rsidRDefault="002F64E0" w:rsidP="00134F6A">
                                  <w:pPr>
                                    <w:widowControl/>
                                    <w:snapToGrid w:val="0"/>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r w:rsidRPr="00BA43FC">
                                    <w:rPr>
                                      <w:rFonts w:ascii="標楷體" w:eastAsia="標楷體" w:hAnsi="標楷體" w:cs="新細明體"/>
                                      <w:color w:val="000000"/>
                                      <w:kern w:val="0"/>
                                      <w:sz w:val="20"/>
                                    </w:rPr>
                                    <w:t>B</w:t>
                                  </w:r>
                                  <w:r>
                                    <w:rPr>
                                      <w:rFonts w:ascii="標楷體" w:eastAsia="標楷體" w:hAnsi="標楷體" w:cs="新細明體"/>
                                      <w:color w:val="000000"/>
                                      <w:kern w:val="0"/>
                                      <w:sz w:val="20"/>
                                    </w:rPr>
                                    <w:t>）</w:t>
                                  </w:r>
                                </w:p>
                              </w:tc>
                              <w:tc>
                                <w:tcPr>
                                  <w:tcW w:w="1271" w:type="dxa"/>
                                  <w:vAlign w:val="center"/>
                                </w:tcPr>
                                <w:p w14:paraId="26E3CC86" w14:textId="23682D7D" w:rsidR="002F64E0" w:rsidRPr="00BA43FC" w:rsidRDefault="002F64E0" w:rsidP="00D40B44">
                                  <w:pPr>
                                    <w:widowControl/>
                                    <w:snapToGrid w:val="0"/>
                                    <w:rPr>
                                      <w:rFonts w:ascii="標楷體" w:eastAsia="標楷體" w:hAnsi="標楷體" w:cs="新細明體"/>
                                      <w:color w:val="000000"/>
                                      <w:spacing w:val="-20"/>
                                      <w:kern w:val="0"/>
                                      <w:sz w:val="20"/>
                                    </w:rPr>
                                  </w:pPr>
                                  <w:r w:rsidRPr="00D40B44">
                                    <w:rPr>
                                      <w:rFonts w:ascii="標楷體" w:eastAsia="標楷體" w:hAnsi="標楷體" w:cs="新細明體" w:hint="eastAsia"/>
                                      <w:spacing w:val="-20"/>
                                      <w:kern w:val="0"/>
                                      <w:sz w:val="20"/>
                                    </w:rPr>
                                    <w:t>達成率</w:t>
                                  </w:r>
                                  <w:r w:rsidRPr="00D40B44">
                                    <w:rPr>
                                      <w:rFonts w:ascii="標楷體" w:eastAsia="標楷體" w:hAnsi="標楷體" w:cs="新細明體" w:hint="eastAsia"/>
                                      <w:color w:val="000000"/>
                                      <w:spacing w:val="-20"/>
                                      <w:kern w:val="0"/>
                                      <w:sz w:val="20"/>
                                    </w:rPr>
                                    <w:t>（</w:t>
                                  </w:r>
                                  <w:r w:rsidRPr="00D40B44">
                                    <w:rPr>
                                      <w:rFonts w:ascii="標楷體" w:eastAsia="標楷體" w:hAnsi="標楷體" w:hint="eastAsia"/>
                                      <w:color w:val="000000"/>
                                      <w:spacing w:val="-20"/>
                                      <w:sz w:val="20"/>
                                    </w:rPr>
                                    <w:t>％</w:t>
                                  </w:r>
                                  <w:r w:rsidRPr="00D40B44">
                                    <w:rPr>
                                      <w:rFonts w:ascii="標楷體" w:eastAsia="標楷體" w:hAnsi="標楷體" w:cs="新細明體"/>
                                      <w:color w:val="000000"/>
                                      <w:spacing w:val="-20"/>
                                      <w:kern w:val="0"/>
                                      <w:sz w:val="20"/>
                                    </w:rPr>
                                    <w:t>）</w:t>
                                  </w:r>
                                  <w:r>
                                    <w:rPr>
                                      <w:rFonts w:ascii="標楷體" w:eastAsia="標楷體" w:hAnsi="標楷體" w:cs="新細明體" w:hint="eastAsia"/>
                                      <w:color w:val="000000"/>
                                      <w:spacing w:val="-20"/>
                                      <w:kern w:val="0"/>
                                      <w:sz w:val="20"/>
                                    </w:rPr>
                                    <w:t>（</w:t>
                                  </w:r>
                                  <w:r w:rsidRPr="00BA43FC">
                                    <w:rPr>
                                      <w:rFonts w:ascii="標楷體" w:eastAsia="標楷體" w:hAnsi="標楷體" w:cs="新細明體"/>
                                      <w:color w:val="000000"/>
                                      <w:spacing w:val="-20"/>
                                      <w:kern w:val="0"/>
                                      <w:sz w:val="20"/>
                                    </w:rPr>
                                    <w:t>B/A×100</w:t>
                                  </w:r>
                                  <w:r>
                                    <w:rPr>
                                      <w:rFonts w:ascii="標楷體" w:eastAsia="標楷體" w:hAnsi="標楷體" w:cs="新細明體"/>
                                      <w:color w:val="000000"/>
                                      <w:spacing w:val="-20"/>
                                      <w:kern w:val="0"/>
                                      <w:sz w:val="20"/>
                                    </w:rPr>
                                    <w:t>）</w:t>
                                  </w:r>
                                </w:p>
                              </w:tc>
                            </w:tr>
                            <w:tr w:rsidR="002F64E0" w:rsidRPr="00BA43FC" w14:paraId="1D479DDF" w14:textId="77777777" w:rsidTr="00D40B44">
                              <w:tc>
                                <w:tcPr>
                                  <w:tcW w:w="942" w:type="dxa"/>
                                  <w:vMerge w:val="restart"/>
                                  <w:shd w:val="clear" w:color="auto" w:fill="auto"/>
                                  <w:vAlign w:val="center"/>
                                </w:tcPr>
                                <w:p w14:paraId="40F143DF" w14:textId="77777777" w:rsidR="002F64E0" w:rsidRPr="008749C9" w:rsidRDefault="002F64E0" w:rsidP="00134F6A">
                                  <w:pPr>
                                    <w:widowControl/>
                                    <w:snapToGrid w:val="0"/>
                                    <w:ind w:rightChars="-43" w:right="-103"/>
                                    <w:rPr>
                                      <w:rFonts w:ascii="標楷體" w:eastAsia="標楷體" w:hAnsi="標楷體" w:cs="新細明體"/>
                                      <w:color w:val="000000"/>
                                      <w:kern w:val="0"/>
                                      <w:sz w:val="20"/>
                                    </w:rPr>
                                  </w:pPr>
                                  <w:r w:rsidRPr="008749C9">
                                    <w:rPr>
                                      <w:rFonts w:ascii="標楷體" w:eastAsia="標楷體" w:hAnsi="標楷體" w:cs="新細明體" w:hint="eastAsia"/>
                                      <w:color w:val="000000"/>
                                      <w:kern w:val="0"/>
                                      <w:sz w:val="20"/>
                                    </w:rPr>
                                    <w:t>都市微氣候調適</w:t>
                                  </w:r>
                                </w:p>
                              </w:tc>
                              <w:tc>
                                <w:tcPr>
                                  <w:tcW w:w="1293" w:type="dxa"/>
                                  <w:shd w:val="clear" w:color="auto" w:fill="auto"/>
                                  <w:vAlign w:val="center"/>
                                </w:tcPr>
                                <w:p w14:paraId="02C5A0F3" w14:textId="77777777" w:rsidR="002F64E0" w:rsidRPr="008749C9" w:rsidRDefault="002F64E0" w:rsidP="00134F6A">
                                  <w:pPr>
                                    <w:widowControl/>
                                    <w:snapToGrid w:val="0"/>
                                    <w:ind w:leftChars="-32" w:left="-77" w:firstLine="1"/>
                                    <w:jc w:val="both"/>
                                    <w:rPr>
                                      <w:rFonts w:ascii="標楷體" w:eastAsia="標楷體" w:hAnsi="標楷體" w:cs="新細明體"/>
                                      <w:color w:val="000000"/>
                                      <w:kern w:val="0"/>
                                      <w:sz w:val="20"/>
                                    </w:rPr>
                                  </w:pPr>
                                  <w:r w:rsidRPr="008749C9">
                                    <w:rPr>
                                      <w:rFonts w:ascii="標楷體" w:eastAsia="標楷體" w:hAnsi="標楷體" w:cs="新細明體" w:hint="eastAsia"/>
                                      <w:color w:val="000000"/>
                                      <w:kern w:val="0"/>
                                      <w:sz w:val="20"/>
                                    </w:rPr>
                                    <w:t>增加透水與保水面積</w:t>
                                  </w:r>
                                </w:p>
                              </w:tc>
                              <w:tc>
                                <w:tcPr>
                                  <w:tcW w:w="383" w:type="dxa"/>
                                  <w:shd w:val="clear" w:color="auto" w:fill="auto"/>
                                  <w:vAlign w:val="center"/>
                                </w:tcPr>
                                <w:p w14:paraId="72BC4312" w14:textId="77777777" w:rsidR="002F64E0" w:rsidRPr="00BA43FC" w:rsidRDefault="002F64E0" w:rsidP="00134F6A">
                                  <w:pPr>
                                    <w:widowControl/>
                                    <w:snapToGrid w:val="0"/>
                                    <w:jc w:val="center"/>
                                    <w:rPr>
                                      <w:rFonts w:ascii="標楷體" w:eastAsia="標楷體" w:hAnsi="標楷體" w:cs="新細明體"/>
                                      <w:color w:val="000000"/>
                                      <w:kern w:val="0"/>
                                      <w:sz w:val="20"/>
                                    </w:rPr>
                                  </w:pPr>
                                  <w:r w:rsidRPr="00BA43FC">
                                    <w:rPr>
                                      <w:rFonts w:ascii="標楷體" w:eastAsia="標楷體" w:hAnsi="標楷體" w:cs="新細明體" w:hint="eastAsia"/>
                                      <w:color w:val="000000"/>
                                      <w:kern w:val="0"/>
                                      <w:sz w:val="20"/>
                                    </w:rPr>
                                    <w:t>㎡</w:t>
                                  </w:r>
                                </w:p>
                              </w:tc>
                              <w:tc>
                                <w:tcPr>
                                  <w:tcW w:w="875" w:type="dxa"/>
                                  <w:shd w:val="clear" w:color="auto" w:fill="auto"/>
                                  <w:vAlign w:val="center"/>
                                </w:tcPr>
                                <w:p w14:paraId="3B65FD9B" w14:textId="77777777" w:rsidR="002F64E0" w:rsidRPr="00BA43FC" w:rsidRDefault="002F64E0" w:rsidP="00134F6A">
                                  <w:pPr>
                                    <w:widowControl/>
                                    <w:snapToGrid w:val="0"/>
                                    <w:jc w:val="right"/>
                                    <w:rPr>
                                      <w:rFonts w:ascii="標楷體" w:eastAsia="標楷體" w:hAnsi="標楷體" w:cs="新細明體"/>
                                      <w:color w:val="000000"/>
                                      <w:kern w:val="0"/>
                                      <w:sz w:val="20"/>
                                    </w:rPr>
                                  </w:pPr>
                                  <w:r w:rsidRPr="00BA43FC">
                                    <w:rPr>
                                      <w:rFonts w:ascii="標楷體" w:eastAsia="標楷體" w:hAnsi="標楷體" w:cs="新細明體" w:hint="eastAsia"/>
                                      <w:color w:val="000000"/>
                                      <w:kern w:val="0"/>
                                      <w:sz w:val="20"/>
                                    </w:rPr>
                                    <w:t>22,000</w:t>
                                  </w:r>
                                </w:p>
                              </w:tc>
                              <w:tc>
                                <w:tcPr>
                                  <w:tcW w:w="992" w:type="dxa"/>
                                  <w:tcBorders>
                                    <w:left w:val="single" w:sz="4" w:space="0" w:color="auto"/>
                                  </w:tcBorders>
                                  <w:shd w:val="clear" w:color="auto" w:fill="auto"/>
                                  <w:vAlign w:val="center"/>
                                </w:tcPr>
                                <w:p w14:paraId="52BEFBA6" w14:textId="77777777" w:rsidR="002F64E0" w:rsidRPr="00BA43FC" w:rsidRDefault="002F64E0" w:rsidP="00134F6A">
                                  <w:pPr>
                                    <w:widowControl/>
                                    <w:snapToGrid w:val="0"/>
                                    <w:jc w:val="right"/>
                                    <w:rPr>
                                      <w:rFonts w:ascii="標楷體" w:eastAsia="標楷體" w:hAnsi="標楷體" w:cs="新細明體"/>
                                      <w:color w:val="000000"/>
                                      <w:kern w:val="0"/>
                                      <w:sz w:val="20"/>
                                    </w:rPr>
                                  </w:pPr>
                                  <w:r w:rsidRPr="00BA43FC">
                                    <w:rPr>
                                      <w:rFonts w:ascii="標楷體" w:eastAsia="標楷體" w:hAnsi="標楷體" w:cs="新細明體" w:hint="eastAsia"/>
                                      <w:color w:val="000000"/>
                                      <w:kern w:val="0"/>
                                      <w:sz w:val="20"/>
                                    </w:rPr>
                                    <w:t>6,612</w:t>
                                  </w:r>
                                </w:p>
                              </w:tc>
                              <w:tc>
                                <w:tcPr>
                                  <w:tcW w:w="851" w:type="dxa"/>
                                  <w:shd w:val="clear" w:color="auto" w:fill="auto"/>
                                  <w:vAlign w:val="center"/>
                                </w:tcPr>
                                <w:p w14:paraId="03C8EF11" w14:textId="2862BD2F" w:rsidR="002F64E0" w:rsidRPr="00BA43FC" w:rsidRDefault="002F64E0" w:rsidP="00134F6A">
                                  <w:pPr>
                                    <w:widowControl/>
                                    <w:snapToGrid w:val="0"/>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r w:rsidRPr="00BA43FC">
                                    <w:rPr>
                                      <w:rFonts w:ascii="標楷體" w:eastAsia="標楷體" w:hAnsi="標楷體" w:cs="新細明體" w:hint="eastAsia"/>
                                      <w:color w:val="000000"/>
                                      <w:kern w:val="0"/>
                                      <w:sz w:val="20"/>
                                    </w:rPr>
                                    <w:t xml:space="preserve"> </w:t>
                                  </w:r>
                                </w:p>
                              </w:tc>
                              <w:tc>
                                <w:tcPr>
                                  <w:tcW w:w="1134" w:type="dxa"/>
                                  <w:shd w:val="clear" w:color="auto" w:fill="auto"/>
                                  <w:vAlign w:val="center"/>
                                </w:tcPr>
                                <w:p w14:paraId="4E8817E5" w14:textId="77777777" w:rsidR="002F64E0" w:rsidRPr="00BA43FC" w:rsidRDefault="002F64E0" w:rsidP="00134F6A">
                                  <w:pPr>
                                    <w:widowControl/>
                                    <w:snapToGrid w:val="0"/>
                                    <w:jc w:val="right"/>
                                    <w:rPr>
                                      <w:rFonts w:ascii="標楷體" w:eastAsia="標楷體" w:hAnsi="標楷體" w:cs="新細明體"/>
                                      <w:color w:val="000000"/>
                                      <w:kern w:val="0"/>
                                      <w:sz w:val="20"/>
                                    </w:rPr>
                                  </w:pPr>
                                  <w:r w:rsidRPr="00BA43FC">
                                    <w:rPr>
                                      <w:rFonts w:ascii="標楷體" w:eastAsia="標楷體" w:hAnsi="標楷體" w:cs="新細明體" w:hint="eastAsia"/>
                                      <w:color w:val="000000"/>
                                      <w:kern w:val="0"/>
                                      <w:sz w:val="20"/>
                                    </w:rPr>
                                    <w:t>1,078</w:t>
                                  </w:r>
                                </w:p>
                              </w:tc>
                              <w:tc>
                                <w:tcPr>
                                  <w:tcW w:w="1134" w:type="dxa"/>
                                  <w:shd w:val="clear" w:color="auto" w:fill="auto"/>
                                  <w:vAlign w:val="center"/>
                                </w:tcPr>
                                <w:p w14:paraId="56099949" w14:textId="7EF2EDFC" w:rsidR="002F64E0" w:rsidRPr="00BA43FC" w:rsidRDefault="002F64E0" w:rsidP="00134F6A">
                                  <w:pPr>
                                    <w:widowControl/>
                                    <w:snapToGrid w:val="0"/>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p>
                              </w:tc>
                              <w:tc>
                                <w:tcPr>
                                  <w:tcW w:w="992" w:type="dxa"/>
                                  <w:vAlign w:val="center"/>
                                </w:tcPr>
                                <w:p w14:paraId="494A7157" w14:textId="77777777" w:rsidR="002F64E0" w:rsidRPr="00BA43FC" w:rsidRDefault="002F64E0" w:rsidP="00134F6A">
                                  <w:pPr>
                                    <w:widowControl/>
                                    <w:snapToGrid w:val="0"/>
                                    <w:jc w:val="right"/>
                                    <w:rPr>
                                      <w:rFonts w:ascii="標楷體" w:eastAsia="標楷體" w:hAnsi="標楷體" w:cs="新細明體"/>
                                      <w:color w:val="000000"/>
                                      <w:kern w:val="0"/>
                                      <w:sz w:val="20"/>
                                    </w:rPr>
                                  </w:pPr>
                                  <w:r w:rsidRPr="00BA43FC">
                                    <w:rPr>
                                      <w:rFonts w:ascii="標楷體" w:eastAsia="標楷體" w:hAnsi="標楷體" w:cs="新細明體" w:hint="eastAsia"/>
                                      <w:color w:val="000000"/>
                                      <w:kern w:val="0"/>
                                      <w:sz w:val="20"/>
                                    </w:rPr>
                                    <w:t>7,690</w:t>
                                  </w:r>
                                </w:p>
                              </w:tc>
                              <w:tc>
                                <w:tcPr>
                                  <w:tcW w:w="1271" w:type="dxa"/>
                                  <w:vAlign w:val="center"/>
                                </w:tcPr>
                                <w:p w14:paraId="47EAFF0E" w14:textId="77777777" w:rsidR="002F64E0" w:rsidRPr="00BA43FC" w:rsidRDefault="002F64E0" w:rsidP="00134F6A">
                                  <w:pPr>
                                    <w:widowControl/>
                                    <w:snapToGrid w:val="0"/>
                                    <w:jc w:val="right"/>
                                    <w:rPr>
                                      <w:rFonts w:ascii="標楷體" w:eastAsia="標楷體" w:hAnsi="標楷體" w:cs="新細明體"/>
                                      <w:color w:val="000000"/>
                                      <w:kern w:val="0"/>
                                      <w:sz w:val="20"/>
                                    </w:rPr>
                                  </w:pPr>
                                  <w:r w:rsidRPr="00BA43FC">
                                    <w:rPr>
                                      <w:rFonts w:ascii="標楷體" w:eastAsia="標楷體" w:hAnsi="標楷體" w:cs="新細明體" w:hint="eastAsia"/>
                                      <w:color w:val="000000"/>
                                      <w:kern w:val="0"/>
                                      <w:sz w:val="20"/>
                                    </w:rPr>
                                    <w:t>34.95</w:t>
                                  </w:r>
                                </w:p>
                              </w:tc>
                            </w:tr>
                            <w:tr w:rsidR="002F64E0" w:rsidRPr="00BA43FC" w14:paraId="321D7150" w14:textId="77777777" w:rsidTr="00D40B44">
                              <w:tc>
                                <w:tcPr>
                                  <w:tcW w:w="942" w:type="dxa"/>
                                  <w:vMerge/>
                                  <w:shd w:val="clear" w:color="auto" w:fill="auto"/>
                                  <w:vAlign w:val="center"/>
                                </w:tcPr>
                                <w:p w14:paraId="5F80290F" w14:textId="77777777" w:rsidR="002F64E0" w:rsidRPr="008749C9" w:rsidRDefault="002F64E0" w:rsidP="00134F6A">
                                  <w:pPr>
                                    <w:widowControl/>
                                    <w:snapToGrid w:val="0"/>
                                    <w:ind w:rightChars="-43" w:right="-103"/>
                                    <w:rPr>
                                      <w:rFonts w:ascii="標楷體" w:eastAsia="標楷體" w:hAnsi="標楷體" w:cs="新細明體"/>
                                      <w:color w:val="000000"/>
                                      <w:kern w:val="0"/>
                                      <w:sz w:val="20"/>
                                    </w:rPr>
                                  </w:pPr>
                                </w:p>
                              </w:tc>
                              <w:tc>
                                <w:tcPr>
                                  <w:tcW w:w="1293" w:type="dxa"/>
                                  <w:shd w:val="clear" w:color="auto" w:fill="auto"/>
                                  <w:vAlign w:val="center"/>
                                </w:tcPr>
                                <w:p w14:paraId="52B4155E" w14:textId="77777777" w:rsidR="002F64E0" w:rsidRPr="00D40B44" w:rsidRDefault="002F64E0" w:rsidP="00134F6A">
                                  <w:pPr>
                                    <w:widowControl/>
                                    <w:snapToGrid w:val="0"/>
                                    <w:ind w:leftChars="-32" w:left="-77" w:firstLine="1"/>
                                    <w:jc w:val="both"/>
                                    <w:rPr>
                                      <w:rFonts w:ascii="標楷體" w:eastAsia="標楷體" w:hAnsi="標楷體" w:cs="新細明體"/>
                                      <w:color w:val="000000"/>
                                      <w:spacing w:val="-4"/>
                                      <w:kern w:val="0"/>
                                      <w:sz w:val="20"/>
                                    </w:rPr>
                                  </w:pPr>
                                  <w:r w:rsidRPr="00D40B44">
                                    <w:rPr>
                                      <w:rFonts w:ascii="標楷體" w:eastAsia="標楷體" w:hAnsi="標楷體" w:cs="新細明體" w:hint="eastAsia"/>
                                      <w:color w:val="000000"/>
                                      <w:spacing w:val="-4"/>
                                      <w:kern w:val="0"/>
                                      <w:sz w:val="20"/>
                                    </w:rPr>
                                    <w:t>街角空間綠化與增設人行步道綠地面積</w:t>
                                  </w:r>
                                </w:p>
                              </w:tc>
                              <w:tc>
                                <w:tcPr>
                                  <w:tcW w:w="383" w:type="dxa"/>
                                  <w:shd w:val="clear" w:color="auto" w:fill="auto"/>
                                  <w:vAlign w:val="center"/>
                                </w:tcPr>
                                <w:p w14:paraId="61A486B8" w14:textId="77777777" w:rsidR="002F64E0" w:rsidRPr="00BA43FC" w:rsidRDefault="002F64E0" w:rsidP="00134F6A">
                                  <w:pPr>
                                    <w:widowControl/>
                                    <w:snapToGrid w:val="0"/>
                                    <w:jc w:val="center"/>
                                    <w:rPr>
                                      <w:rFonts w:ascii="標楷體" w:eastAsia="標楷體" w:hAnsi="標楷體" w:cs="新細明體"/>
                                      <w:color w:val="000000"/>
                                      <w:kern w:val="0"/>
                                      <w:sz w:val="20"/>
                                    </w:rPr>
                                  </w:pPr>
                                  <w:r w:rsidRPr="00BA43FC">
                                    <w:rPr>
                                      <w:rFonts w:ascii="標楷體" w:eastAsia="標楷體" w:hAnsi="標楷體" w:cs="新細明體" w:hint="eastAsia"/>
                                      <w:color w:val="000000"/>
                                      <w:kern w:val="0"/>
                                      <w:sz w:val="20"/>
                                    </w:rPr>
                                    <w:t>㎡</w:t>
                                  </w:r>
                                </w:p>
                              </w:tc>
                              <w:tc>
                                <w:tcPr>
                                  <w:tcW w:w="875" w:type="dxa"/>
                                  <w:shd w:val="clear" w:color="auto" w:fill="auto"/>
                                  <w:vAlign w:val="center"/>
                                </w:tcPr>
                                <w:p w14:paraId="7FD13D4C" w14:textId="77777777" w:rsidR="002F64E0" w:rsidRPr="00BA43FC" w:rsidRDefault="002F64E0" w:rsidP="00134F6A">
                                  <w:pPr>
                                    <w:widowControl/>
                                    <w:snapToGrid w:val="0"/>
                                    <w:jc w:val="right"/>
                                    <w:rPr>
                                      <w:rFonts w:ascii="標楷體" w:eastAsia="標楷體" w:hAnsi="標楷體" w:cs="新細明體"/>
                                      <w:color w:val="000000"/>
                                      <w:kern w:val="0"/>
                                      <w:sz w:val="20"/>
                                    </w:rPr>
                                  </w:pPr>
                                  <w:r w:rsidRPr="00BA43FC">
                                    <w:rPr>
                                      <w:rFonts w:ascii="標楷體" w:eastAsia="標楷體" w:hAnsi="標楷體" w:cs="新細明體" w:hint="eastAsia"/>
                                      <w:color w:val="000000"/>
                                      <w:kern w:val="0"/>
                                      <w:sz w:val="20"/>
                                    </w:rPr>
                                    <w:t>10,100</w:t>
                                  </w:r>
                                </w:p>
                              </w:tc>
                              <w:tc>
                                <w:tcPr>
                                  <w:tcW w:w="992" w:type="dxa"/>
                                  <w:tcBorders>
                                    <w:left w:val="single" w:sz="4" w:space="0" w:color="auto"/>
                                  </w:tcBorders>
                                  <w:shd w:val="clear" w:color="auto" w:fill="auto"/>
                                  <w:vAlign w:val="center"/>
                                </w:tcPr>
                                <w:p w14:paraId="19298180" w14:textId="77777777" w:rsidR="002F64E0" w:rsidRPr="00BA43FC" w:rsidRDefault="002F64E0" w:rsidP="00134F6A">
                                  <w:pPr>
                                    <w:widowControl/>
                                    <w:snapToGrid w:val="0"/>
                                    <w:jc w:val="right"/>
                                    <w:rPr>
                                      <w:rFonts w:ascii="標楷體" w:eastAsia="標楷體" w:hAnsi="標楷體" w:cs="新細明體"/>
                                      <w:color w:val="000000"/>
                                      <w:kern w:val="0"/>
                                      <w:sz w:val="20"/>
                                    </w:rPr>
                                  </w:pPr>
                                  <w:r w:rsidRPr="00BA43FC">
                                    <w:rPr>
                                      <w:rFonts w:ascii="標楷體" w:eastAsia="標楷體" w:hAnsi="標楷體" w:cs="新細明體" w:hint="eastAsia"/>
                                      <w:color w:val="000000"/>
                                      <w:kern w:val="0"/>
                                      <w:sz w:val="20"/>
                                    </w:rPr>
                                    <w:t>445</w:t>
                                  </w:r>
                                </w:p>
                              </w:tc>
                              <w:tc>
                                <w:tcPr>
                                  <w:tcW w:w="851" w:type="dxa"/>
                                  <w:shd w:val="clear" w:color="auto" w:fill="auto"/>
                                  <w:vAlign w:val="center"/>
                                </w:tcPr>
                                <w:p w14:paraId="6859CCC3" w14:textId="5CF9D23D" w:rsidR="002F64E0" w:rsidRPr="00BA43FC" w:rsidRDefault="002F64E0" w:rsidP="00134F6A">
                                  <w:pPr>
                                    <w:widowControl/>
                                    <w:snapToGrid w:val="0"/>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p>
                              </w:tc>
                              <w:tc>
                                <w:tcPr>
                                  <w:tcW w:w="1134" w:type="dxa"/>
                                  <w:shd w:val="clear" w:color="auto" w:fill="auto"/>
                                  <w:vAlign w:val="center"/>
                                </w:tcPr>
                                <w:p w14:paraId="581136B2" w14:textId="77777777" w:rsidR="002F64E0" w:rsidRPr="00BA43FC" w:rsidRDefault="002F64E0" w:rsidP="00134F6A">
                                  <w:pPr>
                                    <w:widowControl/>
                                    <w:snapToGrid w:val="0"/>
                                    <w:jc w:val="right"/>
                                    <w:rPr>
                                      <w:rFonts w:ascii="標楷體" w:eastAsia="標楷體" w:hAnsi="標楷體" w:cs="新細明體"/>
                                      <w:color w:val="000000"/>
                                      <w:kern w:val="0"/>
                                      <w:sz w:val="20"/>
                                    </w:rPr>
                                  </w:pPr>
                                  <w:r w:rsidRPr="00BA43FC">
                                    <w:rPr>
                                      <w:rFonts w:ascii="標楷體" w:eastAsia="標楷體" w:hAnsi="標楷體" w:cs="新細明體" w:hint="eastAsia"/>
                                      <w:color w:val="000000"/>
                                      <w:kern w:val="0"/>
                                      <w:sz w:val="20"/>
                                    </w:rPr>
                                    <w:t>385</w:t>
                                  </w:r>
                                </w:p>
                              </w:tc>
                              <w:tc>
                                <w:tcPr>
                                  <w:tcW w:w="1134" w:type="dxa"/>
                                  <w:shd w:val="clear" w:color="auto" w:fill="auto"/>
                                  <w:vAlign w:val="center"/>
                                </w:tcPr>
                                <w:p w14:paraId="276C2D0C" w14:textId="77777777" w:rsidR="002F64E0" w:rsidRPr="00BA43FC" w:rsidRDefault="002F64E0" w:rsidP="00134F6A">
                                  <w:pPr>
                                    <w:widowControl/>
                                    <w:snapToGrid w:val="0"/>
                                    <w:jc w:val="right"/>
                                    <w:rPr>
                                      <w:rFonts w:ascii="標楷體" w:eastAsia="標楷體" w:hAnsi="標楷體" w:cs="新細明體"/>
                                      <w:color w:val="000000"/>
                                      <w:kern w:val="0"/>
                                      <w:sz w:val="20"/>
                                    </w:rPr>
                                  </w:pPr>
                                  <w:r w:rsidRPr="00BA43FC">
                                    <w:rPr>
                                      <w:rFonts w:ascii="標楷體" w:eastAsia="標楷體" w:hAnsi="標楷體" w:cs="新細明體" w:hint="eastAsia"/>
                                      <w:color w:val="000000"/>
                                      <w:kern w:val="0"/>
                                      <w:sz w:val="20"/>
                                    </w:rPr>
                                    <w:t>80</w:t>
                                  </w:r>
                                </w:p>
                              </w:tc>
                              <w:tc>
                                <w:tcPr>
                                  <w:tcW w:w="992" w:type="dxa"/>
                                  <w:vAlign w:val="center"/>
                                </w:tcPr>
                                <w:p w14:paraId="7C08EBCA" w14:textId="77777777" w:rsidR="002F64E0" w:rsidRPr="00BA43FC" w:rsidRDefault="002F64E0" w:rsidP="00134F6A">
                                  <w:pPr>
                                    <w:widowControl/>
                                    <w:snapToGrid w:val="0"/>
                                    <w:jc w:val="right"/>
                                    <w:rPr>
                                      <w:rFonts w:ascii="標楷體" w:eastAsia="標楷體" w:hAnsi="標楷體" w:cs="新細明體"/>
                                      <w:color w:val="000000"/>
                                      <w:kern w:val="0"/>
                                      <w:sz w:val="20"/>
                                    </w:rPr>
                                  </w:pPr>
                                  <w:r w:rsidRPr="00BA43FC">
                                    <w:rPr>
                                      <w:rFonts w:ascii="標楷體" w:eastAsia="標楷體" w:hAnsi="標楷體" w:cs="新細明體" w:hint="eastAsia"/>
                                      <w:color w:val="000000"/>
                                      <w:kern w:val="0"/>
                                      <w:sz w:val="20"/>
                                    </w:rPr>
                                    <w:t>910</w:t>
                                  </w:r>
                                </w:p>
                              </w:tc>
                              <w:tc>
                                <w:tcPr>
                                  <w:tcW w:w="1271" w:type="dxa"/>
                                  <w:vAlign w:val="center"/>
                                </w:tcPr>
                                <w:p w14:paraId="7D4A9AB1" w14:textId="77777777" w:rsidR="002F64E0" w:rsidRPr="00BA43FC" w:rsidRDefault="002F64E0" w:rsidP="00134F6A">
                                  <w:pPr>
                                    <w:widowControl/>
                                    <w:snapToGrid w:val="0"/>
                                    <w:jc w:val="right"/>
                                    <w:rPr>
                                      <w:rFonts w:ascii="標楷體" w:eastAsia="標楷體" w:hAnsi="標楷體" w:cs="新細明體"/>
                                      <w:color w:val="000000"/>
                                      <w:kern w:val="0"/>
                                      <w:sz w:val="20"/>
                                    </w:rPr>
                                  </w:pPr>
                                  <w:r w:rsidRPr="00BA43FC">
                                    <w:rPr>
                                      <w:rFonts w:ascii="標楷體" w:eastAsia="標楷體" w:hAnsi="標楷體" w:cs="新細明體" w:hint="eastAsia"/>
                                      <w:color w:val="000000"/>
                                      <w:kern w:val="0"/>
                                      <w:sz w:val="20"/>
                                    </w:rPr>
                                    <w:t>9.01</w:t>
                                  </w:r>
                                </w:p>
                              </w:tc>
                            </w:tr>
                            <w:tr w:rsidR="002F64E0" w:rsidRPr="00BA43FC" w14:paraId="273A2A3B" w14:textId="77777777" w:rsidTr="00D40B44">
                              <w:trPr>
                                <w:trHeight w:val="494"/>
                              </w:trPr>
                              <w:tc>
                                <w:tcPr>
                                  <w:tcW w:w="942" w:type="dxa"/>
                                  <w:vMerge/>
                                  <w:tcBorders>
                                    <w:bottom w:val="single" w:sz="4" w:space="0" w:color="auto"/>
                                  </w:tcBorders>
                                  <w:shd w:val="clear" w:color="auto" w:fill="auto"/>
                                  <w:vAlign w:val="center"/>
                                </w:tcPr>
                                <w:p w14:paraId="2E90CB07" w14:textId="77777777" w:rsidR="002F64E0" w:rsidRPr="008749C9" w:rsidRDefault="002F64E0" w:rsidP="00134F6A">
                                  <w:pPr>
                                    <w:widowControl/>
                                    <w:snapToGrid w:val="0"/>
                                    <w:rPr>
                                      <w:rFonts w:ascii="標楷體" w:eastAsia="標楷體" w:hAnsi="標楷體" w:cs="新細明體"/>
                                      <w:color w:val="000000"/>
                                      <w:kern w:val="0"/>
                                      <w:sz w:val="20"/>
                                    </w:rPr>
                                  </w:pPr>
                                </w:p>
                              </w:tc>
                              <w:tc>
                                <w:tcPr>
                                  <w:tcW w:w="1293" w:type="dxa"/>
                                  <w:tcBorders>
                                    <w:bottom w:val="single" w:sz="4" w:space="0" w:color="auto"/>
                                  </w:tcBorders>
                                  <w:shd w:val="clear" w:color="auto" w:fill="auto"/>
                                  <w:vAlign w:val="center"/>
                                </w:tcPr>
                                <w:p w14:paraId="03C99188" w14:textId="77777777" w:rsidR="002F64E0" w:rsidRPr="00D40B44" w:rsidRDefault="002F64E0" w:rsidP="00134F6A">
                                  <w:pPr>
                                    <w:widowControl/>
                                    <w:snapToGrid w:val="0"/>
                                    <w:ind w:leftChars="-32" w:left="-77" w:firstLine="1"/>
                                    <w:jc w:val="both"/>
                                    <w:rPr>
                                      <w:rFonts w:ascii="標楷體" w:eastAsia="標楷體" w:hAnsi="標楷體" w:cs="新細明體"/>
                                      <w:color w:val="000000"/>
                                      <w:spacing w:val="-6"/>
                                      <w:kern w:val="0"/>
                                      <w:sz w:val="20"/>
                                    </w:rPr>
                                  </w:pPr>
                                  <w:r w:rsidRPr="00D40B44">
                                    <w:rPr>
                                      <w:rFonts w:ascii="標楷體" w:eastAsia="標楷體" w:hAnsi="標楷體" w:cs="新細明體" w:hint="eastAsia"/>
                                      <w:color w:val="000000"/>
                                      <w:spacing w:val="-6"/>
                                      <w:kern w:val="0"/>
                                      <w:sz w:val="20"/>
                                    </w:rPr>
                                    <w:t>喬木新植數量</w:t>
                                  </w:r>
                                </w:p>
                              </w:tc>
                              <w:tc>
                                <w:tcPr>
                                  <w:tcW w:w="383" w:type="dxa"/>
                                  <w:tcBorders>
                                    <w:bottom w:val="single" w:sz="4" w:space="0" w:color="auto"/>
                                  </w:tcBorders>
                                  <w:shd w:val="clear" w:color="auto" w:fill="auto"/>
                                  <w:vAlign w:val="center"/>
                                </w:tcPr>
                                <w:p w14:paraId="66E0B48B" w14:textId="77777777" w:rsidR="002F64E0" w:rsidRPr="00BA43FC" w:rsidRDefault="002F64E0" w:rsidP="00134F6A">
                                  <w:pPr>
                                    <w:widowControl/>
                                    <w:snapToGrid w:val="0"/>
                                    <w:jc w:val="center"/>
                                    <w:rPr>
                                      <w:rFonts w:ascii="標楷體" w:eastAsia="標楷體" w:hAnsi="標楷體" w:cs="新細明體"/>
                                      <w:color w:val="000000"/>
                                      <w:kern w:val="0"/>
                                      <w:sz w:val="20"/>
                                    </w:rPr>
                                  </w:pPr>
                                  <w:r w:rsidRPr="00BA43FC">
                                    <w:rPr>
                                      <w:rFonts w:ascii="標楷體" w:eastAsia="標楷體" w:hAnsi="標楷體" w:cs="新細明體" w:hint="eastAsia"/>
                                      <w:color w:val="000000"/>
                                      <w:kern w:val="0"/>
                                      <w:sz w:val="20"/>
                                    </w:rPr>
                                    <w:t>顆</w:t>
                                  </w:r>
                                </w:p>
                              </w:tc>
                              <w:tc>
                                <w:tcPr>
                                  <w:tcW w:w="875" w:type="dxa"/>
                                  <w:tcBorders>
                                    <w:bottom w:val="single" w:sz="4" w:space="0" w:color="auto"/>
                                  </w:tcBorders>
                                  <w:shd w:val="clear" w:color="auto" w:fill="auto"/>
                                  <w:vAlign w:val="center"/>
                                </w:tcPr>
                                <w:p w14:paraId="557B23CB" w14:textId="77777777" w:rsidR="002F64E0" w:rsidRPr="00BA43FC" w:rsidRDefault="002F64E0" w:rsidP="00134F6A">
                                  <w:pPr>
                                    <w:widowControl/>
                                    <w:snapToGrid w:val="0"/>
                                    <w:jc w:val="right"/>
                                    <w:rPr>
                                      <w:rFonts w:ascii="標楷體" w:eastAsia="標楷體" w:hAnsi="標楷體" w:cs="新細明體"/>
                                      <w:color w:val="000000"/>
                                      <w:kern w:val="0"/>
                                      <w:sz w:val="20"/>
                                    </w:rPr>
                                  </w:pPr>
                                  <w:r w:rsidRPr="00BA43FC">
                                    <w:rPr>
                                      <w:rFonts w:ascii="標楷體" w:eastAsia="標楷體" w:hAnsi="標楷體" w:cs="新細明體" w:hint="eastAsia"/>
                                      <w:color w:val="000000"/>
                                      <w:kern w:val="0"/>
                                      <w:sz w:val="20"/>
                                    </w:rPr>
                                    <w:t>400</w:t>
                                  </w:r>
                                </w:p>
                              </w:tc>
                              <w:tc>
                                <w:tcPr>
                                  <w:tcW w:w="992" w:type="dxa"/>
                                  <w:tcBorders>
                                    <w:left w:val="single" w:sz="4" w:space="0" w:color="auto"/>
                                    <w:bottom w:val="single" w:sz="4" w:space="0" w:color="auto"/>
                                  </w:tcBorders>
                                  <w:shd w:val="clear" w:color="auto" w:fill="auto"/>
                                  <w:vAlign w:val="center"/>
                                </w:tcPr>
                                <w:p w14:paraId="701900C7" w14:textId="77777777" w:rsidR="002F64E0" w:rsidRPr="00BA43FC" w:rsidRDefault="002F64E0" w:rsidP="00134F6A">
                                  <w:pPr>
                                    <w:widowControl/>
                                    <w:snapToGrid w:val="0"/>
                                    <w:jc w:val="right"/>
                                    <w:rPr>
                                      <w:rFonts w:ascii="標楷體" w:eastAsia="標楷體" w:hAnsi="標楷體" w:cs="新細明體"/>
                                      <w:color w:val="000000"/>
                                      <w:kern w:val="0"/>
                                      <w:sz w:val="20"/>
                                    </w:rPr>
                                  </w:pPr>
                                  <w:r w:rsidRPr="00BA43FC">
                                    <w:rPr>
                                      <w:rFonts w:ascii="標楷體" w:eastAsia="標楷體" w:hAnsi="標楷體" w:cs="新細明體" w:hint="eastAsia"/>
                                      <w:color w:val="000000"/>
                                      <w:kern w:val="0"/>
                                      <w:sz w:val="20"/>
                                    </w:rPr>
                                    <w:t>15</w:t>
                                  </w:r>
                                </w:p>
                              </w:tc>
                              <w:tc>
                                <w:tcPr>
                                  <w:tcW w:w="851" w:type="dxa"/>
                                  <w:tcBorders>
                                    <w:bottom w:val="single" w:sz="4" w:space="0" w:color="auto"/>
                                  </w:tcBorders>
                                  <w:shd w:val="clear" w:color="auto" w:fill="auto"/>
                                  <w:vAlign w:val="center"/>
                                </w:tcPr>
                                <w:p w14:paraId="0A3FD0ED" w14:textId="56523E20" w:rsidR="002F64E0" w:rsidRPr="00BA43FC" w:rsidRDefault="002F64E0" w:rsidP="00134F6A">
                                  <w:pPr>
                                    <w:snapToGrid w:val="0"/>
                                    <w:jc w:val="right"/>
                                    <w:rPr>
                                      <w:rFonts w:ascii="標楷體" w:eastAsia="標楷體" w:hAnsi="標楷體"/>
                                      <w:color w:val="000000"/>
                                      <w:sz w:val="20"/>
                                    </w:rPr>
                                  </w:pPr>
                                  <w:r>
                                    <w:rPr>
                                      <w:rFonts w:ascii="標楷體" w:eastAsia="標楷體" w:hAnsi="標楷體" w:cs="新細明體" w:hint="eastAsia"/>
                                      <w:color w:val="000000"/>
                                      <w:kern w:val="0"/>
                                      <w:sz w:val="20"/>
                                    </w:rPr>
                                    <w:t>－</w:t>
                                  </w:r>
                                </w:p>
                              </w:tc>
                              <w:tc>
                                <w:tcPr>
                                  <w:tcW w:w="1134" w:type="dxa"/>
                                  <w:tcBorders>
                                    <w:bottom w:val="single" w:sz="4" w:space="0" w:color="auto"/>
                                  </w:tcBorders>
                                  <w:shd w:val="clear" w:color="auto" w:fill="auto"/>
                                  <w:vAlign w:val="center"/>
                                </w:tcPr>
                                <w:p w14:paraId="4D3EC6AC" w14:textId="4FFF3EA9" w:rsidR="002F64E0" w:rsidRPr="00BA43FC" w:rsidRDefault="002F64E0" w:rsidP="00134F6A">
                                  <w:pPr>
                                    <w:snapToGrid w:val="0"/>
                                    <w:jc w:val="right"/>
                                    <w:rPr>
                                      <w:rFonts w:ascii="標楷體" w:eastAsia="標楷體" w:hAnsi="標楷體"/>
                                      <w:color w:val="000000"/>
                                      <w:sz w:val="20"/>
                                    </w:rPr>
                                  </w:pPr>
                                  <w:r>
                                    <w:rPr>
                                      <w:rFonts w:ascii="標楷體" w:eastAsia="標楷體" w:hAnsi="標楷體" w:cs="新細明體" w:hint="eastAsia"/>
                                      <w:color w:val="000000"/>
                                      <w:kern w:val="0"/>
                                      <w:sz w:val="20"/>
                                    </w:rPr>
                                    <w:t>－</w:t>
                                  </w:r>
                                </w:p>
                              </w:tc>
                              <w:tc>
                                <w:tcPr>
                                  <w:tcW w:w="1134" w:type="dxa"/>
                                  <w:tcBorders>
                                    <w:bottom w:val="single" w:sz="4" w:space="0" w:color="auto"/>
                                  </w:tcBorders>
                                  <w:shd w:val="clear" w:color="auto" w:fill="auto"/>
                                  <w:vAlign w:val="center"/>
                                </w:tcPr>
                                <w:p w14:paraId="7C58A59F" w14:textId="24A79848" w:rsidR="002F64E0" w:rsidRPr="00BA43FC" w:rsidRDefault="002F64E0" w:rsidP="00134F6A">
                                  <w:pPr>
                                    <w:widowControl/>
                                    <w:snapToGrid w:val="0"/>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p>
                              </w:tc>
                              <w:tc>
                                <w:tcPr>
                                  <w:tcW w:w="992" w:type="dxa"/>
                                  <w:tcBorders>
                                    <w:bottom w:val="single" w:sz="4" w:space="0" w:color="auto"/>
                                  </w:tcBorders>
                                  <w:vAlign w:val="center"/>
                                </w:tcPr>
                                <w:p w14:paraId="6FD6CF9A" w14:textId="77777777" w:rsidR="002F64E0" w:rsidRPr="00BA43FC" w:rsidRDefault="002F64E0" w:rsidP="00134F6A">
                                  <w:pPr>
                                    <w:widowControl/>
                                    <w:snapToGrid w:val="0"/>
                                    <w:jc w:val="right"/>
                                    <w:rPr>
                                      <w:rFonts w:ascii="標楷體" w:eastAsia="標楷體" w:hAnsi="標楷體" w:cs="新細明體"/>
                                      <w:color w:val="000000"/>
                                      <w:kern w:val="0"/>
                                      <w:sz w:val="20"/>
                                    </w:rPr>
                                  </w:pPr>
                                  <w:r w:rsidRPr="00BA43FC">
                                    <w:rPr>
                                      <w:rFonts w:ascii="標楷體" w:eastAsia="標楷體" w:hAnsi="標楷體" w:cs="新細明體" w:hint="eastAsia"/>
                                      <w:color w:val="000000"/>
                                      <w:kern w:val="0"/>
                                      <w:sz w:val="20"/>
                                    </w:rPr>
                                    <w:t>15</w:t>
                                  </w:r>
                                </w:p>
                              </w:tc>
                              <w:tc>
                                <w:tcPr>
                                  <w:tcW w:w="1271" w:type="dxa"/>
                                  <w:tcBorders>
                                    <w:bottom w:val="single" w:sz="4" w:space="0" w:color="auto"/>
                                  </w:tcBorders>
                                  <w:vAlign w:val="center"/>
                                </w:tcPr>
                                <w:p w14:paraId="1EE7371E" w14:textId="77777777" w:rsidR="002F64E0" w:rsidRPr="00BA43FC" w:rsidRDefault="002F64E0" w:rsidP="00134F6A">
                                  <w:pPr>
                                    <w:widowControl/>
                                    <w:snapToGrid w:val="0"/>
                                    <w:jc w:val="right"/>
                                    <w:rPr>
                                      <w:rFonts w:ascii="標楷體" w:eastAsia="標楷體" w:hAnsi="標楷體" w:cs="新細明體"/>
                                      <w:color w:val="000000"/>
                                      <w:kern w:val="0"/>
                                      <w:sz w:val="20"/>
                                    </w:rPr>
                                  </w:pPr>
                                  <w:r w:rsidRPr="00BA43FC">
                                    <w:rPr>
                                      <w:rFonts w:ascii="標楷體" w:eastAsia="標楷體" w:hAnsi="標楷體" w:cs="新細明體" w:hint="eastAsia"/>
                                      <w:color w:val="000000"/>
                                      <w:kern w:val="0"/>
                                      <w:sz w:val="20"/>
                                    </w:rPr>
                                    <w:t>3.75</w:t>
                                  </w:r>
                                </w:p>
                              </w:tc>
                            </w:tr>
                            <w:tr w:rsidR="002F64E0" w:rsidRPr="00BA43FC" w14:paraId="504B916C" w14:textId="77777777" w:rsidTr="00134F6A">
                              <w:trPr>
                                <w:trHeight w:val="281"/>
                              </w:trPr>
                              <w:tc>
                                <w:tcPr>
                                  <w:tcW w:w="9867" w:type="dxa"/>
                                  <w:gridSpan w:val="10"/>
                                  <w:tcBorders>
                                    <w:top w:val="single" w:sz="4" w:space="0" w:color="auto"/>
                                    <w:left w:val="nil"/>
                                    <w:bottom w:val="nil"/>
                                    <w:right w:val="nil"/>
                                  </w:tcBorders>
                                  <w:shd w:val="clear" w:color="auto" w:fill="auto"/>
                                  <w:vAlign w:val="center"/>
                                </w:tcPr>
                                <w:p w14:paraId="2EC17FAB" w14:textId="274430FD" w:rsidR="002F64E0" w:rsidRPr="00BA43FC" w:rsidRDefault="002F64E0" w:rsidP="00134F6A">
                                  <w:pPr>
                                    <w:widowControl/>
                                    <w:snapToGrid w:val="0"/>
                                    <w:spacing w:line="240" w:lineRule="exact"/>
                                    <w:rPr>
                                      <w:rFonts w:ascii="標楷體" w:eastAsia="標楷體" w:hAnsi="標楷體" w:cs="新細明體"/>
                                      <w:color w:val="000000"/>
                                      <w:kern w:val="0"/>
                                      <w:sz w:val="20"/>
                                    </w:rPr>
                                  </w:pPr>
                                  <w:r w:rsidRPr="00134F6A">
                                    <w:rPr>
                                      <w:rFonts w:ascii="標楷體" w:eastAsia="標楷體" w:hAnsi="標楷體"/>
                                      <w:color w:val="000000"/>
                                      <w:sz w:val="18"/>
                                      <w:szCs w:val="18"/>
                                    </w:rPr>
                                    <w:t>資料來源：整理自</w:t>
                                  </w:r>
                                  <w:r w:rsidRPr="00134F6A">
                                    <w:rPr>
                                      <w:rFonts w:ascii="標楷體" w:eastAsia="標楷體" w:hAnsi="標楷體" w:hint="eastAsia"/>
                                      <w:color w:val="000000"/>
                                      <w:sz w:val="18"/>
                                      <w:szCs w:val="18"/>
                                    </w:rPr>
                                    <w:t>縣政府</w:t>
                                  </w:r>
                                  <w:r w:rsidRPr="00134F6A">
                                    <w:rPr>
                                      <w:rFonts w:ascii="標楷體" w:eastAsia="標楷體" w:hAnsi="標楷體"/>
                                      <w:color w:val="000000"/>
                                      <w:sz w:val="18"/>
                                      <w:szCs w:val="18"/>
                                    </w:rPr>
                                    <w:t>提供資料。</w:t>
                                  </w:r>
                                </w:p>
                              </w:tc>
                            </w:tr>
                          </w:tbl>
                          <w:p w14:paraId="1749E8C5" w14:textId="07B93482" w:rsidR="002F64E0" w:rsidRPr="00134F6A" w:rsidRDefault="002F64E0" w:rsidP="00134F6A"/>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F5E1257" id="_x0000_s1039" type="#_x0000_t202" style="position:absolute;left:0;text-align:left;margin-left:0;margin-top:304.85pt;width:513.75pt;height:193.5pt;z-index:251678720;visibility:visible;mso-wrap-style:square;mso-width-percent:0;mso-height-percent:0;mso-wrap-distance-left:9pt;mso-wrap-distance-top:3.6pt;mso-wrap-distance-right:9pt;mso-wrap-distance-bottom:3.6pt;mso-position-horizontal:center;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" stroked="f">
                <v:textbox>
                  <w:txbxContent>
                    <w:p w14:paraId="688B1247" w14:textId="1567BA05" w:rsidR="002F64E0" w:rsidRPr="00BA43FC" w:rsidRDefault="002F64E0" w:rsidP="00134F6A">
                      <w:pPr>
                        <w:suppressAutoHyphens/>
                        <w:kinsoku w:val="0"/>
                        <w:overflowPunct w:val="0"/>
                        <w:spacing w:line="200" w:lineRule="exact"/>
                        <w:ind w:left="709"/>
                        <w:jc w:val="right"/>
                        <w:rPr>
                          <w:rFonts w:ascii="標楷體" w:eastAsia="標楷體" w:hAnsi="標楷體"/>
                          <w:color w:val="000000"/>
                          <w:sz w:val="18"/>
                          <w:szCs w:val="18"/>
                        </w:rPr>
                      </w:pPr>
                    </w:p>
                    <w:tbl>
                      <w:tblPr>
                        <w:tblW w:w="9867" w:type="dxa"/>
                        <w:tblInd w:w="5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42"/>
                        <w:gridCol w:w="1293"/>
                        <w:gridCol w:w="383"/>
                        <w:gridCol w:w="875"/>
                        <w:gridCol w:w="992"/>
                        <w:gridCol w:w="851"/>
                        <w:gridCol w:w="1134"/>
                        <w:gridCol w:w="1134"/>
                        <w:gridCol w:w="992"/>
                        <w:gridCol w:w="1271"/>
                      </w:tblGrid>
                      <w:tr w:rsidR="002F64E0" w:rsidRPr="00BA43FC" w14:paraId="2DF75889" w14:textId="77777777" w:rsidTr="00134F6A">
                        <w:tc>
                          <w:tcPr>
                            <w:tcW w:w="9867" w:type="dxa"/>
                            <w:gridSpan w:val="10"/>
                            <w:tcBorders>
                              <w:top w:val="nil"/>
                              <w:left w:val="nil"/>
                              <w:bottom w:val="nil"/>
                              <w:right w:val="nil"/>
                            </w:tcBorders>
                            <w:shd w:val="clear" w:color="auto" w:fill="auto"/>
                            <w:vAlign w:val="center"/>
                          </w:tcPr>
                          <w:p w14:paraId="79E053AF" w14:textId="780B5BC9" w:rsidR="002F64E0" w:rsidRPr="00BA43FC" w:rsidRDefault="002F64E0" w:rsidP="00134F6A">
                            <w:pPr>
                              <w:widowControl/>
                              <w:snapToGrid w:val="0"/>
                              <w:jc w:val="center"/>
                              <w:rPr>
                                <w:rFonts w:ascii="標楷體" w:eastAsia="標楷體" w:hAnsi="標楷體" w:cs="新細明體"/>
                                <w:color w:val="000000"/>
                                <w:kern w:val="0"/>
                                <w:sz w:val="20"/>
                              </w:rPr>
                            </w:pPr>
                            <w:r w:rsidRPr="00134F6A">
                              <w:rPr>
                                <w:rFonts w:ascii="標楷體" w:eastAsia="標楷體" w:hAnsi="標楷體" w:cs="標楷體" w:hint="eastAsia"/>
                                <w:b/>
                                <w:color w:val="000000"/>
                                <w:szCs w:val="24"/>
                              </w:rPr>
                              <w:t>表</w:t>
                            </w:r>
                            <w:r>
                              <w:rPr>
                                <w:rFonts w:ascii="標楷體" w:eastAsia="標楷體" w:hAnsi="標楷體" w:cs="標楷體" w:hint="eastAsia"/>
                                <w:b/>
                                <w:color w:val="000000"/>
                                <w:szCs w:val="24"/>
                              </w:rPr>
                              <w:t>1</w:t>
                            </w:r>
                            <w:r>
                              <w:rPr>
                                <w:rFonts w:ascii="標楷體" w:eastAsia="標楷體" w:hAnsi="標楷體" w:cs="標楷體"/>
                                <w:b/>
                                <w:color w:val="000000"/>
                                <w:szCs w:val="24"/>
                              </w:rPr>
                              <w:t>0</w:t>
                            </w:r>
                            <w:r w:rsidRPr="00134F6A">
                              <w:rPr>
                                <w:rFonts w:ascii="標楷體" w:eastAsia="標楷體" w:hAnsi="標楷體" w:cs="標楷體" w:hint="eastAsia"/>
                                <w:b/>
                                <w:color w:val="000000"/>
                                <w:szCs w:val="24"/>
                              </w:rPr>
                              <w:t xml:space="preserve">  員山水公園</w:t>
                            </w:r>
                            <w:r>
                              <w:rPr>
                                <w:rFonts w:ascii="標楷體" w:eastAsia="標楷體" w:hAnsi="標楷體" w:hint="eastAsia"/>
                                <w:bCs/>
                                <w:szCs w:val="24"/>
                              </w:rPr>
                              <w:t>－</w:t>
                            </w:r>
                            <w:r w:rsidRPr="00134F6A">
                              <w:rPr>
                                <w:rFonts w:ascii="標楷體" w:eastAsia="標楷體" w:hAnsi="標楷體" w:cs="標楷體" w:hint="eastAsia"/>
                                <w:b/>
                                <w:color w:val="000000"/>
                                <w:szCs w:val="24"/>
                              </w:rPr>
                              <w:t>維管束漫生計畫空間環境效益指標及實際執行成效</w:t>
                            </w:r>
                          </w:p>
                        </w:tc>
                      </w:tr>
                      <w:tr w:rsidR="002F64E0" w:rsidRPr="00BA43FC" w14:paraId="1821376A" w14:textId="77777777" w:rsidTr="00D40B44">
                        <w:tc>
                          <w:tcPr>
                            <w:tcW w:w="942" w:type="dxa"/>
                            <w:vMerge w:val="restart"/>
                            <w:tcBorders>
                              <w:top w:val="single" w:sz="4" w:space="0" w:color="auto"/>
                            </w:tcBorders>
                            <w:shd w:val="clear" w:color="auto" w:fill="auto"/>
                            <w:vAlign w:val="center"/>
                          </w:tcPr>
                          <w:p w14:paraId="3A491CEA" w14:textId="77777777" w:rsidR="002F64E0" w:rsidRDefault="002F64E0" w:rsidP="00134F6A">
                            <w:pPr>
                              <w:widowControl/>
                              <w:snapToGrid w:val="0"/>
                              <w:jc w:val="center"/>
                              <w:rPr>
                                <w:rFonts w:ascii="標楷體" w:eastAsia="標楷體" w:hAnsi="標楷體" w:cs="新細明體"/>
                                <w:color w:val="000000"/>
                                <w:kern w:val="0"/>
                                <w:sz w:val="20"/>
                              </w:rPr>
                            </w:pPr>
                            <w:r w:rsidRPr="00BA43FC">
                              <w:rPr>
                                <w:rFonts w:ascii="標楷體" w:eastAsia="標楷體" w:hAnsi="標楷體" w:cs="新細明體" w:hint="eastAsia"/>
                                <w:color w:val="000000"/>
                                <w:kern w:val="0"/>
                                <w:sz w:val="20"/>
                              </w:rPr>
                              <w:t>評核</w:t>
                            </w:r>
                          </w:p>
                          <w:p w14:paraId="21E6FECC" w14:textId="77777777" w:rsidR="002F64E0" w:rsidRPr="00BA43FC" w:rsidRDefault="002F64E0" w:rsidP="00134F6A">
                            <w:pPr>
                              <w:widowControl/>
                              <w:snapToGrid w:val="0"/>
                              <w:jc w:val="center"/>
                              <w:rPr>
                                <w:rFonts w:ascii="標楷體" w:eastAsia="標楷體" w:hAnsi="標楷體" w:cs="新細明體"/>
                                <w:color w:val="000000"/>
                                <w:kern w:val="0"/>
                                <w:sz w:val="20"/>
                              </w:rPr>
                            </w:pPr>
                            <w:r w:rsidRPr="00BA43FC">
                              <w:rPr>
                                <w:rFonts w:ascii="標楷體" w:eastAsia="標楷體" w:hAnsi="標楷體" w:cs="新細明體" w:hint="eastAsia"/>
                                <w:color w:val="000000"/>
                                <w:kern w:val="0"/>
                                <w:sz w:val="20"/>
                              </w:rPr>
                              <w:t>項目</w:t>
                            </w:r>
                          </w:p>
                        </w:tc>
                        <w:tc>
                          <w:tcPr>
                            <w:tcW w:w="1293" w:type="dxa"/>
                            <w:vMerge w:val="restart"/>
                            <w:tcBorders>
                              <w:top w:val="single" w:sz="4" w:space="0" w:color="auto"/>
                            </w:tcBorders>
                            <w:shd w:val="clear" w:color="auto" w:fill="auto"/>
                            <w:vAlign w:val="center"/>
                          </w:tcPr>
                          <w:p w14:paraId="35C99E05" w14:textId="77777777" w:rsidR="002F64E0" w:rsidRPr="00BA43FC" w:rsidRDefault="002F64E0" w:rsidP="00134F6A">
                            <w:pPr>
                              <w:widowControl/>
                              <w:snapToGrid w:val="0"/>
                              <w:jc w:val="center"/>
                              <w:rPr>
                                <w:rFonts w:ascii="標楷體" w:eastAsia="標楷體" w:hAnsi="標楷體" w:cs="新細明體"/>
                                <w:color w:val="000000"/>
                                <w:kern w:val="0"/>
                                <w:sz w:val="20"/>
                              </w:rPr>
                            </w:pPr>
                            <w:r w:rsidRPr="00BA43FC">
                              <w:rPr>
                                <w:rFonts w:ascii="標楷體" w:eastAsia="標楷體" w:hAnsi="標楷體" w:cs="新細明體" w:hint="eastAsia"/>
                                <w:color w:val="000000"/>
                                <w:kern w:val="0"/>
                                <w:sz w:val="20"/>
                              </w:rPr>
                              <w:t>評估指標</w:t>
                            </w:r>
                          </w:p>
                        </w:tc>
                        <w:tc>
                          <w:tcPr>
                            <w:tcW w:w="1258" w:type="dxa"/>
                            <w:gridSpan w:val="2"/>
                            <w:tcBorders>
                              <w:top w:val="single" w:sz="4" w:space="0" w:color="auto"/>
                            </w:tcBorders>
                            <w:shd w:val="clear" w:color="auto" w:fill="auto"/>
                            <w:vAlign w:val="center"/>
                          </w:tcPr>
                          <w:p w14:paraId="12BFEB5A" w14:textId="77777777" w:rsidR="002F64E0" w:rsidRPr="00BA43FC" w:rsidRDefault="002F64E0" w:rsidP="00134F6A">
                            <w:pPr>
                              <w:widowControl/>
                              <w:snapToGrid w:val="0"/>
                              <w:jc w:val="center"/>
                              <w:rPr>
                                <w:rFonts w:ascii="標楷體" w:eastAsia="標楷體" w:hAnsi="標楷體" w:cs="新細明體"/>
                                <w:color w:val="000000"/>
                                <w:kern w:val="0"/>
                                <w:sz w:val="20"/>
                              </w:rPr>
                            </w:pPr>
                            <w:r w:rsidRPr="00BA43FC">
                              <w:rPr>
                                <w:rFonts w:ascii="標楷體" w:eastAsia="標楷體" w:hAnsi="標楷體" w:cs="新細明體" w:hint="eastAsia"/>
                                <w:color w:val="000000"/>
                                <w:kern w:val="0"/>
                                <w:sz w:val="20"/>
                              </w:rPr>
                              <w:t>預期成效</w:t>
                            </w:r>
                          </w:p>
                        </w:tc>
                        <w:tc>
                          <w:tcPr>
                            <w:tcW w:w="6374" w:type="dxa"/>
                            <w:gridSpan w:val="6"/>
                            <w:tcBorders>
                              <w:top w:val="single" w:sz="4" w:space="0" w:color="auto"/>
                              <w:left w:val="single" w:sz="4" w:space="0" w:color="auto"/>
                            </w:tcBorders>
                            <w:shd w:val="clear" w:color="auto" w:fill="auto"/>
                            <w:vAlign w:val="center"/>
                          </w:tcPr>
                          <w:p w14:paraId="67B4A4C0" w14:textId="77777777" w:rsidR="002F64E0" w:rsidRPr="00BA43FC" w:rsidRDefault="002F64E0" w:rsidP="00134F6A">
                            <w:pPr>
                              <w:widowControl/>
                              <w:snapToGrid w:val="0"/>
                              <w:jc w:val="center"/>
                              <w:rPr>
                                <w:rFonts w:ascii="標楷體" w:eastAsia="標楷體" w:hAnsi="標楷體" w:cs="新細明體"/>
                                <w:color w:val="000000"/>
                                <w:kern w:val="0"/>
                                <w:sz w:val="20"/>
                              </w:rPr>
                            </w:pPr>
                            <w:r w:rsidRPr="00BA43FC">
                              <w:rPr>
                                <w:rFonts w:ascii="標楷體" w:eastAsia="標楷體" w:hAnsi="標楷體" w:cs="新細明體" w:hint="eastAsia"/>
                                <w:color w:val="000000"/>
                                <w:kern w:val="0"/>
                                <w:sz w:val="20"/>
                              </w:rPr>
                              <w:t>實際執行成效</w:t>
                            </w:r>
                          </w:p>
                        </w:tc>
                      </w:tr>
                      <w:tr w:rsidR="002F64E0" w:rsidRPr="00BA43FC" w14:paraId="0C29F6E4" w14:textId="77777777" w:rsidTr="00D40B44">
                        <w:tc>
                          <w:tcPr>
                            <w:tcW w:w="942" w:type="dxa"/>
                            <w:vMerge/>
                            <w:shd w:val="clear" w:color="auto" w:fill="auto"/>
                            <w:vAlign w:val="center"/>
                          </w:tcPr>
                          <w:p w14:paraId="4D5792EE" w14:textId="77777777" w:rsidR="002F64E0" w:rsidRPr="00BA43FC" w:rsidRDefault="002F64E0" w:rsidP="00134F6A">
                            <w:pPr>
                              <w:suppressAutoHyphens/>
                              <w:kinsoku w:val="0"/>
                              <w:overflowPunct w:val="0"/>
                              <w:snapToGrid w:val="0"/>
                              <w:ind w:rightChars="-59" w:right="-142"/>
                              <w:jc w:val="center"/>
                              <w:rPr>
                                <w:rFonts w:ascii="標楷體" w:eastAsia="標楷體" w:hAnsi="標楷體" w:cs="標楷體"/>
                                <w:color w:val="000000"/>
                                <w:sz w:val="20"/>
                              </w:rPr>
                            </w:pPr>
                          </w:p>
                        </w:tc>
                        <w:tc>
                          <w:tcPr>
                            <w:tcW w:w="1293" w:type="dxa"/>
                            <w:vMerge/>
                            <w:shd w:val="clear" w:color="auto" w:fill="auto"/>
                            <w:vAlign w:val="center"/>
                          </w:tcPr>
                          <w:p w14:paraId="33ACA1DB" w14:textId="77777777" w:rsidR="002F64E0" w:rsidRPr="00BA43FC" w:rsidRDefault="002F64E0" w:rsidP="00134F6A">
                            <w:pPr>
                              <w:suppressAutoHyphens/>
                              <w:kinsoku w:val="0"/>
                              <w:overflowPunct w:val="0"/>
                              <w:snapToGrid w:val="0"/>
                              <w:ind w:rightChars="-59" w:right="-142"/>
                              <w:jc w:val="center"/>
                              <w:rPr>
                                <w:rFonts w:ascii="標楷體" w:eastAsia="標楷體" w:hAnsi="標楷體" w:cs="標楷體"/>
                                <w:color w:val="000000"/>
                                <w:sz w:val="20"/>
                              </w:rPr>
                            </w:pPr>
                          </w:p>
                        </w:tc>
                        <w:tc>
                          <w:tcPr>
                            <w:tcW w:w="383" w:type="dxa"/>
                            <w:shd w:val="clear" w:color="auto" w:fill="auto"/>
                            <w:vAlign w:val="center"/>
                          </w:tcPr>
                          <w:p w14:paraId="00CA2FE5" w14:textId="77777777" w:rsidR="002F64E0" w:rsidRPr="00BA43FC" w:rsidRDefault="002F64E0" w:rsidP="00134F6A">
                            <w:pPr>
                              <w:widowControl/>
                              <w:snapToGrid w:val="0"/>
                              <w:jc w:val="center"/>
                              <w:rPr>
                                <w:rFonts w:ascii="標楷體" w:eastAsia="標楷體" w:hAnsi="標楷體" w:cs="新細明體"/>
                                <w:color w:val="000000"/>
                                <w:kern w:val="0"/>
                                <w:sz w:val="20"/>
                              </w:rPr>
                            </w:pPr>
                            <w:r w:rsidRPr="00BA43FC">
                              <w:rPr>
                                <w:rFonts w:ascii="標楷體" w:eastAsia="標楷體" w:hAnsi="標楷體" w:cs="新細明體" w:hint="eastAsia"/>
                                <w:color w:val="000000"/>
                                <w:kern w:val="0"/>
                                <w:sz w:val="20"/>
                              </w:rPr>
                              <w:t>單位</w:t>
                            </w:r>
                          </w:p>
                        </w:tc>
                        <w:tc>
                          <w:tcPr>
                            <w:tcW w:w="875" w:type="dxa"/>
                            <w:shd w:val="clear" w:color="auto" w:fill="auto"/>
                            <w:vAlign w:val="center"/>
                          </w:tcPr>
                          <w:p w14:paraId="679C15CB" w14:textId="77777777" w:rsidR="002F64E0" w:rsidRDefault="002F64E0" w:rsidP="00134F6A">
                            <w:pPr>
                              <w:widowControl/>
                              <w:snapToGrid w:val="0"/>
                              <w:jc w:val="center"/>
                              <w:rPr>
                                <w:rFonts w:ascii="標楷體" w:eastAsia="標楷體" w:hAnsi="標楷體" w:cs="新細明體"/>
                                <w:color w:val="000000"/>
                                <w:kern w:val="0"/>
                                <w:sz w:val="20"/>
                              </w:rPr>
                            </w:pPr>
                            <w:r w:rsidRPr="00BA43FC">
                              <w:rPr>
                                <w:rFonts w:ascii="標楷體" w:eastAsia="標楷體" w:hAnsi="標楷體" w:cs="新細明體" w:hint="eastAsia"/>
                                <w:color w:val="000000"/>
                                <w:kern w:val="0"/>
                                <w:sz w:val="20"/>
                              </w:rPr>
                              <w:t>數量</w:t>
                            </w:r>
                          </w:p>
                          <w:p w14:paraId="69FCF006" w14:textId="77777777" w:rsidR="002F64E0" w:rsidRPr="00BA43FC" w:rsidRDefault="002F64E0" w:rsidP="00134F6A">
                            <w:pPr>
                              <w:widowControl/>
                              <w:snapToGrid w:val="0"/>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r w:rsidRPr="00BA43FC">
                              <w:rPr>
                                <w:rFonts w:ascii="標楷體" w:eastAsia="標楷體" w:hAnsi="標楷體" w:cs="新細明體"/>
                                <w:color w:val="000000"/>
                                <w:kern w:val="0"/>
                                <w:sz w:val="20"/>
                              </w:rPr>
                              <w:t>A</w:t>
                            </w:r>
                            <w:r>
                              <w:rPr>
                                <w:rFonts w:ascii="標楷體" w:eastAsia="標楷體" w:hAnsi="標楷體" w:cs="新細明體"/>
                                <w:color w:val="000000"/>
                                <w:kern w:val="0"/>
                                <w:sz w:val="20"/>
                              </w:rPr>
                              <w:t>）</w:t>
                            </w:r>
                          </w:p>
                        </w:tc>
                        <w:tc>
                          <w:tcPr>
                            <w:tcW w:w="992" w:type="dxa"/>
                            <w:tcBorders>
                              <w:left w:val="single" w:sz="4" w:space="0" w:color="auto"/>
                            </w:tcBorders>
                            <w:shd w:val="clear" w:color="auto" w:fill="auto"/>
                            <w:vAlign w:val="center"/>
                          </w:tcPr>
                          <w:p w14:paraId="27911556" w14:textId="206AFE16" w:rsidR="002F64E0" w:rsidRPr="00BA43FC" w:rsidRDefault="002F64E0" w:rsidP="00134F6A">
                            <w:pPr>
                              <w:widowControl/>
                              <w:snapToGrid w:val="0"/>
                              <w:jc w:val="center"/>
                              <w:rPr>
                                <w:rFonts w:ascii="標楷體" w:eastAsia="標楷體" w:hAnsi="標楷體" w:cs="新細明體"/>
                                <w:color w:val="000000"/>
                                <w:kern w:val="0"/>
                                <w:sz w:val="20"/>
                              </w:rPr>
                            </w:pPr>
                            <w:r w:rsidRPr="00BA43FC">
                              <w:rPr>
                                <w:rFonts w:ascii="標楷體" w:eastAsia="標楷體" w:hAnsi="標楷體" w:cs="新細明體" w:hint="eastAsia"/>
                                <w:color w:val="000000"/>
                                <w:kern w:val="0"/>
                                <w:sz w:val="20"/>
                              </w:rPr>
                              <w:t>基地A</w:t>
                            </w:r>
                            <w:r>
                              <w:rPr>
                                <w:rFonts w:ascii="標楷體" w:eastAsia="標楷體" w:hAnsi="標楷體" w:cs="新細明體" w:hint="eastAsia"/>
                                <w:color w:val="000000"/>
                                <w:kern w:val="0"/>
                                <w:sz w:val="20"/>
                              </w:rPr>
                              <w:t>－</w:t>
                            </w:r>
                            <w:r w:rsidRPr="00BA43FC">
                              <w:rPr>
                                <w:rFonts w:ascii="標楷體" w:eastAsia="標楷體" w:hAnsi="標楷體" w:cs="新細明體" w:hint="eastAsia"/>
                                <w:color w:val="000000"/>
                                <w:kern w:val="0"/>
                                <w:sz w:val="20"/>
                              </w:rPr>
                              <w:t>水舞門</w:t>
                            </w:r>
                          </w:p>
                        </w:tc>
                        <w:tc>
                          <w:tcPr>
                            <w:tcW w:w="851" w:type="dxa"/>
                            <w:shd w:val="clear" w:color="auto" w:fill="auto"/>
                            <w:vAlign w:val="center"/>
                          </w:tcPr>
                          <w:p w14:paraId="03EC4117" w14:textId="476ECECE" w:rsidR="002F64E0" w:rsidRPr="00D40B44" w:rsidRDefault="002F64E0" w:rsidP="00134F6A">
                            <w:pPr>
                              <w:widowControl/>
                              <w:snapToGrid w:val="0"/>
                              <w:jc w:val="center"/>
                              <w:rPr>
                                <w:rFonts w:ascii="標楷體" w:eastAsia="標楷體" w:hAnsi="標楷體" w:cs="新細明體"/>
                                <w:color w:val="000000"/>
                                <w:spacing w:val="-20"/>
                                <w:kern w:val="0"/>
                                <w:sz w:val="20"/>
                              </w:rPr>
                            </w:pPr>
                            <w:r w:rsidRPr="00D40B44">
                              <w:rPr>
                                <w:rFonts w:ascii="標楷體" w:eastAsia="標楷體" w:hAnsi="標楷體" w:cs="新細明體" w:hint="eastAsia"/>
                                <w:color w:val="000000"/>
                                <w:spacing w:val="-20"/>
                                <w:kern w:val="0"/>
                                <w:sz w:val="20"/>
                              </w:rPr>
                              <w:t>基地B</w:t>
                            </w:r>
                            <w:r>
                              <w:rPr>
                                <w:rFonts w:ascii="標楷體" w:eastAsia="標楷體" w:hAnsi="標楷體" w:cs="新細明體" w:hint="eastAsia"/>
                                <w:color w:val="000000"/>
                                <w:spacing w:val="-20"/>
                                <w:kern w:val="0"/>
                                <w:sz w:val="20"/>
                              </w:rPr>
                              <w:t>－</w:t>
                            </w:r>
                            <w:r w:rsidRPr="00D40B44">
                              <w:rPr>
                                <w:rFonts w:ascii="標楷體" w:eastAsia="標楷體" w:hAnsi="標楷體" w:cs="新細明體" w:hint="eastAsia"/>
                                <w:color w:val="000000"/>
                                <w:spacing w:val="-20"/>
                                <w:kern w:val="0"/>
                                <w:sz w:val="20"/>
                              </w:rPr>
                              <w:t>五十溪舊河道</w:t>
                            </w:r>
                          </w:p>
                        </w:tc>
                        <w:tc>
                          <w:tcPr>
                            <w:tcW w:w="1134" w:type="dxa"/>
                            <w:shd w:val="clear" w:color="auto" w:fill="auto"/>
                            <w:vAlign w:val="center"/>
                          </w:tcPr>
                          <w:p w14:paraId="1989AF5A" w14:textId="0AED515D" w:rsidR="002F64E0" w:rsidRPr="00BA43FC" w:rsidRDefault="002F64E0" w:rsidP="00134F6A">
                            <w:pPr>
                              <w:widowControl/>
                              <w:snapToGrid w:val="0"/>
                              <w:jc w:val="center"/>
                              <w:rPr>
                                <w:rFonts w:ascii="標楷體" w:eastAsia="標楷體" w:hAnsi="標楷體" w:cs="新細明體"/>
                                <w:color w:val="000000"/>
                                <w:kern w:val="0"/>
                                <w:sz w:val="20"/>
                              </w:rPr>
                            </w:pPr>
                            <w:r w:rsidRPr="00BA43FC">
                              <w:rPr>
                                <w:rFonts w:ascii="標楷體" w:eastAsia="標楷體" w:hAnsi="標楷體" w:cs="新細明體" w:hint="eastAsia"/>
                                <w:color w:val="000000"/>
                                <w:kern w:val="0"/>
                                <w:sz w:val="20"/>
                              </w:rPr>
                              <w:t>基地C</w:t>
                            </w:r>
                            <w:r>
                              <w:rPr>
                                <w:rFonts w:ascii="標楷體" w:eastAsia="標楷體" w:hAnsi="標楷體" w:cs="新細明體" w:hint="eastAsia"/>
                                <w:color w:val="000000"/>
                                <w:kern w:val="0"/>
                                <w:sz w:val="20"/>
                              </w:rPr>
                              <w:t>－</w:t>
                            </w:r>
                            <w:r w:rsidRPr="00BA43FC">
                              <w:rPr>
                                <w:rFonts w:ascii="標楷體" w:eastAsia="標楷體" w:hAnsi="標楷體" w:cs="新細明體" w:hint="eastAsia"/>
                                <w:color w:val="000000"/>
                                <w:kern w:val="0"/>
                                <w:sz w:val="20"/>
                              </w:rPr>
                              <w:t>員山森林溫泉公園</w:t>
                            </w:r>
                          </w:p>
                        </w:tc>
                        <w:tc>
                          <w:tcPr>
                            <w:tcW w:w="1134" w:type="dxa"/>
                            <w:shd w:val="clear" w:color="auto" w:fill="auto"/>
                            <w:vAlign w:val="center"/>
                          </w:tcPr>
                          <w:p w14:paraId="5218D8AD" w14:textId="1FC45B44" w:rsidR="002F64E0" w:rsidRDefault="002F64E0" w:rsidP="00134F6A">
                            <w:pPr>
                              <w:widowControl/>
                              <w:snapToGrid w:val="0"/>
                              <w:jc w:val="center"/>
                              <w:rPr>
                                <w:rFonts w:ascii="標楷體" w:eastAsia="標楷體" w:hAnsi="標楷體" w:cs="新細明體"/>
                                <w:color w:val="000000"/>
                                <w:kern w:val="0"/>
                                <w:sz w:val="20"/>
                              </w:rPr>
                            </w:pPr>
                            <w:r w:rsidRPr="00BA43FC">
                              <w:rPr>
                                <w:rFonts w:ascii="標楷體" w:eastAsia="標楷體" w:hAnsi="標楷體" w:cs="新細明體" w:hint="eastAsia"/>
                                <w:color w:val="000000"/>
                                <w:kern w:val="0"/>
                                <w:sz w:val="20"/>
                              </w:rPr>
                              <w:t>基地D</w:t>
                            </w:r>
                            <w:r>
                              <w:rPr>
                                <w:rFonts w:ascii="標楷體" w:eastAsia="標楷體" w:hAnsi="標楷體" w:cs="新細明體" w:hint="eastAsia"/>
                                <w:color w:val="000000"/>
                                <w:kern w:val="0"/>
                                <w:sz w:val="20"/>
                              </w:rPr>
                              <w:t>－</w:t>
                            </w:r>
                          </w:p>
                          <w:p w14:paraId="1E3D3B8B" w14:textId="77777777" w:rsidR="002F64E0" w:rsidRPr="00BA43FC" w:rsidRDefault="002F64E0" w:rsidP="00134F6A">
                            <w:pPr>
                              <w:widowControl/>
                              <w:snapToGrid w:val="0"/>
                              <w:jc w:val="center"/>
                              <w:rPr>
                                <w:rFonts w:ascii="標楷體" w:eastAsia="標楷體" w:hAnsi="標楷體" w:cs="新細明體"/>
                                <w:color w:val="000000"/>
                                <w:kern w:val="0"/>
                                <w:sz w:val="20"/>
                              </w:rPr>
                            </w:pPr>
                            <w:r w:rsidRPr="00BA43FC">
                              <w:rPr>
                                <w:rFonts w:ascii="標楷體" w:eastAsia="標楷體" w:hAnsi="標楷體" w:cs="新細明體" w:hint="eastAsia"/>
                                <w:color w:val="000000"/>
                                <w:kern w:val="0"/>
                                <w:sz w:val="20"/>
                              </w:rPr>
                              <w:t>員山機堡</w:t>
                            </w:r>
                          </w:p>
                        </w:tc>
                        <w:tc>
                          <w:tcPr>
                            <w:tcW w:w="992" w:type="dxa"/>
                            <w:vAlign w:val="center"/>
                          </w:tcPr>
                          <w:p w14:paraId="2E21FD0B" w14:textId="77777777" w:rsidR="002F64E0" w:rsidRPr="00BF687D" w:rsidRDefault="002F64E0" w:rsidP="00134F6A">
                            <w:pPr>
                              <w:widowControl/>
                              <w:snapToGrid w:val="0"/>
                              <w:jc w:val="center"/>
                              <w:rPr>
                                <w:rFonts w:ascii="標楷體" w:eastAsia="標楷體" w:hAnsi="標楷體" w:cs="新細明體"/>
                                <w:color w:val="000000"/>
                                <w:spacing w:val="-10"/>
                                <w:kern w:val="0"/>
                                <w:sz w:val="20"/>
                              </w:rPr>
                            </w:pPr>
                            <w:r w:rsidRPr="00BF687D">
                              <w:rPr>
                                <w:rFonts w:ascii="標楷體" w:eastAsia="標楷體" w:hAnsi="標楷體" w:cs="新細明體" w:hint="eastAsia"/>
                                <w:color w:val="000000"/>
                                <w:spacing w:val="-10"/>
                                <w:kern w:val="0"/>
                                <w:sz w:val="20"/>
                              </w:rPr>
                              <w:t>數量合計</w:t>
                            </w:r>
                          </w:p>
                          <w:p w14:paraId="68F555A7" w14:textId="77777777" w:rsidR="002F64E0" w:rsidRPr="00BA43FC" w:rsidRDefault="002F64E0" w:rsidP="00134F6A">
                            <w:pPr>
                              <w:widowControl/>
                              <w:snapToGrid w:val="0"/>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r w:rsidRPr="00BA43FC">
                              <w:rPr>
                                <w:rFonts w:ascii="標楷體" w:eastAsia="標楷體" w:hAnsi="標楷體" w:cs="新細明體"/>
                                <w:color w:val="000000"/>
                                <w:kern w:val="0"/>
                                <w:sz w:val="20"/>
                              </w:rPr>
                              <w:t>B</w:t>
                            </w:r>
                            <w:r>
                              <w:rPr>
                                <w:rFonts w:ascii="標楷體" w:eastAsia="標楷體" w:hAnsi="標楷體" w:cs="新細明體"/>
                                <w:color w:val="000000"/>
                                <w:kern w:val="0"/>
                                <w:sz w:val="20"/>
                              </w:rPr>
                              <w:t>）</w:t>
                            </w:r>
                          </w:p>
                        </w:tc>
                        <w:tc>
                          <w:tcPr>
                            <w:tcW w:w="1271" w:type="dxa"/>
                            <w:vAlign w:val="center"/>
                          </w:tcPr>
                          <w:p w14:paraId="26E3CC86" w14:textId="23682D7D" w:rsidR="002F64E0" w:rsidRPr="00BA43FC" w:rsidRDefault="002F64E0" w:rsidP="00D40B44">
                            <w:pPr>
                              <w:widowControl/>
                              <w:snapToGrid w:val="0"/>
                              <w:rPr>
                                <w:rFonts w:ascii="標楷體" w:eastAsia="標楷體" w:hAnsi="標楷體" w:cs="新細明體"/>
                                <w:color w:val="000000"/>
                                <w:spacing w:val="-20"/>
                                <w:kern w:val="0"/>
                                <w:sz w:val="20"/>
                              </w:rPr>
                            </w:pPr>
                            <w:r w:rsidRPr="00D40B44">
                              <w:rPr>
                                <w:rFonts w:ascii="標楷體" w:eastAsia="標楷體" w:hAnsi="標楷體" w:cs="新細明體" w:hint="eastAsia"/>
                                <w:spacing w:val="-20"/>
                                <w:kern w:val="0"/>
                                <w:sz w:val="20"/>
                              </w:rPr>
                              <w:t>達成率</w:t>
                            </w:r>
                            <w:r w:rsidRPr="00D40B44">
                              <w:rPr>
                                <w:rFonts w:ascii="標楷體" w:eastAsia="標楷體" w:hAnsi="標楷體" w:cs="新細明體" w:hint="eastAsia"/>
                                <w:color w:val="000000"/>
                                <w:spacing w:val="-20"/>
                                <w:kern w:val="0"/>
                                <w:sz w:val="20"/>
                              </w:rPr>
                              <w:t>（</w:t>
                            </w:r>
                            <w:r w:rsidRPr="00D40B44">
                              <w:rPr>
                                <w:rFonts w:ascii="標楷體" w:eastAsia="標楷體" w:hAnsi="標楷體" w:hint="eastAsia"/>
                                <w:color w:val="000000"/>
                                <w:spacing w:val="-20"/>
                                <w:sz w:val="20"/>
                              </w:rPr>
                              <w:t>％</w:t>
                            </w:r>
                            <w:r w:rsidRPr="00D40B44">
                              <w:rPr>
                                <w:rFonts w:ascii="標楷體" w:eastAsia="標楷體" w:hAnsi="標楷體" w:cs="新細明體"/>
                                <w:color w:val="000000"/>
                                <w:spacing w:val="-20"/>
                                <w:kern w:val="0"/>
                                <w:sz w:val="20"/>
                              </w:rPr>
                              <w:t>）</w:t>
                            </w:r>
                            <w:r>
                              <w:rPr>
                                <w:rFonts w:ascii="標楷體" w:eastAsia="標楷體" w:hAnsi="標楷體" w:cs="新細明體" w:hint="eastAsia"/>
                                <w:color w:val="000000"/>
                                <w:spacing w:val="-20"/>
                                <w:kern w:val="0"/>
                                <w:sz w:val="20"/>
                              </w:rPr>
                              <w:t>（</w:t>
                            </w:r>
                            <w:r w:rsidRPr="00BA43FC">
                              <w:rPr>
                                <w:rFonts w:ascii="標楷體" w:eastAsia="標楷體" w:hAnsi="標楷體" w:cs="新細明體"/>
                                <w:color w:val="000000"/>
                                <w:spacing w:val="-20"/>
                                <w:kern w:val="0"/>
                                <w:sz w:val="20"/>
                              </w:rPr>
                              <w:t>B/A×100</w:t>
                            </w:r>
                            <w:r>
                              <w:rPr>
                                <w:rFonts w:ascii="標楷體" w:eastAsia="標楷體" w:hAnsi="標楷體" w:cs="新細明體"/>
                                <w:color w:val="000000"/>
                                <w:spacing w:val="-20"/>
                                <w:kern w:val="0"/>
                                <w:sz w:val="20"/>
                              </w:rPr>
                              <w:t>）</w:t>
                            </w:r>
                          </w:p>
                        </w:tc>
                      </w:tr>
                      <w:tr w:rsidR="002F64E0" w:rsidRPr="00BA43FC" w14:paraId="1D479DDF" w14:textId="77777777" w:rsidTr="00D40B44">
                        <w:tc>
                          <w:tcPr>
                            <w:tcW w:w="942" w:type="dxa"/>
                            <w:vMerge w:val="restart"/>
                            <w:shd w:val="clear" w:color="auto" w:fill="auto"/>
                            <w:vAlign w:val="center"/>
                          </w:tcPr>
                          <w:p w14:paraId="40F143DF" w14:textId="77777777" w:rsidR="002F64E0" w:rsidRPr="008749C9" w:rsidRDefault="002F64E0" w:rsidP="00134F6A">
                            <w:pPr>
                              <w:widowControl/>
                              <w:snapToGrid w:val="0"/>
                              <w:ind w:rightChars="-43" w:right="-103"/>
                              <w:rPr>
                                <w:rFonts w:ascii="標楷體" w:eastAsia="標楷體" w:hAnsi="標楷體" w:cs="新細明體"/>
                                <w:color w:val="000000"/>
                                <w:kern w:val="0"/>
                                <w:sz w:val="20"/>
                              </w:rPr>
                            </w:pPr>
                            <w:r w:rsidRPr="008749C9">
                              <w:rPr>
                                <w:rFonts w:ascii="標楷體" w:eastAsia="標楷體" w:hAnsi="標楷體" w:cs="新細明體" w:hint="eastAsia"/>
                                <w:color w:val="000000"/>
                                <w:kern w:val="0"/>
                                <w:sz w:val="20"/>
                              </w:rPr>
                              <w:t>都市微氣候調適</w:t>
                            </w:r>
                          </w:p>
                        </w:tc>
                        <w:tc>
                          <w:tcPr>
                            <w:tcW w:w="1293" w:type="dxa"/>
                            <w:shd w:val="clear" w:color="auto" w:fill="auto"/>
                            <w:vAlign w:val="center"/>
                          </w:tcPr>
                          <w:p w14:paraId="02C5A0F3" w14:textId="77777777" w:rsidR="002F64E0" w:rsidRPr="008749C9" w:rsidRDefault="002F64E0" w:rsidP="00134F6A">
                            <w:pPr>
                              <w:widowControl/>
                              <w:snapToGrid w:val="0"/>
                              <w:ind w:leftChars="-32" w:left="-77" w:firstLine="1"/>
                              <w:jc w:val="both"/>
                              <w:rPr>
                                <w:rFonts w:ascii="標楷體" w:eastAsia="標楷體" w:hAnsi="標楷體" w:cs="新細明體"/>
                                <w:color w:val="000000"/>
                                <w:kern w:val="0"/>
                                <w:sz w:val="20"/>
                              </w:rPr>
                            </w:pPr>
                            <w:r w:rsidRPr="008749C9">
                              <w:rPr>
                                <w:rFonts w:ascii="標楷體" w:eastAsia="標楷體" w:hAnsi="標楷體" w:cs="新細明體" w:hint="eastAsia"/>
                                <w:color w:val="000000"/>
                                <w:kern w:val="0"/>
                                <w:sz w:val="20"/>
                              </w:rPr>
                              <w:t>增加透水與保水面積</w:t>
                            </w:r>
                          </w:p>
                        </w:tc>
                        <w:tc>
                          <w:tcPr>
                            <w:tcW w:w="383" w:type="dxa"/>
                            <w:shd w:val="clear" w:color="auto" w:fill="auto"/>
                            <w:vAlign w:val="center"/>
                          </w:tcPr>
                          <w:p w14:paraId="72BC4312" w14:textId="77777777" w:rsidR="002F64E0" w:rsidRPr="00BA43FC" w:rsidRDefault="002F64E0" w:rsidP="00134F6A">
                            <w:pPr>
                              <w:widowControl/>
                              <w:snapToGrid w:val="0"/>
                              <w:jc w:val="center"/>
                              <w:rPr>
                                <w:rFonts w:ascii="標楷體" w:eastAsia="標楷體" w:hAnsi="標楷體" w:cs="新細明體"/>
                                <w:color w:val="000000"/>
                                <w:kern w:val="0"/>
                                <w:sz w:val="20"/>
                              </w:rPr>
                            </w:pPr>
                            <w:r w:rsidRPr="00BA43FC">
                              <w:rPr>
                                <w:rFonts w:ascii="標楷體" w:eastAsia="標楷體" w:hAnsi="標楷體" w:cs="新細明體" w:hint="eastAsia"/>
                                <w:color w:val="000000"/>
                                <w:kern w:val="0"/>
                                <w:sz w:val="20"/>
                              </w:rPr>
                              <w:t>㎡</w:t>
                            </w:r>
                          </w:p>
                        </w:tc>
                        <w:tc>
                          <w:tcPr>
                            <w:tcW w:w="875" w:type="dxa"/>
                            <w:shd w:val="clear" w:color="auto" w:fill="auto"/>
                            <w:vAlign w:val="center"/>
                          </w:tcPr>
                          <w:p w14:paraId="3B65FD9B" w14:textId="77777777" w:rsidR="002F64E0" w:rsidRPr="00BA43FC" w:rsidRDefault="002F64E0" w:rsidP="00134F6A">
                            <w:pPr>
                              <w:widowControl/>
                              <w:snapToGrid w:val="0"/>
                              <w:jc w:val="right"/>
                              <w:rPr>
                                <w:rFonts w:ascii="標楷體" w:eastAsia="標楷體" w:hAnsi="標楷體" w:cs="新細明體"/>
                                <w:color w:val="000000"/>
                                <w:kern w:val="0"/>
                                <w:sz w:val="20"/>
                              </w:rPr>
                            </w:pPr>
                            <w:r w:rsidRPr="00BA43FC">
                              <w:rPr>
                                <w:rFonts w:ascii="標楷體" w:eastAsia="標楷體" w:hAnsi="標楷體" w:cs="新細明體" w:hint="eastAsia"/>
                                <w:color w:val="000000"/>
                                <w:kern w:val="0"/>
                                <w:sz w:val="20"/>
                              </w:rPr>
                              <w:t>22,000</w:t>
                            </w:r>
                          </w:p>
                        </w:tc>
                        <w:tc>
                          <w:tcPr>
                            <w:tcW w:w="992" w:type="dxa"/>
                            <w:tcBorders>
                              <w:left w:val="single" w:sz="4" w:space="0" w:color="auto"/>
                            </w:tcBorders>
                            <w:shd w:val="clear" w:color="auto" w:fill="auto"/>
                            <w:vAlign w:val="center"/>
                          </w:tcPr>
                          <w:p w14:paraId="52BEFBA6" w14:textId="77777777" w:rsidR="002F64E0" w:rsidRPr="00BA43FC" w:rsidRDefault="002F64E0" w:rsidP="00134F6A">
                            <w:pPr>
                              <w:widowControl/>
                              <w:snapToGrid w:val="0"/>
                              <w:jc w:val="right"/>
                              <w:rPr>
                                <w:rFonts w:ascii="標楷體" w:eastAsia="標楷體" w:hAnsi="標楷體" w:cs="新細明體"/>
                                <w:color w:val="000000"/>
                                <w:kern w:val="0"/>
                                <w:sz w:val="20"/>
                              </w:rPr>
                            </w:pPr>
                            <w:r w:rsidRPr="00BA43FC">
                              <w:rPr>
                                <w:rFonts w:ascii="標楷體" w:eastAsia="標楷體" w:hAnsi="標楷體" w:cs="新細明體" w:hint="eastAsia"/>
                                <w:color w:val="000000"/>
                                <w:kern w:val="0"/>
                                <w:sz w:val="20"/>
                              </w:rPr>
                              <w:t>6,612</w:t>
                            </w:r>
                          </w:p>
                        </w:tc>
                        <w:tc>
                          <w:tcPr>
                            <w:tcW w:w="851" w:type="dxa"/>
                            <w:shd w:val="clear" w:color="auto" w:fill="auto"/>
                            <w:vAlign w:val="center"/>
                          </w:tcPr>
                          <w:p w14:paraId="03C8EF11" w14:textId="2862BD2F" w:rsidR="002F64E0" w:rsidRPr="00BA43FC" w:rsidRDefault="002F64E0" w:rsidP="00134F6A">
                            <w:pPr>
                              <w:widowControl/>
                              <w:snapToGrid w:val="0"/>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r w:rsidRPr="00BA43FC">
                              <w:rPr>
                                <w:rFonts w:ascii="標楷體" w:eastAsia="標楷體" w:hAnsi="標楷體" w:cs="新細明體" w:hint="eastAsia"/>
                                <w:color w:val="000000"/>
                                <w:kern w:val="0"/>
                                <w:sz w:val="20"/>
                              </w:rPr>
                              <w:t xml:space="preserve"> </w:t>
                            </w:r>
                          </w:p>
                        </w:tc>
                        <w:tc>
                          <w:tcPr>
                            <w:tcW w:w="1134" w:type="dxa"/>
                            <w:shd w:val="clear" w:color="auto" w:fill="auto"/>
                            <w:vAlign w:val="center"/>
                          </w:tcPr>
                          <w:p w14:paraId="4E8817E5" w14:textId="77777777" w:rsidR="002F64E0" w:rsidRPr="00BA43FC" w:rsidRDefault="002F64E0" w:rsidP="00134F6A">
                            <w:pPr>
                              <w:widowControl/>
                              <w:snapToGrid w:val="0"/>
                              <w:jc w:val="right"/>
                              <w:rPr>
                                <w:rFonts w:ascii="標楷體" w:eastAsia="標楷體" w:hAnsi="標楷體" w:cs="新細明體"/>
                                <w:color w:val="000000"/>
                                <w:kern w:val="0"/>
                                <w:sz w:val="20"/>
                              </w:rPr>
                            </w:pPr>
                            <w:r w:rsidRPr="00BA43FC">
                              <w:rPr>
                                <w:rFonts w:ascii="標楷體" w:eastAsia="標楷體" w:hAnsi="標楷體" w:cs="新細明體" w:hint="eastAsia"/>
                                <w:color w:val="000000"/>
                                <w:kern w:val="0"/>
                                <w:sz w:val="20"/>
                              </w:rPr>
                              <w:t>1,078</w:t>
                            </w:r>
                          </w:p>
                        </w:tc>
                        <w:tc>
                          <w:tcPr>
                            <w:tcW w:w="1134" w:type="dxa"/>
                            <w:shd w:val="clear" w:color="auto" w:fill="auto"/>
                            <w:vAlign w:val="center"/>
                          </w:tcPr>
                          <w:p w14:paraId="56099949" w14:textId="7EF2EDFC" w:rsidR="002F64E0" w:rsidRPr="00BA43FC" w:rsidRDefault="002F64E0" w:rsidP="00134F6A">
                            <w:pPr>
                              <w:widowControl/>
                              <w:snapToGrid w:val="0"/>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p>
                        </w:tc>
                        <w:tc>
                          <w:tcPr>
                            <w:tcW w:w="992" w:type="dxa"/>
                            <w:vAlign w:val="center"/>
                          </w:tcPr>
                          <w:p w14:paraId="494A7157" w14:textId="77777777" w:rsidR="002F64E0" w:rsidRPr="00BA43FC" w:rsidRDefault="002F64E0" w:rsidP="00134F6A">
                            <w:pPr>
                              <w:widowControl/>
                              <w:snapToGrid w:val="0"/>
                              <w:jc w:val="right"/>
                              <w:rPr>
                                <w:rFonts w:ascii="標楷體" w:eastAsia="標楷體" w:hAnsi="標楷體" w:cs="新細明體"/>
                                <w:color w:val="000000"/>
                                <w:kern w:val="0"/>
                                <w:sz w:val="20"/>
                              </w:rPr>
                            </w:pPr>
                            <w:r w:rsidRPr="00BA43FC">
                              <w:rPr>
                                <w:rFonts w:ascii="標楷體" w:eastAsia="標楷體" w:hAnsi="標楷體" w:cs="新細明體" w:hint="eastAsia"/>
                                <w:color w:val="000000"/>
                                <w:kern w:val="0"/>
                                <w:sz w:val="20"/>
                              </w:rPr>
                              <w:t>7,690</w:t>
                            </w:r>
                          </w:p>
                        </w:tc>
                        <w:tc>
                          <w:tcPr>
                            <w:tcW w:w="1271" w:type="dxa"/>
                            <w:vAlign w:val="center"/>
                          </w:tcPr>
                          <w:p w14:paraId="47EAFF0E" w14:textId="77777777" w:rsidR="002F64E0" w:rsidRPr="00BA43FC" w:rsidRDefault="002F64E0" w:rsidP="00134F6A">
                            <w:pPr>
                              <w:widowControl/>
                              <w:snapToGrid w:val="0"/>
                              <w:jc w:val="right"/>
                              <w:rPr>
                                <w:rFonts w:ascii="標楷體" w:eastAsia="標楷體" w:hAnsi="標楷體" w:cs="新細明體"/>
                                <w:color w:val="000000"/>
                                <w:kern w:val="0"/>
                                <w:sz w:val="20"/>
                              </w:rPr>
                            </w:pPr>
                            <w:r w:rsidRPr="00BA43FC">
                              <w:rPr>
                                <w:rFonts w:ascii="標楷體" w:eastAsia="標楷體" w:hAnsi="標楷體" w:cs="新細明體" w:hint="eastAsia"/>
                                <w:color w:val="000000"/>
                                <w:kern w:val="0"/>
                                <w:sz w:val="20"/>
                              </w:rPr>
                              <w:t>34.95</w:t>
                            </w:r>
                          </w:p>
                        </w:tc>
                      </w:tr>
                      <w:tr w:rsidR="002F64E0" w:rsidRPr="00BA43FC" w14:paraId="321D7150" w14:textId="77777777" w:rsidTr="00D40B44">
                        <w:tc>
                          <w:tcPr>
                            <w:tcW w:w="942" w:type="dxa"/>
                            <w:vMerge/>
                            <w:shd w:val="clear" w:color="auto" w:fill="auto"/>
                            <w:vAlign w:val="center"/>
                          </w:tcPr>
                          <w:p w14:paraId="5F80290F" w14:textId="77777777" w:rsidR="002F64E0" w:rsidRPr="008749C9" w:rsidRDefault="002F64E0" w:rsidP="00134F6A">
                            <w:pPr>
                              <w:widowControl/>
                              <w:snapToGrid w:val="0"/>
                              <w:ind w:rightChars="-43" w:right="-103"/>
                              <w:rPr>
                                <w:rFonts w:ascii="標楷體" w:eastAsia="標楷體" w:hAnsi="標楷體" w:cs="新細明體"/>
                                <w:color w:val="000000"/>
                                <w:kern w:val="0"/>
                                <w:sz w:val="20"/>
                              </w:rPr>
                            </w:pPr>
                          </w:p>
                        </w:tc>
                        <w:tc>
                          <w:tcPr>
                            <w:tcW w:w="1293" w:type="dxa"/>
                            <w:shd w:val="clear" w:color="auto" w:fill="auto"/>
                            <w:vAlign w:val="center"/>
                          </w:tcPr>
                          <w:p w14:paraId="52B4155E" w14:textId="77777777" w:rsidR="002F64E0" w:rsidRPr="00D40B44" w:rsidRDefault="002F64E0" w:rsidP="00134F6A">
                            <w:pPr>
                              <w:widowControl/>
                              <w:snapToGrid w:val="0"/>
                              <w:ind w:leftChars="-32" w:left="-77" w:firstLine="1"/>
                              <w:jc w:val="both"/>
                              <w:rPr>
                                <w:rFonts w:ascii="標楷體" w:eastAsia="標楷體" w:hAnsi="標楷體" w:cs="新細明體"/>
                                <w:color w:val="000000"/>
                                <w:spacing w:val="-4"/>
                                <w:kern w:val="0"/>
                                <w:sz w:val="20"/>
                              </w:rPr>
                            </w:pPr>
                            <w:r w:rsidRPr="00D40B44">
                              <w:rPr>
                                <w:rFonts w:ascii="標楷體" w:eastAsia="標楷體" w:hAnsi="標楷體" w:cs="新細明體" w:hint="eastAsia"/>
                                <w:color w:val="000000"/>
                                <w:spacing w:val="-4"/>
                                <w:kern w:val="0"/>
                                <w:sz w:val="20"/>
                              </w:rPr>
                              <w:t>街角空間綠化與增設人行步道綠地面積</w:t>
                            </w:r>
                          </w:p>
                        </w:tc>
                        <w:tc>
                          <w:tcPr>
                            <w:tcW w:w="383" w:type="dxa"/>
                            <w:shd w:val="clear" w:color="auto" w:fill="auto"/>
                            <w:vAlign w:val="center"/>
                          </w:tcPr>
                          <w:p w14:paraId="61A486B8" w14:textId="77777777" w:rsidR="002F64E0" w:rsidRPr="00BA43FC" w:rsidRDefault="002F64E0" w:rsidP="00134F6A">
                            <w:pPr>
                              <w:widowControl/>
                              <w:snapToGrid w:val="0"/>
                              <w:jc w:val="center"/>
                              <w:rPr>
                                <w:rFonts w:ascii="標楷體" w:eastAsia="標楷體" w:hAnsi="標楷體" w:cs="新細明體"/>
                                <w:color w:val="000000"/>
                                <w:kern w:val="0"/>
                                <w:sz w:val="20"/>
                              </w:rPr>
                            </w:pPr>
                            <w:r w:rsidRPr="00BA43FC">
                              <w:rPr>
                                <w:rFonts w:ascii="標楷體" w:eastAsia="標楷體" w:hAnsi="標楷體" w:cs="新細明體" w:hint="eastAsia"/>
                                <w:color w:val="000000"/>
                                <w:kern w:val="0"/>
                                <w:sz w:val="20"/>
                              </w:rPr>
                              <w:t>㎡</w:t>
                            </w:r>
                          </w:p>
                        </w:tc>
                        <w:tc>
                          <w:tcPr>
                            <w:tcW w:w="875" w:type="dxa"/>
                            <w:shd w:val="clear" w:color="auto" w:fill="auto"/>
                            <w:vAlign w:val="center"/>
                          </w:tcPr>
                          <w:p w14:paraId="7FD13D4C" w14:textId="77777777" w:rsidR="002F64E0" w:rsidRPr="00BA43FC" w:rsidRDefault="002F64E0" w:rsidP="00134F6A">
                            <w:pPr>
                              <w:widowControl/>
                              <w:snapToGrid w:val="0"/>
                              <w:jc w:val="right"/>
                              <w:rPr>
                                <w:rFonts w:ascii="標楷體" w:eastAsia="標楷體" w:hAnsi="標楷體" w:cs="新細明體"/>
                                <w:color w:val="000000"/>
                                <w:kern w:val="0"/>
                                <w:sz w:val="20"/>
                              </w:rPr>
                            </w:pPr>
                            <w:r w:rsidRPr="00BA43FC">
                              <w:rPr>
                                <w:rFonts w:ascii="標楷體" w:eastAsia="標楷體" w:hAnsi="標楷體" w:cs="新細明體" w:hint="eastAsia"/>
                                <w:color w:val="000000"/>
                                <w:kern w:val="0"/>
                                <w:sz w:val="20"/>
                              </w:rPr>
                              <w:t>10,100</w:t>
                            </w:r>
                          </w:p>
                        </w:tc>
                        <w:tc>
                          <w:tcPr>
                            <w:tcW w:w="992" w:type="dxa"/>
                            <w:tcBorders>
                              <w:left w:val="single" w:sz="4" w:space="0" w:color="auto"/>
                            </w:tcBorders>
                            <w:shd w:val="clear" w:color="auto" w:fill="auto"/>
                            <w:vAlign w:val="center"/>
                          </w:tcPr>
                          <w:p w14:paraId="19298180" w14:textId="77777777" w:rsidR="002F64E0" w:rsidRPr="00BA43FC" w:rsidRDefault="002F64E0" w:rsidP="00134F6A">
                            <w:pPr>
                              <w:widowControl/>
                              <w:snapToGrid w:val="0"/>
                              <w:jc w:val="right"/>
                              <w:rPr>
                                <w:rFonts w:ascii="標楷體" w:eastAsia="標楷體" w:hAnsi="標楷體" w:cs="新細明體"/>
                                <w:color w:val="000000"/>
                                <w:kern w:val="0"/>
                                <w:sz w:val="20"/>
                              </w:rPr>
                            </w:pPr>
                            <w:r w:rsidRPr="00BA43FC">
                              <w:rPr>
                                <w:rFonts w:ascii="標楷體" w:eastAsia="標楷體" w:hAnsi="標楷體" w:cs="新細明體" w:hint="eastAsia"/>
                                <w:color w:val="000000"/>
                                <w:kern w:val="0"/>
                                <w:sz w:val="20"/>
                              </w:rPr>
                              <w:t>445</w:t>
                            </w:r>
                          </w:p>
                        </w:tc>
                        <w:tc>
                          <w:tcPr>
                            <w:tcW w:w="851" w:type="dxa"/>
                            <w:shd w:val="clear" w:color="auto" w:fill="auto"/>
                            <w:vAlign w:val="center"/>
                          </w:tcPr>
                          <w:p w14:paraId="6859CCC3" w14:textId="5CF9D23D" w:rsidR="002F64E0" w:rsidRPr="00BA43FC" w:rsidRDefault="002F64E0" w:rsidP="00134F6A">
                            <w:pPr>
                              <w:widowControl/>
                              <w:snapToGrid w:val="0"/>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p>
                        </w:tc>
                        <w:tc>
                          <w:tcPr>
                            <w:tcW w:w="1134" w:type="dxa"/>
                            <w:shd w:val="clear" w:color="auto" w:fill="auto"/>
                            <w:vAlign w:val="center"/>
                          </w:tcPr>
                          <w:p w14:paraId="581136B2" w14:textId="77777777" w:rsidR="002F64E0" w:rsidRPr="00BA43FC" w:rsidRDefault="002F64E0" w:rsidP="00134F6A">
                            <w:pPr>
                              <w:widowControl/>
                              <w:snapToGrid w:val="0"/>
                              <w:jc w:val="right"/>
                              <w:rPr>
                                <w:rFonts w:ascii="標楷體" w:eastAsia="標楷體" w:hAnsi="標楷體" w:cs="新細明體"/>
                                <w:color w:val="000000"/>
                                <w:kern w:val="0"/>
                                <w:sz w:val="20"/>
                              </w:rPr>
                            </w:pPr>
                            <w:r w:rsidRPr="00BA43FC">
                              <w:rPr>
                                <w:rFonts w:ascii="標楷體" w:eastAsia="標楷體" w:hAnsi="標楷體" w:cs="新細明體" w:hint="eastAsia"/>
                                <w:color w:val="000000"/>
                                <w:kern w:val="0"/>
                                <w:sz w:val="20"/>
                              </w:rPr>
                              <w:t>385</w:t>
                            </w:r>
                          </w:p>
                        </w:tc>
                        <w:tc>
                          <w:tcPr>
                            <w:tcW w:w="1134" w:type="dxa"/>
                            <w:shd w:val="clear" w:color="auto" w:fill="auto"/>
                            <w:vAlign w:val="center"/>
                          </w:tcPr>
                          <w:p w14:paraId="276C2D0C" w14:textId="77777777" w:rsidR="002F64E0" w:rsidRPr="00BA43FC" w:rsidRDefault="002F64E0" w:rsidP="00134F6A">
                            <w:pPr>
                              <w:widowControl/>
                              <w:snapToGrid w:val="0"/>
                              <w:jc w:val="right"/>
                              <w:rPr>
                                <w:rFonts w:ascii="標楷體" w:eastAsia="標楷體" w:hAnsi="標楷體" w:cs="新細明體"/>
                                <w:color w:val="000000"/>
                                <w:kern w:val="0"/>
                                <w:sz w:val="20"/>
                              </w:rPr>
                            </w:pPr>
                            <w:r w:rsidRPr="00BA43FC">
                              <w:rPr>
                                <w:rFonts w:ascii="標楷體" w:eastAsia="標楷體" w:hAnsi="標楷體" w:cs="新細明體" w:hint="eastAsia"/>
                                <w:color w:val="000000"/>
                                <w:kern w:val="0"/>
                                <w:sz w:val="20"/>
                              </w:rPr>
                              <w:t>80</w:t>
                            </w:r>
                          </w:p>
                        </w:tc>
                        <w:tc>
                          <w:tcPr>
                            <w:tcW w:w="992" w:type="dxa"/>
                            <w:vAlign w:val="center"/>
                          </w:tcPr>
                          <w:p w14:paraId="7C08EBCA" w14:textId="77777777" w:rsidR="002F64E0" w:rsidRPr="00BA43FC" w:rsidRDefault="002F64E0" w:rsidP="00134F6A">
                            <w:pPr>
                              <w:widowControl/>
                              <w:snapToGrid w:val="0"/>
                              <w:jc w:val="right"/>
                              <w:rPr>
                                <w:rFonts w:ascii="標楷體" w:eastAsia="標楷體" w:hAnsi="標楷體" w:cs="新細明體"/>
                                <w:color w:val="000000"/>
                                <w:kern w:val="0"/>
                                <w:sz w:val="20"/>
                              </w:rPr>
                            </w:pPr>
                            <w:r w:rsidRPr="00BA43FC">
                              <w:rPr>
                                <w:rFonts w:ascii="標楷體" w:eastAsia="標楷體" w:hAnsi="標楷體" w:cs="新細明體" w:hint="eastAsia"/>
                                <w:color w:val="000000"/>
                                <w:kern w:val="0"/>
                                <w:sz w:val="20"/>
                              </w:rPr>
                              <w:t>910</w:t>
                            </w:r>
                          </w:p>
                        </w:tc>
                        <w:tc>
                          <w:tcPr>
                            <w:tcW w:w="1271" w:type="dxa"/>
                            <w:vAlign w:val="center"/>
                          </w:tcPr>
                          <w:p w14:paraId="7D4A9AB1" w14:textId="77777777" w:rsidR="002F64E0" w:rsidRPr="00BA43FC" w:rsidRDefault="002F64E0" w:rsidP="00134F6A">
                            <w:pPr>
                              <w:widowControl/>
                              <w:snapToGrid w:val="0"/>
                              <w:jc w:val="right"/>
                              <w:rPr>
                                <w:rFonts w:ascii="標楷體" w:eastAsia="標楷體" w:hAnsi="標楷體" w:cs="新細明體"/>
                                <w:color w:val="000000"/>
                                <w:kern w:val="0"/>
                                <w:sz w:val="20"/>
                              </w:rPr>
                            </w:pPr>
                            <w:r w:rsidRPr="00BA43FC">
                              <w:rPr>
                                <w:rFonts w:ascii="標楷體" w:eastAsia="標楷體" w:hAnsi="標楷體" w:cs="新細明體" w:hint="eastAsia"/>
                                <w:color w:val="000000"/>
                                <w:kern w:val="0"/>
                                <w:sz w:val="20"/>
                              </w:rPr>
                              <w:t>9.01</w:t>
                            </w:r>
                          </w:p>
                        </w:tc>
                      </w:tr>
                      <w:tr w:rsidR="002F64E0" w:rsidRPr="00BA43FC" w14:paraId="273A2A3B" w14:textId="77777777" w:rsidTr="00D40B44">
                        <w:trPr>
                          <w:trHeight w:val="494"/>
                        </w:trPr>
                        <w:tc>
                          <w:tcPr>
                            <w:tcW w:w="942" w:type="dxa"/>
                            <w:vMerge/>
                            <w:tcBorders>
                              <w:bottom w:val="single" w:sz="4" w:space="0" w:color="auto"/>
                            </w:tcBorders>
                            <w:shd w:val="clear" w:color="auto" w:fill="auto"/>
                            <w:vAlign w:val="center"/>
                          </w:tcPr>
                          <w:p w14:paraId="2E90CB07" w14:textId="77777777" w:rsidR="002F64E0" w:rsidRPr="008749C9" w:rsidRDefault="002F64E0" w:rsidP="00134F6A">
                            <w:pPr>
                              <w:widowControl/>
                              <w:snapToGrid w:val="0"/>
                              <w:rPr>
                                <w:rFonts w:ascii="標楷體" w:eastAsia="標楷體" w:hAnsi="標楷體" w:cs="新細明體"/>
                                <w:color w:val="000000"/>
                                <w:kern w:val="0"/>
                                <w:sz w:val="20"/>
                              </w:rPr>
                            </w:pPr>
                          </w:p>
                        </w:tc>
                        <w:tc>
                          <w:tcPr>
                            <w:tcW w:w="1293" w:type="dxa"/>
                            <w:tcBorders>
                              <w:bottom w:val="single" w:sz="4" w:space="0" w:color="auto"/>
                            </w:tcBorders>
                            <w:shd w:val="clear" w:color="auto" w:fill="auto"/>
                            <w:vAlign w:val="center"/>
                          </w:tcPr>
                          <w:p w14:paraId="03C99188" w14:textId="77777777" w:rsidR="002F64E0" w:rsidRPr="00D40B44" w:rsidRDefault="002F64E0" w:rsidP="00134F6A">
                            <w:pPr>
                              <w:widowControl/>
                              <w:snapToGrid w:val="0"/>
                              <w:ind w:leftChars="-32" w:left="-77" w:firstLine="1"/>
                              <w:jc w:val="both"/>
                              <w:rPr>
                                <w:rFonts w:ascii="標楷體" w:eastAsia="標楷體" w:hAnsi="標楷體" w:cs="新細明體"/>
                                <w:color w:val="000000"/>
                                <w:spacing w:val="-6"/>
                                <w:kern w:val="0"/>
                                <w:sz w:val="20"/>
                              </w:rPr>
                            </w:pPr>
                            <w:r w:rsidRPr="00D40B44">
                              <w:rPr>
                                <w:rFonts w:ascii="標楷體" w:eastAsia="標楷體" w:hAnsi="標楷體" w:cs="新細明體" w:hint="eastAsia"/>
                                <w:color w:val="000000"/>
                                <w:spacing w:val="-6"/>
                                <w:kern w:val="0"/>
                                <w:sz w:val="20"/>
                              </w:rPr>
                              <w:t>喬木新植數量</w:t>
                            </w:r>
                          </w:p>
                        </w:tc>
                        <w:tc>
                          <w:tcPr>
                            <w:tcW w:w="383" w:type="dxa"/>
                            <w:tcBorders>
                              <w:bottom w:val="single" w:sz="4" w:space="0" w:color="auto"/>
                            </w:tcBorders>
                            <w:shd w:val="clear" w:color="auto" w:fill="auto"/>
                            <w:vAlign w:val="center"/>
                          </w:tcPr>
                          <w:p w14:paraId="66E0B48B" w14:textId="77777777" w:rsidR="002F64E0" w:rsidRPr="00BA43FC" w:rsidRDefault="002F64E0" w:rsidP="00134F6A">
                            <w:pPr>
                              <w:widowControl/>
                              <w:snapToGrid w:val="0"/>
                              <w:jc w:val="center"/>
                              <w:rPr>
                                <w:rFonts w:ascii="標楷體" w:eastAsia="標楷體" w:hAnsi="標楷體" w:cs="新細明體"/>
                                <w:color w:val="000000"/>
                                <w:kern w:val="0"/>
                                <w:sz w:val="20"/>
                              </w:rPr>
                            </w:pPr>
                            <w:r w:rsidRPr="00BA43FC">
                              <w:rPr>
                                <w:rFonts w:ascii="標楷體" w:eastAsia="標楷體" w:hAnsi="標楷體" w:cs="新細明體" w:hint="eastAsia"/>
                                <w:color w:val="000000"/>
                                <w:kern w:val="0"/>
                                <w:sz w:val="20"/>
                              </w:rPr>
                              <w:t>顆</w:t>
                            </w:r>
                          </w:p>
                        </w:tc>
                        <w:tc>
                          <w:tcPr>
                            <w:tcW w:w="875" w:type="dxa"/>
                            <w:tcBorders>
                              <w:bottom w:val="single" w:sz="4" w:space="0" w:color="auto"/>
                            </w:tcBorders>
                            <w:shd w:val="clear" w:color="auto" w:fill="auto"/>
                            <w:vAlign w:val="center"/>
                          </w:tcPr>
                          <w:p w14:paraId="557B23CB" w14:textId="77777777" w:rsidR="002F64E0" w:rsidRPr="00BA43FC" w:rsidRDefault="002F64E0" w:rsidP="00134F6A">
                            <w:pPr>
                              <w:widowControl/>
                              <w:snapToGrid w:val="0"/>
                              <w:jc w:val="right"/>
                              <w:rPr>
                                <w:rFonts w:ascii="標楷體" w:eastAsia="標楷體" w:hAnsi="標楷體" w:cs="新細明體"/>
                                <w:color w:val="000000"/>
                                <w:kern w:val="0"/>
                                <w:sz w:val="20"/>
                              </w:rPr>
                            </w:pPr>
                            <w:r w:rsidRPr="00BA43FC">
                              <w:rPr>
                                <w:rFonts w:ascii="標楷體" w:eastAsia="標楷體" w:hAnsi="標楷體" w:cs="新細明體" w:hint="eastAsia"/>
                                <w:color w:val="000000"/>
                                <w:kern w:val="0"/>
                                <w:sz w:val="20"/>
                              </w:rPr>
                              <w:t>400</w:t>
                            </w:r>
                          </w:p>
                        </w:tc>
                        <w:tc>
                          <w:tcPr>
                            <w:tcW w:w="992" w:type="dxa"/>
                            <w:tcBorders>
                              <w:left w:val="single" w:sz="4" w:space="0" w:color="auto"/>
                              <w:bottom w:val="single" w:sz="4" w:space="0" w:color="auto"/>
                            </w:tcBorders>
                            <w:shd w:val="clear" w:color="auto" w:fill="auto"/>
                            <w:vAlign w:val="center"/>
                          </w:tcPr>
                          <w:p w14:paraId="701900C7" w14:textId="77777777" w:rsidR="002F64E0" w:rsidRPr="00BA43FC" w:rsidRDefault="002F64E0" w:rsidP="00134F6A">
                            <w:pPr>
                              <w:widowControl/>
                              <w:snapToGrid w:val="0"/>
                              <w:jc w:val="right"/>
                              <w:rPr>
                                <w:rFonts w:ascii="標楷體" w:eastAsia="標楷體" w:hAnsi="標楷體" w:cs="新細明體"/>
                                <w:color w:val="000000"/>
                                <w:kern w:val="0"/>
                                <w:sz w:val="20"/>
                              </w:rPr>
                            </w:pPr>
                            <w:r w:rsidRPr="00BA43FC">
                              <w:rPr>
                                <w:rFonts w:ascii="標楷體" w:eastAsia="標楷體" w:hAnsi="標楷體" w:cs="新細明體" w:hint="eastAsia"/>
                                <w:color w:val="000000"/>
                                <w:kern w:val="0"/>
                                <w:sz w:val="20"/>
                              </w:rPr>
                              <w:t>15</w:t>
                            </w:r>
                          </w:p>
                        </w:tc>
                        <w:tc>
                          <w:tcPr>
                            <w:tcW w:w="851" w:type="dxa"/>
                            <w:tcBorders>
                              <w:bottom w:val="single" w:sz="4" w:space="0" w:color="auto"/>
                            </w:tcBorders>
                            <w:shd w:val="clear" w:color="auto" w:fill="auto"/>
                            <w:vAlign w:val="center"/>
                          </w:tcPr>
                          <w:p w14:paraId="0A3FD0ED" w14:textId="56523E20" w:rsidR="002F64E0" w:rsidRPr="00BA43FC" w:rsidRDefault="002F64E0" w:rsidP="00134F6A">
                            <w:pPr>
                              <w:snapToGrid w:val="0"/>
                              <w:jc w:val="right"/>
                              <w:rPr>
                                <w:rFonts w:ascii="標楷體" w:eastAsia="標楷體" w:hAnsi="標楷體"/>
                                <w:color w:val="000000"/>
                                <w:sz w:val="20"/>
                              </w:rPr>
                            </w:pPr>
                            <w:r>
                              <w:rPr>
                                <w:rFonts w:ascii="標楷體" w:eastAsia="標楷體" w:hAnsi="標楷體" w:cs="新細明體" w:hint="eastAsia"/>
                                <w:color w:val="000000"/>
                                <w:kern w:val="0"/>
                                <w:sz w:val="20"/>
                              </w:rPr>
                              <w:t>－</w:t>
                            </w:r>
                          </w:p>
                        </w:tc>
                        <w:tc>
                          <w:tcPr>
                            <w:tcW w:w="1134" w:type="dxa"/>
                            <w:tcBorders>
                              <w:bottom w:val="single" w:sz="4" w:space="0" w:color="auto"/>
                            </w:tcBorders>
                            <w:shd w:val="clear" w:color="auto" w:fill="auto"/>
                            <w:vAlign w:val="center"/>
                          </w:tcPr>
                          <w:p w14:paraId="4D3EC6AC" w14:textId="4FFF3EA9" w:rsidR="002F64E0" w:rsidRPr="00BA43FC" w:rsidRDefault="002F64E0" w:rsidP="00134F6A">
                            <w:pPr>
                              <w:snapToGrid w:val="0"/>
                              <w:jc w:val="right"/>
                              <w:rPr>
                                <w:rFonts w:ascii="標楷體" w:eastAsia="標楷體" w:hAnsi="標楷體"/>
                                <w:color w:val="000000"/>
                                <w:sz w:val="20"/>
                              </w:rPr>
                            </w:pPr>
                            <w:r>
                              <w:rPr>
                                <w:rFonts w:ascii="標楷體" w:eastAsia="標楷體" w:hAnsi="標楷體" w:cs="新細明體" w:hint="eastAsia"/>
                                <w:color w:val="000000"/>
                                <w:kern w:val="0"/>
                                <w:sz w:val="20"/>
                              </w:rPr>
                              <w:t>－</w:t>
                            </w:r>
                          </w:p>
                        </w:tc>
                        <w:tc>
                          <w:tcPr>
                            <w:tcW w:w="1134" w:type="dxa"/>
                            <w:tcBorders>
                              <w:bottom w:val="single" w:sz="4" w:space="0" w:color="auto"/>
                            </w:tcBorders>
                            <w:shd w:val="clear" w:color="auto" w:fill="auto"/>
                            <w:vAlign w:val="center"/>
                          </w:tcPr>
                          <w:p w14:paraId="7C58A59F" w14:textId="24A79848" w:rsidR="002F64E0" w:rsidRPr="00BA43FC" w:rsidRDefault="002F64E0" w:rsidP="00134F6A">
                            <w:pPr>
                              <w:widowControl/>
                              <w:snapToGrid w:val="0"/>
                              <w:jc w:val="right"/>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p>
                        </w:tc>
                        <w:tc>
                          <w:tcPr>
                            <w:tcW w:w="992" w:type="dxa"/>
                            <w:tcBorders>
                              <w:bottom w:val="single" w:sz="4" w:space="0" w:color="auto"/>
                            </w:tcBorders>
                            <w:vAlign w:val="center"/>
                          </w:tcPr>
                          <w:p w14:paraId="6FD6CF9A" w14:textId="77777777" w:rsidR="002F64E0" w:rsidRPr="00BA43FC" w:rsidRDefault="002F64E0" w:rsidP="00134F6A">
                            <w:pPr>
                              <w:widowControl/>
                              <w:snapToGrid w:val="0"/>
                              <w:jc w:val="right"/>
                              <w:rPr>
                                <w:rFonts w:ascii="標楷體" w:eastAsia="標楷體" w:hAnsi="標楷體" w:cs="新細明體"/>
                                <w:color w:val="000000"/>
                                <w:kern w:val="0"/>
                                <w:sz w:val="20"/>
                              </w:rPr>
                            </w:pPr>
                            <w:r w:rsidRPr="00BA43FC">
                              <w:rPr>
                                <w:rFonts w:ascii="標楷體" w:eastAsia="標楷體" w:hAnsi="標楷體" w:cs="新細明體" w:hint="eastAsia"/>
                                <w:color w:val="000000"/>
                                <w:kern w:val="0"/>
                                <w:sz w:val="20"/>
                              </w:rPr>
                              <w:t>15</w:t>
                            </w:r>
                          </w:p>
                        </w:tc>
                        <w:tc>
                          <w:tcPr>
                            <w:tcW w:w="1271" w:type="dxa"/>
                            <w:tcBorders>
                              <w:bottom w:val="single" w:sz="4" w:space="0" w:color="auto"/>
                            </w:tcBorders>
                            <w:vAlign w:val="center"/>
                          </w:tcPr>
                          <w:p w14:paraId="1EE7371E" w14:textId="77777777" w:rsidR="002F64E0" w:rsidRPr="00BA43FC" w:rsidRDefault="002F64E0" w:rsidP="00134F6A">
                            <w:pPr>
                              <w:widowControl/>
                              <w:snapToGrid w:val="0"/>
                              <w:jc w:val="right"/>
                              <w:rPr>
                                <w:rFonts w:ascii="標楷體" w:eastAsia="標楷體" w:hAnsi="標楷體" w:cs="新細明體"/>
                                <w:color w:val="000000"/>
                                <w:kern w:val="0"/>
                                <w:sz w:val="20"/>
                              </w:rPr>
                            </w:pPr>
                            <w:r w:rsidRPr="00BA43FC">
                              <w:rPr>
                                <w:rFonts w:ascii="標楷體" w:eastAsia="標楷體" w:hAnsi="標楷體" w:cs="新細明體" w:hint="eastAsia"/>
                                <w:color w:val="000000"/>
                                <w:kern w:val="0"/>
                                <w:sz w:val="20"/>
                              </w:rPr>
                              <w:t>3.75</w:t>
                            </w:r>
                          </w:p>
                        </w:tc>
                      </w:tr>
                      <w:tr w:rsidR="002F64E0" w:rsidRPr="00BA43FC" w14:paraId="504B916C" w14:textId="77777777" w:rsidTr="00134F6A">
                        <w:trPr>
                          <w:trHeight w:val="281"/>
                        </w:trPr>
                        <w:tc>
                          <w:tcPr>
                            <w:tcW w:w="9867" w:type="dxa"/>
                            <w:gridSpan w:val="10"/>
                            <w:tcBorders>
                              <w:top w:val="single" w:sz="4" w:space="0" w:color="auto"/>
                              <w:left w:val="nil"/>
                              <w:bottom w:val="nil"/>
                              <w:right w:val="nil"/>
                            </w:tcBorders>
                            <w:shd w:val="clear" w:color="auto" w:fill="auto"/>
                            <w:vAlign w:val="center"/>
                          </w:tcPr>
                          <w:p w14:paraId="2EC17FAB" w14:textId="274430FD" w:rsidR="002F64E0" w:rsidRPr="00BA43FC" w:rsidRDefault="002F64E0" w:rsidP="00134F6A">
                            <w:pPr>
                              <w:widowControl/>
                              <w:snapToGrid w:val="0"/>
                              <w:spacing w:line="240" w:lineRule="exact"/>
                              <w:rPr>
                                <w:rFonts w:ascii="標楷體" w:eastAsia="標楷體" w:hAnsi="標楷體" w:cs="新細明體"/>
                                <w:color w:val="000000"/>
                                <w:kern w:val="0"/>
                                <w:sz w:val="20"/>
                              </w:rPr>
                            </w:pPr>
                            <w:r w:rsidRPr="00134F6A">
                              <w:rPr>
                                <w:rFonts w:ascii="標楷體" w:eastAsia="標楷體" w:hAnsi="標楷體"/>
                                <w:color w:val="000000"/>
                                <w:sz w:val="18"/>
                                <w:szCs w:val="18"/>
                              </w:rPr>
                              <w:t>資料來源：整理自</w:t>
                            </w:r>
                            <w:r w:rsidRPr="00134F6A">
                              <w:rPr>
                                <w:rFonts w:ascii="標楷體" w:eastAsia="標楷體" w:hAnsi="標楷體" w:hint="eastAsia"/>
                                <w:color w:val="000000"/>
                                <w:sz w:val="18"/>
                                <w:szCs w:val="18"/>
                              </w:rPr>
                              <w:t>縣政府</w:t>
                            </w:r>
                            <w:r w:rsidRPr="00134F6A">
                              <w:rPr>
                                <w:rFonts w:ascii="標楷體" w:eastAsia="標楷體" w:hAnsi="標楷體"/>
                                <w:color w:val="000000"/>
                                <w:sz w:val="18"/>
                                <w:szCs w:val="18"/>
                              </w:rPr>
                              <w:t>提供資料。</w:t>
                            </w:r>
                          </w:p>
                        </w:tc>
                      </w:tr>
                    </w:tbl>
                    <w:p w14:paraId="1749E8C5" w14:textId="07B93482" w:rsidR="002F64E0" w:rsidRPr="00134F6A" w:rsidRDefault="002F64E0" w:rsidP="00134F6A"/>
                  </w:txbxContent>
                </v:textbox>
                <w10:wrap type="square" anchorx="margin"/>
              </v:shape>
            </w:pict>
          </mc:Fallback>
        </mc:AlternateContent>
      </w:r>
      <w:r w:rsidR="00134F6A" w:rsidRPr="00134F6A">
        <w:rPr>
          <w:rFonts w:ascii="標楷體" w:eastAsia="標楷體" w:hAnsi="標楷體" w:hint="eastAsia"/>
          <w:b/>
          <w:bCs/>
          <w:spacing w:val="0"/>
          <w:sz w:val="24"/>
          <w:szCs w:val="24"/>
        </w:rPr>
        <w:t>2.</w:t>
      </w:r>
      <w:r w:rsidR="00BE16D0" w:rsidRPr="006F1383">
        <w:rPr>
          <w:rFonts w:ascii="標楷體" w:eastAsia="標楷體" w:hAnsi="標楷體" w:hint="eastAsia"/>
          <w:b/>
          <w:bCs/>
          <w:szCs w:val="24"/>
        </w:rPr>
        <w:t xml:space="preserve">　</w:t>
      </w:r>
      <w:r w:rsidR="00134F6A" w:rsidRPr="00134F6A">
        <w:rPr>
          <w:rFonts w:ascii="標楷體" w:eastAsia="標楷體" w:hAnsi="標楷體" w:hint="eastAsia"/>
          <w:b/>
          <w:bCs/>
          <w:spacing w:val="0"/>
          <w:sz w:val="24"/>
          <w:szCs w:val="24"/>
        </w:rPr>
        <w:t>員山水公園</w:t>
      </w:r>
      <w:r w:rsidR="00B0063F" w:rsidRPr="00B0063F">
        <w:rPr>
          <w:rFonts w:ascii="標楷體" w:eastAsia="標楷體" w:hAnsi="標楷體" w:hint="eastAsia"/>
          <w:b/>
          <w:spacing w:val="0"/>
          <w:sz w:val="24"/>
          <w:szCs w:val="24"/>
        </w:rPr>
        <w:t>－</w:t>
      </w:r>
      <w:r w:rsidR="00134F6A" w:rsidRPr="00134F6A">
        <w:rPr>
          <w:rFonts w:ascii="標楷體" w:eastAsia="標楷體" w:hAnsi="標楷體" w:hint="eastAsia"/>
          <w:b/>
          <w:bCs/>
          <w:spacing w:val="0"/>
          <w:sz w:val="24"/>
          <w:szCs w:val="24"/>
        </w:rPr>
        <w:t>維管束漫生計畫施作工程案，實際執行成效與計畫預期成效差幅甚巨，允待研議具體改善措施，以發揮補助效益，達成提供休憩空間的計畫目標：</w:t>
      </w:r>
      <w:r w:rsidR="00134F6A" w:rsidRPr="00134F6A">
        <w:rPr>
          <w:rFonts w:ascii="標楷體" w:eastAsia="標楷體" w:hAnsi="標楷體" w:hint="eastAsia"/>
          <w:bCs/>
          <w:spacing w:val="0"/>
          <w:sz w:val="24"/>
          <w:szCs w:val="24"/>
        </w:rPr>
        <w:t>縣政府為使員山擁有更完善的開放空間系統，達到對人和空間友善的場所，經向內政部申請110年度「城鄉風貌及創生環境營造計畫」競爭型補助計畫，案經內政部於110年</w:t>
      </w:r>
      <w:r w:rsidR="00134F6A" w:rsidRPr="00134F6A">
        <w:rPr>
          <w:rFonts w:ascii="標楷體" w:eastAsia="標楷體" w:hAnsi="標楷體"/>
          <w:bCs/>
          <w:spacing w:val="0"/>
          <w:sz w:val="24"/>
          <w:szCs w:val="24"/>
        </w:rPr>
        <w:t>4</w:t>
      </w:r>
      <w:r w:rsidR="00134F6A" w:rsidRPr="00134F6A">
        <w:rPr>
          <w:rFonts w:ascii="標楷體" w:eastAsia="標楷體" w:hAnsi="標楷體" w:hint="eastAsia"/>
          <w:bCs/>
          <w:spacing w:val="0"/>
          <w:sz w:val="24"/>
          <w:szCs w:val="24"/>
        </w:rPr>
        <w:t>月</w:t>
      </w:r>
      <w:r w:rsidR="00134F6A" w:rsidRPr="00134F6A">
        <w:rPr>
          <w:rFonts w:ascii="標楷體" w:eastAsia="標楷體" w:hAnsi="標楷體"/>
          <w:bCs/>
          <w:spacing w:val="0"/>
          <w:sz w:val="24"/>
          <w:szCs w:val="24"/>
        </w:rPr>
        <w:t>14</w:t>
      </w:r>
      <w:r w:rsidR="00134F6A" w:rsidRPr="00134F6A">
        <w:rPr>
          <w:rFonts w:ascii="標楷體" w:eastAsia="標楷體" w:hAnsi="標楷體" w:hint="eastAsia"/>
          <w:bCs/>
          <w:spacing w:val="0"/>
          <w:sz w:val="24"/>
          <w:szCs w:val="24"/>
        </w:rPr>
        <w:t>日核定「員山水公園</w:t>
      </w:r>
      <w:r w:rsidR="00B0063F">
        <w:rPr>
          <w:rFonts w:ascii="標楷體" w:eastAsia="標楷體" w:hAnsi="標楷體" w:hint="eastAsia"/>
          <w:bCs/>
          <w:spacing w:val="0"/>
          <w:sz w:val="24"/>
          <w:szCs w:val="24"/>
        </w:rPr>
        <w:t>－</w:t>
      </w:r>
      <w:r w:rsidR="00134F6A" w:rsidRPr="00134F6A">
        <w:rPr>
          <w:rFonts w:ascii="標楷體" w:eastAsia="標楷體" w:hAnsi="標楷體" w:hint="eastAsia"/>
          <w:bCs/>
          <w:spacing w:val="0"/>
          <w:sz w:val="24"/>
          <w:szCs w:val="24"/>
        </w:rPr>
        <w:t>維管束漫生計畫」，工程項目包含基地A</w:t>
      </w:r>
      <w:r w:rsidR="00B0063F">
        <w:rPr>
          <w:rFonts w:ascii="標楷體" w:eastAsia="標楷體" w:hAnsi="標楷體" w:hint="eastAsia"/>
          <w:bCs/>
          <w:spacing w:val="0"/>
          <w:sz w:val="24"/>
          <w:szCs w:val="24"/>
        </w:rPr>
        <w:t>－</w:t>
      </w:r>
      <w:r w:rsidR="00134F6A" w:rsidRPr="00134F6A">
        <w:rPr>
          <w:rFonts w:ascii="標楷體" w:eastAsia="標楷體" w:hAnsi="標楷體" w:hint="eastAsia"/>
          <w:bCs/>
          <w:spacing w:val="0"/>
          <w:sz w:val="24"/>
          <w:szCs w:val="24"/>
        </w:rPr>
        <w:t>水舞門（4.3公頃）、基地B</w:t>
      </w:r>
      <w:r w:rsidR="00B0063F">
        <w:rPr>
          <w:rFonts w:ascii="標楷體" w:eastAsia="標楷體" w:hAnsi="標楷體" w:hint="eastAsia"/>
          <w:bCs/>
          <w:spacing w:val="0"/>
          <w:sz w:val="24"/>
          <w:szCs w:val="24"/>
        </w:rPr>
        <w:t>－</w:t>
      </w:r>
      <w:r w:rsidR="00134F6A" w:rsidRPr="00134F6A">
        <w:rPr>
          <w:rFonts w:ascii="標楷體" w:eastAsia="標楷體" w:hAnsi="標楷體" w:hint="eastAsia"/>
          <w:bCs/>
          <w:spacing w:val="0"/>
          <w:sz w:val="24"/>
          <w:szCs w:val="24"/>
        </w:rPr>
        <w:t>五十溪舊河道（2.6公頃）、基地C</w:t>
      </w:r>
      <w:r w:rsidR="00B0063F">
        <w:rPr>
          <w:rFonts w:ascii="標楷體" w:eastAsia="標楷體" w:hAnsi="標楷體" w:hint="eastAsia"/>
          <w:bCs/>
          <w:spacing w:val="0"/>
          <w:sz w:val="24"/>
          <w:szCs w:val="24"/>
        </w:rPr>
        <w:t>－</w:t>
      </w:r>
      <w:r w:rsidR="00134F6A" w:rsidRPr="00134F6A">
        <w:rPr>
          <w:rFonts w:ascii="標楷體" w:eastAsia="標楷體" w:hAnsi="標楷體" w:hint="eastAsia"/>
          <w:bCs/>
          <w:spacing w:val="0"/>
          <w:sz w:val="24"/>
          <w:szCs w:val="24"/>
        </w:rPr>
        <w:t>員山森林溫泉公園</w:t>
      </w:r>
      <w:r w:rsidR="00B0063F">
        <w:rPr>
          <w:rFonts w:ascii="標楷體" w:eastAsia="標楷體" w:hAnsi="標楷體" w:hint="eastAsia"/>
          <w:bCs/>
          <w:spacing w:val="0"/>
          <w:sz w:val="24"/>
          <w:szCs w:val="24"/>
        </w:rPr>
        <w:t>－</w:t>
      </w:r>
      <w:r w:rsidR="00134F6A" w:rsidRPr="00134F6A">
        <w:rPr>
          <w:rFonts w:ascii="標楷體" w:eastAsia="標楷體" w:hAnsi="標楷體" w:hint="eastAsia"/>
          <w:bCs/>
          <w:spacing w:val="0"/>
          <w:sz w:val="24"/>
          <w:szCs w:val="24"/>
        </w:rPr>
        <w:t>水參道（1.1公頃）、基地D</w:t>
      </w:r>
      <w:r w:rsidR="00B0063F">
        <w:rPr>
          <w:rFonts w:ascii="標楷體" w:eastAsia="標楷體" w:hAnsi="標楷體" w:hint="eastAsia"/>
          <w:bCs/>
          <w:spacing w:val="0"/>
          <w:sz w:val="24"/>
          <w:szCs w:val="24"/>
        </w:rPr>
        <w:t>－</w:t>
      </w:r>
      <w:r w:rsidR="00134F6A" w:rsidRPr="00134F6A">
        <w:rPr>
          <w:rFonts w:ascii="標楷體" w:eastAsia="標楷體" w:hAnsi="標楷體" w:hint="eastAsia"/>
          <w:bCs/>
          <w:spacing w:val="0"/>
          <w:sz w:val="24"/>
          <w:szCs w:val="24"/>
        </w:rPr>
        <w:t>人文生態導覽系統</w:t>
      </w:r>
      <w:r w:rsidR="00B0063F">
        <w:rPr>
          <w:rFonts w:ascii="標楷體" w:eastAsia="標楷體" w:hAnsi="標楷體" w:hint="eastAsia"/>
          <w:bCs/>
          <w:spacing w:val="0"/>
          <w:sz w:val="24"/>
          <w:szCs w:val="24"/>
        </w:rPr>
        <w:t>－</w:t>
      </w:r>
      <w:r w:rsidR="00134F6A" w:rsidRPr="00134F6A">
        <w:rPr>
          <w:rFonts w:ascii="標楷體" w:eastAsia="標楷體" w:hAnsi="標楷體" w:hint="eastAsia"/>
          <w:bCs/>
          <w:spacing w:val="0"/>
          <w:sz w:val="24"/>
          <w:szCs w:val="24"/>
        </w:rPr>
        <w:t>員山機堡（0.1公頃），計畫總經費7</w:t>
      </w:r>
      <w:r w:rsidR="00134F6A" w:rsidRPr="00134F6A">
        <w:rPr>
          <w:rFonts w:ascii="標楷體" w:eastAsia="標楷體" w:hAnsi="標楷體"/>
          <w:bCs/>
          <w:spacing w:val="0"/>
          <w:sz w:val="24"/>
          <w:szCs w:val="24"/>
        </w:rPr>
        <w:t>,</w:t>
      </w:r>
      <w:r w:rsidR="00134F6A" w:rsidRPr="00134F6A">
        <w:rPr>
          <w:rFonts w:ascii="標楷體" w:eastAsia="標楷體" w:hAnsi="標楷體" w:hint="eastAsia"/>
          <w:bCs/>
          <w:spacing w:val="0"/>
          <w:sz w:val="24"/>
          <w:szCs w:val="24"/>
        </w:rPr>
        <w:t>058萬元（中央補助</w:t>
      </w:r>
      <w:r w:rsidR="00D40B44">
        <w:rPr>
          <w:rFonts w:ascii="標楷體" w:eastAsia="標楷體" w:hAnsi="標楷體" w:hint="eastAsia"/>
          <w:bCs/>
          <w:spacing w:val="0"/>
          <w:sz w:val="24"/>
          <w:szCs w:val="24"/>
        </w:rPr>
        <w:t>款</w:t>
      </w:r>
      <w:r w:rsidR="00134F6A" w:rsidRPr="00134F6A">
        <w:rPr>
          <w:rFonts w:ascii="標楷體" w:eastAsia="標楷體" w:hAnsi="標楷體" w:hint="eastAsia"/>
          <w:bCs/>
          <w:spacing w:val="0"/>
          <w:sz w:val="24"/>
          <w:szCs w:val="24"/>
        </w:rPr>
        <w:t>6</w:t>
      </w:r>
      <w:r w:rsidR="00134F6A" w:rsidRPr="00134F6A">
        <w:rPr>
          <w:rFonts w:ascii="標楷體" w:eastAsia="標楷體" w:hAnsi="標楷體"/>
          <w:bCs/>
          <w:spacing w:val="0"/>
          <w:sz w:val="24"/>
          <w:szCs w:val="24"/>
        </w:rPr>
        <w:t>,</w:t>
      </w:r>
      <w:r w:rsidR="00134F6A" w:rsidRPr="00134F6A">
        <w:rPr>
          <w:rFonts w:ascii="標楷體" w:eastAsia="標楷體" w:hAnsi="標楷體" w:hint="eastAsia"/>
          <w:bCs/>
          <w:spacing w:val="0"/>
          <w:sz w:val="24"/>
          <w:szCs w:val="24"/>
        </w:rPr>
        <w:t>000萬元，縣政府自籌</w:t>
      </w:r>
      <w:r w:rsidR="00D40B44">
        <w:rPr>
          <w:rFonts w:ascii="標楷體" w:eastAsia="標楷體" w:hAnsi="標楷體" w:hint="eastAsia"/>
          <w:bCs/>
          <w:spacing w:val="0"/>
          <w:sz w:val="24"/>
          <w:szCs w:val="24"/>
        </w:rPr>
        <w:t>款</w:t>
      </w:r>
      <w:r w:rsidR="00134F6A" w:rsidRPr="00134F6A">
        <w:rPr>
          <w:rFonts w:ascii="標楷體" w:eastAsia="標楷體" w:hAnsi="標楷體" w:hint="eastAsia"/>
          <w:bCs/>
          <w:spacing w:val="0"/>
          <w:sz w:val="24"/>
          <w:szCs w:val="24"/>
        </w:rPr>
        <w:t>1</w:t>
      </w:r>
      <w:r w:rsidR="00134F6A" w:rsidRPr="00134F6A">
        <w:rPr>
          <w:rFonts w:ascii="標楷體" w:eastAsia="標楷體" w:hAnsi="標楷體"/>
          <w:bCs/>
          <w:spacing w:val="0"/>
          <w:sz w:val="24"/>
          <w:szCs w:val="24"/>
        </w:rPr>
        <w:t>,</w:t>
      </w:r>
      <w:r w:rsidR="00134F6A" w:rsidRPr="00134F6A">
        <w:rPr>
          <w:rFonts w:ascii="標楷體" w:eastAsia="標楷體" w:hAnsi="標楷體" w:hint="eastAsia"/>
          <w:bCs/>
          <w:spacing w:val="0"/>
          <w:sz w:val="24"/>
          <w:szCs w:val="24"/>
        </w:rPr>
        <w:t>058萬元）。由縣政府辦理「1</w:t>
      </w:r>
      <w:r w:rsidR="00134F6A" w:rsidRPr="00134F6A">
        <w:rPr>
          <w:rFonts w:ascii="標楷體" w:eastAsia="標楷體" w:hAnsi="標楷體"/>
          <w:bCs/>
          <w:spacing w:val="0"/>
          <w:sz w:val="24"/>
          <w:szCs w:val="24"/>
        </w:rPr>
        <w:t>10</w:t>
      </w:r>
      <w:r w:rsidR="00B0063F">
        <w:rPr>
          <w:rFonts w:ascii="標楷體" w:eastAsia="標楷體" w:hAnsi="標楷體" w:hint="eastAsia"/>
          <w:bCs/>
          <w:spacing w:val="0"/>
          <w:sz w:val="24"/>
          <w:szCs w:val="24"/>
        </w:rPr>
        <w:t>－</w:t>
      </w:r>
      <w:r w:rsidR="00134F6A" w:rsidRPr="00134F6A">
        <w:rPr>
          <w:rFonts w:ascii="標楷體" w:eastAsia="標楷體" w:hAnsi="標楷體"/>
          <w:bCs/>
          <w:spacing w:val="0"/>
          <w:sz w:val="24"/>
          <w:szCs w:val="24"/>
        </w:rPr>
        <w:t>111</w:t>
      </w:r>
      <w:r w:rsidR="00134F6A" w:rsidRPr="00134F6A">
        <w:rPr>
          <w:rFonts w:ascii="標楷體" w:eastAsia="標楷體" w:hAnsi="標楷體" w:hint="eastAsia"/>
          <w:bCs/>
          <w:spacing w:val="0"/>
          <w:sz w:val="24"/>
          <w:szCs w:val="24"/>
        </w:rPr>
        <w:t>年度城鎮風貌及創生環境營造計畫競爭型</w:t>
      </w:r>
      <w:r w:rsidR="00B0063F">
        <w:rPr>
          <w:rFonts w:ascii="標楷體" w:eastAsia="標楷體" w:hAnsi="標楷體" w:hint="eastAsia"/>
          <w:bCs/>
          <w:spacing w:val="0"/>
          <w:sz w:val="24"/>
          <w:szCs w:val="24"/>
        </w:rPr>
        <w:t>－</w:t>
      </w:r>
      <w:r w:rsidR="00134F6A" w:rsidRPr="00134F6A">
        <w:rPr>
          <w:rFonts w:ascii="標楷體" w:eastAsia="標楷體" w:hAnsi="標楷體" w:hint="eastAsia"/>
          <w:bCs/>
          <w:spacing w:val="0"/>
          <w:sz w:val="24"/>
          <w:szCs w:val="24"/>
        </w:rPr>
        <w:t>員山水公園維管束漫生計畫施作工程案」，該工程於112年4月27日竣工，結算金額6</w:t>
      </w:r>
      <w:r w:rsidR="00134F6A" w:rsidRPr="00134F6A">
        <w:rPr>
          <w:rFonts w:ascii="標楷體" w:eastAsia="標楷體" w:hAnsi="標楷體"/>
          <w:bCs/>
          <w:spacing w:val="0"/>
          <w:sz w:val="24"/>
          <w:szCs w:val="24"/>
        </w:rPr>
        <w:t>,686</w:t>
      </w:r>
      <w:r w:rsidR="00134F6A" w:rsidRPr="00134F6A">
        <w:rPr>
          <w:rFonts w:ascii="標楷體" w:eastAsia="標楷體" w:hAnsi="標楷體" w:hint="eastAsia"/>
          <w:bCs/>
          <w:spacing w:val="0"/>
          <w:sz w:val="24"/>
          <w:szCs w:val="24"/>
        </w:rPr>
        <w:t>萬餘元，並於1</w:t>
      </w:r>
      <w:r w:rsidR="00134F6A" w:rsidRPr="00134F6A">
        <w:rPr>
          <w:rFonts w:ascii="標楷體" w:eastAsia="標楷體" w:hAnsi="標楷體"/>
          <w:bCs/>
          <w:spacing w:val="0"/>
          <w:sz w:val="24"/>
          <w:szCs w:val="24"/>
        </w:rPr>
        <w:t>12</w:t>
      </w:r>
      <w:r w:rsidR="00134F6A" w:rsidRPr="00134F6A">
        <w:rPr>
          <w:rFonts w:ascii="標楷體" w:eastAsia="標楷體" w:hAnsi="標楷體" w:hint="eastAsia"/>
          <w:bCs/>
          <w:spacing w:val="0"/>
          <w:sz w:val="24"/>
          <w:szCs w:val="24"/>
        </w:rPr>
        <w:t>年8月1</w:t>
      </w:r>
      <w:r w:rsidR="00134F6A" w:rsidRPr="00134F6A">
        <w:rPr>
          <w:rFonts w:ascii="標楷體" w:eastAsia="標楷體" w:hAnsi="標楷體"/>
          <w:bCs/>
          <w:spacing w:val="0"/>
          <w:sz w:val="24"/>
          <w:szCs w:val="24"/>
        </w:rPr>
        <w:t>7</w:t>
      </w:r>
      <w:r w:rsidR="00134F6A" w:rsidRPr="00134F6A">
        <w:rPr>
          <w:rFonts w:ascii="標楷體" w:eastAsia="標楷體" w:hAnsi="標楷體" w:hint="eastAsia"/>
          <w:bCs/>
          <w:spacing w:val="0"/>
          <w:sz w:val="24"/>
          <w:szCs w:val="24"/>
        </w:rPr>
        <w:t>日完成驗收。依內政部核定計畫列載，預期成果與效益包括：（</w:t>
      </w:r>
      <w:r w:rsidR="00134F6A" w:rsidRPr="00134F6A">
        <w:rPr>
          <w:rFonts w:ascii="標楷體" w:eastAsia="標楷體" w:hAnsi="標楷體"/>
          <w:bCs/>
          <w:spacing w:val="0"/>
          <w:sz w:val="24"/>
          <w:szCs w:val="24"/>
        </w:rPr>
        <w:t>1）</w:t>
      </w:r>
      <w:r w:rsidR="00134F6A" w:rsidRPr="00134F6A">
        <w:rPr>
          <w:rFonts w:ascii="標楷體" w:eastAsia="標楷體" w:hAnsi="標楷體" w:hint="eastAsia"/>
          <w:bCs/>
          <w:spacing w:val="0"/>
          <w:sz w:val="24"/>
          <w:szCs w:val="24"/>
        </w:rPr>
        <w:t>增加透水與保水面積及增設人行步道綠地面積，分別為2萬</w:t>
      </w:r>
      <w:r w:rsidR="00134F6A" w:rsidRPr="00134F6A">
        <w:rPr>
          <w:rFonts w:ascii="標楷體" w:eastAsia="標楷體" w:hAnsi="標楷體"/>
          <w:bCs/>
          <w:spacing w:val="0"/>
          <w:sz w:val="24"/>
          <w:szCs w:val="24"/>
        </w:rPr>
        <w:t>2,000</w:t>
      </w:r>
      <w:r w:rsidR="00134F6A" w:rsidRPr="00134F6A">
        <w:rPr>
          <w:rFonts w:ascii="標楷體" w:eastAsia="標楷體" w:hAnsi="標楷體" w:hint="eastAsia"/>
          <w:bCs/>
          <w:spacing w:val="0"/>
          <w:sz w:val="24"/>
          <w:szCs w:val="24"/>
        </w:rPr>
        <w:t>平方公尺及1萬1</w:t>
      </w:r>
      <w:r w:rsidR="00134F6A" w:rsidRPr="00134F6A">
        <w:rPr>
          <w:rFonts w:ascii="標楷體" w:eastAsia="標楷體" w:hAnsi="標楷體"/>
          <w:bCs/>
          <w:spacing w:val="0"/>
          <w:sz w:val="24"/>
          <w:szCs w:val="24"/>
        </w:rPr>
        <w:t>00</w:t>
      </w:r>
      <w:r w:rsidR="00134F6A" w:rsidRPr="00134F6A">
        <w:rPr>
          <w:rFonts w:ascii="標楷體" w:eastAsia="標楷體" w:hAnsi="標楷體" w:hint="eastAsia"/>
          <w:bCs/>
          <w:spacing w:val="0"/>
          <w:sz w:val="24"/>
          <w:szCs w:val="24"/>
        </w:rPr>
        <w:t>平方公尺；（</w:t>
      </w:r>
      <w:r w:rsidR="00134F6A" w:rsidRPr="00134F6A">
        <w:rPr>
          <w:rFonts w:ascii="標楷體" w:eastAsia="標楷體" w:hAnsi="標楷體"/>
          <w:bCs/>
          <w:spacing w:val="0"/>
          <w:sz w:val="24"/>
          <w:szCs w:val="24"/>
        </w:rPr>
        <w:t>2）</w:t>
      </w:r>
      <w:r w:rsidR="00134F6A" w:rsidRPr="00134F6A">
        <w:rPr>
          <w:rFonts w:ascii="標楷體" w:eastAsia="標楷體" w:hAnsi="標楷體" w:hint="eastAsia"/>
          <w:bCs/>
          <w:spacing w:val="0"/>
          <w:sz w:val="24"/>
          <w:szCs w:val="24"/>
        </w:rPr>
        <w:t>喬木新植數量400顆。惟據該府查填</w:t>
      </w:r>
      <w:r w:rsidR="00134F6A" w:rsidRPr="00134F6A">
        <w:rPr>
          <w:rFonts w:ascii="標楷體" w:eastAsia="標楷體" w:hAnsi="標楷體"/>
          <w:bCs/>
          <w:spacing w:val="0"/>
          <w:sz w:val="24"/>
          <w:szCs w:val="24"/>
        </w:rPr>
        <w:t>調查表及本室</w:t>
      </w:r>
      <w:r w:rsidR="00134F6A" w:rsidRPr="00134F6A">
        <w:rPr>
          <w:rFonts w:ascii="標楷體" w:eastAsia="標楷體" w:hAnsi="標楷體" w:hint="eastAsia"/>
          <w:bCs/>
          <w:spacing w:val="0"/>
          <w:sz w:val="24"/>
          <w:szCs w:val="24"/>
        </w:rPr>
        <w:t>1</w:t>
      </w:r>
      <w:r w:rsidR="00134F6A" w:rsidRPr="00134F6A">
        <w:rPr>
          <w:rFonts w:ascii="標楷體" w:eastAsia="標楷體" w:hAnsi="標楷體"/>
          <w:bCs/>
          <w:spacing w:val="0"/>
          <w:sz w:val="24"/>
          <w:szCs w:val="24"/>
        </w:rPr>
        <w:t>14</w:t>
      </w:r>
      <w:r w:rsidR="00134F6A" w:rsidRPr="00134F6A">
        <w:rPr>
          <w:rFonts w:ascii="標楷體" w:eastAsia="標楷體" w:hAnsi="標楷體" w:hint="eastAsia"/>
          <w:bCs/>
          <w:spacing w:val="0"/>
          <w:sz w:val="24"/>
          <w:szCs w:val="24"/>
        </w:rPr>
        <w:t>年3月</w:t>
      </w:r>
      <w:r w:rsidR="00134F6A" w:rsidRPr="00134F6A">
        <w:rPr>
          <w:rFonts w:ascii="標楷體" w:eastAsia="標楷體" w:hAnsi="標楷體"/>
          <w:bCs/>
          <w:spacing w:val="0"/>
          <w:sz w:val="24"/>
          <w:szCs w:val="24"/>
        </w:rPr>
        <w:t>4</w:t>
      </w:r>
      <w:r w:rsidR="00134F6A" w:rsidRPr="00134F6A">
        <w:rPr>
          <w:rFonts w:ascii="標楷體" w:eastAsia="標楷體" w:hAnsi="標楷體" w:hint="eastAsia"/>
          <w:bCs/>
          <w:spacing w:val="0"/>
          <w:sz w:val="24"/>
          <w:szCs w:val="24"/>
        </w:rPr>
        <w:t>日</w:t>
      </w:r>
      <w:r w:rsidR="00134F6A" w:rsidRPr="00134F6A">
        <w:rPr>
          <w:rFonts w:ascii="標楷體" w:eastAsia="標楷體" w:hAnsi="標楷體"/>
          <w:bCs/>
          <w:spacing w:val="0"/>
          <w:sz w:val="24"/>
          <w:szCs w:val="24"/>
        </w:rPr>
        <w:t>就地稽察結果</w:t>
      </w:r>
      <w:r w:rsidR="00134F6A" w:rsidRPr="00134F6A">
        <w:rPr>
          <w:rFonts w:ascii="標楷體" w:eastAsia="標楷體" w:hAnsi="標楷體" w:hint="eastAsia"/>
          <w:bCs/>
          <w:spacing w:val="0"/>
          <w:sz w:val="24"/>
          <w:szCs w:val="24"/>
        </w:rPr>
        <w:t>，其達成率分別僅介於3.75％至34.95％間（表</w:t>
      </w:r>
      <w:r>
        <w:rPr>
          <w:rFonts w:ascii="標楷體" w:eastAsia="標楷體" w:hAnsi="標楷體" w:hint="eastAsia"/>
          <w:bCs/>
          <w:spacing w:val="0"/>
          <w:sz w:val="24"/>
          <w:szCs w:val="24"/>
        </w:rPr>
        <w:t>1</w:t>
      </w:r>
      <w:r>
        <w:rPr>
          <w:rFonts w:ascii="標楷體" w:eastAsia="標楷體" w:hAnsi="標楷體"/>
          <w:bCs/>
          <w:spacing w:val="0"/>
          <w:sz w:val="24"/>
          <w:szCs w:val="24"/>
        </w:rPr>
        <w:t>0</w:t>
      </w:r>
      <w:r w:rsidR="00134F6A" w:rsidRPr="00134F6A">
        <w:rPr>
          <w:rFonts w:ascii="標楷體" w:eastAsia="標楷體" w:hAnsi="標楷體" w:hint="eastAsia"/>
          <w:bCs/>
          <w:spacing w:val="0"/>
          <w:sz w:val="24"/>
          <w:szCs w:val="24"/>
        </w:rPr>
        <w:t>），舉如：預計喬木新植數量400顆，實際僅15顆（達成率3</w:t>
      </w:r>
      <w:r w:rsidR="00134F6A" w:rsidRPr="00134F6A">
        <w:rPr>
          <w:rFonts w:ascii="標楷體" w:eastAsia="標楷體" w:hAnsi="標楷體"/>
          <w:bCs/>
          <w:spacing w:val="0"/>
          <w:sz w:val="24"/>
          <w:szCs w:val="24"/>
        </w:rPr>
        <w:t>.75</w:t>
      </w:r>
      <w:r w:rsidR="00134F6A" w:rsidRPr="00134F6A">
        <w:rPr>
          <w:rFonts w:ascii="標楷體" w:eastAsia="標楷體" w:hAnsi="標楷體" w:hint="eastAsia"/>
          <w:bCs/>
          <w:spacing w:val="0"/>
          <w:sz w:val="24"/>
          <w:szCs w:val="24"/>
        </w:rPr>
        <w:t>％</w:t>
      </w:r>
      <w:r w:rsidR="00134F6A" w:rsidRPr="00134F6A">
        <w:rPr>
          <w:rFonts w:ascii="標楷體" w:eastAsia="標楷體" w:hAnsi="標楷體"/>
          <w:bCs/>
          <w:spacing w:val="0"/>
          <w:sz w:val="24"/>
          <w:szCs w:val="24"/>
        </w:rPr>
        <w:t>）</w:t>
      </w:r>
      <w:r w:rsidR="00134F6A" w:rsidRPr="00134F6A">
        <w:rPr>
          <w:rFonts w:ascii="標楷體" w:eastAsia="標楷體" w:hAnsi="標楷體" w:hint="eastAsia"/>
          <w:bCs/>
          <w:spacing w:val="0"/>
          <w:sz w:val="24"/>
          <w:szCs w:val="24"/>
        </w:rPr>
        <w:t>、增設人行步道綠</w:t>
      </w:r>
      <w:r w:rsidR="00134F6A" w:rsidRPr="00134F6A">
        <w:rPr>
          <w:rFonts w:ascii="標楷體" w:eastAsia="標楷體" w:hAnsi="標楷體" w:hint="eastAsia"/>
          <w:bCs/>
          <w:spacing w:val="0"/>
          <w:sz w:val="24"/>
          <w:szCs w:val="24"/>
        </w:rPr>
        <w:lastRenderedPageBreak/>
        <w:t>地面積1</w:t>
      </w:r>
      <w:r w:rsidR="00134F6A" w:rsidRPr="00134F6A">
        <w:rPr>
          <w:rFonts w:ascii="標楷體" w:eastAsia="標楷體" w:hAnsi="標楷體"/>
          <w:bCs/>
          <w:spacing w:val="0"/>
          <w:sz w:val="24"/>
          <w:szCs w:val="24"/>
        </w:rPr>
        <w:t>0,100</w:t>
      </w:r>
      <w:r w:rsidR="00134F6A" w:rsidRPr="00134F6A">
        <w:rPr>
          <w:rFonts w:ascii="標楷體" w:eastAsia="標楷體" w:hAnsi="標楷體" w:hint="eastAsia"/>
          <w:bCs/>
          <w:spacing w:val="0"/>
          <w:sz w:val="24"/>
          <w:szCs w:val="24"/>
        </w:rPr>
        <w:t>平方公尺，實際僅</w:t>
      </w:r>
      <w:r w:rsidR="00134F6A" w:rsidRPr="00134F6A">
        <w:rPr>
          <w:rFonts w:ascii="標楷體" w:eastAsia="標楷體" w:hAnsi="標楷體"/>
          <w:bCs/>
          <w:spacing w:val="0"/>
          <w:sz w:val="24"/>
          <w:szCs w:val="24"/>
        </w:rPr>
        <w:t>910</w:t>
      </w:r>
      <w:r w:rsidR="00134F6A" w:rsidRPr="00134F6A">
        <w:rPr>
          <w:rFonts w:ascii="標楷體" w:eastAsia="標楷體" w:hAnsi="標楷體" w:hint="eastAsia"/>
          <w:bCs/>
          <w:spacing w:val="0"/>
          <w:sz w:val="24"/>
          <w:szCs w:val="24"/>
        </w:rPr>
        <w:t>平方公尺（達成率</w:t>
      </w:r>
      <w:r w:rsidR="00134F6A" w:rsidRPr="00134F6A">
        <w:rPr>
          <w:rFonts w:ascii="標楷體" w:eastAsia="標楷體" w:hAnsi="標楷體"/>
          <w:bCs/>
          <w:spacing w:val="0"/>
          <w:sz w:val="24"/>
          <w:szCs w:val="24"/>
        </w:rPr>
        <w:t>9.01</w:t>
      </w:r>
      <w:r w:rsidR="00134F6A" w:rsidRPr="00134F6A">
        <w:rPr>
          <w:rFonts w:ascii="標楷體" w:eastAsia="標楷體" w:hAnsi="標楷體" w:hint="eastAsia"/>
          <w:bCs/>
          <w:spacing w:val="0"/>
          <w:sz w:val="24"/>
          <w:szCs w:val="24"/>
        </w:rPr>
        <w:t>％</w:t>
      </w:r>
      <w:r w:rsidR="00134F6A" w:rsidRPr="00134F6A">
        <w:rPr>
          <w:rFonts w:ascii="標楷體" w:eastAsia="標楷體" w:hAnsi="標楷體"/>
          <w:bCs/>
          <w:spacing w:val="0"/>
          <w:sz w:val="24"/>
          <w:szCs w:val="24"/>
        </w:rPr>
        <w:t>）</w:t>
      </w:r>
      <w:r w:rsidR="00134F6A" w:rsidRPr="00134F6A">
        <w:rPr>
          <w:rFonts w:ascii="標楷體" w:eastAsia="標楷體" w:hAnsi="標楷體" w:hint="eastAsia"/>
          <w:bCs/>
          <w:spacing w:val="0"/>
          <w:sz w:val="24"/>
          <w:szCs w:val="24"/>
        </w:rPr>
        <w:t>等，所列評核項目實際執行成效均未達預期成效，且差幅甚巨，經函請縣政府查明檢討妥處，以發揮補助效益，達成員山水公園支應旅遊行程，提供休憩空間的目標。據復：本案核定計畫後，另有經濟部水利署補助「宜蘭河五十溪及大湖溪匯流口周邊水質及環境改善工程整體計畫」，相關施工場域在設計階段進行調整，後續考量銜接童玩公園各期工程避免重複施作，故減作鋪面及植栽等，經調整施作範圍及部分項目變更設計，故實際施作數量部分落差，後續於童玩公園各期工程內將逐步補足。</w:t>
      </w:r>
    </w:p>
    <w:p w14:paraId="6953980E" w14:textId="25B93590" w:rsidR="00134F6A" w:rsidRPr="00BA43FC" w:rsidRDefault="001512A2" w:rsidP="00EB5A95">
      <w:pPr>
        <w:pStyle w:val="a8"/>
        <w:wordWrap/>
        <w:spacing w:line="460" w:lineRule="exact"/>
        <w:ind w:firstLineChars="400" w:firstLine="960"/>
        <w:rPr>
          <w:rFonts w:ascii="標楷體" w:eastAsia="標楷體" w:hAnsi="標楷體" w:cs="標楷體"/>
          <w:color w:val="000000" w:themeColor="text1"/>
          <w:sz w:val="24"/>
          <w:szCs w:val="24"/>
        </w:rPr>
      </w:pPr>
      <w:r>
        <w:rPr>
          <w:rFonts w:ascii="標楷體" w:eastAsia="標楷體" w:hAnsi="標楷體" w:cs="標楷體" w:hint="eastAsia"/>
          <w:noProof/>
          <w:color w:val="000000" w:themeColor="text1"/>
          <w:sz w:val="24"/>
          <w:szCs w:val="24"/>
        </w:rPr>
        <mc:AlternateContent>
          <mc:Choice Requires="wps">
            <w:drawing>
              <wp:anchor distT="0" distB="0" distL="114300" distR="114300" simplePos="0" relativeHeight="251808768" behindDoc="0" locked="0" layoutInCell="1" allowOverlap="1" wp14:anchorId="54FD2D06" wp14:editId="44F37AA5">
                <wp:simplePos x="0" y="0"/>
                <wp:positionH relativeFrom="column">
                  <wp:posOffset>1249045</wp:posOffset>
                </wp:positionH>
                <wp:positionV relativeFrom="paragraph">
                  <wp:posOffset>4094480</wp:posOffset>
                </wp:positionV>
                <wp:extent cx="5020945" cy="3019425"/>
                <wp:effectExtent l="0" t="0" r="8255" b="9525"/>
                <wp:wrapSquare wrapText="bothSides"/>
                <wp:docPr id="51" name="文字方塊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020945" cy="3019425"/>
                        </a:xfrm>
                        <a:prstGeom prst="rect">
                          <a:avLst/>
                        </a:prstGeom>
                        <a:solidFill>
                          <a:srgbClr val="FFFFFF"/>
                        </a:solidFill>
                        <a:ln w="9525">
                          <a:noFill/>
                          <a:miter lim="800000"/>
                          <a:headEnd/>
                          <a:tailEnd/>
                        </a:ln>
                      </wps:spPr>
                      <wps:txbx>
                        <w:txbxContent>
                          <w:p w14:paraId="372A3906" w14:textId="424D79BE" w:rsidR="002F64E0" w:rsidRPr="00F37789" w:rsidRDefault="002F64E0" w:rsidP="001512A2">
                            <w:pPr>
                              <w:spacing w:line="320" w:lineRule="exact"/>
                              <w:jc w:val="center"/>
                              <w:rPr>
                                <w:rFonts w:ascii="標楷體" w:eastAsia="標楷體" w:hAnsi="標楷體"/>
                                <w:b/>
                                <w:color w:val="000000"/>
                              </w:rPr>
                            </w:pPr>
                            <w:r w:rsidRPr="00601E7A">
                              <w:rPr>
                                <w:rFonts w:ascii="標楷體" w:eastAsia="標楷體" w:hAnsi="標楷體" w:hint="eastAsia"/>
                                <w:b/>
                                <w:color w:val="000000"/>
                                <w:szCs w:val="24"/>
                              </w:rPr>
                              <w:t>圖</w:t>
                            </w:r>
                            <w:r>
                              <w:rPr>
                                <w:rFonts w:ascii="標楷體" w:eastAsia="標楷體" w:hAnsi="標楷體" w:hint="eastAsia"/>
                                <w:b/>
                                <w:color w:val="000000"/>
                                <w:szCs w:val="24"/>
                              </w:rPr>
                              <w:t xml:space="preserve">5 </w:t>
                            </w:r>
                            <w:r w:rsidRPr="008214C3">
                              <w:rPr>
                                <w:rFonts w:ascii="標楷體" w:eastAsia="標楷體" w:hAnsi="標楷體"/>
                                <w:b/>
                                <w:color w:val="000000"/>
                                <w:szCs w:val="24"/>
                              </w:rPr>
                              <w:t xml:space="preserve"> </w:t>
                            </w:r>
                            <w:r>
                              <w:rPr>
                                <w:rFonts w:ascii="標楷體" w:eastAsia="標楷體" w:hAnsi="標楷體" w:hint="eastAsia"/>
                                <w:b/>
                                <w:bCs/>
                                <w:color w:val="000000"/>
                              </w:rPr>
                              <w:t>羅東</w:t>
                            </w:r>
                            <w:r>
                              <w:rPr>
                                <w:rFonts w:ascii="標楷體" w:eastAsia="標楷體" w:hAnsi="標楷體"/>
                                <w:b/>
                                <w:bCs/>
                                <w:color w:val="000000"/>
                              </w:rPr>
                              <w:t>轉運站營運收入情形</w:t>
                            </w:r>
                          </w:p>
                          <w:p w14:paraId="69DA5C97" w14:textId="2A85245A" w:rsidR="002F64E0" w:rsidRDefault="00460731" w:rsidP="001512A2">
                            <w:pPr>
                              <w:jc w:val="center"/>
                            </w:pPr>
                            <w:bookmarkStart w:id="4" w:name="_GoBack"/>
                            <w:r w:rsidRPr="00460731">
                              <w:drawing>
                                <wp:inline distT="0" distB="0" distL="0" distR="0" wp14:anchorId="4D878663" wp14:editId="5FB703E1">
                                  <wp:extent cx="4685342" cy="2589530"/>
                                  <wp:effectExtent l="0" t="0" r="1270" b="1270"/>
                                  <wp:docPr id="14"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6">
                                            <a:extLst>
                                              <a:ext uri="{28A0092B-C50C-407E-A947-70E740481C1C}">
                                                <a14:useLocalDpi xmlns:a14="http://schemas.microsoft.com/office/drawing/2010/main" val="0"/>
                                              </a:ext>
                                            </a:extLst>
                                          </a:blip>
                                          <a:srcRect l="1237" b="5647"/>
                                          <a:stretch/>
                                        </pic:blipFill>
                                        <pic:spPr bwMode="auto">
                                          <a:xfrm>
                                            <a:off x="0" y="0"/>
                                            <a:ext cx="4693489" cy="2594033"/>
                                          </a:xfrm>
                                          <a:prstGeom prst="rect">
                                            <a:avLst/>
                                          </a:prstGeom>
                                          <a:noFill/>
                                          <a:ln>
                                            <a:noFill/>
                                          </a:ln>
                                          <a:extLst>
                                            <a:ext uri="{53640926-AAD7-44D8-BBD7-CCE9431645EC}">
                                              <a14:shadowObscured xmlns:a14="http://schemas.microsoft.com/office/drawing/2010/main"/>
                                            </a:ext>
                                          </a:extLst>
                                        </pic:spPr>
                                      </pic:pic>
                                    </a:graphicData>
                                  </a:graphic>
                                </wp:inline>
                              </w:drawing>
                            </w:r>
                            <w:bookmarkEnd w:id="4"/>
                          </w:p>
                          <w:p w14:paraId="791EFCA5" w14:textId="77777777" w:rsidR="002F64E0" w:rsidRPr="00880D3C" w:rsidRDefault="002F64E0" w:rsidP="001512A2">
                            <w:pPr>
                              <w:rPr>
                                <w:rFonts w:ascii="標楷體" w:eastAsia="標楷體" w:hAnsi="標楷體"/>
                                <w:color w:val="000000" w:themeColor="text1"/>
                                <w:sz w:val="18"/>
                                <w:szCs w:val="18"/>
                              </w:rPr>
                            </w:pPr>
                            <w:r w:rsidRPr="00880D3C">
                              <w:rPr>
                                <w:rFonts w:ascii="標楷體" w:eastAsia="標楷體" w:hAnsi="標楷體" w:hint="eastAsia"/>
                                <w:color w:val="000000" w:themeColor="text1"/>
                                <w:sz w:val="18"/>
                                <w:szCs w:val="18"/>
                              </w:rPr>
                              <w:t>資料來源：</w:t>
                            </w:r>
                            <w:r w:rsidRPr="00533EBE">
                              <w:rPr>
                                <w:rFonts w:ascii="標楷體" w:eastAsia="標楷體" w:hAnsi="標楷體" w:hint="eastAsia"/>
                                <w:color w:val="000000" w:themeColor="text1"/>
                                <w:sz w:val="18"/>
                                <w:szCs w:val="18"/>
                              </w:rPr>
                              <w:t>整理自縣政府提供資料</w:t>
                            </w:r>
                            <w:r w:rsidRPr="00880D3C">
                              <w:rPr>
                                <w:rFonts w:ascii="標楷體" w:eastAsia="標楷體" w:hAnsi="標楷體" w:hint="eastAsia"/>
                                <w:color w:val="000000" w:themeColor="text1"/>
                                <w:sz w:val="18"/>
                                <w:szCs w:val="18"/>
                              </w:rPr>
                              <w:t>。</w:t>
                            </w:r>
                          </w:p>
                        </w:txbxContent>
                      </wps:txbx>
                      <wps:bodyPr rot="0" vert="horz" wrap="square" lIns="91440" tIns="45720" rIns="91440" bIns="45720" anchor="t" anchorCtr="0">
                        <a:noAutofit/>
                      </wps:bodyPr>
                    </wps:wsp>
                  </a:graphicData>
                </a:graphic>
                <wp14:sizeRelH relativeFrom="margin">
                  <wp14:pctWidth>0</wp14:pctWidth>
                </wp14:sizeRelH>
              </wp:anchor>
            </w:drawing>
          </mc:Choice>
          <mc:Fallback>
            <w:pict>
              <v:shape w14:anchorId="54FD2D06" id="文字方塊 51" o:spid="_x0000_s1040" type="#_x0000_t202" style="position:absolute;left:0;text-align:left;margin-left:98.35pt;margin-top:322.4pt;width:395.35pt;height:237.75pt;z-index:2518087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" stroked="f">
                <v:textbox>
                  <w:txbxContent>
                    <w:p w14:paraId="372A3906" w14:textId="424D79BE" w:rsidR="002F64E0" w:rsidRPr="00F37789" w:rsidRDefault="002F64E0" w:rsidP="001512A2">
                      <w:pPr>
                        <w:spacing w:line="320" w:lineRule="exact"/>
                        <w:jc w:val="center"/>
                        <w:rPr>
                          <w:rFonts w:ascii="標楷體" w:eastAsia="標楷體" w:hAnsi="標楷體"/>
                          <w:b/>
                          <w:color w:val="000000"/>
                        </w:rPr>
                      </w:pPr>
                      <w:r w:rsidRPr="00601E7A">
                        <w:rPr>
                          <w:rFonts w:ascii="標楷體" w:eastAsia="標楷體" w:hAnsi="標楷體" w:hint="eastAsia"/>
                          <w:b/>
                          <w:color w:val="000000"/>
                          <w:szCs w:val="24"/>
                        </w:rPr>
                        <w:t>圖</w:t>
                      </w:r>
                      <w:r>
                        <w:rPr>
                          <w:rFonts w:ascii="標楷體" w:eastAsia="標楷體" w:hAnsi="標楷體" w:hint="eastAsia"/>
                          <w:b/>
                          <w:color w:val="000000"/>
                          <w:szCs w:val="24"/>
                        </w:rPr>
                        <w:t xml:space="preserve">5 </w:t>
                      </w:r>
                      <w:r w:rsidRPr="008214C3">
                        <w:rPr>
                          <w:rFonts w:ascii="標楷體" w:eastAsia="標楷體" w:hAnsi="標楷體"/>
                          <w:b/>
                          <w:color w:val="000000"/>
                          <w:szCs w:val="24"/>
                        </w:rPr>
                        <w:t xml:space="preserve"> </w:t>
                      </w:r>
                      <w:r>
                        <w:rPr>
                          <w:rFonts w:ascii="標楷體" w:eastAsia="標楷體" w:hAnsi="標楷體" w:hint="eastAsia"/>
                          <w:b/>
                          <w:bCs/>
                          <w:color w:val="000000"/>
                        </w:rPr>
                        <w:t>羅東</w:t>
                      </w:r>
                      <w:r>
                        <w:rPr>
                          <w:rFonts w:ascii="標楷體" w:eastAsia="標楷體" w:hAnsi="標楷體"/>
                          <w:b/>
                          <w:bCs/>
                          <w:color w:val="000000"/>
                        </w:rPr>
                        <w:t>轉運站營運收入情形</w:t>
                      </w:r>
                    </w:p>
                    <w:p w14:paraId="69DA5C97" w14:textId="2A85245A" w:rsidR="002F64E0" w:rsidRDefault="00460731" w:rsidP="001512A2">
                      <w:pPr>
                        <w:jc w:val="center"/>
                      </w:pPr>
                      <w:bookmarkStart w:id="5" w:name="_GoBack"/>
                      <w:r w:rsidRPr="00460731">
                        <w:drawing>
                          <wp:inline distT="0" distB="0" distL="0" distR="0" wp14:anchorId="4D878663" wp14:editId="5FB703E1">
                            <wp:extent cx="4685342" cy="2589530"/>
                            <wp:effectExtent l="0" t="0" r="1270" b="1270"/>
                            <wp:docPr id="14" name="圖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16">
                                      <a:extLst>
                                        <a:ext uri="{28A0092B-C50C-407E-A947-70E740481C1C}">
                                          <a14:useLocalDpi xmlns:a14="http://schemas.microsoft.com/office/drawing/2010/main" val="0"/>
                                        </a:ext>
                                      </a:extLst>
                                    </a:blip>
                                    <a:srcRect l="1237" b="5647"/>
                                    <a:stretch/>
                                  </pic:blipFill>
                                  <pic:spPr bwMode="auto">
                                    <a:xfrm>
                                      <a:off x="0" y="0"/>
                                      <a:ext cx="4693489" cy="2594033"/>
                                    </a:xfrm>
                                    <a:prstGeom prst="rect">
                                      <a:avLst/>
                                    </a:prstGeom>
                                    <a:noFill/>
                                    <a:ln>
                                      <a:noFill/>
                                    </a:ln>
                                    <a:extLst>
                                      <a:ext uri="{53640926-AAD7-44D8-BBD7-CCE9431645EC}">
                                        <a14:shadowObscured xmlns:a14="http://schemas.microsoft.com/office/drawing/2010/main"/>
                                      </a:ext>
                                    </a:extLst>
                                  </pic:spPr>
                                </pic:pic>
                              </a:graphicData>
                            </a:graphic>
                          </wp:inline>
                        </w:drawing>
                      </w:r>
                      <w:bookmarkEnd w:id="5"/>
                    </w:p>
                    <w:p w14:paraId="791EFCA5" w14:textId="77777777" w:rsidR="002F64E0" w:rsidRPr="00880D3C" w:rsidRDefault="002F64E0" w:rsidP="001512A2">
                      <w:pPr>
                        <w:rPr>
                          <w:rFonts w:ascii="標楷體" w:eastAsia="標楷體" w:hAnsi="標楷體"/>
                          <w:color w:val="000000" w:themeColor="text1"/>
                          <w:sz w:val="18"/>
                          <w:szCs w:val="18"/>
                        </w:rPr>
                      </w:pPr>
                      <w:r w:rsidRPr="00880D3C">
                        <w:rPr>
                          <w:rFonts w:ascii="標楷體" w:eastAsia="標楷體" w:hAnsi="標楷體" w:hint="eastAsia"/>
                          <w:color w:val="000000" w:themeColor="text1"/>
                          <w:sz w:val="18"/>
                          <w:szCs w:val="18"/>
                        </w:rPr>
                        <w:t>資料來源：</w:t>
                      </w:r>
                      <w:r w:rsidRPr="00533EBE">
                        <w:rPr>
                          <w:rFonts w:ascii="標楷體" w:eastAsia="標楷體" w:hAnsi="標楷體" w:hint="eastAsia"/>
                          <w:color w:val="000000" w:themeColor="text1"/>
                          <w:sz w:val="18"/>
                          <w:szCs w:val="18"/>
                        </w:rPr>
                        <w:t>整理自縣政府提供資料</w:t>
                      </w:r>
                      <w:r w:rsidRPr="00880D3C">
                        <w:rPr>
                          <w:rFonts w:ascii="標楷體" w:eastAsia="標楷體" w:hAnsi="標楷體" w:hint="eastAsia"/>
                          <w:color w:val="000000" w:themeColor="text1"/>
                          <w:sz w:val="18"/>
                          <w:szCs w:val="18"/>
                        </w:rPr>
                        <w:t>。</w:t>
                      </w:r>
                    </w:p>
                  </w:txbxContent>
                </v:textbox>
                <w10:wrap type="square"/>
              </v:shape>
            </w:pict>
          </mc:Fallback>
        </mc:AlternateContent>
      </w:r>
      <w:r w:rsidR="00134F6A" w:rsidRPr="004F0205">
        <w:rPr>
          <w:rFonts w:ascii="標楷體" w:eastAsia="標楷體" w:hAnsi="標楷體" w:hint="eastAsia"/>
          <w:b/>
          <w:bCs/>
          <w:spacing w:val="0"/>
          <w:sz w:val="24"/>
          <w:szCs w:val="24"/>
        </w:rPr>
        <w:t>3.</w:t>
      </w:r>
      <w:r w:rsidR="00BE16D0" w:rsidRPr="006F1383">
        <w:rPr>
          <w:rFonts w:ascii="標楷體" w:eastAsia="標楷體" w:hAnsi="標楷體" w:hint="eastAsia"/>
          <w:b/>
          <w:bCs/>
          <w:szCs w:val="24"/>
        </w:rPr>
        <w:t xml:space="preserve">　</w:t>
      </w:r>
      <w:r w:rsidR="00134F6A" w:rsidRPr="004F0205">
        <w:rPr>
          <w:rFonts w:ascii="標楷體" w:eastAsia="標楷體" w:hAnsi="標楷體" w:hint="eastAsia"/>
          <w:b/>
          <w:bCs/>
          <w:spacing w:val="0"/>
          <w:sz w:val="24"/>
          <w:szCs w:val="24"/>
        </w:rPr>
        <w:t>羅東轉運站委託經營7個月餘，承租廠商尚未依約設置旅宿無縫接軌專區及建置電視牆，推廣觀光產業等，且營運收入未如預期，允待督促積極檢討改善妥處，以提升營運績效：</w:t>
      </w:r>
      <w:r w:rsidR="00134F6A" w:rsidRPr="004F0205">
        <w:rPr>
          <w:rFonts w:ascii="標楷體" w:eastAsia="標楷體" w:hAnsi="標楷體" w:hint="eastAsia"/>
          <w:bCs/>
          <w:spacing w:val="0"/>
          <w:sz w:val="24"/>
          <w:szCs w:val="24"/>
        </w:rPr>
        <w:t>縣政府為改善羅東鎮停車問題，規劃興建羅東轉運站停車場，經向交通部公路總局（112年9月15日改制為交通部公路局，下稱公路局）申請「前瞻基礎建設</w:t>
      </w:r>
      <w:r w:rsidR="00B0063F">
        <w:rPr>
          <w:rFonts w:ascii="標楷體" w:eastAsia="標楷體" w:hAnsi="標楷體" w:hint="eastAsia"/>
          <w:bCs/>
          <w:spacing w:val="0"/>
          <w:sz w:val="24"/>
          <w:szCs w:val="24"/>
        </w:rPr>
        <w:t>－</w:t>
      </w:r>
      <w:r w:rsidR="00134F6A" w:rsidRPr="004F0205">
        <w:rPr>
          <w:rFonts w:ascii="標楷體" w:eastAsia="標楷體" w:hAnsi="標楷體" w:hint="eastAsia"/>
          <w:bCs/>
          <w:spacing w:val="0"/>
          <w:sz w:val="24"/>
          <w:szCs w:val="24"/>
        </w:rPr>
        <w:t>城鄉建設</w:t>
      </w:r>
      <w:r w:rsidR="00B0063F">
        <w:rPr>
          <w:rFonts w:ascii="標楷體" w:eastAsia="標楷體" w:hAnsi="標楷體" w:hint="eastAsia"/>
          <w:bCs/>
          <w:spacing w:val="0"/>
          <w:sz w:val="24"/>
          <w:szCs w:val="24"/>
        </w:rPr>
        <w:t>－</w:t>
      </w:r>
      <w:r w:rsidR="00134F6A" w:rsidRPr="004F0205">
        <w:rPr>
          <w:rFonts w:ascii="標楷體" w:eastAsia="標楷體" w:hAnsi="標楷體" w:hint="eastAsia"/>
          <w:bCs/>
          <w:spacing w:val="0"/>
          <w:sz w:val="24"/>
          <w:szCs w:val="24"/>
        </w:rPr>
        <w:t>改善停車位計畫」案經費補助，公路局於108年9月10日核定工程總經費7億957萬元（中央補助</w:t>
      </w:r>
      <w:r w:rsidR="00D40B44">
        <w:rPr>
          <w:rFonts w:ascii="標楷體" w:eastAsia="標楷體" w:hAnsi="標楷體" w:hint="eastAsia"/>
          <w:bCs/>
          <w:spacing w:val="0"/>
          <w:sz w:val="24"/>
          <w:szCs w:val="24"/>
        </w:rPr>
        <w:t>款</w:t>
      </w:r>
      <w:r w:rsidR="00134F6A" w:rsidRPr="004F0205">
        <w:rPr>
          <w:rFonts w:ascii="標楷體" w:eastAsia="標楷體" w:hAnsi="標楷體" w:hint="eastAsia"/>
          <w:bCs/>
          <w:spacing w:val="0"/>
          <w:sz w:val="24"/>
          <w:szCs w:val="24"/>
        </w:rPr>
        <w:t>4億332萬餘元，縣政府自籌</w:t>
      </w:r>
      <w:r w:rsidR="00D40B44">
        <w:rPr>
          <w:rFonts w:ascii="標楷體" w:eastAsia="標楷體" w:hAnsi="標楷體" w:hint="eastAsia"/>
          <w:bCs/>
          <w:spacing w:val="0"/>
          <w:sz w:val="24"/>
          <w:szCs w:val="24"/>
        </w:rPr>
        <w:t>款</w:t>
      </w:r>
      <w:r w:rsidR="00134F6A" w:rsidRPr="004F0205">
        <w:rPr>
          <w:rFonts w:ascii="標楷體" w:eastAsia="標楷體" w:hAnsi="標楷體" w:hint="eastAsia"/>
          <w:bCs/>
          <w:spacing w:val="0"/>
          <w:sz w:val="24"/>
          <w:szCs w:val="24"/>
        </w:rPr>
        <w:t>3億625萬餘元），由縣政府辦理「宜蘭縣羅東轉運站暨附屬設施及停車空間新建工程」，該工程於113年4月20日竣工，結算金額10億3,450萬餘元（與計畫經費之落差係適逢疫情物價上漲及變更設計增加機電設備等），並於113年8月26日完成驗收，經查核有：（1）縣政府於113年2月21日簽辦宜蘭縣羅東轉運站出租經營案，於113年5月3日決標，1</w:t>
      </w:r>
      <w:r w:rsidR="00134F6A" w:rsidRPr="004F0205">
        <w:rPr>
          <w:rFonts w:ascii="標楷體" w:eastAsia="標楷體" w:hAnsi="標楷體"/>
          <w:bCs/>
          <w:spacing w:val="0"/>
          <w:sz w:val="24"/>
          <w:szCs w:val="24"/>
        </w:rPr>
        <w:t>13</w:t>
      </w:r>
      <w:r w:rsidR="00134F6A" w:rsidRPr="004F0205">
        <w:rPr>
          <w:rFonts w:ascii="標楷體" w:eastAsia="標楷體" w:hAnsi="標楷體" w:hint="eastAsia"/>
          <w:bCs/>
          <w:spacing w:val="0"/>
          <w:sz w:val="24"/>
          <w:szCs w:val="24"/>
        </w:rPr>
        <w:t>年9月6日正式啟用。經本室於114年5月23日現場勘查結果，發現未依出租經營案契約書檢附「羅東轉運站出租經營案服務建議書」所載，設置氣候時鐘呼應環保議題，及推動旅宿無縫接軌專車月台及建置觀光電視牆推廣觀光產業等；另轉運站2樓閒置空間亦未與縣政府文化局合作，常態性舉辦宜蘭在地文化、文藝相關展覽情形，且自113年9月6日開始營運至114年4月底止已，7個月餘均未辦理小農專區及公共運輸無車日（屋頂露天演唱會）等活動；（2）據縣政府提供113年10月至114年4月底止7個月之營運情形（圖</w:t>
      </w:r>
      <w:r w:rsidR="00EB5A95">
        <w:rPr>
          <w:rFonts w:ascii="標楷體" w:eastAsia="標楷體" w:hAnsi="標楷體" w:hint="eastAsia"/>
          <w:bCs/>
          <w:spacing w:val="0"/>
          <w:sz w:val="24"/>
          <w:szCs w:val="24"/>
        </w:rPr>
        <w:t>5</w:t>
      </w:r>
      <w:r w:rsidR="00134F6A" w:rsidRPr="004F0205">
        <w:rPr>
          <w:rFonts w:ascii="標楷體" w:eastAsia="標楷體" w:hAnsi="標楷體" w:hint="eastAsia"/>
          <w:bCs/>
          <w:spacing w:val="0"/>
          <w:sz w:val="24"/>
          <w:szCs w:val="24"/>
        </w:rPr>
        <w:t>），每月營運收入介於220萬餘元至273萬餘元之間，櫃台、店鋪等固定收入自113年11月後</w:t>
      </w:r>
      <w:r w:rsidR="00134F6A" w:rsidRPr="004F0205">
        <w:rPr>
          <w:rFonts w:ascii="標楷體" w:eastAsia="標楷體" w:hAnsi="標楷體" w:hint="eastAsia"/>
          <w:bCs/>
          <w:spacing w:val="0"/>
          <w:sz w:val="24"/>
          <w:szCs w:val="24"/>
        </w:rPr>
        <w:lastRenderedPageBreak/>
        <w:t>均維持101萬餘元，其營運增減主要來自停車場收入之增減，與服務建議書所載預計每月收入328萬餘元尚有落差，經分析114年4月營運狀況，除停車場收入171萬餘元較契約書之服務建議書所列132萬餘元增加外，其餘國道月台、櫃台、店鋪、辦公室及其他等收入均較服務建議書所列收入減少，主要係國道月台、櫃台、店舖等尚有空間未出租使用，且除太陽能及基地台收入因考量後續增建及無需求外，均無收取廣告收入，營運收入存有改善提升空間，經函請縣政府督促檢討改善妥處，以提升營運績效。據復：（1）將要求委託經營廠商儘速辦理，並確認執行頻率，後續納入契約規定，及針對罰則部分研議修訂契約，積極督導辦理；（2）考量營運初期市場情況未明且採取保守評估，爰採固定權利金及變動權利金之收費方式，除維持權利金收入外，亦可提供市場養量，後續將持續督導招商，根據市場情形進行滾動檢討修正。</w:t>
      </w:r>
    </w:p>
    <w:p w14:paraId="65C8BBAB" w14:textId="77777777" w:rsidR="00BC4089" w:rsidRPr="00236A17" w:rsidRDefault="00003805" w:rsidP="00BC4089">
      <w:pPr>
        <w:overflowPunct w:val="0"/>
        <w:autoSpaceDE w:val="0"/>
        <w:autoSpaceDN w:val="0"/>
        <w:adjustRightInd w:val="0"/>
        <w:snapToGrid w:val="0"/>
        <w:spacing w:beforeLines="30" w:before="72" w:line="480" w:lineRule="exact"/>
        <w:ind w:firstLineChars="200" w:firstLine="569"/>
        <w:jc w:val="both"/>
        <w:rPr>
          <w:rFonts w:ascii="標楷體" w:eastAsia="標楷體" w:hAnsi="標楷體"/>
          <w:b/>
          <w:szCs w:val="24"/>
        </w:rPr>
      </w:pPr>
      <w:r w:rsidRPr="00E552C6">
        <w:rPr>
          <w:rFonts w:ascii="標楷體" w:eastAsia="標楷體" w:hAnsi="標楷體" w:hint="eastAsia"/>
          <w:b/>
          <w:spacing w:val="2"/>
          <w:sz w:val="28"/>
          <w:szCs w:val="28"/>
        </w:rPr>
        <w:t xml:space="preserve">（六）　</w:t>
      </w:r>
      <w:r w:rsidR="00BC4089" w:rsidRPr="008F138C">
        <w:rPr>
          <w:rFonts w:ascii="標楷體" w:eastAsia="標楷體" w:hAnsi="標楷體" w:hint="eastAsia"/>
          <w:b/>
          <w:spacing w:val="2"/>
          <w:sz w:val="28"/>
          <w:szCs w:val="28"/>
        </w:rPr>
        <w:t>一般性補助款</w:t>
      </w:r>
      <w:r w:rsidR="00BC4089">
        <w:rPr>
          <w:rFonts w:ascii="標楷體" w:eastAsia="標楷體" w:hAnsi="標楷體" w:hint="eastAsia"/>
          <w:b/>
          <w:spacing w:val="2"/>
          <w:sz w:val="28"/>
          <w:szCs w:val="28"/>
        </w:rPr>
        <w:t>預算執行率已達9成以上</w:t>
      </w:r>
      <w:r w:rsidR="00BC4089" w:rsidRPr="008F138C">
        <w:rPr>
          <w:rFonts w:ascii="標楷體" w:eastAsia="標楷體" w:hAnsi="標楷體" w:hint="eastAsia"/>
          <w:b/>
          <w:spacing w:val="2"/>
          <w:sz w:val="28"/>
          <w:szCs w:val="28"/>
        </w:rPr>
        <w:t>，</w:t>
      </w:r>
      <w:r w:rsidR="00BC4089" w:rsidRPr="00473C28">
        <w:rPr>
          <w:rFonts w:ascii="標楷體" w:eastAsia="標楷體" w:hAnsi="標楷體" w:hint="eastAsia"/>
          <w:b/>
          <w:spacing w:val="2"/>
          <w:sz w:val="28"/>
          <w:szCs w:val="28"/>
        </w:rPr>
        <w:t>惟</w:t>
      </w:r>
      <w:r w:rsidR="00BC4089">
        <w:rPr>
          <w:rFonts w:ascii="標楷體" w:eastAsia="標楷體" w:hAnsi="標楷體" w:hint="eastAsia"/>
          <w:b/>
          <w:spacing w:val="2"/>
          <w:sz w:val="28"/>
          <w:szCs w:val="28"/>
        </w:rPr>
        <w:t>間有部分計畫</w:t>
      </w:r>
      <w:r w:rsidR="00BC4089" w:rsidRPr="00473C28">
        <w:rPr>
          <w:rFonts w:ascii="標楷體" w:eastAsia="標楷體" w:hAnsi="標楷體" w:hint="eastAsia"/>
          <w:b/>
          <w:spacing w:val="2"/>
          <w:sz w:val="28"/>
          <w:szCs w:val="28"/>
        </w:rPr>
        <w:t>執行率未達80</w:t>
      </w:r>
      <w:r w:rsidR="00BC4089">
        <w:rPr>
          <w:rFonts w:ascii="標楷體" w:eastAsia="標楷體" w:hAnsi="標楷體" w:hint="eastAsia"/>
          <w:b/>
          <w:spacing w:val="2"/>
          <w:sz w:val="28"/>
          <w:szCs w:val="28"/>
        </w:rPr>
        <w:t>％，及年度考核項目成績欠佳並遭扣減分數等情，均待</w:t>
      </w:r>
      <w:r w:rsidR="00BC4089" w:rsidRPr="00306DCB">
        <w:rPr>
          <w:rFonts w:ascii="標楷體" w:eastAsia="標楷體" w:hAnsi="標楷體" w:hint="eastAsia"/>
          <w:b/>
          <w:spacing w:val="2"/>
          <w:sz w:val="28"/>
          <w:szCs w:val="28"/>
        </w:rPr>
        <w:t>檢討改善妥處</w:t>
      </w:r>
      <w:r w:rsidR="00BC4089">
        <w:rPr>
          <w:rFonts w:ascii="標楷體" w:eastAsia="標楷體" w:hAnsi="標楷體" w:hint="eastAsia"/>
          <w:b/>
          <w:spacing w:val="2"/>
          <w:sz w:val="28"/>
          <w:szCs w:val="28"/>
        </w:rPr>
        <w:t>，以提升補助經費</w:t>
      </w:r>
      <w:r w:rsidR="00BC4089" w:rsidRPr="00473C28">
        <w:rPr>
          <w:rFonts w:ascii="標楷體" w:eastAsia="標楷體" w:hAnsi="標楷體" w:hint="eastAsia"/>
          <w:b/>
          <w:spacing w:val="2"/>
          <w:sz w:val="28"/>
          <w:szCs w:val="28"/>
        </w:rPr>
        <w:t>執行</w:t>
      </w:r>
      <w:r w:rsidR="00BC4089">
        <w:rPr>
          <w:rFonts w:ascii="標楷體" w:eastAsia="標楷體" w:hAnsi="標楷體" w:hint="eastAsia"/>
          <w:b/>
          <w:spacing w:val="2"/>
          <w:sz w:val="28"/>
          <w:szCs w:val="28"/>
        </w:rPr>
        <w:t>效益</w:t>
      </w:r>
      <w:r w:rsidR="00BC4089" w:rsidRPr="00473C28">
        <w:rPr>
          <w:rFonts w:ascii="標楷體" w:eastAsia="標楷體" w:hAnsi="標楷體" w:hint="eastAsia"/>
          <w:b/>
          <w:spacing w:val="2"/>
          <w:sz w:val="28"/>
          <w:szCs w:val="28"/>
        </w:rPr>
        <w:t>及</w:t>
      </w:r>
      <w:r w:rsidR="00BC4089">
        <w:rPr>
          <w:rFonts w:ascii="標楷體" w:eastAsia="標楷體" w:hAnsi="標楷體" w:hint="eastAsia"/>
          <w:b/>
          <w:spacing w:val="2"/>
          <w:sz w:val="28"/>
          <w:szCs w:val="28"/>
        </w:rPr>
        <w:t>考核成績</w:t>
      </w:r>
      <w:r w:rsidR="00BC4089" w:rsidRPr="00236A17">
        <w:rPr>
          <w:rFonts w:ascii="標楷體" w:eastAsia="標楷體" w:hAnsi="標楷體" w:hint="eastAsia"/>
          <w:b/>
          <w:sz w:val="28"/>
          <w:szCs w:val="28"/>
        </w:rPr>
        <w:t>。</w:t>
      </w:r>
    </w:p>
    <w:p w14:paraId="60D48E46" w14:textId="77777777" w:rsidR="00BC4089" w:rsidRPr="008F138C" w:rsidRDefault="00BC4089" w:rsidP="00BC4089">
      <w:pPr>
        <w:overflowPunct w:val="0"/>
        <w:autoSpaceDE w:val="0"/>
        <w:autoSpaceDN w:val="0"/>
        <w:adjustRightInd w:val="0"/>
        <w:snapToGrid w:val="0"/>
        <w:spacing w:line="500" w:lineRule="exact"/>
        <w:ind w:firstLineChars="200" w:firstLine="480"/>
        <w:jc w:val="both"/>
        <w:rPr>
          <w:rFonts w:ascii="標楷體" w:eastAsia="標楷體" w:hAnsi="標楷體"/>
          <w:szCs w:val="24"/>
        </w:rPr>
      </w:pPr>
      <w:r w:rsidRPr="00455F7F">
        <w:rPr>
          <w:rFonts w:ascii="標楷體" w:eastAsia="標楷體" w:hAnsi="標楷體" w:hint="eastAsia"/>
          <w:szCs w:val="24"/>
        </w:rPr>
        <w:t>依中央對直轄市及縣</w:t>
      </w:r>
      <w:r>
        <w:rPr>
          <w:rFonts w:ascii="標楷體" w:eastAsia="標楷體" w:hAnsi="標楷體" w:hint="eastAsia"/>
          <w:szCs w:val="24"/>
        </w:rPr>
        <w:t>（</w:t>
      </w:r>
      <w:r w:rsidRPr="00455F7F">
        <w:rPr>
          <w:rFonts w:ascii="標楷體" w:eastAsia="標楷體" w:hAnsi="標楷體" w:hint="eastAsia"/>
          <w:szCs w:val="24"/>
        </w:rPr>
        <w:t>市</w:t>
      </w:r>
      <w:r>
        <w:rPr>
          <w:rFonts w:ascii="標楷體" w:eastAsia="標楷體" w:hAnsi="標楷體" w:hint="eastAsia"/>
          <w:szCs w:val="24"/>
        </w:rPr>
        <w:t>）</w:t>
      </w:r>
      <w:r w:rsidRPr="00455F7F">
        <w:rPr>
          <w:rFonts w:ascii="標楷體" w:eastAsia="標楷體" w:hAnsi="標楷體" w:hint="eastAsia"/>
          <w:szCs w:val="24"/>
        </w:rPr>
        <w:t>政府補助辦法第3條第1項第1款規定，一般性補助款補助事項，包括直轄市、準用直轄市規定之縣及縣（市）基本財政收支差短與定額設算之教育、社會福利及基本設施等補助經費。又中央對直轄市與縣</w:t>
      </w:r>
      <w:r>
        <w:rPr>
          <w:rFonts w:ascii="標楷體" w:eastAsia="標楷體" w:hAnsi="標楷體" w:hint="eastAsia"/>
          <w:szCs w:val="24"/>
        </w:rPr>
        <w:t>（</w:t>
      </w:r>
      <w:r w:rsidRPr="00455F7F">
        <w:rPr>
          <w:rFonts w:ascii="標楷體" w:eastAsia="標楷體" w:hAnsi="標楷體" w:hint="eastAsia"/>
          <w:szCs w:val="24"/>
        </w:rPr>
        <w:t>市</w:t>
      </w:r>
      <w:r>
        <w:rPr>
          <w:rFonts w:ascii="標楷體" w:eastAsia="標楷體" w:hAnsi="標楷體" w:hint="eastAsia"/>
          <w:szCs w:val="24"/>
        </w:rPr>
        <w:t>）</w:t>
      </w:r>
      <w:r w:rsidRPr="00455F7F">
        <w:rPr>
          <w:rFonts w:ascii="標楷體" w:eastAsia="標楷體" w:hAnsi="標楷體" w:hint="eastAsia"/>
          <w:szCs w:val="24"/>
        </w:rPr>
        <w:t>政府計畫及預算考核要點第10點規定，行政院得按社會福利、教育、基本設施計畫執行效能與相關預算編製執行情形、財政績效與年度預算編製執行情形等面向，評定各市縣政府考核成績，並據以增加或減少其當年度或以後年度所獲之一般性補助款</w:t>
      </w:r>
      <w:r>
        <w:rPr>
          <w:rFonts w:ascii="標楷體" w:eastAsia="標楷體" w:hAnsi="標楷體" w:hint="eastAsia"/>
          <w:szCs w:val="24"/>
        </w:rPr>
        <w:t>。縣政</w:t>
      </w:r>
      <w:r w:rsidRPr="00455F7F">
        <w:rPr>
          <w:rFonts w:ascii="標楷體" w:eastAsia="標楷體" w:hAnsi="標楷體" w:hint="eastAsia"/>
          <w:szCs w:val="24"/>
        </w:rPr>
        <w:t>府113年度一般性補助款預算數共計64億9,721萬餘元，累計支用數61億6,102萬餘元，執行率94.83％，計畫項數共計229項，執行率80％</w:t>
      </w:r>
      <w:r>
        <w:rPr>
          <w:rFonts w:ascii="標楷體" w:eastAsia="標楷體" w:hAnsi="標楷體" w:hint="eastAsia"/>
          <w:szCs w:val="24"/>
        </w:rPr>
        <w:t>以上</w:t>
      </w:r>
      <w:r w:rsidRPr="00455F7F">
        <w:rPr>
          <w:rFonts w:ascii="標楷體" w:eastAsia="標楷體" w:hAnsi="標楷體" w:hint="eastAsia"/>
          <w:szCs w:val="24"/>
        </w:rPr>
        <w:t>者219</w:t>
      </w:r>
      <w:r>
        <w:rPr>
          <w:rFonts w:ascii="標楷體" w:eastAsia="標楷體" w:hAnsi="標楷體" w:hint="eastAsia"/>
          <w:szCs w:val="24"/>
        </w:rPr>
        <w:t>項，</w:t>
      </w:r>
      <w:r w:rsidRPr="00455F7F">
        <w:rPr>
          <w:rFonts w:ascii="標楷體" w:eastAsia="標楷體" w:hAnsi="標楷體" w:hint="eastAsia"/>
          <w:szCs w:val="24"/>
        </w:rPr>
        <w:t>未達80％者10項</w:t>
      </w:r>
      <w:r>
        <w:rPr>
          <w:rFonts w:ascii="標楷體" w:eastAsia="標楷體" w:hAnsi="標楷體" w:hint="eastAsia"/>
          <w:szCs w:val="24"/>
        </w:rPr>
        <w:t>。經查</w:t>
      </w:r>
      <w:r w:rsidRPr="00455F7F">
        <w:rPr>
          <w:rFonts w:ascii="標楷體" w:eastAsia="標楷體" w:hAnsi="標楷體" w:hint="eastAsia"/>
          <w:szCs w:val="24"/>
        </w:rPr>
        <w:t>一般性補助款執行情形</w:t>
      </w:r>
      <w:r>
        <w:rPr>
          <w:rFonts w:ascii="標楷體" w:eastAsia="標楷體" w:hAnsi="標楷體" w:hint="eastAsia"/>
          <w:szCs w:val="24"/>
        </w:rPr>
        <w:t>及中央考核結果，</w:t>
      </w:r>
      <w:r w:rsidRPr="00455F7F">
        <w:rPr>
          <w:rFonts w:ascii="標楷體" w:eastAsia="標楷體" w:hAnsi="標楷體" w:hint="eastAsia"/>
          <w:szCs w:val="24"/>
        </w:rPr>
        <w:t>核有</w:t>
      </w:r>
      <w:r>
        <w:rPr>
          <w:rFonts w:ascii="標楷體" w:eastAsia="標楷體" w:hAnsi="標楷體" w:hint="eastAsia"/>
          <w:szCs w:val="24"/>
        </w:rPr>
        <w:t>：</w:t>
      </w:r>
    </w:p>
    <w:p w14:paraId="5562F6A2" w14:textId="38B0316C" w:rsidR="00BC4089" w:rsidRPr="006F1383" w:rsidRDefault="00BC4089" w:rsidP="007839C4">
      <w:pPr>
        <w:overflowPunct w:val="0"/>
        <w:autoSpaceDE w:val="0"/>
        <w:autoSpaceDN w:val="0"/>
        <w:adjustRightInd w:val="0"/>
        <w:snapToGrid w:val="0"/>
        <w:spacing w:beforeLines="50" w:before="120" w:afterLines="60" w:after="144" w:line="506" w:lineRule="exact"/>
        <w:ind w:firstLineChars="400" w:firstLine="961"/>
        <w:jc w:val="both"/>
        <w:rPr>
          <w:rFonts w:ascii="標楷體" w:eastAsia="標楷體" w:hAnsi="標楷體"/>
          <w:color w:val="FF0000"/>
          <w:szCs w:val="24"/>
          <w:lang w:val="es-PR"/>
        </w:rPr>
      </w:pPr>
      <w:r w:rsidRPr="006F1383">
        <w:rPr>
          <w:rFonts w:ascii="標楷體" w:eastAsia="標楷體" w:hAnsi="標楷體" w:hint="eastAsia"/>
          <w:b/>
          <w:bCs/>
          <w:szCs w:val="24"/>
        </w:rPr>
        <w:t xml:space="preserve">1.　</w:t>
      </w:r>
      <w:r>
        <w:rPr>
          <w:rFonts w:ascii="標楷體" w:eastAsia="標楷體" w:hAnsi="標楷體" w:hint="eastAsia"/>
          <w:b/>
          <w:bCs/>
          <w:szCs w:val="24"/>
        </w:rPr>
        <w:t>社會福利及教育</w:t>
      </w:r>
      <w:r w:rsidRPr="00455F7F">
        <w:rPr>
          <w:rFonts w:ascii="標楷體" w:eastAsia="標楷體" w:hAnsi="標楷體" w:hint="eastAsia"/>
          <w:b/>
          <w:bCs/>
          <w:szCs w:val="24"/>
        </w:rPr>
        <w:t>部分計畫預算執行率未達80％，有待覈實評估經費需求，加強積極辦理，以提升預算編列執行率及計畫成效</w:t>
      </w:r>
      <w:r w:rsidRPr="006F1383">
        <w:rPr>
          <w:rFonts w:ascii="標楷體" w:eastAsia="標楷體" w:hAnsi="標楷體" w:hint="eastAsia"/>
          <w:b/>
          <w:bCs/>
          <w:szCs w:val="24"/>
        </w:rPr>
        <w:t>：</w:t>
      </w:r>
      <w:r w:rsidRPr="00455F7F">
        <w:rPr>
          <w:rFonts w:ascii="標楷體" w:eastAsia="標楷體" w:hAnsi="標楷體" w:hint="eastAsia"/>
          <w:szCs w:val="24"/>
          <w:lang w:val="es-PR"/>
        </w:rPr>
        <w:t>依各機關單位預算執行要點第3點規定，各機關應依歲入、歲出分配預算及計畫進度切實嚴格執行。經查113</w:t>
      </w:r>
      <w:r>
        <w:rPr>
          <w:rFonts w:ascii="標楷體" w:eastAsia="標楷體" w:hAnsi="標楷體" w:hint="eastAsia"/>
          <w:szCs w:val="24"/>
          <w:lang w:val="es-PR"/>
        </w:rPr>
        <w:t>年度縣政</w:t>
      </w:r>
      <w:r w:rsidRPr="00455F7F">
        <w:rPr>
          <w:rFonts w:ascii="標楷體" w:eastAsia="標楷體" w:hAnsi="標楷體" w:hint="eastAsia"/>
          <w:szCs w:val="24"/>
          <w:lang w:val="es-PR"/>
        </w:rPr>
        <w:t>府辦理一般性補助款社會福利經費41億3,172萬餘元</w:t>
      </w:r>
      <w:r>
        <w:rPr>
          <w:rFonts w:ascii="標楷體" w:eastAsia="標楷體" w:hAnsi="標楷體" w:hint="eastAsia"/>
          <w:szCs w:val="24"/>
          <w:lang w:val="es-PR"/>
        </w:rPr>
        <w:t>（</w:t>
      </w:r>
      <w:r w:rsidRPr="00455F7F">
        <w:rPr>
          <w:rFonts w:ascii="標楷體" w:eastAsia="標楷體" w:hAnsi="標楷體" w:hint="eastAsia"/>
          <w:szCs w:val="24"/>
          <w:lang w:val="es-PR"/>
        </w:rPr>
        <w:t>相關計畫總計30項</w:t>
      </w:r>
      <w:r>
        <w:rPr>
          <w:rFonts w:ascii="標楷體" w:eastAsia="標楷體" w:hAnsi="標楷體" w:hint="eastAsia"/>
          <w:szCs w:val="24"/>
          <w:lang w:val="es-PR"/>
        </w:rPr>
        <w:t>）</w:t>
      </w:r>
      <w:r w:rsidRPr="00455F7F">
        <w:rPr>
          <w:rFonts w:ascii="標楷體" w:eastAsia="標楷體" w:hAnsi="標楷體" w:hint="eastAsia"/>
          <w:szCs w:val="24"/>
          <w:lang w:val="es-PR"/>
        </w:rPr>
        <w:t>，教育經費10億9,533萬餘元</w:t>
      </w:r>
      <w:r>
        <w:rPr>
          <w:rFonts w:ascii="標楷體" w:eastAsia="標楷體" w:hAnsi="標楷體" w:hint="eastAsia"/>
          <w:szCs w:val="24"/>
          <w:lang w:val="es-PR"/>
        </w:rPr>
        <w:t>（</w:t>
      </w:r>
      <w:r w:rsidRPr="00455F7F">
        <w:rPr>
          <w:rFonts w:ascii="標楷體" w:eastAsia="標楷體" w:hAnsi="標楷體" w:hint="eastAsia"/>
          <w:szCs w:val="24"/>
          <w:lang w:val="es-PR"/>
        </w:rPr>
        <w:t>相關計畫總計98項</w:t>
      </w:r>
      <w:r>
        <w:rPr>
          <w:rFonts w:ascii="標楷體" w:eastAsia="標楷體" w:hAnsi="標楷體" w:hint="eastAsia"/>
          <w:szCs w:val="24"/>
          <w:lang w:val="es-PR"/>
        </w:rPr>
        <w:t>），</w:t>
      </w:r>
      <w:r w:rsidRPr="00455F7F">
        <w:rPr>
          <w:rFonts w:ascii="標楷體" w:eastAsia="標楷體" w:hAnsi="標楷體" w:hint="eastAsia"/>
          <w:szCs w:val="24"/>
          <w:lang w:val="es-PR"/>
        </w:rPr>
        <w:t>其中</w:t>
      </w:r>
      <w:r w:rsidRPr="00D07E0E">
        <w:rPr>
          <w:rFonts w:ascii="標楷體" w:eastAsia="標楷體" w:hAnsi="標楷體" w:hint="eastAsia"/>
          <w:szCs w:val="24"/>
          <w:lang w:val="es-PR"/>
        </w:rPr>
        <w:t>（1）</w:t>
      </w:r>
      <w:r w:rsidRPr="00455F7F">
        <w:rPr>
          <w:rFonts w:ascii="標楷體" w:eastAsia="標楷體" w:hAnsi="標楷體" w:hint="eastAsia"/>
          <w:szCs w:val="24"/>
          <w:lang w:val="es-PR"/>
        </w:rPr>
        <w:t>社會福利計畫執行率未達80％者</w:t>
      </w:r>
      <w:r w:rsidRPr="00D07E0E">
        <w:rPr>
          <w:rFonts w:ascii="標楷體" w:eastAsia="標楷體" w:hAnsi="標楷體" w:hint="eastAsia"/>
          <w:szCs w:val="24"/>
          <w:lang w:val="es-PR"/>
        </w:rPr>
        <w:t>（</w:t>
      </w:r>
      <w:r>
        <w:rPr>
          <w:rFonts w:ascii="標楷體" w:eastAsia="標楷體" w:hAnsi="標楷體" w:hint="eastAsia"/>
          <w:szCs w:val="24"/>
          <w:lang w:val="es-PR"/>
        </w:rPr>
        <w:t>表</w:t>
      </w:r>
      <w:r w:rsidRPr="00D07E0E">
        <w:rPr>
          <w:rFonts w:ascii="標楷體" w:eastAsia="標楷體" w:hAnsi="標楷體" w:hint="eastAsia"/>
          <w:szCs w:val="24"/>
          <w:lang w:val="es-PR"/>
        </w:rPr>
        <w:t>1</w:t>
      </w:r>
      <w:r w:rsidR="007839C4">
        <w:rPr>
          <w:rFonts w:ascii="標楷體" w:eastAsia="標楷體" w:hAnsi="標楷體"/>
          <w:szCs w:val="24"/>
          <w:lang w:val="es-PR"/>
        </w:rPr>
        <w:t>1</w:t>
      </w:r>
      <w:r w:rsidRPr="00D07E0E">
        <w:rPr>
          <w:rFonts w:ascii="標楷體" w:eastAsia="標楷體" w:hAnsi="標楷體" w:hint="eastAsia"/>
          <w:szCs w:val="24"/>
          <w:lang w:val="es-PR"/>
        </w:rPr>
        <w:t>）</w:t>
      </w:r>
      <w:r w:rsidRPr="00455F7F">
        <w:rPr>
          <w:rFonts w:ascii="標楷體" w:eastAsia="標楷體" w:hAnsi="標楷體" w:hint="eastAsia"/>
          <w:szCs w:val="24"/>
          <w:lang w:val="es-PR"/>
        </w:rPr>
        <w:t>，計有</w:t>
      </w:r>
      <w:r w:rsidRPr="00D07E0E">
        <w:rPr>
          <w:rFonts w:ascii="標楷體" w:eastAsia="標楷體" w:hAnsi="標楷體" w:hint="eastAsia"/>
          <w:szCs w:val="24"/>
          <w:lang w:val="es-PR"/>
        </w:rPr>
        <w:t>急難救助</w:t>
      </w:r>
      <w:r>
        <w:rPr>
          <w:rFonts w:ascii="標楷體" w:eastAsia="標楷體" w:hAnsi="標楷體" w:hint="eastAsia"/>
          <w:szCs w:val="24"/>
          <w:lang w:val="es-PR"/>
        </w:rPr>
        <w:t>、</w:t>
      </w:r>
      <w:r w:rsidRPr="00D07E0E">
        <w:rPr>
          <w:rFonts w:ascii="標楷體" w:eastAsia="標楷體" w:hAnsi="標楷體" w:hint="eastAsia"/>
          <w:szCs w:val="24"/>
          <w:lang w:val="es-PR"/>
        </w:rPr>
        <w:t>增聘兒童及少年保護專責社工人力</w:t>
      </w:r>
      <w:r>
        <w:rPr>
          <w:rFonts w:ascii="標楷體" w:eastAsia="標楷體" w:hAnsi="標楷體" w:hint="eastAsia"/>
          <w:szCs w:val="24"/>
          <w:lang w:val="es-PR"/>
        </w:rPr>
        <w:t>、</w:t>
      </w:r>
      <w:r w:rsidRPr="00D07E0E">
        <w:rPr>
          <w:rFonts w:ascii="標楷體" w:eastAsia="標楷體" w:hAnsi="標楷體" w:hint="eastAsia"/>
          <w:szCs w:val="24"/>
          <w:lang w:val="es-PR"/>
        </w:rPr>
        <w:t>身心障礙者個案管理服務</w:t>
      </w:r>
      <w:r>
        <w:rPr>
          <w:rFonts w:ascii="標楷體" w:eastAsia="標楷體" w:hAnsi="標楷體" w:hint="eastAsia"/>
          <w:szCs w:val="24"/>
          <w:lang w:val="es-PR"/>
        </w:rPr>
        <w:t>及</w:t>
      </w:r>
      <w:r w:rsidRPr="00D07E0E">
        <w:rPr>
          <w:rFonts w:ascii="標楷體" w:eastAsia="標楷體" w:hAnsi="標楷體" w:hint="eastAsia"/>
          <w:szCs w:val="24"/>
          <w:lang w:val="es-PR"/>
        </w:rPr>
        <w:t>其他身心障礙福利服務支出等4項，</w:t>
      </w:r>
      <w:r w:rsidRPr="00455F7F">
        <w:rPr>
          <w:rFonts w:ascii="標楷體" w:eastAsia="標楷體" w:hAnsi="標楷體" w:hint="eastAsia"/>
          <w:szCs w:val="24"/>
          <w:lang w:val="es-PR"/>
        </w:rPr>
        <w:t>執行率介於56.19％至69.17％間；</w:t>
      </w:r>
      <w:r w:rsidRPr="00D07E0E">
        <w:rPr>
          <w:rFonts w:ascii="標楷體" w:eastAsia="標楷體" w:hAnsi="標楷體" w:hint="eastAsia"/>
          <w:szCs w:val="24"/>
          <w:lang w:val="es-PR"/>
        </w:rPr>
        <w:t>（2）</w:t>
      </w:r>
      <w:r w:rsidRPr="00455F7F">
        <w:rPr>
          <w:rFonts w:ascii="標楷體" w:eastAsia="標楷體" w:hAnsi="標楷體" w:hint="eastAsia"/>
          <w:szCs w:val="24"/>
          <w:lang w:val="es-PR"/>
        </w:rPr>
        <w:t>教育計畫執行率未達80％者</w:t>
      </w:r>
      <w:r w:rsidRPr="00D07E0E">
        <w:rPr>
          <w:rFonts w:ascii="標楷體" w:eastAsia="標楷體" w:hAnsi="標楷體" w:hint="eastAsia"/>
          <w:szCs w:val="24"/>
          <w:lang w:val="es-PR"/>
        </w:rPr>
        <w:t>（</w:t>
      </w:r>
      <w:r>
        <w:rPr>
          <w:rFonts w:ascii="標楷體" w:eastAsia="標楷體" w:hAnsi="標楷體" w:hint="eastAsia"/>
          <w:szCs w:val="24"/>
          <w:lang w:val="es-PR"/>
        </w:rPr>
        <w:t>表</w:t>
      </w:r>
      <w:r w:rsidRPr="00D07E0E">
        <w:rPr>
          <w:rFonts w:ascii="標楷體" w:eastAsia="標楷體" w:hAnsi="標楷體" w:hint="eastAsia"/>
          <w:szCs w:val="24"/>
          <w:lang w:val="es-PR"/>
        </w:rPr>
        <w:t>1</w:t>
      </w:r>
      <w:r w:rsidR="007839C4">
        <w:rPr>
          <w:rFonts w:ascii="標楷體" w:eastAsia="標楷體" w:hAnsi="標楷體"/>
          <w:szCs w:val="24"/>
          <w:lang w:val="es-PR"/>
        </w:rPr>
        <w:t>1</w:t>
      </w:r>
      <w:r w:rsidRPr="00D07E0E">
        <w:rPr>
          <w:rFonts w:ascii="標楷體" w:eastAsia="標楷體" w:hAnsi="標楷體" w:hint="eastAsia"/>
          <w:szCs w:val="24"/>
          <w:lang w:val="es-PR"/>
        </w:rPr>
        <w:t>）</w:t>
      </w:r>
      <w:r w:rsidRPr="00455F7F">
        <w:rPr>
          <w:rFonts w:ascii="標楷體" w:eastAsia="標楷體" w:hAnsi="標楷體" w:hint="eastAsia"/>
          <w:szCs w:val="24"/>
          <w:lang w:val="es-PR"/>
        </w:rPr>
        <w:t>，計有</w:t>
      </w:r>
      <w:r w:rsidRPr="00D07E0E">
        <w:rPr>
          <w:rFonts w:ascii="標楷體" w:eastAsia="標楷體" w:hAnsi="標楷體" w:hint="eastAsia"/>
          <w:szCs w:val="24"/>
          <w:lang w:val="es-PR"/>
        </w:rPr>
        <w:t>中輟生住宿型安置方案經費；推動國民教育階段中輟生輔導、復學及中輟生追蹤輔導等經費及國中教育會考試務籌辦計畫；辦理各</w:t>
      </w:r>
      <w:r w:rsidRPr="00D07E0E">
        <w:rPr>
          <w:rFonts w:ascii="標楷體" w:eastAsia="標楷體" w:hAnsi="標楷體" w:hint="eastAsia"/>
          <w:szCs w:val="24"/>
          <w:lang w:val="es-PR"/>
        </w:rPr>
        <w:lastRenderedPageBreak/>
        <w:t>國中小消防檢修申報及消防缺失改善等經費；辦理各國民中小學建築物公共安全檢查簽證、申</w:t>
      </w:r>
      <w:r w:rsidR="007839C4" w:rsidRPr="00AA648F">
        <w:rPr>
          <w:rFonts w:ascii="標楷體" w:eastAsia="標楷體" w:hAnsi="標楷體"/>
          <w:noProof/>
          <w:color w:val="FF0000"/>
          <w:szCs w:val="32"/>
        </w:rPr>
        <mc:AlternateContent>
          <mc:Choice Requires="wps">
            <w:drawing>
              <wp:anchor distT="36195" distB="36195" distL="114300" distR="114300" simplePos="0" relativeHeight="251756544" behindDoc="0" locked="0" layoutInCell="1" allowOverlap="1" wp14:anchorId="37FD05F5" wp14:editId="52AD5753">
                <wp:simplePos x="0" y="0"/>
                <wp:positionH relativeFrom="column">
                  <wp:posOffset>1755140</wp:posOffset>
                </wp:positionH>
                <wp:positionV relativeFrom="paragraph">
                  <wp:posOffset>604520</wp:posOffset>
                </wp:positionV>
                <wp:extent cx="4744085" cy="4057650"/>
                <wp:effectExtent l="0" t="0" r="0" b="0"/>
                <wp:wrapSquare wrapText="bothSides"/>
                <wp:docPr id="28" name="文字方塊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44085" cy="4057650"/>
                        </a:xfrm>
                        <a:custGeom>
                          <a:avLst/>
                          <a:gdLst>
                            <a:gd name="connsiteX0" fmla="*/ 0 w 5141595"/>
                            <a:gd name="connsiteY0" fmla="*/ 0 h 4285615"/>
                            <a:gd name="connsiteX1" fmla="*/ 5141595 w 5141595"/>
                            <a:gd name="connsiteY1" fmla="*/ 0 h 4285615"/>
                            <a:gd name="connsiteX2" fmla="*/ 5141595 w 5141595"/>
                            <a:gd name="connsiteY2" fmla="*/ 4285615 h 4285615"/>
                            <a:gd name="connsiteX3" fmla="*/ 0 w 5141595"/>
                            <a:gd name="connsiteY3" fmla="*/ 4285615 h 4285615"/>
                            <a:gd name="connsiteX4" fmla="*/ 0 w 5141595"/>
                            <a:gd name="connsiteY4" fmla="*/ 0 h 4285615"/>
                            <a:gd name="connsiteX0" fmla="*/ 0 w 5141595"/>
                            <a:gd name="connsiteY0" fmla="*/ 0 h 4285615"/>
                            <a:gd name="connsiteX1" fmla="*/ 5141595 w 5141595"/>
                            <a:gd name="connsiteY1" fmla="*/ 0 h 4285615"/>
                            <a:gd name="connsiteX2" fmla="*/ 5141595 w 5141595"/>
                            <a:gd name="connsiteY2" fmla="*/ 4285615 h 4285615"/>
                            <a:gd name="connsiteX3" fmla="*/ 0 w 5141595"/>
                            <a:gd name="connsiteY3" fmla="*/ 4285615 h 4285615"/>
                            <a:gd name="connsiteX4" fmla="*/ 0 w 5141595"/>
                            <a:gd name="connsiteY4" fmla="*/ 0 h 4285615"/>
                            <a:gd name="connsiteX0" fmla="*/ 0 w 5141595"/>
                            <a:gd name="connsiteY0" fmla="*/ 0 h 4285615"/>
                            <a:gd name="connsiteX1" fmla="*/ 5141595 w 5141595"/>
                            <a:gd name="connsiteY1" fmla="*/ 0 h 4285615"/>
                            <a:gd name="connsiteX2" fmla="*/ 5141595 w 5141595"/>
                            <a:gd name="connsiteY2" fmla="*/ 4094784 h 4285615"/>
                            <a:gd name="connsiteX3" fmla="*/ 0 w 5141595"/>
                            <a:gd name="connsiteY3" fmla="*/ 4285615 h 4285615"/>
                            <a:gd name="connsiteX4" fmla="*/ 0 w 5141595"/>
                            <a:gd name="connsiteY4" fmla="*/ 0 h 4285615"/>
                            <a:gd name="connsiteX0" fmla="*/ 341906 w 5141595"/>
                            <a:gd name="connsiteY0" fmla="*/ 55659 h 4285615"/>
                            <a:gd name="connsiteX1" fmla="*/ 5141595 w 5141595"/>
                            <a:gd name="connsiteY1" fmla="*/ 0 h 4285615"/>
                            <a:gd name="connsiteX2" fmla="*/ 5141595 w 5141595"/>
                            <a:gd name="connsiteY2" fmla="*/ 4094784 h 4285615"/>
                            <a:gd name="connsiteX3" fmla="*/ 0 w 5141595"/>
                            <a:gd name="connsiteY3" fmla="*/ 4285615 h 4285615"/>
                            <a:gd name="connsiteX4" fmla="*/ 341906 w 5141595"/>
                            <a:gd name="connsiteY4" fmla="*/ 55659 h 4285615"/>
                            <a:gd name="connsiteX0" fmla="*/ 7951 w 4807640"/>
                            <a:gd name="connsiteY0" fmla="*/ 55659 h 4094784"/>
                            <a:gd name="connsiteX1" fmla="*/ 4807640 w 4807640"/>
                            <a:gd name="connsiteY1" fmla="*/ 0 h 4094784"/>
                            <a:gd name="connsiteX2" fmla="*/ 4807640 w 4807640"/>
                            <a:gd name="connsiteY2" fmla="*/ 4094784 h 4094784"/>
                            <a:gd name="connsiteX3" fmla="*/ 0 w 4807640"/>
                            <a:gd name="connsiteY3" fmla="*/ 4070929 h 4094784"/>
                            <a:gd name="connsiteX4" fmla="*/ 7951 w 4807640"/>
                            <a:gd name="connsiteY4" fmla="*/ 55659 h 4094784"/>
                            <a:gd name="connsiteX0" fmla="*/ 7951 w 4807640"/>
                            <a:gd name="connsiteY0" fmla="*/ 55659 h 4094784"/>
                            <a:gd name="connsiteX1" fmla="*/ 4807640 w 4807640"/>
                            <a:gd name="connsiteY1" fmla="*/ 0 h 4094784"/>
                            <a:gd name="connsiteX2" fmla="*/ 4807640 w 4807640"/>
                            <a:gd name="connsiteY2" fmla="*/ 4094784 h 4094784"/>
                            <a:gd name="connsiteX3" fmla="*/ 0 w 4807640"/>
                            <a:gd name="connsiteY3" fmla="*/ 4070929 h 4094784"/>
                            <a:gd name="connsiteX4" fmla="*/ 7951 w 4807640"/>
                            <a:gd name="connsiteY4" fmla="*/ 55659 h 4094784"/>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4807640" h="4094784">
                              <a:moveTo>
                                <a:pt x="7951" y="55659"/>
                              </a:moveTo>
                              <a:lnTo>
                                <a:pt x="4807640" y="0"/>
                              </a:lnTo>
                              <a:lnTo>
                                <a:pt x="4807640" y="4094784"/>
                              </a:lnTo>
                              <a:cubicBezTo>
                                <a:pt x="3093775" y="4094784"/>
                                <a:pt x="1697980" y="4047374"/>
                                <a:pt x="0" y="4070929"/>
                              </a:cubicBezTo>
                              <a:cubicBezTo>
                                <a:pt x="2650" y="2732506"/>
                                <a:pt x="5301" y="1394082"/>
                                <a:pt x="7951" y="55659"/>
                              </a:cubicBezTo>
                              <a:close/>
                            </a:path>
                          </a:pathLst>
                        </a:custGeom>
                        <a:solidFill>
                          <a:srgbClr val="FFFFFF"/>
                        </a:solidFill>
                        <a:ln w="9525">
                          <a:noFill/>
                          <a:miter lim="800000"/>
                          <a:headEnd/>
                          <a:tailEnd/>
                        </a:ln>
                      </wps:spPr>
                      <wps:txbx>
                        <w:txbxContent>
                          <w:p w14:paraId="5E3DF4C5" w14:textId="1B84C12C" w:rsidR="002F64E0" w:rsidRPr="00113B27" w:rsidRDefault="002F64E0" w:rsidP="0073269A">
                            <w:pPr>
                              <w:spacing w:afterLines="50" w:after="120" w:line="240" w:lineRule="exact"/>
                              <w:jc w:val="center"/>
                              <w:rPr>
                                <w:rFonts w:ascii="標楷體" w:eastAsia="標楷體" w:hAnsi="標楷體"/>
                                <w:b/>
                                <w:spacing w:val="-12"/>
                              </w:rPr>
                            </w:pPr>
                            <w:r w:rsidRPr="00113B27">
                              <w:rPr>
                                <w:rFonts w:ascii="標楷體" w:eastAsia="標楷體" w:hAnsi="標楷體" w:hint="eastAsia"/>
                                <w:b/>
                                <w:spacing w:val="-12"/>
                              </w:rPr>
                              <w:t>表</w:t>
                            </w:r>
                            <w:r w:rsidRPr="00113B27">
                              <w:rPr>
                                <w:rFonts w:ascii="標楷體" w:eastAsia="標楷體" w:hAnsi="標楷體"/>
                                <w:b/>
                                <w:spacing w:val="-12"/>
                              </w:rPr>
                              <w:t>1</w:t>
                            </w:r>
                            <w:r>
                              <w:rPr>
                                <w:rFonts w:ascii="標楷體" w:eastAsia="標楷體" w:hAnsi="標楷體"/>
                                <w:b/>
                                <w:spacing w:val="-12"/>
                              </w:rPr>
                              <w:t>1</w:t>
                            </w:r>
                            <w:r w:rsidRPr="00113B27">
                              <w:rPr>
                                <w:rFonts w:ascii="標楷體" w:eastAsia="標楷體" w:hAnsi="標楷體" w:hint="eastAsia"/>
                                <w:b/>
                                <w:spacing w:val="-12"/>
                              </w:rPr>
                              <w:t xml:space="preserve">　113年度部分社會福利及教育計畫補助經費執行率未達80％</w:t>
                            </w:r>
                          </w:p>
                          <w:p w14:paraId="09E41AB6" w14:textId="77777777" w:rsidR="002F64E0" w:rsidRPr="00BE4733" w:rsidRDefault="002F64E0" w:rsidP="007839C4">
                            <w:pPr>
                              <w:overflowPunct w:val="0"/>
                              <w:spacing w:beforeLines="50" w:before="120"/>
                              <w:ind w:left="403" w:rightChars="50" w:right="120" w:hanging="403"/>
                              <w:jc w:val="right"/>
                              <w:rPr>
                                <w:rFonts w:ascii="標楷體" w:eastAsia="標楷體" w:hAnsi="標楷體"/>
                                <w:sz w:val="20"/>
                              </w:rPr>
                            </w:pPr>
                            <w:r w:rsidRPr="00BE4733">
                              <w:rPr>
                                <w:rFonts w:ascii="標楷體" w:eastAsia="標楷體" w:hAnsi="標楷體" w:hint="eastAsia"/>
                                <w:sz w:val="20"/>
                              </w:rPr>
                              <w:t>單位：</w:t>
                            </w:r>
                            <w:r>
                              <w:rPr>
                                <w:rFonts w:ascii="標楷體" w:eastAsia="標楷體" w:hAnsi="標楷體" w:hint="eastAsia"/>
                                <w:sz w:val="20"/>
                              </w:rPr>
                              <w:t>％</w:t>
                            </w:r>
                          </w:p>
                          <w:tbl>
                            <w:tblPr>
                              <w:tblStyle w:val="aff4"/>
                              <w:tblW w:w="6976" w:type="dxa"/>
                              <w:tblInd w:w="-5" w:type="dxa"/>
                              <w:tblLayout w:type="fixed"/>
                              <w:tblLook w:val="04A0" w:firstRow="1" w:lastRow="0" w:firstColumn="1" w:lastColumn="0" w:noHBand="0" w:noVBand="1"/>
                            </w:tblPr>
                            <w:tblGrid>
                              <w:gridCol w:w="964"/>
                              <w:gridCol w:w="5162"/>
                              <w:gridCol w:w="850"/>
                            </w:tblGrid>
                            <w:tr w:rsidR="002F64E0" w:rsidRPr="00CD6FCB" w14:paraId="5F3F926F" w14:textId="77777777" w:rsidTr="00653522">
                              <w:trPr>
                                <w:trHeight w:val="340"/>
                              </w:trPr>
                              <w:tc>
                                <w:tcPr>
                                  <w:tcW w:w="964" w:type="dxa"/>
                                  <w:vAlign w:val="center"/>
                                </w:tcPr>
                                <w:p w14:paraId="0EE1763C" w14:textId="77777777" w:rsidR="002F64E0" w:rsidRPr="00CD6FCB" w:rsidRDefault="002F64E0" w:rsidP="00B2641F">
                                  <w:pPr>
                                    <w:suppressAutoHyphens/>
                                    <w:spacing w:line="240" w:lineRule="exact"/>
                                    <w:jc w:val="center"/>
                                    <w:rPr>
                                      <w:rFonts w:ascii="標楷體" w:eastAsia="標楷體" w:hAnsi="標楷體"/>
                                      <w:snapToGrid w:val="0"/>
                                      <w:color w:val="000000"/>
                                      <w:kern w:val="0"/>
                                      <w:sz w:val="20"/>
                                      <w:szCs w:val="16"/>
                                    </w:rPr>
                                  </w:pPr>
                                  <w:r>
                                    <w:rPr>
                                      <w:rFonts w:ascii="標楷體" w:eastAsia="標楷體" w:hAnsi="標楷體" w:hint="eastAsia"/>
                                      <w:sz w:val="20"/>
                                      <w:szCs w:val="16"/>
                                    </w:rPr>
                                    <w:t>序號</w:t>
                                  </w:r>
                                </w:p>
                              </w:tc>
                              <w:tc>
                                <w:tcPr>
                                  <w:tcW w:w="5162" w:type="dxa"/>
                                  <w:vAlign w:val="center"/>
                                </w:tcPr>
                                <w:p w14:paraId="7A81A586" w14:textId="77777777" w:rsidR="002F64E0" w:rsidRPr="00CD6FCB" w:rsidRDefault="002F64E0" w:rsidP="00B2641F">
                                  <w:pPr>
                                    <w:suppressAutoHyphens/>
                                    <w:spacing w:line="240" w:lineRule="exact"/>
                                    <w:jc w:val="center"/>
                                    <w:rPr>
                                      <w:rFonts w:ascii="標楷體" w:eastAsia="標楷體" w:hAnsi="標楷體"/>
                                      <w:snapToGrid w:val="0"/>
                                      <w:color w:val="000000"/>
                                      <w:kern w:val="0"/>
                                      <w:sz w:val="20"/>
                                      <w:szCs w:val="16"/>
                                    </w:rPr>
                                  </w:pPr>
                                  <w:r w:rsidRPr="00BE599D">
                                    <w:rPr>
                                      <w:rFonts w:ascii="標楷體" w:eastAsia="標楷體" w:hAnsi="標楷體" w:hint="eastAsia"/>
                                      <w:snapToGrid w:val="0"/>
                                      <w:color w:val="000000"/>
                                      <w:kern w:val="0"/>
                                      <w:sz w:val="20"/>
                                      <w:szCs w:val="16"/>
                                    </w:rPr>
                                    <w:t>計畫名稱</w:t>
                                  </w:r>
                                </w:p>
                              </w:tc>
                              <w:tc>
                                <w:tcPr>
                                  <w:tcW w:w="850" w:type="dxa"/>
                                  <w:vAlign w:val="center"/>
                                </w:tcPr>
                                <w:p w14:paraId="5AB7FBB1" w14:textId="77777777" w:rsidR="002F64E0" w:rsidRPr="00CD6FCB" w:rsidRDefault="002F64E0" w:rsidP="00B2641F">
                                  <w:pPr>
                                    <w:suppressAutoHyphens/>
                                    <w:spacing w:line="240" w:lineRule="exact"/>
                                    <w:jc w:val="center"/>
                                    <w:rPr>
                                      <w:rFonts w:ascii="標楷體" w:eastAsia="標楷體" w:hAnsi="標楷體"/>
                                      <w:snapToGrid w:val="0"/>
                                      <w:color w:val="000000"/>
                                      <w:kern w:val="0"/>
                                      <w:sz w:val="20"/>
                                      <w:szCs w:val="16"/>
                                    </w:rPr>
                                  </w:pPr>
                                  <w:r w:rsidRPr="00CD6FCB">
                                    <w:rPr>
                                      <w:rFonts w:ascii="標楷體" w:eastAsia="標楷體" w:hAnsi="標楷體" w:hint="eastAsia"/>
                                      <w:sz w:val="20"/>
                                      <w:szCs w:val="16"/>
                                    </w:rPr>
                                    <w:t>執行率</w:t>
                                  </w:r>
                                </w:p>
                              </w:tc>
                            </w:tr>
                            <w:tr w:rsidR="002F64E0" w:rsidRPr="00CD6FCB" w14:paraId="7F5FB753" w14:textId="77777777" w:rsidTr="00653522">
                              <w:trPr>
                                <w:trHeight w:val="340"/>
                              </w:trPr>
                              <w:tc>
                                <w:tcPr>
                                  <w:tcW w:w="6976" w:type="dxa"/>
                                  <w:gridSpan w:val="3"/>
                                  <w:vAlign w:val="center"/>
                                </w:tcPr>
                                <w:p w14:paraId="24E1A410" w14:textId="77777777" w:rsidR="002F64E0" w:rsidRDefault="002F64E0" w:rsidP="00B2641F">
                                  <w:pPr>
                                    <w:suppressAutoHyphens/>
                                    <w:spacing w:line="240" w:lineRule="exact"/>
                                    <w:jc w:val="both"/>
                                    <w:rPr>
                                      <w:rFonts w:ascii="標楷體" w:eastAsia="標楷體" w:hAnsi="標楷體"/>
                                      <w:snapToGrid w:val="0"/>
                                      <w:color w:val="000000"/>
                                      <w:kern w:val="0"/>
                                      <w:sz w:val="20"/>
                                      <w:szCs w:val="16"/>
                                    </w:rPr>
                                  </w:pPr>
                                  <w:r>
                                    <w:rPr>
                                      <w:rFonts w:ascii="標楷體" w:eastAsia="標楷體" w:hAnsi="標楷體" w:hint="eastAsia"/>
                                      <w:snapToGrid w:val="0"/>
                                      <w:color w:val="000000"/>
                                      <w:kern w:val="0"/>
                                      <w:sz w:val="20"/>
                                      <w:szCs w:val="16"/>
                                    </w:rPr>
                                    <w:t>（一）社會福利計畫方面</w:t>
                                  </w:r>
                                </w:p>
                              </w:tc>
                            </w:tr>
                            <w:tr w:rsidR="002F64E0" w:rsidRPr="00CD6FCB" w14:paraId="529A49B5" w14:textId="77777777" w:rsidTr="00653522">
                              <w:trPr>
                                <w:trHeight w:val="340"/>
                              </w:trPr>
                              <w:tc>
                                <w:tcPr>
                                  <w:tcW w:w="964" w:type="dxa"/>
                                  <w:vAlign w:val="center"/>
                                </w:tcPr>
                                <w:p w14:paraId="1608F03A" w14:textId="77777777" w:rsidR="002F64E0" w:rsidRPr="00CD6FCB" w:rsidRDefault="002F64E0" w:rsidP="00B2641F">
                                  <w:pPr>
                                    <w:suppressAutoHyphens/>
                                    <w:spacing w:line="240" w:lineRule="exact"/>
                                    <w:jc w:val="center"/>
                                    <w:rPr>
                                      <w:rFonts w:ascii="標楷體" w:eastAsia="標楷體" w:hAnsi="標楷體"/>
                                      <w:snapToGrid w:val="0"/>
                                      <w:color w:val="000000"/>
                                      <w:kern w:val="0"/>
                                      <w:sz w:val="20"/>
                                      <w:szCs w:val="16"/>
                                    </w:rPr>
                                  </w:pPr>
                                  <w:r>
                                    <w:rPr>
                                      <w:rFonts w:ascii="標楷體" w:eastAsia="標楷體" w:hAnsi="標楷體" w:hint="eastAsia"/>
                                      <w:snapToGrid w:val="0"/>
                                      <w:color w:val="000000"/>
                                      <w:kern w:val="0"/>
                                      <w:sz w:val="20"/>
                                      <w:szCs w:val="16"/>
                                    </w:rPr>
                                    <w:t>1</w:t>
                                  </w:r>
                                </w:p>
                              </w:tc>
                              <w:tc>
                                <w:tcPr>
                                  <w:tcW w:w="5162" w:type="dxa"/>
                                  <w:vAlign w:val="center"/>
                                </w:tcPr>
                                <w:p w14:paraId="6FF4AB52" w14:textId="77777777" w:rsidR="002F64E0" w:rsidRPr="00CD6FCB" w:rsidRDefault="002F64E0" w:rsidP="00B2641F">
                                  <w:pPr>
                                    <w:suppressAutoHyphens/>
                                    <w:spacing w:line="240" w:lineRule="exact"/>
                                    <w:rPr>
                                      <w:rFonts w:ascii="標楷體" w:eastAsia="標楷體" w:hAnsi="標楷體"/>
                                      <w:snapToGrid w:val="0"/>
                                      <w:color w:val="000000"/>
                                      <w:kern w:val="0"/>
                                      <w:sz w:val="20"/>
                                      <w:szCs w:val="16"/>
                                    </w:rPr>
                                  </w:pPr>
                                  <w:r w:rsidRPr="00361F34">
                                    <w:rPr>
                                      <w:rFonts w:ascii="標楷體" w:eastAsia="標楷體" w:hAnsi="標楷體" w:hint="eastAsia"/>
                                      <w:sz w:val="20"/>
                                      <w:lang w:val="es-PR"/>
                                    </w:rPr>
                                    <w:t>急難救助</w:t>
                                  </w:r>
                                </w:p>
                              </w:tc>
                              <w:tc>
                                <w:tcPr>
                                  <w:tcW w:w="850" w:type="dxa"/>
                                  <w:vAlign w:val="center"/>
                                </w:tcPr>
                                <w:p w14:paraId="185D6938" w14:textId="77777777" w:rsidR="002F64E0" w:rsidRPr="00CD6FCB" w:rsidRDefault="002F64E0" w:rsidP="00B2641F">
                                  <w:pPr>
                                    <w:suppressAutoHyphens/>
                                    <w:spacing w:line="240" w:lineRule="exact"/>
                                    <w:jc w:val="right"/>
                                    <w:rPr>
                                      <w:rFonts w:ascii="標楷體" w:eastAsia="標楷體" w:hAnsi="標楷體"/>
                                      <w:snapToGrid w:val="0"/>
                                      <w:color w:val="000000"/>
                                      <w:kern w:val="0"/>
                                      <w:sz w:val="20"/>
                                      <w:szCs w:val="16"/>
                                    </w:rPr>
                                  </w:pPr>
                                  <w:r>
                                    <w:rPr>
                                      <w:rFonts w:ascii="標楷體" w:eastAsia="標楷體" w:hAnsi="標楷體" w:hint="eastAsia"/>
                                      <w:snapToGrid w:val="0"/>
                                      <w:color w:val="000000"/>
                                      <w:kern w:val="0"/>
                                      <w:sz w:val="20"/>
                                      <w:szCs w:val="16"/>
                                    </w:rPr>
                                    <w:t>69.17</w:t>
                                  </w:r>
                                </w:p>
                              </w:tc>
                            </w:tr>
                            <w:tr w:rsidR="002F64E0" w:rsidRPr="00CD6FCB" w14:paraId="4609279C" w14:textId="77777777" w:rsidTr="00653522">
                              <w:trPr>
                                <w:trHeight w:val="340"/>
                              </w:trPr>
                              <w:tc>
                                <w:tcPr>
                                  <w:tcW w:w="964" w:type="dxa"/>
                                  <w:vAlign w:val="center"/>
                                </w:tcPr>
                                <w:p w14:paraId="040A7FB9" w14:textId="77777777" w:rsidR="002F64E0" w:rsidRPr="00CD6FCB" w:rsidRDefault="002F64E0" w:rsidP="00B2641F">
                                  <w:pPr>
                                    <w:suppressAutoHyphens/>
                                    <w:spacing w:line="240" w:lineRule="exact"/>
                                    <w:jc w:val="center"/>
                                    <w:rPr>
                                      <w:rFonts w:ascii="標楷體" w:eastAsia="標楷體" w:hAnsi="標楷體"/>
                                      <w:snapToGrid w:val="0"/>
                                      <w:color w:val="000000"/>
                                      <w:kern w:val="0"/>
                                      <w:sz w:val="20"/>
                                      <w:szCs w:val="16"/>
                                    </w:rPr>
                                  </w:pPr>
                                  <w:r>
                                    <w:rPr>
                                      <w:rFonts w:ascii="標楷體" w:eastAsia="標楷體" w:hAnsi="標楷體" w:hint="eastAsia"/>
                                      <w:snapToGrid w:val="0"/>
                                      <w:color w:val="000000"/>
                                      <w:kern w:val="0"/>
                                      <w:sz w:val="20"/>
                                      <w:szCs w:val="16"/>
                                    </w:rPr>
                                    <w:t>2</w:t>
                                  </w:r>
                                </w:p>
                              </w:tc>
                              <w:tc>
                                <w:tcPr>
                                  <w:tcW w:w="5162" w:type="dxa"/>
                                  <w:vAlign w:val="center"/>
                                </w:tcPr>
                                <w:p w14:paraId="21D27CF4" w14:textId="77777777" w:rsidR="002F64E0" w:rsidRPr="00CD6FCB" w:rsidRDefault="002F64E0" w:rsidP="00B2641F">
                                  <w:pPr>
                                    <w:suppressAutoHyphens/>
                                    <w:spacing w:line="240" w:lineRule="exact"/>
                                    <w:rPr>
                                      <w:rFonts w:ascii="標楷體" w:eastAsia="標楷體" w:hAnsi="標楷體"/>
                                      <w:snapToGrid w:val="0"/>
                                      <w:color w:val="000000"/>
                                      <w:kern w:val="0"/>
                                      <w:sz w:val="20"/>
                                      <w:szCs w:val="16"/>
                                    </w:rPr>
                                  </w:pPr>
                                  <w:r w:rsidRPr="00361F34">
                                    <w:rPr>
                                      <w:rFonts w:ascii="標楷體" w:eastAsia="標楷體" w:hAnsi="標楷體" w:hint="eastAsia"/>
                                      <w:sz w:val="20"/>
                                      <w:lang w:val="es-PR"/>
                                    </w:rPr>
                                    <w:t>增聘兒童及少年保護專責社工人力</w:t>
                                  </w:r>
                                </w:p>
                              </w:tc>
                              <w:tc>
                                <w:tcPr>
                                  <w:tcW w:w="850" w:type="dxa"/>
                                  <w:vAlign w:val="center"/>
                                </w:tcPr>
                                <w:p w14:paraId="23105E94" w14:textId="77777777" w:rsidR="002F64E0" w:rsidRPr="00CD6FCB" w:rsidRDefault="002F64E0" w:rsidP="00B2641F">
                                  <w:pPr>
                                    <w:suppressAutoHyphens/>
                                    <w:spacing w:line="240" w:lineRule="exact"/>
                                    <w:jc w:val="right"/>
                                    <w:rPr>
                                      <w:rFonts w:ascii="標楷體" w:eastAsia="標楷體" w:hAnsi="標楷體"/>
                                      <w:snapToGrid w:val="0"/>
                                      <w:color w:val="000000"/>
                                      <w:kern w:val="0"/>
                                      <w:sz w:val="20"/>
                                      <w:szCs w:val="16"/>
                                    </w:rPr>
                                  </w:pPr>
                                  <w:r>
                                    <w:rPr>
                                      <w:rFonts w:ascii="標楷體" w:eastAsia="標楷體" w:hAnsi="標楷體" w:hint="eastAsia"/>
                                      <w:snapToGrid w:val="0"/>
                                      <w:color w:val="000000"/>
                                      <w:kern w:val="0"/>
                                      <w:sz w:val="20"/>
                                      <w:szCs w:val="16"/>
                                    </w:rPr>
                                    <w:t>67.06</w:t>
                                  </w:r>
                                </w:p>
                              </w:tc>
                            </w:tr>
                            <w:tr w:rsidR="002F64E0" w:rsidRPr="00CD6FCB" w14:paraId="75C899B8" w14:textId="77777777" w:rsidTr="00653522">
                              <w:trPr>
                                <w:trHeight w:val="340"/>
                              </w:trPr>
                              <w:tc>
                                <w:tcPr>
                                  <w:tcW w:w="964" w:type="dxa"/>
                                  <w:vAlign w:val="center"/>
                                </w:tcPr>
                                <w:p w14:paraId="68416F53" w14:textId="77777777" w:rsidR="002F64E0" w:rsidRPr="00CD6FCB" w:rsidRDefault="002F64E0" w:rsidP="00B2641F">
                                  <w:pPr>
                                    <w:suppressAutoHyphens/>
                                    <w:spacing w:line="240" w:lineRule="exact"/>
                                    <w:jc w:val="center"/>
                                    <w:rPr>
                                      <w:rFonts w:ascii="標楷體" w:eastAsia="標楷體" w:hAnsi="標楷體"/>
                                      <w:snapToGrid w:val="0"/>
                                      <w:color w:val="000000"/>
                                      <w:kern w:val="0"/>
                                      <w:sz w:val="20"/>
                                      <w:szCs w:val="16"/>
                                    </w:rPr>
                                  </w:pPr>
                                  <w:r>
                                    <w:rPr>
                                      <w:rFonts w:ascii="標楷體" w:eastAsia="標楷體" w:hAnsi="標楷體" w:hint="eastAsia"/>
                                      <w:snapToGrid w:val="0"/>
                                      <w:color w:val="000000"/>
                                      <w:kern w:val="0"/>
                                      <w:sz w:val="20"/>
                                      <w:szCs w:val="16"/>
                                    </w:rPr>
                                    <w:t>3</w:t>
                                  </w:r>
                                </w:p>
                              </w:tc>
                              <w:tc>
                                <w:tcPr>
                                  <w:tcW w:w="5162" w:type="dxa"/>
                                  <w:vAlign w:val="center"/>
                                </w:tcPr>
                                <w:p w14:paraId="3158B352" w14:textId="77777777" w:rsidR="002F64E0" w:rsidRPr="00CD6FCB" w:rsidRDefault="002F64E0" w:rsidP="00B2641F">
                                  <w:pPr>
                                    <w:suppressAutoHyphens/>
                                    <w:spacing w:line="240" w:lineRule="exact"/>
                                    <w:rPr>
                                      <w:rFonts w:ascii="標楷體" w:eastAsia="標楷體" w:hAnsi="標楷體"/>
                                      <w:snapToGrid w:val="0"/>
                                      <w:color w:val="000000"/>
                                      <w:kern w:val="0"/>
                                      <w:sz w:val="20"/>
                                      <w:szCs w:val="16"/>
                                    </w:rPr>
                                  </w:pPr>
                                  <w:r w:rsidRPr="00361F34">
                                    <w:rPr>
                                      <w:rFonts w:ascii="標楷體" w:eastAsia="標楷體" w:hAnsi="標楷體" w:hint="eastAsia"/>
                                      <w:sz w:val="20"/>
                                      <w:lang w:val="es-PR"/>
                                    </w:rPr>
                                    <w:t>身心障礙者個案管理服務</w:t>
                                  </w:r>
                                </w:p>
                              </w:tc>
                              <w:tc>
                                <w:tcPr>
                                  <w:tcW w:w="850" w:type="dxa"/>
                                  <w:vAlign w:val="center"/>
                                </w:tcPr>
                                <w:p w14:paraId="32E42768" w14:textId="77777777" w:rsidR="002F64E0" w:rsidRPr="00CD6FCB" w:rsidRDefault="002F64E0" w:rsidP="00B2641F">
                                  <w:pPr>
                                    <w:suppressAutoHyphens/>
                                    <w:spacing w:line="240" w:lineRule="exact"/>
                                    <w:jc w:val="right"/>
                                    <w:rPr>
                                      <w:rFonts w:ascii="標楷體" w:eastAsia="標楷體" w:hAnsi="標楷體"/>
                                      <w:snapToGrid w:val="0"/>
                                      <w:color w:val="000000"/>
                                      <w:kern w:val="0"/>
                                      <w:sz w:val="20"/>
                                      <w:szCs w:val="16"/>
                                    </w:rPr>
                                  </w:pPr>
                                  <w:r>
                                    <w:rPr>
                                      <w:rFonts w:ascii="標楷體" w:eastAsia="標楷體" w:hAnsi="標楷體" w:hint="eastAsia"/>
                                      <w:snapToGrid w:val="0"/>
                                      <w:color w:val="000000"/>
                                      <w:kern w:val="0"/>
                                      <w:sz w:val="20"/>
                                      <w:szCs w:val="16"/>
                                    </w:rPr>
                                    <w:t>56.19</w:t>
                                  </w:r>
                                </w:p>
                              </w:tc>
                            </w:tr>
                            <w:tr w:rsidR="002F64E0" w:rsidRPr="00CD6FCB" w14:paraId="17B33EDD" w14:textId="77777777" w:rsidTr="00653522">
                              <w:trPr>
                                <w:trHeight w:val="340"/>
                              </w:trPr>
                              <w:tc>
                                <w:tcPr>
                                  <w:tcW w:w="964" w:type="dxa"/>
                                  <w:vAlign w:val="center"/>
                                </w:tcPr>
                                <w:p w14:paraId="2BBE18FD" w14:textId="77777777" w:rsidR="002F64E0" w:rsidRPr="00CD6FCB" w:rsidRDefault="002F64E0" w:rsidP="00B2641F">
                                  <w:pPr>
                                    <w:suppressAutoHyphens/>
                                    <w:spacing w:line="240" w:lineRule="exact"/>
                                    <w:jc w:val="center"/>
                                    <w:rPr>
                                      <w:rFonts w:ascii="標楷體" w:eastAsia="標楷體" w:hAnsi="標楷體"/>
                                      <w:snapToGrid w:val="0"/>
                                      <w:color w:val="000000"/>
                                      <w:kern w:val="0"/>
                                      <w:sz w:val="20"/>
                                      <w:szCs w:val="16"/>
                                    </w:rPr>
                                  </w:pPr>
                                  <w:r>
                                    <w:rPr>
                                      <w:rFonts w:ascii="標楷體" w:eastAsia="標楷體" w:hAnsi="標楷體" w:hint="eastAsia"/>
                                      <w:snapToGrid w:val="0"/>
                                      <w:color w:val="000000"/>
                                      <w:kern w:val="0"/>
                                      <w:sz w:val="20"/>
                                      <w:szCs w:val="16"/>
                                    </w:rPr>
                                    <w:t>4</w:t>
                                  </w:r>
                                </w:p>
                              </w:tc>
                              <w:tc>
                                <w:tcPr>
                                  <w:tcW w:w="5162" w:type="dxa"/>
                                  <w:vAlign w:val="center"/>
                                </w:tcPr>
                                <w:p w14:paraId="36D1602D" w14:textId="77777777" w:rsidR="002F64E0" w:rsidRPr="00CD6FCB" w:rsidRDefault="002F64E0" w:rsidP="00B2641F">
                                  <w:pPr>
                                    <w:suppressAutoHyphens/>
                                    <w:spacing w:line="240" w:lineRule="exact"/>
                                    <w:rPr>
                                      <w:rFonts w:ascii="標楷體" w:eastAsia="標楷體" w:hAnsi="標楷體"/>
                                      <w:snapToGrid w:val="0"/>
                                      <w:color w:val="000000"/>
                                      <w:kern w:val="0"/>
                                      <w:sz w:val="20"/>
                                      <w:szCs w:val="16"/>
                                    </w:rPr>
                                  </w:pPr>
                                  <w:r w:rsidRPr="00361F34">
                                    <w:rPr>
                                      <w:rFonts w:ascii="標楷體" w:eastAsia="標楷體" w:hAnsi="標楷體" w:hint="eastAsia"/>
                                      <w:sz w:val="20"/>
                                      <w:lang w:val="es-PR"/>
                                    </w:rPr>
                                    <w:t>其他身心障礙福利服務支出</w:t>
                                  </w:r>
                                </w:p>
                              </w:tc>
                              <w:tc>
                                <w:tcPr>
                                  <w:tcW w:w="850" w:type="dxa"/>
                                  <w:vAlign w:val="center"/>
                                </w:tcPr>
                                <w:p w14:paraId="19637604" w14:textId="77777777" w:rsidR="002F64E0" w:rsidRPr="00CD6FCB" w:rsidRDefault="002F64E0" w:rsidP="00B2641F">
                                  <w:pPr>
                                    <w:suppressAutoHyphens/>
                                    <w:spacing w:line="240" w:lineRule="exact"/>
                                    <w:jc w:val="right"/>
                                    <w:rPr>
                                      <w:rFonts w:ascii="標楷體" w:eastAsia="標楷體" w:hAnsi="標楷體"/>
                                      <w:snapToGrid w:val="0"/>
                                      <w:color w:val="000000"/>
                                      <w:kern w:val="0"/>
                                      <w:sz w:val="20"/>
                                      <w:szCs w:val="16"/>
                                    </w:rPr>
                                  </w:pPr>
                                  <w:r>
                                    <w:rPr>
                                      <w:rFonts w:ascii="標楷體" w:eastAsia="標楷體" w:hAnsi="標楷體" w:hint="eastAsia"/>
                                      <w:snapToGrid w:val="0"/>
                                      <w:color w:val="000000"/>
                                      <w:kern w:val="0"/>
                                      <w:sz w:val="20"/>
                                      <w:szCs w:val="16"/>
                                    </w:rPr>
                                    <w:t>64.88</w:t>
                                  </w:r>
                                </w:p>
                              </w:tc>
                            </w:tr>
                            <w:tr w:rsidR="002F64E0" w:rsidRPr="00CD6FCB" w14:paraId="7AEEFEA7" w14:textId="77777777" w:rsidTr="00653522">
                              <w:trPr>
                                <w:trHeight w:val="340"/>
                              </w:trPr>
                              <w:tc>
                                <w:tcPr>
                                  <w:tcW w:w="6976" w:type="dxa"/>
                                  <w:gridSpan w:val="3"/>
                                  <w:vAlign w:val="center"/>
                                </w:tcPr>
                                <w:p w14:paraId="527F5BBB" w14:textId="77777777" w:rsidR="002F64E0" w:rsidRPr="00CD6FCB" w:rsidRDefault="002F64E0" w:rsidP="00B2641F">
                                  <w:pPr>
                                    <w:suppressAutoHyphens/>
                                    <w:spacing w:line="240" w:lineRule="exact"/>
                                    <w:jc w:val="both"/>
                                    <w:rPr>
                                      <w:rFonts w:ascii="標楷體" w:eastAsia="標楷體" w:hAnsi="標楷體"/>
                                      <w:snapToGrid w:val="0"/>
                                      <w:color w:val="000000"/>
                                      <w:kern w:val="0"/>
                                      <w:sz w:val="20"/>
                                      <w:szCs w:val="16"/>
                                    </w:rPr>
                                  </w:pPr>
                                  <w:r>
                                    <w:rPr>
                                      <w:rFonts w:ascii="標楷體" w:eastAsia="標楷體" w:hAnsi="標楷體" w:hint="eastAsia"/>
                                      <w:snapToGrid w:val="0"/>
                                      <w:color w:val="000000"/>
                                      <w:kern w:val="0"/>
                                      <w:sz w:val="20"/>
                                      <w:szCs w:val="16"/>
                                    </w:rPr>
                                    <w:t>（二）教育計畫方面</w:t>
                                  </w:r>
                                </w:p>
                              </w:tc>
                            </w:tr>
                            <w:tr w:rsidR="002F64E0" w:rsidRPr="00CD6FCB" w14:paraId="44F6165B" w14:textId="77777777" w:rsidTr="00653522">
                              <w:trPr>
                                <w:trHeight w:val="340"/>
                              </w:trPr>
                              <w:tc>
                                <w:tcPr>
                                  <w:tcW w:w="964" w:type="dxa"/>
                                  <w:vAlign w:val="center"/>
                                </w:tcPr>
                                <w:p w14:paraId="3DAC582F" w14:textId="77777777" w:rsidR="002F64E0" w:rsidRPr="00CD6FCB" w:rsidRDefault="002F64E0" w:rsidP="00B2641F">
                                  <w:pPr>
                                    <w:suppressAutoHyphens/>
                                    <w:spacing w:line="240" w:lineRule="exact"/>
                                    <w:jc w:val="center"/>
                                    <w:rPr>
                                      <w:rFonts w:ascii="標楷體" w:eastAsia="標楷體" w:hAnsi="標楷體"/>
                                      <w:snapToGrid w:val="0"/>
                                      <w:color w:val="000000"/>
                                      <w:kern w:val="0"/>
                                      <w:sz w:val="20"/>
                                      <w:szCs w:val="16"/>
                                    </w:rPr>
                                  </w:pPr>
                                  <w:r>
                                    <w:rPr>
                                      <w:rFonts w:ascii="標楷體" w:eastAsia="標楷體" w:hAnsi="標楷體" w:hint="eastAsia"/>
                                      <w:snapToGrid w:val="0"/>
                                      <w:color w:val="000000"/>
                                      <w:kern w:val="0"/>
                                      <w:sz w:val="20"/>
                                      <w:szCs w:val="16"/>
                                    </w:rPr>
                                    <w:t>1</w:t>
                                  </w:r>
                                </w:p>
                              </w:tc>
                              <w:tc>
                                <w:tcPr>
                                  <w:tcW w:w="5162" w:type="dxa"/>
                                  <w:vAlign w:val="center"/>
                                </w:tcPr>
                                <w:p w14:paraId="17BFE54F" w14:textId="77777777" w:rsidR="002F64E0" w:rsidRPr="00CD6FCB" w:rsidRDefault="002F64E0" w:rsidP="00B2641F">
                                  <w:pPr>
                                    <w:suppressAutoHyphens/>
                                    <w:spacing w:line="240" w:lineRule="exact"/>
                                    <w:jc w:val="both"/>
                                    <w:rPr>
                                      <w:rFonts w:ascii="標楷體" w:eastAsia="標楷體" w:hAnsi="標楷體"/>
                                      <w:snapToGrid w:val="0"/>
                                      <w:color w:val="000000"/>
                                      <w:kern w:val="0"/>
                                      <w:sz w:val="20"/>
                                      <w:szCs w:val="16"/>
                                    </w:rPr>
                                  </w:pPr>
                                  <w:r w:rsidRPr="00361F34">
                                    <w:rPr>
                                      <w:rFonts w:ascii="標楷體" w:eastAsia="標楷體" w:hAnsi="標楷體" w:hint="eastAsia"/>
                                      <w:sz w:val="20"/>
                                      <w:lang w:val="es-PR"/>
                                    </w:rPr>
                                    <w:t>中輟生住宿型安置方案經費</w:t>
                                  </w:r>
                                </w:p>
                              </w:tc>
                              <w:tc>
                                <w:tcPr>
                                  <w:tcW w:w="850" w:type="dxa"/>
                                  <w:vAlign w:val="center"/>
                                </w:tcPr>
                                <w:p w14:paraId="37CCC032" w14:textId="77777777" w:rsidR="002F64E0" w:rsidRPr="00CD6FCB" w:rsidRDefault="002F64E0" w:rsidP="00B2641F">
                                  <w:pPr>
                                    <w:suppressAutoHyphens/>
                                    <w:spacing w:line="240" w:lineRule="exact"/>
                                    <w:jc w:val="right"/>
                                    <w:rPr>
                                      <w:rFonts w:ascii="標楷體" w:eastAsia="標楷體" w:hAnsi="標楷體"/>
                                      <w:snapToGrid w:val="0"/>
                                      <w:color w:val="000000"/>
                                      <w:kern w:val="0"/>
                                      <w:sz w:val="20"/>
                                      <w:szCs w:val="16"/>
                                    </w:rPr>
                                  </w:pPr>
                                  <w:r>
                                    <w:rPr>
                                      <w:rFonts w:ascii="標楷體" w:eastAsia="標楷體" w:hAnsi="標楷體" w:hint="eastAsia"/>
                                      <w:snapToGrid w:val="0"/>
                                      <w:color w:val="000000"/>
                                      <w:kern w:val="0"/>
                                      <w:sz w:val="20"/>
                                      <w:szCs w:val="16"/>
                                    </w:rPr>
                                    <w:t>62.44</w:t>
                                  </w:r>
                                </w:p>
                              </w:tc>
                            </w:tr>
                            <w:tr w:rsidR="002F64E0" w:rsidRPr="00CD6FCB" w14:paraId="77B3CC65" w14:textId="77777777" w:rsidTr="00653522">
                              <w:trPr>
                                <w:trHeight w:val="340"/>
                              </w:trPr>
                              <w:tc>
                                <w:tcPr>
                                  <w:tcW w:w="964" w:type="dxa"/>
                                  <w:vAlign w:val="center"/>
                                </w:tcPr>
                                <w:p w14:paraId="2FC472E2" w14:textId="77777777" w:rsidR="002F64E0" w:rsidRPr="00CD6FCB" w:rsidRDefault="002F64E0" w:rsidP="00B2641F">
                                  <w:pPr>
                                    <w:suppressAutoHyphens/>
                                    <w:spacing w:line="240" w:lineRule="exact"/>
                                    <w:jc w:val="center"/>
                                    <w:rPr>
                                      <w:rFonts w:ascii="標楷體" w:eastAsia="標楷體" w:hAnsi="標楷體"/>
                                      <w:snapToGrid w:val="0"/>
                                      <w:color w:val="000000"/>
                                      <w:kern w:val="0"/>
                                      <w:sz w:val="20"/>
                                      <w:szCs w:val="16"/>
                                    </w:rPr>
                                  </w:pPr>
                                  <w:r>
                                    <w:rPr>
                                      <w:rFonts w:ascii="標楷體" w:eastAsia="標楷體" w:hAnsi="標楷體" w:hint="eastAsia"/>
                                      <w:snapToGrid w:val="0"/>
                                      <w:color w:val="000000"/>
                                      <w:kern w:val="0"/>
                                      <w:sz w:val="20"/>
                                      <w:szCs w:val="16"/>
                                    </w:rPr>
                                    <w:t>2</w:t>
                                  </w:r>
                                </w:p>
                              </w:tc>
                              <w:tc>
                                <w:tcPr>
                                  <w:tcW w:w="5162" w:type="dxa"/>
                                  <w:vAlign w:val="center"/>
                                </w:tcPr>
                                <w:p w14:paraId="1E780911" w14:textId="77777777" w:rsidR="002F64E0" w:rsidRPr="00CD6FCB" w:rsidRDefault="002F64E0" w:rsidP="00B2641F">
                                  <w:pPr>
                                    <w:suppressAutoHyphens/>
                                    <w:spacing w:line="240" w:lineRule="exact"/>
                                    <w:jc w:val="both"/>
                                    <w:rPr>
                                      <w:rFonts w:ascii="標楷體" w:eastAsia="標楷體" w:hAnsi="標楷體"/>
                                      <w:snapToGrid w:val="0"/>
                                      <w:color w:val="000000"/>
                                      <w:kern w:val="0"/>
                                      <w:sz w:val="20"/>
                                      <w:szCs w:val="16"/>
                                    </w:rPr>
                                  </w:pPr>
                                  <w:r w:rsidRPr="00361F34">
                                    <w:rPr>
                                      <w:rFonts w:ascii="標楷體" w:eastAsia="標楷體" w:hAnsi="標楷體" w:hint="eastAsia"/>
                                      <w:sz w:val="20"/>
                                      <w:lang w:val="es-PR"/>
                                    </w:rPr>
                                    <w:t>推動國民教育階段中輟生輔導、復學及中輟生追蹤輔導等經費及國中教育會考試務籌辦計畫</w:t>
                                  </w:r>
                                </w:p>
                              </w:tc>
                              <w:tc>
                                <w:tcPr>
                                  <w:tcW w:w="850" w:type="dxa"/>
                                  <w:vAlign w:val="center"/>
                                </w:tcPr>
                                <w:p w14:paraId="7E009728" w14:textId="77777777" w:rsidR="002F64E0" w:rsidRPr="00CD6FCB" w:rsidRDefault="002F64E0" w:rsidP="00B2641F">
                                  <w:pPr>
                                    <w:suppressAutoHyphens/>
                                    <w:spacing w:line="240" w:lineRule="exact"/>
                                    <w:jc w:val="right"/>
                                    <w:rPr>
                                      <w:rFonts w:ascii="標楷體" w:eastAsia="標楷體" w:hAnsi="標楷體"/>
                                      <w:snapToGrid w:val="0"/>
                                      <w:color w:val="000000"/>
                                      <w:kern w:val="0"/>
                                      <w:sz w:val="20"/>
                                      <w:szCs w:val="16"/>
                                    </w:rPr>
                                  </w:pPr>
                                  <w:r>
                                    <w:rPr>
                                      <w:rFonts w:ascii="標楷體" w:eastAsia="標楷體" w:hAnsi="標楷體" w:hint="eastAsia"/>
                                      <w:snapToGrid w:val="0"/>
                                      <w:color w:val="000000"/>
                                      <w:kern w:val="0"/>
                                      <w:sz w:val="20"/>
                                      <w:szCs w:val="16"/>
                                    </w:rPr>
                                    <w:t>60.66</w:t>
                                  </w:r>
                                </w:p>
                              </w:tc>
                            </w:tr>
                            <w:tr w:rsidR="002F64E0" w:rsidRPr="00CD6FCB" w14:paraId="4200AF98" w14:textId="77777777" w:rsidTr="00653522">
                              <w:trPr>
                                <w:trHeight w:val="340"/>
                              </w:trPr>
                              <w:tc>
                                <w:tcPr>
                                  <w:tcW w:w="964" w:type="dxa"/>
                                  <w:vAlign w:val="center"/>
                                </w:tcPr>
                                <w:p w14:paraId="47B52A10" w14:textId="77777777" w:rsidR="002F64E0" w:rsidRPr="00CD6FCB" w:rsidRDefault="002F64E0" w:rsidP="00B2641F">
                                  <w:pPr>
                                    <w:suppressAutoHyphens/>
                                    <w:spacing w:line="240" w:lineRule="exact"/>
                                    <w:jc w:val="center"/>
                                    <w:rPr>
                                      <w:rFonts w:ascii="標楷體" w:eastAsia="標楷體" w:hAnsi="標楷體"/>
                                      <w:snapToGrid w:val="0"/>
                                      <w:color w:val="000000"/>
                                      <w:kern w:val="0"/>
                                      <w:sz w:val="20"/>
                                      <w:szCs w:val="16"/>
                                    </w:rPr>
                                  </w:pPr>
                                  <w:r>
                                    <w:rPr>
                                      <w:rFonts w:ascii="標楷體" w:eastAsia="標楷體" w:hAnsi="標楷體" w:hint="eastAsia"/>
                                      <w:snapToGrid w:val="0"/>
                                      <w:color w:val="000000"/>
                                      <w:kern w:val="0"/>
                                      <w:sz w:val="20"/>
                                      <w:szCs w:val="16"/>
                                    </w:rPr>
                                    <w:t>3</w:t>
                                  </w:r>
                                </w:p>
                              </w:tc>
                              <w:tc>
                                <w:tcPr>
                                  <w:tcW w:w="5162" w:type="dxa"/>
                                  <w:vAlign w:val="center"/>
                                </w:tcPr>
                                <w:p w14:paraId="0C1B8CE5" w14:textId="77777777" w:rsidR="002F64E0" w:rsidRPr="00CD6FCB" w:rsidRDefault="002F64E0" w:rsidP="00B2641F">
                                  <w:pPr>
                                    <w:suppressAutoHyphens/>
                                    <w:spacing w:line="240" w:lineRule="exact"/>
                                    <w:jc w:val="both"/>
                                    <w:rPr>
                                      <w:rFonts w:ascii="標楷體" w:eastAsia="標楷體" w:hAnsi="標楷體"/>
                                      <w:snapToGrid w:val="0"/>
                                      <w:color w:val="000000"/>
                                      <w:kern w:val="0"/>
                                      <w:sz w:val="20"/>
                                      <w:szCs w:val="16"/>
                                    </w:rPr>
                                  </w:pPr>
                                  <w:r w:rsidRPr="00361F34">
                                    <w:rPr>
                                      <w:rFonts w:ascii="標楷體" w:eastAsia="標楷體" w:hAnsi="標楷體" w:hint="eastAsia"/>
                                      <w:sz w:val="20"/>
                                      <w:lang w:val="es-PR"/>
                                    </w:rPr>
                                    <w:t>辦理各國中小消防檢修申報及消防缺失改善等經費</w:t>
                                  </w:r>
                                </w:p>
                              </w:tc>
                              <w:tc>
                                <w:tcPr>
                                  <w:tcW w:w="850" w:type="dxa"/>
                                  <w:vAlign w:val="center"/>
                                </w:tcPr>
                                <w:p w14:paraId="17F8E1F2" w14:textId="77777777" w:rsidR="002F64E0" w:rsidRPr="00CD6FCB" w:rsidRDefault="002F64E0" w:rsidP="00B2641F">
                                  <w:pPr>
                                    <w:suppressAutoHyphens/>
                                    <w:spacing w:line="240" w:lineRule="exact"/>
                                    <w:jc w:val="right"/>
                                    <w:rPr>
                                      <w:rFonts w:ascii="標楷體" w:eastAsia="標楷體" w:hAnsi="標楷體"/>
                                      <w:snapToGrid w:val="0"/>
                                      <w:color w:val="000000"/>
                                      <w:kern w:val="0"/>
                                      <w:sz w:val="20"/>
                                      <w:szCs w:val="16"/>
                                    </w:rPr>
                                  </w:pPr>
                                  <w:r>
                                    <w:rPr>
                                      <w:rFonts w:ascii="標楷體" w:eastAsia="標楷體" w:hAnsi="標楷體" w:hint="eastAsia"/>
                                      <w:snapToGrid w:val="0"/>
                                      <w:color w:val="000000"/>
                                      <w:kern w:val="0"/>
                                      <w:sz w:val="20"/>
                                      <w:szCs w:val="16"/>
                                    </w:rPr>
                                    <w:t>70.22</w:t>
                                  </w:r>
                                </w:p>
                              </w:tc>
                            </w:tr>
                            <w:tr w:rsidR="002F64E0" w:rsidRPr="00CD6FCB" w14:paraId="41C5F8B9" w14:textId="77777777" w:rsidTr="00653522">
                              <w:trPr>
                                <w:trHeight w:val="340"/>
                              </w:trPr>
                              <w:tc>
                                <w:tcPr>
                                  <w:tcW w:w="964" w:type="dxa"/>
                                  <w:vAlign w:val="center"/>
                                </w:tcPr>
                                <w:p w14:paraId="2F5D3A47" w14:textId="77777777" w:rsidR="002F64E0" w:rsidRPr="00CD6FCB" w:rsidRDefault="002F64E0" w:rsidP="00B2641F">
                                  <w:pPr>
                                    <w:suppressAutoHyphens/>
                                    <w:spacing w:line="240" w:lineRule="exact"/>
                                    <w:jc w:val="center"/>
                                    <w:rPr>
                                      <w:rFonts w:ascii="標楷體" w:eastAsia="標楷體" w:hAnsi="標楷體"/>
                                      <w:snapToGrid w:val="0"/>
                                      <w:color w:val="000000"/>
                                      <w:kern w:val="0"/>
                                      <w:sz w:val="20"/>
                                      <w:szCs w:val="16"/>
                                    </w:rPr>
                                  </w:pPr>
                                  <w:r>
                                    <w:rPr>
                                      <w:rFonts w:ascii="標楷體" w:eastAsia="標楷體" w:hAnsi="標楷體" w:hint="eastAsia"/>
                                      <w:snapToGrid w:val="0"/>
                                      <w:color w:val="000000"/>
                                      <w:kern w:val="0"/>
                                      <w:sz w:val="20"/>
                                      <w:szCs w:val="16"/>
                                    </w:rPr>
                                    <w:t>4</w:t>
                                  </w:r>
                                </w:p>
                              </w:tc>
                              <w:tc>
                                <w:tcPr>
                                  <w:tcW w:w="5162" w:type="dxa"/>
                                  <w:vAlign w:val="center"/>
                                </w:tcPr>
                                <w:p w14:paraId="26918A64" w14:textId="77777777" w:rsidR="002F64E0" w:rsidRPr="00CD6FCB" w:rsidRDefault="002F64E0" w:rsidP="00B2641F">
                                  <w:pPr>
                                    <w:suppressAutoHyphens/>
                                    <w:spacing w:line="240" w:lineRule="exact"/>
                                    <w:jc w:val="both"/>
                                    <w:rPr>
                                      <w:rFonts w:ascii="標楷體" w:eastAsia="標楷體" w:hAnsi="標楷體"/>
                                      <w:snapToGrid w:val="0"/>
                                      <w:color w:val="000000"/>
                                      <w:kern w:val="0"/>
                                      <w:sz w:val="20"/>
                                      <w:szCs w:val="16"/>
                                    </w:rPr>
                                  </w:pPr>
                                  <w:r w:rsidRPr="00361F34">
                                    <w:rPr>
                                      <w:rFonts w:ascii="標楷體" w:eastAsia="標楷體" w:hAnsi="標楷體" w:hint="eastAsia"/>
                                      <w:sz w:val="20"/>
                                      <w:lang w:val="es-PR"/>
                                    </w:rPr>
                                    <w:t>辦理各國民中小學建築物公共安全檢查簽證、申報、改善及校地訴訟、鑑界等經費</w:t>
                                  </w:r>
                                </w:p>
                              </w:tc>
                              <w:tc>
                                <w:tcPr>
                                  <w:tcW w:w="850" w:type="dxa"/>
                                  <w:vAlign w:val="center"/>
                                </w:tcPr>
                                <w:p w14:paraId="3876D494" w14:textId="77777777" w:rsidR="002F64E0" w:rsidRPr="00CD6FCB" w:rsidRDefault="002F64E0" w:rsidP="00B2641F">
                                  <w:pPr>
                                    <w:suppressAutoHyphens/>
                                    <w:spacing w:line="240" w:lineRule="exact"/>
                                    <w:jc w:val="right"/>
                                    <w:rPr>
                                      <w:rFonts w:ascii="標楷體" w:eastAsia="標楷體" w:hAnsi="標楷體"/>
                                      <w:snapToGrid w:val="0"/>
                                      <w:color w:val="000000"/>
                                      <w:kern w:val="0"/>
                                      <w:sz w:val="20"/>
                                      <w:szCs w:val="16"/>
                                    </w:rPr>
                                  </w:pPr>
                                  <w:r>
                                    <w:rPr>
                                      <w:rFonts w:ascii="標楷體" w:eastAsia="標楷體" w:hAnsi="標楷體" w:hint="eastAsia"/>
                                      <w:snapToGrid w:val="0"/>
                                      <w:color w:val="000000"/>
                                      <w:kern w:val="0"/>
                                      <w:sz w:val="20"/>
                                      <w:szCs w:val="16"/>
                                    </w:rPr>
                                    <w:t>35.60</w:t>
                                  </w:r>
                                </w:p>
                              </w:tc>
                            </w:tr>
                            <w:tr w:rsidR="002F64E0" w:rsidRPr="00CD6FCB" w14:paraId="443B2441" w14:textId="77777777" w:rsidTr="00653522">
                              <w:trPr>
                                <w:trHeight w:val="340"/>
                              </w:trPr>
                              <w:tc>
                                <w:tcPr>
                                  <w:tcW w:w="964" w:type="dxa"/>
                                  <w:vAlign w:val="center"/>
                                </w:tcPr>
                                <w:p w14:paraId="62E3AB92" w14:textId="77777777" w:rsidR="002F64E0" w:rsidRPr="00CD6FCB" w:rsidRDefault="002F64E0" w:rsidP="00B2641F">
                                  <w:pPr>
                                    <w:suppressAutoHyphens/>
                                    <w:spacing w:line="240" w:lineRule="exact"/>
                                    <w:jc w:val="center"/>
                                    <w:rPr>
                                      <w:rFonts w:ascii="標楷體" w:eastAsia="標楷體" w:hAnsi="標楷體"/>
                                      <w:snapToGrid w:val="0"/>
                                      <w:color w:val="000000"/>
                                      <w:kern w:val="0"/>
                                      <w:sz w:val="20"/>
                                      <w:szCs w:val="16"/>
                                    </w:rPr>
                                  </w:pPr>
                                  <w:r>
                                    <w:rPr>
                                      <w:rFonts w:ascii="標楷體" w:eastAsia="標楷體" w:hAnsi="標楷體" w:hint="eastAsia"/>
                                      <w:snapToGrid w:val="0"/>
                                      <w:color w:val="000000"/>
                                      <w:kern w:val="0"/>
                                      <w:sz w:val="20"/>
                                      <w:szCs w:val="16"/>
                                    </w:rPr>
                                    <w:t>5</w:t>
                                  </w:r>
                                </w:p>
                              </w:tc>
                              <w:tc>
                                <w:tcPr>
                                  <w:tcW w:w="5162" w:type="dxa"/>
                                  <w:vAlign w:val="center"/>
                                </w:tcPr>
                                <w:p w14:paraId="5339DC20" w14:textId="77777777" w:rsidR="002F64E0" w:rsidRPr="00CD6FCB" w:rsidRDefault="002F64E0" w:rsidP="00B2641F">
                                  <w:pPr>
                                    <w:suppressAutoHyphens/>
                                    <w:spacing w:line="240" w:lineRule="exact"/>
                                    <w:jc w:val="both"/>
                                    <w:rPr>
                                      <w:rFonts w:ascii="標楷體" w:eastAsia="標楷體" w:hAnsi="標楷體"/>
                                      <w:snapToGrid w:val="0"/>
                                      <w:color w:val="000000"/>
                                      <w:kern w:val="0"/>
                                      <w:sz w:val="20"/>
                                      <w:szCs w:val="16"/>
                                    </w:rPr>
                                  </w:pPr>
                                  <w:r w:rsidRPr="00361F34">
                                    <w:rPr>
                                      <w:rFonts w:ascii="標楷體" w:eastAsia="標楷體" w:hAnsi="標楷體" w:hint="eastAsia"/>
                                      <w:sz w:val="20"/>
                                      <w:lang w:val="es-PR"/>
                                    </w:rPr>
                                    <w:t>辦理本土特色課程發展及本縣英語教育課程規劃、交流觀摩、EEG活動、英語育樂營、國際教育、英語村遊學活動等相關經費</w:t>
                                  </w:r>
                                </w:p>
                              </w:tc>
                              <w:tc>
                                <w:tcPr>
                                  <w:tcW w:w="850" w:type="dxa"/>
                                  <w:vAlign w:val="center"/>
                                </w:tcPr>
                                <w:p w14:paraId="6DBE9A87" w14:textId="77777777" w:rsidR="002F64E0" w:rsidRPr="00CD6FCB" w:rsidRDefault="002F64E0" w:rsidP="00B2641F">
                                  <w:pPr>
                                    <w:suppressAutoHyphens/>
                                    <w:spacing w:line="240" w:lineRule="exact"/>
                                    <w:jc w:val="right"/>
                                    <w:rPr>
                                      <w:rFonts w:ascii="標楷體" w:eastAsia="標楷體" w:hAnsi="標楷體"/>
                                      <w:snapToGrid w:val="0"/>
                                      <w:color w:val="000000"/>
                                      <w:kern w:val="0"/>
                                      <w:sz w:val="20"/>
                                      <w:szCs w:val="16"/>
                                    </w:rPr>
                                  </w:pPr>
                                  <w:r>
                                    <w:rPr>
                                      <w:rFonts w:ascii="標楷體" w:eastAsia="標楷體" w:hAnsi="標楷體" w:hint="eastAsia"/>
                                      <w:snapToGrid w:val="0"/>
                                      <w:color w:val="000000"/>
                                      <w:kern w:val="0"/>
                                      <w:sz w:val="20"/>
                                      <w:szCs w:val="16"/>
                                    </w:rPr>
                                    <w:t>72.06</w:t>
                                  </w:r>
                                </w:p>
                              </w:tc>
                            </w:tr>
                            <w:tr w:rsidR="002F64E0" w:rsidRPr="00CD6FCB" w14:paraId="3B1FF40E" w14:textId="77777777" w:rsidTr="00653522">
                              <w:trPr>
                                <w:trHeight w:val="340"/>
                              </w:trPr>
                              <w:tc>
                                <w:tcPr>
                                  <w:tcW w:w="964" w:type="dxa"/>
                                  <w:vAlign w:val="center"/>
                                </w:tcPr>
                                <w:p w14:paraId="2BEAAB27" w14:textId="77777777" w:rsidR="002F64E0" w:rsidRPr="00CD6FCB" w:rsidRDefault="002F64E0" w:rsidP="00B2641F">
                                  <w:pPr>
                                    <w:suppressAutoHyphens/>
                                    <w:spacing w:line="240" w:lineRule="exact"/>
                                    <w:jc w:val="center"/>
                                    <w:rPr>
                                      <w:rFonts w:ascii="標楷體" w:eastAsia="標楷體" w:hAnsi="標楷體"/>
                                      <w:snapToGrid w:val="0"/>
                                      <w:color w:val="000000"/>
                                      <w:kern w:val="0"/>
                                      <w:sz w:val="20"/>
                                      <w:szCs w:val="16"/>
                                    </w:rPr>
                                  </w:pPr>
                                  <w:r>
                                    <w:rPr>
                                      <w:rFonts w:ascii="標楷體" w:eastAsia="標楷體" w:hAnsi="標楷體" w:hint="eastAsia"/>
                                      <w:snapToGrid w:val="0"/>
                                      <w:color w:val="000000"/>
                                      <w:kern w:val="0"/>
                                      <w:sz w:val="20"/>
                                      <w:szCs w:val="16"/>
                                    </w:rPr>
                                    <w:t>6</w:t>
                                  </w:r>
                                </w:p>
                              </w:tc>
                              <w:tc>
                                <w:tcPr>
                                  <w:tcW w:w="5162" w:type="dxa"/>
                                  <w:vAlign w:val="center"/>
                                </w:tcPr>
                                <w:p w14:paraId="64B4D354" w14:textId="77777777" w:rsidR="002F64E0" w:rsidRPr="00CD6FCB" w:rsidRDefault="002F64E0" w:rsidP="00B2641F">
                                  <w:pPr>
                                    <w:suppressAutoHyphens/>
                                    <w:spacing w:line="240" w:lineRule="exact"/>
                                    <w:jc w:val="both"/>
                                    <w:rPr>
                                      <w:rFonts w:ascii="標楷體" w:eastAsia="標楷體" w:hAnsi="標楷體"/>
                                      <w:snapToGrid w:val="0"/>
                                      <w:color w:val="000000"/>
                                      <w:kern w:val="0"/>
                                      <w:sz w:val="20"/>
                                      <w:szCs w:val="16"/>
                                    </w:rPr>
                                  </w:pPr>
                                  <w:r w:rsidRPr="00361F34">
                                    <w:rPr>
                                      <w:rFonts w:ascii="標楷體" w:eastAsia="標楷體" w:hAnsi="標楷體" w:hint="eastAsia"/>
                                      <w:sz w:val="20"/>
                                      <w:lang w:val="es-PR"/>
                                    </w:rPr>
                                    <w:t>辦理教育相關法令增能研習及辦理本縣及所屬學校性別平等委員會相關經費</w:t>
                                  </w:r>
                                </w:p>
                              </w:tc>
                              <w:tc>
                                <w:tcPr>
                                  <w:tcW w:w="850" w:type="dxa"/>
                                  <w:vAlign w:val="center"/>
                                </w:tcPr>
                                <w:p w14:paraId="081C2765" w14:textId="77777777" w:rsidR="002F64E0" w:rsidRPr="00CD6FCB" w:rsidRDefault="002F64E0" w:rsidP="00B2641F">
                                  <w:pPr>
                                    <w:suppressAutoHyphens/>
                                    <w:spacing w:line="240" w:lineRule="exact"/>
                                    <w:jc w:val="right"/>
                                    <w:rPr>
                                      <w:rFonts w:ascii="標楷體" w:eastAsia="標楷體" w:hAnsi="標楷體"/>
                                      <w:snapToGrid w:val="0"/>
                                      <w:color w:val="000000"/>
                                      <w:kern w:val="0"/>
                                      <w:sz w:val="20"/>
                                      <w:szCs w:val="16"/>
                                    </w:rPr>
                                  </w:pPr>
                                  <w:r>
                                    <w:rPr>
                                      <w:rFonts w:ascii="標楷體" w:eastAsia="標楷體" w:hAnsi="標楷體" w:hint="eastAsia"/>
                                      <w:snapToGrid w:val="0"/>
                                      <w:color w:val="000000"/>
                                      <w:kern w:val="0"/>
                                      <w:sz w:val="20"/>
                                      <w:szCs w:val="16"/>
                                    </w:rPr>
                                    <w:t>54.29</w:t>
                                  </w:r>
                                </w:p>
                              </w:tc>
                            </w:tr>
                          </w:tbl>
                          <w:p w14:paraId="53E296ED" w14:textId="77777777" w:rsidR="002F64E0" w:rsidRPr="00562C6C" w:rsidRDefault="002F64E0" w:rsidP="007839C4">
                            <w:pPr>
                              <w:suppressAutoHyphens/>
                              <w:spacing w:after="120" w:line="240" w:lineRule="exact"/>
                              <w:ind w:leftChars="-50" w:left="-120" w:firstLineChars="50" w:firstLine="90"/>
                              <w:rPr>
                                <w:rFonts w:ascii="標楷體" w:eastAsia="標楷體" w:hAnsi="標楷體"/>
                              </w:rPr>
                            </w:pPr>
                            <w:r w:rsidRPr="00562C6C">
                              <w:rPr>
                                <w:rFonts w:ascii="標楷體" w:eastAsia="標楷體" w:hAnsi="標楷體" w:hint="eastAsia"/>
                                <w:snapToGrid w:val="0"/>
                                <w:color w:val="000000"/>
                                <w:kern w:val="0"/>
                                <w:sz w:val="18"/>
                                <w:szCs w:val="18"/>
                              </w:rPr>
                              <w:t>資料來源：</w:t>
                            </w:r>
                            <w:r w:rsidRPr="00CD6FCB">
                              <w:rPr>
                                <w:rFonts w:ascii="標楷體" w:eastAsia="標楷體" w:hAnsi="標楷體" w:hint="eastAsia"/>
                                <w:snapToGrid w:val="0"/>
                                <w:color w:val="000000"/>
                                <w:kern w:val="0"/>
                                <w:sz w:val="18"/>
                                <w:szCs w:val="18"/>
                              </w:rPr>
                              <w:t>整理自</w:t>
                            </w:r>
                            <w:r>
                              <w:rPr>
                                <w:rFonts w:ascii="標楷體" w:eastAsia="標楷體" w:hAnsi="標楷體" w:hint="eastAsia"/>
                                <w:snapToGrid w:val="0"/>
                                <w:color w:val="000000"/>
                                <w:kern w:val="0"/>
                                <w:sz w:val="18"/>
                                <w:szCs w:val="18"/>
                              </w:rPr>
                              <w:t>縣政府113</w:t>
                            </w:r>
                            <w:r w:rsidRPr="00CD6FCB">
                              <w:rPr>
                                <w:rFonts w:ascii="標楷體" w:eastAsia="標楷體" w:hAnsi="標楷體" w:hint="eastAsia"/>
                                <w:snapToGrid w:val="0"/>
                                <w:color w:val="000000"/>
                                <w:kern w:val="0"/>
                                <w:sz w:val="18"/>
                                <w:szCs w:val="18"/>
                              </w:rPr>
                              <w:t>年度社會福利</w:t>
                            </w:r>
                            <w:r>
                              <w:rPr>
                                <w:rFonts w:ascii="標楷體" w:eastAsia="標楷體" w:hAnsi="標楷體" w:hint="eastAsia"/>
                                <w:snapToGrid w:val="0"/>
                                <w:color w:val="000000"/>
                                <w:kern w:val="0"/>
                                <w:sz w:val="18"/>
                                <w:szCs w:val="18"/>
                              </w:rPr>
                              <w:t>及教育</w:t>
                            </w:r>
                            <w:r w:rsidRPr="00CD6FCB">
                              <w:rPr>
                                <w:rFonts w:ascii="標楷體" w:eastAsia="標楷體" w:hAnsi="標楷體" w:hint="eastAsia"/>
                                <w:snapToGrid w:val="0"/>
                                <w:color w:val="000000"/>
                                <w:kern w:val="0"/>
                                <w:sz w:val="18"/>
                                <w:szCs w:val="18"/>
                              </w:rPr>
                              <w:t>補助經費計畫分配及執行明細表</w:t>
                            </w:r>
                            <w:r w:rsidRPr="00562C6C">
                              <w:rPr>
                                <w:rFonts w:ascii="標楷體" w:eastAsia="標楷體" w:hAnsi="標楷體" w:hint="eastAsia"/>
                                <w:snapToGrid w:val="0"/>
                                <w:color w:val="000000"/>
                                <w:kern w:val="0"/>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7FD05F5" id="文字方塊 28" o:spid="_x0000_s1041" style="position:absolute;left:0;text-align:left;margin-left:138.2pt;margin-top:47.6pt;width:373.55pt;height:319.5pt;z-index:251756544;visibility:visible;mso-wrap-style:square;mso-width-percent:0;mso-height-percent:0;mso-wrap-distance-left:9pt;mso-wrap-distance-top:2.85pt;mso-wrap-distance-right:9pt;mso-wrap-distance-bottom:2.85pt;mso-position-horizontal:absolute;mso-position-horizontal-relative:text;mso-position-vertical:absolute;mso-position-vertical-relative:text;mso-width-percent:0;mso-height-percent:0;mso-width-relative:margin;mso-height-relative:margin;v-text-anchor:top" coordsize="4807640,4094784"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" adj="-11796480,,5400" path="m7951,55659l4807640,r,4094784c3093775,4094784,1697980,4047374,,4070929,2650,2732506,5301,1394082,7951,55659xe" stroked="f">
                <v:stroke joinstyle="miter"/>
                <v:formulas/>
                <v:path o:connecttype="custom" o:connectlocs="7846,55154;4744085,0;4744085,4057650;0,4034011;7846,55154" o:connectangles="0,0,0,0,0" textboxrect="0,0,4807640,4094784"/>
                <v:textbox>
                  <w:txbxContent>
                    <w:p w14:paraId="5E3DF4C5" w14:textId="1B84C12C" w:rsidR="002F64E0" w:rsidRPr="00113B27" w:rsidRDefault="002F64E0" w:rsidP="0073269A">
                      <w:pPr>
                        <w:spacing w:afterLines="50" w:after="120" w:line="240" w:lineRule="exact"/>
                        <w:jc w:val="center"/>
                        <w:rPr>
                          <w:rFonts w:ascii="標楷體" w:eastAsia="標楷體" w:hAnsi="標楷體"/>
                          <w:b/>
                          <w:spacing w:val="-12"/>
                        </w:rPr>
                      </w:pPr>
                      <w:r w:rsidRPr="00113B27">
                        <w:rPr>
                          <w:rFonts w:ascii="標楷體" w:eastAsia="標楷體" w:hAnsi="標楷體" w:hint="eastAsia"/>
                          <w:b/>
                          <w:spacing w:val="-12"/>
                        </w:rPr>
                        <w:t>表</w:t>
                      </w:r>
                      <w:r w:rsidRPr="00113B27">
                        <w:rPr>
                          <w:rFonts w:ascii="標楷體" w:eastAsia="標楷體" w:hAnsi="標楷體"/>
                          <w:b/>
                          <w:spacing w:val="-12"/>
                        </w:rPr>
                        <w:t>1</w:t>
                      </w:r>
                      <w:r>
                        <w:rPr>
                          <w:rFonts w:ascii="標楷體" w:eastAsia="標楷體" w:hAnsi="標楷體"/>
                          <w:b/>
                          <w:spacing w:val="-12"/>
                        </w:rPr>
                        <w:t>1</w:t>
                      </w:r>
                      <w:r w:rsidRPr="00113B27">
                        <w:rPr>
                          <w:rFonts w:ascii="標楷體" w:eastAsia="標楷體" w:hAnsi="標楷體" w:hint="eastAsia"/>
                          <w:b/>
                          <w:spacing w:val="-12"/>
                        </w:rPr>
                        <w:t xml:space="preserve">　113年度部分社會福利及教育計畫補助經費執行率未達80％</w:t>
                      </w:r>
                    </w:p>
                    <w:p w14:paraId="09E41AB6" w14:textId="77777777" w:rsidR="002F64E0" w:rsidRPr="00BE4733" w:rsidRDefault="002F64E0" w:rsidP="007839C4">
                      <w:pPr>
                        <w:overflowPunct w:val="0"/>
                        <w:spacing w:beforeLines="50" w:before="120"/>
                        <w:ind w:left="403" w:rightChars="50" w:right="120" w:hanging="403"/>
                        <w:jc w:val="right"/>
                        <w:rPr>
                          <w:rFonts w:ascii="標楷體" w:eastAsia="標楷體" w:hAnsi="標楷體"/>
                          <w:sz w:val="20"/>
                        </w:rPr>
                      </w:pPr>
                      <w:r w:rsidRPr="00BE4733">
                        <w:rPr>
                          <w:rFonts w:ascii="標楷體" w:eastAsia="標楷體" w:hAnsi="標楷體" w:hint="eastAsia"/>
                          <w:sz w:val="20"/>
                        </w:rPr>
                        <w:t>單位：</w:t>
                      </w:r>
                      <w:r>
                        <w:rPr>
                          <w:rFonts w:ascii="標楷體" w:eastAsia="標楷體" w:hAnsi="標楷體" w:hint="eastAsia"/>
                          <w:sz w:val="20"/>
                        </w:rPr>
                        <w:t>％</w:t>
                      </w:r>
                    </w:p>
                    <w:tbl>
                      <w:tblPr>
                        <w:tblStyle w:val="aff4"/>
                        <w:tblW w:w="6976" w:type="dxa"/>
                        <w:tblInd w:w="-5" w:type="dxa"/>
                        <w:tblLayout w:type="fixed"/>
                        <w:tblLook w:val="04A0" w:firstRow="1" w:lastRow="0" w:firstColumn="1" w:lastColumn="0" w:noHBand="0" w:noVBand="1"/>
                      </w:tblPr>
                      <w:tblGrid>
                        <w:gridCol w:w="964"/>
                        <w:gridCol w:w="5162"/>
                        <w:gridCol w:w="850"/>
                      </w:tblGrid>
                      <w:tr w:rsidR="002F64E0" w:rsidRPr="00CD6FCB" w14:paraId="5F3F926F" w14:textId="77777777" w:rsidTr="00653522">
                        <w:trPr>
                          <w:trHeight w:val="340"/>
                        </w:trPr>
                        <w:tc>
                          <w:tcPr>
                            <w:tcW w:w="964" w:type="dxa"/>
                            <w:vAlign w:val="center"/>
                          </w:tcPr>
                          <w:p w14:paraId="0EE1763C" w14:textId="77777777" w:rsidR="002F64E0" w:rsidRPr="00CD6FCB" w:rsidRDefault="002F64E0" w:rsidP="00B2641F">
                            <w:pPr>
                              <w:suppressAutoHyphens/>
                              <w:spacing w:line="240" w:lineRule="exact"/>
                              <w:jc w:val="center"/>
                              <w:rPr>
                                <w:rFonts w:ascii="標楷體" w:eastAsia="標楷體" w:hAnsi="標楷體"/>
                                <w:snapToGrid w:val="0"/>
                                <w:color w:val="000000"/>
                                <w:kern w:val="0"/>
                                <w:sz w:val="20"/>
                                <w:szCs w:val="16"/>
                              </w:rPr>
                            </w:pPr>
                            <w:r>
                              <w:rPr>
                                <w:rFonts w:ascii="標楷體" w:eastAsia="標楷體" w:hAnsi="標楷體" w:hint="eastAsia"/>
                                <w:sz w:val="20"/>
                                <w:szCs w:val="16"/>
                              </w:rPr>
                              <w:t>序號</w:t>
                            </w:r>
                          </w:p>
                        </w:tc>
                        <w:tc>
                          <w:tcPr>
                            <w:tcW w:w="5162" w:type="dxa"/>
                            <w:vAlign w:val="center"/>
                          </w:tcPr>
                          <w:p w14:paraId="7A81A586" w14:textId="77777777" w:rsidR="002F64E0" w:rsidRPr="00CD6FCB" w:rsidRDefault="002F64E0" w:rsidP="00B2641F">
                            <w:pPr>
                              <w:suppressAutoHyphens/>
                              <w:spacing w:line="240" w:lineRule="exact"/>
                              <w:jc w:val="center"/>
                              <w:rPr>
                                <w:rFonts w:ascii="標楷體" w:eastAsia="標楷體" w:hAnsi="標楷體"/>
                                <w:snapToGrid w:val="0"/>
                                <w:color w:val="000000"/>
                                <w:kern w:val="0"/>
                                <w:sz w:val="20"/>
                                <w:szCs w:val="16"/>
                              </w:rPr>
                            </w:pPr>
                            <w:r w:rsidRPr="00BE599D">
                              <w:rPr>
                                <w:rFonts w:ascii="標楷體" w:eastAsia="標楷體" w:hAnsi="標楷體" w:hint="eastAsia"/>
                                <w:snapToGrid w:val="0"/>
                                <w:color w:val="000000"/>
                                <w:kern w:val="0"/>
                                <w:sz w:val="20"/>
                                <w:szCs w:val="16"/>
                              </w:rPr>
                              <w:t>計畫名稱</w:t>
                            </w:r>
                          </w:p>
                        </w:tc>
                        <w:tc>
                          <w:tcPr>
                            <w:tcW w:w="850" w:type="dxa"/>
                            <w:vAlign w:val="center"/>
                          </w:tcPr>
                          <w:p w14:paraId="5AB7FBB1" w14:textId="77777777" w:rsidR="002F64E0" w:rsidRPr="00CD6FCB" w:rsidRDefault="002F64E0" w:rsidP="00B2641F">
                            <w:pPr>
                              <w:suppressAutoHyphens/>
                              <w:spacing w:line="240" w:lineRule="exact"/>
                              <w:jc w:val="center"/>
                              <w:rPr>
                                <w:rFonts w:ascii="標楷體" w:eastAsia="標楷體" w:hAnsi="標楷體"/>
                                <w:snapToGrid w:val="0"/>
                                <w:color w:val="000000"/>
                                <w:kern w:val="0"/>
                                <w:sz w:val="20"/>
                                <w:szCs w:val="16"/>
                              </w:rPr>
                            </w:pPr>
                            <w:r w:rsidRPr="00CD6FCB">
                              <w:rPr>
                                <w:rFonts w:ascii="標楷體" w:eastAsia="標楷體" w:hAnsi="標楷體" w:hint="eastAsia"/>
                                <w:sz w:val="20"/>
                                <w:szCs w:val="16"/>
                              </w:rPr>
                              <w:t>執行率</w:t>
                            </w:r>
                          </w:p>
                        </w:tc>
                      </w:tr>
                      <w:tr w:rsidR="002F64E0" w:rsidRPr="00CD6FCB" w14:paraId="7F5FB753" w14:textId="77777777" w:rsidTr="00653522">
                        <w:trPr>
                          <w:trHeight w:val="340"/>
                        </w:trPr>
                        <w:tc>
                          <w:tcPr>
                            <w:tcW w:w="6976" w:type="dxa"/>
                            <w:gridSpan w:val="3"/>
                            <w:vAlign w:val="center"/>
                          </w:tcPr>
                          <w:p w14:paraId="24E1A410" w14:textId="77777777" w:rsidR="002F64E0" w:rsidRDefault="002F64E0" w:rsidP="00B2641F">
                            <w:pPr>
                              <w:suppressAutoHyphens/>
                              <w:spacing w:line="240" w:lineRule="exact"/>
                              <w:jc w:val="both"/>
                              <w:rPr>
                                <w:rFonts w:ascii="標楷體" w:eastAsia="標楷體" w:hAnsi="標楷體"/>
                                <w:snapToGrid w:val="0"/>
                                <w:color w:val="000000"/>
                                <w:kern w:val="0"/>
                                <w:sz w:val="20"/>
                                <w:szCs w:val="16"/>
                              </w:rPr>
                            </w:pPr>
                            <w:r>
                              <w:rPr>
                                <w:rFonts w:ascii="標楷體" w:eastAsia="標楷體" w:hAnsi="標楷體" w:hint="eastAsia"/>
                                <w:snapToGrid w:val="0"/>
                                <w:color w:val="000000"/>
                                <w:kern w:val="0"/>
                                <w:sz w:val="20"/>
                                <w:szCs w:val="16"/>
                              </w:rPr>
                              <w:t>（一）社會福利計畫方面</w:t>
                            </w:r>
                          </w:p>
                        </w:tc>
                      </w:tr>
                      <w:tr w:rsidR="002F64E0" w:rsidRPr="00CD6FCB" w14:paraId="529A49B5" w14:textId="77777777" w:rsidTr="00653522">
                        <w:trPr>
                          <w:trHeight w:val="340"/>
                        </w:trPr>
                        <w:tc>
                          <w:tcPr>
                            <w:tcW w:w="964" w:type="dxa"/>
                            <w:vAlign w:val="center"/>
                          </w:tcPr>
                          <w:p w14:paraId="1608F03A" w14:textId="77777777" w:rsidR="002F64E0" w:rsidRPr="00CD6FCB" w:rsidRDefault="002F64E0" w:rsidP="00B2641F">
                            <w:pPr>
                              <w:suppressAutoHyphens/>
                              <w:spacing w:line="240" w:lineRule="exact"/>
                              <w:jc w:val="center"/>
                              <w:rPr>
                                <w:rFonts w:ascii="標楷體" w:eastAsia="標楷體" w:hAnsi="標楷體"/>
                                <w:snapToGrid w:val="0"/>
                                <w:color w:val="000000"/>
                                <w:kern w:val="0"/>
                                <w:sz w:val="20"/>
                                <w:szCs w:val="16"/>
                              </w:rPr>
                            </w:pPr>
                            <w:r>
                              <w:rPr>
                                <w:rFonts w:ascii="標楷體" w:eastAsia="標楷體" w:hAnsi="標楷體" w:hint="eastAsia"/>
                                <w:snapToGrid w:val="0"/>
                                <w:color w:val="000000"/>
                                <w:kern w:val="0"/>
                                <w:sz w:val="20"/>
                                <w:szCs w:val="16"/>
                              </w:rPr>
                              <w:t>1</w:t>
                            </w:r>
                          </w:p>
                        </w:tc>
                        <w:tc>
                          <w:tcPr>
                            <w:tcW w:w="5162" w:type="dxa"/>
                            <w:vAlign w:val="center"/>
                          </w:tcPr>
                          <w:p w14:paraId="6FF4AB52" w14:textId="77777777" w:rsidR="002F64E0" w:rsidRPr="00CD6FCB" w:rsidRDefault="002F64E0" w:rsidP="00B2641F">
                            <w:pPr>
                              <w:suppressAutoHyphens/>
                              <w:spacing w:line="240" w:lineRule="exact"/>
                              <w:rPr>
                                <w:rFonts w:ascii="標楷體" w:eastAsia="標楷體" w:hAnsi="標楷體"/>
                                <w:snapToGrid w:val="0"/>
                                <w:color w:val="000000"/>
                                <w:kern w:val="0"/>
                                <w:sz w:val="20"/>
                                <w:szCs w:val="16"/>
                              </w:rPr>
                            </w:pPr>
                            <w:r w:rsidRPr="00361F34">
                              <w:rPr>
                                <w:rFonts w:ascii="標楷體" w:eastAsia="標楷體" w:hAnsi="標楷體" w:hint="eastAsia"/>
                                <w:sz w:val="20"/>
                                <w:lang w:val="es-PR"/>
                              </w:rPr>
                              <w:t>急難救助</w:t>
                            </w:r>
                          </w:p>
                        </w:tc>
                        <w:tc>
                          <w:tcPr>
                            <w:tcW w:w="850" w:type="dxa"/>
                            <w:vAlign w:val="center"/>
                          </w:tcPr>
                          <w:p w14:paraId="185D6938" w14:textId="77777777" w:rsidR="002F64E0" w:rsidRPr="00CD6FCB" w:rsidRDefault="002F64E0" w:rsidP="00B2641F">
                            <w:pPr>
                              <w:suppressAutoHyphens/>
                              <w:spacing w:line="240" w:lineRule="exact"/>
                              <w:jc w:val="right"/>
                              <w:rPr>
                                <w:rFonts w:ascii="標楷體" w:eastAsia="標楷體" w:hAnsi="標楷體"/>
                                <w:snapToGrid w:val="0"/>
                                <w:color w:val="000000"/>
                                <w:kern w:val="0"/>
                                <w:sz w:val="20"/>
                                <w:szCs w:val="16"/>
                              </w:rPr>
                            </w:pPr>
                            <w:r>
                              <w:rPr>
                                <w:rFonts w:ascii="標楷體" w:eastAsia="標楷體" w:hAnsi="標楷體" w:hint="eastAsia"/>
                                <w:snapToGrid w:val="0"/>
                                <w:color w:val="000000"/>
                                <w:kern w:val="0"/>
                                <w:sz w:val="20"/>
                                <w:szCs w:val="16"/>
                              </w:rPr>
                              <w:t>69.17</w:t>
                            </w:r>
                          </w:p>
                        </w:tc>
                      </w:tr>
                      <w:tr w:rsidR="002F64E0" w:rsidRPr="00CD6FCB" w14:paraId="4609279C" w14:textId="77777777" w:rsidTr="00653522">
                        <w:trPr>
                          <w:trHeight w:val="340"/>
                        </w:trPr>
                        <w:tc>
                          <w:tcPr>
                            <w:tcW w:w="964" w:type="dxa"/>
                            <w:vAlign w:val="center"/>
                          </w:tcPr>
                          <w:p w14:paraId="040A7FB9" w14:textId="77777777" w:rsidR="002F64E0" w:rsidRPr="00CD6FCB" w:rsidRDefault="002F64E0" w:rsidP="00B2641F">
                            <w:pPr>
                              <w:suppressAutoHyphens/>
                              <w:spacing w:line="240" w:lineRule="exact"/>
                              <w:jc w:val="center"/>
                              <w:rPr>
                                <w:rFonts w:ascii="標楷體" w:eastAsia="標楷體" w:hAnsi="標楷體"/>
                                <w:snapToGrid w:val="0"/>
                                <w:color w:val="000000"/>
                                <w:kern w:val="0"/>
                                <w:sz w:val="20"/>
                                <w:szCs w:val="16"/>
                              </w:rPr>
                            </w:pPr>
                            <w:r>
                              <w:rPr>
                                <w:rFonts w:ascii="標楷體" w:eastAsia="標楷體" w:hAnsi="標楷體" w:hint="eastAsia"/>
                                <w:snapToGrid w:val="0"/>
                                <w:color w:val="000000"/>
                                <w:kern w:val="0"/>
                                <w:sz w:val="20"/>
                                <w:szCs w:val="16"/>
                              </w:rPr>
                              <w:t>2</w:t>
                            </w:r>
                          </w:p>
                        </w:tc>
                        <w:tc>
                          <w:tcPr>
                            <w:tcW w:w="5162" w:type="dxa"/>
                            <w:vAlign w:val="center"/>
                          </w:tcPr>
                          <w:p w14:paraId="21D27CF4" w14:textId="77777777" w:rsidR="002F64E0" w:rsidRPr="00CD6FCB" w:rsidRDefault="002F64E0" w:rsidP="00B2641F">
                            <w:pPr>
                              <w:suppressAutoHyphens/>
                              <w:spacing w:line="240" w:lineRule="exact"/>
                              <w:rPr>
                                <w:rFonts w:ascii="標楷體" w:eastAsia="標楷體" w:hAnsi="標楷體"/>
                                <w:snapToGrid w:val="0"/>
                                <w:color w:val="000000"/>
                                <w:kern w:val="0"/>
                                <w:sz w:val="20"/>
                                <w:szCs w:val="16"/>
                              </w:rPr>
                            </w:pPr>
                            <w:r w:rsidRPr="00361F34">
                              <w:rPr>
                                <w:rFonts w:ascii="標楷體" w:eastAsia="標楷體" w:hAnsi="標楷體" w:hint="eastAsia"/>
                                <w:sz w:val="20"/>
                                <w:lang w:val="es-PR"/>
                              </w:rPr>
                              <w:t>增聘兒童及少年保護專責社工人力</w:t>
                            </w:r>
                          </w:p>
                        </w:tc>
                        <w:tc>
                          <w:tcPr>
                            <w:tcW w:w="850" w:type="dxa"/>
                            <w:vAlign w:val="center"/>
                          </w:tcPr>
                          <w:p w14:paraId="23105E94" w14:textId="77777777" w:rsidR="002F64E0" w:rsidRPr="00CD6FCB" w:rsidRDefault="002F64E0" w:rsidP="00B2641F">
                            <w:pPr>
                              <w:suppressAutoHyphens/>
                              <w:spacing w:line="240" w:lineRule="exact"/>
                              <w:jc w:val="right"/>
                              <w:rPr>
                                <w:rFonts w:ascii="標楷體" w:eastAsia="標楷體" w:hAnsi="標楷體"/>
                                <w:snapToGrid w:val="0"/>
                                <w:color w:val="000000"/>
                                <w:kern w:val="0"/>
                                <w:sz w:val="20"/>
                                <w:szCs w:val="16"/>
                              </w:rPr>
                            </w:pPr>
                            <w:r>
                              <w:rPr>
                                <w:rFonts w:ascii="標楷體" w:eastAsia="標楷體" w:hAnsi="標楷體" w:hint="eastAsia"/>
                                <w:snapToGrid w:val="0"/>
                                <w:color w:val="000000"/>
                                <w:kern w:val="0"/>
                                <w:sz w:val="20"/>
                                <w:szCs w:val="16"/>
                              </w:rPr>
                              <w:t>67.06</w:t>
                            </w:r>
                          </w:p>
                        </w:tc>
                      </w:tr>
                      <w:tr w:rsidR="002F64E0" w:rsidRPr="00CD6FCB" w14:paraId="75C899B8" w14:textId="77777777" w:rsidTr="00653522">
                        <w:trPr>
                          <w:trHeight w:val="340"/>
                        </w:trPr>
                        <w:tc>
                          <w:tcPr>
                            <w:tcW w:w="964" w:type="dxa"/>
                            <w:vAlign w:val="center"/>
                          </w:tcPr>
                          <w:p w14:paraId="68416F53" w14:textId="77777777" w:rsidR="002F64E0" w:rsidRPr="00CD6FCB" w:rsidRDefault="002F64E0" w:rsidP="00B2641F">
                            <w:pPr>
                              <w:suppressAutoHyphens/>
                              <w:spacing w:line="240" w:lineRule="exact"/>
                              <w:jc w:val="center"/>
                              <w:rPr>
                                <w:rFonts w:ascii="標楷體" w:eastAsia="標楷體" w:hAnsi="標楷體"/>
                                <w:snapToGrid w:val="0"/>
                                <w:color w:val="000000"/>
                                <w:kern w:val="0"/>
                                <w:sz w:val="20"/>
                                <w:szCs w:val="16"/>
                              </w:rPr>
                            </w:pPr>
                            <w:r>
                              <w:rPr>
                                <w:rFonts w:ascii="標楷體" w:eastAsia="標楷體" w:hAnsi="標楷體" w:hint="eastAsia"/>
                                <w:snapToGrid w:val="0"/>
                                <w:color w:val="000000"/>
                                <w:kern w:val="0"/>
                                <w:sz w:val="20"/>
                                <w:szCs w:val="16"/>
                              </w:rPr>
                              <w:t>3</w:t>
                            </w:r>
                          </w:p>
                        </w:tc>
                        <w:tc>
                          <w:tcPr>
                            <w:tcW w:w="5162" w:type="dxa"/>
                            <w:vAlign w:val="center"/>
                          </w:tcPr>
                          <w:p w14:paraId="3158B352" w14:textId="77777777" w:rsidR="002F64E0" w:rsidRPr="00CD6FCB" w:rsidRDefault="002F64E0" w:rsidP="00B2641F">
                            <w:pPr>
                              <w:suppressAutoHyphens/>
                              <w:spacing w:line="240" w:lineRule="exact"/>
                              <w:rPr>
                                <w:rFonts w:ascii="標楷體" w:eastAsia="標楷體" w:hAnsi="標楷體"/>
                                <w:snapToGrid w:val="0"/>
                                <w:color w:val="000000"/>
                                <w:kern w:val="0"/>
                                <w:sz w:val="20"/>
                                <w:szCs w:val="16"/>
                              </w:rPr>
                            </w:pPr>
                            <w:r w:rsidRPr="00361F34">
                              <w:rPr>
                                <w:rFonts w:ascii="標楷體" w:eastAsia="標楷體" w:hAnsi="標楷體" w:hint="eastAsia"/>
                                <w:sz w:val="20"/>
                                <w:lang w:val="es-PR"/>
                              </w:rPr>
                              <w:t>身心障礙者個案管理服務</w:t>
                            </w:r>
                          </w:p>
                        </w:tc>
                        <w:tc>
                          <w:tcPr>
                            <w:tcW w:w="850" w:type="dxa"/>
                            <w:vAlign w:val="center"/>
                          </w:tcPr>
                          <w:p w14:paraId="32E42768" w14:textId="77777777" w:rsidR="002F64E0" w:rsidRPr="00CD6FCB" w:rsidRDefault="002F64E0" w:rsidP="00B2641F">
                            <w:pPr>
                              <w:suppressAutoHyphens/>
                              <w:spacing w:line="240" w:lineRule="exact"/>
                              <w:jc w:val="right"/>
                              <w:rPr>
                                <w:rFonts w:ascii="標楷體" w:eastAsia="標楷體" w:hAnsi="標楷體"/>
                                <w:snapToGrid w:val="0"/>
                                <w:color w:val="000000"/>
                                <w:kern w:val="0"/>
                                <w:sz w:val="20"/>
                                <w:szCs w:val="16"/>
                              </w:rPr>
                            </w:pPr>
                            <w:r>
                              <w:rPr>
                                <w:rFonts w:ascii="標楷體" w:eastAsia="標楷體" w:hAnsi="標楷體" w:hint="eastAsia"/>
                                <w:snapToGrid w:val="0"/>
                                <w:color w:val="000000"/>
                                <w:kern w:val="0"/>
                                <w:sz w:val="20"/>
                                <w:szCs w:val="16"/>
                              </w:rPr>
                              <w:t>56.19</w:t>
                            </w:r>
                          </w:p>
                        </w:tc>
                      </w:tr>
                      <w:tr w:rsidR="002F64E0" w:rsidRPr="00CD6FCB" w14:paraId="17B33EDD" w14:textId="77777777" w:rsidTr="00653522">
                        <w:trPr>
                          <w:trHeight w:val="340"/>
                        </w:trPr>
                        <w:tc>
                          <w:tcPr>
                            <w:tcW w:w="964" w:type="dxa"/>
                            <w:vAlign w:val="center"/>
                          </w:tcPr>
                          <w:p w14:paraId="2BBE18FD" w14:textId="77777777" w:rsidR="002F64E0" w:rsidRPr="00CD6FCB" w:rsidRDefault="002F64E0" w:rsidP="00B2641F">
                            <w:pPr>
                              <w:suppressAutoHyphens/>
                              <w:spacing w:line="240" w:lineRule="exact"/>
                              <w:jc w:val="center"/>
                              <w:rPr>
                                <w:rFonts w:ascii="標楷體" w:eastAsia="標楷體" w:hAnsi="標楷體"/>
                                <w:snapToGrid w:val="0"/>
                                <w:color w:val="000000"/>
                                <w:kern w:val="0"/>
                                <w:sz w:val="20"/>
                                <w:szCs w:val="16"/>
                              </w:rPr>
                            </w:pPr>
                            <w:r>
                              <w:rPr>
                                <w:rFonts w:ascii="標楷體" w:eastAsia="標楷體" w:hAnsi="標楷體" w:hint="eastAsia"/>
                                <w:snapToGrid w:val="0"/>
                                <w:color w:val="000000"/>
                                <w:kern w:val="0"/>
                                <w:sz w:val="20"/>
                                <w:szCs w:val="16"/>
                              </w:rPr>
                              <w:t>4</w:t>
                            </w:r>
                          </w:p>
                        </w:tc>
                        <w:tc>
                          <w:tcPr>
                            <w:tcW w:w="5162" w:type="dxa"/>
                            <w:vAlign w:val="center"/>
                          </w:tcPr>
                          <w:p w14:paraId="36D1602D" w14:textId="77777777" w:rsidR="002F64E0" w:rsidRPr="00CD6FCB" w:rsidRDefault="002F64E0" w:rsidP="00B2641F">
                            <w:pPr>
                              <w:suppressAutoHyphens/>
                              <w:spacing w:line="240" w:lineRule="exact"/>
                              <w:rPr>
                                <w:rFonts w:ascii="標楷體" w:eastAsia="標楷體" w:hAnsi="標楷體"/>
                                <w:snapToGrid w:val="0"/>
                                <w:color w:val="000000"/>
                                <w:kern w:val="0"/>
                                <w:sz w:val="20"/>
                                <w:szCs w:val="16"/>
                              </w:rPr>
                            </w:pPr>
                            <w:r w:rsidRPr="00361F34">
                              <w:rPr>
                                <w:rFonts w:ascii="標楷體" w:eastAsia="標楷體" w:hAnsi="標楷體" w:hint="eastAsia"/>
                                <w:sz w:val="20"/>
                                <w:lang w:val="es-PR"/>
                              </w:rPr>
                              <w:t>其他身心障礙福利服務支出</w:t>
                            </w:r>
                          </w:p>
                        </w:tc>
                        <w:tc>
                          <w:tcPr>
                            <w:tcW w:w="850" w:type="dxa"/>
                            <w:vAlign w:val="center"/>
                          </w:tcPr>
                          <w:p w14:paraId="19637604" w14:textId="77777777" w:rsidR="002F64E0" w:rsidRPr="00CD6FCB" w:rsidRDefault="002F64E0" w:rsidP="00B2641F">
                            <w:pPr>
                              <w:suppressAutoHyphens/>
                              <w:spacing w:line="240" w:lineRule="exact"/>
                              <w:jc w:val="right"/>
                              <w:rPr>
                                <w:rFonts w:ascii="標楷體" w:eastAsia="標楷體" w:hAnsi="標楷體"/>
                                <w:snapToGrid w:val="0"/>
                                <w:color w:val="000000"/>
                                <w:kern w:val="0"/>
                                <w:sz w:val="20"/>
                                <w:szCs w:val="16"/>
                              </w:rPr>
                            </w:pPr>
                            <w:r>
                              <w:rPr>
                                <w:rFonts w:ascii="標楷體" w:eastAsia="標楷體" w:hAnsi="標楷體" w:hint="eastAsia"/>
                                <w:snapToGrid w:val="0"/>
                                <w:color w:val="000000"/>
                                <w:kern w:val="0"/>
                                <w:sz w:val="20"/>
                                <w:szCs w:val="16"/>
                              </w:rPr>
                              <w:t>64.88</w:t>
                            </w:r>
                          </w:p>
                        </w:tc>
                      </w:tr>
                      <w:tr w:rsidR="002F64E0" w:rsidRPr="00CD6FCB" w14:paraId="7AEEFEA7" w14:textId="77777777" w:rsidTr="00653522">
                        <w:trPr>
                          <w:trHeight w:val="340"/>
                        </w:trPr>
                        <w:tc>
                          <w:tcPr>
                            <w:tcW w:w="6976" w:type="dxa"/>
                            <w:gridSpan w:val="3"/>
                            <w:vAlign w:val="center"/>
                          </w:tcPr>
                          <w:p w14:paraId="527F5BBB" w14:textId="77777777" w:rsidR="002F64E0" w:rsidRPr="00CD6FCB" w:rsidRDefault="002F64E0" w:rsidP="00B2641F">
                            <w:pPr>
                              <w:suppressAutoHyphens/>
                              <w:spacing w:line="240" w:lineRule="exact"/>
                              <w:jc w:val="both"/>
                              <w:rPr>
                                <w:rFonts w:ascii="標楷體" w:eastAsia="標楷體" w:hAnsi="標楷體"/>
                                <w:snapToGrid w:val="0"/>
                                <w:color w:val="000000"/>
                                <w:kern w:val="0"/>
                                <w:sz w:val="20"/>
                                <w:szCs w:val="16"/>
                              </w:rPr>
                            </w:pPr>
                            <w:r>
                              <w:rPr>
                                <w:rFonts w:ascii="標楷體" w:eastAsia="標楷體" w:hAnsi="標楷體" w:hint="eastAsia"/>
                                <w:snapToGrid w:val="0"/>
                                <w:color w:val="000000"/>
                                <w:kern w:val="0"/>
                                <w:sz w:val="20"/>
                                <w:szCs w:val="16"/>
                              </w:rPr>
                              <w:t>（二）教育計畫方面</w:t>
                            </w:r>
                          </w:p>
                        </w:tc>
                      </w:tr>
                      <w:tr w:rsidR="002F64E0" w:rsidRPr="00CD6FCB" w14:paraId="44F6165B" w14:textId="77777777" w:rsidTr="00653522">
                        <w:trPr>
                          <w:trHeight w:val="340"/>
                        </w:trPr>
                        <w:tc>
                          <w:tcPr>
                            <w:tcW w:w="964" w:type="dxa"/>
                            <w:vAlign w:val="center"/>
                          </w:tcPr>
                          <w:p w14:paraId="3DAC582F" w14:textId="77777777" w:rsidR="002F64E0" w:rsidRPr="00CD6FCB" w:rsidRDefault="002F64E0" w:rsidP="00B2641F">
                            <w:pPr>
                              <w:suppressAutoHyphens/>
                              <w:spacing w:line="240" w:lineRule="exact"/>
                              <w:jc w:val="center"/>
                              <w:rPr>
                                <w:rFonts w:ascii="標楷體" w:eastAsia="標楷體" w:hAnsi="標楷體"/>
                                <w:snapToGrid w:val="0"/>
                                <w:color w:val="000000"/>
                                <w:kern w:val="0"/>
                                <w:sz w:val="20"/>
                                <w:szCs w:val="16"/>
                              </w:rPr>
                            </w:pPr>
                            <w:r>
                              <w:rPr>
                                <w:rFonts w:ascii="標楷體" w:eastAsia="標楷體" w:hAnsi="標楷體" w:hint="eastAsia"/>
                                <w:snapToGrid w:val="0"/>
                                <w:color w:val="000000"/>
                                <w:kern w:val="0"/>
                                <w:sz w:val="20"/>
                                <w:szCs w:val="16"/>
                              </w:rPr>
                              <w:t>1</w:t>
                            </w:r>
                          </w:p>
                        </w:tc>
                        <w:tc>
                          <w:tcPr>
                            <w:tcW w:w="5162" w:type="dxa"/>
                            <w:vAlign w:val="center"/>
                          </w:tcPr>
                          <w:p w14:paraId="17BFE54F" w14:textId="77777777" w:rsidR="002F64E0" w:rsidRPr="00CD6FCB" w:rsidRDefault="002F64E0" w:rsidP="00B2641F">
                            <w:pPr>
                              <w:suppressAutoHyphens/>
                              <w:spacing w:line="240" w:lineRule="exact"/>
                              <w:jc w:val="both"/>
                              <w:rPr>
                                <w:rFonts w:ascii="標楷體" w:eastAsia="標楷體" w:hAnsi="標楷體"/>
                                <w:snapToGrid w:val="0"/>
                                <w:color w:val="000000"/>
                                <w:kern w:val="0"/>
                                <w:sz w:val="20"/>
                                <w:szCs w:val="16"/>
                              </w:rPr>
                            </w:pPr>
                            <w:r w:rsidRPr="00361F34">
                              <w:rPr>
                                <w:rFonts w:ascii="標楷體" w:eastAsia="標楷體" w:hAnsi="標楷體" w:hint="eastAsia"/>
                                <w:sz w:val="20"/>
                                <w:lang w:val="es-PR"/>
                              </w:rPr>
                              <w:t>中輟生住宿型安置方案經費</w:t>
                            </w:r>
                          </w:p>
                        </w:tc>
                        <w:tc>
                          <w:tcPr>
                            <w:tcW w:w="850" w:type="dxa"/>
                            <w:vAlign w:val="center"/>
                          </w:tcPr>
                          <w:p w14:paraId="37CCC032" w14:textId="77777777" w:rsidR="002F64E0" w:rsidRPr="00CD6FCB" w:rsidRDefault="002F64E0" w:rsidP="00B2641F">
                            <w:pPr>
                              <w:suppressAutoHyphens/>
                              <w:spacing w:line="240" w:lineRule="exact"/>
                              <w:jc w:val="right"/>
                              <w:rPr>
                                <w:rFonts w:ascii="標楷體" w:eastAsia="標楷體" w:hAnsi="標楷體"/>
                                <w:snapToGrid w:val="0"/>
                                <w:color w:val="000000"/>
                                <w:kern w:val="0"/>
                                <w:sz w:val="20"/>
                                <w:szCs w:val="16"/>
                              </w:rPr>
                            </w:pPr>
                            <w:r>
                              <w:rPr>
                                <w:rFonts w:ascii="標楷體" w:eastAsia="標楷體" w:hAnsi="標楷體" w:hint="eastAsia"/>
                                <w:snapToGrid w:val="0"/>
                                <w:color w:val="000000"/>
                                <w:kern w:val="0"/>
                                <w:sz w:val="20"/>
                                <w:szCs w:val="16"/>
                              </w:rPr>
                              <w:t>62.44</w:t>
                            </w:r>
                          </w:p>
                        </w:tc>
                      </w:tr>
                      <w:tr w:rsidR="002F64E0" w:rsidRPr="00CD6FCB" w14:paraId="77B3CC65" w14:textId="77777777" w:rsidTr="00653522">
                        <w:trPr>
                          <w:trHeight w:val="340"/>
                        </w:trPr>
                        <w:tc>
                          <w:tcPr>
                            <w:tcW w:w="964" w:type="dxa"/>
                            <w:vAlign w:val="center"/>
                          </w:tcPr>
                          <w:p w14:paraId="2FC472E2" w14:textId="77777777" w:rsidR="002F64E0" w:rsidRPr="00CD6FCB" w:rsidRDefault="002F64E0" w:rsidP="00B2641F">
                            <w:pPr>
                              <w:suppressAutoHyphens/>
                              <w:spacing w:line="240" w:lineRule="exact"/>
                              <w:jc w:val="center"/>
                              <w:rPr>
                                <w:rFonts w:ascii="標楷體" w:eastAsia="標楷體" w:hAnsi="標楷體"/>
                                <w:snapToGrid w:val="0"/>
                                <w:color w:val="000000"/>
                                <w:kern w:val="0"/>
                                <w:sz w:val="20"/>
                                <w:szCs w:val="16"/>
                              </w:rPr>
                            </w:pPr>
                            <w:r>
                              <w:rPr>
                                <w:rFonts w:ascii="標楷體" w:eastAsia="標楷體" w:hAnsi="標楷體" w:hint="eastAsia"/>
                                <w:snapToGrid w:val="0"/>
                                <w:color w:val="000000"/>
                                <w:kern w:val="0"/>
                                <w:sz w:val="20"/>
                                <w:szCs w:val="16"/>
                              </w:rPr>
                              <w:t>2</w:t>
                            </w:r>
                          </w:p>
                        </w:tc>
                        <w:tc>
                          <w:tcPr>
                            <w:tcW w:w="5162" w:type="dxa"/>
                            <w:vAlign w:val="center"/>
                          </w:tcPr>
                          <w:p w14:paraId="1E780911" w14:textId="77777777" w:rsidR="002F64E0" w:rsidRPr="00CD6FCB" w:rsidRDefault="002F64E0" w:rsidP="00B2641F">
                            <w:pPr>
                              <w:suppressAutoHyphens/>
                              <w:spacing w:line="240" w:lineRule="exact"/>
                              <w:jc w:val="both"/>
                              <w:rPr>
                                <w:rFonts w:ascii="標楷體" w:eastAsia="標楷體" w:hAnsi="標楷體"/>
                                <w:snapToGrid w:val="0"/>
                                <w:color w:val="000000"/>
                                <w:kern w:val="0"/>
                                <w:sz w:val="20"/>
                                <w:szCs w:val="16"/>
                              </w:rPr>
                            </w:pPr>
                            <w:r w:rsidRPr="00361F34">
                              <w:rPr>
                                <w:rFonts w:ascii="標楷體" w:eastAsia="標楷體" w:hAnsi="標楷體" w:hint="eastAsia"/>
                                <w:sz w:val="20"/>
                                <w:lang w:val="es-PR"/>
                              </w:rPr>
                              <w:t>推動國民教育階段中輟生輔導、復學及中輟生追蹤輔導等經費及國中教育會考試務籌辦計畫</w:t>
                            </w:r>
                          </w:p>
                        </w:tc>
                        <w:tc>
                          <w:tcPr>
                            <w:tcW w:w="850" w:type="dxa"/>
                            <w:vAlign w:val="center"/>
                          </w:tcPr>
                          <w:p w14:paraId="7E009728" w14:textId="77777777" w:rsidR="002F64E0" w:rsidRPr="00CD6FCB" w:rsidRDefault="002F64E0" w:rsidP="00B2641F">
                            <w:pPr>
                              <w:suppressAutoHyphens/>
                              <w:spacing w:line="240" w:lineRule="exact"/>
                              <w:jc w:val="right"/>
                              <w:rPr>
                                <w:rFonts w:ascii="標楷體" w:eastAsia="標楷體" w:hAnsi="標楷體"/>
                                <w:snapToGrid w:val="0"/>
                                <w:color w:val="000000"/>
                                <w:kern w:val="0"/>
                                <w:sz w:val="20"/>
                                <w:szCs w:val="16"/>
                              </w:rPr>
                            </w:pPr>
                            <w:r>
                              <w:rPr>
                                <w:rFonts w:ascii="標楷體" w:eastAsia="標楷體" w:hAnsi="標楷體" w:hint="eastAsia"/>
                                <w:snapToGrid w:val="0"/>
                                <w:color w:val="000000"/>
                                <w:kern w:val="0"/>
                                <w:sz w:val="20"/>
                                <w:szCs w:val="16"/>
                              </w:rPr>
                              <w:t>60.66</w:t>
                            </w:r>
                          </w:p>
                        </w:tc>
                      </w:tr>
                      <w:tr w:rsidR="002F64E0" w:rsidRPr="00CD6FCB" w14:paraId="4200AF98" w14:textId="77777777" w:rsidTr="00653522">
                        <w:trPr>
                          <w:trHeight w:val="340"/>
                        </w:trPr>
                        <w:tc>
                          <w:tcPr>
                            <w:tcW w:w="964" w:type="dxa"/>
                            <w:vAlign w:val="center"/>
                          </w:tcPr>
                          <w:p w14:paraId="47B52A10" w14:textId="77777777" w:rsidR="002F64E0" w:rsidRPr="00CD6FCB" w:rsidRDefault="002F64E0" w:rsidP="00B2641F">
                            <w:pPr>
                              <w:suppressAutoHyphens/>
                              <w:spacing w:line="240" w:lineRule="exact"/>
                              <w:jc w:val="center"/>
                              <w:rPr>
                                <w:rFonts w:ascii="標楷體" w:eastAsia="標楷體" w:hAnsi="標楷體"/>
                                <w:snapToGrid w:val="0"/>
                                <w:color w:val="000000"/>
                                <w:kern w:val="0"/>
                                <w:sz w:val="20"/>
                                <w:szCs w:val="16"/>
                              </w:rPr>
                            </w:pPr>
                            <w:r>
                              <w:rPr>
                                <w:rFonts w:ascii="標楷體" w:eastAsia="標楷體" w:hAnsi="標楷體" w:hint="eastAsia"/>
                                <w:snapToGrid w:val="0"/>
                                <w:color w:val="000000"/>
                                <w:kern w:val="0"/>
                                <w:sz w:val="20"/>
                                <w:szCs w:val="16"/>
                              </w:rPr>
                              <w:t>3</w:t>
                            </w:r>
                          </w:p>
                        </w:tc>
                        <w:tc>
                          <w:tcPr>
                            <w:tcW w:w="5162" w:type="dxa"/>
                            <w:vAlign w:val="center"/>
                          </w:tcPr>
                          <w:p w14:paraId="0C1B8CE5" w14:textId="77777777" w:rsidR="002F64E0" w:rsidRPr="00CD6FCB" w:rsidRDefault="002F64E0" w:rsidP="00B2641F">
                            <w:pPr>
                              <w:suppressAutoHyphens/>
                              <w:spacing w:line="240" w:lineRule="exact"/>
                              <w:jc w:val="both"/>
                              <w:rPr>
                                <w:rFonts w:ascii="標楷體" w:eastAsia="標楷體" w:hAnsi="標楷體"/>
                                <w:snapToGrid w:val="0"/>
                                <w:color w:val="000000"/>
                                <w:kern w:val="0"/>
                                <w:sz w:val="20"/>
                                <w:szCs w:val="16"/>
                              </w:rPr>
                            </w:pPr>
                            <w:r w:rsidRPr="00361F34">
                              <w:rPr>
                                <w:rFonts w:ascii="標楷體" w:eastAsia="標楷體" w:hAnsi="標楷體" w:hint="eastAsia"/>
                                <w:sz w:val="20"/>
                                <w:lang w:val="es-PR"/>
                              </w:rPr>
                              <w:t>辦理各國中小消防檢修申報及消防缺失改善等經費</w:t>
                            </w:r>
                          </w:p>
                        </w:tc>
                        <w:tc>
                          <w:tcPr>
                            <w:tcW w:w="850" w:type="dxa"/>
                            <w:vAlign w:val="center"/>
                          </w:tcPr>
                          <w:p w14:paraId="17F8E1F2" w14:textId="77777777" w:rsidR="002F64E0" w:rsidRPr="00CD6FCB" w:rsidRDefault="002F64E0" w:rsidP="00B2641F">
                            <w:pPr>
                              <w:suppressAutoHyphens/>
                              <w:spacing w:line="240" w:lineRule="exact"/>
                              <w:jc w:val="right"/>
                              <w:rPr>
                                <w:rFonts w:ascii="標楷體" w:eastAsia="標楷體" w:hAnsi="標楷體"/>
                                <w:snapToGrid w:val="0"/>
                                <w:color w:val="000000"/>
                                <w:kern w:val="0"/>
                                <w:sz w:val="20"/>
                                <w:szCs w:val="16"/>
                              </w:rPr>
                            </w:pPr>
                            <w:r>
                              <w:rPr>
                                <w:rFonts w:ascii="標楷體" w:eastAsia="標楷體" w:hAnsi="標楷體" w:hint="eastAsia"/>
                                <w:snapToGrid w:val="0"/>
                                <w:color w:val="000000"/>
                                <w:kern w:val="0"/>
                                <w:sz w:val="20"/>
                                <w:szCs w:val="16"/>
                              </w:rPr>
                              <w:t>70.22</w:t>
                            </w:r>
                          </w:p>
                        </w:tc>
                      </w:tr>
                      <w:tr w:rsidR="002F64E0" w:rsidRPr="00CD6FCB" w14:paraId="41C5F8B9" w14:textId="77777777" w:rsidTr="00653522">
                        <w:trPr>
                          <w:trHeight w:val="340"/>
                        </w:trPr>
                        <w:tc>
                          <w:tcPr>
                            <w:tcW w:w="964" w:type="dxa"/>
                            <w:vAlign w:val="center"/>
                          </w:tcPr>
                          <w:p w14:paraId="2F5D3A47" w14:textId="77777777" w:rsidR="002F64E0" w:rsidRPr="00CD6FCB" w:rsidRDefault="002F64E0" w:rsidP="00B2641F">
                            <w:pPr>
                              <w:suppressAutoHyphens/>
                              <w:spacing w:line="240" w:lineRule="exact"/>
                              <w:jc w:val="center"/>
                              <w:rPr>
                                <w:rFonts w:ascii="標楷體" w:eastAsia="標楷體" w:hAnsi="標楷體"/>
                                <w:snapToGrid w:val="0"/>
                                <w:color w:val="000000"/>
                                <w:kern w:val="0"/>
                                <w:sz w:val="20"/>
                                <w:szCs w:val="16"/>
                              </w:rPr>
                            </w:pPr>
                            <w:r>
                              <w:rPr>
                                <w:rFonts w:ascii="標楷體" w:eastAsia="標楷體" w:hAnsi="標楷體" w:hint="eastAsia"/>
                                <w:snapToGrid w:val="0"/>
                                <w:color w:val="000000"/>
                                <w:kern w:val="0"/>
                                <w:sz w:val="20"/>
                                <w:szCs w:val="16"/>
                              </w:rPr>
                              <w:t>4</w:t>
                            </w:r>
                          </w:p>
                        </w:tc>
                        <w:tc>
                          <w:tcPr>
                            <w:tcW w:w="5162" w:type="dxa"/>
                            <w:vAlign w:val="center"/>
                          </w:tcPr>
                          <w:p w14:paraId="26918A64" w14:textId="77777777" w:rsidR="002F64E0" w:rsidRPr="00CD6FCB" w:rsidRDefault="002F64E0" w:rsidP="00B2641F">
                            <w:pPr>
                              <w:suppressAutoHyphens/>
                              <w:spacing w:line="240" w:lineRule="exact"/>
                              <w:jc w:val="both"/>
                              <w:rPr>
                                <w:rFonts w:ascii="標楷體" w:eastAsia="標楷體" w:hAnsi="標楷體"/>
                                <w:snapToGrid w:val="0"/>
                                <w:color w:val="000000"/>
                                <w:kern w:val="0"/>
                                <w:sz w:val="20"/>
                                <w:szCs w:val="16"/>
                              </w:rPr>
                            </w:pPr>
                            <w:r w:rsidRPr="00361F34">
                              <w:rPr>
                                <w:rFonts w:ascii="標楷體" w:eastAsia="標楷體" w:hAnsi="標楷體" w:hint="eastAsia"/>
                                <w:sz w:val="20"/>
                                <w:lang w:val="es-PR"/>
                              </w:rPr>
                              <w:t>辦理各國民中小學建築物公共安全檢查簽證、申報、改善及校地訴訟、鑑界等經費</w:t>
                            </w:r>
                          </w:p>
                        </w:tc>
                        <w:tc>
                          <w:tcPr>
                            <w:tcW w:w="850" w:type="dxa"/>
                            <w:vAlign w:val="center"/>
                          </w:tcPr>
                          <w:p w14:paraId="3876D494" w14:textId="77777777" w:rsidR="002F64E0" w:rsidRPr="00CD6FCB" w:rsidRDefault="002F64E0" w:rsidP="00B2641F">
                            <w:pPr>
                              <w:suppressAutoHyphens/>
                              <w:spacing w:line="240" w:lineRule="exact"/>
                              <w:jc w:val="right"/>
                              <w:rPr>
                                <w:rFonts w:ascii="標楷體" w:eastAsia="標楷體" w:hAnsi="標楷體"/>
                                <w:snapToGrid w:val="0"/>
                                <w:color w:val="000000"/>
                                <w:kern w:val="0"/>
                                <w:sz w:val="20"/>
                                <w:szCs w:val="16"/>
                              </w:rPr>
                            </w:pPr>
                            <w:r>
                              <w:rPr>
                                <w:rFonts w:ascii="標楷體" w:eastAsia="標楷體" w:hAnsi="標楷體" w:hint="eastAsia"/>
                                <w:snapToGrid w:val="0"/>
                                <w:color w:val="000000"/>
                                <w:kern w:val="0"/>
                                <w:sz w:val="20"/>
                                <w:szCs w:val="16"/>
                              </w:rPr>
                              <w:t>35.60</w:t>
                            </w:r>
                          </w:p>
                        </w:tc>
                      </w:tr>
                      <w:tr w:rsidR="002F64E0" w:rsidRPr="00CD6FCB" w14:paraId="443B2441" w14:textId="77777777" w:rsidTr="00653522">
                        <w:trPr>
                          <w:trHeight w:val="340"/>
                        </w:trPr>
                        <w:tc>
                          <w:tcPr>
                            <w:tcW w:w="964" w:type="dxa"/>
                            <w:vAlign w:val="center"/>
                          </w:tcPr>
                          <w:p w14:paraId="62E3AB92" w14:textId="77777777" w:rsidR="002F64E0" w:rsidRPr="00CD6FCB" w:rsidRDefault="002F64E0" w:rsidP="00B2641F">
                            <w:pPr>
                              <w:suppressAutoHyphens/>
                              <w:spacing w:line="240" w:lineRule="exact"/>
                              <w:jc w:val="center"/>
                              <w:rPr>
                                <w:rFonts w:ascii="標楷體" w:eastAsia="標楷體" w:hAnsi="標楷體"/>
                                <w:snapToGrid w:val="0"/>
                                <w:color w:val="000000"/>
                                <w:kern w:val="0"/>
                                <w:sz w:val="20"/>
                                <w:szCs w:val="16"/>
                              </w:rPr>
                            </w:pPr>
                            <w:r>
                              <w:rPr>
                                <w:rFonts w:ascii="標楷體" w:eastAsia="標楷體" w:hAnsi="標楷體" w:hint="eastAsia"/>
                                <w:snapToGrid w:val="0"/>
                                <w:color w:val="000000"/>
                                <w:kern w:val="0"/>
                                <w:sz w:val="20"/>
                                <w:szCs w:val="16"/>
                              </w:rPr>
                              <w:t>5</w:t>
                            </w:r>
                          </w:p>
                        </w:tc>
                        <w:tc>
                          <w:tcPr>
                            <w:tcW w:w="5162" w:type="dxa"/>
                            <w:vAlign w:val="center"/>
                          </w:tcPr>
                          <w:p w14:paraId="5339DC20" w14:textId="77777777" w:rsidR="002F64E0" w:rsidRPr="00CD6FCB" w:rsidRDefault="002F64E0" w:rsidP="00B2641F">
                            <w:pPr>
                              <w:suppressAutoHyphens/>
                              <w:spacing w:line="240" w:lineRule="exact"/>
                              <w:jc w:val="both"/>
                              <w:rPr>
                                <w:rFonts w:ascii="標楷體" w:eastAsia="標楷體" w:hAnsi="標楷體"/>
                                <w:snapToGrid w:val="0"/>
                                <w:color w:val="000000"/>
                                <w:kern w:val="0"/>
                                <w:sz w:val="20"/>
                                <w:szCs w:val="16"/>
                              </w:rPr>
                            </w:pPr>
                            <w:r w:rsidRPr="00361F34">
                              <w:rPr>
                                <w:rFonts w:ascii="標楷體" w:eastAsia="標楷體" w:hAnsi="標楷體" w:hint="eastAsia"/>
                                <w:sz w:val="20"/>
                                <w:lang w:val="es-PR"/>
                              </w:rPr>
                              <w:t>辦理本土特色課程發展及本縣英語教育課程規劃、交流觀摩、EEG活動、英語育樂營、國際教育、英語村遊學活動等相關經費</w:t>
                            </w:r>
                          </w:p>
                        </w:tc>
                        <w:tc>
                          <w:tcPr>
                            <w:tcW w:w="850" w:type="dxa"/>
                            <w:vAlign w:val="center"/>
                          </w:tcPr>
                          <w:p w14:paraId="6DBE9A87" w14:textId="77777777" w:rsidR="002F64E0" w:rsidRPr="00CD6FCB" w:rsidRDefault="002F64E0" w:rsidP="00B2641F">
                            <w:pPr>
                              <w:suppressAutoHyphens/>
                              <w:spacing w:line="240" w:lineRule="exact"/>
                              <w:jc w:val="right"/>
                              <w:rPr>
                                <w:rFonts w:ascii="標楷體" w:eastAsia="標楷體" w:hAnsi="標楷體"/>
                                <w:snapToGrid w:val="0"/>
                                <w:color w:val="000000"/>
                                <w:kern w:val="0"/>
                                <w:sz w:val="20"/>
                                <w:szCs w:val="16"/>
                              </w:rPr>
                            </w:pPr>
                            <w:r>
                              <w:rPr>
                                <w:rFonts w:ascii="標楷體" w:eastAsia="標楷體" w:hAnsi="標楷體" w:hint="eastAsia"/>
                                <w:snapToGrid w:val="0"/>
                                <w:color w:val="000000"/>
                                <w:kern w:val="0"/>
                                <w:sz w:val="20"/>
                                <w:szCs w:val="16"/>
                              </w:rPr>
                              <w:t>72.06</w:t>
                            </w:r>
                          </w:p>
                        </w:tc>
                      </w:tr>
                      <w:tr w:rsidR="002F64E0" w:rsidRPr="00CD6FCB" w14:paraId="3B1FF40E" w14:textId="77777777" w:rsidTr="00653522">
                        <w:trPr>
                          <w:trHeight w:val="340"/>
                        </w:trPr>
                        <w:tc>
                          <w:tcPr>
                            <w:tcW w:w="964" w:type="dxa"/>
                            <w:vAlign w:val="center"/>
                          </w:tcPr>
                          <w:p w14:paraId="2BEAAB27" w14:textId="77777777" w:rsidR="002F64E0" w:rsidRPr="00CD6FCB" w:rsidRDefault="002F64E0" w:rsidP="00B2641F">
                            <w:pPr>
                              <w:suppressAutoHyphens/>
                              <w:spacing w:line="240" w:lineRule="exact"/>
                              <w:jc w:val="center"/>
                              <w:rPr>
                                <w:rFonts w:ascii="標楷體" w:eastAsia="標楷體" w:hAnsi="標楷體"/>
                                <w:snapToGrid w:val="0"/>
                                <w:color w:val="000000"/>
                                <w:kern w:val="0"/>
                                <w:sz w:val="20"/>
                                <w:szCs w:val="16"/>
                              </w:rPr>
                            </w:pPr>
                            <w:r>
                              <w:rPr>
                                <w:rFonts w:ascii="標楷體" w:eastAsia="標楷體" w:hAnsi="標楷體" w:hint="eastAsia"/>
                                <w:snapToGrid w:val="0"/>
                                <w:color w:val="000000"/>
                                <w:kern w:val="0"/>
                                <w:sz w:val="20"/>
                                <w:szCs w:val="16"/>
                              </w:rPr>
                              <w:t>6</w:t>
                            </w:r>
                          </w:p>
                        </w:tc>
                        <w:tc>
                          <w:tcPr>
                            <w:tcW w:w="5162" w:type="dxa"/>
                            <w:vAlign w:val="center"/>
                          </w:tcPr>
                          <w:p w14:paraId="64B4D354" w14:textId="77777777" w:rsidR="002F64E0" w:rsidRPr="00CD6FCB" w:rsidRDefault="002F64E0" w:rsidP="00B2641F">
                            <w:pPr>
                              <w:suppressAutoHyphens/>
                              <w:spacing w:line="240" w:lineRule="exact"/>
                              <w:jc w:val="both"/>
                              <w:rPr>
                                <w:rFonts w:ascii="標楷體" w:eastAsia="標楷體" w:hAnsi="標楷體"/>
                                <w:snapToGrid w:val="0"/>
                                <w:color w:val="000000"/>
                                <w:kern w:val="0"/>
                                <w:sz w:val="20"/>
                                <w:szCs w:val="16"/>
                              </w:rPr>
                            </w:pPr>
                            <w:r w:rsidRPr="00361F34">
                              <w:rPr>
                                <w:rFonts w:ascii="標楷體" w:eastAsia="標楷體" w:hAnsi="標楷體" w:hint="eastAsia"/>
                                <w:sz w:val="20"/>
                                <w:lang w:val="es-PR"/>
                              </w:rPr>
                              <w:t>辦理教育相關法令增能研習及辦理本縣及所屬學校性別平等委員會相關經費</w:t>
                            </w:r>
                          </w:p>
                        </w:tc>
                        <w:tc>
                          <w:tcPr>
                            <w:tcW w:w="850" w:type="dxa"/>
                            <w:vAlign w:val="center"/>
                          </w:tcPr>
                          <w:p w14:paraId="081C2765" w14:textId="77777777" w:rsidR="002F64E0" w:rsidRPr="00CD6FCB" w:rsidRDefault="002F64E0" w:rsidP="00B2641F">
                            <w:pPr>
                              <w:suppressAutoHyphens/>
                              <w:spacing w:line="240" w:lineRule="exact"/>
                              <w:jc w:val="right"/>
                              <w:rPr>
                                <w:rFonts w:ascii="標楷體" w:eastAsia="標楷體" w:hAnsi="標楷體"/>
                                <w:snapToGrid w:val="0"/>
                                <w:color w:val="000000"/>
                                <w:kern w:val="0"/>
                                <w:sz w:val="20"/>
                                <w:szCs w:val="16"/>
                              </w:rPr>
                            </w:pPr>
                            <w:r>
                              <w:rPr>
                                <w:rFonts w:ascii="標楷體" w:eastAsia="標楷體" w:hAnsi="標楷體" w:hint="eastAsia"/>
                                <w:snapToGrid w:val="0"/>
                                <w:color w:val="000000"/>
                                <w:kern w:val="0"/>
                                <w:sz w:val="20"/>
                                <w:szCs w:val="16"/>
                              </w:rPr>
                              <w:t>54.29</w:t>
                            </w:r>
                          </w:p>
                        </w:tc>
                      </w:tr>
                    </w:tbl>
                    <w:p w14:paraId="53E296ED" w14:textId="77777777" w:rsidR="002F64E0" w:rsidRPr="00562C6C" w:rsidRDefault="002F64E0" w:rsidP="007839C4">
                      <w:pPr>
                        <w:suppressAutoHyphens/>
                        <w:spacing w:after="120" w:line="240" w:lineRule="exact"/>
                        <w:ind w:leftChars="-50" w:left="-120" w:firstLineChars="50" w:firstLine="90"/>
                        <w:rPr>
                          <w:rFonts w:ascii="標楷體" w:eastAsia="標楷體" w:hAnsi="標楷體"/>
                        </w:rPr>
                      </w:pPr>
                      <w:r w:rsidRPr="00562C6C">
                        <w:rPr>
                          <w:rFonts w:ascii="標楷體" w:eastAsia="標楷體" w:hAnsi="標楷體" w:hint="eastAsia"/>
                          <w:snapToGrid w:val="0"/>
                          <w:color w:val="000000"/>
                          <w:kern w:val="0"/>
                          <w:sz w:val="18"/>
                          <w:szCs w:val="18"/>
                        </w:rPr>
                        <w:t>資料來源：</w:t>
                      </w:r>
                      <w:r w:rsidRPr="00CD6FCB">
                        <w:rPr>
                          <w:rFonts w:ascii="標楷體" w:eastAsia="標楷體" w:hAnsi="標楷體" w:hint="eastAsia"/>
                          <w:snapToGrid w:val="0"/>
                          <w:color w:val="000000"/>
                          <w:kern w:val="0"/>
                          <w:sz w:val="18"/>
                          <w:szCs w:val="18"/>
                        </w:rPr>
                        <w:t>整理自</w:t>
                      </w:r>
                      <w:r>
                        <w:rPr>
                          <w:rFonts w:ascii="標楷體" w:eastAsia="標楷體" w:hAnsi="標楷體" w:hint="eastAsia"/>
                          <w:snapToGrid w:val="0"/>
                          <w:color w:val="000000"/>
                          <w:kern w:val="0"/>
                          <w:sz w:val="18"/>
                          <w:szCs w:val="18"/>
                        </w:rPr>
                        <w:t>縣政府113</w:t>
                      </w:r>
                      <w:r w:rsidRPr="00CD6FCB">
                        <w:rPr>
                          <w:rFonts w:ascii="標楷體" w:eastAsia="標楷體" w:hAnsi="標楷體" w:hint="eastAsia"/>
                          <w:snapToGrid w:val="0"/>
                          <w:color w:val="000000"/>
                          <w:kern w:val="0"/>
                          <w:sz w:val="18"/>
                          <w:szCs w:val="18"/>
                        </w:rPr>
                        <w:t>年度社會福利</w:t>
                      </w:r>
                      <w:r>
                        <w:rPr>
                          <w:rFonts w:ascii="標楷體" w:eastAsia="標楷體" w:hAnsi="標楷體" w:hint="eastAsia"/>
                          <w:snapToGrid w:val="0"/>
                          <w:color w:val="000000"/>
                          <w:kern w:val="0"/>
                          <w:sz w:val="18"/>
                          <w:szCs w:val="18"/>
                        </w:rPr>
                        <w:t>及教育</w:t>
                      </w:r>
                      <w:r w:rsidRPr="00CD6FCB">
                        <w:rPr>
                          <w:rFonts w:ascii="標楷體" w:eastAsia="標楷體" w:hAnsi="標楷體" w:hint="eastAsia"/>
                          <w:snapToGrid w:val="0"/>
                          <w:color w:val="000000"/>
                          <w:kern w:val="0"/>
                          <w:sz w:val="18"/>
                          <w:szCs w:val="18"/>
                        </w:rPr>
                        <w:t>補助經費計畫分配及執行明細表</w:t>
                      </w:r>
                      <w:r w:rsidRPr="00562C6C">
                        <w:rPr>
                          <w:rFonts w:ascii="標楷體" w:eastAsia="標楷體" w:hAnsi="標楷體" w:hint="eastAsia"/>
                          <w:snapToGrid w:val="0"/>
                          <w:color w:val="000000"/>
                          <w:kern w:val="0"/>
                          <w:sz w:val="18"/>
                          <w:szCs w:val="18"/>
                        </w:rPr>
                        <w:t>。</w:t>
                      </w:r>
                    </w:p>
                  </w:txbxContent>
                </v:textbox>
                <w10:wrap type="square"/>
              </v:shape>
            </w:pict>
          </mc:Fallback>
        </mc:AlternateContent>
      </w:r>
      <w:r w:rsidRPr="00D07E0E">
        <w:rPr>
          <w:rFonts w:ascii="標楷體" w:eastAsia="標楷體" w:hAnsi="標楷體" w:hint="eastAsia"/>
          <w:szCs w:val="24"/>
          <w:lang w:val="es-PR"/>
        </w:rPr>
        <w:t>報、改善及校地訴訟、鑑界等經費；辦理本土特色課程發展及本縣英語教育課程規劃、交流觀摩、EEG活動、英語育樂營、國際教育、英語村遊學活動等相關經費；</w:t>
      </w:r>
      <w:r>
        <w:rPr>
          <w:rFonts w:ascii="標楷體" w:eastAsia="標楷體" w:hAnsi="標楷體" w:hint="eastAsia"/>
          <w:szCs w:val="24"/>
          <w:lang w:val="es-PR"/>
        </w:rPr>
        <w:t>及</w:t>
      </w:r>
      <w:r w:rsidRPr="00D07E0E">
        <w:rPr>
          <w:rFonts w:ascii="標楷體" w:eastAsia="標楷體" w:hAnsi="標楷體" w:hint="eastAsia"/>
          <w:szCs w:val="24"/>
          <w:lang w:val="es-PR"/>
        </w:rPr>
        <w:t>辦理教育相關法令增能研習及辦理本縣及所屬學校性別平等委員會相關經費等6項，</w:t>
      </w:r>
      <w:r w:rsidRPr="00455F7F">
        <w:rPr>
          <w:rFonts w:ascii="標楷體" w:eastAsia="標楷體" w:hAnsi="標楷體" w:hint="eastAsia"/>
          <w:szCs w:val="24"/>
          <w:lang w:val="es-PR"/>
        </w:rPr>
        <w:t>執行率介於35.60％至72.06％間</w:t>
      </w:r>
      <w:r w:rsidRPr="003341D1">
        <w:rPr>
          <w:rFonts w:ascii="標楷體" w:eastAsia="標楷體" w:hAnsi="標楷體" w:hint="eastAsia"/>
          <w:szCs w:val="24"/>
          <w:lang w:val="es-PR"/>
        </w:rPr>
        <w:t>，</w:t>
      </w:r>
      <w:r>
        <w:rPr>
          <w:rFonts w:ascii="標楷體" w:eastAsia="標楷體" w:hAnsi="標楷體" w:hint="eastAsia"/>
          <w:szCs w:val="24"/>
          <w:lang w:val="es-PR"/>
        </w:rPr>
        <w:t>經函請縣政府</w:t>
      </w:r>
      <w:r w:rsidRPr="00455F7F">
        <w:rPr>
          <w:rFonts w:ascii="標楷體" w:eastAsia="標楷體" w:hAnsi="標楷體" w:hint="eastAsia"/>
          <w:szCs w:val="24"/>
          <w:lang w:val="es-PR"/>
        </w:rPr>
        <w:t>督促檢討研謀改善妥處。</w:t>
      </w:r>
      <w:r>
        <w:rPr>
          <w:rFonts w:ascii="標楷體" w:eastAsia="標楷體" w:hAnsi="標楷體" w:hint="eastAsia"/>
          <w:szCs w:val="24"/>
          <w:lang w:val="es-PR"/>
        </w:rPr>
        <w:t>據復：</w:t>
      </w:r>
      <w:r w:rsidRPr="00D07E0E">
        <w:rPr>
          <w:rFonts w:ascii="標楷體" w:eastAsia="標楷體" w:hAnsi="標楷體" w:hint="eastAsia"/>
          <w:szCs w:val="24"/>
          <w:lang w:val="es-PR"/>
        </w:rPr>
        <w:t>（1）</w:t>
      </w:r>
      <w:r w:rsidRPr="00455F7F">
        <w:rPr>
          <w:rFonts w:ascii="標楷體" w:eastAsia="標楷體" w:hAnsi="標楷體" w:hint="eastAsia"/>
          <w:szCs w:val="24"/>
          <w:lang w:val="es-PR"/>
        </w:rPr>
        <w:t>社會福利計畫</w:t>
      </w:r>
      <w:r>
        <w:rPr>
          <w:rFonts w:ascii="標楷體" w:eastAsia="標楷體" w:hAnsi="標楷體" w:hint="eastAsia"/>
          <w:szCs w:val="24"/>
          <w:lang w:val="es-PR"/>
        </w:rPr>
        <w:t>部分：</w:t>
      </w:r>
      <w:r w:rsidRPr="00D07E0E">
        <w:rPr>
          <w:rFonts w:ascii="標楷體" w:eastAsia="標楷體" w:hAnsi="標楷體" w:hint="eastAsia"/>
          <w:szCs w:val="24"/>
          <w:lang w:val="es-PR"/>
        </w:rPr>
        <w:t>已請第1線人員主動輔導遭受急難事件之民眾協助申請急難救助</w:t>
      </w:r>
      <w:r>
        <w:rPr>
          <w:rFonts w:ascii="標楷體" w:eastAsia="標楷體" w:hAnsi="標楷體" w:hint="eastAsia"/>
          <w:szCs w:val="24"/>
          <w:lang w:val="es-PR"/>
        </w:rPr>
        <w:t>補助</w:t>
      </w:r>
      <w:r w:rsidRPr="00D07E0E">
        <w:rPr>
          <w:rFonts w:ascii="標楷體" w:eastAsia="標楷體" w:hAnsi="標楷體" w:hint="eastAsia"/>
          <w:szCs w:val="24"/>
          <w:lang w:val="es-PR"/>
        </w:rPr>
        <w:t>；113年共辦理17次</w:t>
      </w:r>
      <w:r>
        <w:rPr>
          <w:rFonts w:ascii="標楷體" w:eastAsia="標楷體" w:hAnsi="標楷體" w:hint="eastAsia"/>
          <w:szCs w:val="24"/>
          <w:lang w:val="es-PR"/>
        </w:rPr>
        <w:t>保護性社工徵才公告，將持續徵才</w:t>
      </w:r>
      <w:r w:rsidRPr="00D07E0E">
        <w:rPr>
          <w:rFonts w:ascii="標楷體" w:eastAsia="標楷體" w:hAnsi="標楷體" w:hint="eastAsia"/>
          <w:szCs w:val="24"/>
          <w:lang w:val="es-PR"/>
        </w:rPr>
        <w:t>儘速補實</w:t>
      </w:r>
      <w:r>
        <w:rPr>
          <w:rFonts w:ascii="標楷體" w:eastAsia="標楷體" w:hAnsi="標楷體" w:hint="eastAsia"/>
          <w:szCs w:val="24"/>
          <w:lang w:val="es-PR"/>
        </w:rPr>
        <w:t>兒童及少年保護專責社工所需</w:t>
      </w:r>
      <w:r w:rsidRPr="00D07E0E">
        <w:rPr>
          <w:rFonts w:ascii="標楷體" w:eastAsia="標楷體" w:hAnsi="標楷體" w:hint="eastAsia"/>
          <w:szCs w:val="24"/>
          <w:lang w:val="es-PR"/>
        </w:rPr>
        <w:t>人力；114年度已將身心障礙者個案管理</w:t>
      </w:r>
      <w:r>
        <w:rPr>
          <w:rFonts w:ascii="標楷體" w:eastAsia="標楷體" w:hAnsi="標楷體" w:hint="eastAsia"/>
          <w:szCs w:val="24"/>
          <w:lang w:val="es-PR"/>
        </w:rPr>
        <w:t>服務及</w:t>
      </w:r>
      <w:r w:rsidRPr="00D07E0E">
        <w:rPr>
          <w:rFonts w:ascii="標楷體" w:eastAsia="標楷體" w:hAnsi="標楷體" w:hint="eastAsia"/>
          <w:szCs w:val="24"/>
          <w:lang w:val="es-PR"/>
        </w:rPr>
        <w:t>其他身心障礙福利服務</w:t>
      </w:r>
      <w:r>
        <w:rPr>
          <w:rFonts w:ascii="標楷體" w:eastAsia="標楷體" w:hAnsi="標楷體" w:hint="eastAsia"/>
          <w:szCs w:val="24"/>
          <w:lang w:val="es-PR"/>
        </w:rPr>
        <w:t>等計畫納入預算，並依計畫進度執行中，將持續加強經費控管。</w:t>
      </w:r>
      <w:r w:rsidRPr="00D07E0E">
        <w:rPr>
          <w:rFonts w:ascii="標楷體" w:eastAsia="標楷體" w:hAnsi="標楷體" w:hint="eastAsia"/>
          <w:szCs w:val="24"/>
          <w:lang w:val="es-PR"/>
        </w:rPr>
        <w:t>（2）</w:t>
      </w:r>
      <w:r w:rsidRPr="00455F7F">
        <w:rPr>
          <w:rFonts w:ascii="標楷體" w:eastAsia="標楷體" w:hAnsi="標楷體" w:hint="eastAsia"/>
          <w:szCs w:val="24"/>
          <w:lang w:val="es-PR"/>
        </w:rPr>
        <w:t>教育計畫</w:t>
      </w:r>
      <w:r>
        <w:rPr>
          <w:rFonts w:ascii="標楷體" w:eastAsia="標楷體" w:hAnsi="標楷體" w:hint="eastAsia"/>
          <w:szCs w:val="24"/>
          <w:lang w:val="es-PR"/>
        </w:rPr>
        <w:t>部分：所列</w:t>
      </w:r>
      <w:r w:rsidRPr="00D07E0E">
        <w:rPr>
          <w:rFonts w:ascii="標楷體" w:eastAsia="標楷體" w:hAnsi="標楷體" w:hint="eastAsia"/>
          <w:szCs w:val="24"/>
          <w:lang w:val="es-PR"/>
        </w:rPr>
        <w:t>中輟生住宿型安置方案、</w:t>
      </w:r>
      <w:r>
        <w:rPr>
          <w:rFonts w:ascii="標楷體" w:eastAsia="標楷體" w:hAnsi="標楷體" w:hint="eastAsia"/>
          <w:szCs w:val="24"/>
          <w:lang w:val="es-PR"/>
        </w:rPr>
        <w:t>推動國民教育階段中輟生輔導、復學及中輟生追蹤輔導等項，</w:t>
      </w:r>
      <w:r w:rsidRPr="00D07E0E">
        <w:rPr>
          <w:rFonts w:ascii="標楷體" w:eastAsia="標楷體" w:hAnsi="標楷體" w:hint="eastAsia"/>
          <w:szCs w:val="24"/>
          <w:lang w:val="es-PR"/>
        </w:rPr>
        <w:t>爾後將</w:t>
      </w:r>
      <w:r>
        <w:rPr>
          <w:rFonts w:ascii="標楷體" w:eastAsia="標楷體" w:hAnsi="標楷體" w:hint="eastAsia"/>
          <w:szCs w:val="24"/>
          <w:lang w:val="es-PR"/>
        </w:rPr>
        <w:t>注意</w:t>
      </w:r>
      <w:r w:rsidRPr="00D07E0E">
        <w:rPr>
          <w:rFonts w:ascii="標楷體" w:eastAsia="標楷體" w:hAnsi="標楷體" w:hint="eastAsia"/>
          <w:szCs w:val="24"/>
          <w:lang w:val="es-PR"/>
        </w:rPr>
        <w:t>依規定分配預算及執行計畫</w:t>
      </w:r>
      <w:r>
        <w:rPr>
          <w:rFonts w:ascii="標楷體" w:eastAsia="標楷體" w:hAnsi="標楷體" w:hint="eastAsia"/>
          <w:szCs w:val="24"/>
          <w:lang w:val="es-PR"/>
        </w:rPr>
        <w:t>，並確實評估經費需求；另辦理宜蘭縣及所屬</w:t>
      </w:r>
      <w:r w:rsidRPr="00D07E0E">
        <w:rPr>
          <w:rFonts w:ascii="標楷體" w:eastAsia="標楷體" w:hAnsi="標楷體" w:hint="eastAsia"/>
          <w:szCs w:val="24"/>
          <w:lang w:val="es-PR"/>
        </w:rPr>
        <w:t>學校性別平等委員會相關經費</w:t>
      </w:r>
      <w:r>
        <w:rPr>
          <w:rFonts w:ascii="標楷體" w:eastAsia="標楷體" w:hAnsi="標楷體" w:hint="eastAsia"/>
          <w:szCs w:val="24"/>
          <w:lang w:val="es-PR"/>
        </w:rPr>
        <w:t>，主要係受委員出席率影響，將請委員積極出席以提高預算執行率。</w:t>
      </w:r>
    </w:p>
    <w:p w14:paraId="58DACCBE" w14:textId="04BA3F97" w:rsidR="00B9477C" w:rsidRPr="00BC4089" w:rsidRDefault="00BC4089" w:rsidP="00BC4089">
      <w:pPr>
        <w:overflowPunct w:val="0"/>
        <w:autoSpaceDE w:val="0"/>
        <w:autoSpaceDN w:val="0"/>
        <w:adjustRightInd w:val="0"/>
        <w:snapToGrid w:val="0"/>
        <w:spacing w:beforeLines="30" w:before="72" w:line="506" w:lineRule="exact"/>
        <w:ind w:firstLineChars="400" w:firstLine="961"/>
        <w:jc w:val="both"/>
        <w:rPr>
          <w:rFonts w:eastAsia="標楷體"/>
          <w:color w:val="FF0000"/>
          <w:spacing w:val="2"/>
        </w:rPr>
      </w:pPr>
      <w:r>
        <w:rPr>
          <w:rFonts w:ascii="標楷體" w:eastAsia="標楷體" w:hAnsi="標楷體" w:hint="eastAsia"/>
          <w:b/>
          <w:bCs/>
          <w:szCs w:val="24"/>
        </w:rPr>
        <w:t>2</w:t>
      </w:r>
      <w:r w:rsidRPr="00B423CC">
        <w:rPr>
          <w:rFonts w:ascii="標楷體" w:eastAsia="標楷體" w:hAnsi="標楷體" w:hint="eastAsia"/>
          <w:b/>
          <w:bCs/>
          <w:szCs w:val="24"/>
        </w:rPr>
        <w:t xml:space="preserve">.　</w:t>
      </w:r>
      <w:r>
        <w:rPr>
          <w:rFonts w:ascii="標楷體" w:eastAsia="標楷體" w:hAnsi="標楷體" w:hint="eastAsia"/>
          <w:b/>
          <w:bCs/>
          <w:szCs w:val="24"/>
        </w:rPr>
        <w:t>財政績效與年度預算編</w:t>
      </w:r>
      <w:r w:rsidR="00D40B44">
        <w:rPr>
          <w:rFonts w:ascii="標楷體" w:eastAsia="標楷體" w:hAnsi="標楷體" w:hint="eastAsia"/>
          <w:b/>
          <w:bCs/>
          <w:szCs w:val="24"/>
        </w:rPr>
        <w:t>製</w:t>
      </w:r>
      <w:r>
        <w:rPr>
          <w:rFonts w:ascii="標楷體" w:eastAsia="標楷體" w:hAnsi="標楷體" w:hint="eastAsia"/>
          <w:b/>
          <w:bCs/>
          <w:szCs w:val="24"/>
        </w:rPr>
        <w:t>及執行考核</w:t>
      </w:r>
      <w:r w:rsidRPr="00455F7F">
        <w:rPr>
          <w:rFonts w:ascii="標楷體" w:eastAsia="標楷體" w:hAnsi="標楷體" w:hint="eastAsia"/>
          <w:b/>
          <w:bCs/>
          <w:szCs w:val="24"/>
        </w:rPr>
        <w:t>結果成績退步，且年度債務管理績效成績排名全國倒數第2</w:t>
      </w:r>
      <w:r>
        <w:rPr>
          <w:rFonts w:ascii="標楷體" w:eastAsia="標楷體" w:hAnsi="標楷體" w:hint="eastAsia"/>
          <w:b/>
          <w:bCs/>
          <w:szCs w:val="24"/>
        </w:rPr>
        <w:t>，動支第二預備金缺失情形遭扣減分數為全國最多，允</w:t>
      </w:r>
      <w:r w:rsidRPr="00455F7F">
        <w:rPr>
          <w:rFonts w:ascii="標楷體" w:eastAsia="標楷體" w:hAnsi="標楷體" w:hint="eastAsia"/>
          <w:b/>
          <w:bCs/>
          <w:szCs w:val="24"/>
        </w:rPr>
        <w:t>待檢討改善妥處</w:t>
      </w:r>
      <w:r w:rsidRPr="00B423CC">
        <w:rPr>
          <w:rFonts w:ascii="標楷體" w:eastAsia="標楷體" w:hAnsi="標楷體" w:hint="eastAsia"/>
          <w:b/>
          <w:bCs/>
          <w:szCs w:val="24"/>
        </w:rPr>
        <w:t>：</w:t>
      </w:r>
      <w:r w:rsidRPr="00455F7F">
        <w:rPr>
          <w:rFonts w:ascii="標楷體" w:eastAsia="標楷體" w:hAnsi="標楷體" w:hint="eastAsia"/>
          <w:bCs/>
          <w:szCs w:val="24"/>
        </w:rPr>
        <w:t>據</w:t>
      </w:r>
      <w:r>
        <w:rPr>
          <w:rFonts w:ascii="標楷體" w:eastAsia="標楷體" w:hAnsi="標楷體" w:hint="eastAsia"/>
          <w:bCs/>
          <w:szCs w:val="24"/>
        </w:rPr>
        <w:t>行政院主計總處公告</w:t>
      </w:r>
      <w:r w:rsidRPr="00455F7F">
        <w:rPr>
          <w:rFonts w:ascii="標楷體" w:eastAsia="標楷體" w:hAnsi="標楷體" w:hint="eastAsia"/>
          <w:bCs/>
          <w:szCs w:val="24"/>
        </w:rPr>
        <w:t>113年度</w:t>
      </w:r>
      <w:r>
        <w:rPr>
          <w:rFonts w:ascii="標楷體" w:eastAsia="標楷體" w:hAnsi="標楷體" w:hint="eastAsia"/>
          <w:bCs/>
          <w:szCs w:val="24"/>
        </w:rPr>
        <w:t>各</w:t>
      </w:r>
      <w:r w:rsidRPr="00455F7F">
        <w:rPr>
          <w:rFonts w:ascii="標楷體" w:eastAsia="標楷體" w:hAnsi="標楷體" w:hint="eastAsia"/>
          <w:bCs/>
          <w:szCs w:val="24"/>
        </w:rPr>
        <w:t>直轄市及縣市財政績效與年度預算編</w:t>
      </w:r>
      <w:r w:rsidR="00D40B44">
        <w:rPr>
          <w:rFonts w:ascii="標楷體" w:eastAsia="標楷體" w:hAnsi="標楷體" w:hint="eastAsia"/>
          <w:bCs/>
          <w:szCs w:val="24"/>
        </w:rPr>
        <w:t>製</w:t>
      </w:r>
      <w:r w:rsidRPr="00455F7F">
        <w:rPr>
          <w:rFonts w:ascii="標楷體" w:eastAsia="標楷體" w:hAnsi="標楷體" w:hint="eastAsia"/>
          <w:bCs/>
          <w:szCs w:val="24"/>
        </w:rPr>
        <w:t>及執行面向考核結果表所載，</w:t>
      </w:r>
      <w:r>
        <w:rPr>
          <w:rFonts w:ascii="標楷體" w:eastAsia="標楷體" w:hAnsi="標楷體" w:hint="eastAsia"/>
          <w:bCs/>
          <w:szCs w:val="24"/>
        </w:rPr>
        <w:t>縣政府</w:t>
      </w:r>
      <w:r w:rsidRPr="00455F7F">
        <w:rPr>
          <w:rFonts w:ascii="標楷體" w:eastAsia="標楷體" w:hAnsi="標楷體" w:hint="eastAsia"/>
          <w:bCs/>
          <w:szCs w:val="24"/>
        </w:rPr>
        <w:t>考核總成績僅80分，為近3</w:t>
      </w:r>
      <w:r>
        <w:rPr>
          <w:rFonts w:ascii="標楷體" w:eastAsia="標楷體" w:hAnsi="標楷體" w:hint="eastAsia"/>
          <w:bCs/>
          <w:szCs w:val="24"/>
        </w:rPr>
        <w:t>年最低，且其中</w:t>
      </w:r>
      <w:r w:rsidRPr="00455F7F">
        <w:rPr>
          <w:rFonts w:ascii="標楷體" w:eastAsia="標楷體" w:hAnsi="標楷體" w:hint="eastAsia"/>
          <w:bCs/>
          <w:szCs w:val="24"/>
        </w:rPr>
        <w:t>「年度債務管理績效」、「開源績效」、「地方政</w:t>
      </w:r>
      <w:r w:rsidRPr="007839C4">
        <w:rPr>
          <w:rFonts w:ascii="標楷體" w:eastAsia="標楷體" w:hAnsi="標楷體" w:hint="eastAsia"/>
          <w:bCs/>
          <w:spacing w:val="6"/>
          <w:szCs w:val="24"/>
        </w:rPr>
        <w:t>府清理欠稅情形」及「歲入歲出決算餘絀及改善情形」等項目之考核成績均較112年度退步</w:t>
      </w:r>
      <w:r w:rsidR="007839C4" w:rsidRPr="00C901A9">
        <w:rPr>
          <w:rFonts w:ascii="標楷體" w:eastAsia="標楷體" w:hAnsi="標楷體"/>
          <w:b/>
          <w:noProof/>
          <w:szCs w:val="24"/>
        </w:rPr>
        <w:lastRenderedPageBreak/>
        <mc:AlternateContent>
          <mc:Choice Requires="wps">
            <w:drawing>
              <wp:anchor distT="45720" distB="45720" distL="114300" distR="114300" simplePos="0" relativeHeight="251758592" behindDoc="0" locked="0" layoutInCell="1" allowOverlap="1" wp14:anchorId="1A4E6799" wp14:editId="41137210">
                <wp:simplePos x="0" y="0"/>
                <wp:positionH relativeFrom="margin">
                  <wp:posOffset>2527935</wp:posOffset>
                </wp:positionH>
                <wp:positionV relativeFrom="paragraph">
                  <wp:posOffset>26035</wp:posOffset>
                </wp:positionV>
                <wp:extent cx="3762375" cy="2162175"/>
                <wp:effectExtent l="0" t="0" r="9525" b="9525"/>
                <wp:wrapSquare wrapText="bothSides"/>
                <wp:docPr id="2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762375" cy="2162175"/>
                        </a:xfrm>
                        <a:custGeom>
                          <a:avLst/>
                          <a:gdLst>
                            <a:gd name="connsiteX0" fmla="*/ 0 w 4436110"/>
                            <a:gd name="connsiteY0" fmla="*/ 0 h 2337435"/>
                            <a:gd name="connsiteX1" fmla="*/ 4436110 w 4436110"/>
                            <a:gd name="connsiteY1" fmla="*/ 0 h 2337435"/>
                            <a:gd name="connsiteX2" fmla="*/ 4436110 w 4436110"/>
                            <a:gd name="connsiteY2" fmla="*/ 2337435 h 2337435"/>
                            <a:gd name="connsiteX3" fmla="*/ 0 w 4436110"/>
                            <a:gd name="connsiteY3" fmla="*/ 2337435 h 2337435"/>
                            <a:gd name="connsiteX4" fmla="*/ 0 w 4436110"/>
                            <a:gd name="connsiteY4" fmla="*/ 0 h 2337435"/>
                            <a:gd name="connsiteX0" fmla="*/ 0 w 4436110"/>
                            <a:gd name="connsiteY0" fmla="*/ 0 h 2337435"/>
                            <a:gd name="connsiteX1" fmla="*/ 4436110 w 4436110"/>
                            <a:gd name="connsiteY1" fmla="*/ 0 h 2337435"/>
                            <a:gd name="connsiteX2" fmla="*/ 4436110 w 4436110"/>
                            <a:gd name="connsiteY2" fmla="*/ 2337435 h 2337435"/>
                            <a:gd name="connsiteX3" fmla="*/ 278295 w 4436110"/>
                            <a:gd name="connsiteY3" fmla="*/ 2337435 h 2337435"/>
                            <a:gd name="connsiteX4" fmla="*/ 0 w 4436110"/>
                            <a:gd name="connsiteY4" fmla="*/ 0 h 2337435"/>
                            <a:gd name="connsiteX0" fmla="*/ 0 w 4165766"/>
                            <a:gd name="connsiteY0" fmla="*/ 0 h 2337435"/>
                            <a:gd name="connsiteX1" fmla="*/ 4165766 w 4165766"/>
                            <a:gd name="connsiteY1" fmla="*/ 0 h 2337435"/>
                            <a:gd name="connsiteX2" fmla="*/ 4165766 w 4165766"/>
                            <a:gd name="connsiteY2" fmla="*/ 2337435 h 2337435"/>
                            <a:gd name="connsiteX3" fmla="*/ 7951 w 4165766"/>
                            <a:gd name="connsiteY3" fmla="*/ 2337435 h 2337435"/>
                            <a:gd name="connsiteX4" fmla="*/ 0 w 4165766"/>
                            <a:gd name="connsiteY4" fmla="*/ 0 h 2337435"/>
                            <a:gd name="connsiteX0" fmla="*/ 0 w 4165766"/>
                            <a:gd name="connsiteY0" fmla="*/ 0 h 2337435"/>
                            <a:gd name="connsiteX1" fmla="*/ 4165766 w 4165766"/>
                            <a:gd name="connsiteY1" fmla="*/ 0 h 2337435"/>
                            <a:gd name="connsiteX2" fmla="*/ 4165766 w 4165766"/>
                            <a:gd name="connsiteY2" fmla="*/ 2337435 h 2337435"/>
                            <a:gd name="connsiteX3" fmla="*/ 218317 w 4165766"/>
                            <a:gd name="connsiteY3" fmla="*/ 2265128 h 2337435"/>
                            <a:gd name="connsiteX4" fmla="*/ 0 w 4165766"/>
                            <a:gd name="connsiteY4" fmla="*/ 0 h 2337435"/>
                            <a:gd name="connsiteX0" fmla="*/ 0 w 3963491"/>
                            <a:gd name="connsiteY0" fmla="*/ 0 h 2337435"/>
                            <a:gd name="connsiteX1" fmla="*/ 3963491 w 3963491"/>
                            <a:gd name="connsiteY1" fmla="*/ 0 h 2337435"/>
                            <a:gd name="connsiteX2" fmla="*/ 3963491 w 3963491"/>
                            <a:gd name="connsiteY2" fmla="*/ 2337435 h 2337435"/>
                            <a:gd name="connsiteX3" fmla="*/ 16042 w 3963491"/>
                            <a:gd name="connsiteY3" fmla="*/ 2265128 h 2337435"/>
                            <a:gd name="connsiteX4" fmla="*/ 0 w 3963491"/>
                            <a:gd name="connsiteY4" fmla="*/ 0 h 2337435"/>
                            <a:gd name="connsiteX0" fmla="*/ 0 w 3963491"/>
                            <a:gd name="connsiteY0" fmla="*/ 0 h 2337435"/>
                            <a:gd name="connsiteX1" fmla="*/ 3963491 w 3963491"/>
                            <a:gd name="connsiteY1" fmla="*/ 0 h 2337435"/>
                            <a:gd name="connsiteX2" fmla="*/ 3963491 w 3963491"/>
                            <a:gd name="connsiteY2" fmla="*/ 2337435 h 2337435"/>
                            <a:gd name="connsiteX3" fmla="*/ 96965 w 3963491"/>
                            <a:gd name="connsiteY3" fmla="*/ 2289231 h 2337435"/>
                            <a:gd name="connsiteX4" fmla="*/ 0 w 3963491"/>
                            <a:gd name="connsiteY4" fmla="*/ 0 h 2337435"/>
                            <a:gd name="connsiteX0" fmla="*/ 0 w 3890660"/>
                            <a:gd name="connsiteY0" fmla="*/ 0 h 2337435"/>
                            <a:gd name="connsiteX1" fmla="*/ 3890660 w 3890660"/>
                            <a:gd name="connsiteY1" fmla="*/ 0 h 2337435"/>
                            <a:gd name="connsiteX2" fmla="*/ 3890660 w 3890660"/>
                            <a:gd name="connsiteY2" fmla="*/ 2337435 h 2337435"/>
                            <a:gd name="connsiteX3" fmla="*/ 24134 w 3890660"/>
                            <a:gd name="connsiteY3" fmla="*/ 2289231 h 2337435"/>
                            <a:gd name="connsiteX4" fmla="*/ 0 w 3890660"/>
                            <a:gd name="connsiteY4" fmla="*/ 0 h 2337435"/>
                          </a:gdLst>
                          <a:ahLst/>
                          <a:cxnLst>
                            <a:cxn ang="0">
                              <a:pos x="connsiteX0" y="connsiteY0"/>
                            </a:cxn>
                            <a:cxn ang="0">
                              <a:pos x="connsiteX1" y="connsiteY1"/>
                            </a:cxn>
                            <a:cxn ang="0">
                              <a:pos x="connsiteX2" y="connsiteY2"/>
                            </a:cxn>
                            <a:cxn ang="0">
                              <a:pos x="connsiteX3" y="connsiteY3"/>
                            </a:cxn>
                            <a:cxn ang="0">
                              <a:pos x="connsiteX4" y="connsiteY4"/>
                            </a:cxn>
                          </a:cxnLst>
                          <a:rect l="l" t="t" r="r" b="b"/>
                          <a:pathLst>
                            <a:path w="3890660" h="2337435">
                              <a:moveTo>
                                <a:pt x="0" y="0"/>
                              </a:moveTo>
                              <a:lnTo>
                                <a:pt x="3890660" y="0"/>
                              </a:lnTo>
                              <a:lnTo>
                                <a:pt x="3890660" y="2337435"/>
                              </a:lnTo>
                              <a:lnTo>
                                <a:pt x="24134" y="2289231"/>
                              </a:lnTo>
                              <a:cubicBezTo>
                                <a:pt x="21484" y="1510086"/>
                                <a:pt x="2650" y="779145"/>
                                <a:pt x="0" y="0"/>
                              </a:cubicBezTo>
                              <a:close/>
                            </a:path>
                          </a:pathLst>
                        </a:custGeom>
                        <a:solidFill>
                          <a:srgbClr val="FFFFFF"/>
                        </a:solidFill>
                        <a:ln w="9525">
                          <a:noFill/>
                          <a:miter lim="800000"/>
                          <a:headEnd/>
                          <a:tailEnd/>
                        </a:ln>
                      </wps:spPr>
                      <wps:txbx>
                        <w:txbxContent>
                          <w:tbl>
                            <w:tblPr>
                              <w:tblW w:w="5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0"/>
                              <w:gridCol w:w="680"/>
                              <w:gridCol w:w="846"/>
                              <w:gridCol w:w="1092"/>
                              <w:gridCol w:w="17"/>
                            </w:tblGrid>
                            <w:tr w:rsidR="002F64E0" w:rsidRPr="00825573" w14:paraId="756B5888" w14:textId="77777777" w:rsidTr="00BC4089">
                              <w:trPr>
                                <w:gridAfter w:val="1"/>
                                <w:wAfter w:w="17" w:type="dxa"/>
                                <w:trHeight w:hRule="exact" w:val="340"/>
                              </w:trPr>
                              <w:tc>
                                <w:tcPr>
                                  <w:tcW w:w="5628" w:type="dxa"/>
                                  <w:gridSpan w:val="4"/>
                                  <w:tcBorders>
                                    <w:top w:val="nil"/>
                                    <w:left w:val="nil"/>
                                    <w:bottom w:val="nil"/>
                                    <w:right w:val="nil"/>
                                  </w:tcBorders>
                                  <w:shd w:val="clear" w:color="auto" w:fill="auto"/>
                                  <w:vAlign w:val="center"/>
                                </w:tcPr>
                                <w:p w14:paraId="61EDA8A3" w14:textId="635FE7CD" w:rsidR="002F64E0" w:rsidRPr="00D40B44" w:rsidRDefault="002F64E0" w:rsidP="00BC4089">
                                  <w:pPr>
                                    <w:adjustRightInd w:val="0"/>
                                    <w:spacing w:afterLines="100" w:after="240" w:line="340" w:lineRule="exact"/>
                                    <w:jc w:val="center"/>
                                    <w:textAlignment w:val="baseline"/>
                                    <w:rPr>
                                      <w:rFonts w:ascii="標楷體" w:eastAsia="標楷體" w:hAnsi="標楷體"/>
                                      <w:b/>
                                      <w:spacing w:val="-4"/>
                                      <w:kern w:val="0"/>
                                      <w:szCs w:val="24"/>
                                    </w:rPr>
                                  </w:pPr>
                                  <w:r w:rsidRPr="00D40B44">
                                    <w:rPr>
                                      <w:rFonts w:ascii="標楷體" w:eastAsia="標楷體" w:hAnsi="標楷體"/>
                                      <w:b/>
                                      <w:spacing w:val="-4"/>
                                      <w:kern w:val="0"/>
                                      <w:szCs w:val="24"/>
                                    </w:rPr>
                                    <w:t>表</w:t>
                                  </w:r>
                                  <w:r w:rsidRPr="00D40B44">
                                    <w:rPr>
                                      <w:rFonts w:ascii="標楷體" w:eastAsia="標楷體" w:hAnsi="標楷體" w:hint="eastAsia"/>
                                      <w:b/>
                                      <w:spacing w:val="-4"/>
                                      <w:kern w:val="0"/>
                                      <w:szCs w:val="24"/>
                                    </w:rPr>
                                    <w:t>12</w:t>
                                  </w:r>
                                  <w:r w:rsidRPr="00D40B44">
                                    <w:rPr>
                                      <w:rFonts w:ascii="標楷體" w:eastAsia="標楷體" w:hAnsi="標楷體"/>
                                      <w:b/>
                                      <w:spacing w:val="-4"/>
                                      <w:kern w:val="0"/>
                                      <w:szCs w:val="24"/>
                                    </w:rPr>
                                    <w:t xml:space="preserve">　財政績效與年度預算編</w:t>
                                  </w:r>
                                  <w:r w:rsidRPr="00D40B44">
                                    <w:rPr>
                                      <w:rFonts w:ascii="標楷體" w:eastAsia="標楷體" w:hAnsi="標楷體" w:hint="eastAsia"/>
                                      <w:b/>
                                      <w:spacing w:val="-4"/>
                                      <w:kern w:val="0"/>
                                      <w:szCs w:val="24"/>
                                    </w:rPr>
                                    <w:t>製</w:t>
                                  </w:r>
                                  <w:r w:rsidRPr="00D40B44">
                                    <w:rPr>
                                      <w:rFonts w:ascii="標楷體" w:eastAsia="標楷體" w:hAnsi="標楷體"/>
                                      <w:b/>
                                      <w:spacing w:val="-4"/>
                                      <w:kern w:val="0"/>
                                      <w:szCs w:val="24"/>
                                    </w:rPr>
                                    <w:t>及執行面</w:t>
                                  </w:r>
                                  <w:r w:rsidRPr="00D40B44">
                                    <w:rPr>
                                      <w:rFonts w:ascii="標楷體" w:eastAsia="標楷體" w:hAnsi="標楷體" w:hint="eastAsia"/>
                                      <w:b/>
                                      <w:spacing w:val="-4"/>
                                      <w:kern w:val="0"/>
                                      <w:szCs w:val="24"/>
                                    </w:rPr>
                                    <w:t>向</w:t>
                                  </w:r>
                                  <w:r w:rsidRPr="00D40B44">
                                    <w:rPr>
                                      <w:rFonts w:ascii="標楷體" w:eastAsia="標楷體" w:hAnsi="標楷體"/>
                                      <w:b/>
                                      <w:spacing w:val="-4"/>
                                      <w:kern w:val="0"/>
                                      <w:szCs w:val="24"/>
                                    </w:rPr>
                                    <w:t>考核</w:t>
                                  </w:r>
                                  <w:r w:rsidRPr="00D40B44">
                                    <w:rPr>
                                      <w:rFonts w:ascii="標楷體" w:eastAsia="標楷體" w:hAnsi="標楷體" w:hint="eastAsia"/>
                                      <w:b/>
                                      <w:spacing w:val="-4"/>
                                      <w:kern w:val="0"/>
                                      <w:szCs w:val="24"/>
                                    </w:rPr>
                                    <w:t>分數</w:t>
                                  </w:r>
                                </w:p>
                              </w:tc>
                            </w:tr>
                            <w:tr w:rsidR="002F64E0" w:rsidRPr="00455F7F" w14:paraId="7FAED83F" w14:textId="77777777" w:rsidTr="00BC4089">
                              <w:trPr>
                                <w:gridAfter w:val="1"/>
                                <w:wAfter w:w="17" w:type="dxa"/>
                                <w:trHeight w:hRule="exact" w:val="340"/>
                              </w:trPr>
                              <w:tc>
                                <w:tcPr>
                                  <w:tcW w:w="5628" w:type="dxa"/>
                                  <w:gridSpan w:val="4"/>
                                  <w:tcBorders>
                                    <w:top w:val="nil"/>
                                    <w:left w:val="nil"/>
                                    <w:right w:val="nil"/>
                                  </w:tcBorders>
                                  <w:shd w:val="clear" w:color="auto" w:fill="auto"/>
                                  <w:vAlign w:val="center"/>
                                </w:tcPr>
                                <w:p w14:paraId="32303D5D" w14:textId="77777777" w:rsidR="002F64E0" w:rsidRPr="00825573" w:rsidRDefault="002F64E0" w:rsidP="00BC4089">
                                  <w:pPr>
                                    <w:adjustRightInd w:val="0"/>
                                    <w:snapToGrid w:val="0"/>
                                    <w:jc w:val="right"/>
                                    <w:textAlignment w:val="baseline"/>
                                    <w:rPr>
                                      <w:rFonts w:ascii="標楷體" w:eastAsia="標楷體" w:hAnsi="標楷體"/>
                                      <w:bCs/>
                                      <w:spacing w:val="5"/>
                                      <w:kern w:val="0"/>
                                      <w:sz w:val="20"/>
                                    </w:rPr>
                                  </w:pPr>
                                  <w:r w:rsidRPr="00825573">
                                    <w:rPr>
                                      <w:rFonts w:ascii="標楷體" w:eastAsia="標楷體" w:hAnsi="標楷體"/>
                                      <w:bCs/>
                                      <w:spacing w:val="5"/>
                                      <w:kern w:val="0"/>
                                      <w:sz w:val="20"/>
                                    </w:rPr>
                                    <w:t>單位：分數</w:t>
                                  </w:r>
                                </w:p>
                              </w:tc>
                            </w:tr>
                            <w:tr w:rsidR="002F64E0" w:rsidRPr="00455F7F" w14:paraId="2A36422F" w14:textId="77777777" w:rsidTr="007839C4">
                              <w:trPr>
                                <w:trHeight w:val="672"/>
                              </w:trPr>
                              <w:tc>
                                <w:tcPr>
                                  <w:tcW w:w="3010" w:type="dxa"/>
                                  <w:tcBorders>
                                    <w:tl2br w:val="single" w:sz="4" w:space="0" w:color="auto"/>
                                  </w:tcBorders>
                                  <w:shd w:val="clear" w:color="auto" w:fill="auto"/>
                                  <w:vAlign w:val="center"/>
                                </w:tcPr>
                                <w:p w14:paraId="71AAE351" w14:textId="77777777" w:rsidR="002F64E0" w:rsidRPr="00825573" w:rsidRDefault="002F64E0" w:rsidP="007839C4">
                                  <w:pPr>
                                    <w:adjustRightInd w:val="0"/>
                                    <w:snapToGrid w:val="0"/>
                                    <w:spacing w:line="240" w:lineRule="exact"/>
                                    <w:jc w:val="right"/>
                                    <w:textAlignment w:val="baseline"/>
                                    <w:rPr>
                                      <w:rFonts w:ascii="標楷體" w:eastAsia="標楷體" w:hAnsi="標楷體"/>
                                      <w:bCs/>
                                      <w:spacing w:val="5"/>
                                      <w:kern w:val="0"/>
                                      <w:sz w:val="20"/>
                                    </w:rPr>
                                  </w:pPr>
                                  <w:r>
                                    <w:rPr>
                                      <w:rFonts w:ascii="標楷體" w:eastAsia="標楷體" w:hAnsi="標楷體"/>
                                      <w:bCs/>
                                      <w:spacing w:val="5"/>
                                      <w:kern w:val="0"/>
                                      <w:sz w:val="20"/>
                                    </w:rPr>
                                    <w:t xml:space="preserve">　　　年度及</w:t>
                                  </w:r>
                                  <w:r w:rsidRPr="00825573">
                                    <w:rPr>
                                      <w:rFonts w:ascii="標楷體" w:eastAsia="標楷體" w:hAnsi="標楷體"/>
                                      <w:bCs/>
                                      <w:spacing w:val="5"/>
                                      <w:kern w:val="0"/>
                                      <w:sz w:val="20"/>
                                    </w:rPr>
                                    <w:t>考核成績</w:t>
                                  </w:r>
                                </w:p>
                                <w:p w14:paraId="43DF9323" w14:textId="77777777" w:rsidR="002F64E0" w:rsidRPr="00825573" w:rsidRDefault="002F64E0" w:rsidP="007839C4">
                                  <w:pPr>
                                    <w:adjustRightInd w:val="0"/>
                                    <w:spacing w:line="240" w:lineRule="exact"/>
                                    <w:jc w:val="both"/>
                                    <w:textAlignment w:val="baseline"/>
                                    <w:rPr>
                                      <w:rFonts w:ascii="標楷體" w:eastAsia="標楷體" w:hAnsi="標楷體"/>
                                      <w:bCs/>
                                      <w:spacing w:val="5"/>
                                      <w:kern w:val="0"/>
                                      <w:sz w:val="20"/>
                                    </w:rPr>
                                  </w:pPr>
                                  <w:r w:rsidRPr="00825573">
                                    <w:rPr>
                                      <w:rFonts w:ascii="標楷體" w:eastAsia="標楷體" w:hAnsi="標楷體"/>
                                      <w:bCs/>
                                      <w:spacing w:val="5"/>
                                      <w:kern w:val="0"/>
                                      <w:sz w:val="20"/>
                                    </w:rPr>
                                    <w:t xml:space="preserve">項目       </w:t>
                                  </w:r>
                                </w:p>
                              </w:tc>
                              <w:tc>
                                <w:tcPr>
                                  <w:tcW w:w="680" w:type="dxa"/>
                                  <w:tcBorders>
                                    <w:bottom w:val="single" w:sz="4" w:space="0" w:color="auto"/>
                                  </w:tcBorders>
                                  <w:vAlign w:val="center"/>
                                </w:tcPr>
                                <w:p w14:paraId="731C712A" w14:textId="77777777" w:rsidR="002F64E0" w:rsidRPr="00825573" w:rsidRDefault="002F64E0" w:rsidP="007839C4">
                                  <w:pPr>
                                    <w:spacing w:line="240" w:lineRule="exact"/>
                                    <w:jc w:val="center"/>
                                    <w:rPr>
                                      <w:rFonts w:ascii="標楷體" w:eastAsia="標楷體" w:hAnsi="標楷體"/>
                                      <w:bCs/>
                                      <w:spacing w:val="5"/>
                                      <w:kern w:val="0"/>
                                      <w:sz w:val="20"/>
                                    </w:rPr>
                                  </w:pPr>
                                  <w:r>
                                    <w:rPr>
                                      <w:rFonts w:ascii="標楷體" w:eastAsia="標楷體" w:hAnsi="標楷體"/>
                                      <w:bCs/>
                                      <w:spacing w:val="5"/>
                                      <w:kern w:val="0"/>
                                      <w:sz w:val="20"/>
                                    </w:rPr>
                                    <w:t>112</w:t>
                                  </w:r>
                                </w:p>
                              </w:tc>
                              <w:tc>
                                <w:tcPr>
                                  <w:tcW w:w="846" w:type="dxa"/>
                                  <w:shd w:val="clear" w:color="auto" w:fill="auto"/>
                                  <w:vAlign w:val="center"/>
                                </w:tcPr>
                                <w:p w14:paraId="252E5517" w14:textId="77777777" w:rsidR="002F64E0" w:rsidRPr="00825573" w:rsidRDefault="002F64E0" w:rsidP="007839C4">
                                  <w:pPr>
                                    <w:adjustRightInd w:val="0"/>
                                    <w:spacing w:line="240" w:lineRule="exact"/>
                                    <w:jc w:val="center"/>
                                    <w:textAlignment w:val="baseline"/>
                                    <w:rPr>
                                      <w:rFonts w:ascii="標楷體" w:eastAsia="標楷體" w:hAnsi="標楷體"/>
                                      <w:bCs/>
                                      <w:spacing w:val="5"/>
                                      <w:kern w:val="0"/>
                                      <w:sz w:val="20"/>
                                    </w:rPr>
                                  </w:pPr>
                                  <w:r>
                                    <w:rPr>
                                      <w:rFonts w:ascii="標楷體" w:eastAsia="標楷體" w:hAnsi="標楷體"/>
                                      <w:bCs/>
                                      <w:spacing w:val="5"/>
                                      <w:kern w:val="0"/>
                                      <w:sz w:val="20"/>
                                    </w:rPr>
                                    <w:t>113</w:t>
                                  </w:r>
                                </w:p>
                              </w:tc>
                              <w:tc>
                                <w:tcPr>
                                  <w:tcW w:w="1109" w:type="dxa"/>
                                  <w:gridSpan w:val="2"/>
                                  <w:shd w:val="clear" w:color="auto" w:fill="auto"/>
                                  <w:vAlign w:val="center"/>
                                </w:tcPr>
                                <w:p w14:paraId="7D831E81" w14:textId="77777777" w:rsidR="002F64E0" w:rsidRPr="00825573" w:rsidRDefault="002F64E0" w:rsidP="007839C4">
                                  <w:pPr>
                                    <w:adjustRightInd w:val="0"/>
                                    <w:spacing w:line="240" w:lineRule="exact"/>
                                    <w:jc w:val="distribute"/>
                                    <w:textAlignment w:val="baseline"/>
                                    <w:rPr>
                                      <w:rFonts w:ascii="標楷體" w:eastAsia="標楷體" w:hAnsi="標楷體"/>
                                      <w:bCs/>
                                      <w:spacing w:val="5"/>
                                      <w:kern w:val="0"/>
                                      <w:sz w:val="20"/>
                                    </w:rPr>
                                  </w:pPr>
                                  <w:r>
                                    <w:rPr>
                                      <w:rFonts w:ascii="標楷體" w:eastAsia="標楷體" w:hAnsi="標楷體"/>
                                      <w:bCs/>
                                      <w:spacing w:val="5"/>
                                      <w:kern w:val="0"/>
                                      <w:sz w:val="20"/>
                                    </w:rPr>
                                    <w:t>比較</w:t>
                                  </w:r>
                                  <w:r w:rsidRPr="00825573">
                                    <w:rPr>
                                      <w:rFonts w:ascii="標楷體" w:eastAsia="標楷體" w:hAnsi="標楷體"/>
                                      <w:bCs/>
                                      <w:spacing w:val="5"/>
                                      <w:kern w:val="0"/>
                                      <w:sz w:val="20"/>
                                    </w:rPr>
                                    <w:t>增減</w:t>
                                  </w:r>
                                </w:p>
                              </w:tc>
                            </w:tr>
                            <w:tr w:rsidR="002F64E0" w:rsidRPr="00455F7F" w14:paraId="03407661" w14:textId="77777777" w:rsidTr="007839C4">
                              <w:trPr>
                                <w:trHeight w:val="397"/>
                              </w:trPr>
                              <w:tc>
                                <w:tcPr>
                                  <w:tcW w:w="3010" w:type="dxa"/>
                                  <w:shd w:val="clear" w:color="auto" w:fill="auto"/>
                                  <w:vAlign w:val="center"/>
                                </w:tcPr>
                                <w:p w14:paraId="7E95E0B5" w14:textId="77777777" w:rsidR="002F64E0" w:rsidRPr="00825573" w:rsidRDefault="002F64E0" w:rsidP="00BC4089">
                                  <w:pPr>
                                    <w:adjustRightInd w:val="0"/>
                                    <w:spacing w:line="300" w:lineRule="exact"/>
                                    <w:jc w:val="distribute"/>
                                    <w:textAlignment w:val="baseline"/>
                                    <w:rPr>
                                      <w:rFonts w:ascii="標楷體" w:eastAsia="標楷體" w:hAnsi="標楷體"/>
                                      <w:bCs/>
                                      <w:spacing w:val="5"/>
                                      <w:kern w:val="0"/>
                                      <w:sz w:val="20"/>
                                    </w:rPr>
                                  </w:pPr>
                                  <w:r w:rsidRPr="00825573">
                                    <w:rPr>
                                      <w:rFonts w:ascii="標楷體" w:eastAsia="標楷體" w:hAnsi="標楷體"/>
                                      <w:bCs/>
                                      <w:spacing w:val="5"/>
                                      <w:kern w:val="0"/>
                                      <w:sz w:val="20"/>
                                    </w:rPr>
                                    <w:t>年度債務管理績效</w:t>
                                  </w:r>
                                </w:p>
                              </w:tc>
                              <w:tc>
                                <w:tcPr>
                                  <w:tcW w:w="680" w:type="dxa"/>
                                  <w:tcBorders>
                                    <w:bottom w:val="single" w:sz="4" w:space="0" w:color="auto"/>
                                  </w:tcBorders>
                                  <w:vAlign w:val="center"/>
                                </w:tcPr>
                                <w:p w14:paraId="56DA8593" w14:textId="77777777" w:rsidR="002F64E0" w:rsidRPr="00825573" w:rsidRDefault="002F64E0" w:rsidP="00D40B44">
                                  <w:pPr>
                                    <w:adjustRightInd w:val="0"/>
                                    <w:spacing w:line="300" w:lineRule="exact"/>
                                    <w:jc w:val="right"/>
                                    <w:textAlignment w:val="baseline"/>
                                    <w:rPr>
                                      <w:rFonts w:ascii="標楷體" w:eastAsia="標楷體" w:hAnsi="標楷體"/>
                                      <w:bCs/>
                                      <w:spacing w:val="5"/>
                                      <w:kern w:val="0"/>
                                      <w:sz w:val="20"/>
                                    </w:rPr>
                                  </w:pPr>
                                  <w:r>
                                    <w:rPr>
                                      <w:rFonts w:ascii="標楷體" w:eastAsia="標楷體" w:hAnsi="標楷體" w:hint="eastAsia"/>
                                      <w:bCs/>
                                      <w:spacing w:val="5"/>
                                      <w:kern w:val="0"/>
                                      <w:sz w:val="20"/>
                                    </w:rPr>
                                    <w:t>73.7</w:t>
                                  </w:r>
                                </w:p>
                              </w:tc>
                              <w:tc>
                                <w:tcPr>
                                  <w:tcW w:w="846" w:type="dxa"/>
                                  <w:shd w:val="clear" w:color="auto" w:fill="auto"/>
                                  <w:vAlign w:val="center"/>
                                </w:tcPr>
                                <w:p w14:paraId="18434221" w14:textId="77777777" w:rsidR="002F64E0" w:rsidRPr="00825573" w:rsidRDefault="002F64E0" w:rsidP="00D40B44">
                                  <w:pPr>
                                    <w:adjustRightInd w:val="0"/>
                                    <w:spacing w:line="300" w:lineRule="exact"/>
                                    <w:jc w:val="right"/>
                                    <w:textAlignment w:val="baseline"/>
                                    <w:rPr>
                                      <w:rFonts w:ascii="標楷體" w:eastAsia="標楷體" w:hAnsi="標楷體"/>
                                      <w:bCs/>
                                      <w:spacing w:val="5"/>
                                      <w:kern w:val="0"/>
                                      <w:sz w:val="20"/>
                                    </w:rPr>
                                  </w:pPr>
                                  <w:r>
                                    <w:rPr>
                                      <w:rFonts w:ascii="標楷體" w:eastAsia="標楷體" w:hAnsi="標楷體" w:hint="eastAsia"/>
                                      <w:bCs/>
                                      <w:spacing w:val="5"/>
                                      <w:kern w:val="0"/>
                                      <w:sz w:val="20"/>
                                    </w:rPr>
                                    <w:t>61.9</w:t>
                                  </w:r>
                                </w:p>
                              </w:tc>
                              <w:tc>
                                <w:tcPr>
                                  <w:tcW w:w="1109" w:type="dxa"/>
                                  <w:gridSpan w:val="2"/>
                                  <w:shd w:val="clear" w:color="auto" w:fill="auto"/>
                                  <w:vAlign w:val="center"/>
                                </w:tcPr>
                                <w:p w14:paraId="674CAAC7" w14:textId="77777777" w:rsidR="002F64E0" w:rsidRPr="00825573" w:rsidRDefault="002F64E0" w:rsidP="00D40B44">
                                  <w:pPr>
                                    <w:adjustRightInd w:val="0"/>
                                    <w:spacing w:line="300" w:lineRule="exact"/>
                                    <w:jc w:val="right"/>
                                    <w:textAlignment w:val="baseline"/>
                                    <w:rPr>
                                      <w:rFonts w:ascii="標楷體" w:eastAsia="標楷體" w:hAnsi="標楷體"/>
                                      <w:bCs/>
                                      <w:spacing w:val="5"/>
                                      <w:kern w:val="0"/>
                                      <w:sz w:val="20"/>
                                    </w:rPr>
                                  </w:pPr>
                                  <w:r>
                                    <w:rPr>
                                      <w:rFonts w:ascii="標楷體" w:eastAsia="標楷體" w:hAnsi="標楷體" w:hint="eastAsia"/>
                                      <w:bCs/>
                                      <w:spacing w:val="5"/>
                                      <w:kern w:val="0"/>
                                      <w:sz w:val="20"/>
                                    </w:rPr>
                                    <w:t>- 1</w:t>
                                  </w:r>
                                  <w:r>
                                    <w:rPr>
                                      <w:rFonts w:ascii="標楷體" w:eastAsia="標楷體" w:hAnsi="標楷體"/>
                                      <w:bCs/>
                                      <w:spacing w:val="5"/>
                                      <w:kern w:val="0"/>
                                      <w:sz w:val="20"/>
                                    </w:rPr>
                                    <w:t>1.8</w:t>
                                  </w:r>
                                </w:p>
                              </w:tc>
                            </w:tr>
                            <w:tr w:rsidR="002F64E0" w:rsidRPr="00455F7F" w14:paraId="08609EA1" w14:textId="77777777" w:rsidTr="007839C4">
                              <w:trPr>
                                <w:trHeight w:val="397"/>
                              </w:trPr>
                              <w:tc>
                                <w:tcPr>
                                  <w:tcW w:w="3010" w:type="dxa"/>
                                  <w:shd w:val="clear" w:color="auto" w:fill="auto"/>
                                  <w:vAlign w:val="center"/>
                                </w:tcPr>
                                <w:p w14:paraId="5B0A11CC" w14:textId="77777777" w:rsidR="002F64E0" w:rsidRPr="00825573" w:rsidRDefault="002F64E0" w:rsidP="00BC4089">
                                  <w:pPr>
                                    <w:adjustRightInd w:val="0"/>
                                    <w:spacing w:line="300" w:lineRule="exact"/>
                                    <w:jc w:val="distribute"/>
                                    <w:textAlignment w:val="baseline"/>
                                    <w:rPr>
                                      <w:rFonts w:ascii="標楷體" w:eastAsia="標楷體" w:hAnsi="標楷體"/>
                                      <w:bCs/>
                                      <w:spacing w:val="5"/>
                                      <w:kern w:val="0"/>
                                      <w:sz w:val="20"/>
                                    </w:rPr>
                                  </w:pPr>
                                  <w:r w:rsidRPr="00825573">
                                    <w:rPr>
                                      <w:rFonts w:ascii="標楷體" w:eastAsia="標楷體" w:hAnsi="標楷體"/>
                                      <w:bCs/>
                                      <w:spacing w:val="5"/>
                                      <w:kern w:val="0"/>
                                      <w:sz w:val="20"/>
                                    </w:rPr>
                                    <w:t>開源績效</w:t>
                                  </w:r>
                                </w:p>
                              </w:tc>
                              <w:tc>
                                <w:tcPr>
                                  <w:tcW w:w="680" w:type="dxa"/>
                                  <w:tcBorders>
                                    <w:bottom w:val="single" w:sz="4" w:space="0" w:color="auto"/>
                                  </w:tcBorders>
                                  <w:vAlign w:val="center"/>
                                </w:tcPr>
                                <w:p w14:paraId="2C599F8C" w14:textId="77777777" w:rsidR="002F64E0" w:rsidRPr="00825573" w:rsidRDefault="002F64E0" w:rsidP="00D40B44">
                                  <w:pPr>
                                    <w:adjustRightInd w:val="0"/>
                                    <w:spacing w:line="300" w:lineRule="exact"/>
                                    <w:jc w:val="right"/>
                                    <w:textAlignment w:val="baseline"/>
                                    <w:rPr>
                                      <w:rFonts w:ascii="標楷體" w:eastAsia="標楷體" w:hAnsi="標楷體"/>
                                      <w:bCs/>
                                      <w:spacing w:val="5"/>
                                      <w:kern w:val="0"/>
                                      <w:sz w:val="20"/>
                                    </w:rPr>
                                  </w:pPr>
                                  <w:r>
                                    <w:rPr>
                                      <w:rFonts w:ascii="標楷體" w:eastAsia="標楷體" w:hAnsi="標楷體"/>
                                      <w:bCs/>
                                      <w:spacing w:val="5"/>
                                      <w:kern w:val="0"/>
                                      <w:sz w:val="20"/>
                                    </w:rPr>
                                    <w:t>83.0</w:t>
                                  </w:r>
                                </w:p>
                              </w:tc>
                              <w:tc>
                                <w:tcPr>
                                  <w:tcW w:w="846" w:type="dxa"/>
                                  <w:shd w:val="clear" w:color="auto" w:fill="auto"/>
                                  <w:vAlign w:val="center"/>
                                </w:tcPr>
                                <w:p w14:paraId="054A7F93" w14:textId="77777777" w:rsidR="002F64E0" w:rsidRPr="00825573" w:rsidRDefault="002F64E0" w:rsidP="00D40B44">
                                  <w:pPr>
                                    <w:adjustRightInd w:val="0"/>
                                    <w:spacing w:line="300" w:lineRule="exact"/>
                                    <w:jc w:val="right"/>
                                    <w:textAlignment w:val="baseline"/>
                                    <w:rPr>
                                      <w:rFonts w:ascii="標楷體" w:eastAsia="標楷體" w:hAnsi="標楷體"/>
                                      <w:bCs/>
                                      <w:spacing w:val="5"/>
                                      <w:kern w:val="0"/>
                                      <w:sz w:val="20"/>
                                    </w:rPr>
                                  </w:pPr>
                                  <w:r>
                                    <w:rPr>
                                      <w:rFonts w:ascii="標楷體" w:eastAsia="標楷體" w:hAnsi="標楷體"/>
                                      <w:bCs/>
                                      <w:spacing w:val="5"/>
                                      <w:kern w:val="0"/>
                                      <w:sz w:val="20"/>
                                    </w:rPr>
                                    <w:t>81.7</w:t>
                                  </w:r>
                                </w:p>
                              </w:tc>
                              <w:tc>
                                <w:tcPr>
                                  <w:tcW w:w="1109" w:type="dxa"/>
                                  <w:gridSpan w:val="2"/>
                                  <w:shd w:val="clear" w:color="auto" w:fill="auto"/>
                                  <w:vAlign w:val="center"/>
                                </w:tcPr>
                                <w:p w14:paraId="160CE958" w14:textId="77777777" w:rsidR="002F64E0" w:rsidRPr="00825573" w:rsidRDefault="002F64E0" w:rsidP="00D40B44">
                                  <w:pPr>
                                    <w:adjustRightInd w:val="0"/>
                                    <w:spacing w:line="300" w:lineRule="exact"/>
                                    <w:jc w:val="right"/>
                                    <w:textAlignment w:val="baseline"/>
                                    <w:rPr>
                                      <w:rFonts w:ascii="標楷體" w:eastAsia="標楷體" w:hAnsi="標楷體"/>
                                      <w:bCs/>
                                      <w:spacing w:val="5"/>
                                      <w:kern w:val="0"/>
                                      <w:sz w:val="20"/>
                                    </w:rPr>
                                  </w:pPr>
                                  <w:r>
                                    <w:rPr>
                                      <w:rFonts w:ascii="標楷體" w:eastAsia="標楷體" w:hAnsi="標楷體" w:hint="eastAsia"/>
                                      <w:bCs/>
                                      <w:spacing w:val="5"/>
                                      <w:kern w:val="0"/>
                                      <w:sz w:val="20"/>
                                    </w:rPr>
                                    <w:t>- 1</w:t>
                                  </w:r>
                                  <w:r>
                                    <w:rPr>
                                      <w:rFonts w:ascii="標楷體" w:eastAsia="標楷體" w:hAnsi="標楷體"/>
                                      <w:bCs/>
                                      <w:spacing w:val="5"/>
                                      <w:kern w:val="0"/>
                                      <w:sz w:val="20"/>
                                    </w:rPr>
                                    <w:t>.3</w:t>
                                  </w:r>
                                </w:p>
                              </w:tc>
                            </w:tr>
                            <w:tr w:rsidR="002F64E0" w:rsidRPr="00455F7F" w14:paraId="56EDC4BD" w14:textId="77777777" w:rsidTr="007839C4">
                              <w:trPr>
                                <w:trHeight w:val="397"/>
                              </w:trPr>
                              <w:tc>
                                <w:tcPr>
                                  <w:tcW w:w="3010" w:type="dxa"/>
                                  <w:shd w:val="clear" w:color="auto" w:fill="auto"/>
                                  <w:vAlign w:val="center"/>
                                </w:tcPr>
                                <w:p w14:paraId="7DB228CD" w14:textId="77777777" w:rsidR="002F64E0" w:rsidRPr="00825573" w:rsidRDefault="002F64E0" w:rsidP="00BC4089">
                                  <w:pPr>
                                    <w:adjustRightInd w:val="0"/>
                                    <w:spacing w:line="300" w:lineRule="exact"/>
                                    <w:jc w:val="distribute"/>
                                    <w:textAlignment w:val="baseline"/>
                                    <w:rPr>
                                      <w:rFonts w:ascii="標楷體" w:eastAsia="標楷體" w:hAnsi="標楷體"/>
                                      <w:bCs/>
                                      <w:spacing w:val="5"/>
                                      <w:kern w:val="0"/>
                                      <w:sz w:val="20"/>
                                    </w:rPr>
                                  </w:pPr>
                                  <w:r w:rsidRPr="00825573">
                                    <w:rPr>
                                      <w:rFonts w:ascii="標楷體" w:eastAsia="標楷體" w:hAnsi="標楷體"/>
                                      <w:bCs/>
                                      <w:spacing w:val="5"/>
                                      <w:kern w:val="0"/>
                                      <w:sz w:val="20"/>
                                    </w:rPr>
                                    <w:t>地方政府清理欠稅情形</w:t>
                                  </w:r>
                                </w:p>
                              </w:tc>
                              <w:tc>
                                <w:tcPr>
                                  <w:tcW w:w="680" w:type="dxa"/>
                                  <w:tcBorders>
                                    <w:bottom w:val="single" w:sz="4" w:space="0" w:color="auto"/>
                                  </w:tcBorders>
                                  <w:vAlign w:val="center"/>
                                </w:tcPr>
                                <w:p w14:paraId="36D44805" w14:textId="77777777" w:rsidR="002F64E0" w:rsidRPr="00825573" w:rsidRDefault="002F64E0" w:rsidP="00D40B44">
                                  <w:pPr>
                                    <w:adjustRightInd w:val="0"/>
                                    <w:spacing w:line="300" w:lineRule="exact"/>
                                    <w:jc w:val="right"/>
                                    <w:textAlignment w:val="baseline"/>
                                    <w:rPr>
                                      <w:rFonts w:ascii="標楷體" w:eastAsia="標楷體" w:hAnsi="標楷體"/>
                                      <w:bCs/>
                                      <w:spacing w:val="5"/>
                                      <w:kern w:val="0"/>
                                      <w:sz w:val="20"/>
                                    </w:rPr>
                                  </w:pPr>
                                  <w:r>
                                    <w:rPr>
                                      <w:rFonts w:ascii="標楷體" w:eastAsia="標楷體" w:hAnsi="標楷體"/>
                                      <w:bCs/>
                                      <w:spacing w:val="5"/>
                                      <w:kern w:val="0"/>
                                      <w:sz w:val="20"/>
                                    </w:rPr>
                                    <w:t>94.8</w:t>
                                  </w:r>
                                </w:p>
                              </w:tc>
                              <w:tc>
                                <w:tcPr>
                                  <w:tcW w:w="846" w:type="dxa"/>
                                  <w:shd w:val="clear" w:color="auto" w:fill="auto"/>
                                  <w:vAlign w:val="center"/>
                                </w:tcPr>
                                <w:p w14:paraId="08DBB1ED" w14:textId="77777777" w:rsidR="002F64E0" w:rsidRPr="00825573" w:rsidRDefault="002F64E0" w:rsidP="00D40B44">
                                  <w:pPr>
                                    <w:adjustRightInd w:val="0"/>
                                    <w:spacing w:line="300" w:lineRule="exact"/>
                                    <w:jc w:val="right"/>
                                    <w:textAlignment w:val="baseline"/>
                                    <w:rPr>
                                      <w:rFonts w:ascii="標楷體" w:eastAsia="標楷體" w:hAnsi="標楷體"/>
                                      <w:bCs/>
                                      <w:spacing w:val="5"/>
                                      <w:kern w:val="0"/>
                                      <w:sz w:val="20"/>
                                    </w:rPr>
                                  </w:pPr>
                                  <w:r>
                                    <w:rPr>
                                      <w:rFonts w:ascii="標楷體" w:eastAsia="標楷體" w:hAnsi="標楷體"/>
                                      <w:bCs/>
                                      <w:spacing w:val="5"/>
                                      <w:kern w:val="0"/>
                                      <w:sz w:val="20"/>
                                    </w:rPr>
                                    <w:t>94.6</w:t>
                                  </w:r>
                                </w:p>
                              </w:tc>
                              <w:tc>
                                <w:tcPr>
                                  <w:tcW w:w="1109" w:type="dxa"/>
                                  <w:gridSpan w:val="2"/>
                                  <w:shd w:val="clear" w:color="auto" w:fill="auto"/>
                                  <w:vAlign w:val="center"/>
                                </w:tcPr>
                                <w:p w14:paraId="6F4576DC" w14:textId="77777777" w:rsidR="002F64E0" w:rsidRPr="00825573" w:rsidRDefault="002F64E0" w:rsidP="00D40B44">
                                  <w:pPr>
                                    <w:adjustRightInd w:val="0"/>
                                    <w:spacing w:line="300" w:lineRule="exact"/>
                                    <w:jc w:val="right"/>
                                    <w:textAlignment w:val="baseline"/>
                                    <w:rPr>
                                      <w:rFonts w:ascii="標楷體" w:eastAsia="標楷體" w:hAnsi="標楷體"/>
                                      <w:bCs/>
                                      <w:spacing w:val="5"/>
                                      <w:kern w:val="0"/>
                                      <w:sz w:val="20"/>
                                    </w:rPr>
                                  </w:pPr>
                                  <w:r>
                                    <w:rPr>
                                      <w:rFonts w:ascii="標楷體" w:eastAsia="標楷體" w:hAnsi="標楷體" w:hint="eastAsia"/>
                                      <w:bCs/>
                                      <w:spacing w:val="5"/>
                                      <w:kern w:val="0"/>
                                      <w:sz w:val="20"/>
                                    </w:rPr>
                                    <w:t xml:space="preserve">- </w:t>
                                  </w:r>
                                  <w:r>
                                    <w:rPr>
                                      <w:rFonts w:ascii="標楷體" w:eastAsia="標楷體" w:hAnsi="標楷體"/>
                                      <w:bCs/>
                                      <w:spacing w:val="5"/>
                                      <w:kern w:val="0"/>
                                      <w:sz w:val="20"/>
                                    </w:rPr>
                                    <w:t>0.2</w:t>
                                  </w:r>
                                </w:p>
                              </w:tc>
                            </w:tr>
                            <w:tr w:rsidR="002F64E0" w:rsidRPr="00455F7F" w14:paraId="710BB97C" w14:textId="77777777" w:rsidTr="007839C4">
                              <w:trPr>
                                <w:trHeight w:val="397"/>
                              </w:trPr>
                              <w:tc>
                                <w:tcPr>
                                  <w:tcW w:w="3010" w:type="dxa"/>
                                  <w:tcBorders>
                                    <w:bottom w:val="single" w:sz="4" w:space="0" w:color="auto"/>
                                  </w:tcBorders>
                                  <w:shd w:val="clear" w:color="auto" w:fill="auto"/>
                                  <w:vAlign w:val="center"/>
                                </w:tcPr>
                                <w:p w14:paraId="7AA1795F" w14:textId="77777777" w:rsidR="002F64E0" w:rsidRPr="00825573" w:rsidRDefault="002F64E0" w:rsidP="00BC4089">
                                  <w:pPr>
                                    <w:adjustRightInd w:val="0"/>
                                    <w:snapToGrid w:val="0"/>
                                    <w:jc w:val="distribute"/>
                                    <w:textAlignment w:val="baseline"/>
                                    <w:rPr>
                                      <w:rFonts w:ascii="標楷體" w:eastAsia="標楷體" w:hAnsi="標楷體"/>
                                      <w:bCs/>
                                      <w:spacing w:val="5"/>
                                      <w:kern w:val="0"/>
                                      <w:sz w:val="20"/>
                                    </w:rPr>
                                  </w:pPr>
                                  <w:r w:rsidRPr="00825573">
                                    <w:rPr>
                                      <w:rFonts w:ascii="標楷體" w:eastAsia="標楷體" w:hAnsi="標楷體"/>
                                      <w:bCs/>
                                      <w:spacing w:val="5"/>
                                      <w:kern w:val="0"/>
                                      <w:sz w:val="20"/>
                                    </w:rPr>
                                    <w:t>歲入歲出決算餘絀及改善情形</w:t>
                                  </w:r>
                                </w:p>
                              </w:tc>
                              <w:tc>
                                <w:tcPr>
                                  <w:tcW w:w="680" w:type="dxa"/>
                                  <w:tcBorders>
                                    <w:bottom w:val="single" w:sz="4" w:space="0" w:color="auto"/>
                                  </w:tcBorders>
                                  <w:vAlign w:val="center"/>
                                </w:tcPr>
                                <w:p w14:paraId="1FBA353D" w14:textId="77777777" w:rsidR="002F64E0" w:rsidRPr="00825573" w:rsidRDefault="002F64E0" w:rsidP="00D40B44">
                                  <w:pPr>
                                    <w:adjustRightInd w:val="0"/>
                                    <w:snapToGrid w:val="0"/>
                                    <w:jc w:val="right"/>
                                    <w:textAlignment w:val="baseline"/>
                                    <w:rPr>
                                      <w:rFonts w:ascii="標楷體" w:eastAsia="標楷體" w:hAnsi="標楷體"/>
                                      <w:bCs/>
                                      <w:spacing w:val="5"/>
                                      <w:kern w:val="0"/>
                                      <w:sz w:val="20"/>
                                    </w:rPr>
                                  </w:pPr>
                                  <w:r>
                                    <w:rPr>
                                      <w:rFonts w:ascii="標楷體" w:eastAsia="標楷體" w:hAnsi="標楷體"/>
                                      <w:bCs/>
                                      <w:spacing w:val="5"/>
                                      <w:kern w:val="0"/>
                                      <w:sz w:val="20"/>
                                    </w:rPr>
                                    <w:t>84.3</w:t>
                                  </w:r>
                                </w:p>
                              </w:tc>
                              <w:tc>
                                <w:tcPr>
                                  <w:tcW w:w="846" w:type="dxa"/>
                                  <w:tcBorders>
                                    <w:bottom w:val="single" w:sz="4" w:space="0" w:color="auto"/>
                                  </w:tcBorders>
                                  <w:shd w:val="clear" w:color="auto" w:fill="auto"/>
                                  <w:vAlign w:val="center"/>
                                </w:tcPr>
                                <w:p w14:paraId="45992539" w14:textId="77777777" w:rsidR="002F64E0" w:rsidRPr="00825573" w:rsidRDefault="002F64E0" w:rsidP="00D40B44">
                                  <w:pPr>
                                    <w:adjustRightInd w:val="0"/>
                                    <w:snapToGrid w:val="0"/>
                                    <w:jc w:val="right"/>
                                    <w:textAlignment w:val="baseline"/>
                                    <w:rPr>
                                      <w:rFonts w:ascii="標楷體" w:eastAsia="標楷體" w:hAnsi="標楷體"/>
                                      <w:bCs/>
                                      <w:spacing w:val="5"/>
                                      <w:kern w:val="0"/>
                                      <w:sz w:val="20"/>
                                    </w:rPr>
                                  </w:pPr>
                                  <w:r>
                                    <w:rPr>
                                      <w:rFonts w:ascii="標楷體" w:eastAsia="標楷體" w:hAnsi="標楷體"/>
                                      <w:bCs/>
                                      <w:spacing w:val="5"/>
                                      <w:kern w:val="0"/>
                                      <w:sz w:val="20"/>
                                    </w:rPr>
                                    <w:t>82.0</w:t>
                                  </w:r>
                                </w:p>
                              </w:tc>
                              <w:tc>
                                <w:tcPr>
                                  <w:tcW w:w="1109" w:type="dxa"/>
                                  <w:gridSpan w:val="2"/>
                                  <w:tcBorders>
                                    <w:bottom w:val="single" w:sz="4" w:space="0" w:color="auto"/>
                                  </w:tcBorders>
                                  <w:shd w:val="clear" w:color="auto" w:fill="auto"/>
                                  <w:vAlign w:val="center"/>
                                </w:tcPr>
                                <w:p w14:paraId="1F35E12A" w14:textId="77777777" w:rsidR="002F64E0" w:rsidRPr="00825573" w:rsidRDefault="002F64E0" w:rsidP="00D40B44">
                                  <w:pPr>
                                    <w:adjustRightInd w:val="0"/>
                                    <w:snapToGrid w:val="0"/>
                                    <w:jc w:val="right"/>
                                    <w:textAlignment w:val="baseline"/>
                                    <w:rPr>
                                      <w:rFonts w:ascii="標楷體" w:eastAsia="標楷體" w:hAnsi="標楷體"/>
                                      <w:bCs/>
                                      <w:spacing w:val="5"/>
                                      <w:kern w:val="0"/>
                                      <w:sz w:val="20"/>
                                    </w:rPr>
                                  </w:pPr>
                                  <w:r>
                                    <w:rPr>
                                      <w:rFonts w:ascii="標楷體" w:eastAsia="標楷體" w:hAnsi="標楷體" w:hint="eastAsia"/>
                                      <w:bCs/>
                                      <w:spacing w:val="5"/>
                                      <w:kern w:val="0"/>
                                      <w:sz w:val="20"/>
                                    </w:rPr>
                                    <w:t xml:space="preserve">- </w:t>
                                  </w:r>
                                  <w:r>
                                    <w:rPr>
                                      <w:rFonts w:ascii="標楷體" w:eastAsia="標楷體" w:hAnsi="標楷體"/>
                                      <w:bCs/>
                                      <w:spacing w:val="5"/>
                                      <w:kern w:val="0"/>
                                      <w:sz w:val="20"/>
                                    </w:rPr>
                                    <w:t>2.3</w:t>
                                  </w:r>
                                </w:p>
                              </w:tc>
                            </w:tr>
                            <w:tr w:rsidR="002F64E0" w:rsidRPr="00825573" w14:paraId="7CE2FADB" w14:textId="77777777" w:rsidTr="00BC4089">
                              <w:trPr>
                                <w:gridAfter w:val="1"/>
                                <w:wAfter w:w="17" w:type="dxa"/>
                                <w:trHeight w:hRule="exact" w:val="627"/>
                              </w:trPr>
                              <w:tc>
                                <w:tcPr>
                                  <w:tcW w:w="5628" w:type="dxa"/>
                                  <w:gridSpan w:val="4"/>
                                  <w:tcBorders>
                                    <w:left w:val="nil"/>
                                    <w:bottom w:val="nil"/>
                                    <w:right w:val="nil"/>
                                  </w:tcBorders>
                                  <w:shd w:val="clear" w:color="auto" w:fill="auto"/>
                                  <w:vAlign w:val="center"/>
                                </w:tcPr>
                                <w:p w14:paraId="69D7B0D9" w14:textId="77777777" w:rsidR="002F64E0" w:rsidRPr="00825573" w:rsidRDefault="002F64E0" w:rsidP="00BC4089">
                                  <w:pPr>
                                    <w:adjustRightInd w:val="0"/>
                                    <w:snapToGrid w:val="0"/>
                                    <w:ind w:leftChars="-25" w:left="890" w:hangingChars="500" w:hanging="950"/>
                                    <w:textAlignment w:val="baseline"/>
                                    <w:rPr>
                                      <w:rFonts w:ascii="標楷體" w:eastAsia="標楷體" w:hAnsi="標楷體"/>
                                      <w:bCs/>
                                      <w:spacing w:val="5"/>
                                      <w:kern w:val="0"/>
                                      <w:sz w:val="18"/>
                                      <w:szCs w:val="18"/>
                                    </w:rPr>
                                  </w:pPr>
                                  <w:r w:rsidRPr="00825573">
                                    <w:rPr>
                                      <w:rFonts w:ascii="標楷體" w:eastAsia="標楷體" w:hAnsi="標楷體"/>
                                      <w:bCs/>
                                      <w:spacing w:val="5"/>
                                      <w:kern w:val="0"/>
                                      <w:sz w:val="18"/>
                                      <w:szCs w:val="18"/>
                                    </w:rPr>
                                    <w:t>資料來源</w:t>
                                  </w:r>
                                  <w:r w:rsidRPr="00825573">
                                    <w:rPr>
                                      <w:rFonts w:ascii="新細明體" w:eastAsia="標楷體" w:hAnsi="新細明體" w:hint="eastAsia"/>
                                      <w:bCs/>
                                      <w:spacing w:val="5"/>
                                      <w:kern w:val="0"/>
                                      <w:sz w:val="18"/>
                                      <w:szCs w:val="18"/>
                                    </w:rPr>
                                    <w:t>：</w:t>
                                  </w:r>
                                  <w:r w:rsidRPr="00113B27">
                                    <w:rPr>
                                      <w:rFonts w:ascii="標楷體" w:eastAsia="標楷體" w:hAnsi="標楷體"/>
                                      <w:bCs/>
                                      <w:spacing w:val="5"/>
                                      <w:kern w:val="0"/>
                                      <w:sz w:val="18"/>
                                      <w:szCs w:val="18"/>
                                    </w:rPr>
                                    <w:t>整理自</w:t>
                                  </w:r>
                                  <w:r w:rsidRPr="00113B27">
                                    <w:rPr>
                                      <w:rFonts w:ascii="標楷體" w:eastAsia="標楷體" w:hAnsi="標楷體" w:hint="eastAsia"/>
                                      <w:bCs/>
                                      <w:spacing w:val="5"/>
                                      <w:kern w:val="0"/>
                                      <w:sz w:val="18"/>
                                      <w:szCs w:val="18"/>
                                    </w:rPr>
                                    <w:t>行政院主計總處網站公開資訊。</w:t>
                                  </w:r>
                                </w:p>
                                <w:p w14:paraId="12A856C4" w14:textId="77777777" w:rsidR="002F64E0" w:rsidRPr="00825573" w:rsidRDefault="002F64E0" w:rsidP="00BC4089">
                                  <w:pPr>
                                    <w:adjustRightInd w:val="0"/>
                                    <w:spacing w:line="300" w:lineRule="exact"/>
                                    <w:textAlignment w:val="baseline"/>
                                    <w:rPr>
                                      <w:rFonts w:ascii="標楷體" w:eastAsia="標楷體" w:hAnsi="標楷體"/>
                                      <w:bCs/>
                                      <w:spacing w:val="5"/>
                                      <w:kern w:val="0"/>
                                      <w:sz w:val="18"/>
                                      <w:szCs w:val="18"/>
                                    </w:rPr>
                                  </w:pPr>
                                </w:p>
                                <w:p w14:paraId="5F156030" w14:textId="77777777" w:rsidR="002F64E0" w:rsidRPr="00825573" w:rsidRDefault="002F64E0" w:rsidP="00BC4089">
                                  <w:pPr>
                                    <w:adjustRightInd w:val="0"/>
                                    <w:spacing w:line="300" w:lineRule="exact"/>
                                    <w:textAlignment w:val="baseline"/>
                                    <w:rPr>
                                      <w:rFonts w:ascii="標楷體" w:eastAsia="標楷體" w:hAnsi="標楷體"/>
                                      <w:bCs/>
                                      <w:spacing w:val="5"/>
                                      <w:kern w:val="0"/>
                                      <w:sz w:val="18"/>
                                      <w:szCs w:val="18"/>
                                    </w:rPr>
                                  </w:pPr>
                                  <w:r w:rsidRPr="00825573">
                                    <w:rPr>
                                      <w:rFonts w:ascii="標楷體" w:eastAsia="標楷體" w:hAnsi="標楷體" w:hint="eastAsia"/>
                                      <w:bCs/>
                                      <w:spacing w:val="5"/>
                                      <w:kern w:val="0"/>
                                      <w:sz w:val="18"/>
                                      <w:szCs w:val="18"/>
                                    </w:rPr>
                                    <w:t>結果表</w:t>
                                  </w:r>
                                </w:p>
                                <w:p w14:paraId="5217FA1D" w14:textId="77777777" w:rsidR="002F64E0" w:rsidRPr="00825573" w:rsidRDefault="002F64E0" w:rsidP="00BC4089">
                                  <w:pPr>
                                    <w:adjustRightInd w:val="0"/>
                                    <w:spacing w:line="300" w:lineRule="exact"/>
                                    <w:textAlignment w:val="baseline"/>
                                    <w:rPr>
                                      <w:rFonts w:ascii="標楷體" w:eastAsia="標楷體" w:hAnsi="標楷體"/>
                                      <w:bCs/>
                                      <w:spacing w:val="5"/>
                                      <w:kern w:val="0"/>
                                      <w:sz w:val="18"/>
                                      <w:szCs w:val="18"/>
                                    </w:rPr>
                                  </w:pPr>
                                  <w:r w:rsidRPr="00825573">
                                    <w:rPr>
                                      <w:rFonts w:ascii="標楷體" w:eastAsia="標楷體" w:hAnsi="標楷體" w:hint="eastAsia"/>
                                      <w:bCs/>
                                      <w:spacing w:val="5"/>
                                      <w:kern w:val="0"/>
                                      <w:sz w:val="18"/>
                                      <w:szCs w:val="18"/>
                                    </w:rPr>
                                    <w:t>結果結果表。</w:t>
                                  </w:r>
                                  <w:r w:rsidRPr="00825573">
                                    <w:rPr>
                                      <w:rFonts w:ascii="標楷體" w:eastAsia="標楷體" w:hAnsi="標楷體"/>
                                      <w:bCs/>
                                      <w:spacing w:val="5"/>
                                      <w:kern w:val="0"/>
                                      <w:sz w:val="18"/>
                                      <w:szCs w:val="18"/>
                                    </w:rPr>
                                    <w:t>。</w:t>
                                  </w:r>
                                </w:p>
                              </w:tc>
                            </w:tr>
                          </w:tbl>
                          <w:p w14:paraId="2ABE98F9" w14:textId="77777777" w:rsidR="002F64E0" w:rsidRPr="00BC4089" w:rsidRDefault="002F64E0" w:rsidP="007839C4">
                            <w:pPr>
                              <w:rPr>
                                <w:color w:val="FFFFFF" w:themeColor="background1"/>
                                <w14:textFill>
                                  <w14:noFill/>
                                </w14:textFill>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A4E6799" id="_x0000_s1042" style="position:absolute;left:0;text-align:left;margin-left:199.05pt;margin-top:2.05pt;width:296.25pt;height:170.25pt;z-index:25175859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coordsize="3890660,2337435" o:spt="10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" adj="-11796480,,5400" path="m,l3890660,r,2337435l24134,2289231c21484,1510086,2650,779145,,xe" stroked="f">
                <v:stroke joinstyle="miter"/>
                <v:formulas/>
                <v:path o:connecttype="custom" o:connectlocs="0,0;3762375,0;3762375,2162175;23338,2117585;0,0" o:connectangles="0,0,0,0,0" textboxrect="0,0,3890660,2337435"/>
                <v:textbox>
                  <w:txbxContent>
                    <w:tbl>
                      <w:tblPr>
                        <w:tblW w:w="5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010"/>
                        <w:gridCol w:w="680"/>
                        <w:gridCol w:w="846"/>
                        <w:gridCol w:w="1092"/>
                        <w:gridCol w:w="17"/>
                      </w:tblGrid>
                      <w:tr w:rsidR="002F64E0" w:rsidRPr="00825573" w14:paraId="756B5888" w14:textId="77777777" w:rsidTr="00BC4089">
                        <w:trPr>
                          <w:gridAfter w:val="1"/>
                          <w:wAfter w:w="17" w:type="dxa"/>
                          <w:trHeight w:hRule="exact" w:val="340"/>
                        </w:trPr>
                        <w:tc>
                          <w:tcPr>
                            <w:tcW w:w="5628" w:type="dxa"/>
                            <w:gridSpan w:val="4"/>
                            <w:tcBorders>
                              <w:top w:val="nil"/>
                              <w:left w:val="nil"/>
                              <w:bottom w:val="nil"/>
                              <w:right w:val="nil"/>
                            </w:tcBorders>
                            <w:shd w:val="clear" w:color="auto" w:fill="auto"/>
                            <w:vAlign w:val="center"/>
                          </w:tcPr>
                          <w:p w14:paraId="61EDA8A3" w14:textId="635FE7CD" w:rsidR="002F64E0" w:rsidRPr="00D40B44" w:rsidRDefault="002F64E0" w:rsidP="00BC4089">
                            <w:pPr>
                              <w:adjustRightInd w:val="0"/>
                              <w:spacing w:afterLines="100" w:after="240" w:line="340" w:lineRule="exact"/>
                              <w:jc w:val="center"/>
                              <w:textAlignment w:val="baseline"/>
                              <w:rPr>
                                <w:rFonts w:ascii="標楷體" w:eastAsia="標楷體" w:hAnsi="標楷體"/>
                                <w:b/>
                                <w:spacing w:val="-4"/>
                                <w:kern w:val="0"/>
                                <w:szCs w:val="24"/>
                              </w:rPr>
                            </w:pPr>
                            <w:r w:rsidRPr="00D40B44">
                              <w:rPr>
                                <w:rFonts w:ascii="標楷體" w:eastAsia="標楷體" w:hAnsi="標楷體"/>
                                <w:b/>
                                <w:spacing w:val="-4"/>
                                <w:kern w:val="0"/>
                                <w:szCs w:val="24"/>
                              </w:rPr>
                              <w:t>表</w:t>
                            </w:r>
                            <w:r w:rsidRPr="00D40B44">
                              <w:rPr>
                                <w:rFonts w:ascii="標楷體" w:eastAsia="標楷體" w:hAnsi="標楷體" w:hint="eastAsia"/>
                                <w:b/>
                                <w:spacing w:val="-4"/>
                                <w:kern w:val="0"/>
                                <w:szCs w:val="24"/>
                              </w:rPr>
                              <w:t>12</w:t>
                            </w:r>
                            <w:r w:rsidRPr="00D40B44">
                              <w:rPr>
                                <w:rFonts w:ascii="標楷體" w:eastAsia="標楷體" w:hAnsi="標楷體"/>
                                <w:b/>
                                <w:spacing w:val="-4"/>
                                <w:kern w:val="0"/>
                                <w:szCs w:val="24"/>
                              </w:rPr>
                              <w:t xml:space="preserve">　財政績效與年度預算編</w:t>
                            </w:r>
                            <w:r w:rsidRPr="00D40B44">
                              <w:rPr>
                                <w:rFonts w:ascii="標楷體" w:eastAsia="標楷體" w:hAnsi="標楷體" w:hint="eastAsia"/>
                                <w:b/>
                                <w:spacing w:val="-4"/>
                                <w:kern w:val="0"/>
                                <w:szCs w:val="24"/>
                              </w:rPr>
                              <w:t>製</w:t>
                            </w:r>
                            <w:r w:rsidRPr="00D40B44">
                              <w:rPr>
                                <w:rFonts w:ascii="標楷體" w:eastAsia="標楷體" w:hAnsi="標楷體"/>
                                <w:b/>
                                <w:spacing w:val="-4"/>
                                <w:kern w:val="0"/>
                                <w:szCs w:val="24"/>
                              </w:rPr>
                              <w:t>及執行面</w:t>
                            </w:r>
                            <w:r w:rsidRPr="00D40B44">
                              <w:rPr>
                                <w:rFonts w:ascii="標楷體" w:eastAsia="標楷體" w:hAnsi="標楷體" w:hint="eastAsia"/>
                                <w:b/>
                                <w:spacing w:val="-4"/>
                                <w:kern w:val="0"/>
                                <w:szCs w:val="24"/>
                              </w:rPr>
                              <w:t>向</w:t>
                            </w:r>
                            <w:r w:rsidRPr="00D40B44">
                              <w:rPr>
                                <w:rFonts w:ascii="標楷體" w:eastAsia="標楷體" w:hAnsi="標楷體"/>
                                <w:b/>
                                <w:spacing w:val="-4"/>
                                <w:kern w:val="0"/>
                                <w:szCs w:val="24"/>
                              </w:rPr>
                              <w:t>考核</w:t>
                            </w:r>
                            <w:r w:rsidRPr="00D40B44">
                              <w:rPr>
                                <w:rFonts w:ascii="標楷體" w:eastAsia="標楷體" w:hAnsi="標楷體" w:hint="eastAsia"/>
                                <w:b/>
                                <w:spacing w:val="-4"/>
                                <w:kern w:val="0"/>
                                <w:szCs w:val="24"/>
                              </w:rPr>
                              <w:t>分數</w:t>
                            </w:r>
                          </w:p>
                        </w:tc>
                      </w:tr>
                      <w:tr w:rsidR="002F64E0" w:rsidRPr="00455F7F" w14:paraId="7FAED83F" w14:textId="77777777" w:rsidTr="00BC4089">
                        <w:trPr>
                          <w:gridAfter w:val="1"/>
                          <w:wAfter w:w="17" w:type="dxa"/>
                          <w:trHeight w:hRule="exact" w:val="340"/>
                        </w:trPr>
                        <w:tc>
                          <w:tcPr>
                            <w:tcW w:w="5628" w:type="dxa"/>
                            <w:gridSpan w:val="4"/>
                            <w:tcBorders>
                              <w:top w:val="nil"/>
                              <w:left w:val="nil"/>
                              <w:right w:val="nil"/>
                            </w:tcBorders>
                            <w:shd w:val="clear" w:color="auto" w:fill="auto"/>
                            <w:vAlign w:val="center"/>
                          </w:tcPr>
                          <w:p w14:paraId="32303D5D" w14:textId="77777777" w:rsidR="002F64E0" w:rsidRPr="00825573" w:rsidRDefault="002F64E0" w:rsidP="00BC4089">
                            <w:pPr>
                              <w:adjustRightInd w:val="0"/>
                              <w:snapToGrid w:val="0"/>
                              <w:jc w:val="right"/>
                              <w:textAlignment w:val="baseline"/>
                              <w:rPr>
                                <w:rFonts w:ascii="標楷體" w:eastAsia="標楷體" w:hAnsi="標楷體"/>
                                <w:bCs/>
                                <w:spacing w:val="5"/>
                                <w:kern w:val="0"/>
                                <w:sz w:val="20"/>
                              </w:rPr>
                            </w:pPr>
                            <w:r w:rsidRPr="00825573">
                              <w:rPr>
                                <w:rFonts w:ascii="標楷體" w:eastAsia="標楷體" w:hAnsi="標楷體"/>
                                <w:bCs/>
                                <w:spacing w:val="5"/>
                                <w:kern w:val="0"/>
                                <w:sz w:val="20"/>
                              </w:rPr>
                              <w:t>單位：分數</w:t>
                            </w:r>
                          </w:p>
                        </w:tc>
                      </w:tr>
                      <w:tr w:rsidR="002F64E0" w:rsidRPr="00455F7F" w14:paraId="2A36422F" w14:textId="77777777" w:rsidTr="007839C4">
                        <w:trPr>
                          <w:trHeight w:val="672"/>
                        </w:trPr>
                        <w:tc>
                          <w:tcPr>
                            <w:tcW w:w="3010" w:type="dxa"/>
                            <w:tcBorders>
                              <w:tl2br w:val="single" w:sz="4" w:space="0" w:color="auto"/>
                            </w:tcBorders>
                            <w:shd w:val="clear" w:color="auto" w:fill="auto"/>
                            <w:vAlign w:val="center"/>
                          </w:tcPr>
                          <w:p w14:paraId="71AAE351" w14:textId="77777777" w:rsidR="002F64E0" w:rsidRPr="00825573" w:rsidRDefault="002F64E0" w:rsidP="007839C4">
                            <w:pPr>
                              <w:adjustRightInd w:val="0"/>
                              <w:snapToGrid w:val="0"/>
                              <w:spacing w:line="240" w:lineRule="exact"/>
                              <w:jc w:val="right"/>
                              <w:textAlignment w:val="baseline"/>
                              <w:rPr>
                                <w:rFonts w:ascii="標楷體" w:eastAsia="標楷體" w:hAnsi="標楷體"/>
                                <w:bCs/>
                                <w:spacing w:val="5"/>
                                <w:kern w:val="0"/>
                                <w:sz w:val="20"/>
                              </w:rPr>
                            </w:pPr>
                            <w:r>
                              <w:rPr>
                                <w:rFonts w:ascii="標楷體" w:eastAsia="標楷體" w:hAnsi="標楷體"/>
                                <w:bCs/>
                                <w:spacing w:val="5"/>
                                <w:kern w:val="0"/>
                                <w:sz w:val="20"/>
                              </w:rPr>
                              <w:t xml:space="preserve">　　　年度及</w:t>
                            </w:r>
                            <w:r w:rsidRPr="00825573">
                              <w:rPr>
                                <w:rFonts w:ascii="標楷體" w:eastAsia="標楷體" w:hAnsi="標楷體"/>
                                <w:bCs/>
                                <w:spacing w:val="5"/>
                                <w:kern w:val="0"/>
                                <w:sz w:val="20"/>
                              </w:rPr>
                              <w:t>考核成績</w:t>
                            </w:r>
                          </w:p>
                          <w:p w14:paraId="43DF9323" w14:textId="77777777" w:rsidR="002F64E0" w:rsidRPr="00825573" w:rsidRDefault="002F64E0" w:rsidP="007839C4">
                            <w:pPr>
                              <w:adjustRightInd w:val="0"/>
                              <w:spacing w:line="240" w:lineRule="exact"/>
                              <w:jc w:val="both"/>
                              <w:textAlignment w:val="baseline"/>
                              <w:rPr>
                                <w:rFonts w:ascii="標楷體" w:eastAsia="標楷體" w:hAnsi="標楷體"/>
                                <w:bCs/>
                                <w:spacing w:val="5"/>
                                <w:kern w:val="0"/>
                                <w:sz w:val="20"/>
                              </w:rPr>
                            </w:pPr>
                            <w:r w:rsidRPr="00825573">
                              <w:rPr>
                                <w:rFonts w:ascii="標楷體" w:eastAsia="標楷體" w:hAnsi="標楷體"/>
                                <w:bCs/>
                                <w:spacing w:val="5"/>
                                <w:kern w:val="0"/>
                                <w:sz w:val="20"/>
                              </w:rPr>
                              <w:t xml:space="preserve">項目       </w:t>
                            </w:r>
                          </w:p>
                        </w:tc>
                        <w:tc>
                          <w:tcPr>
                            <w:tcW w:w="680" w:type="dxa"/>
                            <w:tcBorders>
                              <w:bottom w:val="single" w:sz="4" w:space="0" w:color="auto"/>
                            </w:tcBorders>
                            <w:vAlign w:val="center"/>
                          </w:tcPr>
                          <w:p w14:paraId="731C712A" w14:textId="77777777" w:rsidR="002F64E0" w:rsidRPr="00825573" w:rsidRDefault="002F64E0" w:rsidP="007839C4">
                            <w:pPr>
                              <w:spacing w:line="240" w:lineRule="exact"/>
                              <w:jc w:val="center"/>
                              <w:rPr>
                                <w:rFonts w:ascii="標楷體" w:eastAsia="標楷體" w:hAnsi="標楷體"/>
                                <w:bCs/>
                                <w:spacing w:val="5"/>
                                <w:kern w:val="0"/>
                                <w:sz w:val="20"/>
                              </w:rPr>
                            </w:pPr>
                            <w:r>
                              <w:rPr>
                                <w:rFonts w:ascii="標楷體" w:eastAsia="標楷體" w:hAnsi="標楷體"/>
                                <w:bCs/>
                                <w:spacing w:val="5"/>
                                <w:kern w:val="0"/>
                                <w:sz w:val="20"/>
                              </w:rPr>
                              <w:t>112</w:t>
                            </w:r>
                          </w:p>
                        </w:tc>
                        <w:tc>
                          <w:tcPr>
                            <w:tcW w:w="846" w:type="dxa"/>
                            <w:shd w:val="clear" w:color="auto" w:fill="auto"/>
                            <w:vAlign w:val="center"/>
                          </w:tcPr>
                          <w:p w14:paraId="252E5517" w14:textId="77777777" w:rsidR="002F64E0" w:rsidRPr="00825573" w:rsidRDefault="002F64E0" w:rsidP="007839C4">
                            <w:pPr>
                              <w:adjustRightInd w:val="0"/>
                              <w:spacing w:line="240" w:lineRule="exact"/>
                              <w:jc w:val="center"/>
                              <w:textAlignment w:val="baseline"/>
                              <w:rPr>
                                <w:rFonts w:ascii="標楷體" w:eastAsia="標楷體" w:hAnsi="標楷體"/>
                                <w:bCs/>
                                <w:spacing w:val="5"/>
                                <w:kern w:val="0"/>
                                <w:sz w:val="20"/>
                              </w:rPr>
                            </w:pPr>
                            <w:r>
                              <w:rPr>
                                <w:rFonts w:ascii="標楷體" w:eastAsia="標楷體" w:hAnsi="標楷體"/>
                                <w:bCs/>
                                <w:spacing w:val="5"/>
                                <w:kern w:val="0"/>
                                <w:sz w:val="20"/>
                              </w:rPr>
                              <w:t>113</w:t>
                            </w:r>
                          </w:p>
                        </w:tc>
                        <w:tc>
                          <w:tcPr>
                            <w:tcW w:w="1109" w:type="dxa"/>
                            <w:gridSpan w:val="2"/>
                            <w:shd w:val="clear" w:color="auto" w:fill="auto"/>
                            <w:vAlign w:val="center"/>
                          </w:tcPr>
                          <w:p w14:paraId="7D831E81" w14:textId="77777777" w:rsidR="002F64E0" w:rsidRPr="00825573" w:rsidRDefault="002F64E0" w:rsidP="007839C4">
                            <w:pPr>
                              <w:adjustRightInd w:val="0"/>
                              <w:spacing w:line="240" w:lineRule="exact"/>
                              <w:jc w:val="distribute"/>
                              <w:textAlignment w:val="baseline"/>
                              <w:rPr>
                                <w:rFonts w:ascii="標楷體" w:eastAsia="標楷體" w:hAnsi="標楷體"/>
                                <w:bCs/>
                                <w:spacing w:val="5"/>
                                <w:kern w:val="0"/>
                                <w:sz w:val="20"/>
                              </w:rPr>
                            </w:pPr>
                            <w:r>
                              <w:rPr>
                                <w:rFonts w:ascii="標楷體" w:eastAsia="標楷體" w:hAnsi="標楷體"/>
                                <w:bCs/>
                                <w:spacing w:val="5"/>
                                <w:kern w:val="0"/>
                                <w:sz w:val="20"/>
                              </w:rPr>
                              <w:t>比較</w:t>
                            </w:r>
                            <w:r w:rsidRPr="00825573">
                              <w:rPr>
                                <w:rFonts w:ascii="標楷體" w:eastAsia="標楷體" w:hAnsi="標楷體"/>
                                <w:bCs/>
                                <w:spacing w:val="5"/>
                                <w:kern w:val="0"/>
                                <w:sz w:val="20"/>
                              </w:rPr>
                              <w:t>增減</w:t>
                            </w:r>
                          </w:p>
                        </w:tc>
                      </w:tr>
                      <w:tr w:rsidR="002F64E0" w:rsidRPr="00455F7F" w14:paraId="03407661" w14:textId="77777777" w:rsidTr="007839C4">
                        <w:trPr>
                          <w:trHeight w:val="397"/>
                        </w:trPr>
                        <w:tc>
                          <w:tcPr>
                            <w:tcW w:w="3010" w:type="dxa"/>
                            <w:shd w:val="clear" w:color="auto" w:fill="auto"/>
                            <w:vAlign w:val="center"/>
                          </w:tcPr>
                          <w:p w14:paraId="7E95E0B5" w14:textId="77777777" w:rsidR="002F64E0" w:rsidRPr="00825573" w:rsidRDefault="002F64E0" w:rsidP="00BC4089">
                            <w:pPr>
                              <w:adjustRightInd w:val="0"/>
                              <w:spacing w:line="300" w:lineRule="exact"/>
                              <w:jc w:val="distribute"/>
                              <w:textAlignment w:val="baseline"/>
                              <w:rPr>
                                <w:rFonts w:ascii="標楷體" w:eastAsia="標楷體" w:hAnsi="標楷體"/>
                                <w:bCs/>
                                <w:spacing w:val="5"/>
                                <w:kern w:val="0"/>
                                <w:sz w:val="20"/>
                              </w:rPr>
                            </w:pPr>
                            <w:r w:rsidRPr="00825573">
                              <w:rPr>
                                <w:rFonts w:ascii="標楷體" w:eastAsia="標楷體" w:hAnsi="標楷體"/>
                                <w:bCs/>
                                <w:spacing w:val="5"/>
                                <w:kern w:val="0"/>
                                <w:sz w:val="20"/>
                              </w:rPr>
                              <w:t>年度債務管理績效</w:t>
                            </w:r>
                          </w:p>
                        </w:tc>
                        <w:tc>
                          <w:tcPr>
                            <w:tcW w:w="680" w:type="dxa"/>
                            <w:tcBorders>
                              <w:bottom w:val="single" w:sz="4" w:space="0" w:color="auto"/>
                            </w:tcBorders>
                            <w:vAlign w:val="center"/>
                          </w:tcPr>
                          <w:p w14:paraId="56DA8593" w14:textId="77777777" w:rsidR="002F64E0" w:rsidRPr="00825573" w:rsidRDefault="002F64E0" w:rsidP="00D40B44">
                            <w:pPr>
                              <w:adjustRightInd w:val="0"/>
                              <w:spacing w:line="300" w:lineRule="exact"/>
                              <w:jc w:val="right"/>
                              <w:textAlignment w:val="baseline"/>
                              <w:rPr>
                                <w:rFonts w:ascii="標楷體" w:eastAsia="標楷體" w:hAnsi="標楷體"/>
                                <w:bCs/>
                                <w:spacing w:val="5"/>
                                <w:kern w:val="0"/>
                                <w:sz w:val="20"/>
                              </w:rPr>
                            </w:pPr>
                            <w:r>
                              <w:rPr>
                                <w:rFonts w:ascii="標楷體" w:eastAsia="標楷體" w:hAnsi="標楷體" w:hint="eastAsia"/>
                                <w:bCs/>
                                <w:spacing w:val="5"/>
                                <w:kern w:val="0"/>
                                <w:sz w:val="20"/>
                              </w:rPr>
                              <w:t>73.7</w:t>
                            </w:r>
                          </w:p>
                        </w:tc>
                        <w:tc>
                          <w:tcPr>
                            <w:tcW w:w="846" w:type="dxa"/>
                            <w:shd w:val="clear" w:color="auto" w:fill="auto"/>
                            <w:vAlign w:val="center"/>
                          </w:tcPr>
                          <w:p w14:paraId="18434221" w14:textId="77777777" w:rsidR="002F64E0" w:rsidRPr="00825573" w:rsidRDefault="002F64E0" w:rsidP="00D40B44">
                            <w:pPr>
                              <w:adjustRightInd w:val="0"/>
                              <w:spacing w:line="300" w:lineRule="exact"/>
                              <w:jc w:val="right"/>
                              <w:textAlignment w:val="baseline"/>
                              <w:rPr>
                                <w:rFonts w:ascii="標楷體" w:eastAsia="標楷體" w:hAnsi="標楷體"/>
                                <w:bCs/>
                                <w:spacing w:val="5"/>
                                <w:kern w:val="0"/>
                                <w:sz w:val="20"/>
                              </w:rPr>
                            </w:pPr>
                            <w:r>
                              <w:rPr>
                                <w:rFonts w:ascii="標楷體" w:eastAsia="標楷體" w:hAnsi="標楷體" w:hint="eastAsia"/>
                                <w:bCs/>
                                <w:spacing w:val="5"/>
                                <w:kern w:val="0"/>
                                <w:sz w:val="20"/>
                              </w:rPr>
                              <w:t>61.9</w:t>
                            </w:r>
                          </w:p>
                        </w:tc>
                        <w:tc>
                          <w:tcPr>
                            <w:tcW w:w="1109" w:type="dxa"/>
                            <w:gridSpan w:val="2"/>
                            <w:shd w:val="clear" w:color="auto" w:fill="auto"/>
                            <w:vAlign w:val="center"/>
                          </w:tcPr>
                          <w:p w14:paraId="674CAAC7" w14:textId="77777777" w:rsidR="002F64E0" w:rsidRPr="00825573" w:rsidRDefault="002F64E0" w:rsidP="00D40B44">
                            <w:pPr>
                              <w:adjustRightInd w:val="0"/>
                              <w:spacing w:line="300" w:lineRule="exact"/>
                              <w:jc w:val="right"/>
                              <w:textAlignment w:val="baseline"/>
                              <w:rPr>
                                <w:rFonts w:ascii="標楷體" w:eastAsia="標楷體" w:hAnsi="標楷體"/>
                                <w:bCs/>
                                <w:spacing w:val="5"/>
                                <w:kern w:val="0"/>
                                <w:sz w:val="20"/>
                              </w:rPr>
                            </w:pPr>
                            <w:r>
                              <w:rPr>
                                <w:rFonts w:ascii="標楷體" w:eastAsia="標楷體" w:hAnsi="標楷體" w:hint="eastAsia"/>
                                <w:bCs/>
                                <w:spacing w:val="5"/>
                                <w:kern w:val="0"/>
                                <w:sz w:val="20"/>
                              </w:rPr>
                              <w:t>- 1</w:t>
                            </w:r>
                            <w:r>
                              <w:rPr>
                                <w:rFonts w:ascii="標楷體" w:eastAsia="標楷體" w:hAnsi="標楷體"/>
                                <w:bCs/>
                                <w:spacing w:val="5"/>
                                <w:kern w:val="0"/>
                                <w:sz w:val="20"/>
                              </w:rPr>
                              <w:t>1.8</w:t>
                            </w:r>
                          </w:p>
                        </w:tc>
                      </w:tr>
                      <w:tr w:rsidR="002F64E0" w:rsidRPr="00455F7F" w14:paraId="08609EA1" w14:textId="77777777" w:rsidTr="007839C4">
                        <w:trPr>
                          <w:trHeight w:val="397"/>
                        </w:trPr>
                        <w:tc>
                          <w:tcPr>
                            <w:tcW w:w="3010" w:type="dxa"/>
                            <w:shd w:val="clear" w:color="auto" w:fill="auto"/>
                            <w:vAlign w:val="center"/>
                          </w:tcPr>
                          <w:p w14:paraId="5B0A11CC" w14:textId="77777777" w:rsidR="002F64E0" w:rsidRPr="00825573" w:rsidRDefault="002F64E0" w:rsidP="00BC4089">
                            <w:pPr>
                              <w:adjustRightInd w:val="0"/>
                              <w:spacing w:line="300" w:lineRule="exact"/>
                              <w:jc w:val="distribute"/>
                              <w:textAlignment w:val="baseline"/>
                              <w:rPr>
                                <w:rFonts w:ascii="標楷體" w:eastAsia="標楷體" w:hAnsi="標楷體"/>
                                <w:bCs/>
                                <w:spacing w:val="5"/>
                                <w:kern w:val="0"/>
                                <w:sz w:val="20"/>
                              </w:rPr>
                            </w:pPr>
                            <w:r w:rsidRPr="00825573">
                              <w:rPr>
                                <w:rFonts w:ascii="標楷體" w:eastAsia="標楷體" w:hAnsi="標楷體"/>
                                <w:bCs/>
                                <w:spacing w:val="5"/>
                                <w:kern w:val="0"/>
                                <w:sz w:val="20"/>
                              </w:rPr>
                              <w:t>開源績效</w:t>
                            </w:r>
                          </w:p>
                        </w:tc>
                        <w:tc>
                          <w:tcPr>
                            <w:tcW w:w="680" w:type="dxa"/>
                            <w:tcBorders>
                              <w:bottom w:val="single" w:sz="4" w:space="0" w:color="auto"/>
                            </w:tcBorders>
                            <w:vAlign w:val="center"/>
                          </w:tcPr>
                          <w:p w14:paraId="2C599F8C" w14:textId="77777777" w:rsidR="002F64E0" w:rsidRPr="00825573" w:rsidRDefault="002F64E0" w:rsidP="00D40B44">
                            <w:pPr>
                              <w:adjustRightInd w:val="0"/>
                              <w:spacing w:line="300" w:lineRule="exact"/>
                              <w:jc w:val="right"/>
                              <w:textAlignment w:val="baseline"/>
                              <w:rPr>
                                <w:rFonts w:ascii="標楷體" w:eastAsia="標楷體" w:hAnsi="標楷體"/>
                                <w:bCs/>
                                <w:spacing w:val="5"/>
                                <w:kern w:val="0"/>
                                <w:sz w:val="20"/>
                              </w:rPr>
                            </w:pPr>
                            <w:r>
                              <w:rPr>
                                <w:rFonts w:ascii="標楷體" w:eastAsia="標楷體" w:hAnsi="標楷體"/>
                                <w:bCs/>
                                <w:spacing w:val="5"/>
                                <w:kern w:val="0"/>
                                <w:sz w:val="20"/>
                              </w:rPr>
                              <w:t>83.0</w:t>
                            </w:r>
                          </w:p>
                        </w:tc>
                        <w:tc>
                          <w:tcPr>
                            <w:tcW w:w="846" w:type="dxa"/>
                            <w:shd w:val="clear" w:color="auto" w:fill="auto"/>
                            <w:vAlign w:val="center"/>
                          </w:tcPr>
                          <w:p w14:paraId="054A7F93" w14:textId="77777777" w:rsidR="002F64E0" w:rsidRPr="00825573" w:rsidRDefault="002F64E0" w:rsidP="00D40B44">
                            <w:pPr>
                              <w:adjustRightInd w:val="0"/>
                              <w:spacing w:line="300" w:lineRule="exact"/>
                              <w:jc w:val="right"/>
                              <w:textAlignment w:val="baseline"/>
                              <w:rPr>
                                <w:rFonts w:ascii="標楷體" w:eastAsia="標楷體" w:hAnsi="標楷體"/>
                                <w:bCs/>
                                <w:spacing w:val="5"/>
                                <w:kern w:val="0"/>
                                <w:sz w:val="20"/>
                              </w:rPr>
                            </w:pPr>
                            <w:r>
                              <w:rPr>
                                <w:rFonts w:ascii="標楷體" w:eastAsia="標楷體" w:hAnsi="標楷體"/>
                                <w:bCs/>
                                <w:spacing w:val="5"/>
                                <w:kern w:val="0"/>
                                <w:sz w:val="20"/>
                              </w:rPr>
                              <w:t>81.7</w:t>
                            </w:r>
                          </w:p>
                        </w:tc>
                        <w:tc>
                          <w:tcPr>
                            <w:tcW w:w="1109" w:type="dxa"/>
                            <w:gridSpan w:val="2"/>
                            <w:shd w:val="clear" w:color="auto" w:fill="auto"/>
                            <w:vAlign w:val="center"/>
                          </w:tcPr>
                          <w:p w14:paraId="160CE958" w14:textId="77777777" w:rsidR="002F64E0" w:rsidRPr="00825573" w:rsidRDefault="002F64E0" w:rsidP="00D40B44">
                            <w:pPr>
                              <w:adjustRightInd w:val="0"/>
                              <w:spacing w:line="300" w:lineRule="exact"/>
                              <w:jc w:val="right"/>
                              <w:textAlignment w:val="baseline"/>
                              <w:rPr>
                                <w:rFonts w:ascii="標楷體" w:eastAsia="標楷體" w:hAnsi="標楷體"/>
                                <w:bCs/>
                                <w:spacing w:val="5"/>
                                <w:kern w:val="0"/>
                                <w:sz w:val="20"/>
                              </w:rPr>
                            </w:pPr>
                            <w:r>
                              <w:rPr>
                                <w:rFonts w:ascii="標楷體" w:eastAsia="標楷體" w:hAnsi="標楷體" w:hint="eastAsia"/>
                                <w:bCs/>
                                <w:spacing w:val="5"/>
                                <w:kern w:val="0"/>
                                <w:sz w:val="20"/>
                              </w:rPr>
                              <w:t>- 1</w:t>
                            </w:r>
                            <w:r>
                              <w:rPr>
                                <w:rFonts w:ascii="標楷體" w:eastAsia="標楷體" w:hAnsi="標楷體"/>
                                <w:bCs/>
                                <w:spacing w:val="5"/>
                                <w:kern w:val="0"/>
                                <w:sz w:val="20"/>
                              </w:rPr>
                              <w:t>.3</w:t>
                            </w:r>
                          </w:p>
                        </w:tc>
                      </w:tr>
                      <w:tr w:rsidR="002F64E0" w:rsidRPr="00455F7F" w14:paraId="56EDC4BD" w14:textId="77777777" w:rsidTr="007839C4">
                        <w:trPr>
                          <w:trHeight w:val="397"/>
                        </w:trPr>
                        <w:tc>
                          <w:tcPr>
                            <w:tcW w:w="3010" w:type="dxa"/>
                            <w:shd w:val="clear" w:color="auto" w:fill="auto"/>
                            <w:vAlign w:val="center"/>
                          </w:tcPr>
                          <w:p w14:paraId="7DB228CD" w14:textId="77777777" w:rsidR="002F64E0" w:rsidRPr="00825573" w:rsidRDefault="002F64E0" w:rsidP="00BC4089">
                            <w:pPr>
                              <w:adjustRightInd w:val="0"/>
                              <w:spacing w:line="300" w:lineRule="exact"/>
                              <w:jc w:val="distribute"/>
                              <w:textAlignment w:val="baseline"/>
                              <w:rPr>
                                <w:rFonts w:ascii="標楷體" w:eastAsia="標楷體" w:hAnsi="標楷體"/>
                                <w:bCs/>
                                <w:spacing w:val="5"/>
                                <w:kern w:val="0"/>
                                <w:sz w:val="20"/>
                              </w:rPr>
                            </w:pPr>
                            <w:r w:rsidRPr="00825573">
                              <w:rPr>
                                <w:rFonts w:ascii="標楷體" w:eastAsia="標楷體" w:hAnsi="標楷體"/>
                                <w:bCs/>
                                <w:spacing w:val="5"/>
                                <w:kern w:val="0"/>
                                <w:sz w:val="20"/>
                              </w:rPr>
                              <w:t>地方政府清理欠稅情形</w:t>
                            </w:r>
                          </w:p>
                        </w:tc>
                        <w:tc>
                          <w:tcPr>
                            <w:tcW w:w="680" w:type="dxa"/>
                            <w:tcBorders>
                              <w:bottom w:val="single" w:sz="4" w:space="0" w:color="auto"/>
                            </w:tcBorders>
                            <w:vAlign w:val="center"/>
                          </w:tcPr>
                          <w:p w14:paraId="36D44805" w14:textId="77777777" w:rsidR="002F64E0" w:rsidRPr="00825573" w:rsidRDefault="002F64E0" w:rsidP="00D40B44">
                            <w:pPr>
                              <w:adjustRightInd w:val="0"/>
                              <w:spacing w:line="300" w:lineRule="exact"/>
                              <w:jc w:val="right"/>
                              <w:textAlignment w:val="baseline"/>
                              <w:rPr>
                                <w:rFonts w:ascii="標楷體" w:eastAsia="標楷體" w:hAnsi="標楷體"/>
                                <w:bCs/>
                                <w:spacing w:val="5"/>
                                <w:kern w:val="0"/>
                                <w:sz w:val="20"/>
                              </w:rPr>
                            </w:pPr>
                            <w:r>
                              <w:rPr>
                                <w:rFonts w:ascii="標楷體" w:eastAsia="標楷體" w:hAnsi="標楷體"/>
                                <w:bCs/>
                                <w:spacing w:val="5"/>
                                <w:kern w:val="0"/>
                                <w:sz w:val="20"/>
                              </w:rPr>
                              <w:t>94.8</w:t>
                            </w:r>
                          </w:p>
                        </w:tc>
                        <w:tc>
                          <w:tcPr>
                            <w:tcW w:w="846" w:type="dxa"/>
                            <w:shd w:val="clear" w:color="auto" w:fill="auto"/>
                            <w:vAlign w:val="center"/>
                          </w:tcPr>
                          <w:p w14:paraId="08DBB1ED" w14:textId="77777777" w:rsidR="002F64E0" w:rsidRPr="00825573" w:rsidRDefault="002F64E0" w:rsidP="00D40B44">
                            <w:pPr>
                              <w:adjustRightInd w:val="0"/>
                              <w:spacing w:line="300" w:lineRule="exact"/>
                              <w:jc w:val="right"/>
                              <w:textAlignment w:val="baseline"/>
                              <w:rPr>
                                <w:rFonts w:ascii="標楷體" w:eastAsia="標楷體" w:hAnsi="標楷體"/>
                                <w:bCs/>
                                <w:spacing w:val="5"/>
                                <w:kern w:val="0"/>
                                <w:sz w:val="20"/>
                              </w:rPr>
                            </w:pPr>
                            <w:r>
                              <w:rPr>
                                <w:rFonts w:ascii="標楷體" w:eastAsia="標楷體" w:hAnsi="標楷體"/>
                                <w:bCs/>
                                <w:spacing w:val="5"/>
                                <w:kern w:val="0"/>
                                <w:sz w:val="20"/>
                              </w:rPr>
                              <w:t>94.6</w:t>
                            </w:r>
                          </w:p>
                        </w:tc>
                        <w:tc>
                          <w:tcPr>
                            <w:tcW w:w="1109" w:type="dxa"/>
                            <w:gridSpan w:val="2"/>
                            <w:shd w:val="clear" w:color="auto" w:fill="auto"/>
                            <w:vAlign w:val="center"/>
                          </w:tcPr>
                          <w:p w14:paraId="6F4576DC" w14:textId="77777777" w:rsidR="002F64E0" w:rsidRPr="00825573" w:rsidRDefault="002F64E0" w:rsidP="00D40B44">
                            <w:pPr>
                              <w:adjustRightInd w:val="0"/>
                              <w:spacing w:line="300" w:lineRule="exact"/>
                              <w:jc w:val="right"/>
                              <w:textAlignment w:val="baseline"/>
                              <w:rPr>
                                <w:rFonts w:ascii="標楷體" w:eastAsia="標楷體" w:hAnsi="標楷體"/>
                                <w:bCs/>
                                <w:spacing w:val="5"/>
                                <w:kern w:val="0"/>
                                <w:sz w:val="20"/>
                              </w:rPr>
                            </w:pPr>
                            <w:r>
                              <w:rPr>
                                <w:rFonts w:ascii="標楷體" w:eastAsia="標楷體" w:hAnsi="標楷體" w:hint="eastAsia"/>
                                <w:bCs/>
                                <w:spacing w:val="5"/>
                                <w:kern w:val="0"/>
                                <w:sz w:val="20"/>
                              </w:rPr>
                              <w:t xml:space="preserve">- </w:t>
                            </w:r>
                            <w:r>
                              <w:rPr>
                                <w:rFonts w:ascii="標楷體" w:eastAsia="標楷體" w:hAnsi="標楷體"/>
                                <w:bCs/>
                                <w:spacing w:val="5"/>
                                <w:kern w:val="0"/>
                                <w:sz w:val="20"/>
                              </w:rPr>
                              <w:t>0.2</w:t>
                            </w:r>
                          </w:p>
                        </w:tc>
                      </w:tr>
                      <w:tr w:rsidR="002F64E0" w:rsidRPr="00455F7F" w14:paraId="710BB97C" w14:textId="77777777" w:rsidTr="007839C4">
                        <w:trPr>
                          <w:trHeight w:val="397"/>
                        </w:trPr>
                        <w:tc>
                          <w:tcPr>
                            <w:tcW w:w="3010" w:type="dxa"/>
                            <w:tcBorders>
                              <w:bottom w:val="single" w:sz="4" w:space="0" w:color="auto"/>
                            </w:tcBorders>
                            <w:shd w:val="clear" w:color="auto" w:fill="auto"/>
                            <w:vAlign w:val="center"/>
                          </w:tcPr>
                          <w:p w14:paraId="7AA1795F" w14:textId="77777777" w:rsidR="002F64E0" w:rsidRPr="00825573" w:rsidRDefault="002F64E0" w:rsidP="00BC4089">
                            <w:pPr>
                              <w:adjustRightInd w:val="0"/>
                              <w:snapToGrid w:val="0"/>
                              <w:jc w:val="distribute"/>
                              <w:textAlignment w:val="baseline"/>
                              <w:rPr>
                                <w:rFonts w:ascii="標楷體" w:eastAsia="標楷體" w:hAnsi="標楷體"/>
                                <w:bCs/>
                                <w:spacing w:val="5"/>
                                <w:kern w:val="0"/>
                                <w:sz w:val="20"/>
                              </w:rPr>
                            </w:pPr>
                            <w:r w:rsidRPr="00825573">
                              <w:rPr>
                                <w:rFonts w:ascii="標楷體" w:eastAsia="標楷體" w:hAnsi="標楷體"/>
                                <w:bCs/>
                                <w:spacing w:val="5"/>
                                <w:kern w:val="0"/>
                                <w:sz w:val="20"/>
                              </w:rPr>
                              <w:t>歲入歲出決算餘絀及改善情形</w:t>
                            </w:r>
                          </w:p>
                        </w:tc>
                        <w:tc>
                          <w:tcPr>
                            <w:tcW w:w="680" w:type="dxa"/>
                            <w:tcBorders>
                              <w:bottom w:val="single" w:sz="4" w:space="0" w:color="auto"/>
                            </w:tcBorders>
                            <w:vAlign w:val="center"/>
                          </w:tcPr>
                          <w:p w14:paraId="1FBA353D" w14:textId="77777777" w:rsidR="002F64E0" w:rsidRPr="00825573" w:rsidRDefault="002F64E0" w:rsidP="00D40B44">
                            <w:pPr>
                              <w:adjustRightInd w:val="0"/>
                              <w:snapToGrid w:val="0"/>
                              <w:jc w:val="right"/>
                              <w:textAlignment w:val="baseline"/>
                              <w:rPr>
                                <w:rFonts w:ascii="標楷體" w:eastAsia="標楷體" w:hAnsi="標楷體"/>
                                <w:bCs/>
                                <w:spacing w:val="5"/>
                                <w:kern w:val="0"/>
                                <w:sz w:val="20"/>
                              </w:rPr>
                            </w:pPr>
                            <w:r>
                              <w:rPr>
                                <w:rFonts w:ascii="標楷體" w:eastAsia="標楷體" w:hAnsi="標楷體"/>
                                <w:bCs/>
                                <w:spacing w:val="5"/>
                                <w:kern w:val="0"/>
                                <w:sz w:val="20"/>
                              </w:rPr>
                              <w:t>84.3</w:t>
                            </w:r>
                          </w:p>
                        </w:tc>
                        <w:tc>
                          <w:tcPr>
                            <w:tcW w:w="846" w:type="dxa"/>
                            <w:tcBorders>
                              <w:bottom w:val="single" w:sz="4" w:space="0" w:color="auto"/>
                            </w:tcBorders>
                            <w:shd w:val="clear" w:color="auto" w:fill="auto"/>
                            <w:vAlign w:val="center"/>
                          </w:tcPr>
                          <w:p w14:paraId="45992539" w14:textId="77777777" w:rsidR="002F64E0" w:rsidRPr="00825573" w:rsidRDefault="002F64E0" w:rsidP="00D40B44">
                            <w:pPr>
                              <w:adjustRightInd w:val="0"/>
                              <w:snapToGrid w:val="0"/>
                              <w:jc w:val="right"/>
                              <w:textAlignment w:val="baseline"/>
                              <w:rPr>
                                <w:rFonts w:ascii="標楷體" w:eastAsia="標楷體" w:hAnsi="標楷體"/>
                                <w:bCs/>
                                <w:spacing w:val="5"/>
                                <w:kern w:val="0"/>
                                <w:sz w:val="20"/>
                              </w:rPr>
                            </w:pPr>
                            <w:r>
                              <w:rPr>
                                <w:rFonts w:ascii="標楷體" w:eastAsia="標楷體" w:hAnsi="標楷體"/>
                                <w:bCs/>
                                <w:spacing w:val="5"/>
                                <w:kern w:val="0"/>
                                <w:sz w:val="20"/>
                              </w:rPr>
                              <w:t>82.0</w:t>
                            </w:r>
                          </w:p>
                        </w:tc>
                        <w:tc>
                          <w:tcPr>
                            <w:tcW w:w="1109" w:type="dxa"/>
                            <w:gridSpan w:val="2"/>
                            <w:tcBorders>
                              <w:bottom w:val="single" w:sz="4" w:space="0" w:color="auto"/>
                            </w:tcBorders>
                            <w:shd w:val="clear" w:color="auto" w:fill="auto"/>
                            <w:vAlign w:val="center"/>
                          </w:tcPr>
                          <w:p w14:paraId="1F35E12A" w14:textId="77777777" w:rsidR="002F64E0" w:rsidRPr="00825573" w:rsidRDefault="002F64E0" w:rsidP="00D40B44">
                            <w:pPr>
                              <w:adjustRightInd w:val="0"/>
                              <w:snapToGrid w:val="0"/>
                              <w:jc w:val="right"/>
                              <w:textAlignment w:val="baseline"/>
                              <w:rPr>
                                <w:rFonts w:ascii="標楷體" w:eastAsia="標楷體" w:hAnsi="標楷體"/>
                                <w:bCs/>
                                <w:spacing w:val="5"/>
                                <w:kern w:val="0"/>
                                <w:sz w:val="20"/>
                              </w:rPr>
                            </w:pPr>
                            <w:r>
                              <w:rPr>
                                <w:rFonts w:ascii="標楷體" w:eastAsia="標楷體" w:hAnsi="標楷體" w:hint="eastAsia"/>
                                <w:bCs/>
                                <w:spacing w:val="5"/>
                                <w:kern w:val="0"/>
                                <w:sz w:val="20"/>
                              </w:rPr>
                              <w:t xml:space="preserve">- </w:t>
                            </w:r>
                            <w:r>
                              <w:rPr>
                                <w:rFonts w:ascii="標楷體" w:eastAsia="標楷體" w:hAnsi="標楷體"/>
                                <w:bCs/>
                                <w:spacing w:val="5"/>
                                <w:kern w:val="0"/>
                                <w:sz w:val="20"/>
                              </w:rPr>
                              <w:t>2.3</w:t>
                            </w:r>
                          </w:p>
                        </w:tc>
                      </w:tr>
                      <w:tr w:rsidR="002F64E0" w:rsidRPr="00825573" w14:paraId="7CE2FADB" w14:textId="77777777" w:rsidTr="00BC4089">
                        <w:trPr>
                          <w:gridAfter w:val="1"/>
                          <w:wAfter w:w="17" w:type="dxa"/>
                          <w:trHeight w:hRule="exact" w:val="627"/>
                        </w:trPr>
                        <w:tc>
                          <w:tcPr>
                            <w:tcW w:w="5628" w:type="dxa"/>
                            <w:gridSpan w:val="4"/>
                            <w:tcBorders>
                              <w:left w:val="nil"/>
                              <w:bottom w:val="nil"/>
                              <w:right w:val="nil"/>
                            </w:tcBorders>
                            <w:shd w:val="clear" w:color="auto" w:fill="auto"/>
                            <w:vAlign w:val="center"/>
                          </w:tcPr>
                          <w:p w14:paraId="69D7B0D9" w14:textId="77777777" w:rsidR="002F64E0" w:rsidRPr="00825573" w:rsidRDefault="002F64E0" w:rsidP="00BC4089">
                            <w:pPr>
                              <w:adjustRightInd w:val="0"/>
                              <w:snapToGrid w:val="0"/>
                              <w:ind w:leftChars="-25" w:left="890" w:hangingChars="500" w:hanging="950"/>
                              <w:textAlignment w:val="baseline"/>
                              <w:rPr>
                                <w:rFonts w:ascii="標楷體" w:eastAsia="標楷體" w:hAnsi="標楷體"/>
                                <w:bCs/>
                                <w:spacing w:val="5"/>
                                <w:kern w:val="0"/>
                                <w:sz w:val="18"/>
                                <w:szCs w:val="18"/>
                              </w:rPr>
                            </w:pPr>
                            <w:r w:rsidRPr="00825573">
                              <w:rPr>
                                <w:rFonts w:ascii="標楷體" w:eastAsia="標楷體" w:hAnsi="標楷體"/>
                                <w:bCs/>
                                <w:spacing w:val="5"/>
                                <w:kern w:val="0"/>
                                <w:sz w:val="18"/>
                                <w:szCs w:val="18"/>
                              </w:rPr>
                              <w:t>資料來源</w:t>
                            </w:r>
                            <w:r w:rsidRPr="00825573">
                              <w:rPr>
                                <w:rFonts w:ascii="新細明體" w:eastAsia="標楷體" w:hAnsi="新細明體" w:hint="eastAsia"/>
                                <w:bCs/>
                                <w:spacing w:val="5"/>
                                <w:kern w:val="0"/>
                                <w:sz w:val="18"/>
                                <w:szCs w:val="18"/>
                              </w:rPr>
                              <w:t>：</w:t>
                            </w:r>
                            <w:r w:rsidRPr="00113B27">
                              <w:rPr>
                                <w:rFonts w:ascii="標楷體" w:eastAsia="標楷體" w:hAnsi="標楷體"/>
                                <w:bCs/>
                                <w:spacing w:val="5"/>
                                <w:kern w:val="0"/>
                                <w:sz w:val="18"/>
                                <w:szCs w:val="18"/>
                              </w:rPr>
                              <w:t>整理自</w:t>
                            </w:r>
                            <w:r w:rsidRPr="00113B27">
                              <w:rPr>
                                <w:rFonts w:ascii="標楷體" w:eastAsia="標楷體" w:hAnsi="標楷體" w:hint="eastAsia"/>
                                <w:bCs/>
                                <w:spacing w:val="5"/>
                                <w:kern w:val="0"/>
                                <w:sz w:val="18"/>
                                <w:szCs w:val="18"/>
                              </w:rPr>
                              <w:t>行政院主計總處網站公開資訊。</w:t>
                            </w:r>
                          </w:p>
                          <w:p w14:paraId="12A856C4" w14:textId="77777777" w:rsidR="002F64E0" w:rsidRPr="00825573" w:rsidRDefault="002F64E0" w:rsidP="00BC4089">
                            <w:pPr>
                              <w:adjustRightInd w:val="0"/>
                              <w:spacing w:line="300" w:lineRule="exact"/>
                              <w:textAlignment w:val="baseline"/>
                              <w:rPr>
                                <w:rFonts w:ascii="標楷體" w:eastAsia="標楷體" w:hAnsi="標楷體"/>
                                <w:bCs/>
                                <w:spacing w:val="5"/>
                                <w:kern w:val="0"/>
                                <w:sz w:val="18"/>
                                <w:szCs w:val="18"/>
                              </w:rPr>
                            </w:pPr>
                          </w:p>
                          <w:p w14:paraId="5F156030" w14:textId="77777777" w:rsidR="002F64E0" w:rsidRPr="00825573" w:rsidRDefault="002F64E0" w:rsidP="00BC4089">
                            <w:pPr>
                              <w:adjustRightInd w:val="0"/>
                              <w:spacing w:line="300" w:lineRule="exact"/>
                              <w:textAlignment w:val="baseline"/>
                              <w:rPr>
                                <w:rFonts w:ascii="標楷體" w:eastAsia="標楷體" w:hAnsi="標楷體"/>
                                <w:bCs/>
                                <w:spacing w:val="5"/>
                                <w:kern w:val="0"/>
                                <w:sz w:val="18"/>
                                <w:szCs w:val="18"/>
                              </w:rPr>
                            </w:pPr>
                            <w:r w:rsidRPr="00825573">
                              <w:rPr>
                                <w:rFonts w:ascii="標楷體" w:eastAsia="標楷體" w:hAnsi="標楷體" w:hint="eastAsia"/>
                                <w:bCs/>
                                <w:spacing w:val="5"/>
                                <w:kern w:val="0"/>
                                <w:sz w:val="18"/>
                                <w:szCs w:val="18"/>
                              </w:rPr>
                              <w:t>結果表</w:t>
                            </w:r>
                          </w:p>
                          <w:p w14:paraId="5217FA1D" w14:textId="77777777" w:rsidR="002F64E0" w:rsidRPr="00825573" w:rsidRDefault="002F64E0" w:rsidP="00BC4089">
                            <w:pPr>
                              <w:adjustRightInd w:val="0"/>
                              <w:spacing w:line="300" w:lineRule="exact"/>
                              <w:textAlignment w:val="baseline"/>
                              <w:rPr>
                                <w:rFonts w:ascii="標楷體" w:eastAsia="標楷體" w:hAnsi="標楷體"/>
                                <w:bCs/>
                                <w:spacing w:val="5"/>
                                <w:kern w:val="0"/>
                                <w:sz w:val="18"/>
                                <w:szCs w:val="18"/>
                              </w:rPr>
                            </w:pPr>
                            <w:r w:rsidRPr="00825573">
                              <w:rPr>
                                <w:rFonts w:ascii="標楷體" w:eastAsia="標楷體" w:hAnsi="標楷體" w:hint="eastAsia"/>
                                <w:bCs/>
                                <w:spacing w:val="5"/>
                                <w:kern w:val="0"/>
                                <w:sz w:val="18"/>
                                <w:szCs w:val="18"/>
                              </w:rPr>
                              <w:t>結果結果表。</w:t>
                            </w:r>
                            <w:r w:rsidRPr="00825573">
                              <w:rPr>
                                <w:rFonts w:ascii="標楷體" w:eastAsia="標楷體" w:hAnsi="標楷體"/>
                                <w:bCs/>
                                <w:spacing w:val="5"/>
                                <w:kern w:val="0"/>
                                <w:sz w:val="18"/>
                                <w:szCs w:val="18"/>
                              </w:rPr>
                              <w:t>。</w:t>
                            </w:r>
                          </w:p>
                        </w:tc>
                      </w:tr>
                    </w:tbl>
                    <w:p w14:paraId="2ABE98F9" w14:textId="77777777" w:rsidR="002F64E0" w:rsidRPr="00BC4089" w:rsidRDefault="002F64E0" w:rsidP="007839C4">
                      <w:pPr>
                        <w:rPr>
                          <w:color w:val="FFFFFF" w:themeColor="background1"/>
                          <w14:textFill>
                            <w14:noFill/>
                          </w14:textFill>
                        </w:rPr>
                      </w:pPr>
                    </w:p>
                  </w:txbxContent>
                </v:textbox>
                <w10:wrap type="square" anchorx="margin"/>
              </v:shape>
            </w:pict>
          </mc:Fallback>
        </mc:AlternateContent>
      </w:r>
      <w:r w:rsidRPr="007839C4">
        <w:rPr>
          <w:rFonts w:ascii="標楷體" w:eastAsia="標楷體" w:hAnsi="標楷體" w:hint="eastAsia"/>
          <w:bCs/>
          <w:spacing w:val="6"/>
          <w:szCs w:val="24"/>
        </w:rPr>
        <w:t>（表</w:t>
      </w:r>
      <w:r w:rsidR="007839C4">
        <w:rPr>
          <w:rFonts w:ascii="標楷體" w:eastAsia="標楷體" w:hAnsi="標楷體" w:hint="eastAsia"/>
          <w:bCs/>
          <w:szCs w:val="24"/>
        </w:rPr>
        <w:t>1</w:t>
      </w:r>
      <w:r>
        <w:rPr>
          <w:rFonts w:ascii="標楷體" w:eastAsia="標楷體" w:hAnsi="標楷體" w:hint="eastAsia"/>
          <w:bCs/>
          <w:szCs w:val="24"/>
        </w:rPr>
        <w:t>2），尤以「年度債務管理績效」1項成績</w:t>
      </w:r>
      <w:r w:rsidRPr="00455F7F">
        <w:rPr>
          <w:rFonts w:ascii="標楷體" w:eastAsia="標楷體" w:hAnsi="標楷體" w:hint="eastAsia"/>
          <w:bCs/>
          <w:szCs w:val="24"/>
        </w:rPr>
        <w:t>61.9分</w:t>
      </w:r>
      <w:r>
        <w:rPr>
          <w:rFonts w:ascii="標楷體" w:eastAsia="標楷體" w:hAnsi="標楷體" w:hint="eastAsia"/>
          <w:bCs/>
          <w:szCs w:val="24"/>
        </w:rPr>
        <w:t>最低</w:t>
      </w:r>
      <w:r w:rsidRPr="00455F7F">
        <w:rPr>
          <w:rFonts w:ascii="標楷體" w:eastAsia="標楷體" w:hAnsi="標楷體" w:hint="eastAsia"/>
          <w:bCs/>
          <w:szCs w:val="24"/>
        </w:rPr>
        <w:t>，</w:t>
      </w:r>
      <w:r>
        <w:rPr>
          <w:rFonts w:ascii="標楷體" w:eastAsia="標楷體" w:hAnsi="標楷體" w:hint="eastAsia"/>
          <w:bCs/>
          <w:szCs w:val="24"/>
        </w:rPr>
        <w:t>且</w:t>
      </w:r>
      <w:r w:rsidRPr="00455F7F">
        <w:rPr>
          <w:rFonts w:ascii="標楷體" w:eastAsia="標楷體" w:hAnsi="標楷體" w:hint="eastAsia"/>
          <w:bCs/>
          <w:szCs w:val="24"/>
        </w:rPr>
        <w:t>較112年度</w:t>
      </w:r>
      <w:r>
        <w:rPr>
          <w:rFonts w:ascii="標楷體" w:eastAsia="標楷體" w:hAnsi="標楷體" w:hint="eastAsia"/>
          <w:bCs/>
          <w:szCs w:val="24"/>
        </w:rPr>
        <w:t>之</w:t>
      </w:r>
      <w:r w:rsidRPr="00455F7F">
        <w:rPr>
          <w:rFonts w:ascii="標楷體" w:eastAsia="標楷體" w:hAnsi="標楷體" w:hint="eastAsia"/>
          <w:bCs/>
          <w:szCs w:val="24"/>
        </w:rPr>
        <w:t>73.7分，大幅減少11.8分，居全國22市縣排名第21名，僅優於苗栗縣，又「動支第二預備金缺失情形」1項，遭扣減分數0.8分為全國最多</w:t>
      </w:r>
      <w:r>
        <w:rPr>
          <w:rFonts w:ascii="標楷體" w:eastAsia="標楷體" w:hAnsi="標楷體" w:hint="eastAsia"/>
          <w:bCs/>
          <w:szCs w:val="24"/>
        </w:rPr>
        <w:t>，</w:t>
      </w:r>
      <w:r>
        <w:rPr>
          <w:rFonts w:ascii="標楷體" w:eastAsia="標楷體" w:hAnsi="標楷體" w:hint="eastAsia"/>
          <w:szCs w:val="24"/>
          <w:lang w:val="es-PR"/>
        </w:rPr>
        <w:t>經函請縣政府檢討改善妥處</w:t>
      </w:r>
      <w:r w:rsidRPr="00455F7F">
        <w:rPr>
          <w:rFonts w:ascii="標楷體" w:eastAsia="標楷體" w:hAnsi="標楷體" w:hint="eastAsia"/>
          <w:szCs w:val="24"/>
          <w:lang w:val="es-PR"/>
        </w:rPr>
        <w:t>。</w:t>
      </w:r>
      <w:r>
        <w:rPr>
          <w:rFonts w:ascii="標楷體" w:eastAsia="標楷體" w:hAnsi="標楷體" w:hint="eastAsia"/>
          <w:szCs w:val="24"/>
          <w:lang w:val="es-PR"/>
        </w:rPr>
        <w:t>據復：主要係年度債務管理績效欠佳及連年以相同事由動支第二預備金遭扣減分數所致，</w:t>
      </w:r>
      <w:r w:rsidRPr="002C4E96">
        <w:rPr>
          <w:rFonts w:ascii="標楷體" w:eastAsia="標楷體" w:hAnsi="標楷體" w:hint="eastAsia"/>
          <w:szCs w:val="24"/>
          <w:lang w:val="es-PR"/>
        </w:rPr>
        <w:t>爾後將視年度預算收支情形，積極償還債務；</w:t>
      </w:r>
      <w:r>
        <w:rPr>
          <w:rFonts w:ascii="標楷體" w:eastAsia="標楷體" w:hAnsi="標楷體" w:hint="eastAsia"/>
          <w:szCs w:val="24"/>
          <w:lang w:val="es-PR"/>
        </w:rPr>
        <w:t>另動支第二預備金主要係宮廟申請設備添購案件量不易準確預估所致，經檢討後，114年度已編列</w:t>
      </w:r>
      <w:r w:rsidRPr="002C4E96">
        <w:rPr>
          <w:rFonts w:ascii="標楷體" w:eastAsia="標楷體" w:hAnsi="標楷體" w:hint="eastAsia"/>
          <w:szCs w:val="24"/>
          <w:lang w:val="es-PR"/>
        </w:rPr>
        <w:t>「對宗教團體補捐助」</w:t>
      </w:r>
      <w:r>
        <w:rPr>
          <w:rFonts w:ascii="標楷體" w:eastAsia="標楷體" w:hAnsi="標楷體" w:hint="eastAsia"/>
          <w:bCs/>
          <w:szCs w:val="24"/>
        </w:rPr>
        <w:t>相關預算數合計1,400萬元</w:t>
      </w:r>
      <w:r w:rsidRPr="00566C8F">
        <w:rPr>
          <w:rFonts w:ascii="標楷體" w:eastAsia="標楷體" w:hAnsi="標楷體" w:hint="eastAsia"/>
          <w:bCs/>
          <w:szCs w:val="24"/>
        </w:rPr>
        <w:t>。</w:t>
      </w:r>
    </w:p>
    <w:p w14:paraId="52560498" w14:textId="6F46F397" w:rsidR="00BC4089" w:rsidRPr="00236A17" w:rsidRDefault="00121C1B" w:rsidP="00BC4089">
      <w:pPr>
        <w:overflowPunct w:val="0"/>
        <w:autoSpaceDE w:val="0"/>
        <w:autoSpaceDN w:val="0"/>
        <w:adjustRightInd w:val="0"/>
        <w:snapToGrid w:val="0"/>
        <w:spacing w:beforeLines="30" w:before="72" w:line="480" w:lineRule="exact"/>
        <w:ind w:firstLineChars="200" w:firstLine="569"/>
        <w:jc w:val="both"/>
        <w:rPr>
          <w:rFonts w:ascii="標楷體" w:eastAsia="標楷體" w:hAnsi="標楷體"/>
          <w:b/>
          <w:szCs w:val="24"/>
        </w:rPr>
      </w:pPr>
      <w:r w:rsidRPr="008956D1">
        <w:rPr>
          <w:rFonts w:ascii="標楷體" w:eastAsia="標楷體" w:hAnsi="標楷體" w:hint="eastAsia"/>
          <w:b/>
          <w:spacing w:val="2"/>
          <w:sz w:val="28"/>
          <w:szCs w:val="28"/>
        </w:rPr>
        <w:t>（</w:t>
      </w:r>
      <w:r>
        <w:rPr>
          <w:rFonts w:ascii="標楷體" w:eastAsia="標楷體" w:hAnsi="標楷體" w:hint="eastAsia"/>
          <w:b/>
          <w:spacing w:val="2"/>
          <w:sz w:val="28"/>
          <w:szCs w:val="28"/>
        </w:rPr>
        <w:t>七</w:t>
      </w:r>
      <w:r w:rsidRPr="008956D1">
        <w:rPr>
          <w:rFonts w:ascii="標楷體" w:eastAsia="標楷體" w:hAnsi="標楷體" w:hint="eastAsia"/>
          <w:b/>
          <w:spacing w:val="2"/>
          <w:sz w:val="28"/>
          <w:szCs w:val="28"/>
        </w:rPr>
        <w:t xml:space="preserve">）　</w:t>
      </w:r>
      <w:r w:rsidR="00BC4089" w:rsidRPr="00236A17">
        <w:rPr>
          <w:rFonts w:ascii="標楷體" w:eastAsia="標楷體" w:hAnsi="標楷體" w:hint="eastAsia"/>
          <w:b/>
          <w:spacing w:val="2"/>
          <w:sz w:val="28"/>
          <w:szCs w:val="28"/>
        </w:rPr>
        <w:t>為</w:t>
      </w:r>
      <w:r w:rsidR="00BC4089">
        <w:rPr>
          <w:rFonts w:ascii="標楷體" w:eastAsia="標楷體" w:hAnsi="標楷體" w:hint="eastAsia"/>
          <w:b/>
          <w:spacing w:val="2"/>
          <w:sz w:val="28"/>
          <w:szCs w:val="28"/>
        </w:rPr>
        <w:t>永續照顧縣民福祉</w:t>
      </w:r>
      <w:r w:rsidR="00BC4089" w:rsidRPr="00236A17">
        <w:rPr>
          <w:rFonts w:ascii="標楷體" w:eastAsia="標楷體" w:hAnsi="標楷體" w:hint="eastAsia"/>
          <w:b/>
          <w:spacing w:val="2"/>
          <w:sz w:val="28"/>
          <w:szCs w:val="28"/>
        </w:rPr>
        <w:t>，辦理</w:t>
      </w:r>
      <w:r w:rsidR="00BC4089">
        <w:rPr>
          <w:rFonts w:ascii="標楷體" w:eastAsia="標楷體" w:hAnsi="標楷體" w:hint="eastAsia"/>
          <w:b/>
          <w:spacing w:val="2"/>
          <w:sz w:val="28"/>
          <w:szCs w:val="28"/>
        </w:rPr>
        <w:t>生育津貼</w:t>
      </w:r>
      <w:r w:rsidR="00BC4089" w:rsidRPr="00236A17">
        <w:rPr>
          <w:rFonts w:ascii="標楷體" w:eastAsia="標楷體" w:hAnsi="標楷體" w:hint="eastAsia"/>
          <w:b/>
          <w:spacing w:val="2"/>
          <w:sz w:val="28"/>
          <w:szCs w:val="28"/>
        </w:rPr>
        <w:t>等6項中央法定以外福利措施</w:t>
      </w:r>
      <w:r w:rsidR="00BC4089" w:rsidRPr="00236A17">
        <w:rPr>
          <w:rFonts w:ascii="標楷體" w:eastAsia="標楷體" w:hAnsi="標楷體" w:hint="eastAsia"/>
          <w:b/>
          <w:sz w:val="28"/>
          <w:szCs w:val="28"/>
        </w:rPr>
        <w:t>，惟近3年度執行數逐年增加，財政負擔仍屬沉重，</w:t>
      </w:r>
      <w:r w:rsidR="00BC4089">
        <w:rPr>
          <w:rFonts w:ascii="標楷體" w:eastAsia="標楷體" w:hAnsi="標楷體" w:hint="eastAsia"/>
          <w:b/>
          <w:sz w:val="28"/>
          <w:szCs w:val="28"/>
        </w:rPr>
        <w:t>允</w:t>
      </w:r>
      <w:r w:rsidR="00BC4089" w:rsidRPr="00236A17">
        <w:rPr>
          <w:rFonts w:ascii="標楷體" w:eastAsia="標楷體" w:hAnsi="標楷體" w:hint="eastAsia"/>
          <w:b/>
          <w:sz w:val="28"/>
          <w:szCs w:val="28"/>
        </w:rPr>
        <w:t>待兼顧財政負擔，審慎規劃辦理社會福利措施，</w:t>
      </w:r>
      <w:r w:rsidR="00BC4089">
        <w:rPr>
          <w:rFonts w:ascii="標楷體" w:eastAsia="標楷體" w:hAnsi="標楷體" w:hint="eastAsia"/>
          <w:b/>
          <w:sz w:val="28"/>
          <w:szCs w:val="28"/>
        </w:rPr>
        <w:t>以提升整體資源使用效益</w:t>
      </w:r>
      <w:r w:rsidR="00BC4089" w:rsidRPr="00236A17">
        <w:rPr>
          <w:rFonts w:ascii="標楷體" w:eastAsia="標楷體" w:hAnsi="標楷體" w:hint="eastAsia"/>
          <w:b/>
          <w:sz w:val="28"/>
          <w:szCs w:val="28"/>
        </w:rPr>
        <w:t>。</w:t>
      </w:r>
    </w:p>
    <w:p w14:paraId="48FB1701" w14:textId="02CD3C56" w:rsidR="00BC4089" w:rsidRPr="006F1383" w:rsidRDefault="00BC4089" w:rsidP="00BC4089">
      <w:pPr>
        <w:overflowPunct w:val="0"/>
        <w:autoSpaceDE w:val="0"/>
        <w:autoSpaceDN w:val="0"/>
        <w:adjustRightInd w:val="0"/>
        <w:snapToGrid w:val="0"/>
        <w:spacing w:line="500" w:lineRule="exact"/>
        <w:ind w:firstLineChars="200" w:firstLine="480"/>
        <w:jc w:val="both"/>
        <w:rPr>
          <w:rFonts w:ascii="標楷體" w:eastAsia="標楷體" w:hAnsi="標楷體"/>
          <w:sz w:val="32"/>
          <w:szCs w:val="32"/>
        </w:rPr>
      </w:pPr>
      <w:r w:rsidRPr="006F1383">
        <w:rPr>
          <w:rFonts w:ascii="標楷體" w:eastAsia="標楷體" w:hAnsi="標楷體" w:hint="eastAsia"/>
          <w:szCs w:val="24"/>
        </w:rPr>
        <w:t>縣政府113年度辦理生育津貼、65歲以上老人假牙補助、55歲以上身心障礙者假牙補助、重陽敬老禮金、機構三節加菜金及免費營養午餐等6項中央法定以外之社會福利措施，合計編列預算3億4,939萬餘元，執行數3億2</w:t>
      </w:r>
      <w:r w:rsidRPr="006F1383">
        <w:rPr>
          <w:rFonts w:ascii="標楷體" w:eastAsia="標楷體" w:hAnsi="標楷體"/>
          <w:szCs w:val="24"/>
        </w:rPr>
        <w:t>,</w:t>
      </w:r>
      <w:r w:rsidRPr="006F1383">
        <w:rPr>
          <w:rFonts w:ascii="標楷體" w:eastAsia="標楷體" w:hAnsi="標楷體" w:hint="eastAsia"/>
          <w:szCs w:val="24"/>
        </w:rPr>
        <w:t>477萬餘元，經查上述福利措施執行情形，核有：</w:t>
      </w:r>
    </w:p>
    <w:p w14:paraId="63AE6EC2" w14:textId="0008C3B2" w:rsidR="00BC4089" w:rsidRPr="006F1383" w:rsidRDefault="007839C4" w:rsidP="00AE4116">
      <w:pPr>
        <w:overflowPunct w:val="0"/>
        <w:autoSpaceDE w:val="0"/>
        <w:autoSpaceDN w:val="0"/>
        <w:adjustRightInd w:val="0"/>
        <w:snapToGrid w:val="0"/>
        <w:spacing w:beforeLines="50" w:before="120" w:afterLines="60" w:after="144" w:line="500" w:lineRule="exact"/>
        <w:ind w:firstLineChars="400" w:firstLine="961"/>
        <w:jc w:val="both"/>
        <w:rPr>
          <w:rFonts w:ascii="標楷體" w:eastAsia="標楷體" w:hAnsi="標楷體"/>
          <w:color w:val="FF0000"/>
          <w:szCs w:val="24"/>
          <w:lang w:val="es-PR"/>
        </w:rPr>
      </w:pPr>
      <w:r w:rsidRPr="006F1383">
        <w:rPr>
          <w:rFonts w:ascii="標楷體" w:eastAsia="標楷體" w:hAnsi="標楷體" w:cstheme="minorBidi"/>
          <w:b/>
          <w:bCs/>
          <w:noProof/>
          <w:szCs w:val="24"/>
        </w:rPr>
        <mc:AlternateContent>
          <mc:Choice Requires="wps">
            <w:drawing>
              <wp:anchor distT="0" distB="0" distL="114300" distR="114300" simplePos="0" relativeHeight="251685888" behindDoc="0" locked="0" layoutInCell="1" allowOverlap="1" wp14:anchorId="325ACABA" wp14:editId="6804983D">
                <wp:simplePos x="0" y="0"/>
                <wp:positionH relativeFrom="margin">
                  <wp:align>right</wp:align>
                </wp:positionH>
                <wp:positionV relativeFrom="margin">
                  <wp:posOffset>5852795</wp:posOffset>
                </wp:positionV>
                <wp:extent cx="2895600" cy="2933700"/>
                <wp:effectExtent l="0" t="0" r="0" b="0"/>
                <wp:wrapSquare wrapText="bothSides"/>
                <wp:docPr id="31"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95600" cy="2933700"/>
                        </a:xfrm>
                        <a:prstGeom prst="rect">
                          <a:avLst/>
                        </a:prstGeom>
                        <a:noFill/>
                        <a:ln w="9525">
                          <a:noFill/>
                          <a:miter lim="800000"/>
                          <a:headEnd/>
                          <a:tailEnd/>
                        </a:ln>
                      </wps:spPr>
                      <wps:txbx>
                        <w:txbxContent>
                          <w:p w14:paraId="59FD877A" w14:textId="7C8D00BD" w:rsidR="002F64E0" w:rsidRDefault="002F64E0" w:rsidP="00A055ED">
                            <w:pPr>
                              <w:ind w:left="553" w:hangingChars="230" w:hanging="553"/>
                              <w:rPr>
                                <w:rFonts w:ascii="標楷體" w:eastAsia="標楷體" w:hAnsi="標楷體"/>
                                <w:b/>
                                <w:bCs/>
                              </w:rPr>
                            </w:pPr>
                            <w:r w:rsidRPr="0060771F">
                              <w:rPr>
                                <w:rFonts w:ascii="標楷體" w:eastAsia="標楷體" w:hAnsi="標楷體" w:hint="eastAsia"/>
                                <w:b/>
                                <w:bCs/>
                              </w:rPr>
                              <w:t>圖</w:t>
                            </w:r>
                            <w:r>
                              <w:rPr>
                                <w:rFonts w:ascii="標楷體" w:eastAsia="標楷體" w:hAnsi="標楷體" w:hint="eastAsia"/>
                                <w:b/>
                                <w:bCs/>
                              </w:rPr>
                              <w:t>6</w:t>
                            </w:r>
                            <w:r w:rsidRPr="0060771F">
                              <w:rPr>
                                <w:rFonts w:ascii="標楷體" w:eastAsia="標楷體" w:hAnsi="標楷體" w:hint="eastAsia"/>
                                <w:b/>
                                <w:bCs/>
                              </w:rPr>
                              <w:t xml:space="preserve"> </w:t>
                            </w:r>
                            <w:r w:rsidRPr="00A055ED">
                              <w:rPr>
                                <w:rFonts w:ascii="標楷體" w:eastAsia="標楷體" w:hAnsi="標楷體" w:hint="eastAsia"/>
                                <w:b/>
                                <w:bCs/>
                              </w:rPr>
                              <w:t>生育津貼等6項中央法定以外福利措施</w:t>
                            </w:r>
                            <w:r w:rsidRPr="0060771F">
                              <w:rPr>
                                <w:rFonts w:ascii="標楷體" w:eastAsia="標楷體" w:hAnsi="標楷體" w:hint="eastAsia"/>
                                <w:b/>
                                <w:bCs/>
                              </w:rPr>
                              <w:t>執行數</w:t>
                            </w:r>
                          </w:p>
                          <w:p w14:paraId="6E43400A" w14:textId="3B5848C9" w:rsidR="002F64E0" w:rsidRDefault="002F64E0" w:rsidP="00BC4089">
                            <w:pPr>
                              <w:rPr>
                                <w:rFonts w:ascii="標楷體" w:eastAsia="標楷體" w:hAnsi="標楷體"/>
                                <w:b/>
                                <w:bCs/>
                              </w:rPr>
                            </w:pPr>
                            <w:r>
                              <w:rPr>
                                <w:rFonts w:ascii="標楷體" w:eastAsia="標楷體" w:hAnsi="標楷體"/>
                                <w:b/>
                                <w:bCs/>
                                <w:noProof/>
                              </w:rPr>
                              <w:drawing>
                                <wp:inline distT="0" distB="0" distL="0" distR="0" wp14:anchorId="44ED1ACA" wp14:editId="4FE242A4">
                                  <wp:extent cx="2689723" cy="2255855"/>
                                  <wp:effectExtent l="0" t="0" r="0" b="0"/>
                                  <wp:docPr id="49" name="圖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圖片 49"/>
                                          <pic:cNvPicPr/>
                                        </pic:nvPicPr>
                                        <pic:blipFill rotWithShape="1">
                                          <a:blip r:embed="rId17">
                                            <a:extLst>
                                              <a:ext uri="{28A0092B-C50C-407E-A947-70E740481C1C}">
                                                <a14:useLocalDpi xmlns:a14="http://schemas.microsoft.com/office/drawing/2010/main" val="0"/>
                                              </a:ext>
                                            </a:extLst>
                                          </a:blip>
                                          <a:srcRect l="4460" r="2629"/>
                                          <a:stretch/>
                                        </pic:blipFill>
                                        <pic:spPr bwMode="auto">
                                          <a:xfrm>
                                            <a:off x="0" y="0"/>
                                            <a:ext cx="2724628" cy="2285130"/>
                                          </a:xfrm>
                                          <a:prstGeom prst="rect">
                                            <a:avLst/>
                                          </a:prstGeom>
                                          <a:ln>
                                            <a:noFill/>
                                          </a:ln>
                                          <a:extLst>
                                            <a:ext uri="{53640926-AAD7-44D8-BBD7-CCE9431645EC}">
                                              <a14:shadowObscured xmlns:a14="http://schemas.microsoft.com/office/drawing/2010/main"/>
                                            </a:ext>
                                          </a:extLst>
                                        </pic:spPr>
                                      </pic:pic>
                                    </a:graphicData>
                                  </a:graphic>
                                </wp:inline>
                              </w:drawing>
                            </w:r>
                          </w:p>
                          <w:p w14:paraId="24FCAEFA" w14:textId="77777777" w:rsidR="002F64E0" w:rsidRPr="0060771F" w:rsidRDefault="002F64E0" w:rsidP="00BC4089">
                            <w:pPr>
                              <w:rPr>
                                <w:rFonts w:ascii="標楷體" w:eastAsia="標楷體" w:hAnsi="標楷體"/>
                              </w:rPr>
                            </w:pPr>
                            <w:r w:rsidRPr="0060771F">
                              <w:rPr>
                                <w:rFonts w:ascii="標楷體" w:eastAsia="標楷體" w:hAnsi="標楷體" w:hint="eastAsia"/>
                                <w:sz w:val="18"/>
                                <w:szCs w:val="14"/>
                              </w:rPr>
                              <w:t>資料來源：整理自縣政府提供資料。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25ACABA" id="_x0000_s1043" type="#_x0000_t202" style="position:absolute;left:0;text-align:left;margin-left:176.8pt;margin-top:460.85pt;width:228pt;height:231pt;z-index:251685888;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" filled="f" stroked="f">
                <v:textbox>
                  <w:txbxContent>
                    <w:p w14:paraId="59FD877A" w14:textId="7C8D00BD" w:rsidR="002F64E0" w:rsidRDefault="002F64E0" w:rsidP="00A055ED">
                      <w:pPr>
                        <w:ind w:left="553" w:hangingChars="230" w:hanging="553"/>
                        <w:rPr>
                          <w:rFonts w:ascii="標楷體" w:eastAsia="標楷體" w:hAnsi="標楷體"/>
                          <w:b/>
                          <w:bCs/>
                        </w:rPr>
                      </w:pPr>
                      <w:r w:rsidRPr="0060771F">
                        <w:rPr>
                          <w:rFonts w:ascii="標楷體" w:eastAsia="標楷體" w:hAnsi="標楷體" w:hint="eastAsia"/>
                          <w:b/>
                          <w:bCs/>
                        </w:rPr>
                        <w:t>圖</w:t>
                      </w:r>
                      <w:r>
                        <w:rPr>
                          <w:rFonts w:ascii="標楷體" w:eastAsia="標楷體" w:hAnsi="標楷體" w:hint="eastAsia"/>
                          <w:b/>
                          <w:bCs/>
                        </w:rPr>
                        <w:t>6</w:t>
                      </w:r>
                      <w:r w:rsidRPr="0060771F">
                        <w:rPr>
                          <w:rFonts w:ascii="標楷體" w:eastAsia="標楷體" w:hAnsi="標楷體" w:hint="eastAsia"/>
                          <w:b/>
                          <w:bCs/>
                        </w:rPr>
                        <w:t xml:space="preserve"> </w:t>
                      </w:r>
                      <w:r w:rsidRPr="00A055ED">
                        <w:rPr>
                          <w:rFonts w:ascii="標楷體" w:eastAsia="標楷體" w:hAnsi="標楷體" w:hint="eastAsia"/>
                          <w:b/>
                          <w:bCs/>
                        </w:rPr>
                        <w:t>生育津貼等6項中央法定以外福利措施</w:t>
                      </w:r>
                      <w:r w:rsidRPr="0060771F">
                        <w:rPr>
                          <w:rFonts w:ascii="標楷體" w:eastAsia="標楷體" w:hAnsi="標楷體" w:hint="eastAsia"/>
                          <w:b/>
                          <w:bCs/>
                        </w:rPr>
                        <w:t>執行數</w:t>
                      </w:r>
                    </w:p>
                    <w:p w14:paraId="6E43400A" w14:textId="3B5848C9" w:rsidR="002F64E0" w:rsidRDefault="002F64E0" w:rsidP="00BC4089">
                      <w:pPr>
                        <w:rPr>
                          <w:rFonts w:ascii="標楷體" w:eastAsia="標楷體" w:hAnsi="標楷體"/>
                          <w:b/>
                          <w:bCs/>
                        </w:rPr>
                      </w:pPr>
                      <w:r>
                        <w:rPr>
                          <w:rFonts w:ascii="標楷體" w:eastAsia="標楷體" w:hAnsi="標楷體"/>
                          <w:b/>
                          <w:bCs/>
                          <w:noProof/>
                        </w:rPr>
                        <w:drawing>
                          <wp:inline distT="0" distB="0" distL="0" distR="0" wp14:anchorId="44ED1ACA" wp14:editId="4FE242A4">
                            <wp:extent cx="2689723" cy="2255855"/>
                            <wp:effectExtent l="0" t="0" r="0" b="0"/>
                            <wp:docPr id="49" name="圖片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圖片 49"/>
                                    <pic:cNvPicPr/>
                                  </pic:nvPicPr>
                                  <pic:blipFill rotWithShape="1">
                                    <a:blip r:embed="rId19">
                                      <a:extLst>
                                        <a:ext uri="{28A0092B-C50C-407E-A947-70E740481C1C}">
                                          <a14:useLocalDpi xmlns:a14="http://schemas.microsoft.com/office/drawing/2010/main" val="0"/>
                                        </a:ext>
                                      </a:extLst>
                                    </a:blip>
                                    <a:srcRect l="4460" r="2629"/>
                                    <a:stretch/>
                                  </pic:blipFill>
                                  <pic:spPr bwMode="auto">
                                    <a:xfrm>
                                      <a:off x="0" y="0"/>
                                      <a:ext cx="2724628" cy="2285130"/>
                                    </a:xfrm>
                                    <a:prstGeom prst="rect">
                                      <a:avLst/>
                                    </a:prstGeom>
                                    <a:ln>
                                      <a:noFill/>
                                    </a:ln>
                                    <a:extLst>
                                      <a:ext uri="{53640926-AAD7-44D8-BBD7-CCE9431645EC}">
                                        <a14:shadowObscured xmlns:a14="http://schemas.microsoft.com/office/drawing/2010/main"/>
                                      </a:ext>
                                    </a:extLst>
                                  </pic:spPr>
                                </pic:pic>
                              </a:graphicData>
                            </a:graphic>
                          </wp:inline>
                        </w:drawing>
                      </w:r>
                    </w:p>
                    <w:p w14:paraId="24FCAEFA" w14:textId="77777777" w:rsidR="002F64E0" w:rsidRPr="0060771F" w:rsidRDefault="002F64E0" w:rsidP="00BC4089">
                      <w:pPr>
                        <w:rPr>
                          <w:rFonts w:ascii="標楷體" w:eastAsia="標楷體" w:hAnsi="標楷體"/>
                        </w:rPr>
                      </w:pPr>
                      <w:r w:rsidRPr="0060771F">
                        <w:rPr>
                          <w:rFonts w:ascii="標楷體" w:eastAsia="標楷體" w:hAnsi="標楷體" w:hint="eastAsia"/>
                          <w:sz w:val="18"/>
                          <w:szCs w:val="14"/>
                        </w:rPr>
                        <w:t>資料來源：整理自縣政府提供資料。</w:t>
                      </w:r>
                    </w:p>
                  </w:txbxContent>
                </v:textbox>
                <w10:wrap type="square" anchorx="margin" anchory="margin"/>
              </v:shape>
            </w:pict>
          </mc:Fallback>
        </mc:AlternateContent>
      </w:r>
      <w:r w:rsidR="00BC4089" w:rsidRPr="006F1383">
        <w:rPr>
          <w:rFonts w:ascii="標楷體" w:eastAsia="標楷體" w:hAnsi="標楷體" w:hint="eastAsia"/>
          <w:b/>
          <w:bCs/>
          <w:szCs w:val="24"/>
        </w:rPr>
        <w:t>1.　近3年度辦理中央法定以外福利措施之執行數逐年增加，財政負擔仍屬沉重，</w:t>
      </w:r>
      <w:r w:rsidR="00BC4089">
        <w:rPr>
          <w:rFonts w:ascii="標楷體" w:eastAsia="標楷體" w:hAnsi="標楷體" w:hint="eastAsia"/>
          <w:b/>
          <w:bCs/>
          <w:szCs w:val="24"/>
        </w:rPr>
        <w:t>允</w:t>
      </w:r>
      <w:r w:rsidR="00BC4089" w:rsidRPr="006F1383">
        <w:rPr>
          <w:rFonts w:ascii="標楷體" w:eastAsia="標楷體" w:hAnsi="標楷體" w:hint="eastAsia"/>
          <w:b/>
          <w:bCs/>
          <w:szCs w:val="24"/>
        </w:rPr>
        <w:t>待兼顧財政負擔，審慎規劃辦理社會福利措施，以提升整體資源使用效益：</w:t>
      </w:r>
      <w:r w:rsidR="00BC4089" w:rsidRPr="006F1383">
        <w:rPr>
          <w:rFonts w:ascii="標楷體" w:eastAsia="標楷體" w:hAnsi="標楷體" w:hint="eastAsia"/>
          <w:bCs/>
          <w:szCs w:val="24"/>
        </w:rPr>
        <w:t>依113年度中央及地方政府預算籌編原則第4點第5款規定，地方政府辦理各項社會福利措施之推動，應本兼顧政府財政負擔、權利義務對等及社會公平正義等原則，並考量社會救助給付條件、對象及額度之差異化，審慎規劃辦理。</w:t>
      </w:r>
      <w:r w:rsidR="00BC4089">
        <w:rPr>
          <w:rFonts w:ascii="標楷體" w:eastAsia="標楷體" w:hAnsi="標楷體" w:hint="eastAsia"/>
          <w:bCs/>
          <w:szCs w:val="24"/>
        </w:rPr>
        <w:t>縣政府</w:t>
      </w:r>
      <w:r w:rsidR="00BC4089" w:rsidRPr="006F1383">
        <w:rPr>
          <w:rFonts w:ascii="標楷體" w:eastAsia="標楷體" w:hAnsi="標楷體" w:hint="eastAsia"/>
          <w:bCs/>
          <w:szCs w:val="24"/>
        </w:rPr>
        <w:t>近3年度</w:t>
      </w:r>
      <w:r w:rsidR="00BC4089">
        <w:rPr>
          <w:rFonts w:ascii="標楷體" w:eastAsia="標楷體" w:hAnsi="標楷體" w:hint="eastAsia"/>
          <w:bCs/>
          <w:szCs w:val="24"/>
        </w:rPr>
        <w:t>（</w:t>
      </w:r>
      <w:r w:rsidR="00BC4089" w:rsidRPr="006F1383">
        <w:rPr>
          <w:rFonts w:ascii="標楷體" w:eastAsia="標楷體" w:hAnsi="標楷體" w:hint="eastAsia"/>
          <w:bCs/>
          <w:szCs w:val="24"/>
        </w:rPr>
        <w:t>111至113年</w:t>
      </w:r>
      <w:r w:rsidR="00BC4089">
        <w:rPr>
          <w:rFonts w:ascii="標楷體" w:eastAsia="標楷體" w:hAnsi="標楷體" w:hint="eastAsia"/>
          <w:bCs/>
          <w:szCs w:val="24"/>
        </w:rPr>
        <w:t>度）</w:t>
      </w:r>
      <w:r w:rsidR="00BC4089" w:rsidRPr="006F1383">
        <w:rPr>
          <w:rFonts w:ascii="標楷體" w:eastAsia="標楷體" w:hAnsi="標楷體" w:hint="eastAsia"/>
          <w:bCs/>
          <w:szCs w:val="24"/>
        </w:rPr>
        <w:t>辦理</w:t>
      </w:r>
      <w:r w:rsidR="00BC4089" w:rsidRPr="006F1383">
        <w:rPr>
          <w:rFonts w:ascii="標楷體" w:eastAsia="標楷體" w:hAnsi="標楷體" w:hint="eastAsia"/>
          <w:szCs w:val="24"/>
        </w:rPr>
        <w:t>生</w:t>
      </w:r>
      <w:r w:rsidR="00BC4089" w:rsidRPr="00D57A21">
        <w:rPr>
          <w:rFonts w:ascii="標楷體" w:eastAsia="標楷體" w:hAnsi="標楷體" w:hint="eastAsia"/>
          <w:spacing w:val="2"/>
          <w:szCs w:val="24"/>
        </w:rPr>
        <w:t>育津貼</w:t>
      </w:r>
      <w:r w:rsidR="00BC4089" w:rsidRPr="00D57A21">
        <w:rPr>
          <w:rFonts w:ascii="標楷體" w:eastAsia="標楷體" w:hAnsi="標楷體" w:hint="eastAsia"/>
          <w:bCs/>
          <w:spacing w:val="2"/>
          <w:szCs w:val="24"/>
        </w:rPr>
        <w:t>等</w:t>
      </w:r>
      <w:r w:rsidR="00BC4089" w:rsidRPr="00D57A21">
        <w:rPr>
          <w:rFonts w:ascii="標楷體" w:eastAsia="標楷體" w:hAnsi="標楷體"/>
          <w:bCs/>
          <w:spacing w:val="2"/>
          <w:szCs w:val="24"/>
        </w:rPr>
        <w:t>6</w:t>
      </w:r>
      <w:r w:rsidR="00BC4089" w:rsidRPr="00D57A21">
        <w:rPr>
          <w:rFonts w:ascii="標楷體" w:eastAsia="標楷體" w:hAnsi="標楷體" w:hint="eastAsia"/>
          <w:bCs/>
          <w:spacing w:val="2"/>
          <w:szCs w:val="24"/>
        </w:rPr>
        <w:t>項福利措施，實際執行數由111年度之2億7,630萬餘元，逐年增加至113年度之3億2,477萬餘元（圖</w:t>
      </w:r>
      <w:r w:rsidRPr="00D57A21">
        <w:rPr>
          <w:rFonts w:ascii="標楷體" w:eastAsia="標楷體" w:hAnsi="標楷體" w:hint="eastAsia"/>
          <w:bCs/>
          <w:spacing w:val="2"/>
          <w:szCs w:val="24"/>
        </w:rPr>
        <w:t>6</w:t>
      </w:r>
      <w:r w:rsidR="00FB788F" w:rsidRPr="00D57A21">
        <w:rPr>
          <w:rFonts w:ascii="標楷體" w:eastAsia="標楷體" w:hAnsi="標楷體" w:hint="eastAsia"/>
          <w:bCs/>
          <w:spacing w:val="2"/>
          <w:szCs w:val="24"/>
        </w:rPr>
        <w:t>及</w:t>
      </w:r>
      <w:r w:rsidR="00BC4089" w:rsidRPr="00D57A21">
        <w:rPr>
          <w:rFonts w:ascii="標楷體" w:eastAsia="標楷體" w:hAnsi="標楷體" w:hint="eastAsia"/>
          <w:bCs/>
          <w:spacing w:val="2"/>
          <w:szCs w:val="24"/>
        </w:rPr>
        <w:t>表</w:t>
      </w:r>
      <w:r w:rsidRPr="00D57A21">
        <w:rPr>
          <w:rFonts w:ascii="標楷體" w:eastAsia="標楷體" w:hAnsi="標楷體" w:hint="eastAsia"/>
          <w:bCs/>
          <w:spacing w:val="2"/>
          <w:szCs w:val="24"/>
        </w:rPr>
        <w:t>1</w:t>
      </w:r>
      <w:r w:rsidRPr="00D57A21">
        <w:rPr>
          <w:rFonts w:ascii="標楷體" w:eastAsia="標楷體" w:hAnsi="標楷體"/>
          <w:bCs/>
          <w:spacing w:val="2"/>
          <w:szCs w:val="24"/>
        </w:rPr>
        <w:t>3</w:t>
      </w:r>
      <w:r w:rsidR="00BC4089" w:rsidRPr="00D57A21">
        <w:rPr>
          <w:rFonts w:ascii="標楷體" w:eastAsia="標楷體" w:hAnsi="標楷體" w:hint="eastAsia"/>
          <w:bCs/>
          <w:spacing w:val="2"/>
          <w:szCs w:val="24"/>
        </w:rPr>
        <w:t>），財政負擔日趨沉重。又截至113</w:t>
      </w:r>
      <w:r w:rsidR="00BC4089" w:rsidRPr="006F1383">
        <w:rPr>
          <w:rFonts w:ascii="標楷體" w:eastAsia="標楷體" w:hAnsi="標楷體" w:hint="eastAsia"/>
          <w:bCs/>
          <w:szCs w:val="24"/>
        </w:rPr>
        <w:t>年底止，宜蘭縣1年以上公共債務未償餘額為</w:t>
      </w:r>
      <w:r w:rsidR="00AE4116" w:rsidRPr="006F1383">
        <w:rPr>
          <w:rFonts w:ascii="標楷體" w:eastAsia="標楷體" w:hAnsi="標楷體" w:cstheme="minorBidi"/>
          <w:b/>
          <w:bCs/>
          <w:noProof/>
          <w:szCs w:val="24"/>
        </w:rPr>
        <w:lastRenderedPageBreak/>
        <mc:AlternateContent>
          <mc:Choice Requires="wps">
            <w:drawing>
              <wp:anchor distT="0" distB="0" distL="114300" distR="114300" simplePos="0" relativeHeight="251683840" behindDoc="0" locked="0" layoutInCell="1" allowOverlap="1" wp14:anchorId="787F6889" wp14:editId="75016A71">
                <wp:simplePos x="0" y="0"/>
                <wp:positionH relativeFrom="margin">
                  <wp:align>right</wp:align>
                </wp:positionH>
                <wp:positionV relativeFrom="margin">
                  <wp:posOffset>156845</wp:posOffset>
                </wp:positionV>
                <wp:extent cx="3600450" cy="2509520"/>
                <wp:effectExtent l="0" t="0" r="0" b="5080"/>
                <wp:wrapSquare wrapText="bothSides"/>
                <wp:docPr id="3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00450" cy="2509520"/>
                        </a:xfrm>
                        <a:prstGeom prst="rect">
                          <a:avLst/>
                        </a:prstGeom>
                        <a:noFill/>
                        <a:ln w="9525">
                          <a:noFill/>
                          <a:miter lim="800000"/>
                          <a:headEnd/>
                          <a:tailEnd/>
                        </a:ln>
                      </wps:spPr>
                      <wps:txbx>
                        <w:txbxContent>
                          <w:tbl>
                            <w:tblPr>
                              <w:tblW w:w="5336" w:type="dxa"/>
                              <w:jc w:val="center"/>
                              <w:tblLayout w:type="fixed"/>
                              <w:tblCellMar>
                                <w:left w:w="28" w:type="dxa"/>
                                <w:right w:w="28" w:type="dxa"/>
                              </w:tblCellMar>
                              <w:tblLook w:val="04A0" w:firstRow="1" w:lastRow="0" w:firstColumn="1" w:lastColumn="0" w:noHBand="0" w:noVBand="1"/>
                            </w:tblPr>
                            <w:tblGrid>
                              <w:gridCol w:w="2835"/>
                              <w:gridCol w:w="850"/>
                              <w:gridCol w:w="851"/>
                              <w:gridCol w:w="800"/>
                            </w:tblGrid>
                            <w:tr w:rsidR="002F64E0" w:rsidRPr="00660DFD" w14:paraId="24795257" w14:textId="77777777" w:rsidTr="00AE4116">
                              <w:trPr>
                                <w:trHeight w:val="340"/>
                                <w:tblHeader/>
                                <w:jc w:val="center"/>
                              </w:trPr>
                              <w:tc>
                                <w:tcPr>
                                  <w:tcW w:w="5336" w:type="dxa"/>
                                  <w:gridSpan w:val="4"/>
                                  <w:tcBorders>
                                    <w:top w:val="nil"/>
                                    <w:left w:val="nil"/>
                                    <w:bottom w:val="single" w:sz="4" w:space="0" w:color="auto"/>
                                    <w:right w:val="nil"/>
                                  </w:tcBorders>
                                  <w:noWrap/>
                                  <w:vAlign w:val="center"/>
                                  <w:hideMark/>
                                </w:tcPr>
                                <w:p w14:paraId="692C116F" w14:textId="2ABCCDA2" w:rsidR="002F64E0" w:rsidRPr="00EA4789" w:rsidRDefault="002F64E0" w:rsidP="00B2641F">
                                  <w:pPr>
                                    <w:widowControl/>
                                    <w:overflowPunct w:val="0"/>
                                    <w:jc w:val="center"/>
                                    <w:rPr>
                                      <w:rFonts w:ascii="標楷體" w:eastAsia="標楷體" w:hAnsi="標楷體" w:cs="新細明體"/>
                                      <w:b/>
                                      <w:kern w:val="0"/>
                                      <w:szCs w:val="24"/>
                                    </w:rPr>
                                  </w:pPr>
                                  <w:r w:rsidRPr="00EA4789">
                                    <w:rPr>
                                      <w:rFonts w:ascii="標楷體" w:eastAsia="標楷體" w:hAnsi="標楷體" w:cs="新細明體" w:hint="eastAsia"/>
                                      <w:b/>
                                      <w:kern w:val="0"/>
                                      <w:szCs w:val="24"/>
                                    </w:rPr>
                                    <w:t>表</w:t>
                                  </w:r>
                                  <w:r>
                                    <w:rPr>
                                      <w:rFonts w:ascii="標楷體" w:eastAsia="標楷體" w:hAnsi="標楷體" w:cs="新細明體" w:hint="eastAsia"/>
                                      <w:b/>
                                      <w:kern w:val="0"/>
                                      <w:szCs w:val="24"/>
                                    </w:rPr>
                                    <w:t>1</w:t>
                                  </w:r>
                                  <w:r>
                                    <w:rPr>
                                      <w:rFonts w:ascii="標楷體" w:eastAsia="標楷體" w:hAnsi="標楷體" w:cs="新細明體"/>
                                      <w:b/>
                                      <w:kern w:val="0"/>
                                      <w:szCs w:val="24"/>
                                    </w:rPr>
                                    <w:t>3</w:t>
                                  </w:r>
                                  <w:r w:rsidRPr="00EA4789">
                                    <w:rPr>
                                      <w:rFonts w:ascii="標楷體" w:eastAsia="標楷體" w:hAnsi="標楷體" w:cs="新細明體" w:hint="eastAsia"/>
                                      <w:b/>
                                      <w:kern w:val="0"/>
                                      <w:szCs w:val="24"/>
                                    </w:rPr>
                                    <w:t xml:space="preserve"> 中央法定以外社會福利措施執行情形</w:t>
                                  </w:r>
                                </w:p>
                                <w:p w14:paraId="5AA5C4BC" w14:textId="77777777" w:rsidR="002F64E0" w:rsidRPr="00EA4789" w:rsidRDefault="002F64E0" w:rsidP="00B2641F">
                                  <w:pPr>
                                    <w:widowControl/>
                                    <w:overflowPunct w:val="0"/>
                                    <w:jc w:val="right"/>
                                    <w:rPr>
                                      <w:rFonts w:ascii="標楷體" w:eastAsia="標楷體" w:hAnsi="標楷體" w:cs="新細明體"/>
                                      <w:kern w:val="0"/>
                                      <w:sz w:val="20"/>
                                    </w:rPr>
                                  </w:pPr>
                                  <w:r w:rsidRPr="00EA4789">
                                    <w:rPr>
                                      <w:rFonts w:ascii="標楷體" w:eastAsia="標楷體" w:hAnsi="標楷體" w:cs="新細明體" w:hint="eastAsia"/>
                                      <w:kern w:val="0"/>
                                      <w:sz w:val="18"/>
                                      <w:szCs w:val="18"/>
                                    </w:rPr>
                                    <w:t>單位：新臺幣千元</w:t>
                                  </w:r>
                                </w:p>
                              </w:tc>
                            </w:tr>
                            <w:tr w:rsidR="002F64E0" w:rsidRPr="00660DFD" w14:paraId="1E49574C" w14:textId="77777777" w:rsidTr="00AE4116">
                              <w:trPr>
                                <w:trHeight w:val="340"/>
                                <w:tblHeader/>
                                <w:jc w:val="center"/>
                              </w:trPr>
                              <w:tc>
                                <w:tcPr>
                                  <w:tcW w:w="2835" w:type="dxa"/>
                                  <w:tcBorders>
                                    <w:top w:val="single" w:sz="4" w:space="0" w:color="auto"/>
                                    <w:left w:val="single" w:sz="4" w:space="0" w:color="auto"/>
                                    <w:bottom w:val="single" w:sz="4" w:space="0" w:color="auto"/>
                                    <w:right w:val="single" w:sz="4" w:space="0" w:color="auto"/>
                                    <w:tl2br w:val="single" w:sz="4" w:space="0" w:color="auto"/>
                                  </w:tcBorders>
                                  <w:noWrap/>
                                  <w:vAlign w:val="center"/>
                                  <w:hideMark/>
                                </w:tcPr>
                                <w:p w14:paraId="5D58989D" w14:textId="77777777" w:rsidR="002F64E0" w:rsidRDefault="002F64E0" w:rsidP="00B2641F">
                                  <w:pPr>
                                    <w:widowControl/>
                                    <w:overflowPunct w:val="0"/>
                                    <w:jc w:val="right"/>
                                    <w:rPr>
                                      <w:rFonts w:ascii="標楷體" w:eastAsia="標楷體" w:hAnsi="標楷體" w:cs="新細明體"/>
                                      <w:kern w:val="0"/>
                                      <w:sz w:val="20"/>
                                    </w:rPr>
                                  </w:pPr>
                                  <w:r>
                                    <w:rPr>
                                      <w:rFonts w:ascii="標楷體" w:eastAsia="標楷體" w:hAnsi="標楷體" w:cs="新細明體" w:hint="eastAsia"/>
                                      <w:kern w:val="0"/>
                                      <w:sz w:val="20"/>
                                    </w:rPr>
                                    <w:t>年度</w:t>
                                  </w:r>
                                </w:p>
                                <w:p w14:paraId="2AE3A40A" w14:textId="77777777" w:rsidR="002F64E0" w:rsidRPr="00EA4789" w:rsidRDefault="002F64E0" w:rsidP="00B2641F">
                                  <w:pPr>
                                    <w:widowControl/>
                                    <w:overflowPunct w:val="0"/>
                                    <w:rPr>
                                      <w:rFonts w:ascii="標楷體" w:eastAsia="標楷體" w:hAnsi="標楷體" w:cs="新細明體"/>
                                      <w:kern w:val="0"/>
                                      <w:sz w:val="20"/>
                                    </w:rPr>
                                  </w:pPr>
                                  <w:r w:rsidRPr="00EA4789">
                                    <w:rPr>
                                      <w:rFonts w:ascii="標楷體" w:eastAsia="標楷體" w:hAnsi="標楷體" w:cs="新細明體" w:hint="eastAsia"/>
                                      <w:kern w:val="0"/>
                                      <w:sz w:val="20"/>
                                    </w:rPr>
                                    <w:t>項目</w:t>
                                  </w:r>
                                </w:p>
                              </w:tc>
                              <w:tc>
                                <w:tcPr>
                                  <w:tcW w:w="850" w:type="dxa"/>
                                  <w:tcBorders>
                                    <w:top w:val="single" w:sz="4" w:space="0" w:color="auto"/>
                                    <w:left w:val="nil"/>
                                    <w:bottom w:val="single" w:sz="4" w:space="0" w:color="auto"/>
                                    <w:right w:val="single" w:sz="4" w:space="0" w:color="auto"/>
                                  </w:tcBorders>
                                  <w:noWrap/>
                                  <w:vAlign w:val="center"/>
                                  <w:hideMark/>
                                </w:tcPr>
                                <w:p w14:paraId="7A18E7C6" w14:textId="77777777" w:rsidR="002F64E0" w:rsidRPr="00EA4789" w:rsidRDefault="002F64E0" w:rsidP="00B2641F">
                                  <w:pPr>
                                    <w:widowControl/>
                                    <w:overflowPunct w:val="0"/>
                                    <w:jc w:val="center"/>
                                    <w:rPr>
                                      <w:rFonts w:ascii="標楷體" w:eastAsia="標楷體" w:hAnsi="標楷體" w:cs="新細明體"/>
                                      <w:kern w:val="0"/>
                                      <w:sz w:val="20"/>
                                    </w:rPr>
                                  </w:pPr>
                                  <w:r w:rsidRPr="00EA4789">
                                    <w:rPr>
                                      <w:rFonts w:ascii="標楷體" w:eastAsia="標楷體" w:hAnsi="標楷體" w:cs="新細明體" w:hint="eastAsia"/>
                                      <w:kern w:val="0"/>
                                      <w:sz w:val="20"/>
                                    </w:rPr>
                                    <w:t>11</w:t>
                                  </w:r>
                                  <w:r w:rsidRPr="00EA4789">
                                    <w:rPr>
                                      <w:rFonts w:ascii="標楷體" w:eastAsia="標楷體" w:hAnsi="標楷體" w:cs="新細明體"/>
                                      <w:kern w:val="0"/>
                                      <w:sz w:val="20"/>
                                    </w:rPr>
                                    <w:t>1</w:t>
                                  </w:r>
                                </w:p>
                              </w:tc>
                              <w:tc>
                                <w:tcPr>
                                  <w:tcW w:w="851" w:type="dxa"/>
                                  <w:tcBorders>
                                    <w:top w:val="single" w:sz="4" w:space="0" w:color="auto"/>
                                    <w:left w:val="nil"/>
                                    <w:bottom w:val="single" w:sz="4" w:space="0" w:color="auto"/>
                                    <w:right w:val="single" w:sz="4" w:space="0" w:color="auto"/>
                                  </w:tcBorders>
                                  <w:noWrap/>
                                  <w:vAlign w:val="center"/>
                                  <w:hideMark/>
                                </w:tcPr>
                                <w:p w14:paraId="28809676" w14:textId="77777777" w:rsidR="002F64E0" w:rsidRPr="00EA4789" w:rsidRDefault="002F64E0" w:rsidP="00B2641F">
                                  <w:pPr>
                                    <w:widowControl/>
                                    <w:overflowPunct w:val="0"/>
                                    <w:jc w:val="center"/>
                                    <w:rPr>
                                      <w:rFonts w:ascii="標楷體" w:eastAsia="標楷體" w:hAnsi="標楷體" w:cs="新細明體"/>
                                      <w:kern w:val="0"/>
                                      <w:sz w:val="20"/>
                                    </w:rPr>
                                  </w:pPr>
                                  <w:r w:rsidRPr="00EA4789">
                                    <w:rPr>
                                      <w:rFonts w:ascii="標楷體" w:eastAsia="標楷體" w:hAnsi="標楷體" w:cs="新細明體" w:hint="eastAsia"/>
                                      <w:kern w:val="0"/>
                                      <w:sz w:val="20"/>
                                    </w:rPr>
                                    <w:t>11</w:t>
                                  </w:r>
                                  <w:r w:rsidRPr="00EA4789">
                                    <w:rPr>
                                      <w:rFonts w:ascii="標楷體" w:eastAsia="標楷體" w:hAnsi="標楷體" w:cs="新細明體"/>
                                      <w:kern w:val="0"/>
                                      <w:sz w:val="20"/>
                                    </w:rPr>
                                    <w:t>2</w:t>
                                  </w:r>
                                </w:p>
                              </w:tc>
                              <w:tc>
                                <w:tcPr>
                                  <w:tcW w:w="800" w:type="dxa"/>
                                  <w:tcBorders>
                                    <w:top w:val="single" w:sz="4" w:space="0" w:color="auto"/>
                                    <w:left w:val="nil"/>
                                    <w:bottom w:val="single" w:sz="4" w:space="0" w:color="auto"/>
                                    <w:right w:val="single" w:sz="4" w:space="0" w:color="auto"/>
                                  </w:tcBorders>
                                  <w:noWrap/>
                                  <w:vAlign w:val="center"/>
                                  <w:hideMark/>
                                </w:tcPr>
                                <w:p w14:paraId="6818E656" w14:textId="77777777" w:rsidR="002F64E0" w:rsidRPr="00EA4789" w:rsidRDefault="002F64E0" w:rsidP="00B2641F">
                                  <w:pPr>
                                    <w:widowControl/>
                                    <w:overflowPunct w:val="0"/>
                                    <w:jc w:val="center"/>
                                    <w:rPr>
                                      <w:rFonts w:ascii="標楷體" w:eastAsia="標楷體" w:hAnsi="標楷體" w:cs="新細明體"/>
                                      <w:kern w:val="0"/>
                                      <w:sz w:val="20"/>
                                    </w:rPr>
                                  </w:pPr>
                                  <w:r w:rsidRPr="00EA4789">
                                    <w:rPr>
                                      <w:rFonts w:ascii="標楷體" w:eastAsia="標楷體" w:hAnsi="標楷體" w:cs="新細明體" w:hint="eastAsia"/>
                                      <w:kern w:val="0"/>
                                      <w:sz w:val="20"/>
                                    </w:rPr>
                                    <w:t>11</w:t>
                                  </w:r>
                                  <w:r w:rsidRPr="00EA4789">
                                    <w:rPr>
                                      <w:rFonts w:ascii="標楷體" w:eastAsia="標楷體" w:hAnsi="標楷體" w:cs="新細明體"/>
                                      <w:kern w:val="0"/>
                                      <w:sz w:val="20"/>
                                    </w:rPr>
                                    <w:t>3</w:t>
                                  </w:r>
                                </w:p>
                              </w:tc>
                            </w:tr>
                            <w:tr w:rsidR="002F64E0" w:rsidRPr="00660DFD" w14:paraId="30BC7D32" w14:textId="77777777" w:rsidTr="00AE4116">
                              <w:trPr>
                                <w:trHeight w:val="340"/>
                                <w:jc w:val="center"/>
                              </w:trPr>
                              <w:tc>
                                <w:tcPr>
                                  <w:tcW w:w="2835" w:type="dxa"/>
                                  <w:tcBorders>
                                    <w:top w:val="nil"/>
                                    <w:left w:val="single" w:sz="4" w:space="0" w:color="auto"/>
                                    <w:bottom w:val="single" w:sz="4" w:space="0" w:color="auto"/>
                                    <w:right w:val="single" w:sz="4" w:space="0" w:color="auto"/>
                                  </w:tcBorders>
                                  <w:noWrap/>
                                  <w:vAlign w:val="center"/>
                                  <w:hideMark/>
                                </w:tcPr>
                                <w:p w14:paraId="7EA6C138" w14:textId="77777777" w:rsidR="002F64E0" w:rsidRPr="00EA4789" w:rsidRDefault="002F64E0" w:rsidP="00B2641F">
                                  <w:pPr>
                                    <w:widowControl/>
                                    <w:overflowPunct w:val="0"/>
                                    <w:jc w:val="center"/>
                                    <w:rPr>
                                      <w:rFonts w:ascii="標楷體" w:eastAsia="標楷體" w:hAnsi="標楷體" w:cs="新細明體"/>
                                      <w:b/>
                                      <w:bCs/>
                                      <w:kern w:val="0"/>
                                      <w:sz w:val="20"/>
                                    </w:rPr>
                                  </w:pPr>
                                  <w:r w:rsidRPr="00EA4789">
                                    <w:rPr>
                                      <w:rFonts w:ascii="標楷體" w:eastAsia="標楷體" w:hAnsi="標楷體" w:cs="新細明體" w:hint="eastAsia"/>
                                      <w:b/>
                                      <w:bCs/>
                                      <w:kern w:val="0"/>
                                      <w:sz w:val="20"/>
                                    </w:rPr>
                                    <w:t>合計</w:t>
                                  </w:r>
                                </w:p>
                              </w:tc>
                              <w:tc>
                                <w:tcPr>
                                  <w:tcW w:w="850" w:type="dxa"/>
                                  <w:tcBorders>
                                    <w:top w:val="nil"/>
                                    <w:left w:val="nil"/>
                                    <w:bottom w:val="single" w:sz="4" w:space="0" w:color="auto"/>
                                    <w:right w:val="single" w:sz="4" w:space="0" w:color="auto"/>
                                  </w:tcBorders>
                                  <w:noWrap/>
                                  <w:vAlign w:val="center"/>
                                  <w:hideMark/>
                                </w:tcPr>
                                <w:p w14:paraId="5E4F6D8A" w14:textId="762CA111" w:rsidR="002F64E0" w:rsidRPr="00EA4789" w:rsidRDefault="002F64E0" w:rsidP="00B2641F">
                                  <w:pPr>
                                    <w:widowControl/>
                                    <w:overflowPunct w:val="0"/>
                                    <w:jc w:val="right"/>
                                    <w:rPr>
                                      <w:rFonts w:ascii="標楷體" w:eastAsia="標楷體" w:hAnsi="標楷體" w:cs="新細明體"/>
                                      <w:b/>
                                      <w:bCs/>
                                      <w:kern w:val="0"/>
                                      <w:sz w:val="20"/>
                                    </w:rPr>
                                  </w:pPr>
                                  <w:r w:rsidRPr="00EA4789">
                                    <w:rPr>
                                      <w:rFonts w:ascii="標楷體" w:eastAsia="標楷體" w:hAnsi="標楷體" w:cs="新細明體"/>
                                      <w:b/>
                                      <w:bCs/>
                                      <w:kern w:val="0"/>
                                      <w:sz w:val="20"/>
                                    </w:rPr>
                                    <w:t>276</w:t>
                                  </w:r>
                                  <w:r w:rsidRPr="00EA4789">
                                    <w:rPr>
                                      <w:rFonts w:ascii="標楷體" w:eastAsia="標楷體" w:hAnsi="標楷體" w:cs="新細明體" w:hint="eastAsia"/>
                                      <w:b/>
                                      <w:bCs/>
                                      <w:kern w:val="0"/>
                                      <w:sz w:val="20"/>
                                    </w:rPr>
                                    <w:t>,</w:t>
                                  </w:r>
                                  <w:r w:rsidRPr="00EA4789">
                                    <w:rPr>
                                      <w:rFonts w:ascii="標楷體" w:eastAsia="標楷體" w:hAnsi="標楷體" w:cs="新細明體"/>
                                      <w:b/>
                                      <w:bCs/>
                                      <w:kern w:val="0"/>
                                      <w:sz w:val="20"/>
                                    </w:rPr>
                                    <w:t>30</w:t>
                                  </w:r>
                                  <w:r w:rsidRPr="00EA4789">
                                    <w:rPr>
                                      <w:rFonts w:ascii="標楷體" w:eastAsia="標楷體" w:hAnsi="標楷體" w:cs="新細明體" w:hint="eastAsia"/>
                                      <w:b/>
                                      <w:bCs/>
                                      <w:kern w:val="0"/>
                                      <w:sz w:val="20"/>
                                    </w:rPr>
                                    <w:t xml:space="preserve">1 </w:t>
                                  </w:r>
                                </w:p>
                              </w:tc>
                              <w:tc>
                                <w:tcPr>
                                  <w:tcW w:w="851" w:type="dxa"/>
                                  <w:tcBorders>
                                    <w:top w:val="nil"/>
                                    <w:left w:val="nil"/>
                                    <w:bottom w:val="single" w:sz="4" w:space="0" w:color="auto"/>
                                    <w:right w:val="single" w:sz="4" w:space="0" w:color="auto"/>
                                  </w:tcBorders>
                                  <w:noWrap/>
                                  <w:vAlign w:val="center"/>
                                  <w:hideMark/>
                                </w:tcPr>
                                <w:p w14:paraId="282A2C10" w14:textId="448EA6B0" w:rsidR="002F64E0" w:rsidRPr="00EA4789" w:rsidRDefault="002F64E0" w:rsidP="00B2641F">
                                  <w:pPr>
                                    <w:widowControl/>
                                    <w:overflowPunct w:val="0"/>
                                    <w:jc w:val="right"/>
                                    <w:rPr>
                                      <w:rFonts w:ascii="標楷體" w:eastAsia="標楷體" w:hAnsi="標楷體" w:cs="新細明體"/>
                                      <w:b/>
                                      <w:bCs/>
                                      <w:kern w:val="0"/>
                                      <w:sz w:val="20"/>
                                    </w:rPr>
                                  </w:pPr>
                                  <w:r w:rsidRPr="00EA4789">
                                    <w:rPr>
                                      <w:rFonts w:ascii="標楷體" w:eastAsia="標楷體" w:hAnsi="標楷體" w:cs="新細明體" w:hint="eastAsia"/>
                                      <w:b/>
                                      <w:bCs/>
                                      <w:kern w:val="0"/>
                                      <w:sz w:val="20"/>
                                    </w:rPr>
                                    <w:t>3</w:t>
                                  </w:r>
                                  <w:r w:rsidRPr="00EA4789">
                                    <w:rPr>
                                      <w:rFonts w:ascii="標楷體" w:eastAsia="標楷體" w:hAnsi="標楷體" w:cs="新細明體"/>
                                      <w:b/>
                                      <w:bCs/>
                                      <w:kern w:val="0"/>
                                      <w:sz w:val="20"/>
                                    </w:rPr>
                                    <w:t>23</w:t>
                                  </w:r>
                                  <w:r w:rsidRPr="00EA4789">
                                    <w:rPr>
                                      <w:rFonts w:ascii="標楷體" w:eastAsia="標楷體" w:hAnsi="標楷體" w:cs="新細明體" w:hint="eastAsia"/>
                                      <w:b/>
                                      <w:bCs/>
                                      <w:kern w:val="0"/>
                                      <w:sz w:val="20"/>
                                    </w:rPr>
                                    <w:t>,7</w:t>
                                  </w:r>
                                  <w:r w:rsidRPr="00EA4789">
                                    <w:rPr>
                                      <w:rFonts w:ascii="標楷體" w:eastAsia="標楷體" w:hAnsi="標楷體" w:cs="新細明體"/>
                                      <w:b/>
                                      <w:bCs/>
                                      <w:kern w:val="0"/>
                                      <w:sz w:val="20"/>
                                    </w:rPr>
                                    <w:t>28</w:t>
                                  </w:r>
                                  <w:r w:rsidRPr="00EA4789">
                                    <w:rPr>
                                      <w:rFonts w:ascii="標楷體" w:eastAsia="標楷體" w:hAnsi="標楷體" w:cs="新細明體" w:hint="eastAsia"/>
                                      <w:b/>
                                      <w:bCs/>
                                      <w:kern w:val="0"/>
                                      <w:sz w:val="20"/>
                                    </w:rPr>
                                    <w:t xml:space="preserve"> </w:t>
                                  </w:r>
                                </w:p>
                              </w:tc>
                              <w:tc>
                                <w:tcPr>
                                  <w:tcW w:w="800" w:type="dxa"/>
                                  <w:tcBorders>
                                    <w:top w:val="nil"/>
                                    <w:left w:val="nil"/>
                                    <w:bottom w:val="single" w:sz="4" w:space="0" w:color="auto"/>
                                    <w:right w:val="single" w:sz="4" w:space="0" w:color="auto"/>
                                  </w:tcBorders>
                                  <w:noWrap/>
                                  <w:vAlign w:val="center"/>
                                  <w:hideMark/>
                                </w:tcPr>
                                <w:p w14:paraId="74E92EFC" w14:textId="4C4BFF29" w:rsidR="002F64E0" w:rsidRPr="00EA4789" w:rsidRDefault="002F64E0" w:rsidP="00B2641F">
                                  <w:pPr>
                                    <w:widowControl/>
                                    <w:overflowPunct w:val="0"/>
                                    <w:jc w:val="right"/>
                                    <w:rPr>
                                      <w:rFonts w:ascii="標楷體" w:eastAsia="標楷體" w:hAnsi="標楷體" w:cs="新細明體"/>
                                      <w:b/>
                                      <w:bCs/>
                                      <w:kern w:val="0"/>
                                      <w:sz w:val="20"/>
                                    </w:rPr>
                                  </w:pPr>
                                  <w:r w:rsidRPr="00EA4789">
                                    <w:rPr>
                                      <w:rFonts w:ascii="標楷體" w:eastAsia="標楷體" w:hAnsi="標楷體" w:cs="新細明體"/>
                                      <w:b/>
                                      <w:bCs/>
                                      <w:kern w:val="0"/>
                                      <w:sz w:val="20"/>
                                    </w:rPr>
                                    <w:t>32</w:t>
                                  </w:r>
                                  <w:r w:rsidRPr="00EA4789">
                                    <w:rPr>
                                      <w:rFonts w:ascii="標楷體" w:eastAsia="標楷體" w:hAnsi="標楷體" w:cs="新細明體" w:hint="eastAsia"/>
                                      <w:b/>
                                      <w:bCs/>
                                      <w:kern w:val="0"/>
                                      <w:sz w:val="20"/>
                                    </w:rPr>
                                    <w:t>4,7</w:t>
                                  </w:r>
                                  <w:r w:rsidRPr="00EA4789">
                                    <w:rPr>
                                      <w:rFonts w:ascii="標楷體" w:eastAsia="標楷體" w:hAnsi="標楷體" w:cs="新細明體"/>
                                      <w:b/>
                                      <w:bCs/>
                                      <w:kern w:val="0"/>
                                      <w:sz w:val="20"/>
                                    </w:rPr>
                                    <w:t>79</w:t>
                                  </w:r>
                                  <w:r w:rsidRPr="00EA4789">
                                    <w:rPr>
                                      <w:rFonts w:ascii="標楷體" w:eastAsia="標楷體" w:hAnsi="標楷體" w:cs="新細明體" w:hint="eastAsia"/>
                                      <w:b/>
                                      <w:bCs/>
                                      <w:kern w:val="0"/>
                                      <w:sz w:val="20"/>
                                    </w:rPr>
                                    <w:t xml:space="preserve"> </w:t>
                                  </w:r>
                                </w:p>
                              </w:tc>
                            </w:tr>
                            <w:tr w:rsidR="002F64E0" w:rsidRPr="00660DFD" w14:paraId="6EC288D1" w14:textId="77777777" w:rsidTr="00AE4116">
                              <w:trPr>
                                <w:trHeight w:val="340"/>
                                <w:jc w:val="center"/>
                              </w:trPr>
                              <w:tc>
                                <w:tcPr>
                                  <w:tcW w:w="2835" w:type="dxa"/>
                                  <w:tcBorders>
                                    <w:top w:val="nil"/>
                                    <w:left w:val="single" w:sz="4" w:space="0" w:color="auto"/>
                                    <w:bottom w:val="single" w:sz="4" w:space="0" w:color="auto"/>
                                    <w:right w:val="single" w:sz="4" w:space="0" w:color="auto"/>
                                  </w:tcBorders>
                                  <w:noWrap/>
                                  <w:vAlign w:val="center"/>
                                  <w:hideMark/>
                                </w:tcPr>
                                <w:p w14:paraId="4A1BC68C" w14:textId="77777777" w:rsidR="002F64E0" w:rsidRPr="00EA4789" w:rsidRDefault="002F64E0" w:rsidP="00B2641F">
                                  <w:pPr>
                                    <w:widowControl/>
                                    <w:overflowPunct w:val="0"/>
                                    <w:rPr>
                                      <w:rFonts w:ascii="標楷體" w:eastAsia="標楷體" w:hAnsi="標楷體" w:cs="新細明體"/>
                                      <w:kern w:val="0"/>
                                      <w:sz w:val="20"/>
                                    </w:rPr>
                                  </w:pPr>
                                  <w:r w:rsidRPr="00EA4789">
                                    <w:rPr>
                                      <w:rFonts w:ascii="標楷體" w:eastAsia="標楷體" w:hAnsi="標楷體" w:cs="新細明體" w:hint="eastAsia"/>
                                      <w:kern w:val="0"/>
                                      <w:sz w:val="20"/>
                                    </w:rPr>
                                    <w:t>生育津貼</w:t>
                                  </w:r>
                                </w:p>
                              </w:tc>
                              <w:tc>
                                <w:tcPr>
                                  <w:tcW w:w="850" w:type="dxa"/>
                                  <w:tcBorders>
                                    <w:top w:val="nil"/>
                                    <w:left w:val="nil"/>
                                    <w:bottom w:val="single" w:sz="4" w:space="0" w:color="auto"/>
                                    <w:right w:val="single" w:sz="4" w:space="0" w:color="auto"/>
                                  </w:tcBorders>
                                  <w:noWrap/>
                                  <w:vAlign w:val="center"/>
                                  <w:hideMark/>
                                </w:tcPr>
                                <w:p w14:paraId="269CCB78" w14:textId="3DEA8417" w:rsidR="002F64E0" w:rsidRPr="00EA4789" w:rsidRDefault="002F64E0" w:rsidP="00B2641F">
                                  <w:pPr>
                                    <w:widowControl/>
                                    <w:overflowPunct w:val="0"/>
                                    <w:jc w:val="right"/>
                                    <w:rPr>
                                      <w:rFonts w:ascii="標楷體" w:eastAsia="標楷體" w:hAnsi="標楷體" w:cs="新細明體"/>
                                      <w:kern w:val="0"/>
                                      <w:sz w:val="20"/>
                                    </w:rPr>
                                  </w:pPr>
                                  <w:r w:rsidRPr="00EA4789">
                                    <w:rPr>
                                      <w:rFonts w:ascii="標楷體" w:eastAsia="標楷體" w:hAnsi="標楷體" w:cs="新細明體" w:hint="eastAsia"/>
                                      <w:kern w:val="0"/>
                                      <w:sz w:val="20"/>
                                    </w:rPr>
                                    <w:t>3</w:t>
                                  </w:r>
                                  <w:r w:rsidRPr="00EA4789">
                                    <w:rPr>
                                      <w:rFonts w:ascii="標楷體" w:eastAsia="標楷體" w:hAnsi="標楷體" w:cs="新細明體"/>
                                      <w:kern w:val="0"/>
                                      <w:sz w:val="20"/>
                                    </w:rPr>
                                    <w:t>2</w:t>
                                  </w:r>
                                  <w:r w:rsidRPr="00EA4789">
                                    <w:rPr>
                                      <w:rFonts w:ascii="標楷體" w:eastAsia="標楷體" w:hAnsi="標楷體" w:cs="新細明體" w:hint="eastAsia"/>
                                      <w:kern w:val="0"/>
                                      <w:sz w:val="20"/>
                                    </w:rPr>
                                    <w:t>,</w:t>
                                  </w:r>
                                  <w:r w:rsidRPr="00EA4789">
                                    <w:rPr>
                                      <w:rFonts w:ascii="標楷體" w:eastAsia="標楷體" w:hAnsi="標楷體" w:cs="新細明體"/>
                                      <w:kern w:val="0"/>
                                      <w:sz w:val="20"/>
                                    </w:rPr>
                                    <w:t>533</w:t>
                                  </w:r>
                                  <w:r w:rsidRPr="00EA4789">
                                    <w:rPr>
                                      <w:rFonts w:ascii="標楷體" w:eastAsia="標楷體" w:hAnsi="標楷體" w:cs="新細明體" w:hint="eastAsia"/>
                                      <w:kern w:val="0"/>
                                      <w:sz w:val="20"/>
                                    </w:rPr>
                                    <w:t xml:space="preserve"> </w:t>
                                  </w:r>
                                </w:p>
                              </w:tc>
                              <w:tc>
                                <w:tcPr>
                                  <w:tcW w:w="851" w:type="dxa"/>
                                  <w:tcBorders>
                                    <w:top w:val="nil"/>
                                    <w:left w:val="nil"/>
                                    <w:bottom w:val="single" w:sz="4" w:space="0" w:color="auto"/>
                                    <w:right w:val="single" w:sz="4" w:space="0" w:color="auto"/>
                                  </w:tcBorders>
                                  <w:noWrap/>
                                  <w:vAlign w:val="center"/>
                                  <w:hideMark/>
                                </w:tcPr>
                                <w:p w14:paraId="68366F91" w14:textId="1D3E4B19" w:rsidR="002F64E0" w:rsidRPr="00EA4789" w:rsidRDefault="002F64E0" w:rsidP="00B2641F">
                                  <w:pPr>
                                    <w:widowControl/>
                                    <w:overflowPunct w:val="0"/>
                                    <w:jc w:val="right"/>
                                    <w:rPr>
                                      <w:rFonts w:ascii="標楷體" w:eastAsia="標楷體" w:hAnsi="標楷體" w:cs="新細明體"/>
                                      <w:kern w:val="0"/>
                                      <w:sz w:val="20"/>
                                    </w:rPr>
                                  </w:pPr>
                                  <w:r w:rsidRPr="00EA4789">
                                    <w:rPr>
                                      <w:rFonts w:ascii="標楷體" w:eastAsia="標楷體" w:hAnsi="標楷體" w:cs="新細明體" w:hint="eastAsia"/>
                                      <w:kern w:val="0"/>
                                      <w:sz w:val="20"/>
                                    </w:rPr>
                                    <w:t>3</w:t>
                                  </w:r>
                                  <w:r w:rsidRPr="00EA4789">
                                    <w:rPr>
                                      <w:rFonts w:ascii="標楷體" w:eastAsia="標楷體" w:hAnsi="標楷體" w:cs="新細明體"/>
                                      <w:kern w:val="0"/>
                                      <w:sz w:val="20"/>
                                    </w:rPr>
                                    <w:t>3</w:t>
                                  </w:r>
                                  <w:r w:rsidRPr="00EA4789">
                                    <w:rPr>
                                      <w:rFonts w:ascii="標楷體" w:eastAsia="標楷體" w:hAnsi="標楷體" w:cs="新細明體" w:hint="eastAsia"/>
                                      <w:kern w:val="0"/>
                                      <w:sz w:val="20"/>
                                    </w:rPr>
                                    <w:t>,</w:t>
                                  </w:r>
                                  <w:r w:rsidRPr="00EA4789">
                                    <w:rPr>
                                      <w:rFonts w:ascii="標楷體" w:eastAsia="標楷體" w:hAnsi="標楷體" w:cs="新細明體"/>
                                      <w:kern w:val="0"/>
                                      <w:sz w:val="20"/>
                                    </w:rPr>
                                    <w:t>415</w:t>
                                  </w:r>
                                  <w:r w:rsidRPr="00EA4789">
                                    <w:rPr>
                                      <w:rFonts w:ascii="標楷體" w:eastAsia="標楷體" w:hAnsi="標楷體" w:cs="新細明體" w:hint="eastAsia"/>
                                      <w:kern w:val="0"/>
                                      <w:sz w:val="20"/>
                                    </w:rPr>
                                    <w:t xml:space="preserve"> </w:t>
                                  </w:r>
                                </w:p>
                              </w:tc>
                              <w:tc>
                                <w:tcPr>
                                  <w:tcW w:w="800" w:type="dxa"/>
                                  <w:tcBorders>
                                    <w:top w:val="nil"/>
                                    <w:left w:val="nil"/>
                                    <w:bottom w:val="single" w:sz="4" w:space="0" w:color="auto"/>
                                    <w:right w:val="single" w:sz="4" w:space="0" w:color="auto"/>
                                  </w:tcBorders>
                                  <w:noWrap/>
                                  <w:vAlign w:val="center"/>
                                  <w:hideMark/>
                                </w:tcPr>
                                <w:p w14:paraId="0B62F7A1" w14:textId="0E3C4E1E" w:rsidR="002F64E0" w:rsidRPr="00EA4789" w:rsidRDefault="002F64E0" w:rsidP="00B2641F">
                                  <w:pPr>
                                    <w:widowControl/>
                                    <w:overflowPunct w:val="0"/>
                                    <w:jc w:val="right"/>
                                    <w:rPr>
                                      <w:rFonts w:ascii="標楷體" w:eastAsia="標楷體" w:hAnsi="標楷體" w:cs="新細明體"/>
                                      <w:kern w:val="0"/>
                                      <w:sz w:val="20"/>
                                    </w:rPr>
                                  </w:pPr>
                                  <w:r w:rsidRPr="00EA4789">
                                    <w:rPr>
                                      <w:rFonts w:ascii="標楷體" w:eastAsia="標楷體" w:hAnsi="標楷體" w:cs="新細明體"/>
                                      <w:kern w:val="0"/>
                                      <w:sz w:val="20"/>
                                    </w:rPr>
                                    <w:t>41</w:t>
                                  </w:r>
                                  <w:r w:rsidRPr="00EA4789">
                                    <w:rPr>
                                      <w:rFonts w:ascii="標楷體" w:eastAsia="標楷體" w:hAnsi="標楷體" w:cs="新細明體" w:hint="eastAsia"/>
                                      <w:kern w:val="0"/>
                                      <w:sz w:val="20"/>
                                    </w:rPr>
                                    <w:t>,</w:t>
                                  </w:r>
                                  <w:r w:rsidRPr="00EA4789">
                                    <w:rPr>
                                      <w:rFonts w:ascii="標楷體" w:eastAsia="標楷體" w:hAnsi="標楷體" w:cs="新細明體"/>
                                      <w:kern w:val="0"/>
                                      <w:sz w:val="20"/>
                                    </w:rPr>
                                    <w:t>29</w:t>
                                  </w:r>
                                  <w:r w:rsidRPr="00EA4789">
                                    <w:rPr>
                                      <w:rFonts w:ascii="標楷體" w:eastAsia="標楷體" w:hAnsi="標楷體" w:cs="新細明體" w:hint="eastAsia"/>
                                      <w:kern w:val="0"/>
                                      <w:sz w:val="20"/>
                                    </w:rPr>
                                    <w:t xml:space="preserve">1 </w:t>
                                  </w:r>
                                </w:p>
                              </w:tc>
                            </w:tr>
                            <w:tr w:rsidR="002F64E0" w:rsidRPr="00660DFD" w14:paraId="7A984557" w14:textId="77777777" w:rsidTr="00AE4116">
                              <w:trPr>
                                <w:trHeight w:val="340"/>
                                <w:jc w:val="center"/>
                              </w:trPr>
                              <w:tc>
                                <w:tcPr>
                                  <w:tcW w:w="2835" w:type="dxa"/>
                                  <w:tcBorders>
                                    <w:top w:val="nil"/>
                                    <w:left w:val="single" w:sz="4" w:space="0" w:color="auto"/>
                                    <w:bottom w:val="single" w:sz="4" w:space="0" w:color="auto"/>
                                    <w:right w:val="single" w:sz="4" w:space="0" w:color="auto"/>
                                  </w:tcBorders>
                                  <w:noWrap/>
                                  <w:vAlign w:val="center"/>
                                  <w:hideMark/>
                                </w:tcPr>
                                <w:p w14:paraId="3807B602" w14:textId="77777777" w:rsidR="002F64E0" w:rsidRPr="00EA4789" w:rsidRDefault="002F64E0" w:rsidP="00B2641F">
                                  <w:pPr>
                                    <w:widowControl/>
                                    <w:overflowPunct w:val="0"/>
                                    <w:rPr>
                                      <w:rFonts w:ascii="標楷體" w:eastAsia="標楷體" w:hAnsi="標楷體" w:cs="新細明體"/>
                                      <w:kern w:val="0"/>
                                      <w:sz w:val="20"/>
                                    </w:rPr>
                                  </w:pPr>
                                  <w:r w:rsidRPr="00EA4789">
                                    <w:rPr>
                                      <w:rFonts w:ascii="標楷體" w:eastAsia="標楷體" w:hAnsi="標楷體" w:cs="新細明體" w:hint="eastAsia"/>
                                      <w:kern w:val="0"/>
                                      <w:sz w:val="20"/>
                                    </w:rPr>
                                    <w:t>6</w:t>
                                  </w:r>
                                  <w:r w:rsidRPr="00EA4789">
                                    <w:rPr>
                                      <w:rFonts w:ascii="標楷體" w:eastAsia="標楷體" w:hAnsi="標楷體" w:cs="新細明體"/>
                                      <w:kern w:val="0"/>
                                      <w:sz w:val="20"/>
                                    </w:rPr>
                                    <w:t>5</w:t>
                                  </w:r>
                                  <w:r w:rsidRPr="00EA4789">
                                    <w:rPr>
                                      <w:rFonts w:ascii="標楷體" w:eastAsia="標楷體" w:hAnsi="標楷體" w:cs="新細明體" w:hint="eastAsia"/>
                                      <w:kern w:val="0"/>
                                      <w:sz w:val="20"/>
                                    </w:rPr>
                                    <w:t>歲以上老人假牙補助</w:t>
                                  </w:r>
                                </w:p>
                              </w:tc>
                              <w:tc>
                                <w:tcPr>
                                  <w:tcW w:w="850" w:type="dxa"/>
                                  <w:tcBorders>
                                    <w:top w:val="nil"/>
                                    <w:left w:val="nil"/>
                                    <w:bottom w:val="single" w:sz="4" w:space="0" w:color="auto"/>
                                    <w:right w:val="single" w:sz="4" w:space="0" w:color="auto"/>
                                  </w:tcBorders>
                                  <w:noWrap/>
                                  <w:vAlign w:val="center"/>
                                  <w:hideMark/>
                                </w:tcPr>
                                <w:p w14:paraId="1ADE3CC7" w14:textId="2DA69CCD" w:rsidR="002F64E0" w:rsidRPr="00EA4789" w:rsidRDefault="002F64E0" w:rsidP="00B2641F">
                                  <w:pPr>
                                    <w:widowControl/>
                                    <w:overflowPunct w:val="0"/>
                                    <w:jc w:val="right"/>
                                    <w:rPr>
                                      <w:rFonts w:ascii="標楷體" w:eastAsia="標楷體" w:hAnsi="標楷體" w:cs="新細明體"/>
                                      <w:kern w:val="0"/>
                                      <w:sz w:val="20"/>
                                    </w:rPr>
                                  </w:pPr>
                                  <w:r w:rsidRPr="00EA4789">
                                    <w:rPr>
                                      <w:rFonts w:ascii="標楷體" w:eastAsia="標楷體" w:hAnsi="標楷體" w:cs="新細明體"/>
                                      <w:kern w:val="0"/>
                                      <w:sz w:val="20"/>
                                    </w:rPr>
                                    <w:t>3</w:t>
                                  </w:r>
                                  <w:r w:rsidRPr="00EA4789">
                                    <w:rPr>
                                      <w:rFonts w:ascii="標楷體" w:eastAsia="標楷體" w:hAnsi="標楷體" w:cs="新細明體" w:hint="eastAsia"/>
                                      <w:kern w:val="0"/>
                                      <w:sz w:val="20"/>
                                    </w:rPr>
                                    <w:t>,</w:t>
                                  </w:r>
                                  <w:r w:rsidRPr="00EA4789">
                                    <w:rPr>
                                      <w:rFonts w:ascii="標楷體" w:eastAsia="標楷體" w:hAnsi="標楷體" w:cs="新細明體"/>
                                      <w:kern w:val="0"/>
                                      <w:sz w:val="20"/>
                                    </w:rPr>
                                    <w:t>440</w:t>
                                  </w:r>
                                  <w:r w:rsidRPr="00EA4789">
                                    <w:rPr>
                                      <w:rFonts w:ascii="標楷體" w:eastAsia="標楷體" w:hAnsi="標楷體" w:cs="新細明體" w:hint="eastAsia"/>
                                      <w:kern w:val="0"/>
                                      <w:sz w:val="20"/>
                                    </w:rPr>
                                    <w:t xml:space="preserve"> </w:t>
                                  </w:r>
                                </w:p>
                              </w:tc>
                              <w:tc>
                                <w:tcPr>
                                  <w:tcW w:w="851" w:type="dxa"/>
                                  <w:tcBorders>
                                    <w:top w:val="nil"/>
                                    <w:left w:val="nil"/>
                                    <w:bottom w:val="single" w:sz="4" w:space="0" w:color="auto"/>
                                    <w:right w:val="single" w:sz="4" w:space="0" w:color="auto"/>
                                  </w:tcBorders>
                                  <w:noWrap/>
                                  <w:vAlign w:val="center"/>
                                  <w:hideMark/>
                                </w:tcPr>
                                <w:p w14:paraId="5ACE4DCC" w14:textId="21AE8E86" w:rsidR="002F64E0" w:rsidRPr="00EA4789" w:rsidRDefault="002F64E0" w:rsidP="00B2641F">
                                  <w:pPr>
                                    <w:widowControl/>
                                    <w:overflowPunct w:val="0"/>
                                    <w:jc w:val="right"/>
                                    <w:rPr>
                                      <w:rFonts w:ascii="標楷體" w:eastAsia="標楷體" w:hAnsi="標楷體" w:cs="新細明體"/>
                                      <w:kern w:val="0"/>
                                      <w:sz w:val="20"/>
                                    </w:rPr>
                                  </w:pPr>
                                  <w:r w:rsidRPr="00EA4789">
                                    <w:rPr>
                                      <w:rFonts w:ascii="標楷體" w:eastAsia="標楷體" w:hAnsi="標楷體" w:cs="新細明體"/>
                                      <w:kern w:val="0"/>
                                      <w:sz w:val="20"/>
                                    </w:rPr>
                                    <w:t>3</w:t>
                                  </w:r>
                                  <w:r w:rsidRPr="00EA4789">
                                    <w:rPr>
                                      <w:rFonts w:ascii="標楷體" w:eastAsia="標楷體" w:hAnsi="標楷體" w:cs="新細明體" w:hint="eastAsia"/>
                                      <w:kern w:val="0"/>
                                      <w:sz w:val="20"/>
                                    </w:rPr>
                                    <w:t>,</w:t>
                                  </w:r>
                                  <w:r w:rsidRPr="00EA4789">
                                    <w:rPr>
                                      <w:rFonts w:ascii="標楷體" w:eastAsia="標楷體" w:hAnsi="標楷體" w:cs="新細明體"/>
                                      <w:kern w:val="0"/>
                                      <w:sz w:val="20"/>
                                    </w:rPr>
                                    <w:t>4</w:t>
                                  </w:r>
                                  <w:r w:rsidRPr="00EA4789">
                                    <w:rPr>
                                      <w:rFonts w:ascii="標楷體" w:eastAsia="標楷體" w:hAnsi="標楷體" w:cs="新細明體" w:hint="eastAsia"/>
                                      <w:kern w:val="0"/>
                                      <w:sz w:val="20"/>
                                    </w:rPr>
                                    <w:t xml:space="preserve">80 </w:t>
                                  </w:r>
                                </w:p>
                              </w:tc>
                              <w:tc>
                                <w:tcPr>
                                  <w:tcW w:w="800" w:type="dxa"/>
                                  <w:tcBorders>
                                    <w:top w:val="nil"/>
                                    <w:left w:val="nil"/>
                                    <w:bottom w:val="single" w:sz="4" w:space="0" w:color="auto"/>
                                    <w:right w:val="single" w:sz="4" w:space="0" w:color="auto"/>
                                  </w:tcBorders>
                                  <w:noWrap/>
                                  <w:vAlign w:val="center"/>
                                  <w:hideMark/>
                                </w:tcPr>
                                <w:p w14:paraId="378B6B18" w14:textId="1D44DF10" w:rsidR="002F64E0" w:rsidRPr="00EA4789" w:rsidRDefault="002F64E0" w:rsidP="00B2641F">
                                  <w:pPr>
                                    <w:widowControl/>
                                    <w:overflowPunct w:val="0"/>
                                    <w:jc w:val="right"/>
                                    <w:rPr>
                                      <w:rFonts w:ascii="標楷體" w:eastAsia="標楷體" w:hAnsi="標楷體" w:cs="新細明體"/>
                                      <w:kern w:val="0"/>
                                      <w:sz w:val="20"/>
                                    </w:rPr>
                                  </w:pPr>
                                  <w:r w:rsidRPr="00EA4789">
                                    <w:rPr>
                                      <w:rFonts w:ascii="標楷體" w:eastAsia="標楷體" w:hAnsi="標楷體" w:cs="新細明體" w:hint="eastAsia"/>
                                      <w:kern w:val="0"/>
                                      <w:sz w:val="20"/>
                                    </w:rPr>
                                    <w:t>3,1</w:t>
                                  </w:r>
                                  <w:r w:rsidRPr="00EA4789">
                                    <w:rPr>
                                      <w:rFonts w:ascii="標楷體" w:eastAsia="標楷體" w:hAnsi="標楷體" w:cs="新細明體"/>
                                      <w:kern w:val="0"/>
                                      <w:sz w:val="20"/>
                                    </w:rPr>
                                    <w:t>6</w:t>
                                  </w:r>
                                  <w:r w:rsidRPr="00EA4789">
                                    <w:rPr>
                                      <w:rFonts w:ascii="標楷體" w:eastAsia="標楷體" w:hAnsi="標楷體" w:cs="新細明體" w:hint="eastAsia"/>
                                      <w:kern w:val="0"/>
                                      <w:sz w:val="20"/>
                                    </w:rPr>
                                    <w:t xml:space="preserve">0 </w:t>
                                  </w:r>
                                </w:p>
                              </w:tc>
                            </w:tr>
                            <w:tr w:rsidR="002F64E0" w:rsidRPr="00660DFD" w14:paraId="60ABF095" w14:textId="77777777" w:rsidTr="00AE4116">
                              <w:trPr>
                                <w:trHeight w:val="340"/>
                                <w:jc w:val="center"/>
                              </w:trPr>
                              <w:tc>
                                <w:tcPr>
                                  <w:tcW w:w="2835" w:type="dxa"/>
                                  <w:tcBorders>
                                    <w:top w:val="nil"/>
                                    <w:left w:val="single" w:sz="4" w:space="0" w:color="auto"/>
                                    <w:bottom w:val="single" w:sz="4" w:space="0" w:color="auto"/>
                                    <w:right w:val="single" w:sz="4" w:space="0" w:color="auto"/>
                                  </w:tcBorders>
                                  <w:noWrap/>
                                  <w:vAlign w:val="center"/>
                                  <w:hideMark/>
                                </w:tcPr>
                                <w:p w14:paraId="3EA921B4" w14:textId="77777777" w:rsidR="002F64E0" w:rsidRPr="00EA4789" w:rsidRDefault="002F64E0" w:rsidP="00B2641F">
                                  <w:pPr>
                                    <w:widowControl/>
                                    <w:overflowPunct w:val="0"/>
                                    <w:rPr>
                                      <w:rFonts w:ascii="標楷體" w:eastAsia="標楷體" w:hAnsi="標楷體" w:cs="新細明體"/>
                                      <w:kern w:val="0"/>
                                      <w:sz w:val="20"/>
                                    </w:rPr>
                                  </w:pPr>
                                  <w:r w:rsidRPr="00EA4789">
                                    <w:rPr>
                                      <w:rFonts w:ascii="標楷體" w:eastAsia="標楷體" w:hAnsi="標楷體" w:cs="新細明體"/>
                                      <w:kern w:val="0"/>
                                      <w:sz w:val="20"/>
                                    </w:rPr>
                                    <w:t>55</w:t>
                                  </w:r>
                                  <w:r w:rsidRPr="00EA4789">
                                    <w:rPr>
                                      <w:rFonts w:ascii="標楷體" w:eastAsia="標楷體" w:hAnsi="標楷體" w:cs="新細明體" w:hint="eastAsia"/>
                                      <w:kern w:val="0"/>
                                      <w:sz w:val="20"/>
                                    </w:rPr>
                                    <w:t>歲以上身心障礙者假牙補助</w:t>
                                  </w:r>
                                </w:p>
                              </w:tc>
                              <w:tc>
                                <w:tcPr>
                                  <w:tcW w:w="850" w:type="dxa"/>
                                  <w:tcBorders>
                                    <w:top w:val="nil"/>
                                    <w:left w:val="nil"/>
                                    <w:bottom w:val="single" w:sz="4" w:space="0" w:color="auto"/>
                                    <w:right w:val="single" w:sz="4" w:space="0" w:color="auto"/>
                                  </w:tcBorders>
                                  <w:noWrap/>
                                  <w:vAlign w:val="center"/>
                                  <w:hideMark/>
                                </w:tcPr>
                                <w:p w14:paraId="797EBD0B" w14:textId="5E6DF77A" w:rsidR="002F64E0" w:rsidRPr="00EA4789" w:rsidRDefault="002F64E0" w:rsidP="00B2641F">
                                  <w:pPr>
                                    <w:widowControl/>
                                    <w:overflowPunct w:val="0"/>
                                    <w:jc w:val="right"/>
                                    <w:rPr>
                                      <w:rFonts w:ascii="標楷體" w:eastAsia="標楷體" w:hAnsi="標楷體" w:cs="新細明體"/>
                                      <w:kern w:val="0"/>
                                      <w:sz w:val="20"/>
                                    </w:rPr>
                                  </w:pPr>
                                  <w:r w:rsidRPr="00EA4789">
                                    <w:rPr>
                                      <w:rFonts w:ascii="標楷體" w:eastAsia="標楷體" w:hAnsi="標楷體" w:cs="新細明體" w:hint="eastAsia"/>
                                      <w:kern w:val="0"/>
                                      <w:sz w:val="20"/>
                                    </w:rPr>
                                    <w:t>1</w:t>
                                  </w:r>
                                  <w:r w:rsidRPr="00EA4789">
                                    <w:rPr>
                                      <w:rFonts w:ascii="標楷體" w:eastAsia="標楷體" w:hAnsi="標楷體" w:cs="新細明體"/>
                                      <w:kern w:val="0"/>
                                      <w:sz w:val="20"/>
                                    </w:rPr>
                                    <w:t>80</w:t>
                                  </w:r>
                                  <w:r w:rsidRPr="00EA4789">
                                    <w:rPr>
                                      <w:rFonts w:ascii="標楷體" w:eastAsia="標楷體" w:hAnsi="標楷體" w:cs="新細明體" w:hint="eastAsia"/>
                                      <w:kern w:val="0"/>
                                      <w:sz w:val="20"/>
                                    </w:rPr>
                                    <w:t xml:space="preserve"> </w:t>
                                  </w:r>
                                </w:p>
                              </w:tc>
                              <w:tc>
                                <w:tcPr>
                                  <w:tcW w:w="851" w:type="dxa"/>
                                  <w:tcBorders>
                                    <w:top w:val="nil"/>
                                    <w:left w:val="nil"/>
                                    <w:bottom w:val="single" w:sz="4" w:space="0" w:color="auto"/>
                                    <w:right w:val="single" w:sz="4" w:space="0" w:color="auto"/>
                                  </w:tcBorders>
                                  <w:noWrap/>
                                  <w:vAlign w:val="center"/>
                                  <w:hideMark/>
                                </w:tcPr>
                                <w:p w14:paraId="0E275A37" w14:textId="1AA2AC4B" w:rsidR="002F64E0" w:rsidRPr="00EA4789" w:rsidRDefault="002F64E0" w:rsidP="00B2641F">
                                  <w:pPr>
                                    <w:widowControl/>
                                    <w:overflowPunct w:val="0"/>
                                    <w:jc w:val="right"/>
                                    <w:rPr>
                                      <w:rFonts w:ascii="標楷體" w:eastAsia="標楷體" w:hAnsi="標楷體" w:cs="新細明體"/>
                                      <w:kern w:val="0"/>
                                      <w:sz w:val="20"/>
                                    </w:rPr>
                                  </w:pPr>
                                  <w:r w:rsidRPr="00EA4789">
                                    <w:rPr>
                                      <w:rFonts w:ascii="標楷體" w:eastAsia="標楷體" w:hAnsi="標楷體" w:cs="新細明體" w:hint="eastAsia"/>
                                      <w:kern w:val="0"/>
                                      <w:sz w:val="20"/>
                                    </w:rPr>
                                    <w:t>2</w:t>
                                  </w:r>
                                  <w:r w:rsidRPr="00EA4789">
                                    <w:rPr>
                                      <w:rFonts w:ascii="標楷體" w:eastAsia="標楷體" w:hAnsi="標楷體" w:cs="新細明體"/>
                                      <w:kern w:val="0"/>
                                      <w:sz w:val="20"/>
                                    </w:rPr>
                                    <w:t>38</w:t>
                                  </w:r>
                                  <w:r w:rsidRPr="00EA4789">
                                    <w:rPr>
                                      <w:rFonts w:ascii="標楷體" w:eastAsia="標楷體" w:hAnsi="標楷體" w:cs="新細明體" w:hint="eastAsia"/>
                                      <w:kern w:val="0"/>
                                      <w:sz w:val="20"/>
                                    </w:rPr>
                                    <w:t xml:space="preserve"> </w:t>
                                  </w:r>
                                </w:p>
                              </w:tc>
                              <w:tc>
                                <w:tcPr>
                                  <w:tcW w:w="800" w:type="dxa"/>
                                  <w:tcBorders>
                                    <w:top w:val="nil"/>
                                    <w:left w:val="nil"/>
                                    <w:bottom w:val="single" w:sz="4" w:space="0" w:color="auto"/>
                                    <w:right w:val="single" w:sz="4" w:space="0" w:color="auto"/>
                                  </w:tcBorders>
                                  <w:noWrap/>
                                  <w:vAlign w:val="center"/>
                                  <w:hideMark/>
                                </w:tcPr>
                                <w:p w14:paraId="16BCB657" w14:textId="191A4B2B" w:rsidR="002F64E0" w:rsidRPr="00EA4789" w:rsidRDefault="002F64E0" w:rsidP="00B2641F">
                                  <w:pPr>
                                    <w:widowControl/>
                                    <w:overflowPunct w:val="0"/>
                                    <w:jc w:val="right"/>
                                    <w:rPr>
                                      <w:rFonts w:ascii="標楷體" w:eastAsia="標楷體" w:hAnsi="標楷體" w:cs="新細明體"/>
                                      <w:kern w:val="0"/>
                                      <w:sz w:val="20"/>
                                    </w:rPr>
                                  </w:pPr>
                                  <w:r w:rsidRPr="00EA4789">
                                    <w:rPr>
                                      <w:rFonts w:ascii="標楷體" w:eastAsia="標楷體" w:hAnsi="標楷體" w:cs="新細明體"/>
                                      <w:kern w:val="0"/>
                                      <w:sz w:val="20"/>
                                    </w:rPr>
                                    <w:t>194</w:t>
                                  </w:r>
                                  <w:r w:rsidRPr="00EA4789">
                                    <w:rPr>
                                      <w:rFonts w:ascii="標楷體" w:eastAsia="標楷體" w:hAnsi="標楷體" w:cs="新細明體" w:hint="eastAsia"/>
                                      <w:kern w:val="0"/>
                                      <w:sz w:val="20"/>
                                    </w:rPr>
                                    <w:t xml:space="preserve"> </w:t>
                                  </w:r>
                                </w:p>
                              </w:tc>
                            </w:tr>
                            <w:tr w:rsidR="002F64E0" w:rsidRPr="00660DFD" w14:paraId="79443597" w14:textId="77777777" w:rsidTr="00AE4116">
                              <w:trPr>
                                <w:trHeight w:val="340"/>
                                <w:jc w:val="center"/>
                              </w:trPr>
                              <w:tc>
                                <w:tcPr>
                                  <w:tcW w:w="2835" w:type="dxa"/>
                                  <w:tcBorders>
                                    <w:top w:val="nil"/>
                                    <w:left w:val="single" w:sz="4" w:space="0" w:color="auto"/>
                                    <w:bottom w:val="single" w:sz="4" w:space="0" w:color="auto"/>
                                    <w:right w:val="single" w:sz="4" w:space="0" w:color="auto"/>
                                  </w:tcBorders>
                                  <w:noWrap/>
                                  <w:vAlign w:val="center"/>
                                  <w:hideMark/>
                                </w:tcPr>
                                <w:p w14:paraId="3F39812F" w14:textId="77777777" w:rsidR="002F64E0" w:rsidRPr="00EA4789" w:rsidRDefault="002F64E0" w:rsidP="00B2641F">
                                  <w:pPr>
                                    <w:widowControl/>
                                    <w:overflowPunct w:val="0"/>
                                    <w:rPr>
                                      <w:rFonts w:ascii="標楷體" w:eastAsia="標楷體" w:hAnsi="標楷體" w:cs="新細明體"/>
                                      <w:kern w:val="0"/>
                                      <w:sz w:val="20"/>
                                    </w:rPr>
                                  </w:pPr>
                                  <w:r w:rsidRPr="00EA4789">
                                    <w:rPr>
                                      <w:rFonts w:ascii="標楷體" w:eastAsia="標楷體" w:hAnsi="標楷體" w:cs="新細明體" w:hint="eastAsia"/>
                                      <w:kern w:val="0"/>
                                      <w:sz w:val="20"/>
                                    </w:rPr>
                                    <w:t>重陽敬老禮金</w:t>
                                  </w:r>
                                </w:p>
                              </w:tc>
                              <w:tc>
                                <w:tcPr>
                                  <w:tcW w:w="850" w:type="dxa"/>
                                  <w:tcBorders>
                                    <w:top w:val="nil"/>
                                    <w:left w:val="nil"/>
                                    <w:bottom w:val="single" w:sz="4" w:space="0" w:color="auto"/>
                                    <w:right w:val="single" w:sz="4" w:space="0" w:color="auto"/>
                                  </w:tcBorders>
                                  <w:noWrap/>
                                  <w:vAlign w:val="center"/>
                                  <w:hideMark/>
                                </w:tcPr>
                                <w:p w14:paraId="1C1DC7FC" w14:textId="3FB6DE89" w:rsidR="002F64E0" w:rsidRPr="00EA4789" w:rsidRDefault="002F64E0" w:rsidP="00B2641F">
                                  <w:pPr>
                                    <w:widowControl/>
                                    <w:overflowPunct w:val="0"/>
                                    <w:jc w:val="right"/>
                                    <w:rPr>
                                      <w:rFonts w:ascii="標楷體" w:eastAsia="標楷體" w:hAnsi="標楷體" w:cs="新細明體"/>
                                      <w:kern w:val="0"/>
                                      <w:sz w:val="20"/>
                                    </w:rPr>
                                  </w:pPr>
                                  <w:r w:rsidRPr="00EA4789">
                                    <w:rPr>
                                      <w:rFonts w:ascii="標楷體" w:eastAsia="標楷體" w:hAnsi="標楷體" w:cs="新細明體"/>
                                      <w:kern w:val="0"/>
                                      <w:sz w:val="20"/>
                                    </w:rPr>
                                    <w:t>5</w:t>
                                  </w:r>
                                  <w:r w:rsidRPr="00EA4789">
                                    <w:rPr>
                                      <w:rFonts w:ascii="標楷體" w:eastAsia="標楷體" w:hAnsi="標楷體" w:cs="新細明體" w:hint="eastAsia"/>
                                      <w:kern w:val="0"/>
                                      <w:sz w:val="20"/>
                                    </w:rPr>
                                    <w:t>,</w:t>
                                  </w:r>
                                  <w:r w:rsidRPr="00EA4789">
                                    <w:rPr>
                                      <w:rFonts w:ascii="標楷體" w:eastAsia="標楷體" w:hAnsi="標楷體" w:cs="新細明體"/>
                                      <w:kern w:val="0"/>
                                      <w:sz w:val="20"/>
                                    </w:rPr>
                                    <w:t>880</w:t>
                                  </w:r>
                                  <w:r w:rsidRPr="00EA4789">
                                    <w:rPr>
                                      <w:rFonts w:ascii="標楷體" w:eastAsia="標楷體" w:hAnsi="標楷體" w:cs="新細明體" w:hint="eastAsia"/>
                                      <w:kern w:val="0"/>
                                      <w:sz w:val="20"/>
                                    </w:rPr>
                                    <w:t xml:space="preserve"> </w:t>
                                  </w:r>
                                </w:p>
                              </w:tc>
                              <w:tc>
                                <w:tcPr>
                                  <w:tcW w:w="851" w:type="dxa"/>
                                  <w:tcBorders>
                                    <w:top w:val="nil"/>
                                    <w:left w:val="nil"/>
                                    <w:bottom w:val="single" w:sz="4" w:space="0" w:color="auto"/>
                                    <w:right w:val="single" w:sz="4" w:space="0" w:color="auto"/>
                                  </w:tcBorders>
                                  <w:noWrap/>
                                  <w:vAlign w:val="center"/>
                                  <w:hideMark/>
                                </w:tcPr>
                                <w:p w14:paraId="3D8DD534" w14:textId="72B33BA3" w:rsidR="002F64E0" w:rsidRPr="00EA4789" w:rsidRDefault="002F64E0" w:rsidP="00B2641F">
                                  <w:pPr>
                                    <w:widowControl/>
                                    <w:overflowPunct w:val="0"/>
                                    <w:jc w:val="right"/>
                                    <w:rPr>
                                      <w:rFonts w:ascii="標楷體" w:eastAsia="標楷體" w:hAnsi="標楷體" w:cs="新細明體"/>
                                      <w:kern w:val="0"/>
                                      <w:sz w:val="20"/>
                                    </w:rPr>
                                  </w:pPr>
                                  <w:r w:rsidRPr="00EA4789">
                                    <w:rPr>
                                      <w:rFonts w:ascii="標楷體" w:eastAsia="標楷體" w:hAnsi="標楷體" w:cs="新細明體"/>
                                      <w:kern w:val="0"/>
                                      <w:sz w:val="20"/>
                                    </w:rPr>
                                    <w:t>5</w:t>
                                  </w:r>
                                  <w:r w:rsidRPr="00EA4789">
                                    <w:rPr>
                                      <w:rFonts w:ascii="標楷體" w:eastAsia="標楷體" w:hAnsi="標楷體" w:cs="新細明體" w:hint="eastAsia"/>
                                      <w:kern w:val="0"/>
                                      <w:sz w:val="20"/>
                                    </w:rPr>
                                    <w:t>,</w:t>
                                  </w:r>
                                  <w:r w:rsidRPr="00EA4789">
                                    <w:rPr>
                                      <w:rFonts w:ascii="標楷體" w:eastAsia="標楷體" w:hAnsi="標楷體" w:cs="新細明體"/>
                                      <w:kern w:val="0"/>
                                      <w:sz w:val="20"/>
                                    </w:rPr>
                                    <w:t>9</w:t>
                                  </w:r>
                                  <w:r w:rsidRPr="00EA4789">
                                    <w:rPr>
                                      <w:rFonts w:ascii="標楷體" w:eastAsia="標楷體" w:hAnsi="標楷體" w:cs="新細明體" w:hint="eastAsia"/>
                                      <w:kern w:val="0"/>
                                      <w:sz w:val="20"/>
                                    </w:rPr>
                                    <w:t>0</w:t>
                                  </w:r>
                                  <w:r w:rsidRPr="00EA4789">
                                    <w:rPr>
                                      <w:rFonts w:ascii="標楷體" w:eastAsia="標楷體" w:hAnsi="標楷體" w:cs="新細明體"/>
                                      <w:kern w:val="0"/>
                                      <w:sz w:val="20"/>
                                    </w:rPr>
                                    <w:t>1</w:t>
                                  </w:r>
                                  <w:r w:rsidRPr="00EA4789">
                                    <w:rPr>
                                      <w:rFonts w:ascii="標楷體" w:eastAsia="標楷體" w:hAnsi="標楷體" w:cs="新細明體" w:hint="eastAsia"/>
                                      <w:kern w:val="0"/>
                                      <w:sz w:val="20"/>
                                    </w:rPr>
                                    <w:t xml:space="preserve"> </w:t>
                                  </w:r>
                                </w:p>
                              </w:tc>
                              <w:tc>
                                <w:tcPr>
                                  <w:tcW w:w="800" w:type="dxa"/>
                                  <w:tcBorders>
                                    <w:top w:val="nil"/>
                                    <w:left w:val="nil"/>
                                    <w:bottom w:val="single" w:sz="4" w:space="0" w:color="auto"/>
                                    <w:right w:val="single" w:sz="4" w:space="0" w:color="auto"/>
                                  </w:tcBorders>
                                  <w:noWrap/>
                                  <w:vAlign w:val="center"/>
                                  <w:hideMark/>
                                </w:tcPr>
                                <w:p w14:paraId="053910BF" w14:textId="19817793" w:rsidR="002F64E0" w:rsidRPr="00EA4789" w:rsidRDefault="002F64E0" w:rsidP="00B2641F">
                                  <w:pPr>
                                    <w:widowControl/>
                                    <w:overflowPunct w:val="0"/>
                                    <w:jc w:val="right"/>
                                    <w:rPr>
                                      <w:rFonts w:ascii="標楷體" w:eastAsia="標楷體" w:hAnsi="標楷體" w:cs="新細明體"/>
                                      <w:kern w:val="0"/>
                                      <w:sz w:val="20"/>
                                    </w:rPr>
                                  </w:pPr>
                                  <w:r w:rsidRPr="00EA4789">
                                    <w:rPr>
                                      <w:rFonts w:ascii="標楷體" w:eastAsia="標楷體" w:hAnsi="標楷體" w:cs="新細明體" w:hint="eastAsia"/>
                                      <w:kern w:val="0"/>
                                      <w:sz w:val="20"/>
                                    </w:rPr>
                                    <w:t>6,</w:t>
                                  </w:r>
                                  <w:r w:rsidRPr="00EA4789">
                                    <w:rPr>
                                      <w:rFonts w:ascii="標楷體" w:eastAsia="標楷體" w:hAnsi="標楷體" w:cs="新細明體"/>
                                      <w:kern w:val="0"/>
                                      <w:sz w:val="20"/>
                                    </w:rPr>
                                    <w:t>147</w:t>
                                  </w:r>
                                  <w:r w:rsidRPr="00EA4789">
                                    <w:rPr>
                                      <w:rFonts w:ascii="標楷體" w:eastAsia="標楷體" w:hAnsi="標楷體" w:cs="新細明體" w:hint="eastAsia"/>
                                      <w:kern w:val="0"/>
                                      <w:sz w:val="20"/>
                                    </w:rPr>
                                    <w:t xml:space="preserve"> </w:t>
                                  </w:r>
                                </w:p>
                              </w:tc>
                            </w:tr>
                            <w:tr w:rsidR="002F64E0" w:rsidRPr="00660DFD" w14:paraId="2E1DDE37" w14:textId="77777777" w:rsidTr="00AE4116">
                              <w:trPr>
                                <w:trHeight w:val="340"/>
                                <w:jc w:val="center"/>
                              </w:trPr>
                              <w:tc>
                                <w:tcPr>
                                  <w:tcW w:w="2835" w:type="dxa"/>
                                  <w:tcBorders>
                                    <w:top w:val="nil"/>
                                    <w:left w:val="single" w:sz="4" w:space="0" w:color="auto"/>
                                    <w:bottom w:val="single" w:sz="4" w:space="0" w:color="auto"/>
                                    <w:right w:val="single" w:sz="4" w:space="0" w:color="auto"/>
                                  </w:tcBorders>
                                  <w:noWrap/>
                                  <w:vAlign w:val="center"/>
                                  <w:hideMark/>
                                </w:tcPr>
                                <w:p w14:paraId="48C8E9A0" w14:textId="77777777" w:rsidR="002F64E0" w:rsidRPr="00EA4789" w:rsidRDefault="002F64E0" w:rsidP="00B2641F">
                                  <w:pPr>
                                    <w:widowControl/>
                                    <w:overflowPunct w:val="0"/>
                                    <w:rPr>
                                      <w:rFonts w:ascii="標楷體" w:eastAsia="標楷體" w:hAnsi="標楷體" w:cs="新細明體"/>
                                      <w:kern w:val="0"/>
                                      <w:sz w:val="20"/>
                                    </w:rPr>
                                  </w:pPr>
                                  <w:r w:rsidRPr="00EA4789">
                                    <w:rPr>
                                      <w:rFonts w:ascii="標楷體" w:eastAsia="標楷體" w:hAnsi="標楷體" w:cs="新細明體" w:hint="eastAsia"/>
                                      <w:kern w:val="0"/>
                                      <w:sz w:val="20"/>
                                    </w:rPr>
                                    <w:t>機構三節加菜金</w:t>
                                  </w:r>
                                </w:p>
                              </w:tc>
                              <w:tc>
                                <w:tcPr>
                                  <w:tcW w:w="850" w:type="dxa"/>
                                  <w:tcBorders>
                                    <w:top w:val="nil"/>
                                    <w:left w:val="nil"/>
                                    <w:bottom w:val="single" w:sz="4" w:space="0" w:color="auto"/>
                                    <w:right w:val="single" w:sz="4" w:space="0" w:color="auto"/>
                                  </w:tcBorders>
                                  <w:noWrap/>
                                  <w:vAlign w:val="center"/>
                                  <w:hideMark/>
                                </w:tcPr>
                                <w:p w14:paraId="5EB77E0F" w14:textId="4CA78E1B" w:rsidR="002F64E0" w:rsidRPr="00EA4789" w:rsidRDefault="002F64E0" w:rsidP="00B2641F">
                                  <w:pPr>
                                    <w:widowControl/>
                                    <w:overflowPunct w:val="0"/>
                                    <w:jc w:val="right"/>
                                    <w:rPr>
                                      <w:rFonts w:ascii="標楷體" w:eastAsia="標楷體" w:hAnsi="標楷體" w:cs="新細明體"/>
                                      <w:kern w:val="0"/>
                                      <w:sz w:val="20"/>
                                    </w:rPr>
                                  </w:pPr>
                                  <w:r w:rsidRPr="00EA4789">
                                    <w:rPr>
                                      <w:rFonts w:ascii="標楷體" w:eastAsia="標楷體" w:hAnsi="標楷體" w:cs="新細明體"/>
                                      <w:kern w:val="0"/>
                                      <w:sz w:val="20"/>
                                    </w:rPr>
                                    <w:t>976</w:t>
                                  </w:r>
                                  <w:r w:rsidRPr="00EA4789">
                                    <w:rPr>
                                      <w:rFonts w:ascii="標楷體" w:eastAsia="標楷體" w:hAnsi="標楷體" w:cs="新細明體" w:hint="eastAsia"/>
                                      <w:kern w:val="0"/>
                                      <w:sz w:val="20"/>
                                    </w:rPr>
                                    <w:t xml:space="preserve"> </w:t>
                                  </w:r>
                                </w:p>
                              </w:tc>
                              <w:tc>
                                <w:tcPr>
                                  <w:tcW w:w="851" w:type="dxa"/>
                                  <w:tcBorders>
                                    <w:top w:val="nil"/>
                                    <w:left w:val="nil"/>
                                    <w:bottom w:val="single" w:sz="4" w:space="0" w:color="auto"/>
                                    <w:right w:val="single" w:sz="4" w:space="0" w:color="auto"/>
                                  </w:tcBorders>
                                  <w:noWrap/>
                                  <w:vAlign w:val="center"/>
                                  <w:hideMark/>
                                </w:tcPr>
                                <w:p w14:paraId="406BE49C" w14:textId="517D838E" w:rsidR="002F64E0" w:rsidRPr="00EA4789" w:rsidRDefault="002F64E0" w:rsidP="00B2641F">
                                  <w:pPr>
                                    <w:widowControl/>
                                    <w:overflowPunct w:val="0"/>
                                    <w:jc w:val="right"/>
                                    <w:rPr>
                                      <w:rFonts w:ascii="標楷體" w:eastAsia="標楷體" w:hAnsi="標楷體" w:cs="新細明體"/>
                                      <w:kern w:val="0"/>
                                      <w:sz w:val="20"/>
                                    </w:rPr>
                                  </w:pPr>
                                  <w:r w:rsidRPr="00EA4789">
                                    <w:rPr>
                                      <w:rFonts w:ascii="標楷體" w:eastAsia="標楷體" w:hAnsi="標楷體" w:cs="新細明體"/>
                                      <w:kern w:val="0"/>
                                      <w:sz w:val="20"/>
                                    </w:rPr>
                                    <w:t>973</w:t>
                                  </w:r>
                                  <w:r w:rsidRPr="00EA4789">
                                    <w:rPr>
                                      <w:rFonts w:ascii="標楷體" w:eastAsia="標楷體" w:hAnsi="標楷體" w:cs="新細明體" w:hint="eastAsia"/>
                                      <w:kern w:val="0"/>
                                      <w:sz w:val="20"/>
                                    </w:rPr>
                                    <w:t xml:space="preserve"> </w:t>
                                  </w:r>
                                </w:p>
                              </w:tc>
                              <w:tc>
                                <w:tcPr>
                                  <w:tcW w:w="800" w:type="dxa"/>
                                  <w:tcBorders>
                                    <w:top w:val="nil"/>
                                    <w:left w:val="nil"/>
                                    <w:bottom w:val="single" w:sz="4" w:space="0" w:color="auto"/>
                                    <w:right w:val="single" w:sz="4" w:space="0" w:color="auto"/>
                                  </w:tcBorders>
                                  <w:noWrap/>
                                  <w:vAlign w:val="center"/>
                                  <w:hideMark/>
                                </w:tcPr>
                                <w:p w14:paraId="062E0260" w14:textId="6F6A11C0" w:rsidR="002F64E0" w:rsidRPr="00EA4789" w:rsidRDefault="002F64E0" w:rsidP="00B2641F">
                                  <w:pPr>
                                    <w:widowControl/>
                                    <w:overflowPunct w:val="0"/>
                                    <w:jc w:val="right"/>
                                    <w:rPr>
                                      <w:rFonts w:ascii="標楷體" w:eastAsia="標楷體" w:hAnsi="標楷體" w:cs="新細明體"/>
                                      <w:kern w:val="0"/>
                                      <w:sz w:val="20"/>
                                    </w:rPr>
                                  </w:pPr>
                                  <w:r w:rsidRPr="00EA4789">
                                    <w:rPr>
                                      <w:rFonts w:ascii="標楷體" w:eastAsia="標楷體" w:hAnsi="標楷體" w:cs="新細明體"/>
                                      <w:kern w:val="0"/>
                                      <w:sz w:val="20"/>
                                    </w:rPr>
                                    <w:t>9</w:t>
                                  </w:r>
                                  <w:r w:rsidRPr="00EA4789">
                                    <w:rPr>
                                      <w:rFonts w:ascii="標楷體" w:eastAsia="標楷體" w:hAnsi="標楷體" w:cs="新細明體" w:hint="eastAsia"/>
                                      <w:kern w:val="0"/>
                                      <w:sz w:val="20"/>
                                    </w:rPr>
                                    <w:t>3</w:t>
                                  </w:r>
                                  <w:r w:rsidRPr="00EA4789">
                                    <w:rPr>
                                      <w:rFonts w:ascii="標楷體" w:eastAsia="標楷體" w:hAnsi="標楷體" w:cs="新細明體"/>
                                      <w:kern w:val="0"/>
                                      <w:sz w:val="20"/>
                                    </w:rPr>
                                    <w:t>8</w:t>
                                  </w:r>
                                  <w:r w:rsidRPr="00EA4789">
                                    <w:rPr>
                                      <w:rFonts w:ascii="標楷體" w:eastAsia="標楷體" w:hAnsi="標楷體" w:cs="新細明體" w:hint="eastAsia"/>
                                      <w:kern w:val="0"/>
                                      <w:sz w:val="20"/>
                                    </w:rPr>
                                    <w:t xml:space="preserve"> </w:t>
                                  </w:r>
                                </w:p>
                              </w:tc>
                            </w:tr>
                            <w:tr w:rsidR="002F64E0" w:rsidRPr="00660DFD" w14:paraId="3D0D29E3" w14:textId="77777777" w:rsidTr="00AE4116">
                              <w:trPr>
                                <w:trHeight w:val="340"/>
                                <w:jc w:val="center"/>
                              </w:trPr>
                              <w:tc>
                                <w:tcPr>
                                  <w:tcW w:w="2835" w:type="dxa"/>
                                  <w:tcBorders>
                                    <w:top w:val="nil"/>
                                    <w:left w:val="single" w:sz="4" w:space="0" w:color="auto"/>
                                    <w:bottom w:val="single" w:sz="4" w:space="0" w:color="auto"/>
                                    <w:right w:val="single" w:sz="4" w:space="0" w:color="auto"/>
                                  </w:tcBorders>
                                  <w:noWrap/>
                                  <w:vAlign w:val="center"/>
                                  <w:hideMark/>
                                </w:tcPr>
                                <w:p w14:paraId="4AE2A671" w14:textId="77777777" w:rsidR="002F64E0" w:rsidRPr="00EA4789" w:rsidRDefault="002F64E0" w:rsidP="00B2641F">
                                  <w:pPr>
                                    <w:widowControl/>
                                    <w:overflowPunct w:val="0"/>
                                    <w:rPr>
                                      <w:rFonts w:ascii="標楷體" w:eastAsia="標楷體" w:hAnsi="標楷體" w:cs="新細明體"/>
                                      <w:kern w:val="0"/>
                                      <w:sz w:val="20"/>
                                    </w:rPr>
                                  </w:pPr>
                                  <w:r w:rsidRPr="00EA4789">
                                    <w:rPr>
                                      <w:rFonts w:ascii="標楷體" w:eastAsia="標楷體" w:hAnsi="標楷體" w:cs="新細明體" w:hint="eastAsia"/>
                                      <w:kern w:val="0"/>
                                      <w:sz w:val="20"/>
                                    </w:rPr>
                                    <w:t>免費營養午餐</w:t>
                                  </w:r>
                                </w:p>
                              </w:tc>
                              <w:tc>
                                <w:tcPr>
                                  <w:tcW w:w="850" w:type="dxa"/>
                                  <w:tcBorders>
                                    <w:top w:val="nil"/>
                                    <w:left w:val="nil"/>
                                    <w:bottom w:val="single" w:sz="4" w:space="0" w:color="auto"/>
                                    <w:right w:val="single" w:sz="4" w:space="0" w:color="auto"/>
                                  </w:tcBorders>
                                  <w:noWrap/>
                                  <w:vAlign w:val="center"/>
                                  <w:hideMark/>
                                </w:tcPr>
                                <w:p w14:paraId="74181B4F" w14:textId="4BE6F3B5" w:rsidR="002F64E0" w:rsidRPr="00EA4789" w:rsidRDefault="002F64E0" w:rsidP="00B2641F">
                                  <w:pPr>
                                    <w:widowControl/>
                                    <w:overflowPunct w:val="0"/>
                                    <w:jc w:val="right"/>
                                    <w:rPr>
                                      <w:rFonts w:ascii="標楷體" w:eastAsia="標楷體" w:hAnsi="標楷體" w:cs="新細明體"/>
                                      <w:kern w:val="0"/>
                                      <w:sz w:val="20"/>
                                    </w:rPr>
                                  </w:pPr>
                                  <w:r w:rsidRPr="00EA4789">
                                    <w:rPr>
                                      <w:rFonts w:ascii="標楷體" w:eastAsia="標楷體" w:hAnsi="標楷體" w:cs="新細明體" w:hint="eastAsia"/>
                                      <w:kern w:val="0"/>
                                      <w:sz w:val="20"/>
                                    </w:rPr>
                                    <w:t>2</w:t>
                                  </w:r>
                                  <w:r w:rsidRPr="00EA4789">
                                    <w:rPr>
                                      <w:rFonts w:ascii="標楷體" w:eastAsia="標楷體" w:hAnsi="標楷體" w:cs="新細明體"/>
                                      <w:kern w:val="0"/>
                                      <w:sz w:val="20"/>
                                    </w:rPr>
                                    <w:t>33</w:t>
                                  </w:r>
                                  <w:r w:rsidRPr="00EA4789">
                                    <w:rPr>
                                      <w:rFonts w:ascii="標楷體" w:eastAsia="標楷體" w:hAnsi="標楷體" w:cs="新細明體" w:hint="eastAsia"/>
                                      <w:kern w:val="0"/>
                                      <w:sz w:val="20"/>
                                    </w:rPr>
                                    <w:t>,2</w:t>
                                  </w:r>
                                  <w:r w:rsidRPr="00EA4789">
                                    <w:rPr>
                                      <w:rFonts w:ascii="標楷體" w:eastAsia="標楷體" w:hAnsi="標楷體" w:cs="新細明體"/>
                                      <w:kern w:val="0"/>
                                      <w:sz w:val="20"/>
                                    </w:rPr>
                                    <w:t>92</w:t>
                                  </w:r>
                                  <w:r w:rsidRPr="00EA4789">
                                    <w:rPr>
                                      <w:rFonts w:ascii="標楷體" w:eastAsia="標楷體" w:hAnsi="標楷體" w:cs="新細明體" w:hint="eastAsia"/>
                                      <w:kern w:val="0"/>
                                      <w:sz w:val="20"/>
                                    </w:rPr>
                                    <w:t xml:space="preserve"> </w:t>
                                  </w:r>
                                </w:p>
                              </w:tc>
                              <w:tc>
                                <w:tcPr>
                                  <w:tcW w:w="851" w:type="dxa"/>
                                  <w:tcBorders>
                                    <w:top w:val="nil"/>
                                    <w:left w:val="nil"/>
                                    <w:bottom w:val="single" w:sz="4" w:space="0" w:color="auto"/>
                                    <w:right w:val="single" w:sz="4" w:space="0" w:color="auto"/>
                                  </w:tcBorders>
                                  <w:noWrap/>
                                  <w:vAlign w:val="center"/>
                                  <w:hideMark/>
                                </w:tcPr>
                                <w:p w14:paraId="5BDC92DE" w14:textId="7842CB42" w:rsidR="002F64E0" w:rsidRPr="00EA4789" w:rsidRDefault="002F64E0" w:rsidP="00B2641F">
                                  <w:pPr>
                                    <w:widowControl/>
                                    <w:overflowPunct w:val="0"/>
                                    <w:jc w:val="right"/>
                                    <w:rPr>
                                      <w:rFonts w:ascii="標楷體" w:eastAsia="標楷體" w:hAnsi="標楷體" w:cs="新細明體"/>
                                      <w:kern w:val="0"/>
                                      <w:sz w:val="20"/>
                                    </w:rPr>
                                  </w:pPr>
                                  <w:r w:rsidRPr="00EA4789">
                                    <w:rPr>
                                      <w:rFonts w:ascii="標楷體" w:eastAsia="標楷體" w:hAnsi="標楷體" w:cs="新細明體" w:hint="eastAsia"/>
                                      <w:kern w:val="0"/>
                                      <w:sz w:val="20"/>
                                    </w:rPr>
                                    <w:t>27</w:t>
                                  </w:r>
                                  <w:r w:rsidRPr="00EA4789">
                                    <w:rPr>
                                      <w:rFonts w:ascii="標楷體" w:eastAsia="標楷體" w:hAnsi="標楷體" w:cs="新細明體"/>
                                      <w:kern w:val="0"/>
                                      <w:sz w:val="20"/>
                                    </w:rPr>
                                    <w:t>9</w:t>
                                  </w:r>
                                  <w:r w:rsidRPr="00EA4789">
                                    <w:rPr>
                                      <w:rFonts w:ascii="標楷體" w:eastAsia="標楷體" w:hAnsi="標楷體" w:cs="新細明體" w:hint="eastAsia"/>
                                      <w:kern w:val="0"/>
                                      <w:sz w:val="20"/>
                                    </w:rPr>
                                    <w:t>,</w:t>
                                  </w:r>
                                  <w:r w:rsidRPr="00EA4789">
                                    <w:rPr>
                                      <w:rFonts w:ascii="標楷體" w:eastAsia="標楷體" w:hAnsi="標楷體" w:cs="新細明體"/>
                                      <w:kern w:val="0"/>
                                      <w:sz w:val="20"/>
                                    </w:rPr>
                                    <w:t>720</w:t>
                                  </w:r>
                                  <w:r w:rsidRPr="00EA4789">
                                    <w:rPr>
                                      <w:rFonts w:ascii="標楷體" w:eastAsia="標楷體" w:hAnsi="標楷體" w:cs="新細明體" w:hint="eastAsia"/>
                                      <w:kern w:val="0"/>
                                      <w:sz w:val="20"/>
                                    </w:rPr>
                                    <w:t xml:space="preserve"> </w:t>
                                  </w:r>
                                </w:p>
                              </w:tc>
                              <w:tc>
                                <w:tcPr>
                                  <w:tcW w:w="800" w:type="dxa"/>
                                  <w:tcBorders>
                                    <w:top w:val="nil"/>
                                    <w:left w:val="nil"/>
                                    <w:bottom w:val="single" w:sz="4" w:space="0" w:color="auto"/>
                                    <w:right w:val="single" w:sz="4" w:space="0" w:color="auto"/>
                                  </w:tcBorders>
                                  <w:noWrap/>
                                  <w:vAlign w:val="center"/>
                                  <w:hideMark/>
                                </w:tcPr>
                                <w:p w14:paraId="37FB4184" w14:textId="3ADE8A40" w:rsidR="002F64E0" w:rsidRPr="00EA4789" w:rsidRDefault="002F64E0" w:rsidP="00B2641F">
                                  <w:pPr>
                                    <w:widowControl/>
                                    <w:overflowPunct w:val="0"/>
                                    <w:jc w:val="right"/>
                                    <w:rPr>
                                      <w:rFonts w:ascii="標楷體" w:eastAsia="標楷體" w:hAnsi="標楷體" w:cs="新細明體"/>
                                      <w:kern w:val="0"/>
                                      <w:sz w:val="20"/>
                                    </w:rPr>
                                  </w:pPr>
                                  <w:r w:rsidRPr="00EA4789">
                                    <w:rPr>
                                      <w:rFonts w:ascii="標楷體" w:eastAsia="標楷體" w:hAnsi="標楷體" w:cs="新細明體" w:hint="eastAsia"/>
                                      <w:kern w:val="0"/>
                                      <w:sz w:val="20"/>
                                    </w:rPr>
                                    <w:t>2</w:t>
                                  </w:r>
                                  <w:r w:rsidRPr="00EA4789">
                                    <w:rPr>
                                      <w:rFonts w:ascii="標楷體" w:eastAsia="標楷體" w:hAnsi="標楷體" w:cs="新細明體"/>
                                      <w:kern w:val="0"/>
                                      <w:sz w:val="20"/>
                                    </w:rPr>
                                    <w:t>73</w:t>
                                  </w:r>
                                  <w:r w:rsidRPr="00EA4789">
                                    <w:rPr>
                                      <w:rFonts w:ascii="標楷體" w:eastAsia="標楷體" w:hAnsi="標楷體" w:cs="新細明體" w:hint="eastAsia"/>
                                      <w:kern w:val="0"/>
                                      <w:sz w:val="20"/>
                                    </w:rPr>
                                    <w:t>,0</w:t>
                                  </w:r>
                                  <w:r w:rsidRPr="00EA4789">
                                    <w:rPr>
                                      <w:rFonts w:ascii="標楷體" w:eastAsia="標楷體" w:hAnsi="標楷體" w:cs="新細明體"/>
                                      <w:kern w:val="0"/>
                                      <w:sz w:val="20"/>
                                    </w:rPr>
                                    <w:t>48</w:t>
                                  </w:r>
                                  <w:r w:rsidRPr="00EA4789">
                                    <w:rPr>
                                      <w:rFonts w:ascii="標楷體" w:eastAsia="標楷體" w:hAnsi="標楷體" w:cs="新細明體" w:hint="eastAsia"/>
                                      <w:kern w:val="0"/>
                                      <w:sz w:val="20"/>
                                    </w:rPr>
                                    <w:t xml:space="preserve"> </w:t>
                                  </w:r>
                                </w:p>
                              </w:tc>
                            </w:tr>
                            <w:tr w:rsidR="002F64E0" w:rsidRPr="00660DFD" w14:paraId="2E4E51C4" w14:textId="77777777" w:rsidTr="00AE4116">
                              <w:trPr>
                                <w:trHeight w:val="340"/>
                                <w:jc w:val="center"/>
                              </w:trPr>
                              <w:tc>
                                <w:tcPr>
                                  <w:tcW w:w="5336" w:type="dxa"/>
                                  <w:gridSpan w:val="4"/>
                                  <w:tcBorders>
                                    <w:top w:val="single" w:sz="4" w:space="0" w:color="auto"/>
                                  </w:tcBorders>
                                  <w:noWrap/>
                                  <w:vAlign w:val="center"/>
                                </w:tcPr>
                                <w:p w14:paraId="3D0CC780" w14:textId="77777777" w:rsidR="002F64E0" w:rsidRPr="00EA4789" w:rsidRDefault="002F64E0" w:rsidP="00B2641F">
                                  <w:pPr>
                                    <w:widowControl/>
                                    <w:overflowPunct w:val="0"/>
                                    <w:rPr>
                                      <w:rFonts w:ascii="標楷體" w:eastAsia="標楷體" w:hAnsi="標楷體" w:cs="新細明體"/>
                                      <w:kern w:val="0"/>
                                      <w:sz w:val="20"/>
                                    </w:rPr>
                                  </w:pPr>
                                  <w:r w:rsidRPr="00EA4789">
                                    <w:rPr>
                                      <w:rFonts w:ascii="標楷體" w:eastAsia="標楷體" w:hAnsi="標楷體" w:cs="新細明體" w:hint="eastAsia"/>
                                      <w:kern w:val="0"/>
                                      <w:sz w:val="18"/>
                                      <w:szCs w:val="18"/>
                                    </w:rPr>
                                    <w:t>資料來源：整理自縣政府提供資料。</w:t>
                                  </w:r>
                                </w:p>
                              </w:tc>
                            </w:tr>
                          </w:tbl>
                          <w:p w14:paraId="0DA3A4FF" w14:textId="77777777" w:rsidR="002F64E0" w:rsidRPr="000552EB" w:rsidRDefault="002F64E0" w:rsidP="00BC408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87F6889" id="_x0000_s1044" type="#_x0000_t202" style="position:absolute;left:0;text-align:left;margin-left:232.3pt;margin-top:12.35pt;width:283.5pt;height:197.6pt;z-index:251683840;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" filled="f" stroked="f">
                <v:textbox>
                  <w:txbxContent>
                    <w:tbl>
                      <w:tblPr>
                        <w:tblW w:w="5336" w:type="dxa"/>
                        <w:jc w:val="center"/>
                        <w:tblLayout w:type="fixed"/>
                        <w:tblCellMar>
                          <w:left w:w="28" w:type="dxa"/>
                          <w:right w:w="28" w:type="dxa"/>
                        </w:tblCellMar>
                        <w:tblLook w:val="04A0" w:firstRow="1" w:lastRow="0" w:firstColumn="1" w:lastColumn="0" w:noHBand="0" w:noVBand="1"/>
                      </w:tblPr>
                      <w:tblGrid>
                        <w:gridCol w:w="2835"/>
                        <w:gridCol w:w="850"/>
                        <w:gridCol w:w="851"/>
                        <w:gridCol w:w="800"/>
                      </w:tblGrid>
                      <w:tr w:rsidR="002F64E0" w:rsidRPr="00660DFD" w14:paraId="24795257" w14:textId="77777777" w:rsidTr="00AE4116">
                        <w:trPr>
                          <w:trHeight w:val="340"/>
                          <w:tblHeader/>
                          <w:jc w:val="center"/>
                        </w:trPr>
                        <w:tc>
                          <w:tcPr>
                            <w:tcW w:w="5336" w:type="dxa"/>
                            <w:gridSpan w:val="4"/>
                            <w:tcBorders>
                              <w:top w:val="nil"/>
                              <w:left w:val="nil"/>
                              <w:bottom w:val="single" w:sz="4" w:space="0" w:color="auto"/>
                              <w:right w:val="nil"/>
                            </w:tcBorders>
                            <w:noWrap/>
                            <w:vAlign w:val="center"/>
                            <w:hideMark/>
                          </w:tcPr>
                          <w:p w14:paraId="692C116F" w14:textId="2ABCCDA2" w:rsidR="002F64E0" w:rsidRPr="00EA4789" w:rsidRDefault="002F64E0" w:rsidP="00B2641F">
                            <w:pPr>
                              <w:widowControl/>
                              <w:overflowPunct w:val="0"/>
                              <w:jc w:val="center"/>
                              <w:rPr>
                                <w:rFonts w:ascii="標楷體" w:eastAsia="標楷體" w:hAnsi="標楷體" w:cs="新細明體"/>
                                <w:b/>
                                <w:kern w:val="0"/>
                                <w:szCs w:val="24"/>
                              </w:rPr>
                            </w:pPr>
                            <w:r w:rsidRPr="00EA4789">
                              <w:rPr>
                                <w:rFonts w:ascii="標楷體" w:eastAsia="標楷體" w:hAnsi="標楷體" w:cs="新細明體" w:hint="eastAsia"/>
                                <w:b/>
                                <w:kern w:val="0"/>
                                <w:szCs w:val="24"/>
                              </w:rPr>
                              <w:t>表</w:t>
                            </w:r>
                            <w:r>
                              <w:rPr>
                                <w:rFonts w:ascii="標楷體" w:eastAsia="標楷體" w:hAnsi="標楷體" w:cs="新細明體" w:hint="eastAsia"/>
                                <w:b/>
                                <w:kern w:val="0"/>
                                <w:szCs w:val="24"/>
                              </w:rPr>
                              <w:t>1</w:t>
                            </w:r>
                            <w:r>
                              <w:rPr>
                                <w:rFonts w:ascii="標楷體" w:eastAsia="標楷體" w:hAnsi="標楷體" w:cs="新細明體"/>
                                <w:b/>
                                <w:kern w:val="0"/>
                                <w:szCs w:val="24"/>
                              </w:rPr>
                              <w:t>3</w:t>
                            </w:r>
                            <w:r w:rsidRPr="00EA4789">
                              <w:rPr>
                                <w:rFonts w:ascii="標楷體" w:eastAsia="標楷體" w:hAnsi="標楷體" w:cs="新細明體" w:hint="eastAsia"/>
                                <w:b/>
                                <w:kern w:val="0"/>
                                <w:szCs w:val="24"/>
                              </w:rPr>
                              <w:t xml:space="preserve"> 中央法定以外社會福利措施執行情形</w:t>
                            </w:r>
                          </w:p>
                          <w:p w14:paraId="5AA5C4BC" w14:textId="77777777" w:rsidR="002F64E0" w:rsidRPr="00EA4789" w:rsidRDefault="002F64E0" w:rsidP="00B2641F">
                            <w:pPr>
                              <w:widowControl/>
                              <w:overflowPunct w:val="0"/>
                              <w:jc w:val="right"/>
                              <w:rPr>
                                <w:rFonts w:ascii="標楷體" w:eastAsia="標楷體" w:hAnsi="標楷體" w:cs="新細明體"/>
                                <w:kern w:val="0"/>
                                <w:sz w:val="20"/>
                              </w:rPr>
                            </w:pPr>
                            <w:r w:rsidRPr="00EA4789">
                              <w:rPr>
                                <w:rFonts w:ascii="標楷體" w:eastAsia="標楷體" w:hAnsi="標楷體" w:cs="新細明體" w:hint="eastAsia"/>
                                <w:kern w:val="0"/>
                                <w:sz w:val="18"/>
                                <w:szCs w:val="18"/>
                              </w:rPr>
                              <w:t>單位：新臺幣千元</w:t>
                            </w:r>
                          </w:p>
                        </w:tc>
                      </w:tr>
                      <w:tr w:rsidR="002F64E0" w:rsidRPr="00660DFD" w14:paraId="1E49574C" w14:textId="77777777" w:rsidTr="00AE4116">
                        <w:trPr>
                          <w:trHeight w:val="340"/>
                          <w:tblHeader/>
                          <w:jc w:val="center"/>
                        </w:trPr>
                        <w:tc>
                          <w:tcPr>
                            <w:tcW w:w="2835" w:type="dxa"/>
                            <w:tcBorders>
                              <w:top w:val="single" w:sz="4" w:space="0" w:color="auto"/>
                              <w:left w:val="single" w:sz="4" w:space="0" w:color="auto"/>
                              <w:bottom w:val="single" w:sz="4" w:space="0" w:color="auto"/>
                              <w:right w:val="single" w:sz="4" w:space="0" w:color="auto"/>
                              <w:tl2br w:val="single" w:sz="4" w:space="0" w:color="auto"/>
                            </w:tcBorders>
                            <w:noWrap/>
                            <w:vAlign w:val="center"/>
                            <w:hideMark/>
                          </w:tcPr>
                          <w:p w14:paraId="5D58989D" w14:textId="77777777" w:rsidR="002F64E0" w:rsidRDefault="002F64E0" w:rsidP="00B2641F">
                            <w:pPr>
                              <w:widowControl/>
                              <w:overflowPunct w:val="0"/>
                              <w:jc w:val="right"/>
                              <w:rPr>
                                <w:rFonts w:ascii="標楷體" w:eastAsia="標楷體" w:hAnsi="標楷體" w:cs="新細明體"/>
                                <w:kern w:val="0"/>
                                <w:sz w:val="20"/>
                              </w:rPr>
                            </w:pPr>
                            <w:r>
                              <w:rPr>
                                <w:rFonts w:ascii="標楷體" w:eastAsia="標楷體" w:hAnsi="標楷體" w:cs="新細明體" w:hint="eastAsia"/>
                                <w:kern w:val="0"/>
                                <w:sz w:val="20"/>
                              </w:rPr>
                              <w:t>年度</w:t>
                            </w:r>
                          </w:p>
                          <w:p w14:paraId="2AE3A40A" w14:textId="77777777" w:rsidR="002F64E0" w:rsidRPr="00EA4789" w:rsidRDefault="002F64E0" w:rsidP="00B2641F">
                            <w:pPr>
                              <w:widowControl/>
                              <w:overflowPunct w:val="0"/>
                              <w:rPr>
                                <w:rFonts w:ascii="標楷體" w:eastAsia="標楷體" w:hAnsi="標楷體" w:cs="新細明體"/>
                                <w:kern w:val="0"/>
                                <w:sz w:val="20"/>
                              </w:rPr>
                            </w:pPr>
                            <w:r w:rsidRPr="00EA4789">
                              <w:rPr>
                                <w:rFonts w:ascii="標楷體" w:eastAsia="標楷體" w:hAnsi="標楷體" w:cs="新細明體" w:hint="eastAsia"/>
                                <w:kern w:val="0"/>
                                <w:sz w:val="20"/>
                              </w:rPr>
                              <w:t>項目</w:t>
                            </w:r>
                          </w:p>
                        </w:tc>
                        <w:tc>
                          <w:tcPr>
                            <w:tcW w:w="850" w:type="dxa"/>
                            <w:tcBorders>
                              <w:top w:val="single" w:sz="4" w:space="0" w:color="auto"/>
                              <w:left w:val="nil"/>
                              <w:bottom w:val="single" w:sz="4" w:space="0" w:color="auto"/>
                              <w:right w:val="single" w:sz="4" w:space="0" w:color="auto"/>
                            </w:tcBorders>
                            <w:noWrap/>
                            <w:vAlign w:val="center"/>
                            <w:hideMark/>
                          </w:tcPr>
                          <w:p w14:paraId="7A18E7C6" w14:textId="77777777" w:rsidR="002F64E0" w:rsidRPr="00EA4789" w:rsidRDefault="002F64E0" w:rsidP="00B2641F">
                            <w:pPr>
                              <w:widowControl/>
                              <w:overflowPunct w:val="0"/>
                              <w:jc w:val="center"/>
                              <w:rPr>
                                <w:rFonts w:ascii="標楷體" w:eastAsia="標楷體" w:hAnsi="標楷體" w:cs="新細明體"/>
                                <w:kern w:val="0"/>
                                <w:sz w:val="20"/>
                              </w:rPr>
                            </w:pPr>
                            <w:r w:rsidRPr="00EA4789">
                              <w:rPr>
                                <w:rFonts w:ascii="標楷體" w:eastAsia="標楷體" w:hAnsi="標楷體" w:cs="新細明體" w:hint="eastAsia"/>
                                <w:kern w:val="0"/>
                                <w:sz w:val="20"/>
                              </w:rPr>
                              <w:t>11</w:t>
                            </w:r>
                            <w:r w:rsidRPr="00EA4789">
                              <w:rPr>
                                <w:rFonts w:ascii="標楷體" w:eastAsia="標楷體" w:hAnsi="標楷體" w:cs="新細明體"/>
                                <w:kern w:val="0"/>
                                <w:sz w:val="20"/>
                              </w:rPr>
                              <w:t>1</w:t>
                            </w:r>
                          </w:p>
                        </w:tc>
                        <w:tc>
                          <w:tcPr>
                            <w:tcW w:w="851" w:type="dxa"/>
                            <w:tcBorders>
                              <w:top w:val="single" w:sz="4" w:space="0" w:color="auto"/>
                              <w:left w:val="nil"/>
                              <w:bottom w:val="single" w:sz="4" w:space="0" w:color="auto"/>
                              <w:right w:val="single" w:sz="4" w:space="0" w:color="auto"/>
                            </w:tcBorders>
                            <w:noWrap/>
                            <w:vAlign w:val="center"/>
                            <w:hideMark/>
                          </w:tcPr>
                          <w:p w14:paraId="28809676" w14:textId="77777777" w:rsidR="002F64E0" w:rsidRPr="00EA4789" w:rsidRDefault="002F64E0" w:rsidP="00B2641F">
                            <w:pPr>
                              <w:widowControl/>
                              <w:overflowPunct w:val="0"/>
                              <w:jc w:val="center"/>
                              <w:rPr>
                                <w:rFonts w:ascii="標楷體" w:eastAsia="標楷體" w:hAnsi="標楷體" w:cs="新細明體"/>
                                <w:kern w:val="0"/>
                                <w:sz w:val="20"/>
                              </w:rPr>
                            </w:pPr>
                            <w:r w:rsidRPr="00EA4789">
                              <w:rPr>
                                <w:rFonts w:ascii="標楷體" w:eastAsia="標楷體" w:hAnsi="標楷體" w:cs="新細明體" w:hint="eastAsia"/>
                                <w:kern w:val="0"/>
                                <w:sz w:val="20"/>
                              </w:rPr>
                              <w:t>11</w:t>
                            </w:r>
                            <w:r w:rsidRPr="00EA4789">
                              <w:rPr>
                                <w:rFonts w:ascii="標楷體" w:eastAsia="標楷體" w:hAnsi="標楷體" w:cs="新細明體"/>
                                <w:kern w:val="0"/>
                                <w:sz w:val="20"/>
                              </w:rPr>
                              <w:t>2</w:t>
                            </w:r>
                          </w:p>
                        </w:tc>
                        <w:tc>
                          <w:tcPr>
                            <w:tcW w:w="800" w:type="dxa"/>
                            <w:tcBorders>
                              <w:top w:val="single" w:sz="4" w:space="0" w:color="auto"/>
                              <w:left w:val="nil"/>
                              <w:bottom w:val="single" w:sz="4" w:space="0" w:color="auto"/>
                              <w:right w:val="single" w:sz="4" w:space="0" w:color="auto"/>
                            </w:tcBorders>
                            <w:noWrap/>
                            <w:vAlign w:val="center"/>
                            <w:hideMark/>
                          </w:tcPr>
                          <w:p w14:paraId="6818E656" w14:textId="77777777" w:rsidR="002F64E0" w:rsidRPr="00EA4789" w:rsidRDefault="002F64E0" w:rsidP="00B2641F">
                            <w:pPr>
                              <w:widowControl/>
                              <w:overflowPunct w:val="0"/>
                              <w:jc w:val="center"/>
                              <w:rPr>
                                <w:rFonts w:ascii="標楷體" w:eastAsia="標楷體" w:hAnsi="標楷體" w:cs="新細明體"/>
                                <w:kern w:val="0"/>
                                <w:sz w:val="20"/>
                              </w:rPr>
                            </w:pPr>
                            <w:r w:rsidRPr="00EA4789">
                              <w:rPr>
                                <w:rFonts w:ascii="標楷體" w:eastAsia="標楷體" w:hAnsi="標楷體" w:cs="新細明體" w:hint="eastAsia"/>
                                <w:kern w:val="0"/>
                                <w:sz w:val="20"/>
                              </w:rPr>
                              <w:t>11</w:t>
                            </w:r>
                            <w:r w:rsidRPr="00EA4789">
                              <w:rPr>
                                <w:rFonts w:ascii="標楷體" w:eastAsia="標楷體" w:hAnsi="標楷體" w:cs="新細明體"/>
                                <w:kern w:val="0"/>
                                <w:sz w:val="20"/>
                              </w:rPr>
                              <w:t>3</w:t>
                            </w:r>
                          </w:p>
                        </w:tc>
                      </w:tr>
                      <w:tr w:rsidR="002F64E0" w:rsidRPr="00660DFD" w14:paraId="30BC7D32" w14:textId="77777777" w:rsidTr="00AE4116">
                        <w:trPr>
                          <w:trHeight w:val="340"/>
                          <w:jc w:val="center"/>
                        </w:trPr>
                        <w:tc>
                          <w:tcPr>
                            <w:tcW w:w="2835" w:type="dxa"/>
                            <w:tcBorders>
                              <w:top w:val="nil"/>
                              <w:left w:val="single" w:sz="4" w:space="0" w:color="auto"/>
                              <w:bottom w:val="single" w:sz="4" w:space="0" w:color="auto"/>
                              <w:right w:val="single" w:sz="4" w:space="0" w:color="auto"/>
                            </w:tcBorders>
                            <w:noWrap/>
                            <w:vAlign w:val="center"/>
                            <w:hideMark/>
                          </w:tcPr>
                          <w:p w14:paraId="7EA6C138" w14:textId="77777777" w:rsidR="002F64E0" w:rsidRPr="00EA4789" w:rsidRDefault="002F64E0" w:rsidP="00B2641F">
                            <w:pPr>
                              <w:widowControl/>
                              <w:overflowPunct w:val="0"/>
                              <w:jc w:val="center"/>
                              <w:rPr>
                                <w:rFonts w:ascii="標楷體" w:eastAsia="標楷體" w:hAnsi="標楷體" w:cs="新細明體"/>
                                <w:b/>
                                <w:bCs/>
                                <w:kern w:val="0"/>
                                <w:sz w:val="20"/>
                              </w:rPr>
                            </w:pPr>
                            <w:r w:rsidRPr="00EA4789">
                              <w:rPr>
                                <w:rFonts w:ascii="標楷體" w:eastAsia="標楷體" w:hAnsi="標楷體" w:cs="新細明體" w:hint="eastAsia"/>
                                <w:b/>
                                <w:bCs/>
                                <w:kern w:val="0"/>
                                <w:sz w:val="20"/>
                              </w:rPr>
                              <w:t>合計</w:t>
                            </w:r>
                          </w:p>
                        </w:tc>
                        <w:tc>
                          <w:tcPr>
                            <w:tcW w:w="850" w:type="dxa"/>
                            <w:tcBorders>
                              <w:top w:val="nil"/>
                              <w:left w:val="nil"/>
                              <w:bottom w:val="single" w:sz="4" w:space="0" w:color="auto"/>
                              <w:right w:val="single" w:sz="4" w:space="0" w:color="auto"/>
                            </w:tcBorders>
                            <w:noWrap/>
                            <w:vAlign w:val="center"/>
                            <w:hideMark/>
                          </w:tcPr>
                          <w:p w14:paraId="5E4F6D8A" w14:textId="762CA111" w:rsidR="002F64E0" w:rsidRPr="00EA4789" w:rsidRDefault="002F64E0" w:rsidP="00B2641F">
                            <w:pPr>
                              <w:widowControl/>
                              <w:overflowPunct w:val="0"/>
                              <w:jc w:val="right"/>
                              <w:rPr>
                                <w:rFonts w:ascii="標楷體" w:eastAsia="標楷體" w:hAnsi="標楷體" w:cs="新細明體"/>
                                <w:b/>
                                <w:bCs/>
                                <w:kern w:val="0"/>
                                <w:sz w:val="20"/>
                              </w:rPr>
                            </w:pPr>
                            <w:r w:rsidRPr="00EA4789">
                              <w:rPr>
                                <w:rFonts w:ascii="標楷體" w:eastAsia="標楷體" w:hAnsi="標楷體" w:cs="新細明體"/>
                                <w:b/>
                                <w:bCs/>
                                <w:kern w:val="0"/>
                                <w:sz w:val="20"/>
                              </w:rPr>
                              <w:t>276</w:t>
                            </w:r>
                            <w:r w:rsidRPr="00EA4789">
                              <w:rPr>
                                <w:rFonts w:ascii="標楷體" w:eastAsia="標楷體" w:hAnsi="標楷體" w:cs="新細明體" w:hint="eastAsia"/>
                                <w:b/>
                                <w:bCs/>
                                <w:kern w:val="0"/>
                                <w:sz w:val="20"/>
                              </w:rPr>
                              <w:t>,</w:t>
                            </w:r>
                            <w:r w:rsidRPr="00EA4789">
                              <w:rPr>
                                <w:rFonts w:ascii="標楷體" w:eastAsia="標楷體" w:hAnsi="標楷體" w:cs="新細明體"/>
                                <w:b/>
                                <w:bCs/>
                                <w:kern w:val="0"/>
                                <w:sz w:val="20"/>
                              </w:rPr>
                              <w:t>30</w:t>
                            </w:r>
                            <w:r w:rsidRPr="00EA4789">
                              <w:rPr>
                                <w:rFonts w:ascii="標楷體" w:eastAsia="標楷體" w:hAnsi="標楷體" w:cs="新細明體" w:hint="eastAsia"/>
                                <w:b/>
                                <w:bCs/>
                                <w:kern w:val="0"/>
                                <w:sz w:val="20"/>
                              </w:rPr>
                              <w:t xml:space="preserve">1 </w:t>
                            </w:r>
                          </w:p>
                        </w:tc>
                        <w:tc>
                          <w:tcPr>
                            <w:tcW w:w="851" w:type="dxa"/>
                            <w:tcBorders>
                              <w:top w:val="nil"/>
                              <w:left w:val="nil"/>
                              <w:bottom w:val="single" w:sz="4" w:space="0" w:color="auto"/>
                              <w:right w:val="single" w:sz="4" w:space="0" w:color="auto"/>
                            </w:tcBorders>
                            <w:noWrap/>
                            <w:vAlign w:val="center"/>
                            <w:hideMark/>
                          </w:tcPr>
                          <w:p w14:paraId="282A2C10" w14:textId="448EA6B0" w:rsidR="002F64E0" w:rsidRPr="00EA4789" w:rsidRDefault="002F64E0" w:rsidP="00B2641F">
                            <w:pPr>
                              <w:widowControl/>
                              <w:overflowPunct w:val="0"/>
                              <w:jc w:val="right"/>
                              <w:rPr>
                                <w:rFonts w:ascii="標楷體" w:eastAsia="標楷體" w:hAnsi="標楷體" w:cs="新細明體"/>
                                <w:b/>
                                <w:bCs/>
                                <w:kern w:val="0"/>
                                <w:sz w:val="20"/>
                              </w:rPr>
                            </w:pPr>
                            <w:r w:rsidRPr="00EA4789">
                              <w:rPr>
                                <w:rFonts w:ascii="標楷體" w:eastAsia="標楷體" w:hAnsi="標楷體" w:cs="新細明體" w:hint="eastAsia"/>
                                <w:b/>
                                <w:bCs/>
                                <w:kern w:val="0"/>
                                <w:sz w:val="20"/>
                              </w:rPr>
                              <w:t>3</w:t>
                            </w:r>
                            <w:r w:rsidRPr="00EA4789">
                              <w:rPr>
                                <w:rFonts w:ascii="標楷體" w:eastAsia="標楷體" w:hAnsi="標楷體" w:cs="新細明體"/>
                                <w:b/>
                                <w:bCs/>
                                <w:kern w:val="0"/>
                                <w:sz w:val="20"/>
                              </w:rPr>
                              <w:t>23</w:t>
                            </w:r>
                            <w:r w:rsidRPr="00EA4789">
                              <w:rPr>
                                <w:rFonts w:ascii="標楷體" w:eastAsia="標楷體" w:hAnsi="標楷體" w:cs="新細明體" w:hint="eastAsia"/>
                                <w:b/>
                                <w:bCs/>
                                <w:kern w:val="0"/>
                                <w:sz w:val="20"/>
                              </w:rPr>
                              <w:t>,7</w:t>
                            </w:r>
                            <w:r w:rsidRPr="00EA4789">
                              <w:rPr>
                                <w:rFonts w:ascii="標楷體" w:eastAsia="標楷體" w:hAnsi="標楷體" w:cs="新細明體"/>
                                <w:b/>
                                <w:bCs/>
                                <w:kern w:val="0"/>
                                <w:sz w:val="20"/>
                              </w:rPr>
                              <w:t>28</w:t>
                            </w:r>
                            <w:r w:rsidRPr="00EA4789">
                              <w:rPr>
                                <w:rFonts w:ascii="標楷體" w:eastAsia="標楷體" w:hAnsi="標楷體" w:cs="新細明體" w:hint="eastAsia"/>
                                <w:b/>
                                <w:bCs/>
                                <w:kern w:val="0"/>
                                <w:sz w:val="20"/>
                              </w:rPr>
                              <w:t xml:space="preserve"> </w:t>
                            </w:r>
                          </w:p>
                        </w:tc>
                        <w:tc>
                          <w:tcPr>
                            <w:tcW w:w="800" w:type="dxa"/>
                            <w:tcBorders>
                              <w:top w:val="nil"/>
                              <w:left w:val="nil"/>
                              <w:bottom w:val="single" w:sz="4" w:space="0" w:color="auto"/>
                              <w:right w:val="single" w:sz="4" w:space="0" w:color="auto"/>
                            </w:tcBorders>
                            <w:noWrap/>
                            <w:vAlign w:val="center"/>
                            <w:hideMark/>
                          </w:tcPr>
                          <w:p w14:paraId="74E92EFC" w14:textId="4C4BFF29" w:rsidR="002F64E0" w:rsidRPr="00EA4789" w:rsidRDefault="002F64E0" w:rsidP="00B2641F">
                            <w:pPr>
                              <w:widowControl/>
                              <w:overflowPunct w:val="0"/>
                              <w:jc w:val="right"/>
                              <w:rPr>
                                <w:rFonts w:ascii="標楷體" w:eastAsia="標楷體" w:hAnsi="標楷體" w:cs="新細明體"/>
                                <w:b/>
                                <w:bCs/>
                                <w:kern w:val="0"/>
                                <w:sz w:val="20"/>
                              </w:rPr>
                            </w:pPr>
                            <w:r w:rsidRPr="00EA4789">
                              <w:rPr>
                                <w:rFonts w:ascii="標楷體" w:eastAsia="標楷體" w:hAnsi="標楷體" w:cs="新細明體"/>
                                <w:b/>
                                <w:bCs/>
                                <w:kern w:val="0"/>
                                <w:sz w:val="20"/>
                              </w:rPr>
                              <w:t>32</w:t>
                            </w:r>
                            <w:r w:rsidRPr="00EA4789">
                              <w:rPr>
                                <w:rFonts w:ascii="標楷體" w:eastAsia="標楷體" w:hAnsi="標楷體" w:cs="新細明體" w:hint="eastAsia"/>
                                <w:b/>
                                <w:bCs/>
                                <w:kern w:val="0"/>
                                <w:sz w:val="20"/>
                              </w:rPr>
                              <w:t>4,7</w:t>
                            </w:r>
                            <w:r w:rsidRPr="00EA4789">
                              <w:rPr>
                                <w:rFonts w:ascii="標楷體" w:eastAsia="標楷體" w:hAnsi="標楷體" w:cs="新細明體"/>
                                <w:b/>
                                <w:bCs/>
                                <w:kern w:val="0"/>
                                <w:sz w:val="20"/>
                              </w:rPr>
                              <w:t>79</w:t>
                            </w:r>
                            <w:r w:rsidRPr="00EA4789">
                              <w:rPr>
                                <w:rFonts w:ascii="標楷體" w:eastAsia="標楷體" w:hAnsi="標楷體" w:cs="新細明體" w:hint="eastAsia"/>
                                <w:b/>
                                <w:bCs/>
                                <w:kern w:val="0"/>
                                <w:sz w:val="20"/>
                              </w:rPr>
                              <w:t xml:space="preserve"> </w:t>
                            </w:r>
                          </w:p>
                        </w:tc>
                      </w:tr>
                      <w:tr w:rsidR="002F64E0" w:rsidRPr="00660DFD" w14:paraId="6EC288D1" w14:textId="77777777" w:rsidTr="00AE4116">
                        <w:trPr>
                          <w:trHeight w:val="340"/>
                          <w:jc w:val="center"/>
                        </w:trPr>
                        <w:tc>
                          <w:tcPr>
                            <w:tcW w:w="2835" w:type="dxa"/>
                            <w:tcBorders>
                              <w:top w:val="nil"/>
                              <w:left w:val="single" w:sz="4" w:space="0" w:color="auto"/>
                              <w:bottom w:val="single" w:sz="4" w:space="0" w:color="auto"/>
                              <w:right w:val="single" w:sz="4" w:space="0" w:color="auto"/>
                            </w:tcBorders>
                            <w:noWrap/>
                            <w:vAlign w:val="center"/>
                            <w:hideMark/>
                          </w:tcPr>
                          <w:p w14:paraId="4A1BC68C" w14:textId="77777777" w:rsidR="002F64E0" w:rsidRPr="00EA4789" w:rsidRDefault="002F64E0" w:rsidP="00B2641F">
                            <w:pPr>
                              <w:widowControl/>
                              <w:overflowPunct w:val="0"/>
                              <w:rPr>
                                <w:rFonts w:ascii="標楷體" w:eastAsia="標楷體" w:hAnsi="標楷體" w:cs="新細明體"/>
                                <w:kern w:val="0"/>
                                <w:sz w:val="20"/>
                              </w:rPr>
                            </w:pPr>
                            <w:r w:rsidRPr="00EA4789">
                              <w:rPr>
                                <w:rFonts w:ascii="標楷體" w:eastAsia="標楷體" w:hAnsi="標楷體" w:cs="新細明體" w:hint="eastAsia"/>
                                <w:kern w:val="0"/>
                                <w:sz w:val="20"/>
                              </w:rPr>
                              <w:t>生育津貼</w:t>
                            </w:r>
                          </w:p>
                        </w:tc>
                        <w:tc>
                          <w:tcPr>
                            <w:tcW w:w="850" w:type="dxa"/>
                            <w:tcBorders>
                              <w:top w:val="nil"/>
                              <w:left w:val="nil"/>
                              <w:bottom w:val="single" w:sz="4" w:space="0" w:color="auto"/>
                              <w:right w:val="single" w:sz="4" w:space="0" w:color="auto"/>
                            </w:tcBorders>
                            <w:noWrap/>
                            <w:vAlign w:val="center"/>
                            <w:hideMark/>
                          </w:tcPr>
                          <w:p w14:paraId="269CCB78" w14:textId="3DEA8417" w:rsidR="002F64E0" w:rsidRPr="00EA4789" w:rsidRDefault="002F64E0" w:rsidP="00B2641F">
                            <w:pPr>
                              <w:widowControl/>
                              <w:overflowPunct w:val="0"/>
                              <w:jc w:val="right"/>
                              <w:rPr>
                                <w:rFonts w:ascii="標楷體" w:eastAsia="標楷體" w:hAnsi="標楷體" w:cs="新細明體"/>
                                <w:kern w:val="0"/>
                                <w:sz w:val="20"/>
                              </w:rPr>
                            </w:pPr>
                            <w:r w:rsidRPr="00EA4789">
                              <w:rPr>
                                <w:rFonts w:ascii="標楷體" w:eastAsia="標楷體" w:hAnsi="標楷體" w:cs="新細明體" w:hint="eastAsia"/>
                                <w:kern w:val="0"/>
                                <w:sz w:val="20"/>
                              </w:rPr>
                              <w:t>3</w:t>
                            </w:r>
                            <w:r w:rsidRPr="00EA4789">
                              <w:rPr>
                                <w:rFonts w:ascii="標楷體" w:eastAsia="標楷體" w:hAnsi="標楷體" w:cs="新細明體"/>
                                <w:kern w:val="0"/>
                                <w:sz w:val="20"/>
                              </w:rPr>
                              <w:t>2</w:t>
                            </w:r>
                            <w:r w:rsidRPr="00EA4789">
                              <w:rPr>
                                <w:rFonts w:ascii="標楷體" w:eastAsia="標楷體" w:hAnsi="標楷體" w:cs="新細明體" w:hint="eastAsia"/>
                                <w:kern w:val="0"/>
                                <w:sz w:val="20"/>
                              </w:rPr>
                              <w:t>,</w:t>
                            </w:r>
                            <w:r w:rsidRPr="00EA4789">
                              <w:rPr>
                                <w:rFonts w:ascii="標楷體" w:eastAsia="標楷體" w:hAnsi="標楷體" w:cs="新細明體"/>
                                <w:kern w:val="0"/>
                                <w:sz w:val="20"/>
                              </w:rPr>
                              <w:t>533</w:t>
                            </w:r>
                            <w:r w:rsidRPr="00EA4789">
                              <w:rPr>
                                <w:rFonts w:ascii="標楷體" w:eastAsia="標楷體" w:hAnsi="標楷體" w:cs="新細明體" w:hint="eastAsia"/>
                                <w:kern w:val="0"/>
                                <w:sz w:val="20"/>
                              </w:rPr>
                              <w:t xml:space="preserve"> </w:t>
                            </w:r>
                          </w:p>
                        </w:tc>
                        <w:tc>
                          <w:tcPr>
                            <w:tcW w:w="851" w:type="dxa"/>
                            <w:tcBorders>
                              <w:top w:val="nil"/>
                              <w:left w:val="nil"/>
                              <w:bottom w:val="single" w:sz="4" w:space="0" w:color="auto"/>
                              <w:right w:val="single" w:sz="4" w:space="0" w:color="auto"/>
                            </w:tcBorders>
                            <w:noWrap/>
                            <w:vAlign w:val="center"/>
                            <w:hideMark/>
                          </w:tcPr>
                          <w:p w14:paraId="68366F91" w14:textId="1D3E4B19" w:rsidR="002F64E0" w:rsidRPr="00EA4789" w:rsidRDefault="002F64E0" w:rsidP="00B2641F">
                            <w:pPr>
                              <w:widowControl/>
                              <w:overflowPunct w:val="0"/>
                              <w:jc w:val="right"/>
                              <w:rPr>
                                <w:rFonts w:ascii="標楷體" w:eastAsia="標楷體" w:hAnsi="標楷體" w:cs="新細明體"/>
                                <w:kern w:val="0"/>
                                <w:sz w:val="20"/>
                              </w:rPr>
                            </w:pPr>
                            <w:r w:rsidRPr="00EA4789">
                              <w:rPr>
                                <w:rFonts w:ascii="標楷體" w:eastAsia="標楷體" w:hAnsi="標楷體" w:cs="新細明體" w:hint="eastAsia"/>
                                <w:kern w:val="0"/>
                                <w:sz w:val="20"/>
                              </w:rPr>
                              <w:t>3</w:t>
                            </w:r>
                            <w:r w:rsidRPr="00EA4789">
                              <w:rPr>
                                <w:rFonts w:ascii="標楷體" w:eastAsia="標楷體" w:hAnsi="標楷體" w:cs="新細明體"/>
                                <w:kern w:val="0"/>
                                <w:sz w:val="20"/>
                              </w:rPr>
                              <w:t>3</w:t>
                            </w:r>
                            <w:r w:rsidRPr="00EA4789">
                              <w:rPr>
                                <w:rFonts w:ascii="標楷體" w:eastAsia="標楷體" w:hAnsi="標楷體" w:cs="新細明體" w:hint="eastAsia"/>
                                <w:kern w:val="0"/>
                                <w:sz w:val="20"/>
                              </w:rPr>
                              <w:t>,</w:t>
                            </w:r>
                            <w:r w:rsidRPr="00EA4789">
                              <w:rPr>
                                <w:rFonts w:ascii="標楷體" w:eastAsia="標楷體" w:hAnsi="標楷體" w:cs="新細明體"/>
                                <w:kern w:val="0"/>
                                <w:sz w:val="20"/>
                              </w:rPr>
                              <w:t>415</w:t>
                            </w:r>
                            <w:r w:rsidRPr="00EA4789">
                              <w:rPr>
                                <w:rFonts w:ascii="標楷體" w:eastAsia="標楷體" w:hAnsi="標楷體" w:cs="新細明體" w:hint="eastAsia"/>
                                <w:kern w:val="0"/>
                                <w:sz w:val="20"/>
                              </w:rPr>
                              <w:t xml:space="preserve"> </w:t>
                            </w:r>
                          </w:p>
                        </w:tc>
                        <w:tc>
                          <w:tcPr>
                            <w:tcW w:w="800" w:type="dxa"/>
                            <w:tcBorders>
                              <w:top w:val="nil"/>
                              <w:left w:val="nil"/>
                              <w:bottom w:val="single" w:sz="4" w:space="0" w:color="auto"/>
                              <w:right w:val="single" w:sz="4" w:space="0" w:color="auto"/>
                            </w:tcBorders>
                            <w:noWrap/>
                            <w:vAlign w:val="center"/>
                            <w:hideMark/>
                          </w:tcPr>
                          <w:p w14:paraId="0B62F7A1" w14:textId="0E3C4E1E" w:rsidR="002F64E0" w:rsidRPr="00EA4789" w:rsidRDefault="002F64E0" w:rsidP="00B2641F">
                            <w:pPr>
                              <w:widowControl/>
                              <w:overflowPunct w:val="0"/>
                              <w:jc w:val="right"/>
                              <w:rPr>
                                <w:rFonts w:ascii="標楷體" w:eastAsia="標楷體" w:hAnsi="標楷體" w:cs="新細明體"/>
                                <w:kern w:val="0"/>
                                <w:sz w:val="20"/>
                              </w:rPr>
                            </w:pPr>
                            <w:r w:rsidRPr="00EA4789">
                              <w:rPr>
                                <w:rFonts w:ascii="標楷體" w:eastAsia="標楷體" w:hAnsi="標楷體" w:cs="新細明體"/>
                                <w:kern w:val="0"/>
                                <w:sz w:val="20"/>
                              </w:rPr>
                              <w:t>41</w:t>
                            </w:r>
                            <w:r w:rsidRPr="00EA4789">
                              <w:rPr>
                                <w:rFonts w:ascii="標楷體" w:eastAsia="標楷體" w:hAnsi="標楷體" w:cs="新細明體" w:hint="eastAsia"/>
                                <w:kern w:val="0"/>
                                <w:sz w:val="20"/>
                              </w:rPr>
                              <w:t>,</w:t>
                            </w:r>
                            <w:r w:rsidRPr="00EA4789">
                              <w:rPr>
                                <w:rFonts w:ascii="標楷體" w:eastAsia="標楷體" w:hAnsi="標楷體" w:cs="新細明體"/>
                                <w:kern w:val="0"/>
                                <w:sz w:val="20"/>
                              </w:rPr>
                              <w:t>29</w:t>
                            </w:r>
                            <w:r w:rsidRPr="00EA4789">
                              <w:rPr>
                                <w:rFonts w:ascii="標楷體" w:eastAsia="標楷體" w:hAnsi="標楷體" w:cs="新細明體" w:hint="eastAsia"/>
                                <w:kern w:val="0"/>
                                <w:sz w:val="20"/>
                              </w:rPr>
                              <w:t xml:space="preserve">1 </w:t>
                            </w:r>
                          </w:p>
                        </w:tc>
                      </w:tr>
                      <w:tr w:rsidR="002F64E0" w:rsidRPr="00660DFD" w14:paraId="7A984557" w14:textId="77777777" w:rsidTr="00AE4116">
                        <w:trPr>
                          <w:trHeight w:val="340"/>
                          <w:jc w:val="center"/>
                        </w:trPr>
                        <w:tc>
                          <w:tcPr>
                            <w:tcW w:w="2835" w:type="dxa"/>
                            <w:tcBorders>
                              <w:top w:val="nil"/>
                              <w:left w:val="single" w:sz="4" w:space="0" w:color="auto"/>
                              <w:bottom w:val="single" w:sz="4" w:space="0" w:color="auto"/>
                              <w:right w:val="single" w:sz="4" w:space="0" w:color="auto"/>
                            </w:tcBorders>
                            <w:noWrap/>
                            <w:vAlign w:val="center"/>
                            <w:hideMark/>
                          </w:tcPr>
                          <w:p w14:paraId="3807B602" w14:textId="77777777" w:rsidR="002F64E0" w:rsidRPr="00EA4789" w:rsidRDefault="002F64E0" w:rsidP="00B2641F">
                            <w:pPr>
                              <w:widowControl/>
                              <w:overflowPunct w:val="0"/>
                              <w:rPr>
                                <w:rFonts w:ascii="標楷體" w:eastAsia="標楷體" w:hAnsi="標楷體" w:cs="新細明體"/>
                                <w:kern w:val="0"/>
                                <w:sz w:val="20"/>
                              </w:rPr>
                            </w:pPr>
                            <w:r w:rsidRPr="00EA4789">
                              <w:rPr>
                                <w:rFonts w:ascii="標楷體" w:eastAsia="標楷體" w:hAnsi="標楷體" w:cs="新細明體" w:hint="eastAsia"/>
                                <w:kern w:val="0"/>
                                <w:sz w:val="20"/>
                              </w:rPr>
                              <w:t>6</w:t>
                            </w:r>
                            <w:r w:rsidRPr="00EA4789">
                              <w:rPr>
                                <w:rFonts w:ascii="標楷體" w:eastAsia="標楷體" w:hAnsi="標楷體" w:cs="新細明體"/>
                                <w:kern w:val="0"/>
                                <w:sz w:val="20"/>
                              </w:rPr>
                              <w:t>5</w:t>
                            </w:r>
                            <w:r w:rsidRPr="00EA4789">
                              <w:rPr>
                                <w:rFonts w:ascii="標楷體" w:eastAsia="標楷體" w:hAnsi="標楷體" w:cs="新細明體" w:hint="eastAsia"/>
                                <w:kern w:val="0"/>
                                <w:sz w:val="20"/>
                              </w:rPr>
                              <w:t>歲以上老人假牙補助</w:t>
                            </w:r>
                          </w:p>
                        </w:tc>
                        <w:tc>
                          <w:tcPr>
                            <w:tcW w:w="850" w:type="dxa"/>
                            <w:tcBorders>
                              <w:top w:val="nil"/>
                              <w:left w:val="nil"/>
                              <w:bottom w:val="single" w:sz="4" w:space="0" w:color="auto"/>
                              <w:right w:val="single" w:sz="4" w:space="0" w:color="auto"/>
                            </w:tcBorders>
                            <w:noWrap/>
                            <w:vAlign w:val="center"/>
                            <w:hideMark/>
                          </w:tcPr>
                          <w:p w14:paraId="1ADE3CC7" w14:textId="2DA69CCD" w:rsidR="002F64E0" w:rsidRPr="00EA4789" w:rsidRDefault="002F64E0" w:rsidP="00B2641F">
                            <w:pPr>
                              <w:widowControl/>
                              <w:overflowPunct w:val="0"/>
                              <w:jc w:val="right"/>
                              <w:rPr>
                                <w:rFonts w:ascii="標楷體" w:eastAsia="標楷體" w:hAnsi="標楷體" w:cs="新細明體"/>
                                <w:kern w:val="0"/>
                                <w:sz w:val="20"/>
                              </w:rPr>
                            </w:pPr>
                            <w:r w:rsidRPr="00EA4789">
                              <w:rPr>
                                <w:rFonts w:ascii="標楷體" w:eastAsia="標楷體" w:hAnsi="標楷體" w:cs="新細明體"/>
                                <w:kern w:val="0"/>
                                <w:sz w:val="20"/>
                              </w:rPr>
                              <w:t>3</w:t>
                            </w:r>
                            <w:r w:rsidRPr="00EA4789">
                              <w:rPr>
                                <w:rFonts w:ascii="標楷體" w:eastAsia="標楷體" w:hAnsi="標楷體" w:cs="新細明體" w:hint="eastAsia"/>
                                <w:kern w:val="0"/>
                                <w:sz w:val="20"/>
                              </w:rPr>
                              <w:t>,</w:t>
                            </w:r>
                            <w:r w:rsidRPr="00EA4789">
                              <w:rPr>
                                <w:rFonts w:ascii="標楷體" w:eastAsia="標楷體" w:hAnsi="標楷體" w:cs="新細明體"/>
                                <w:kern w:val="0"/>
                                <w:sz w:val="20"/>
                              </w:rPr>
                              <w:t>440</w:t>
                            </w:r>
                            <w:r w:rsidRPr="00EA4789">
                              <w:rPr>
                                <w:rFonts w:ascii="標楷體" w:eastAsia="標楷體" w:hAnsi="標楷體" w:cs="新細明體" w:hint="eastAsia"/>
                                <w:kern w:val="0"/>
                                <w:sz w:val="20"/>
                              </w:rPr>
                              <w:t xml:space="preserve"> </w:t>
                            </w:r>
                          </w:p>
                        </w:tc>
                        <w:tc>
                          <w:tcPr>
                            <w:tcW w:w="851" w:type="dxa"/>
                            <w:tcBorders>
                              <w:top w:val="nil"/>
                              <w:left w:val="nil"/>
                              <w:bottom w:val="single" w:sz="4" w:space="0" w:color="auto"/>
                              <w:right w:val="single" w:sz="4" w:space="0" w:color="auto"/>
                            </w:tcBorders>
                            <w:noWrap/>
                            <w:vAlign w:val="center"/>
                            <w:hideMark/>
                          </w:tcPr>
                          <w:p w14:paraId="5ACE4DCC" w14:textId="21AE8E86" w:rsidR="002F64E0" w:rsidRPr="00EA4789" w:rsidRDefault="002F64E0" w:rsidP="00B2641F">
                            <w:pPr>
                              <w:widowControl/>
                              <w:overflowPunct w:val="0"/>
                              <w:jc w:val="right"/>
                              <w:rPr>
                                <w:rFonts w:ascii="標楷體" w:eastAsia="標楷體" w:hAnsi="標楷體" w:cs="新細明體"/>
                                <w:kern w:val="0"/>
                                <w:sz w:val="20"/>
                              </w:rPr>
                            </w:pPr>
                            <w:r w:rsidRPr="00EA4789">
                              <w:rPr>
                                <w:rFonts w:ascii="標楷體" w:eastAsia="標楷體" w:hAnsi="標楷體" w:cs="新細明體"/>
                                <w:kern w:val="0"/>
                                <w:sz w:val="20"/>
                              </w:rPr>
                              <w:t>3</w:t>
                            </w:r>
                            <w:r w:rsidRPr="00EA4789">
                              <w:rPr>
                                <w:rFonts w:ascii="標楷體" w:eastAsia="標楷體" w:hAnsi="標楷體" w:cs="新細明體" w:hint="eastAsia"/>
                                <w:kern w:val="0"/>
                                <w:sz w:val="20"/>
                              </w:rPr>
                              <w:t>,</w:t>
                            </w:r>
                            <w:r w:rsidRPr="00EA4789">
                              <w:rPr>
                                <w:rFonts w:ascii="標楷體" w:eastAsia="標楷體" w:hAnsi="標楷體" w:cs="新細明體"/>
                                <w:kern w:val="0"/>
                                <w:sz w:val="20"/>
                              </w:rPr>
                              <w:t>4</w:t>
                            </w:r>
                            <w:r w:rsidRPr="00EA4789">
                              <w:rPr>
                                <w:rFonts w:ascii="標楷體" w:eastAsia="標楷體" w:hAnsi="標楷體" w:cs="新細明體" w:hint="eastAsia"/>
                                <w:kern w:val="0"/>
                                <w:sz w:val="20"/>
                              </w:rPr>
                              <w:t xml:space="preserve">80 </w:t>
                            </w:r>
                          </w:p>
                        </w:tc>
                        <w:tc>
                          <w:tcPr>
                            <w:tcW w:w="800" w:type="dxa"/>
                            <w:tcBorders>
                              <w:top w:val="nil"/>
                              <w:left w:val="nil"/>
                              <w:bottom w:val="single" w:sz="4" w:space="0" w:color="auto"/>
                              <w:right w:val="single" w:sz="4" w:space="0" w:color="auto"/>
                            </w:tcBorders>
                            <w:noWrap/>
                            <w:vAlign w:val="center"/>
                            <w:hideMark/>
                          </w:tcPr>
                          <w:p w14:paraId="378B6B18" w14:textId="1D44DF10" w:rsidR="002F64E0" w:rsidRPr="00EA4789" w:rsidRDefault="002F64E0" w:rsidP="00B2641F">
                            <w:pPr>
                              <w:widowControl/>
                              <w:overflowPunct w:val="0"/>
                              <w:jc w:val="right"/>
                              <w:rPr>
                                <w:rFonts w:ascii="標楷體" w:eastAsia="標楷體" w:hAnsi="標楷體" w:cs="新細明體"/>
                                <w:kern w:val="0"/>
                                <w:sz w:val="20"/>
                              </w:rPr>
                            </w:pPr>
                            <w:r w:rsidRPr="00EA4789">
                              <w:rPr>
                                <w:rFonts w:ascii="標楷體" w:eastAsia="標楷體" w:hAnsi="標楷體" w:cs="新細明體" w:hint="eastAsia"/>
                                <w:kern w:val="0"/>
                                <w:sz w:val="20"/>
                              </w:rPr>
                              <w:t>3,1</w:t>
                            </w:r>
                            <w:r w:rsidRPr="00EA4789">
                              <w:rPr>
                                <w:rFonts w:ascii="標楷體" w:eastAsia="標楷體" w:hAnsi="標楷體" w:cs="新細明體"/>
                                <w:kern w:val="0"/>
                                <w:sz w:val="20"/>
                              </w:rPr>
                              <w:t>6</w:t>
                            </w:r>
                            <w:r w:rsidRPr="00EA4789">
                              <w:rPr>
                                <w:rFonts w:ascii="標楷體" w:eastAsia="標楷體" w:hAnsi="標楷體" w:cs="新細明體" w:hint="eastAsia"/>
                                <w:kern w:val="0"/>
                                <w:sz w:val="20"/>
                              </w:rPr>
                              <w:t xml:space="preserve">0 </w:t>
                            </w:r>
                          </w:p>
                        </w:tc>
                      </w:tr>
                      <w:tr w:rsidR="002F64E0" w:rsidRPr="00660DFD" w14:paraId="60ABF095" w14:textId="77777777" w:rsidTr="00AE4116">
                        <w:trPr>
                          <w:trHeight w:val="340"/>
                          <w:jc w:val="center"/>
                        </w:trPr>
                        <w:tc>
                          <w:tcPr>
                            <w:tcW w:w="2835" w:type="dxa"/>
                            <w:tcBorders>
                              <w:top w:val="nil"/>
                              <w:left w:val="single" w:sz="4" w:space="0" w:color="auto"/>
                              <w:bottom w:val="single" w:sz="4" w:space="0" w:color="auto"/>
                              <w:right w:val="single" w:sz="4" w:space="0" w:color="auto"/>
                            </w:tcBorders>
                            <w:noWrap/>
                            <w:vAlign w:val="center"/>
                            <w:hideMark/>
                          </w:tcPr>
                          <w:p w14:paraId="3EA921B4" w14:textId="77777777" w:rsidR="002F64E0" w:rsidRPr="00EA4789" w:rsidRDefault="002F64E0" w:rsidP="00B2641F">
                            <w:pPr>
                              <w:widowControl/>
                              <w:overflowPunct w:val="0"/>
                              <w:rPr>
                                <w:rFonts w:ascii="標楷體" w:eastAsia="標楷體" w:hAnsi="標楷體" w:cs="新細明體"/>
                                <w:kern w:val="0"/>
                                <w:sz w:val="20"/>
                              </w:rPr>
                            </w:pPr>
                            <w:r w:rsidRPr="00EA4789">
                              <w:rPr>
                                <w:rFonts w:ascii="標楷體" w:eastAsia="標楷體" w:hAnsi="標楷體" w:cs="新細明體"/>
                                <w:kern w:val="0"/>
                                <w:sz w:val="20"/>
                              </w:rPr>
                              <w:t>55</w:t>
                            </w:r>
                            <w:r w:rsidRPr="00EA4789">
                              <w:rPr>
                                <w:rFonts w:ascii="標楷體" w:eastAsia="標楷體" w:hAnsi="標楷體" w:cs="新細明體" w:hint="eastAsia"/>
                                <w:kern w:val="0"/>
                                <w:sz w:val="20"/>
                              </w:rPr>
                              <w:t>歲以上身心障礙者假牙補助</w:t>
                            </w:r>
                          </w:p>
                        </w:tc>
                        <w:tc>
                          <w:tcPr>
                            <w:tcW w:w="850" w:type="dxa"/>
                            <w:tcBorders>
                              <w:top w:val="nil"/>
                              <w:left w:val="nil"/>
                              <w:bottom w:val="single" w:sz="4" w:space="0" w:color="auto"/>
                              <w:right w:val="single" w:sz="4" w:space="0" w:color="auto"/>
                            </w:tcBorders>
                            <w:noWrap/>
                            <w:vAlign w:val="center"/>
                            <w:hideMark/>
                          </w:tcPr>
                          <w:p w14:paraId="797EBD0B" w14:textId="5E6DF77A" w:rsidR="002F64E0" w:rsidRPr="00EA4789" w:rsidRDefault="002F64E0" w:rsidP="00B2641F">
                            <w:pPr>
                              <w:widowControl/>
                              <w:overflowPunct w:val="0"/>
                              <w:jc w:val="right"/>
                              <w:rPr>
                                <w:rFonts w:ascii="標楷體" w:eastAsia="標楷體" w:hAnsi="標楷體" w:cs="新細明體"/>
                                <w:kern w:val="0"/>
                                <w:sz w:val="20"/>
                              </w:rPr>
                            </w:pPr>
                            <w:r w:rsidRPr="00EA4789">
                              <w:rPr>
                                <w:rFonts w:ascii="標楷體" w:eastAsia="標楷體" w:hAnsi="標楷體" w:cs="新細明體" w:hint="eastAsia"/>
                                <w:kern w:val="0"/>
                                <w:sz w:val="20"/>
                              </w:rPr>
                              <w:t>1</w:t>
                            </w:r>
                            <w:r w:rsidRPr="00EA4789">
                              <w:rPr>
                                <w:rFonts w:ascii="標楷體" w:eastAsia="標楷體" w:hAnsi="標楷體" w:cs="新細明體"/>
                                <w:kern w:val="0"/>
                                <w:sz w:val="20"/>
                              </w:rPr>
                              <w:t>80</w:t>
                            </w:r>
                            <w:r w:rsidRPr="00EA4789">
                              <w:rPr>
                                <w:rFonts w:ascii="標楷體" w:eastAsia="標楷體" w:hAnsi="標楷體" w:cs="新細明體" w:hint="eastAsia"/>
                                <w:kern w:val="0"/>
                                <w:sz w:val="20"/>
                              </w:rPr>
                              <w:t xml:space="preserve"> </w:t>
                            </w:r>
                          </w:p>
                        </w:tc>
                        <w:tc>
                          <w:tcPr>
                            <w:tcW w:w="851" w:type="dxa"/>
                            <w:tcBorders>
                              <w:top w:val="nil"/>
                              <w:left w:val="nil"/>
                              <w:bottom w:val="single" w:sz="4" w:space="0" w:color="auto"/>
                              <w:right w:val="single" w:sz="4" w:space="0" w:color="auto"/>
                            </w:tcBorders>
                            <w:noWrap/>
                            <w:vAlign w:val="center"/>
                            <w:hideMark/>
                          </w:tcPr>
                          <w:p w14:paraId="0E275A37" w14:textId="1AA2AC4B" w:rsidR="002F64E0" w:rsidRPr="00EA4789" w:rsidRDefault="002F64E0" w:rsidP="00B2641F">
                            <w:pPr>
                              <w:widowControl/>
                              <w:overflowPunct w:val="0"/>
                              <w:jc w:val="right"/>
                              <w:rPr>
                                <w:rFonts w:ascii="標楷體" w:eastAsia="標楷體" w:hAnsi="標楷體" w:cs="新細明體"/>
                                <w:kern w:val="0"/>
                                <w:sz w:val="20"/>
                              </w:rPr>
                            </w:pPr>
                            <w:r w:rsidRPr="00EA4789">
                              <w:rPr>
                                <w:rFonts w:ascii="標楷體" w:eastAsia="標楷體" w:hAnsi="標楷體" w:cs="新細明體" w:hint="eastAsia"/>
                                <w:kern w:val="0"/>
                                <w:sz w:val="20"/>
                              </w:rPr>
                              <w:t>2</w:t>
                            </w:r>
                            <w:r w:rsidRPr="00EA4789">
                              <w:rPr>
                                <w:rFonts w:ascii="標楷體" w:eastAsia="標楷體" w:hAnsi="標楷體" w:cs="新細明體"/>
                                <w:kern w:val="0"/>
                                <w:sz w:val="20"/>
                              </w:rPr>
                              <w:t>38</w:t>
                            </w:r>
                            <w:r w:rsidRPr="00EA4789">
                              <w:rPr>
                                <w:rFonts w:ascii="標楷體" w:eastAsia="標楷體" w:hAnsi="標楷體" w:cs="新細明體" w:hint="eastAsia"/>
                                <w:kern w:val="0"/>
                                <w:sz w:val="20"/>
                              </w:rPr>
                              <w:t xml:space="preserve"> </w:t>
                            </w:r>
                          </w:p>
                        </w:tc>
                        <w:tc>
                          <w:tcPr>
                            <w:tcW w:w="800" w:type="dxa"/>
                            <w:tcBorders>
                              <w:top w:val="nil"/>
                              <w:left w:val="nil"/>
                              <w:bottom w:val="single" w:sz="4" w:space="0" w:color="auto"/>
                              <w:right w:val="single" w:sz="4" w:space="0" w:color="auto"/>
                            </w:tcBorders>
                            <w:noWrap/>
                            <w:vAlign w:val="center"/>
                            <w:hideMark/>
                          </w:tcPr>
                          <w:p w14:paraId="16BCB657" w14:textId="191A4B2B" w:rsidR="002F64E0" w:rsidRPr="00EA4789" w:rsidRDefault="002F64E0" w:rsidP="00B2641F">
                            <w:pPr>
                              <w:widowControl/>
                              <w:overflowPunct w:val="0"/>
                              <w:jc w:val="right"/>
                              <w:rPr>
                                <w:rFonts w:ascii="標楷體" w:eastAsia="標楷體" w:hAnsi="標楷體" w:cs="新細明體"/>
                                <w:kern w:val="0"/>
                                <w:sz w:val="20"/>
                              </w:rPr>
                            </w:pPr>
                            <w:r w:rsidRPr="00EA4789">
                              <w:rPr>
                                <w:rFonts w:ascii="標楷體" w:eastAsia="標楷體" w:hAnsi="標楷體" w:cs="新細明體"/>
                                <w:kern w:val="0"/>
                                <w:sz w:val="20"/>
                              </w:rPr>
                              <w:t>194</w:t>
                            </w:r>
                            <w:r w:rsidRPr="00EA4789">
                              <w:rPr>
                                <w:rFonts w:ascii="標楷體" w:eastAsia="標楷體" w:hAnsi="標楷體" w:cs="新細明體" w:hint="eastAsia"/>
                                <w:kern w:val="0"/>
                                <w:sz w:val="20"/>
                              </w:rPr>
                              <w:t xml:space="preserve"> </w:t>
                            </w:r>
                          </w:p>
                        </w:tc>
                      </w:tr>
                      <w:tr w:rsidR="002F64E0" w:rsidRPr="00660DFD" w14:paraId="79443597" w14:textId="77777777" w:rsidTr="00AE4116">
                        <w:trPr>
                          <w:trHeight w:val="340"/>
                          <w:jc w:val="center"/>
                        </w:trPr>
                        <w:tc>
                          <w:tcPr>
                            <w:tcW w:w="2835" w:type="dxa"/>
                            <w:tcBorders>
                              <w:top w:val="nil"/>
                              <w:left w:val="single" w:sz="4" w:space="0" w:color="auto"/>
                              <w:bottom w:val="single" w:sz="4" w:space="0" w:color="auto"/>
                              <w:right w:val="single" w:sz="4" w:space="0" w:color="auto"/>
                            </w:tcBorders>
                            <w:noWrap/>
                            <w:vAlign w:val="center"/>
                            <w:hideMark/>
                          </w:tcPr>
                          <w:p w14:paraId="3F39812F" w14:textId="77777777" w:rsidR="002F64E0" w:rsidRPr="00EA4789" w:rsidRDefault="002F64E0" w:rsidP="00B2641F">
                            <w:pPr>
                              <w:widowControl/>
                              <w:overflowPunct w:val="0"/>
                              <w:rPr>
                                <w:rFonts w:ascii="標楷體" w:eastAsia="標楷體" w:hAnsi="標楷體" w:cs="新細明體"/>
                                <w:kern w:val="0"/>
                                <w:sz w:val="20"/>
                              </w:rPr>
                            </w:pPr>
                            <w:r w:rsidRPr="00EA4789">
                              <w:rPr>
                                <w:rFonts w:ascii="標楷體" w:eastAsia="標楷體" w:hAnsi="標楷體" w:cs="新細明體" w:hint="eastAsia"/>
                                <w:kern w:val="0"/>
                                <w:sz w:val="20"/>
                              </w:rPr>
                              <w:t>重陽敬老禮金</w:t>
                            </w:r>
                          </w:p>
                        </w:tc>
                        <w:tc>
                          <w:tcPr>
                            <w:tcW w:w="850" w:type="dxa"/>
                            <w:tcBorders>
                              <w:top w:val="nil"/>
                              <w:left w:val="nil"/>
                              <w:bottom w:val="single" w:sz="4" w:space="0" w:color="auto"/>
                              <w:right w:val="single" w:sz="4" w:space="0" w:color="auto"/>
                            </w:tcBorders>
                            <w:noWrap/>
                            <w:vAlign w:val="center"/>
                            <w:hideMark/>
                          </w:tcPr>
                          <w:p w14:paraId="1C1DC7FC" w14:textId="3FB6DE89" w:rsidR="002F64E0" w:rsidRPr="00EA4789" w:rsidRDefault="002F64E0" w:rsidP="00B2641F">
                            <w:pPr>
                              <w:widowControl/>
                              <w:overflowPunct w:val="0"/>
                              <w:jc w:val="right"/>
                              <w:rPr>
                                <w:rFonts w:ascii="標楷體" w:eastAsia="標楷體" w:hAnsi="標楷體" w:cs="新細明體"/>
                                <w:kern w:val="0"/>
                                <w:sz w:val="20"/>
                              </w:rPr>
                            </w:pPr>
                            <w:r w:rsidRPr="00EA4789">
                              <w:rPr>
                                <w:rFonts w:ascii="標楷體" w:eastAsia="標楷體" w:hAnsi="標楷體" w:cs="新細明體"/>
                                <w:kern w:val="0"/>
                                <w:sz w:val="20"/>
                              </w:rPr>
                              <w:t>5</w:t>
                            </w:r>
                            <w:r w:rsidRPr="00EA4789">
                              <w:rPr>
                                <w:rFonts w:ascii="標楷體" w:eastAsia="標楷體" w:hAnsi="標楷體" w:cs="新細明體" w:hint="eastAsia"/>
                                <w:kern w:val="0"/>
                                <w:sz w:val="20"/>
                              </w:rPr>
                              <w:t>,</w:t>
                            </w:r>
                            <w:r w:rsidRPr="00EA4789">
                              <w:rPr>
                                <w:rFonts w:ascii="標楷體" w:eastAsia="標楷體" w:hAnsi="標楷體" w:cs="新細明體"/>
                                <w:kern w:val="0"/>
                                <w:sz w:val="20"/>
                              </w:rPr>
                              <w:t>880</w:t>
                            </w:r>
                            <w:r w:rsidRPr="00EA4789">
                              <w:rPr>
                                <w:rFonts w:ascii="標楷體" w:eastAsia="標楷體" w:hAnsi="標楷體" w:cs="新細明體" w:hint="eastAsia"/>
                                <w:kern w:val="0"/>
                                <w:sz w:val="20"/>
                              </w:rPr>
                              <w:t xml:space="preserve"> </w:t>
                            </w:r>
                          </w:p>
                        </w:tc>
                        <w:tc>
                          <w:tcPr>
                            <w:tcW w:w="851" w:type="dxa"/>
                            <w:tcBorders>
                              <w:top w:val="nil"/>
                              <w:left w:val="nil"/>
                              <w:bottom w:val="single" w:sz="4" w:space="0" w:color="auto"/>
                              <w:right w:val="single" w:sz="4" w:space="0" w:color="auto"/>
                            </w:tcBorders>
                            <w:noWrap/>
                            <w:vAlign w:val="center"/>
                            <w:hideMark/>
                          </w:tcPr>
                          <w:p w14:paraId="3D8DD534" w14:textId="72B33BA3" w:rsidR="002F64E0" w:rsidRPr="00EA4789" w:rsidRDefault="002F64E0" w:rsidP="00B2641F">
                            <w:pPr>
                              <w:widowControl/>
                              <w:overflowPunct w:val="0"/>
                              <w:jc w:val="right"/>
                              <w:rPr>
                                <w:rFonts w:ascii="標楷體" w:eastAsia="標楷體" w:hAnsi="標楷體" w:cs="新細明體"/>
                                <w:kern w:val="0"/>
                                <w:sz w:val="20"/>
                              </w:rPr>
                            </w:pPr>
                            <w:r w:rsidRPr="00EA4789">
                              <w:rPr>
                                <w:rFonts w:ascii="標楷體" w:eastAsia="標楷體" w:hAnsi="標楷體" w:cs="新細明體"/>
                                <w:kern w:val="0"/>
                                <w:sz w:val="20"/>
                              </w:rPr>
                              <w:t>5</w:t>
                            </w:r>
                            <w:r w:rsidRPr="00EA4789">
                              <w:rPr>
                                <w:rFonts w:ascii="標楷體" w:eastAsia="標楷體" w:hAnsi="標楷體" w:cs="新細明體" w:hint="eastAsia"/>
                                <w:kern w:val="0"/>
                                <w:sz w:val="20"/>
                              </w:rPr>
                              <w:t>,</w:t>
                            </w:r>
                            <w:r w:rsidRPr="00EA4789">
                              <w:rPr>
                                <w:rFonts w:ascii="標楷體" w:eastAsia="標楷體" w:hAnsi="標楷體" w:cs="新細明體"/>
                                <w:kern w:val="0"/>
                                <w:sz w:val="20"/>
                              </w:rPr>
                              <w:t>9</w:t>
                            </w:r>
                            <w:r w:rsidRPr="00EA4789">
                              <w:rPr>
                                <w:rFonts w:ascii="標楷體" w:eastAsia="標楷體" w:hAnsi="標楷體" w:cs="新細明體" w:hint="eastAsia"/>
                                <w:kern w:val="0"/>
                                <w:sz w:val="20"/>
                              </w:rPr>
                              <w:t>0</w:t>
                            </w:r>
                            <w:r w:rsidRPr="00EA4789">
                              <w:rPr>
                                <w:rFonts w:ascii="標楷體" w:eastAsia="標楷體" w:hAnsi="標楷體" w:cs="新細明體"/>
                                <w:kern w:val="0"/>
                                <w:sz w:val="20"/>
                              </w:rPr>
                              <w:t>1</w:t>
                            </w:r>
                            <w:r w:rsidRPr="00EA4789">
                              <w:rPr>
                                <w:rFonts w:ascii="標楷體" w:eastAsia="標楷體" w:hAnsi="標楷體" w:cs="新細明體" w:hint="eastAsia"/>
                                <w:kern w:val="0"/>
                                <w:sz w:val="20"/>
                              </w:rPr>
                              <w:t xml:space="preserve"> </w:t>
                            </w:r>
                          </w:p>
                        </w:tc>
                        <w:tc>
                          <w:tcPr>
                            <w:tcW w:w="800" w:type="dxa"/>
                            <w:tcBorders>
                              <w:top w:val="nil"/>
                              <w:left w:val="nil"/>
                              <w:bottom w:val="single" w:sz="4" w:space="0" w:color="auto"/>
                              <w:right w:val="single" w:sz="4" w:space="0" w:color="auto"/>
                            </w:tcBorders>
                            <w:noWrap/>
                            <w:vAlign w:val="center"/>
                            <w:hideMark/>
                          </w:tcPr>
                          <w:p w14:paraId="053910BF" w14:textId="19817793" w:rsidR="002F64E0" w:rsidRPr="00EA4789" w:rsidRDefault="002F64E0" w:rsidP="00B2641F">
                            <w:pPr>
                              <w:widowControl/>
                              <w:overflowPunct w:val="0"/>
                              <w:jc w:val="right"/>
                              <w:rPr>
                                <w:rFonts w:ascii="標楷體" w:eastAsia="標楷體" w:hAnsi="標楷體" w:cs="新細明體"/>
                                <w:kern w:val="0"/>
                                <w:sz w:val="20"/>
                              </w:rPr>
                            </w:pPr>
                            <w:r w:rsidRPr="00EA4789">
                              <w:rPr>
                                <w:rFonts w:ascii="標楷體" w:eastAsia="標楷體" w:hAnsi="標楷體" w:cs="新細明體" w:hint="eastAsia"/>
                                <w:kern w:val="0"/>
                                <w:sz w:val="20"/>
                              </w:rPr>
                              <w:t>6,</w:t>
                            </w:r>
                            <w:r w:rsidRPr="00EA4789">
                              <w:rPr>
                                <w:rFonts w:ascii="標楷體" w:eastAsia="標楷體" w:hAnsi="標楷體" w:cs="新細明體"/>
                                <w:kern w:val="0"/>
                                <w:sz w:val="20"/>
                              </w:rPr>
                              <w:t>147</w:t>
                            </w:r>
                            <w:r w:rsidRPr="00EA4789">
                              <w:rPr>
                                <w:rFonts w:ascii="標楷體" w:eastAsia="標楷體" w:hAnsi="標楷體" w:cs="新細明體" w:hint="eastAsia"/>
                                <w:kern w:val="0"/>
                                <w:sz w:val="20"/>
                              </w:rPr>
                              <w:t xml:space="preserve"> </w:t>
                            </w:r>
                          </w:p>
                        </w:tc>
                      </w:tr>
                      <w:tr w:rsidR="002F64E0" w:rsidRPr="00660DFD" w14:paraId="2E1DDE37" w14:textId="77777777" w:rsidTr="00AE4116">
                        <w:trPr>
                          <w:trHeight w:val="340"/>
                          <w:jc w:val="center"/>
                        </w:trPr>
                        <w:tc>
                          <w:tcPr>
                            <w:tcW w:w="2835" w:type="dxa"/>
                            <w:tcBorders>
                              <w:top w:val="nil"/>
                              <w:left w:val="single" w:sz="4" w:space="0" w:color="auto"/>
                              <w:bottom w:val="single" w:sz="4" w:space="0" w:color="auto"/>
                              <w:right w:val="single" w:sz="4" w:space="0" w:color="auto"/>
                            </w:tcBorders>
                            <w:noWrap/>
                            <w:vAlign w:val="center"/>
                            <w:hideMark/>
                          </w:tcPr>
                          <w:p w14:paraId="48C8E9A0" w14:textId="77777777" w:rsidR="002F64E0" w:rsidRPr="00EA4789" w:rsidRDefault="002F64E0" w:rsidP="00B2641F">
                            <w:pPr>
                              <w:widowControl/>
                              <w:overflowPunct w:val="0"/>
                              <w:rPr>
                                <w:rFonts w:ascii="標楷體" w:eastAsia="標楷體" w:hAnsi="標楷體" w:cs="新細明體"/>
                                <w:kern w:val="0"/>
                                <w:sz w:val="20"/>
                              </w:rPr>
                            </w:pPr>
                            <w:r w:rsidRPr="00EA4789">
                              <w:rPr>
                                <w:rFonts w:ascii="標楷體" w:eastAsia="標楷體" w:hAnsi="標楷體" w:cs="新細明體" w:hint="eastAsia"/>
                                <w:kern w:val="0"/>
                                <w:sz w:val="20"/>
                              </w:rPr>
                              <w:t>機構三節加菜金</w:t>
                            </w:r>
                          </w:p>
                        </w:tc>
                        <w:tc>
                          <w:tcPr>
                            <w:tcW w:w="850" w:type="dxa"/>
                            <w:tcBorders>
                              <w:top w:val="nil"/>
                              <w:left w:val="nil"/>
                              <w:bottom w:val="single" w:sz="4" w:space="0" w:color="auto"/>
                              <w:right w:val="single" w:sz="4" w:space="0" w:color="auto"/>
                            </w:tcBorders>
                            <w:noWrap/>
                            <w:vAlign w:val="center"/>
                            <w:hideMark/>
                          </w:tcPr>
                          <w:p w14:paraId="5EB77E0F" w14:textId="4CA78E1B" w:rsidR="002F64E0" w:rsidRPr="00EA4789" w:rsidRDefault="002F64E0" w:rsidP="00B2641F">
                            <w:pPr>
                              <w:widowControl/>
                              <w:overflowPunct w:val="0"/>
                              <w:jc w:val="right"/>
                              <w:rPr>
                                <w:rFonts w:ascii="標楷體" w:eastAsia="標楷體" w:hAnsi="標楷體" w:cs="新細明體"/>
                                <w:kern w:val="0"/>
                                <w:sz w:val="20"/>
                              </w:rPr>
                            </w:pPr>
                            <w:r w:rsidRPr="00EA4789">
                              <w:rPr>
                                <w:rFonts w:ascii="標楷體" w:eastAsia="標楷體" w:hAnsi="標楷體" w:cs="新細明體"/>
                                <w:kern w:val="0"/>
                                <w:sz w:val="20"/>
                              </w:rPr>
                              <w:t>976</w:t>
                            </w:r>
                            <w:r w:rsidRPr="00EA4789">
                              <w:rPr>
                                <w:rFonts w:ascii="標楷體" w:eastAsia="標楷體" w:hAnsi="標楷體" w:cs="新細明體" w:hint="eastAsia"/>
                                <w:kern w:val="0"/>
                                <w:sz w:val="20"/>
                              </w:rPr>
                              <w:t xml:space="preserve"> </w:t>
                            </w:r>
                          </w:p>
                        </w:tc>
                        <w:tc>
                          <w:tcPr>
                            <w:tcW w:w="851" w:type="dxa"/>
                            <w:tcBorders>
                              <w:top w:val="nil"/>
                              <w:left w:val="nil"/>
                              <w:bottom w:val="single" w:sz="4" w:space="0" w:color="auto"/>
                              <w:right w:val="single" w:sz="4" w:space="0" w:color="auto"/>
                            </w:tcBorders>
                            <w:noWrap/>
                            <w:vAlign w:val="center"/>
                            <w:hideMark/>
                          </w:tcPr>
                          <w:p w14:paraId="406BE49C" w14:textId="517D838E" w:rsidR="002F64E0" w:rsidRPr="00EA4789" w:rsidRDefault="002F64E0" w:rsidP="00B2641F">
                            <w:pPr>
                              <w:widowControl/>
                              <w:overflowPunct w:val="0"/>
                              <w:jc w:val="right"/>
                              <w:rPr>
                                <w:rFonts w:ascii="標楷體" w:eastAsia="標楷體" w:hAnsi="標楷體" w:cs="新細明體"/>
                                <w:kern w:val="0"/>
                                <w:sz w:val="20"/>
                              </w:rPr>
                            </w:pPr>
                            <w:r w:rsidRPr="00EA4789">
                              <w:rPr>
                                <w:rFonts w:ascii="標楷體" w:eastAsia="標楷體" w:hAnsi="標楷體" w:cs="新細明體"/>
                                <w:kern w:val="0"/>
                                <w:sz w:val="20"/>
                              </w:rPr>
                              <w:t>973</w:t>
                            </w:r>
                            <w:r w:rsidRPr="00EA4789">
                              <w:rPr>
                                <w:rFonts w:ascii="標楷體" w:eastAsia="標楷體" w:hAnsi="標楷體" w:cs="新細明體" w:hint="eastAsia"/>
                                <w:kern w:val="0"/>
                                <w:sz w:val="20"/>
                              </w:rPr>
                              <w:t xml:space="preserve"> </w:t>
                            </w:r>
                          </w:p>
                        </w:tc>
                        <w:tc>
                          <w:tcPr>
                            <w:tcW w:w="800" w:type="dxa"/>
                            <w:tcBorders>
                              <w:top w:val="nil"/>
                              <w:left w:val="nil"/>
                              <w:bottom w:val="single" w:sz="4" w:space="0" w:color="auto"/>
                              <w:right w:val="single" w:sz="4" w:space="0" w:color="auto"/>
                            </w:tcBorders>
                            <w:noWrap/>
                            <w:vAlign w:val="center"/>
                            <w:hideMark/>
                          </w:tcPr>
                          <w:p w14:paraId="062E0260" w14:textId="6F6A11C0" w:rsidR="002F64E0" w:rsidRPr="00EA4789" w:rsidRDefault="002F64E0" w:rsidP="00B2641F">
                            <w:pPr>
                              <w:widowControl/>
                              <w:overflowPunct w:val="0"/>
                              <w:jc w:val="right"/>
                              <w:rPr>
                                <w:rFonts w:ascii="標楷體" w:eastAsia="標楷體" w:hAnsi="標楷體" w:cs="新細明體"/>
                                <w:kern w:val="0"/>
                                <w:sz w:val="20"/>
                              </w:rPr>
                            </w:pPr>
                            <w:r w:rsidRPr="00EA4789">
                              <w:rPr>
                                <w:rFonts w:ascii="標楷體" w:eastAsia="標楷體" w:hAnsi="標楷體" w:cs="新細明體"/>
                                <w:kern w:val="0"/>
                                <w:sz w:val="20"/>
                              </w:rPr>
                              <w:t>9</w:t>
                            </w:r>
                            <w:r w:rsidRPr="00EA4789">
                              <w:rPr>
                                <w:rFonts w:ascii="標楷體" w:eastAsia="標楷體" w:hAnsi="標楷體" w:cs="新細明體" w:hint="eastAsia"/>
                                <w:kern w:val="0"/>
                                <w:sz w:val="20"/>
                              </w:rPr>
                              <w:t>3</w:t>
                            </w:r>
                            <w:r w:rsidRPr="00EA4789">
                              <w:rPr>
                                <w:rFonts w:ascii="標楷體" w:eastAsia="標楷體" w:hAnsi="標楷體" w:cs="新細明體"/>
                                <w:kern w:val="0"/>
                                <w:sz w:val="20"/>
                              </w:rPr>
                              <w:t>8</w:t>
                            </w:r>
                            <w:r w:rsidRPr="00EA4789">
                              <w:rPr>
                                <w:rFonts w:ascii="標楷體" w:eastAsia="標楷體" w:hAnsi="標楷體" w:cs="新細明體" w:hint="eastAsia"/>
                                <w:kern w:val="0"/>
                                <w:sz w:val="20"/>
                              </w:rPr>
                              <w:t xml:space="preserve"> </w:t>
                            </w:r>
                          </w:p>
                        </w:tc>
                      </w:tr>
                      <w:tr w:rsidR="002F64E0" w:rsidRPr="00660DFD" w14:paraId="3D0D29E3" w14:textId="77777777" w:rsidTr="00AE4116">
                        <w:trPr>
                          <w:trHeight w:val="340"/>
                          <w:jc w:val="center"/>
                        </w:trPr>
                        <w:tc>
                          <w:tcPr>
                            <w:tcW w:w="2835" w:type="dxa"/>
                            <w:tcBorders>
                              <w:top w:val="nil"/>
                              <w:left w:val="single" w:sz="4" w:space="0" w:color="auto"/>
                              <w:bottom w:val="single" w:sz="4" w:space="0" w:color="auto"/>
                              <w:right w:val="single" w:sz="4" w:space="0" w:color="auto"/>
                            </w:tcBorders>
                            <w:noWrap/>
                            <w:vAlign w:val="center"/>
                            <w:hideMark/>
                          </w:tcPr>
                          <w:p w14:paraId="4AE2A671" w14:textId="77777777" w:rsidR="002F64E0" w:rsidRPr="00EA4789" w:rsidRDefault="002F64E0" w:rsidP="00B2641F">
                            <w:pPr>
                              <w:widowControl/>
                              <w:overflowPunct w:val="0"/>
                              <w:rPr>
                                <w:rFonts w:ascii="標楷體" w:eastAsia="標楷體" w:hAnsi="標楷體" w:cs="新細明體"/>
                                <w:kern w:val="0"/>
                                <w:sz w:val="20"/>
                              </w:rPr>
                            </w:pPr>
                            <w:r w:rsidRPr="00EA4789">
                              <w:rPr>
                                <w:rFonts w:ascii="標楷體" w:eastAsia="標楷體" w:hAnsi="標楷體" w:cs="新細明體" w:hint="eastAsia"/>
                                <w:kern w:val="0"/>
                                <w:sz w:val="20"/>
                              </w:rPr>
                              <w:t>免費營養午餐</w:t>
                            </w:r>
                          </w:p>
                        </w:tc>
                        <w:tc>
                          <w:tcPr>
                            <w:tcW w:w="850" w:type="dxa"/>
                            <w:tcBorders>
                              <w:top w:val="nil"/>
                              <w:left w:val="nil"/>
                              <w:bottom w:val="single" w:sz="4" w:space="0" w:color="auto"/>
                              <w:right w:val="single" w:sz="4" w:space="0" w:color="auto"/>
                            </w:tcBorders>
                            <w:noWrap/>
                            <w:vAlign w:val="center"/>
                            <w:hideMark/>
                          </w:tcPr>
                          <w:p w14:paraId="74181B4F" w14:textId="4BE6F3B5" w:rsidR="002F64E0" w:rsidRPr="00EA4789" w:rsidRDefault="002F64E0" w:rsidP="00B2641F">
                            <w:pPr>
                              <w:widowControl/>
                              <w:overflowPunct w:val="0"/>
                              <w:jc w:val="right"/>
                              <w:rPr>
                                <w:rFonts w:ascii="標楷體" w:eastAsia="標楷體" w:hAnsi="標楷體" w:cs="新細明體"/>
                                <w:kern w:val="0"/>
                                <w:sz w:val="20"/>
                              </w:rPr>
                            </w:pPr>
                            <w:r w:rsidRPr="00EA4789">
                              <w:rPr>
                                <w:rFonts w:ascii="標楷體" w:eastAsia="標楷體" w:hAnsi="標楷體" w:cs="新細明體" w:hint="eastAsia"/>
                                <w:kern w:val="0"/>
                                <w:sz w:val="20"/>
                              </w:rPr>
                              <w:t>2</w:t>
                            </w:r>
                            <w:r w:rsidRPr="00EA4789">
                              <w:rPr>
                                <w:rFonts w:ascii="標楷體" w:eastAsia="標楷體" w:hAnsi="標楷體" w:cs="新細明體"/>
                                <w:kern w:val="0"/>
                                <w:sz w:val="20"/>
                              </w:rPr>
                              <w:t>33</w:t>
                            </w:r>
                            <w:r w:rsidRPr="00EA4789">
                              <w:rPr>
                                <w:rFonts w:ascii="標楷體" w:eastAsia="標楷體" w:hAnsi="標楷體" w:cs="新細明體" w:hint="eastAsia"/>
                                <w:kern w:val="0"/>
                                <w:sz w:val="20"/>
                              </w:rPr>
                              <w:t>,2</w:t>
                            </w:r>
                            <w:r w:rsidRPr="00EA4789">
                              <w:rPr>
                                <w:rFonts w:ascii="標楷體" w:eastAsia="標楷體" w:hAnsi="標楷體" w:cs="新細明體"/>
                                <w:kern w:val="0"/>
                                <w:sz w:val="20"/>
                              </w:rPr>
                              <w:t>92</w:t>
                            </w:r>
                            <w:r w:rsidRPr="00EA4789">
                              <w:rPr>
                                <w:rFonts w:ascii="標楷體" w:eastAsia="標楷體" w:hAnsi="標楷體" w:cs="新細明體" w:hint="eastAsia"/>
                                <w:kern w:val="0"/>
                                <w:sz w:val="20"/>
                              </w:rPr>
                              <w:t xml:space="preserve"> </w:t>
                            </w:r>
                          </w:p>
                        </w:tc>
                        <w:tc>
                          <w:tcPr>
                            <w:tcW w:w="851" w:type="dxa"/>
                            <w:tcBorders>
                              <w:top w:val="nil"/>
                              <w:left w:val="nil"/>
                              <w:bottom w:val="single" w:sz="4" w:space="0" w:color="auto"/>
                              <w:right w:val="single" w:sz="4" w:space="0" w:color="auto"/>
                            </w:tcBorders>
                            <w:noWrap/>
                            <w:vAlign w:val="center"/>
                            <w:hideMark/>
                          </w:tcPr>
                          <w:p w14:paraId="5BDC92DE" w14:textId="7842CB42" w:rsidR="002F64E0" w:rsidRPr="00EA4789" w:rsidRDefault="002F64E0" w:rsidP="00B2641F">
                            <w:pPr>
                              <w:widowControl/>
                              <w:overflowPunct w:val="0"/>
                              <w:jc w:val="right"/>
                              <w:rPr>
                                <w:rFonts w:ascii="標楷體" w:eastAsia="標楷體" w:hAnsi="標楷體" w:cs="新細明體"/>
                                <w:kern w:val="0"/>
                                <w:sz w:val="20"/>
                              </w:rPr>
                            </w:pPr>
                            <w:r w:rsidRPr="00EA4789">
                              <w:rPr>
                                <w:rFonts w:ascii="標楷體" w:eastAsia="標楷體" w:hAnsi="標楷體" w:cs="新細明體" w:hint="eastAsia"/>
                                <w:kern w:val="0"/>
                                <w:sz w:val="20"/>
                              </w:rPr>
                              <w:t>27</w:t>
                            </w:r>
                            <w:r w:rsidRPr="00EA4789">
                              <w:rPr>
                                <w:rFonts w:ascii="標楷體" w:eastAsia="標楷體" w:hAnsi="標楷體" w:cs="新細明體"/>
                                <w:kern w:val="0"/>
                                <w:sz w:val="20"/>
                              </w:rPr>
                              <w:t>9</w:t>
                            </w:r>
                            <w:r w:rsidRPr="00EA4789">
                              <w:rPr>
                                <w:rFonts w:ascii="標楷體" w:eastAsia="標楷體" w:hAnsi="標楷體" w:cs="新細明體" w:hint="eastAsia"/>
                                <w:kern w:val="0"/>
                                <w:sz w:val="20"/>
                              </w:rPr>
                              <w:t>,</w:t>
                            </w:r>
                            <w:r w:rsidRPr="00EA4789">
                              <w:rPr>
                                <w:rFonts w:ascii="標楷體" w:eastAsia="標楷體" w:hAnsi="標楷體" w:cs="新細明體"/>
                                <w:kern w:val="0"/>
                                <w:sz w:val="20"/>
                              </w:rPr>
                              <w:t>720</w:t>
                            </w:r>
                            <w:r w:rsidRPr="00EA4789">
                              <w:rPr>
                                <w:rFonts w:ascii="標楷體" w:eastAsia="標楷體" w:hAnsi="標楷體" w:cs="新細明體" w:hint="eastAsia"/>
                                <w:kern w:val="0"/>
                                <w:sz w:val="20"/>
                              </w:rPr>
                              <w:t xml:space="preserve"> </w:t>
                            </w:r>
                          </w:p>
                        </w:tc>
                        <w:tc>
                          <w:tcPr>
                            <w:tcW w:w="800" w:type="dxa"/>
                            <w:tcBorders>
                              <w:top w:val="nil"/>
                              <w:left w:val="nil"/>
                              <w:bottom w:val="single" w:sz="4" w:space="0" w:color="auto"/>
                              <w:right w:val="single" w:sz="4" w:space="0" w:color="auto"/>
                            </w:tcBorders>
                            <w:noWrap/>
                            <w:vAlign w:val="center"/>
                            <w:hideMark/>
                          </w:tcPr>
                          <w:p w14:paraId="37FB4184" w14:textId="3ADE8A40" w:rsidR="002F64E0" w:rsidRPr="00EA4789" w:rsidRDefault="002F64E0" w:rsidP="00B2641F">
                            <w:pPr>
                              <w:widowControl/>
                              <w:overflowPunct w:val="0"/>
                              <w:jc w:val="right"/>
                              <w:rPr>
                                <w:rFonts w:ascii="標楷體" w:eastAsia="標楷體" w:hAnsi="標楷體" w:cs="新細明體"/>
                                <w:kern w:val="0"/>
                                <w:sz w:val="20"/>
                              </w:rPr>
                            </w:pPr>
                            <w:r w:rsidRPr="00EA4789">
                              <w:rPr>
                                <w:rFonts w:ascii="標楷體" w:eastAsia="標楷體" w:hAnsi="標楷體" w:cs="新細明體" w:hint="eastAsia"/>
                                <w:kern w:val="0"/>
                                <w:sz w:val="20"/>
                              </w:rPr>
                              <w:t>2</w:t>
                            </w:r>
                            <w:r w:rsidRPr="00EA4789">
                              <w:rPr>
                                <w:rFonts w:ascii="標楷體" w:eastAsia="標楷體" w:hAnsi="標楷體" w:cs="新細明體"/>
                                <w:kern w:val="0"/>
                                <w:sz w:val="20"/>
                              </w:rPr>
                              <w:t>73</w:t>
                            </w:r>
                            <w:r w:rsidRPr="00EA4789">
                              <w:rPr>
                                <w:rFonts w:ascii="標楷體" w:eastAsia="標楷體" w:hAnsi="標楷體" w:cs="新細明體" w:hint="eastAsia"/>
                                <w:kern w:val="0"/>
                                <w:sz w:val="20"/>
                              </w:rPr>
                              <w:t>,0</w:t>
                            </w:r>
                            <w:r w:rsidRPr="00EA4789">
                              <w:rPr>
                                <w:rFonts w:ascii="標楷體" w:eastAsia="標楷體" w:hAnsi="標楷體" w:cs="新細明體"/>
                                <w:kern w:val="0"/>
                                <w:sz w:val="20"/>
                              </w:rPr>
                              <w:t>48</w:t>
                            </w:r>
                            <w:r w:rsidRPr="00EA4789">
                              <w:rPr>
                                <w:rFonts w:ascii="標楷體" w:eastAsia="標楷體" w:hAnsi="標楷體" w:cs="新細明體" w:hint="eastAsia"/>
                                <w:kern w:val="0"/>
                                <w:sz w:val="20"/>
                              </w:rPr>
                              <w:t xml:space="preserve"> </w:t>
                            </w:r>
                          </w:p>
                        </w:tc>
                      </w:tr>
                      <w:tr w:rsidR="002F64E0" w:rsidRPr="00660DFD" w14:paraId="2E4E51C4" w14:textId="77777777" w:rsidTr="00AE4116">
                        <w:trPr>
                          <w:trHeight w:val="340"/>
                          <w:jc w:val="center"/>
                        </w:trPr>
                        <w:tc>
                          <w:tcPr>
                            <w:tcW w:w="5336" w:type="dxa"/>
                            <w:gridSpan w:val="4"/>
                            <w:tcBorders>
                              <w:top w:val="single" w:sz="4" w:space="0" w:color="auto"/>
                            </w:tcBorders>
                            <w:noWrap/>
                            <w:vAlign w:val="center"/>
                          </w:tcPr>
                          <w:p w14:paraId="3D0CC780" w14:textId="77777777" w:rsidR="002F64E0" w:rsidRPr="00EA4789" w:rsidRDefault="002F64E0" w:rsidP="00B2641F">
                            <w:pPr>
                              <w:widowControl/>
                              <w:overflowPunct w:val="0"/>
                              <w:rPr>
                                <w:rFonts w:ascii="標楷體" w:eastAsia="標楷體" w:hAnsi="標楷體" w:cs="新細明體"/>
                                <w:kern w:val="0"/>
                                <w:sz w:val="20"/>
                              </w:rPr>
                            </w:pPr>
                            <w:r w:rsidRPr="00EA4789">
                              <w:rPr>
                                <w:rFonts w:ascii="標楷體" w:eastAsia="標楷體" w:hAnsi="標楷體" w:cs="新細明體" w:hint="eastAsia"/>
                                <w:kern w:val="0"/>
                                <w:sz w:val="18"/>
                                <w:szCs w:val="18"/>
                              </w:rPr>
                              <w:t>資料來源：整理自縣政府提供資料。</w:t>
                            </w:r>
                          </w:p>
                        </w:tc>
                      </w:tr>
                    </w:tbl>
                    <w:p w14:paraId="0DA3A4FF" w14:textId="77777777" w:rsidR="002F64E0" w:rsidRPr="000552EB" w:rsidRDefault="002F64E0" w:rsidP="00BC4089"/>
                  </w:txbxContent>
                </v:textbox>
                <w10:wrap type="square" anchorx="margin" anchory="margin"/>
              </v:shape>
            </w:pict>
          </mc:Fallback>
        </mc:AlternateContent>
      </w:r>
      <w:r w:rsidR="00BC4089" w:rsidRPr="006F1383">
        <w:rPr>
          <w:rFonts w:ascii="標楷體" w:eastAsia="標楷體" w:hAnsi="標楷體" w:hint="eastAsia"/>
          <w:bCs/>
          <w:szCs w:val="24"/>
        </w:rPr>
        <w:t>109億</w:t>
      </w:r>
      <w:r w:rsidR="00BC4089">
        <w:rPr>
          <w:rFonts w:ascii="標楷體" w:eastAsia="標楷體" w:hAnsi="標楷體" w:hint="eastAsia"/>
          <w:bCs/>
          <w:szCs w:val="24"/>
        </w:rPr>
        <w:t>4</w:t>
      </w:r>
      <w:r w:rsidR="00BC4089">
        <w:rPr>
          <w:rFonts w:ascii="標楷體" w:eastAsia="標楷體" w:hAnsi="標楷體"/>
          <w:bCs/>
          <w:szCs w:val="24"/>
        </w:rPr>
        <w:t>,</w:t>
      </w:r>
      <w:r w:rsidR="00BC4089">
        <w:rPr>
          <w:rFonts w:ascii="標楷體" w:eastAsia="標楷體" w:hAnsi="標楷體" w:hint="eastAsia"/>
          <w:bCs/>
          <w:szCs w:val="24"/>
        </w:rPr>
        <w:t>190萬</w:t>
      </w:r>
      <w:r w:rsidR="00BC4089" w:rsidRPr="006F1383">
        <w:rPr>
          <w:rFonts w:ascii="標楷體" w:eastAsia="標楷體" w:hAnsi="標楷體" w:hint="eastAsia"/>
          <w:bCs/>
          <w:szCs w:val="24"/>
        </w:rPr>
        <w:t>元，債務比率30.9</w:t>
      </w:r>
      <w:r w:rsidR="00607E16">
        <w:rPr>
          <w:rFonts w:ascii="標楷體" w:eastAsia="標楷體" w:hAnsi="標楷體"/>
          <w:bCs/>
          <w:szCs w:val="24"/>
        </w:rPr>
        <w:t>8</w:t>
      </w:r>
      <w:r w:rsidR="00BC4089" w:rsidRPr="006F1383">
        <w:rPr>
          <w:rFonts w:ascii="標楷體" w:eastAsia="標楷體" w:hAnsi="標楷體" w:hint="eastAsia"/>
          <w:bCs/>
          <w:szCs w:val="24"/>
        </w:rPr>
        <w:t>％；未滿1年公共債務未償餘額為70億</w:t>
      </w:r>
      <w:r w:rsidR="00BC4089">
        <w:rPr>
          <w:rFonts w:ascii="標楷體" w:eastAsia="標楷體" w:hAnsi="標楷體" w:hint="eastAsia"/>
          <w:bCs/>
          <w:szCs w:val="24"/>
        </w:rPr>
        <w:t>5</w:t>
      </w:r>
      <w:r w:rsidR="00BC4089">
        <w:rPr>
          <w:rFonts w:ascii="標楷體" w:eastAsia="標楷體" w:hAnsi="標楷體"/>
          <w:bCs/>
          <w:szCs w:val="24"/>
        </w:rPr>
        <w:t>3</w:t>
      </w:r>
      <w:r w:rsidR="00BC4089">
        <w:rPr>
          <w:rFonts w:ascii="標楷體" w:eastAsia="標楷體" w:hAnsi="標楷體" w:hint="eastAsia"/>
          <w:bCs/>
          <w:szCs w:val="24"/>
        </w:rPr>
        <w:t>萬</w:t>
      </w:r>
      <w:r w:rsidR="00BC4089" w:rsidRPr="006F1383">
        <w:rPr>
          <w:rFonts w:ascii="標楷體" w:eastAsia="標楷體" w:hAnsi="標楷體" w:hint="eastAsia"/>
          <w:bCs/>
          <w:szCs w:val="24"/>
        </w:rPr>
        <w:t>餘元，債務比率22.66％，雖已符合公共債務法</w:t>
      </w:r>
      <w:r w:rsidR="00BC4089">
        <w:rPr>
          <w:rFonts w:ascii="標楷體" w:eastAsia="標楷體" w:hAnsi="標楷體" w:hint="eastAsia"/>
          <w:bCs/>
          <w:szCs w:val="24"/>
        </w:rPr>
        <w:t>第5條</w:t>
      </w:r>
      <w:r w:rsidR="00BC4089" w:rsidRPr="006F1383">
        <w:rPr>
          <w:rFonts w:ascii="標楷體" w:eastAsia="標楷體" w:hAnsi="標楷體" w:hint="eastAsia"/>
          <w:bCs/>
          <w:szCs w:val="24"/>
        </w:rPr>
        <w:t>債限規定，惟1年以上公共債務未償餘額預算數債務比率達債限60％以上，依財政部所訂債務分級管理機制屬中度等級，財政負擔仍屬沉重。為避免非法定社會福利支出規模持續擴張，排擠其他社會福利資源，</w:t>
      </w:r>
      <w:r w:rsidR="00BC4089">
        <w:rPr>
          <w:rFonts w:ascii="標楷體" w:eastAsia="標楷體" w:hAnsi="標楷體" w:hint="eastAsia"/>
          <w:bCs/>
          <w:szCs w:val="24"/>
        </w:rPr>
        <w:t>經函請縣政府允宜</w:t>
      </w:r>
      <w:r w:rsidR="00BC4089" w:rsidRPr="006F1383">
        <w:rPr>
          <w:rFonts w:ascii="標楷體" w:eastAsia="標楷體" w:hAnsi="標楷體" w:hint="eastAsia"/>
          <w:bCs/>
          <w:szCs w:val="24"/>
        </w:rPr>
        <w:t>審慎規劃辦理各項社會福利措施，以提升整體資源使用效益，減輕政府財政負擔。</w:t>
      </w:r>
      <w:r w:rsidR="00BC4089">
        <w:rPr>
          <w:rFonts w:ascii="標楷體" w:eastAsia="標楷體" w:hAnsi="標楷體" w:hint="eastAsia"/>
          <w:bCs/>
          <w:szCs w:val="24"/>
        </w:rPr>
        <w:t>據復：</w:t>
      </w:r>
      <w:r w:rsidR="00BC4089" w:rsidRPr="006F1383">
        <w:rPr>
          <w:rFonts w:ascii="標楷體" w:eastAsia="標楷體" w:hAnsi="標楷體" w:hint="eastAsia"/>
          <w:bCs/>
          <w:szCs w:val="24"/>
        </w:rPr>
        <w:t>少子女化已是全國性問題，考量財政量能，以逐年調增方式提高補助金額，113年出生數已</w:t>
      </w:r>
      <w:r w:rsidR="00BC4089">
        <w:rPr>
          <w:rFonts w:ascii="標楷體" w:eastAsia="標楷體" w:hAnsi="標楷體" w:hint="eastAsia"/>
          <w:bCs/>
          <w:szCs w:val="24"/>
        </w:rPr>
        <w:t>較</w:t>
      </w:r>
      <w:r w:rsidR="00BC4089" w:rsidRPr="006F1383">
        <w:rPr>
          <w:rFonts w:ascii="標楷體" w:eastAsia="標楷體" w:hAnsi="標楷體" w:hint="eastAsia"/>
          <w:bCs/>
          <w:szCs w:val="24"/>
        </w:rPr>
        <w:t>110至112年</w:t>
      </w:r>
      <w:r w:rsidR="00BC4089">
        <w:rPr>
          <w:rFonts w:ascii="標楷體" w:eastAsia="標楷體" w:hAnsi="標楷體" w:hint="eastAsia"/>
          <w:bCs/>
          <w:szCs w:val="24"/>
        </w:rPr>
        <w:t>為高</w:t>
      </w:r>
      <w:r w:rsidR="00BC4089" w:rsidRPr="006F1383">
        <w:rPr>
          <w:rFonts w:ascii="標楷體" w:eastAsia="標楷體" w:hAnsi="標楷體" w:hint="eastAsia"/>
          <w:bCs/>
          <w:szCs w:val="24"/>
        </w:rPr>
        <w:t>，將持續關切少子化出生率，期盼藉由</w:t>
      </w:r>
      <w:r w:rsidR="00BC4089">
        <w:rPr>
          <w:rFonts w:ascii="標楷體" w:eastAsia="標楷體" w:hAnsi="標楷體" w:hint="eastAsia"/>
          <w:bCs/>
          <w:szCs w:val="24"/>
        </w:rPr>
        <w:t>妥</w:t>
      </w:r>
      <w:r w:rsidR="00BC4089" w:rsidRPr="006F1383">
        <w:rPr>
          <w:rFonts w:ascii="標楷體" w:eastAsia="標楷體" w:hAnsi="標楷體" w:hint="eastAsia"/>
          <w:bCs/>
          <w:szCs w:val="24"/>
        </w:rPr>
        <w:t>適因應對策，提高宜蘭縣出生率。</w:t>
      </w:r>
      <w:r w:rsidR="00BC4089">
        <w:rPr>
          <w:rFonts w:ascii="標楷體" w:eastAsia="標楷體" w:hAnsi="標楷體" w:hint="eastAsia"/>
          <w:bCs/>
          <w:szCs w:val="24"/>
        </w:rPr>
        <w:t>又</w:t>
      </w:r>
      <w:r w:rsidR="00BC4089" w:rsidRPr="006F1383">
        <w:rPr>
          <w:rFonts w:ascii="標楷體" w:eastAsia="標楷體" w:hAnsi="標楷體" w:hint="eastAsia"/>
          <w:bCs/>
          <w:szCs w:val="24"/>
        </w:rPr>
        <w:t>宜蘭縣老年人口數逐年上升，預算規模隨之提高，已視財政狀況以90歲以上</w:t>
      </w:r>
      <w:r w:rsidR="00BC4089">
        <w:rPr>
          <w:rFonts w:ascii="標楷體" w:eastAsia="標楷體" w:hAnsi="標楷體" w:hint="eastAsia"/>
          <w:bCs/>
          <w:szCs w:val="24"/>
        </w:rPr>
        <w:t>（</w:t>
      </w:r>
      <w:r w:rsidR="00BC4089" w:rsidRPr="006F1383">
        <w:rPr>
          <w:rFonts w:ascii="標楷體" w:eastAsia="標楷體" w:hAnsi="標楷體" w:hint="eastAsia"/>
          <w:bCs/>
          <w:szCs w:val="24"/>
        </w:rPr>
        <w:t>原住民80歲</w:t>
      </w:r>
      <w:r w:rsidR="00BC4089">
        <w:rPr>
          <w:rFonts w:ascii="標楷體" w:eastAsia="標楷體" w:hAnsi="標楷體" w:hint="eastAsia"/>
          <w:bCs/>
          <w:szCs w:val="24"/>
        </w:rPr>
        <w:t>）</w:t>
      </w:r>
      <w:r w:rsidR="00BC4089" w:rsidRPr="006F1383">
        <w:rPr>
          <w:rFonts w:ascii="標楷體" w:eastAsia="標楷體" w:hAnsi="標楷體" w:hint="eastAsia"/>
          <w:bCs/>
          <w:szCs w:val="24"/>
        </w:rPr>
        <w:t>為發放</w:t>
      </w:r>
      <w:r w:rsidR="00BC4089">
        <w:rPr>
          <w:rFonts w:ascii="標楷體" w:eastAsia="標楷體" w:hAnsi="標楷體" w:hint="eastAsia"/>
          <w:bCs/>
          <w:szCs w:val="24"/>
        </w:rPr>
        <w:t>敬老禮金</w:t>
      </w:r>
      <w:r w:rsidR="00BC4089" w:rsidRPr="006F1383">
        <w:rPr>
          <w:rFonts w:ascii="標楷體" w:eastAsia="標楷體" w:hAnsi="標楷體" w:hint="eastAsia"/>
          <w:bCs/>
          <w:szCs w:val="24"/>
        </w:rPr>
        <w:t>對象</w:t>
      </w:r>
      <w:r w:rsidR="00BC4089">
        <w:rPr>
          <w:rFonts w:ascii="標楷體" w:eastAsia="標楷體" w:hAnsi="標楷體" w:hint="eastAsia"/>
          <w:bCs/>
          <w:szCs w:val="24"/>
        </w:rPr>
        <w:t>；另縣政府</w:t>
      </w:r>
      <w:r w:rsidR="00BC4089" w:rsidRPr="006F1383">
        <w:rPr>
          <w:rFonts w:ascii="標楷體" w:eastAsia="標楷體" w:hAnsi="標楷體" w:hint="eastAsia"/>
          <w:bCs/>
          <w:szCs w:val="24"/>
        </w:rPr>
        <w:t>推動各項社會福利措施，</w:t>
      </w:r>
      <w:r w:rsidR="00BC4089">
        <w:rPr>
          <w:rFonts w:ascii="標楷體" w:eastAsia="標楷體" w:hAnsi="標楷體" w:hint="eastAsia"/>
          <w:bCs/>
          <w:szCs w:val="24"/>
        </w:rPr>
        <w:t>均</w:t>
      </w:r>
      <w:r w:rsidR="00BC4089" w:rsidRPr="006F1383">
        <w:rPr>
          <w:rFonts w:ascii="標楷體" w:eastAsia="標楷體" w:hAnsi="標楷體" w:hint="eastAsia"/>
          <w:bCs/>
          <w:szCs w:val="24"/>
        </w:rPr>
        <w:t>採滾動式修正及檢討，作為年度預算編列依據，期能在兼顧財政負擔前提下，妥善照顧縣民福祉，</w:t>
      </w:r>
      <w:r w:rsidR="00BC4089">
        <w:rPr>
          <w:rFonts w:ascii="標楷體" w:eastAsia="標楷體" w:hAnsi="標楷體" w:hint="eastAsia"/>
          <w:bCs/>
          <w:szCs w:val="24"/>
        </w:rPr>
        <w:t>以</w:t>
      </w:r>
      <w:r w:rsidR="00BC4089" w:rsidRPr="006F1383">
        <w:rPr>
          <w:rFonts w:ascii="標楷體" w:eastAsia="標楷體" w:hAnsi="標楷體" w:hint="eastAsia"/>
          <w:bCs/>
          <w:szCs w:val="24"/>
        </w:rPr>
        <w:t>提升整體資源運用效益。</w:t>
      </w:r>
    </w:p>
    <w:p w14:paraId="3B46F00A" w14:textId="738F311C" w:rsidR="00B9477C" w:rsidRPr="00BC4089" w:rsidRDefault="007839C4" w:rsidP="00E34C2E">
      <w:pPr>
        <w:overflowPunct w:val="0"/>
        <w:autoSpaceDE w:val="0"/>
        <w:autoSpaceDN w:val="0"/>
        <w:adjustRightInd w:val="0"/>
        <w:snapToGrid w:val="0"/>
        <w:spacing w:beforeLines="50" w:before="120" w:line="510" w:lineRule="exact"/>
        <w:ind w:firstLineChars="400" w:firstLine="961"/>
        <w:jc w:val="both"/>
        <w:rPr>
          <w:rFonts w:eastAsia="標楷體"/>
          <w:color w:val="FF0000"/>
          <w:spacing w:val="2"/>
        </w:rPr>
      </w:pPr>
      <w:r w:rsidRPr="006F1383">
        <w:rPr>
          <w:rFonts w:ascii="標楷體" w:eastAsia="標楷體" w:hAnsi="標楷體" w:cstheme="minorBidi"/>
          <w:b/>
          <w:bCs/>
          <w:noProof/>
          <w:szCs w:val="24"/>
        </w:rPr>
        <mc:AlternateContent>
          <mc:Choice Requires="wps">
            <w:drawing>
              <wp:anchor distT="0" distB="0" distL="114300" distR="114300" simplePos="0" relativeHeight="251684864" behindDoc="0" locked="0" layoutInCell="1" allowOverlap="1" wp14:anchorId="4A5E019A" wp14:editId="57564A93">
                <wp:simplePos x="0" y="0"/>
                <wp:positionH relativeFrom="margin">
                  <wp:posOffset>2535897</wp:posOffset>
                </wp:positionH>
                <wp:positionV relativeFrom="margin">
                  <wp:posOffset>7286087</wp:posOffset>
                </wp:positionV>
                <wp:extent cx="3695700" cy="1539875"/>
                <wp:effectExtent l="0" t="0" r="0" b="3175"/>
                <wp:wrapSquare wrapText="bothSides"/>
                <wp:docPr id="32" name="文字方塊 3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95700" cy="1539875"/>
                        </a:xfrm>
                        <a:prstGeom prst="rect">
                          <a:avLst/>
                        </a:prstGeom>
                        <a:noFill/>
                        <a:ln w="9525">
                          <a:noFill/>
                          <a:miter lim="800000"/>
                          <a:headEnd/>
                          <a:tailEnd/>
                        </a:ln>
                      </wps:spPr>
                      <wps:txbx>
                        <w:txbxContent>
                          <w:tbl>
                            <w:tblPr>
                              <w:tblW w:w="5457" w:type="dxa"/>
                              <w:jc w:val="center"/>
                              <w:tblLayout w:type="fixed"/>
                              <w:tblCellMar>
                                <w:left w:w="28" w:type="dxa"/>
                                <w:right w:w="28" w:type="dxa"/>
                              </w:tblCellMar>
                              <w:tblLook w:val="04A0" w:firstRow="1" w:lastRow="0" w:firstColumn="1" w:lastColumn="0" w:noHBand="0" w:noVBand="1"/>
                            </w:tblPr>
                            <w:tblGrid>
                              <w:gridCol w:w="2126"/>
                              <w:gridCol w:w="992"/>
                              <w:gridCol w:w="851"/>
                              <w:gridCol w:w="708"/>
                              <w:gridCol w:w="780"/>
                            </w:tblGrid>
                            <w:tr w:rsidR="002F64E0" w:rsidRPr="00EA4789" w14:paraId="2CD75CCB" w14:textId="77777777" w:rsidTr="00AE4116">
                              <w:trPr>
                                <w:trHeight w:val="247"/>
                                <w:tblHeader/>
                                <w:jc w:val="center"/>
                              </w:trPr>
                              <w:tc>
                                <w:tcPr>
                                  <w:tcW w:w="5457" w:type="dxa"/>
                                  <w:gridSpan w:val="5"/>
                                  <w:noWrap/>
                                  <w:vAlign w:val="center"/>
                                </w:tcPr>
                                <w:p w14:paraId="20D880F1" w14:textId="54AA49F0" w:rsidR="002F64E0" w:rsidRPr="00EA4789" w:rsidRDefault="002F64E0" w:rsidP="00B2641F">
                                  <w:pPr>
                                    <w:widowControl/>
                                    <w:overflowPunct w:val="0"/>
                                    <w:jc w:val="center"/>
                                    <w:rPr>
                                      <w:rFonts w:ascii="標楷體" w:eastAsia="標楷體" w:hAnsi="標楷體" w:cs="新細明體"/>
                                      <w:kern w:val="0"/>
                                      <w:szCs w:val="24"/>
                                    </w:rPr>
                                  </w:pPr>
                                  <w:r w:rsidRPr="00EA4789">
                                    <w:rPr>
                                      <w:rFonts w:ascii="標楷體" w:eastAsia="標楷體" w:hAnsi="標楷體" w:cs="新細明體" w:hint="eastAsia"/>
                                      <w:b/>
                                      <w:kern w:val="0"/>
                                      <w:szCs w:val="24"/>
                                    </w:rPr>
                                    <w:t>表</w:t>
                                  </w:r>
                                  <w:r>
                                    <w:rPr>
                                      <w:rFonts w:ascii="標楷體" w:eastAsia="標楷體" w:hAnsi="標楷體" w:cs="新細明體" w:hint="eastAsia"/>
                                      <w:b/>
                                      <w:kern w:val="0"/>
                                      <w:szCs w:val="24"/>
                                    </w:rPr>
                                    <w:t>1</w:t>
                                  </w:r>
                                  <w:r>
                                    <w:rPr>
                                      <w:rFonts w:ascii="標楷體" w:eastAsia="標楷體" w:hAnsi="標楷體" w:cs="新細明體"/>
                                      <w:b/>
                                      <w:kern w:val="0"/>
                                      <w:szCs w:val="24"/>
                                    </w:rPr>
                                    <w:t>4</w:t>
                                  </w:r>
                                  <w:r w:rsidRPr="00EA4789">
                                    <w:rPr>
                                      <w:rFonts w:ascii="標楷體" w:eastAsia="標楷體" w:hAnsi="標楷體" w:cs="新細明體" w:hint="eastAsia"/>
                                      <w:b/>
                                      <w:kern w:val="0"/>
                                      <w:szCs w:val="24"/>
                                    </w:rPr>
                                    <w:t xml:space="preserve"> 重陽敬老禮金執行情形</w:t>
                                  </w:r>
                                </w:p>
                              </w:tc>
                            </w:tr>
                            <w:tr w:rsidR="002F64E0" w:rsidRPr="00EA4789" w14:paraId="3A1D4734" w14:textId="77777777" w:rsidTr="00AE4116">
                              <w:trPr>
                                <w:trHeight w:val="247"/>
                                <w:tblHeader/>
                                <w:jc w:val="center"/>
                              </w:trPr>
                              <w:tc>
                                <w:tcPr>
                                  <w:tcW w:w="5457" w:type="dxa"/>
                                  <w:gridSpan w:val="5"/>
                                  <w:tcBorders>
                                    <w:bottom w:val="single" w:sz="4" w:space="0" w:color="auto"/>
                                  </w:tcBorders>
                                  <w:noWrap/>
                                  <w:vAlign w:val="center"/>
                                </w:tcPr>
                                <w:p w14:paraId="5D0F96E9" w14:textId="77777777" w:rsidR="002F64E0" w:rsidRPr="00EA4789" w:rsidRDefault="002F64E0" w:rsidP="00B2641F">
                                  <w:pPr>
                                    <w:widowControl/>
                                    <w:overflowPunct w:val="0"/>
                                    <w:jc w:val="right"/>
                                    <w:rPr>
                                      <w:rFonts w:ascii="標楷體" w:eastAsia="標楷體" w:hAnsi="標楷體" w:cs="新細明體"/>
                                      <w:kern w:val="0"/>
                                      <w:szCs w:val="24"/>
                                    </w:rPr>
                                  </w:pPr>
                                  <w:r w:rsidRPr="00EA4789">
                                    <w:rPr>
                                      <w:rFonts w:ascii="標楷體" w:eastAsia="標楷體" w:hAnsi="標楷體" w:cs="新細明體" w:hint="eastAsia"/>
                                      <w:kern w:val="0"/>
                                      <w:sz w:val="18"/>
                                      <w:szCs w:val="18"/>
                                    </w:rPr>
                                    <w:t>單位：人次、新臺幣千元</w:t>
                                  </w:r>
                                </w:p>
                              </w:tc>
                            </w:tr>
                            <w:tr w:rsidR="002F64E0" w:rsidRPr="00EA4789" w14:paraId="38B673BC" w14:textId="77777777" w:rsidTr="00AE4116">
                              <w:trPr>
                                <w:trHeight w:val="247"/>
                                <w:tblHeader/>
                                <w:jc w:val="center"/>
                              </w:trPr>
                              <w:tc>
                                <w:tcPr>
                                  <w:tcW w:w="2126" w:type="dxa"/>
                                  <w:tcBorders>
                                    <w:top w:val="single" w:sz="4" w:space="0" w:color="auto"/>
                                    <w:left w:val="single" w:sz="4" w:space="0" w:color="auto"/>
                                    <w:bottom w:val="single" w:sz="4" w:space="0" w:color="auto"/>
                                    <w:right w:val="single" w:sz="4" w:space="0" w:color="auto"/>
                                    <w:tl2br w:val="single" w:sz="4" w:space="0" w:color="auto"/>
                                  </w:tcBorders>
                                  <w:noWrap/>
                                  <w:vAlign w:val="center"/>
                                  <w:hideMark/>
                                </w:tcPr>
                                <w:p w14:paraId="10417893" w14:textId="77777777" w:rsidR="002F64E0" w:rsidRPr="00EA4789" w:rsidRDefault="002F64E0" w:rsidP="00B2641F">
                                  <w:pPr>
                                    <w:widowControl/>
                                    <w:overflowPunct w:val="0"/>
                                    <w:jc w:val="right"/>
                                    <w:rPr>
                                      <w:rFonts w:ascii="標楷體" w:eastAsia="標楷體" w:hAnsi="標楷體" w:cs="新細明體"/>
                                      <w:kern w:val="0"/>
                                      <w:sz w:val="20"/>
                                    </w:rPr>
                                  </w:pPr>
                                  <w:r w:rsidRPr="00EA4789">
                                    <w:rPr>
                                      <w:rFonts w:ascii="標楷體" w:eastAsia="標楷體" w:hAnsi="標楷體" w:cs="新細明體" w:hint="eastAsia"/>
                                      <w:kern w:val="0"/>
                                      <w:sz w:val="20"/>
                                    </w:rPr>
                                    <w:t>年度</w:t>
                                  </w:r>
                                </w:p>
                                <w:p w14:paraId="3ABB5B58" w14:textId="34BB0A52" w:rsidR="002F64E0" w:rsidRPr="00EA4789" w:rsidRDefault="002F64E0" w:rsidP="00B2641F">
                                  <w:pPr>
                                    <w:widowControl/>
                                    <w:overflowPunct w:val="0"/>
                                    <w:rPr>
                                      <w:rFonts w:ascii="標楷體" w:eastAsia="標楷體" w:hAnsi="標楷體" w:cs="新細明體"/>
                                      <w:kern w:val="0"/>
                                      <w:sz w:val="20"/>
                                    </w:rPr>
                                  </w:pPr>
                                  <w:r>
                                    <w:rPr>
                                      <w:rFonts w:ascii="標楷體" w:eastAsia="標楷體" w:hAnsi="標楷體" w:cs="新細明體" w:hint="eastAsia"/>
                                      <w:kern w:val="0"/>
                                      <w:sz w:val="20"/>
                                    </w:rPr>
                                    <w:t>項目</w:t>
                                  </w:r>
                                </w:p>
                              </w:tc>
                              <w:tc>
                                <w:tcPr>
                                  <w:tcW w:w="992" w:type="dxa"/>
                                  <w:tcBorders>
                                    <w:top w:val="single" w:sz="4" w:space="0" w:color="auto"/>
                                    <w:left w:val="nil"/>
                                    <w:bottom w:val="single" w:sz="4" w:space="0" w:color="auto"/>
                                    <w:right w:val="single" w:sz="4" w:space="0" w:color="auto"/>
                                  </w:tcBorders>
                                  <w:noWrap/>
                                  <w:vAlign w:val="center"/>
                                </w:tcPr>
                                <w:p w14:paraId="40AC24CC" w14:textId="77777777" w:rsidR="002F64E0" w:rsidRPr="00EA4789" w:rsidRDefault="002F64E0" w:rsidP="00B2641F">
                                  <w:pPr>
                                    <w:widowControl/>
                                    <w:overflowPunct w:val="0"/>
                                    <w:jc w:val="center"/>
                                    <w:rPr>
                                      <w:rFonts w:ascii="標楷體" w:eastAsia="標楷體" w:hAnsi="標楷體" w:cs="新細明體"/>
                                      <w:kern w:val="0"/>
                                      <w:sz w:val="20"/>
                                    </w:rPr>
                                  </w:pPr>
                                  <w:r w:rsidRPr="00EA4789">
                                    <w:rPr>
                                      <w:rFonts w:ascii="標楷體" w:eastAsia="標楷體" w:hAnsi="標楷體" w:cs="新細明體" w:hint="eastAsia"/>
                                      <w:kern w:val="0"/>
                                      <w:sz w:val="20"/>
                                    </w:rPr>
                                    <w:t>合計</w:t>
                                  </w:r>
                                </w:p>
                              </w:tc>
                              <w:tc>
                                <w:tcPr>
                                  <w:tcW w:w="851" w:type="dxa"/>
                                  <w:tcBorders>
                                    <w:top w:val="single" w:sz="4" w:space="0" w:color="auto"/>
                                    <w:left w:val="nil"/>
                                    <w:bottom w:val="single" w:sz="4" w:space="0" w:color="auto"/>
                                    <w:right w:val="single" w:sz="4" w:space="0" w:color="auto"/>
                                  </w:tcBorders>
                                  <w:vAlign w:val="center"/>
                                </w:tcPr>
                                <w:p w14:paraId="270C7A2E" w14:textId="77777777" w:rsidR="002F64E0" w:rsidRPr="00EA4789" w:rsidRDefault="002F64E0" w:rsidP="00B2641F">
                                  <w:pPr>
                                    <w:widowControl/>
                                    <w:overflowPunct w:val="0"/>
                                    <w:jc w:val="center"/>
                                    <w:rPr>
                                      <w:rFonts w:ascii="標楷體" w:eastAsia="標楷體" w:hAnsi="標楷體" w:cs="新細明體"/>
                                      <w:kern w:val="0"/>
                                      <w:sz w:val="20"/>
                                    </w:rPr>
                                  </w:pPr>
                                  <w:r w:rsidRPr="00EA4789">
                                    <w:rPr>
                                      <w:rFonts w:ascii="標楷體" w:eastAsia="標楷體" w:hAnsi="標楷體" w:cs="新細明體" w:hint="eastAsia"/>
                                      <w:kern w:val="0"/>
                                      <w:sz w:val="20"/>
                                    </w:rPr>
                                    <w:t>111</w:t>
                                  </w:r>
                                </w:p>
                              </w:tc>
                              <w:tc>
                                <w:tcPr>
                                  <w:tcW w:w="708" w:type="dxa"/>
                                  <w:tcBorders>
                                    <w:top w:val="single" w:sz="4" w:space="0" w:color="auto"/>
                                    <w:left w:val="single" w:sz="4" w:space="0" w:color="auto"/>
                                    <w:bottom w:val="single" w:sz="4" w:space="0" w:color="auto"/>
                                    <w:right w:val="single" w:sz="4" w:space="0" w:color="auto"/>
                                  </w:tcBorders>
                                  <w:noWrap/>
                                  <w:vAlign w:val="center"/>
                                  <w:hideMark/>
                                </w:tcPr>
                                <w:p w14:paraId="24B808E9" w14:textId="77777777" w:rsidR="002F64E0" w:rsidRPr="00EA4789" w:rsidRDefault="002F64E0" w:rsidP="00B2641F">
                                  <w:pPr>
                                    <w:widowControl/>
                                    <w:overflowPunct w:val="0"/>
                                    <w:jc w:val="center"/>
                                    <w:rPr>
                                      <w:rFonts w:ascii="標楷體" w:eastAsia="標楷體" w:hAnsi="標楷體" w:cs="新細明體"/>
                                      <w:kern w:val="0"/>
                                      <w:sz w:val="20"/>
                                    </w:rPr>
                                  </w:pPr>
                                  <w:r w:rsidRPr="00EA4789">
                                    <w:rPr>
                                      <w:rFonts w:ascii="標楷體" w:eastAsia="標楷體" w:hAnsi="標楷體" w:cs="新細明體" w:hint="eastAsia"/>
                                      <w:kern w:val="0"/>
                                      <w:sz w:val="20"/>
                                    </w:rPr>
                                    <w:t>112</w:t>
                                  </w:r>
                                </w:p>
                              </w:tc>
                              <w:tc>
                                <w:tcPr>
                                  <w:tcW w:w="780" w:type="dxa"/>
                                  <w:tcBorders>
                                    <w:top w:val="single" w:sz="4" w:space="0" w:color="auto"/>
                                    <w:left w:val="nil"/>
                                    <w:bottom w:val="single" w:sz="4" w:space="0" w:color="auto"/>
                                    <w:right w:val="single" w:sz="4" w:space="0" w:color="auto"/>
                                  </w:tcBorders>
                                  <w:noWrap/>
                                  <w:vAlign w:val="center"/>
                                  <w:hideMark/>
                                </w:tcPr>
                                <w:p w14:paraId="433A9016" w14:textId="77777777" w:rsidR="002F64E0" w:rsidRPr="00EA4789" w:rsidRDefault="002F64E0" w:rsidP="00B2641F">
                                  <w:pPr>
                                    <w:widowControl/>
                                    <w:overflowPunct w:val="0"/>
                                    <w:jc w:val="center"/>
                                    <w:rPr>
                                      <w:rFonts w:ascii="標楷體" w:eastAsia="標楷體" w:hAnsi="標楷體" w:cs="新細明體"/>
                                      <w:kern w:val="0"/>
                                      <w:sz w:val="20"/>
                                    </w:rPr>
                                  </w:pPr>
                                  <w:r w:rsidRPr="00EA4789">
                                    <w:rPr>
                                      <w:rFonts w:ascii="標楷體" w:eastAsia="標楷體" w:hAnsi="標楷體" w:cs="新細明體" w:hint="eastAsia"/>
                                      <w:kern w:val="0"/>
                                      <w:sz w:val="20"/>
                                    </w:rPr>
                                    <w:t>113</w:t>
                                  </w:r>
                                </w:p>
                              </w:tc>
                            </w:tr>
                            <w:tr w:rsidR="002F64E0" w:rsidRPr="00EA4789" w14:paraId="72C595B8" w14:textId="77777777" w:rsidTr="00E34C2E">
                              <w:trPr>
                                <w:trHeight w:val="368"/>
                                <w:jc w:val="center"/>
                              </w:trPr>
                              <w:tc>
                                <w:tcPr>
                                  <w:tcW w:w="2126" w:type="dxa"/>
                                  <w:tcBorders>
                                    <w:top w:val="nil"/>
                                    <w:left w:val="single" w:sz="4" w:space="0" w:color="auto"/>
                                    <w:bottom w:val="single" w:sz="4" w:space="0" w:color="auto"/>
                                    <w:right w:val="single" w:sz="4" w:space="0" w:color="auto"/>
                                  </w:tcBorders>
                                  <w:noWrap/>
                                  <w:vAlign w:val="center"/>
                                  <w:hideMark/>
                                </w:tcPr>
                                <w:p w14:paraId="4A82C1AC" w14:textId="77777777" w:rsidR="002F64E0" w:rsidRPr="00EA4789" w:rsidRDefault="002F64E0" w:rsidP="00B2641F">
                                  <w:pPr>
                                    <w:widowControl/>
                                    <w:overflowPunct w:val="0"/>
                                    <w:jc w:val="center"/>
                                    <w:rPr>
                                      <w:rFonts w:ascii="標楷體" w:eastAsia="標楷體" w:hAnsi="標楷體" w:cs="新細明體"/>
                                      <w:kern w:val="0"/>
                                      <w:sz w:val="20"/>
                                    </w:rPr>
                                  </w:pPr>
                                  <w:r w:rsidRPr="00EA4789">
                                    <w:rPr>
                                      <w:rFonts w:ascii="標楷體" w:eastAsia="標楷體" w:hAnsi="標楷體" w:cs="新細明體" w:hint="eastAsia"/>
                                      <w:kern w:val="0"/>
                                      <w:sz w:val="20"/>
                                    </w:rPr>
                                    <w:t>發放人次</w:t>
                                  </w:r>
                                </w:p>
                              </w:tc>
                              <w:tc>
                                <w:tcPr>
                                  <w:tcW w:w="992" w:type="dxa"/>
                                  <w:tcBorders>
                                    <w:top w:val="nil"/>
                                    <w:left w:val="nil"/>
                                    <w:bottom w:val="single" w:sz="4" w:space="0" w:color="auto"/>
                                    <w:right w:val="single" w:sz="4" w:space="0" w:color="auto"/>
                                  </w:tcBorders>
                                  <w:noWrap/>
                                  <w:vAlign w:val="center"/>
                                </w:tcPr>
                                <w:p w14:paraId="154CBD2D" w14:textId="77777777" w:rsidR="002F64E0" w:rsidRPr="00424269" w:rsidRDefault="002F64E0" w:rsidP="00B2641F">
                                  <w:pPr>
                                    <w:widowControl/>
                                    <w:overflowPunct w:val="0"/>
                                    <w:jc w:val="right"/>
                                    <w:rPr>
                                      <w:rFonts w:ascii="標楷體" w:eastAsia="標楷體" w:hAnsi="標楷體" w:cs="新細明體"/>
                                      <w:b/>
                                      <w:bCs/>
                                      <w:kern w:val="0"/>
                                      <w:sz w:val="20"/>
                                    </w:rPr>
                                  </w:pPr>
                                  <w:r w:rsidRPr="00424269">
                                    <w:rPr>
                                      <w:rFonts w:ascii="標楷體" w:eastAsia="標楷體" w:hAnsi="標楷體" w:cs="新細明體" w:hint="eastAsia"/>
                                      <w:b/>
                                      <w:bCs/>
                                      <w:kern w:val="0"/>
                                      <w:sz w:val="20"/>
                                    </w:rPr>
                                    <w:t>1</w:t>
                                  </w:r>
                                  <w:r w:rsidRPr="00424269">
                                    <w:rPr>
                                      <w:rFonts w:ascii="標楷體" w:eastAsia="標楷體" w:hAnsi="標楷體" w:cs="新細明體"/>
                                      <w:b/>
                                      <w:bCs/>
                                      <w:kern w:val="0"/>
                                      <w:sz w:val="20"/>
                                    </w:rPr>
                                    <w:t>2,241</w:t>
                                  </w:r>
                                </w:p>
                              </w:tc>
                              <w:tc>
                                <w:tcPr>
                                  <w:tcW w:w="851" w:type="dxa"/>
                                  <w:tcBorders>
                                    <w:top w:val="single" w:sz="4" w:space="0" w:color="auto"/>
                                    <w:left w:val="nil"/>
                                    <w:bottom w:val="single" w:sz="4" w:space="0" w:color="auto"/>
                                    <w:right w:val="single" w:sz="4" w:space="0" w:color="auto"/>
                                  </w:tcBorders>
                                  <w:vAlign w:val="center"/>
                                </w:tcPr>
                                <w:p w14:paraId="3C022B15" w14:textId="4D370222" w:rsidR="002F64E0" w:rsidRPr="00EA4789" w:rsidRDefault="002F64E0" w:rsidP="00B2641F">
                                  <w:pPr>
                                    <w:widowControl/>
                                    <w:overflowPunct w:val="0"/>
                                    <w:jc w:val="right"/>
                                    <w:rPr>
                                      <w:rFonts w:ascii="標楷體" w:eastAsia="標楷體" w:hAnsi="標楷體" w:cs="新細明體"/>
                                      <w:kern w:val="0"/>
                                      <w:sz w:val="20"/>
                                    </w:rPr>
                                  </w:pPr>
                                  <w:r w:rsidRPr="00EA4789">
                                    <w:rPr>
                                      <w:rFonts w:ascii="標楷體" w:eastAsia="標楷體" w:hAnsi="標楷體" w:cs="新細明體" w:hint="eastAsia"/>
                                      <w:kern w:val="0"/>
                                      <w:sz w:val="20"/>
                                    </w:rPr>
                                    <w:t>3,</w:t>
                                  </w:r>
                                  <w:r w:rsidRPr="00EA4789">
                                    <w:rPr>
                                      <w:rFonts w:ascii="標楷體" w:eastAsia="標楷體" w:hAnsi="標楷體" w:cs="新細明體"/>
                                      <w:kern w:val="0"/>
                                      <w:sz w:val="20"/>
                                    </w:rPr>
                                    <w:t>973</w:t>
                                  </w:r>
                                  <w:r w:rsidRPr="00EA4789">
                                    <w:rPr>
                                      <w:rFonts w:ascii="標楷體" w:eastAsia="標楷體" w:hAnsi="標楷體" w:cs="新細明體" w:hint="eastAsia"/>
                                      <w:kern w:val="0"/>
                                      <w:sz w:val="20"/>
                                    </w:rPr>
                                    <w:t xml:space="preserve"> </w:t>
                                  </w:r>
                                </w:p>
                              </w:tc>
                              <w:tc>
                                <w:tcPr>
                                  <w:tcW w:w="708" w:type="dxa"/>
                                  <w:tcBorders>
                                    <w:top w:val="single" w:sz="4" w:space="0" w:color="auto"/>
                                    <w:left w:val="single" w:sz="4" w:space="0" w:color="auto"/>
                                    <w:bottom w:val="single" w:sz="4" w:space="0" w:color="auto"/>
                                    <w:right w:val="single" w:sz="4" w:space="0" w:color="auto"/>
                                  </w:tcBorders>
                                  <w:noWrap/>
                                  <w:vAlign w:val="center"/>
                                  <w:hideMark/>
                                </w:tcPr>
                                <w:p w14:paraId="3A3BA643" w14:textId="0F06050A" w:rsidR="002F64E0" w:rsidRPr="00EA4789" w:rsidRDefault="002F64E0" w:rsidP="00B2641F">
                                  <w:pPr>
                                    <w:widowControl/>
                                    <w:overflowPunct w:val="0"/>
                                    <w:jc w:val="right"/>
                                    <w:rPr>
                                      <w:rFonts w:ascii="標楷體" w:eastAsia="標楷體" w:hAnsi="標楷體" w:cs="新細明體"/>
                                      <w:kern w:val="0"/>
                                      <w:sz w:val="20"/>
                                    </w:rPr>
                                  </w:pPr>
                                  <w:r w:rsidRPr="00EA4789">
                                    <w:rPr>
                                      <w:rFonts w:ascii="標楷體" w:eastAsia="標楷體" w:hAnsi="標楷體" w:cs="新細明體"/>
                                      <w:kern w:val="0"/>
                                      <w:sz w:val="20"/>
                                    </w:rPr>
                                    <w:t>4</w:t>
                                  </w:r>
                                  <w:r w:rsidRPr="00EA4789">
                                    <w:rPr>
                                      <w:rFonts w:ascii="標楷體" w:eastAsia="標楷體" w:hAnsi="標楷體" w:cs="新細明體" w:hint="eastAsia"/>
                                      <w:kern w:val="0"/>
                                      <w:sz w:val="20"/>
                                    </w:rPr>
                                    <w:t>,</w:t>
                                  </w:r>
                                  <w:r w:rsidRPr="00EA4789">
                                    <w:rPr>
                                      <w:rFonts w:ascii="標楷體" w:eastAsia="標楷體" w:hAnsi="標楷體" w:cs="新細明體"/>
                                      <w:kern w:val="0"/>
                                      <w:sz w:val="20"/>
                                    </w:rPr>
                                    <w:t>0</w:t>
                                  </w:r>
                                  <w:r w:rsidRPr="00EA4789">
                                    <w:rPr>
                                      <w:rFonts w:ascii="標楷體" w:eastAsia="標楷體" w:hAnsi="標楷體" w:cs="新細明體" w:hint="eastAsia"/>
                                      <w:kern w:val="0"/>
                                      <w:sz w:val="20"/>
                                    </w:rPr>
                                    <w:t>1</w:t>
                                  </w:r>
                                  <w:r w:rsidRPr="00EA4789">
                                    <w:rPr>
                                      <w:rFonts w:ascii="標楷體" w:eastAsia="標楷體" w:hAnsi="標楷體" w:cs="新細明體"/>
                                      <w:kern w:val="0"/>
                                      <w:sz w:val="20"/>
                                    </w:rPr>
                                    <w:t>8</w:t>
                                  </w:r>
                                  <w:r w:rsidRPr="00EA4789">
                                    <w:rPr>
                                      <w:rFonts w:ascii="標楷體" w:eastAsia="標楷體" w:hAnsi="標楷體" w:cs="新細明體" w:hint="eastAsia"/>
                                      <w:kern w:val="0"/>
                                      <w:sz w:val="20"/>
                                    </w:rPr>
                                    <w:t xml:space="preserve"> </w:t>
                                  </w:r>
                                </w:p>
                              </w:tc>
                              <w:tc>
                                <w:tcPr>
                                  <w:tcW w:w="780" w:type="dxa"/>
                                  <w:tcBorders>
                                    <w:top w:val="nil"/>
                                    <w:left w:val="nil"/>
                                    <w:bottom w:val="single" w:sz="4" w:space="0" w:color="auto"/>
                                    <w:right w:val="single" w:sz="4" w:space="0" w:color="auto"/>
                                  </w:tcBorders>
                                  <w:noWrap/>
                                  <w:vAlign w:val="center"/>
                                  <w:hideMark/>
                                </w:tcPr>
                                <w:p w14:paraId="1D6625D1" w14:textId="667AFE73" w:rsidR="002F64E0" w:rsidRPr="00EA4789" w:rsidRDefault="002F64E0" w:rsidP="00B2641F">
                                  <w:pPr>
                                    <w:widowControl/>
                                    <w:overflowPunct w:val="0"/>
                                    <w:jc w:val="right"/>
                                    <w:rPr>
                                      <w:rFonts w:ascii="標楷體" w:eastAsia="標楷體" w:hAnsi="標楷體" w:cs="新細明體"/>
                                      <w:kern w:val="0"/>
                                      <w:sz w:val="20"/>
                                    </w:rPr>
                                  </w:pPr>
                                  <w:r w:rsidRPr="00EA4789">
                                    <w:rPr>
                                      <w:rFonts w:ascii="標楷體" w:eastAsia="標楷體" w:hAnsi="標楷體" w:cs="新細明體" w:hint="eastAsia"/>
                                      <w:kern w:val="0"/>
                                      <w:sz w:val="20"/>
                                    </w:rPr>
                                    <w:t>4,2</w:t>
                                  </w:r>
                                  <w:r w:rsidRPr="00EA4789">
                                    <w:rPr>
                                      <w:rFonts w:ascii="標楷體" w:eastAsia="標楷體" w:hAnsi="標楷體" w:cs="新細明體"/>
                                      <w:kern w:val="0"/>
                                      <w:sz w:val="20"/>
                                    </w:rPr>
                                    <w:t>50</w:t>
                                  </w:r>
                                  <w:r w:rsidRPr="00EA4789">
                                    <w:rPr>
                                      <w:rFonts w:ascii="標楷體" w:eastAsia="標楷體" w:hAnsi="標楷體" w:cs="新細明體" w:hint="eastAsia"/>
                                      <w:kern w:val="0"/>
                                      <w:sz w:val="20"/>
                                    </w:rPr>
                                    <w:t xml:space="preserve"> </w:t>
                                  </w:r>
                                </w:p>
                              </w:tc>
                            </w:tr>
                            <w:tr w:rsidR="002F64E0" w:rsidRPr="00EA4789" w14:paraId="60B408DE" w14:textId="77777777" w:rsidTr="00E34C2E">
                              <w:trPr>
                                <w:trHeight w:val="368"/>
                                <w:jc w:val="center"/>
                              </w:trPr>
                              <w:tc>
                                <w:tcPr>
                                  <w:tcW w:w="2126" w:type="dxa"/>
                                  <w:tcBorders>
                                    <w:top w:val="nil"/>
                                    <w:left w:val="single" w:sz="4" w:space="0" w:color="auto"/>
                                    <w:bottom w:val="single" w:sz="4" w:space="0" w:color="auto"/>
                                    <w:right w:val="single" w:sz="4" w:space="0" w:color="auto"/>
                                  </w:tcBorders>
                                  <w:noWrap/>
                                  <w:vAlign w:val="center"/>
                                  <w:hideMark/>
                                </w:tcPr>
                                <w:p w14:paraId="210DA909" w14:textId="77777777" w:rsidR="002F64E0" w:rsidRPr="00EA4789" w:rsidRDefault="002F64E0" w:rsidP="00B2641F">
                                  <w:pPr>
                                    <w:widowControl/>
                                    <w:overflowPunct w:val="0"/>
                                    <w:jc w:val="center"/>
                                    <w:rPr>
                                      <w:rFonts w:ascii="標楷體" w:eastAsia="標楷體" w:hAnsi="標楷體" w:cs="新細明體"/>
                                      <w:kern w:val="0"/>
                                      <w:sz w:val="20"/>
                                    </w:rPr>
                                  </w:pPr>
                                  <w:r w:rsidRPr="00EA4789">
                                    <w:rPr>
                                      <w:rFonts w:ascii="標楷體" w:eastAsia="標楷體" w:hAnsi="標楷體" w:cs="新細明體" w:hint="eastAsia"/>
                                      <w:kern w:val="0"/>
                                      <w:sz w:val="20"/>
                                    </w:rPr>
                                    <w:t>發放金額</w:t>
                                  </w:r>
                                </w:p>
                              </w:tc>
                              <w:tc>
                                <w:tcPr>
                                  <w:tcW w:w="992" w:type="dxa"/>
                                  <w:tcBorders>
                                    <w:top w:val="nil"/>
                                    <w:left w:val="nil"/>
                                    <w:bottom w:val="single" w:sz="4" w:space="0" w:color="auto"/>
                                    <w:right w:val="single" w:sz="4" w:space="0" w:color="auto"/>
                                  </w:tcBorders>
                                  <w:noWrap/>
                                  <w:vAlign w:val="center"/>
                                </w:tcPr>
                                <w:p w14:paraId="241A750B" w14:textId="77777777" w:rsidR="002F64E0" w:rsidRPr="00424269" w:rsidRDefault="002F64E0" w:rsidP="00B2641F">
                                  <w:pPr>
                                    <w:widowControl/>
                                    <w:overflowPunct w:val="0"/>
                                    <w:jc w:val="right"/>
                                    <w:rPr>
                                      <w:rFonts w:ascii="標楷體" w:eastAsia="標楷體" w:hAnsi="標楷體" w:cs="新細明體"/>
                                      <w:b/>
                                      <w:bCs/>
                                      <w:kern w:val="0"/>
                                      <w:sz w:val="20"/>
                                    </w:rPr>
                                  </w:pPr>
                                  <w:r w:rsidRPr="00424269">
                                    <w:rPr>
                                      <w:rFonts w:ascii="標楷體" w:eastAsia="標楷體" w:hAnsi="標楷體" w:cs="新細明體" w:hint="eastAsia"/>
                                      <w:b/>
                                      <w:bCs/>
                                      <w:kern w:val="0"/>
                                      <w:sz w:val="20"/>
                                    </w:rPr>
                                    <w:t>17,</w:t>
                                  </w:r>
                                  <w:r w:rsidRPr="00424269">
                                    <w:rPr>
                                      <w:rFonts w:ascii="標楷體" w:eastAsia="標楷體" w:hAnsi="標楷體" w:cs="新細明體"/>
                                      <w:b/>
                                      <w:bCs/>
                                      <w:kern w:val="0"/>
                                      <w:sz w:val="20"/>
                                    </w:rPr>
                                    <w:t>929</w:t>
                                  </w:r>
                                </w:p>
                              </w:tc>
                              <w:tc>
                                <w:tcPr>
                                  <w:tcW w:w="851" w:type="dxa"/>
                                  <w:tcBorders>
                                    <w:top w:val="single" w:sz="4" w:space="0" w:color="auto"/>
                                    <w:left w:val="nil"/>
                                    <w:bottom w:val="single" w:sz="4" w:space="0" w:color="auto"/>
                                    <w:right w:val="single" w:sz="4" w:space="0" w:color="auto"/>
                                  </w:tcBorders>
                                  <w:vAlign w:val="center"/>
                                </w:tcPr>
                                <w:p w14:paraId="2608F85F" w14:textId="701CC36E" w:rsidR="002F64E0" w:rsidRPr="00EA4789" w:rsidRDefault="002F64E0" w:rsidP="00B2641F">
                                  <w:pPr>
                                    <w:widowControl/>
                                    <w:overflowPunct w:val="0"/>
                                    <w:jc w:val="right"/>
                                    <w:rPr>
                                      <w:rFonts w:ascii="標楷體" w:eastAsia="標楷體" w:hAnsi="標楷體" w:cs="新細明體"/>
                                      <w:kern w:val="0"/>
                                      <w:sz w:val="20"/>
                                    </w:rPr>
                                  </w:pPr>
                                  <w:r w:rsidRPr="00EA4789">
                                    <w:rPr>
                                      <w:rFonts w:ascii="標楷體" w:eastAsia="標楷體" w:hAnsi="標楷體" w:cs="新細明體" w:hint="eastAsia"/>
                                      <w:kern w:val="0"/>
                                      <w:sz w:val="20"/>
                                    </w:rPr>
                                    <w:t xml:space="preserve">5,880 </w:t>
                                  </w:r>
                                </w:p>
                              </w:tc>
                              <w:tc>
                                <w:tcPr>
                                  <w:tcW w:w="708" w:type="dxa"/>
                                  <w:tcBorders>
                                    <w:top w:val="single" w:sz="4" w:space="0" w:color="auto"/>
                                    <w:left w:val="single" w:sz="4" w:space="0" w:color="auto"/>
                                    <w:bottom w:val="single" w:sz="4" w:space="0" w:color="auto"/>
                                    <w:right w:val="single" w:sz="4" w:space="0" w:color="auto"/>
                                  </w:tcBorders>
                                  <w:noWrap/>
                                  <w:vAlign w:val="center"/>
                                  <w:hideMark/>
                                </w:tcPr>
                                <w:p w14:paraId="412D1207" w14:textId="56D6314A" w:rsidR="002F64E0" w:rsidRPr="00EA4789" w:rsidRDefault="002F64E0" w:rsidP="00B2641F">
                                  <w:pPr>
                                    <w:widowControl/>
                                    <w:overflowPunct w:val="0"/>
                                    <w:jc w:val="right"/>
                                    <w:rPr>
                                      <w:rFonts w:ascii="標楷體" w:eastAsia="標楷體" w:hAnsi="標楷體" w:cs="新細明體"/>
                                      <w:kern w:val="0"/>
                                      <w:sz w:val="20"/>
                                    </w:rPr>
                                  </w:pPr>
                                  <w:r w:rsidRPr="00EA4789">
                                    <w:rPr>
                                      <w:rFonts w:ascii="標楷體" w:eastAsia="標楷體" w:hAnsi="標楷體" w:cs="新細明體" w:hint="eastAsia"/>
                                      <w:kern w:val="0"/>
                                      <w:sz w:val="20"/>
                                    </w:rPr>
                                    <w:t xml:space="preserve">5,901 </w:t>
                                  </w:r>
                                </w:p>
                              </w:tc>
                              <w:tc>
                                <w:tcPr>
                                  <w:tcW w:w="780" w:type="dxa"/>
                                  <w:tcBorders>
                                    <w:top w:val="nil"/>
                                    <w:left w:val="nil"/>
                                    <w:bottom w:val="single" w:sz="4" w:space="0" w:color="auto"/>
                                    <w:right w:val="single" w:sz="4" w:space="0" w:color="auto"/>
                                  </w:tcBorders>
                                  <w:noWrap/>
                                  <w:vAlign w:val="center"/>
                                  <w:hideMark/>
                                </w:tcPr>
                                <w:p w14:paraId="79197540" w14:textId="062A4D3F" w:rsidR="002F64E0" w:rsidRPr="00EA4789" w:rsidRDefault="002F64E0" w:rsidP="00B2641F">
                                  <w:pPr>
                                    <w:widowControl/>
                                    <w:overflowPunct w:val="0"/>
                                    <w:jc w:val="right"/>
                                    <w:rPr>
                                      <w:rFonts w:ascii="標楷體" w:eastAsia="標楷體" w:hAnsi="標楷體" w:cs="新細明體"/>
                                      <w:kern w:val="0"/>
                                      <w:sz w:val="20"/>
                                    </w:rPr>
                                  </w:pPr>
                                  <w:r w:rsidRPr="00EA4789">
                                    <w:rPr>
                                      <w:rFonts w:ascii="標楷體" w:eastAsia="標楷體" w:hAnsi="標楷體" w:cs="新細明體" w:hint="eastAsia"/>
                                      <w:kern w:val="0"/>
                                      <w:sz w:val="20"/>
                                    </w:rPr>
                                    <w:t xml:space="preserve">6,147 </w:t>
                                  </w:r>
                                </w:p>
                              </w:tc>
                            </w:tr>
                            <w:tr w:rsidR="002F64E0" w:rsidRPr="00EA4789" w14:paraId="22A23A91" w14:textId="77777777" w:rsidTr="00AE4116">
                              <w:trPr>
                                <w:trHeight w:val="247"/>
                                <w:jc w:val="center"/>
                              </w:trPr>
                              <w:tc>
                                <w:tcPr>
                                  <w:tcW w:w="5457" w:type="dxa"/>
                                  <w:gridSpan w:val="5"/>
                                  <w:tcBorders>
                                    <w:top w:val="single" w:sz="4" w:space="0" w:color="auto"/>
                                  </w:tcBorders>
                                  <w:noWrap/>
                                  <w:vAlign w:val="center"/>
                                </w:tcPr>
                                <w:p w14:paraId="75C506C9" w14:textId="77777777" w:rsidR="002F64E0" w:rsidRPr="00EA4789" w:rsidRDefault="002F64E0" w:rsidP="00B2641F">
                                  <w:pPr>
                                    <w:widowControl/>
                                    <w:overflowPunct w:val="0"/>
                                    <w:rPr>
                                      <w:rFonts w:ascii="標楷體" w:eastAsia="標楷體" w:hAnsi="標楷體" w:cs="新細明體"/>
                                      <w:kern w:val="0"/>
                                      <w:szCs w:val="24"/>
                                    </w:rPr>
                                  </w:pPr>
                                  <w:r w:rsidRPr="00EA4789">
                                    <w:rPr>
                                      <w:rFonts w:ascii="標楷體" w:eastAsia="標楷體" w:hAnsi="標楷體" w:cs="新細明體" w:hint="eastAsia"/>
                                      <w:kern w:val="0"/>
                                      <w:sz w:val="18"/>
                                      <w:szCs w:val="18"/>
                                    </w:rPr>
                                    <w:t>資料來源：整理自</w:t>
                                  </w:r>
                                  <w:r>
                                    <w:rPr>
                                      <w:rFonts w:ascii="標楷體" w:eastAsia="標楷體" w:hAnsi="標楷體" w:cs="新細明體" w:hint="eastAsia"/>
                                      <w:kern w:val="0"/>
                                      <w:sz w:val="18"/>
                                      <w:szCs w:val="18"/>
                                    </w:rPr>
                                    <w:t>縣政</w:t>
                                  </w:r>
                                  <w:r w:rsidRPr="00EA4789">
                                    <w:rPr>
                                      <w:rFonts w:ascii="標楷體" w:eastAsia="標楷體" w:hAnsi="標楷體" w:cs="新細明體" w:hint="eastAsia"/>
                                      <w:kern w:val="0"/>
                                      <w:sz w:val="18"/>
                                      <w:szCs w:val="18"/>
                                    </w:rPr>
                                    <w:t>府提供資料。</w:t>
                                  </w:r>
                                </w:p>
                              </w:tc>
                            </w:tr>
                          </w:tbl>
                          <w:p w14:paraId="44AD95BB" w14:textId="77777777" w:rsidR="002F64E0" w:rsidRPr="00EA4789" w:rsidRDefault="002F64E0" w:rsidP="00BC4089"/>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A5E019A" id="文字方塊 32" o:spid="_x0000_s1045" type="#_x0000_t202" style="position:absolute;left:0;text-align:left;margin-left:199.7pt;margin-top:573.7pt;width:291pt;height:121.25pt;z-index:251684864;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" filled="f" stroked="f">
                <v:textbox>
                  <w:txbxContent>
                    <w:tbl>
                      <w:tblPr>
                        <w:tblW w:w="5457" w:type="dxa"/>
                        <w:jc w:val="center"/>
                        <w:tblLayout w:type="fixed"/>
                        <w:tblCellMar>
                          <w:left w:w="28" w:type="dxa"/>
                          <w:right w:w="28" w:type="dxa"/>
                        </w:tblCellMar>
                        <w:tblLook w:val="04A0" w:firstRow="1" w:lastRow="0" w:firstColumn="1" w:lastColumn="0" w:noHBand="0" w:noVBand="1"/>
                      </w:tblPr>
                      <w:tblGrid>
                        <w:gridCol w:w="2126"/>
                        <w:gridCol w:w="992"/>
                        <w:gridCol w:w="851"/>
                        <w:gridCol w:w="708"/>
                        <w:gridCol w:w="780"/>
                      </w:tblGrid>
                      <w:tr w:rsidR="002F64E0" w:rsidRPr="00EA4789" w14:paraId="2CD75CCB" w14:textId="77777777" w:rsidTr="00AE4116">
                        <w:trPr>
                          <w:trHeight w:val="247"/>
                          <w:tblHeader/>
                          <w:jc w:val="center"/>
                        </w:trPr>
                        <w:tc>
                          <w:tcPr>
                            <w:tcW w:w="5457" w:type="dxa"/>
                            <w:gridSpan w:val="5"/>
                            <w:noWrap/>
                            <w:vAlign w:val="center"/>
                          </w:tcPr>
                          <w:p w14:paraId="20D880F1" w14:textId="54AA49F0" w:rsidR="002F64E0" w:rsidRPr="00EA4789" w:rsidRDefault="002F64E0" w:rsidP="00B2641F">
                            <w:pPr>
                              <w:widowControl/>
                              <w:overflowPunct w:val="0"/>
                              <w:jc w:val="center"/>
                              <w:rPr>
                                <w:rFonts w:ascii="標楷體" w:eastAsia="標楷體" w:hAnsi="標楷體" w:cs="新細明體"/>
                                <w:kern w:val="0"/>
                                <w:szCs w:val="24"/>
                              </w:rPr>
                            </w:pPr>
                            <w:r w:rsidRPr="00EA4789">
                              <w:rPr>
                                <w:rFonts w:ascii="標楷體" w:eastAsia="標楷體" w:hAnsi="標楷體" w:cs="新細明體" w:hint="eastAsia"/>
                                <w:b/>
                                <w:kern w:val="0"/>
                                <w:szCs w:val="24"/>
                              </w:rPr>
                              <w:t>表</w:t>
                            </w:r>
                            <w:r>
                              <w:rPr>
                                <w:rFonts w:ascii="標楷體" w:eastAsia="標楷體" w:hAnsi="標楷體" w:cs="新細明體" w:hint="eastAsia"/>
                                <w:b/>
                                <w:kern w:val="0"/>
                                <w:szCs w:val="24"/>
                              </w:rPr>
                              <w:t>1</w:t>
                            </w:r>
                            <w:r>
                              <w:rPr>
                                <w:rFonts w:ascii="標楷體" w:eastAsia="標楷體" w:hAnsi="標楷體" w:cs="新細明體"/>
                                <w:b/>
                                <w:kern w:val="0"/>
                                <w:szCs w:val="24"/>
                              </w:rPr>
                              <w:t>4</w:t>
                            </w:r>
                            <w:r w:rsidRPr="00EA4789">
                              <w:rPr>
                                <w:rFonts w:ascii="標楷體" w:eastAsia="標楷體" w:hAnsi="標楷體" w:cs="新細明體" w:hint="eastAsia"/>
                                <w:b/>
                                <w:kern w:val="0"/>
                                <w:szCs w:val="24"/>
                              </w:rPr>
                              <w:t xml:space="preserve"> 重陽敬老禮金執行情形</w:t>
                            </w:r>
                          </w:p>
                        </w:tc>
                      </w:tr>
                      <w:tr w:rsidR="002F64E0" w:rsidRPr="00EA4789" w14:paraId="3A1D4734" w14:textId="77777777" w:rsidTr="00AE4116">
                        <w:trPr>
                          <w:trHeight w:val="247"/>
                          <w:tblHeader/>
                          <w:jc w:val="center"/>
                        </w:trPr>
                        <w:tc>
                          <w:tcPr>
                            <w:tcW w:w="5457" w:type="dxa"/>
                            <w:gridSpan w:val="5"/>
                            <w:tcBorders>
                              <w:bottom w:val="single" w:sz="4" w:space="0" w:color="auto"/>
                            </w:tcBorders>
                            <w:noWrap/>
                            <w:vAlign w:val="center"/>
                          </w:tcPr>
                          <w:p w14:paraId="5D0F96E9" w14:textId="77777777" w:rsidR="002F64E0" w:rsidRPr="00EA4789" w:rsidRDefault="002F64E0" w:rsidP="00B2641F">
                            <w:pPr>
                              <w:widowControl/>
                              <w:overflowPunct w:val="0"/>
                              <w:jc w:val="right"/>
                              <w:rPr>
                                <w:rFonts w:ascii="標楷體" w:eastAsia="標楷體" w:hAnsi="標楷體" w:cs="新細明體"/>
                                <w:kern w:val="0"/>
                                <w:szCs w:val="24"/>
                              </w:rPr>
                            </w:pPr>
                            <w:r w:rsidRPr="00EA4789">
                              <w:rPr>
                                <w:rFonts w:ascii="標楷體" w:eastAsia="標楷體" w:hAnsi="標楷體" w:cs="新細明體" w:hint="eastAsia"/>
                                <w:kern w:val="0"/>
                                <w:sz w:val="18"/>
                                <w:szCs w:val="18"/>
                              </w:rPr>
                              <w:t>單位：人次、新臺幣千元</w:t>
                            </w:r>
                          </w:p>
                        </w:tc>
                      </w:tr>
                      <w:tr w:rsidR="002F64E0" w:rsidRPr="00EA4789" w14:paraId="38B673BC" w14:textId="77777777" w:rsidTr="00AE4116">
                        <w:trPr>
                          <w:trHeight w:val="247"/>
                          <w:tblHeader/>
                          <w:jc w:val="center"/>
                        </w:trPr>
                        <w:tc>
                          <w:tcPr>
                            <w:tcW w:w="2126" w:type="dxa"/>
                            <w:tcBorders>
                              <w:top w:val="single" w:sz="4" w:space="0" w:color="auto"/>
                              <w:left w:val="single" w:sz="4" w:space="0" w:color="auto"/>
                              <w:bottom w:val="single" w:sz="4" w:space="0" w:color="auto"/>
                              <w:right w:val="single" w:sz="4" w:space="0" w:color="auto"/>
                              <w:tl2br w:val="single" w:sz="4" w:space="0" w:color="auto"/>
                            </w:tcBorders>
                            <w:noWrap/>
                            <w:vAlign w:val="center"/>
                            <w:hideMark/>
                          </w:tcPr>
                          <w:p w14:paraId="10417893" w14:textId="77777777" w:rsidR="002F64E0" w:rsidRPr="00EA4789" w:rsidRDefault="002F64E0" w:rsidP="00B2641F">
                            <w:pPr>
                              <w:widowControl/>
                              <w:overflowPunct w:val="0"/>
                              <w:jc w:val="right"/>
                              <w:rPr>
                                <w:rFonts w:ascii="標楷體" w:eastAsia="標楷體" w:hAnsi="標楷體" w:cs="新細明體"/>
                                <w:kern w:val="0"/>
                                <w:sz w:val="20"/>
                              </w:rPr>
                            </w:pPr>
                            <w:r w:rsidRPr="00EA4789">
                              <w:rPr>
                                <w:rFonts w:ascii="標楷體" w:eastAsia="標楷體" w:hAnsi="標楷體" w:cs="新細明體" w:hint="eastAsia"/>
                                <w:kern w:val="0"/>
                                <w:sz w:val="20"/>
                              </w:rPr>
                              <w:t>年度</w:t>
                            </w:r>
                          </w:p>
                          <w:p w14:paraId="3ABB5B58" w14:textId="34BB0A52" w:rsidR="002F64E0" w:rsidRPr="00EA4789" w:rsidRDefault="002F64E0" w:rsidP="00B2641F">
                            <w:pPr>
                              <w:widowControl/>
                              <w:overflowPunct w:val="0"/>
                              <w:rPr>
                                <w:rFonts w:ascii="標楷體" w:eastAsia="標楷體" w:hAnsi="標楷體" w:cs="新細明體"/>
                                <w:kern w:val="0"/>
                                <w:sz w:val="20"/>
                              </w:rPr>
                            </w:pPr>
                            <w:r>
                              <w:rPr>
                                <w:rFonts w:ascii="標楷體" w:eastAsia="標楷體" w:hAnsi="標楷體" w:cs="新細明體" w:hint="eastAsia"/>
                                <w:kern w:val="0"/>
                                <w:sz w:val="20"/>
                              </w:rPr>
                              <w:t>項目</w:t>
                            </w:r>
                          </w:p>
                        </w:tc>
                        <w:tc>
                          <w:tcPr>
                            <w:tcW w:w="992" w:type="dxa"/>
                            <w:tcBorders>
                              <w:top w:val="single" w:sz="4" w:space="0" w:color="auto"/>
                              <w:left w:val="nil"/>
                              <w:bottom w:val="single" w:sz="4" w:space="0" w:color="auto"/>
                              <w:right w:val="single" w:sz="4" w:space="0" w:color="auto"/>
                            </w:tcBorders>
                            <w:noWrap/>
                            <w:vAlign w:val="center"/>
                          </w:tcPr>
                          <w:p w14:paraId="40AC24CC" w14:textId="77777777" w:rsidR="002F64E0" w:rsidRPr="00EA4789" w:rsidRDefault="002F64E0" w:rsidP="00B2641F">
                            <w:pPr>
                              <w:widowControl/>
                              <w:overflowPunct w:val="0"/>
                              <w:jc w:val="center"/>
                              <w:rPr>
                                <w:rFonts w:ascii="標楷體" w:eastAsia="標楷體" w:hAnsi="標楷體" w:cs="新細明體"/>
                                <w:kern w:val="0"/>
                                <w:sz w:val="20"/>
                              </w:rPr>
                            </w:pPr>
                            <w:r w:rsidRPr="00EA4789">
                              <w:rPr>
                                <w:rFonts w:ascii="標楷體" w:eastAsia="標楷體" w:hAnsi="標楷體" w:cs="新細明體" w:hint="eastAsia"/>
                                <w:kern w:val="0"/>
                                <w:sz w:val="20"/>
                              </w:rPr>
                              <w:t>合計</w:t>
                            </w:r>
                          </w:p>
                        </w:tc>
                        <w:tc>
                          <w:tcPr>
                            <w:tcW w:w="851" w:type="dxa"/>
                            <w:tcBorders>
                              <w:top w:val="single" w:sz="4" w:space="0" w:color="auto"/>
                              <w:left w:val="nil"/>
                              <w:bottom w:val="single" w:sz="4" w:space="0" w:color="auto"/>
                              <w:right w:val="single" w:sz="4" w:space="0" w:color="auto"/>
                            </w:tcBorders>
                            <w:vAlign w:val="center"/>
                          </w:tcPr>
                          <w:p w14:paraId="270C7A2E" w14:textId="77777777" w:rsidR="002F64E0" w:rsidRPr="00EA4789" w:rsidRDefault="002F64E0" w:rsidP="00B2641F">
                            <w:pPr>
                              <w:widowControl/>
                              <w:overflowPunct w:val="0"/>
                              <w:jc w:val="center"/>
                              <w:rPr>
                                <w:rFonts w:ascii="標楷體" w:eastAsia="標楷體" w:hAnsi="標楷體" w:cs="新細明體"/>
                                <w:kern w:val="0"/>
                                <w:sz w:val="20"/>
                              </w:rPr>
                            </w:pPr>
                            <w:r w:rsidRPr="00EA4789">
                              <w:rPr>
                                <w:rFonts w:ascii="標楷體" w:eastAsia="標楷體" w:hAnsi="標楷體" w:cs="新細明體" w:hint="eastAsia"/>
                                <w:kern w:val="0"/>
                                <w:sz w:val="20"/>
                              </w:rPr>
                              <w:t>111</w:t>
                            </w:r>
                          </w:p>
                        </w:tc>
                        <w:tc>
                          <w:tcPr>
                            <w:tcW w:w="708" w:type="dxa"/>
                            <w:tcBorders>
                              <w:top w:val="single" w:sz="4" w:space="0" w:color="auto"/>
                              <w:left w:val="single" w:sz="4" w:space="0" w:color="auto"/>
                              <w:bottom w:val="single" w:sz="4" w:space="0" w:color="auto"/>
                              <w:right w:val="single" w:sz="4" w:space="0" w:color="auto"/>
                            </w:tcBorders>
                            <w:noWrap/>
                            <w:vAlign w:val="center"/>
                            <w:hideMark/>
                          </w:tcPr>
                          <w:p w14:paraId="24B808E9" w14:textId="77777777" w:rsidR="002F64E0" w:rsidRPr="00EA4789" w:rsidRDefault="002F64E0" w:rsidP="00B2641F">
                            <w:pPr>
                              <w:widowControl/>
                              <w:overflowPunct w:val="0"/>
                              <w:jc w:val="center"/>
                              <w:rPr>
                                <w:rFonts w:ascii="標楷體" w:eastAsia="標楷體" w:hAnsi="標楷體" w:cs="新細明體"/>
                                <w:kern w:val="0"/>
                                <w:sz w:val="20"/>
                              </w:rPr>
                            </w:pPr>
                            <w:r w:rsidRPr="00EA4789">
                              <w:rPr>
                                <w:rFonts w:ascii="標楷體" w:eastAsia="標楷體" w:hAnsi="標楷體" w:cs="新細明體" w:hint="eastAsia"/>
                                <w:kern w:val="0"/>
                                <w:sz w:val="20"/>
                              </w:rPr>
                              <w:t>112</w:t>
                            </w:r>
                          </w:p>
                        </w:tc>
                        <w:tc>
                          <w:tcPr>
                            <w:tcW w:w="780" w:type="dxa"/>
                            <w:tcBorders>
                              <w:top w:val="single" w:sz="4" w:space="0" w:color="auto"/>
                              <w:left w:val="nil"/>
                              <w:bottom w:val="single" w:sz="4" w:space="0" w:color="auto"/>
                              <w:right w:val="single" w:sz="4" w:space="0" w:color="auto"/>
                            </w:tcBorders>
                            <w:noWrap/>
                            <w:vAlign w:val="center"/>
                            <w:hideMark/>
                          </w:tcPr>
                          <w:p w14:paraId="433A9016" w14:textId="77777777" w:rsidR="002F64E0" w:rsidRPr="00EA4789" w:rsidRDefault="002F64E0" w:rsidP="00B2641F">
                            <w:pPr>
                              <w:widowControl/>
                              <w:overflowPunct w:val="0"/>
                              <w:jc w:val="center"/>
                              <w:rPr>
                                <w:rFonts w:ascii="標楷體" w:eastAsia="標楷體" w:hAnsi="標楷體" w:cs="新細明體"/>
                                <w:kern w:val="0"/>
                                <w:sz w:val="20"/>
                              </w:rPr>
                            </w:pPr>
                            <w:r w:rsidRPr="00EA4789">
                              <w:rPr>
                                <w:rFonts w:ascii="標楷體" w:eastAsia="標楷體" w:hAnsi="標楷體" w:cs="新細明體" w:hint="eastAsia"/>
                                <w:kern w:val="0"/>
                                <w:sz w:val="20"/>
                              </w:rPr>
                              <w:t>113</w:t>
                            </w:r>
                          </w:p>
                        </w:tc>
                      </w:tr>
                      <w:tr w:rsidR="002F64E0" w:rsidRPr="00EA4789" w14:paraId="72C595B8" w14:textId="77777777" w:rsidTr="00E34C2E">
                        <w:trPr>
                          <w:trHeight w:val="368"/>
                          <w:jc w:val="center"/>
                        </w:trPr>
                        <w:tc>
                          <w:tcPr>
                            <w:tcW w:w="2126" w:type="dxa"/>
                            <w:tcBorders>
                              <w:top w:val="nil"/>
                              <w:left w:val="single" w:sz="4" w:space="0" w:color="auto"/>
                              <w:bottom w:val="single" w:sz="4" w:space="0" w:color="auto"/>
                              <w:right w:val="single" w:sz="4" w:space="0" w:color="auto"/>
                            </w:tcBorders>
                            <w:noWrap/>
                            <w:vAlign w:val="center"/>
                            <w:hideMark/>
                          </w:tcPr>
                          <w:p w14:paraId="4A82C1AC" w14:textId="77777777" w:rsidR="002F64E0" w:rsidRPr="00EA4789" w:rsidRDefault="002F64E0" w:rsidP="00B2641F">
                            <w:pPr>
                              <w:widowControl/>
                              <w:overflowPunct w:val="0"/>
                              <w:jc w:val="center"/>
                              <w:rPr>
                                <w:rFonts w:ascii="標楷體" w:eastAsia="標楷體" w:hAnsi="標楷體" w:cs="新細明體"/>
                                <w:kern w:val="0"/>
                                <w:sz w:val="20"/>
                              </w:rPr>
                            </w:pPr>
                            <w:r w:rsidRPr="00EA4789">
                              <w:rPr>
                                <w:rFonts w:ascii="標楷體" w:eastAsia="標楷體" w:hAnsi="標楷體" w:cs="新細明體" w:hint="eastAsia"/>
                                <w:kern w:val="0"/>
                                <w:sz w:val="20"/>
                              </w:rPr>
                              <w:t>發放人次</w:t>
                            </w:r>
                          </w:p>
                        </w:tc>
                        <w:tc>
                          <w:tcPr>
                            <w:tcW w:w="992" w:type="dxa"/>
                            <w:tcBorders>
                              <w:top w:val="nil"/>
                              <w:left w:val="nil"/>
                              <w:bottom w:val="single" w:sz="4" w:space="0" w:color="auto"/>
                              <w:right w:val="single" w:sz="4" w:space="0" w:color="auto"/>
                            </w:tcBorders>
                            <w:noWrap/>
                            <w:vAlign w:val="center"/>
                          </w:tcPr>
                          <w:p w14:paraId="154CBD2D" w14:textId="77777777" w:rsidR="002F64E0" w:rsidRPr="00424269" w:rsidRDefault="002F64E0" w:rsidP="00B2641F">
                            <w:pPr>
                              <w:widowControl/>
                              <w:overflowPunct w:val="0"/>
                              <w:jc w:val="right"/>
                              <w:rPr>
                                <w:rFonts w:ascii="標楷體" w:eastAsia="標楷體" w:hAnsi="標楷體" w:cs="新細明體"/>
                                <w:b/>
                                <w:bCs/>
                                <w:kern w:val="0"/>
                                <w:sz w:val="20"/>
                              </w:rPr>
                            </w:pPr>
                            <w:r w:rsidRPr="00424269">
                              <w:rPr>
                                <w:rFonts w:ascii="標楷體" w:eastAsia="標楷體" w:hAnsi="標楷體" w:cs="新細明體" w:hint="eastAsia"/>
                                <w:b/>
                                <w:bCs/>
                                <w:kern w:val="0"/>
                                <w:sz w:val="20"/>
                              </w:rPr>
                              <w:t>1</w:t>
                            </w:r>
                            <w:r w:rsidRPr="00424269">
                              <w:rPr>
                                <w:rFonts w:ascii="標楷體" w:eastAsia="標楷體" w:hAnsi="標楷體" w:cs="新細明體"/>
                                <w:b/>
                                <w:bCs/>
                                <w:kern w:val="0"/>
                                <w:sz w:val="20"/>
                              </w:rPr>
                              <w:t>2,241</w:t>
                            </w:r>
                          </w:p>
                        </w:tc>
                        <w:tc>
                          <w:tcPr>
                            <w:tcW w:w="851" w:type="dxa"/>
                            <w:tcBorders>
                              <w:top w:val="single" w:sz="4" w:space="0" w:color="auto"/>
                              <w:left w:val="nil"/>
                              <w:bottom w:val="single" w:sz="4" w:space="0" w:color="auto"/>
                              <w:right w:val="single" w:sz="4" w:space="0" w:color="auto"/>
                            </w:tcBorders>
                            <w:vAlign w:val="center"/>
                          </w:tcPr>
                          <w:p w14:paraId="3C022B15" w14:textId="4D370222" w:rsidR="002F64E0" w:rsidRPr="00EA4789" w:rsidRDefault="002F64E0" w:rsidP="00B2641F">
                            <w:pPr>
                              <w:widowControl/>
                              <w:overflowPunct w:val="0"/>
                              <w:jc w:val="right"/>
                              <w:rPr>
                                <w:rFonts w:ascii="標楷體" w:eastAsia="標楷體" w:hAnsi="標楷體" w:cs="新細明體"/>
                                <w:kern w:val="0"/>
                                <w:sz w:val="20"/>
                              </w:rPr>
                            </w:pPr>
                            <w:r w:rsidRPr="00EA4789">
                              <w:rPr>
                                <w:rFonts w:ascii="標楷體" w:eastAsia="標楷體" w:hAnsi="標楷體" w:cs="新細明體" w:hint="eastAsia"/>
                                <w:kern w:val="0"/>
                                <w:sz w:val="20"/>
                              </w:rPr>
                              <w:t>3,</w:t>
                            </w:r>
                            <w:r w:rsidRPr="00EA4789">
                              <w:rPr>
                                <w:rFonts w:ascii="標楷體" w:eastAsia="標楷體" w:hAnsi="標楷體" w:cs="新細明體"/>
                                <w:kern w:val="0"/>
                                <w:sz w:val="20"/>
                              </w:rPr>
                              <w:t>973</w:t>
                            </w:r>
                            <w:r w:rsidRPr="00EA4789">
                              <w:rPr>
                                <w:rFonts w:ascii="標楷體" w:eastAsia="標楷體" w:hAnsi="標楷體" w:cs="新細明體" w:hint="eastAsia"/>
                                <w:kern w:val="0"/>
                                <w:sz w:val="20"/>
                              </w:rPr>
                              <w:t xml:space="preserve"> </w:t>
                            </w:r>
                          </w:p>
                        </w:tc>
                        <w:tc>
                          <w:tcPr>
                            <w:tcW w:w="708" w:type="dxa"/>
                            <w:tcBorders>
                              <w:top w:val="single" w:sz="4" w:space="0" w:color="auto"/>
                              <w:left w:val="single" w:sz="4" w:space="0" w:color="auto"/>
                              <w:bottom w:val="single" w:sz="4" w:space="0" w:color="auto"/>
                              <w:right w:val="single" w:sz="4" w:space="0" w:color="auto"/>
                            </w:tcBorders>
                            <w:noWrap/>
                            <w:vAlign w:val="center"/>
                            <w:hideMark/>
                          </w:tcPr>
                          <w:p w14:paraId="3A3BA643" w14:textId="0F06050A" w:rsidR="002F64E0" w:rsidRPr="00EA4789" w:rsidRDefault="002F64E0" w:rsidP="00B2641F">
                            <w:pPr>
                              <w:widowControl/>
                              <w:overflowPunct w:val="0"/>
                              <w:jc w:val="right"/>
                              <w:rPr>
                                <w:rFonts w:ascii="標楷體" w:eastAsia="標楷體" w:hAnsi="標楷體" w:cs="新細明體"/>
                                <w:kern w:val="0"/>
                                <w:sz w:val="20"/>
                              </w:rPr>
                            </w:pPr>
                            <w:r w:rsidRPr="00EA4789">
                              <w:rPr>
                                <w:rFonts w:ascii="標楷體" w:eastAsia="標楷體" w:hAnsi="標楷體" w:cs="新細明體"/>
                                <w:kern w:val="0"/>
                                <w:sz w:val="20"/>
                              </w:rPr>
                              <w:t>4</w:t>
                            </w:r>
                            <w:r w:rsidRPr="00EA4789">
                              <w:rPr>
                                <w:rFonts w:ascii="標楷體" w:eastAsia="標楷體" w:hAnsi="標楷體" w:cs="新細明體" w:hint="eastAsia"/>
                                <w:kern w:val="0"/>
                                <w:sz w:val="20"/>
                              </w:rPr>
                              <w:t>,</w:t>
                            </w:r>
                            <w:r w:rsidRPr="00EA4789">
                              <w:rPr>
                                <w:rFonts w:ascii="標楷體" w:eastAsia="標楷體" w:hAnsi="標楷體" w:cs="新細明體"/>
                                <w:kern w:val="0"/>
                                <w:sz w:val="20"/>
                              </w:rPr>
                              <w:t>0</w:t>
                            </w:r>
                            <w:r w:rsidRPr="00EA4789">
                              <w:rPr>
                                <w:rFonts w:ascii="標楷體" w:eastAsia="標楷體" w:hAnsi="標楷體" w:cs="新細明體" w:hint="eastAsia"/>
                                <w:kern w:val="0"/>
                                <w:sz w:val="20"/>
                              </w:rPr>
                              <w:t>1</w:t>
                            </w:r>
                            <w:r w:rsidRPr="00EA4789">
                              <w:rPr>
                                <w:rFonts w:ascii="標楷體" w:eastAsia="標楷體" w:hAnsi="標楷體" w:cs="新細明體"/>
                                <w:kern w:val="0"/>
                                <w:sz w:val="20"/>
                              </w:rPr>
                              <w:t>8</w:t>
                            </w:r>
                            <w:r w:rsidRPr="00EA4789">
                              <w:rPr>
                                <w:rFonts w:ascii="標楷體" w:eastAsia="標楷體" w:hAnsi="標楷體" w:cs="新細明體" w:hint="eastAsia"/>
                                <w:kern w:val="0"/>
                                <w:sz w:val="20"/>
                              </w:rPr>
                              <w:t xml:space="preserve"> </w:t>
                            </w:r>
                          </w:p>
                        </w:tc>
                        <w:tc>
                          <w:tcPr>
                            <w:tcW w:w="780" w:type="dxa"/>
                            <w:tcBorders>
                              <w:top w:val="nil"/>
                              <w:left w:val="nil"/>
                              <w:bottom w:val="single" w:sz="4" w:space="0" w:color="auto"/>
                              <w:right w:val="single" w:sz="4" w:space="0" w:color="auto"/>
                            </w:tcBorders>
                            <w:noWrap/>
                            <w:vAlign w:val="center"/>
                            <w:hideMark/>
                          </w:tcPr>
                          <w:p w14:paraId="1D6625D1" w14:textId="667AFE73" w:rsidR="002F64E0" w:rsidRPr="00EA4789" w:rsidRDefault="002F64E0" w:rsidP="00B2641F">
                            <w:pPr>
                              <w:widowControl/>
                              <w:overflowPunct w:val="0"/>
                              <w:jc w:val="right"/>
                              <w:rPr>
                                <w:rFonts w:ascii="標楷體" w:eastAsia="標楷體" w:hAnsi="標楷體" w:cs="新細明體"/>
                                <w:kern w:val="0"/>
                                <w:sz w:val="20"/>
                              </w:rPr>
                            </w:pPr>
                            <w:r w:rsidRPr="00EA4789">
                              <w:rPr>
                                <w:rFonts w:ascii="標楷體" w:eastAsia="標楷體" w:hAnsi="標楷體" w:cs="新細明體" w:hint="eastAsia"/>
                                <w:kern w:val="0"/>
                                <w:sz w:val="20"/>
                              </w:rPr>
                              <w:t>4,2</w:t>
                            </w:r>
                            <w:r w:rsidRPr="00EA4789">
                              <w:rPr>
                                <w:rFonts w:ascii="標楷體" w:eastAsia="標楷體" w:hAnsi="標楷體" w:cs="新細明體"/>
                                <w:kern w:val="0"/>
                                <w:sz w:val="20"/>
                              </w:rPr>
                              <w:t>50</w:t>
                            </w:r>
                            <w:r w:rsidRPr="00EA4789">
                              <w:rPr>
                                <w:rFonts w:ascii="標楷體" w:eastAsia="標楷體" w:hAnsi="標楷體" w:cs="新細明體" w:hint="eastAsia"/>
                                <w:kern w:val="0"/>
                                <w:sz w:val="20"/>
                              </w:rPr>
                              <w:t xml:space="preserve"> </w:t>
                            </w:r>
                          </w:p>
                        </w:tc>
                      </w:tr>
                      <w:tr w:rsidR="002F64E0" w:rsidRPr="00EA4789" w14:paraId="60B408DE" w14:textId="77777777" w:rsidTr="00E34C2E">
                        <w:trPr>
                          <w:trHeight w:val="368"/>
                          <w:jc w:val="center"/>
                        </w:trPr>
                        <w:tc>
                          <w:tcPr>
                            <w:tcW w:w="2126" w:type="dxa"/>
                            <w:tcBorders>
                              <w:top w:val="nil"/>
                              <w:left w:val="single" w:sz="4" w:space="0" w:color="auto"/>
                              <w:bottom w:val="single" w:sz="4" w:space="0" w:color="auto"/>
                              <w:right w:val="single" w:sz="4" w:space="0" w:color="auto"/>
                            </w:tcBorders>
                            <w:noWrap/>
                            <w:vAlign w:val="center"/>
                            <w:hideMark/>
                          </w:tcPr>
                          <w:p w14:paraId="210DA909" w14:textId="77777777" w:rsidR="002F64E0" w:rsidRPr="00EA4789" w:rsidRDefault="002F64E0" w:rsidP="00B2641F">
                            <w:pPr>
                              <w:widowControl/>
                              <w:overflowPunct w:val="0"/>
                              <w:jc w:val="center"/>
                              <w:rPr>
                                <w:rFonts w:ascii="標楷體" w:eastAsia="標楷體" w:hAnsi="標楷體" w:cs="新細明體"/>
                                <w:kern w:val="0"/>
                                <w:sz w:val="20"/>
                              </w:rPr>
                            </w:pPr>
                            <w:r w:rsidRPr="00EA4789">
                              <w:rPr>
                                <w:rFonts w:ascii="標楷體" w:eastAsia="標楷體" w:hAnsi="標楷體" w:cs="新細明體" w:hint="eastAsia"/>
                                <w:kern w:val="0"/>
                                <w:sz w:val="20"/>
                              </w:rPr>
                              <w:t>發放金額</w:t>
                            </w:r>
                          </w:p>
                        </w:tc>
                        <w:tc>
                          <w:tcPr>
                            <w:tcW w:w="992" w:type="dxa"/>
                            <w:tcBorders>
                              <w:top w:val="nil"/>
                              <w:left w:val="nil"/>
                              <w:bottom w:val="single" w:sz="4" w:space="0" w:color="auto"/>
                              <w:right w:val="single" w:sz="4" w:space="0" w:color="auto"/>
                            </w:tcBorders>
                            <w:noWrap/>
                            <w:vAlign w:val="center"/>
                          </w:tcPr>
                          <w:p w14:paraId="241A750B" w14:textId="77777777" w:rsidR="002F64E0" w:rsidRPr="00424269" w:rsidRDefault="002F64E0" w:rsidP="00B2641F">
                            <w:pPr>
                              <w:widowControl/>
                              <w:overflowPunct w:val="0"/>
                              <w:jc w:val="right"/>
                              <w:rPr>
                                <w:rFonts w:ascii="標楷體" w:eastAsia="標楷體" w:hAnsi="標楷體" w:cs="新細明體"/>
                                <w:b/>
                                <w:bCs/>
                                <w:kern w:val="0"/>
                                <w:sz w:val="20"/>
                              </w:rPr>
                            </w:pPr>
                            <w:r w:rsidRPr="00424269">
                              <w:rPr>
                                <w:rFonts w:ascii="標楷體" w:eastAsia="標楷體" w:hAnsi="標楷體" w:cs="新細明體" w:hint="eastAsia"/>
                                <w:b/>
                                <w:bCs/>
                                <w:kern w:val="0"/>
                                <w:sz w:val="20"/>
                              </w:rPr>
                              <w:t>17,</w:t>
                            </w:r>
                            <w:r w:rsidRPr="00424269">
                              <w:rPr>
                                <w:rFonts w:ascii="標楷體" w:eastAsia="標楷體" w:hAnsi="標楷體" w:cs="新細明體"/>
                                <w:b/>
                                <w:bCs/>
                                <w:kern w:val="0"/>
                                <w:sz w:val="20"/>
                              </w:rPr>
                              <w:t>929</w:t>
                            </w:r>
                          </w:p>
                        </w:tc>
                        <w:tc>
                          <w:tcPr>
                            <w:tcW w:w="851" w:type="dxa"/>
                            <w:tcBorders>
                              <w:top w:val="single" w:sz="4" w:space="0" w:color="auto"/>
                              <w:left w:val="nil"/>
                              <w:bottom w:val="single" w:sz="4" w:space="0" w:color="auto"/>
                              <w:right w:val="single" w:sz="4" w:space="0" w:color="auto"/>
                            </w:tcBorders>
                            <w:vAlign w:val="center"/>
                          </w:tcPr>
                          <w:p w14:paraId="2608F85F" w14:textId="701CC36E" w:rsidR="002F64E0" w:rsidRPr="00EA4789" w:rsidRDefault="002F64E0" w:rsidP="00B2641F">
                            <w:pPr>
                              <w:widowControl/>
                              <w:overflowPunct w:val="0"/>
                              <w:jc w:val="right"/>
                              <w:rPr>
                                <w:rFonts w:ascii="標楷體" w:eastAsia="標楷體" w:hAnsi="標楷體" w:cs="新細明體"/>
                                <w:kern w:val="0"/>
                                <w:sz w:val="20"/>
                              </w:rPr>
                            </w:pPr>
                            <w:r w:rsidRPr="00EA4789">
                              <w:rPr>
                                <w:rFonts w:ascii="標楷體" w:eastAsia="標楷體" w:hAnsi="標楷體" w:cs="新細明體" w:hint="eastAsia"/>
                                <w:kern w:val="0"/>
                                <w:sz w:val="20"/>
                              </w:rPr>
                              <w:t xml:space="preserve">5,880 </w:t>
                            </w:r>
                          </w:p>
                        </w:tc>
                        <w:tc>
                          <w:tcPr>
                            <w:tcW w:w="708" w:type="dxa"/>
                            <w:tcBorders>
                              <w:top w:val="single" w:sz="4" w:space="0" w:color="auto"/>
                              <w:left w:val="single" w:sz="4" w:space="0" w:color="auto"/>
                              <w:bottom w:val="single" w:sz="4" w:space="0" w:color="auto"/>
                              <w:right w:val="single" w:sz="4" w:space="0" w:color="auto"/>
                            </w:tcBorders>
                            <w:noWrap/>
                            <w:vAlign w:val="center"/>
                            <w:hideMark/>
                          </w:tcPr>
                          <w:p w14:paraId="412D1207" w14:textId="56D6314A" w:rsidR="002F64E0" w:rsidRPr="00EA4789" w:rsidRDefault="002F64E0" w:rsidP="00B2641F">
                            <w:pPr>
                              <w:widowControl/>
                              <w:overflowPunct w:val="0"/>
                              <w:jc w:val="right"/>
                              <w:rPr>
                                <w:rFonts w:ascii="標楷體" w:eastAsia="標楷體" w:hAnsi="標楷體" w:cs="新細明體"/>
                                <w:kern w:val="0"/>
                                <w:sz w:val="20"/>
                              </w:rPr>
                            </w:pPr>
                            <w:r w:rsidRPr="00EA4789">
                              <w:rPr>
                                <w:rFonts w:ascii="標楷體" w:eastAsia="標楷體" w:hAnsi="標楷體" w:cs="新細明體" w:hint="eastAsia"/>
                                <w:kern w:val="0"/>
                                <w:sz w:val="20"/>
                              </w:rPr>
                              <w:t xml:space="preserve">5,901 </w:t>
                            </w:r>
                          </w:p>
                        </w:tc>
                        <w:tc>
                          <w:tcPr>
                            <w:tcW w:w="780" w:type="dxa"/>
                            <w:tcBorders>
                              <w:top w:val="nil"/>
                              <w:left w:val="nil"/>
                              <w:bottom w:val="single" w:sz="4" w:space="0" w:color="auto"/>
                              <w:right w:val="single" w:sz="4" w:space="0" w:color="auto"/>
                            </w:tcBorders>
                            <w:noWrap/>
                            <w:vAlign w:val="center"/>
                            <w:hideMark/>
                          </w:tcPr>
                          <w:p w14:paraId="79197540" w14:textId="062A4D3F" w:rsidR="002F64E0" w:rsidRPr="00EA4789" w:rsidRDefault="002F64E0" w:rsidP="00B2641F">
                            <w:pPr>
                              <w:widowControl/>
                              <w:overflowPunct w:val="0"/>
                              <w:jc w:val="right"/>
                              <w:rPr>
                                <w:rFonts w:ascii="標楷體" w:eastAsia="標楷體" w:hAnsi="標楷體" w:cs="新細明體"/>
                                <w:kern w:val="0"/>
                                <w:sz w:val="20"/>
                              </w:rPr>
                            </w:pPr>
                            <w:r w:rsidRPr="00EA4789">
                              <w:rPr>
                                <w:rFonts w:ascii="標楷體" w:eastAsia="標楷體" w:hAnsi="標楷體" w:cs="新細明體" w:hint="eastAsia"/>
                                <w:kern w:val="0"/>
                                <w:sz w:val="20"/>
                              </w:rPr>
                              <w:t xml:space="preserve">6,147 </w:t>
                            </w:r>
                          </w:p>
                        </w:tc>
                      </w:tr>
                      <w:tr w:rsidR="002F64E0" w:rsidRPr="00EA4789" w14:paraId="22A23A91" w14:textId="77777777" w:rsidTr="00AE4116">
                        <w:trPr>
                          <w:trHeight w:val="247"/>
                          <w:jc w:val="center"/>
                        </w:trPr>
                        <w:tc>
                          <w:tcPr>
                            <w:tcW w:w="5457" w:type="dxa"/>
                            <w:gridSpan w:val="5"/>
                            <w:tcBorders>
                              <w:top w:val="single" w:sz="4" w:space="0" w:color="auto"/>
                            </w:tcBorders>
                            <w:noWrap/>
                            <w:vAlign w:val="center"/>
                          </w:tcPr>
                          <w:p w14:paraId="75C506C9" w14:textId="77777777" w:rsidR="002F64E0" w:rsidRPr="00EA4789" w:rsidRDefault="002F64E0" w:rsidP="00B2641F">
                            <w:pPr>
                              <w:widowControl/>
                              <w:overflowPunct w:val="0"/>
                              <w:rPr>
                                <w:rFonts w:ascii="標楷體" w:eastAsia="標楷體" w:hAnsi="標楷體" w:cs="新細明體"/>
                                <w:kern w:val="0"/>
                                <w:szCs w:val="24"/>
                              </w:rPr>
                            </w:pPr>
                            <w:r w:rsidRPr="00EA4789">
                              <w:rPr>
                                <w:rFonts w:ascii="標楷體" w:eastAsia="標楷體" w:hAnsi="標楷體" w:cs="新細明體" w:hint="eastAsia"/>
                                <w:kern w:val="0"/>
                                <w:sz w:val="18"/>
                                <w:szCs w:val="18"/>
                              </w:rPr>
                              <w:t>資料來源：整理自</w:t>
                            </w:r>
                            <w:r>
                              <w:rPr>
                                <w:rFonts w:ascii="標楷體" w:eastAsia="標楷體" w:hAnsi="標楷體" w:cs="新細明體" w:hint="eastAsia"/>
                                <w:kern w:val="0"/>
                                <w:sz w:val="18"/>
                                <w:szCs w:val="18"/>
                              </w:rPr>
                              <w:t>縣政</w:t>
                            </w:r>
                            <w:r w:rsidRPr="00EA4789">
                              <w:rPr>
                                <w:rFonts w:ascii="標楷體" w:eastAsia="標楷體" w:hAnsi="標楷體" w:cs="新細明體" w:hint="eastAsia"/>
                                <w:kern w:val="0"/>
                                <w:sz w:val="18"/>
                                <w:szCs w:val="18"/>
                              </w:rPr>
                              <w:t>府提供資料。</w:t>
                            </w:r>
                          </w:p>
                        </w:tc>
                      </w:tr>
                    </w:tbl>
                    <w:p w14:paraId="44AD95BB" w14:textId="77777777" w:rsidR="002F64E0" w:rsidRPr="00EA4789" w:rsidRDefault="002F64E0" w:rsidP="00BC4089"/>
                  </w:txbxContent>
                </v:textbox>
                <w10:wrap type="square" anchorx="margin" anchory="margin"/>
              </v:shape>
            </w:pict>
          </mc:Fallback>
        </mc:AlternateContent>
      </w:r>
      <w:r w:rsidR="00BC4089" w:rsidRPr="00B423CC">
        <w:rPr>
          <w:rFonts w:ascii="標楷體" w:eastAsia="標楷體" w:hAnsi="標楷體" w:hint="eastAsia"/>
          <w:b/>
          <w:bCs/>
          <w:szCs w:val="24"/>
        </w:rPr>
        <w:t>2.　近3年度重陽敬老禮金發放人次及金額逐年增加，且114年度調增禮金幅度66.67％，恐加劇財政負擔，允宜審慎實施自辦社會福利措施，俾兼顧維持財政穩健及永續照顧縣民福祉：</w:t>
      </w:r>
      <w:r w:rsidR="00BC4089" w:rsidRPr="00B423CC">
        <w:rPr>
          <w:rFonts w:ascii="標楷體" w:eastAsia="標楷體" w:hAnsi="標楷體" w:hint="eastAsia"/>
          <w:szCs w:val="24"/>
        </w:rPr>
        <w:t>縣政府為貫徹老人福利政策，落實關懷老人福利措施，訂定宜蘭縣重陽節敬老禮金實施要點</w:t>
      </w:r>
      <w:r w:rsidR="00BC4089">
        <w:rPr>
          <w:rFonts w:ascii="標楷體" w:eastAsia="標楷體" w:hAnsi="標楷體" w:hint="eastAsia"/>
          <w:szCs w:val="24"/>
        </w:rPr>
        <w:t>（</w:t>
      </w:r>
      <w:r w:rsidR="00BC4089" w:rsidRPr="00B423CC">
        <w:rPr>
          <w:rFonts w:ascii="標楷體" w:eastAsia="標楷體" w:hAnsi="標楷體" w:hint="eastAsia"/>
          <w:szCs w:val="24"/>
        </w:rPr>
        <w:t>下稱重陽敬老禮金實施要點</w:t>
      </w:r>
      <w:r w:rsidR="00BC4089">
        <w:rPr>
          <w:rFonts w:ascii="標楷體" w:eastAsia="標楷體" w:hAnsi="標楷體" w:hint="eastAsia"/>
          <w:szCs w:val="24"/>
        </w:rPr>
        <w:t>）</w:t>
      </w:r>
      <w:r w:rsidR="00BC4089" w:rsidRPr="00B423CC">
        <w:rPr>
          <w:rFonts w:ascii="標楷體" w:eastAsia="標楷體" w:hAnsi="標楷體" w:hint="eastAsia"/>
          <w:szCs w:val="24"/>
        </w:rPr>
        <w:t>，並於111年1月24日修正該要點第5點規定，</w:t>
      </w:r>
      <w:r w:rsidR="00BC4089">
        <w:rPr>
          <w:rFonts w:ascii="標楷體" w:eastAsia="標楷體" w:hAnsi="標楷體" w:hint="eastAsia"/>
          <w:szCs w:val="24"/>
        </w:rPr>
        <w:t>將</w:t>
      </w:r>
      <w:r w:rsidR="00BC4089" w:rsidRPr="00B423CC">
        <w:rPr>
          <w:rFonts w:ascii="標楷體" w:eastAsia="標楷體" w:hAnsi="標楷體" w:hint="eastAsia"/>
          <w:szCs w:val="24"/>
        </w:rPr>
        <w:t>設籍宜蘭縣年滿百歲之長者，禮金由1萬元調升至1萬2,000元；年滿90歲至99歲之長者，及年滿80歲至89歲之原住民長者，禮金由1,000元調升至1,200元，</w:t>
      </w:r>
      <w:r w:rsidR="00BC4089">
        <w:rPr>
          <w:rFonts w:ascii="標楷體" w:eastAsia="標楷體" w:hAnsi="標楷體" w:hint="eastAsia"/>
          <w:szCs w:val="24"/>
        </w:rPr>
        <w:t>惟尚</w:t>
      </w:r>
      <w:r w:rsidR="00BC4089" w:rsidRPr="00B423CC">
        <w:rPr>
          <w:rFonts w:ascii="標楷體" w:eastAsia="標楷體" w:hAnsi="標楷體" w:hint="eastAsia"/>
          <w:szCs w:val="24"/>
        </w:rPr>
        <w:t>未訂</w:t>
      </w:r>
      <w:r w:rsidR="00BC4089">
        <w:rPr>
          <w:rFonts w:ascii="標楷體" w:eastAsia="標楷體" w:hAnsi="標楷體" w:hint="eastAsia"/>
          <w:szCs w:val="24"/>
        </w:rPr>
        <w:t>定</w:t>
      </w:r>
      <w:r w:rsidR="00BC4089" w:rsidRPr="00B423CC">
        <w:rPr>
          <w:rFonts w:ascii="標楷體" w:eastAsia="標楷體" w:hAnsi="標楷體" w:hint="eastAsia"/>
          <w:szCs w:val="24"/>
        </w:rPr>
        <w:t>排富條款。又近3年度</w:t>
      </w:r>
      <w:r w:rsidR="00BC4089">
        <w:rPr>
          <w:rFonts w:ascii="標楷體" w:eastAsia="標楷體" w:hAnsi="標楷體" w:hint="eastAsia"/>
          <w:szCs w:val="24"/>
        </w:rPr>
        <w:t>（111至113年度）</w:t>
      </w:r>
      <w:r w:rsidR="00BC4089" w:rsidRPr="00B423CC">
        <w:rPr>
          <w:rFonts w:ascii="標楷體" w:eastAsia="標楷體" w:hAnsi="標楷體" w:hint="eastAsia"/>
          <w:szCs w:val="24"/>
        </w:rPr>
        <w:t>重陽敬老禮金發放人次分別為3,973人次、4,018人次及4,250人次，逐年增加，實際發放金額亦由111年度之588萬元，增加至113年度之614萬餘元</w:t>
      </w:r>
      <w:r w:rsidR="00BC4089">
        <w:rPr>
          <w:rFonts w:ascii="標楷體" w:eastAsia="標楷體" w:hAnsi="標楷體" w:hint="eastAsia"/>
          <w:szCs w:val="24"/>
        </w:rPr>
        <w:t>（</w:t>
      </w:r>
      <w:r w:rsidR="00BC4089" w:rsidRPr="00B423CC">
        <w:rPr>
          <w:rFonts w:ascii="標楷體" w:eastAsia="標楷體" w:hAnsi="標楷體" w:hint="eastAsia"/>
          <w:szCs w:val="24"/>
        </w:rPr>
        <w:t>表</w:t>
      </w:r>
      <w:r>
        <w:rPr>
          <w:rFonts w:ascii="標楷體" w:eastAsia="標楷體" w:hAnsi="標楷體" w:hint="eastAsia"/>
          <w:szCs w:val="24"/>
        </w:rPr>
        <w:t>1</w:t>
      </w:r>
      <w:r>
        <w:rPr>
          <w:rFonts w:ascii="標楷體" w:eastAsia="標楷體" w:hAnsi="標楷體"/>
          <w:szCs w:val="24"/>
        </w:rPr>
        <w:t>4</w:t>
      </w:r>
      <w:r w:rsidR="00BC4089">
        <w:rPr>
          <w:rFonts w:ascii="標楷體" w:eastAsia="標楷體" w:hAnsi="標楷體" w:hint="eastAsia"/>
          <w:szCs w:val="24"/>
        </w:rPr>
        <w:t>）</w:t>
      </w:r>
      <w:r w:rsidR="00BC4089" w:rsidRPr="00B423CC">
        <w:rPr>
          <w:rFonts w:ascii="標楷體" w:eastAsia="標楷體" w:hAnsi="標楷體" w:hint="eastAsia"/>
          <w:szCs w:val="24"/>
        </w:rPr>
        <w:t>。</w:t>
      </w:r>
      <w:r w:rsidR="00BC4089">
        <w:rPr>
          <w:rFonts w:ascii="標楷體" w:eastAsia="標楷體" w:hAnsi="標楷體" w:hint="eastAsia"/>
          <w:szCs w:val="24"/>
        </w:rPr>
        <w:t>查</w:t>
      </w:r>
      <w:r w:rsidR="00BC4089" w:rsidRPr="00B423CC">
        <w:rPr>
          <w:rFonts w:ascii="標楷體" w:eastAsia="標楷體" w:hAnsi="標楷體" w:hint="eastAsia"/>
          <w:szCs w:val="24"/>
        </w:rPr>
        <w:t>縣政府</w:t>
      </w:r>
      <w:r w:rsidR="00BC4089">
        <w:rPr>
          <w:rFonts w:ascii="標楷體" w:eastAsia="標楷體" w:hAnsi="標楷體" w:hint="eastAsia"/>
          <w:szCs w:val="24"/>
        </w:rPr>
        <w:t>復已</w:t>
      </w:r>
      <w:r w:rsidR="00BC4089" w:rsidRPr="00B423CC">
        <w:rPr>
          <w:rFonts w:ascii="標楷體" w:eastAsia="標楷體" w:hAnsi="標楷體" w:hint="eastAsia"/>
          <w:szCs w:val="24"/>
        </w:rPr>
        <w:t>於114年1月2日再次修正重陽敬老禮金實施要點，</w:t>
      </w:r>
      <w:r w:rsidR="00BC4089">
        <w:rPr>
          <w:rFonts w:ascii="標楷體" w:eastAsia="標楷體" w:hAnsi="標楷體" w:hint="eastAsia"/>
          <w:szCs w:val="24"/>
        </w:rPr>
        <w:t>將</w:t>
      </w:r>
      <w:r w:rsidR="00BC4089" w:rsidRPr="00B423CC">
        <w:rPr>
          <w:rFonts w:ascii="標楷體" w:eastAsia="標楷體" w:hAnsi="標楷體" w:hint="eastAsia"/>
          <w:szCs w:val="24"/>
        </w:rPr>
        <w:t>設籍宜蘭縣年滿百歲之長者，禮金調升至2萬元；年滿90</w:t>
      </w:r>
      <w:r w:rsidR="00BC4089" w:rsidRPr="00B423CC">
        <w:rPr>
          <w:rFonts w:ascii="標楷體" w:eastAsia="標楷體" w:hAnsi="標楷體" w:hint="eastAsia"/>
          <w:szCs w:val="24"/>
        </w:rPr>
        <w:lastRenderedPageBreak/>
        <w:t>歲至99歲之長者，及年滿80歲至89歲之原住民長者，禮金調升至2,000元，調增幅度達66.67％，</w:t>
      </w:r>
      <w:r w:rsidR="00BC4089">
        <w:rPr>
          <w:rFonts w:ascii="標楷體" w:eastAsia="標楷體" w:hAnsi="標楷體" w:hint="eastAsia"/>
          <w:szCs w:val="24"/>
        </w:rPr>
        <w:t>惟</w:t>
      </w:r>
      <w:r w:rsidR="00BC4089" w:rsidRPr="00B423CC">
        <w:rPr>
          <w:rFonts w:ascii="標楷體" w:eastAsia="標楷體" w:hAnsi="標楷體" w:hint="eastAsia"/>
          <w:szCs w:val="24"/>
        </w:rPr>
        <w:t>仍未訂有排富條款，恐加劇財政負擔，</w:t>
      </w:r>
      <w:r w:rsidR="00BC4089">
        <w:rPr>
          <w:rFonts w:ascii="標楷體" w:eastAsia="標楷體" w:hAnsi="標楷體" w:hint="eastAsia"/>
          <w:szCs w:val="24"/>
        </w:rPr>
        <w:t>且</w:t>
      </w:r>
      <w:r w:rsidR="00BC4089" w:rsidRPr="00B423CC">
        <w:rPr>
          <w:rFonts w:ascii="標楷體" w:eastAsia="標楷體" w:hAnsi="標楷體" w:hint="eastAsia"/>
          <w:szCs w:val="24"/>
        </w:rPr>
        <w:t>有排擠其他社會福利資源之虞</w:t>
      </w:r>
      <w:r w:rsidR="00BC4089">
        <w:rPr>
          <w:rFonts w:ascii="標楷體" w:eastAsia="標楷體" w:hAnsi="標楷體" w:hint="eastAsia"/>
          <w:szCs w:val="24"/>
        </w:rPr>
        <w:t>，</w:t>
      </w:r>
      <w:r w:rsidR="00BC4089" w:rsidRPr="00B423CC">
        <w:rPr>
          <w:rFonts w:ascii="標楷體" w:eastAsia="標楷體" w:hAnsi="標楷體" w:hint="eastAsia"/>
          <w:bCs/>
          <w:szCs w:val="24"/>
        </w:rPr>
        <w:t>經函請縣政府</w:t>
      </w:r>
      <w:r w:rsidR="00BC4089" w:rsidRPr="00B423CC">
        <w:rPr>
          <w:rFonts w:ascii="標楷體" w:eastAsia="標楷體" w:hAnsi="標楷體" w:hint="eastAsia"/>
          <w:szCs w:val="24"/>
        </w:rPr>
        <w:t>衡酌地方財政量能及社會福利弱勢優先原則，審慎實施自辦社會福利措施，並妥適檢討訂定排富條款，俾兼顧維持財政穩健及永續照顧縣民福祉。</w:t>
      </w:r>
      <w:r w:rsidR="00BC4089">
        <w:rPr>
          <w:rFonts w:ascii="標楷體" w:eastAsia="標楷體" w:hAnsi="標楷體" w:hint="eastAsia"/>
          <w:szCs w:val="24"/>
        </w:rPr>
        <w:t>據復</w:t>
      </w:r>
      <w:r w:rsidR="00BC4089" w:rsidRPr="00D04603">
        <w:rPr>
          <w:rFonts w:ascii="標楷體" w:eastAsia="標楷體" w:hAnsi="標楷體" w:hint="eastAsia"/>
          <w:szCs w:val="24"/>
        </w:rPr>
        <w:t>：發放重陽禮金可增加長者經濟自主權，促進長者社會參與機會，考量財政狀況及社會福利政策財源，已暫緩辦理年齡下修，</w:t>
      </w:r>
      <w:r w:rsidR="00BC4089">
        <w:rPr>
          <w:rFonts w:ascii="標楷體" w:eastAsia="標楷體" w:hAnsi="標楷體" w:hint="eastAsia"/>
          <w:szCs w:val="24"/>
        </w:rPr>
        <w:t>避免加重財政負擔，</w:t>
      </w:r>
      <w:r w:rsidR="00BC4089" w:rsidRPr="00D04603">
        <w:rPr>
          <w:rFonts w:ascii="標楷體" w:eastAsia="標楷體" w:hAnsi="標楷體" w:hint="eastAsia"/>
          <w:szCs w:val="24"/>
        </w:rPr>
        <w:t>未來將持續評估財政狀況</w:t>
      </w:r>
      <w:r w:rsidR="00BC4089">
        <w:rPr>
          <w:rFonts w:ascii="標楷體" w:eastAsia="標楷體" w:hAnsi="標楷體" w:hint="eastAsia"/>
          <w:szCs w:val="24"/>
        </w:rPr>
        <w:t>，以</w:t>
      </w:r>
      <w:r w:rsidR="00BC4089" w:rsidRPr="00D04603">
        <w:rPr>
          <w:rFonts w:ascii="標楷體" w:eastAsia="標楷體" w:hAnsi="標楷體" w:hint="eastAsia"/>
          <w:szCs w:val="24"/>
        </w:rPr>
        <w:t>避免影響其他施政計畫預算資源。</w:t>
      </w:r>
    </w:p>
    <w:p w14:paraId="49E0EA85" w14:textId="77777777" w:rsidR="00B66751" w:rsidRPr="0000347C" w:rsidRDefault="0021445B" w:rsidP="00E34C2E">
      <w:pPr>
        <w:overflowPunct w:val="0"/>
        <w:autoSpaceDE w:val="0"/>
        <w:autoSpaceDN w:val="0"/>
        <w:adjustRightInd w:val="0"/>
        <w:snapToGrid w:val="0"/>
        <w:spacing w:beforeLines="100" w:before="240" w:afterLines="100" w:after="240" w:line="480" w:lineRule="exact"/>
        <w:ind w:firstLineChars="200" w:firstLine="569"/>
        <w:jc w:val="both"/>
        <w:rPr>
          <w:rFonts w:ascii="標楷體" w:eastAsia="標楷體" w:hAnsi="標楷體"/>
          <w:b/>
          <w:bCs/>
          <w:sz w:val="28"/>
          <w:szCs w:val="28"/>
        </w:rPr>
      </w:pPr>
      <w:r w:rsidRPr="00054163">
        <w:rPr>
          <w:rFonts w:ascii="標楷體" w:eastAsia="標楷體" w:hAnsi="標楷體" w:hint="eastAsia"/>
          <w:b/>
          <w:spacing w:val="2"/>
          <w:sz w:val="28"/>
          <w:szCs w:val="28"/>
        </w:rPr>
        <w:t>（</w:t>
      </w:r>
      <w:r>
        <w:rPr>
          <w:rFonts w:ascii="標楷體" w:eastAsia="標楷體" w:hAnsi="標楷體" w:hint="eastAsia"/>
          <w:b/>
          <w:spacing w:val="2"/>
          <w:sz w:val="28"/>
          <w:szCs w:val="28"/>
        </w:rPr>
        <w:t>八</w:t>
      </w:r>
      <w:r w:rsidRPr="00054163">
        <w:rPr>
          <w:rFonts w:ascii="標楷體" w:eastAsia="標楷體" w:hAnsi="標楷體" w:hint="eastAsia"/>
          <w:b/>
          <w:spacing w:val="2"/>
          <w:sz w:val="28"/>
          <w:szCs w:val="28"/>
        </w:rPr>
        <w:t xml:space="preserve">）　</w:t>
      </w:r>
      <w:r w:rsidR="00B66751">
        <w:rPr>
          <w:rFonts w:ascii="標楷體" w:eastAsia="標楷體" w:hAnsi="標楷體" w:hint="eastAsia"/>
          <w:b/>
          <w:bCs/>
          <w:sz w:val="28"/>
          <w:szCs w:val="28"/>
        </w:rPr>
        <w:t>為應業務需</w:t>
      </w:r>
      <w:r w:rsidR="00B66751" w:rsidRPr="000C47DA">
        <w:rPr>
          <w:rFonts w:ascii="標楷體" w:eastAsia="標楷體" w:hAnsi="標楷體" w:hint="eastAsia"/>
          <w:b/>
          <w:bCs/>
          <w:sz w:val="28"/>
          <w:szCs w:val="28"/>
        </w:rPr>
        <w:t>求推展，進用非典</w:t>
      </w:r>
      <w:r w:rsidR="00B66751">
        <w:rPr>
          <w:rFonts w:ascii="標楷體" w:eastAsia="標楷體" w:hAnsi="標楷體" w:hint="eastAsia"/>
          <w:b/>
          <w:bCs/>
          <w:sz w:val="28"/>
          <w:szCs w:val="28"/>
        </w:rPr>
        <w:t>型人力</w:t>
      </w:r>
      <w:r w:rsidR="00B66751" w:rsidRPr="0000347C">
        <w:rPr>
          <w:rFonts w:ascii="標楷體" w:eastAsia="標楷體" w:hAnsi="標楷體" w:hint="eastAsia"/>
          <w:b/>
          <w:bCs/>
          <w:sz w:val="28"/>
          <w:szCs w:val="28"/>
        </w:rPr>
        <w:t>，惟</w:t>
      </w:r>
      <w:r w:rsidR="00B66751" w:rsidRPr="00FB4D94">
        <w:rPr>
          <w:rFonts w:ascii="標楷體" w:eastAsia="標楷體" w:hAnsi="標楷體" w:hint="eastAsia"/>
          <w:b/>
          <w:bCs/>
          <w:sz w:val="28"/>
          <w:szCs w:val="28"/>
        </w:rPr>
        <w:t>部分機關</w:t>
      </w:r>
      <w:r w:rsidR="00B66751">
        <w:rPr>
          <w:rFonts w:ascii="標楷體" w:eastAsia="標楷體" w:hAnsi="標楷體" w:hint="eastAsia"/>
          <w:b/>
          <w:bCs/>
          <w:sz w:val="28"/>
          <w:szCs w:val="28"/>
        </w:rPr>
        <w:t>（</w:t>
      </w:r>
      <w:r w:rsidR="00B66751" w:rsidRPr="00FB4D94">
        <w:rPr>
          <w:rFonts w:ascii="標楷體" w:eastAsia="標楷體" w:hAnsi="標楷體" w:hint="eastAsia"/>
          <w:b/>
          <w:bCs/>
          <w:sz w:val="28"/>
          <w:szCs w:val="28"/>
        </w:rPr>
        <w:t>基金</w:t>
      </w:r>
      <w:r w:rsidR="00B66751">
        <w:rPr>
          <w:rFonts w:ascii="標楷體" w:eastAsia="標楷體" w:hAnsi="標楷體" w:hint="eastAsia"/>
          <w:b/>
          <w:bCs/>
          <w:sz w:val="28"/>
          <w:szCs w:val="28"/>
        </w:rPr>
        <w:t>）</w:t>
      </w:r>
      <w:r w:rsidR="00B66751" w:rsidRPr="00FB4D94">
        <w:rPr>
          <w:rFonts w:ascii="標楷體" w:eastAsia="標楷體" w:hAnsi="標楷體" w:hint="eastAsia"/>
          <w:b/>
          <w:bCs/>
          <w:sz w:val="28"/>
          <w:szCs w:val="28"/>
        </w:rPr>
        <w:t>核定進用</w:t>
      </w:r>
      <w:r w:rsidR="00B66751">
        <w:rPr>
          <w:rFonts w:ascii="標楷體" w:eastAsia="標楷體" w:hAnsi="標楷體" w:hint="eastAsia"/>
          <w:b/>
          <w:bCs/>
          <w:sz w:val="28"/>
          <w:szCs w:val="28"/>
        </w:rPr>
        <w:t>人數</w:t>
      </w:r>
      <w:r w:rsidR="00B66751" w:rsidRPr="00FB4D94">
        <w:rPr>
          <w:rFonts w:ascii="標楷體" w:eastAsia="標楷體" w:hAnsi="標楷體" w:hint="eastAsia"/>
          <w:b/>
          <w:bCs/>
          <w:sz w:val="28"/>
          <w:szCs w:val="28"/>
        </w:rPr>
        <w:t>逾正式職員預算員額，允待衡評自有財源及財政狀況，</w:t>
      </w:r>
      <w:r w:rsidR="00B66751">
        <w:rPr>
          <w:rFonts w:ascii="標楷體" w:eastAsia="標楷體" w:hAnsi="標楷體" w:hint="eastAsia"/>
          <w:b/>
          <w:bCs/>
          <w:sz w:val="28"/>
          <w:szCs w:val="28"/>
        </w:rPr>
        <w:t>並</w:t>
      </w:r>
      <w:r w:rsidR="00B66751" w:rsidRPr="00FB4D94">
        <w:rPr>
          <w:rFonts w:ascii="標楷體" w:eastAsia="標楷體" w:hAnsi="標楷體" w:hint="eastAsia"/>
          <w:b/>
          <w:bCs/>
          <w:sz w:val="28"/>
          <w:szCs w:val="28"/>
        </w:rPr>
        <w:t>兼顧行政效能及精簡用人原則，審慎檢討研提改進措施</w:t>
      </w:r>
      <w:r w:rsidR="00B66751">
        <w:rPr>
          <w:rFonts w:ascii="標楷體" w:eastAsia="標楷體" w:hAnsi="標楷體" w:hint="eastAsia"/>
          <w:b/>
          <w:bCs/>
          <w:sz w:val="28"/>
          <w:szCs w:val="28"/>
        </w:rPr>
        <w:t>妥處</w:t>
      </w:r>
      <w:r w:rsidR="00B66751" w:rsidRPr="0000347C">
        <w:rPr>
          <w:rFonts w:ascii="標楷體" w:eastAsia="標楷體" w:hAnsi="標楷體" w:hint="eastAsia"/>
          <w:b/>
          <w:bCs/>
          <w:sz w:val="28"/>
          <w:szCs w:val="28"/>
        </w:rPr>
        <w:t>。</w:t>
      </w:r>
    </w:p>
    <w:p w14:paraId="5491D090" w14:textId="59AEBEFA" w:rsidR="00B66751" w:rsidRDefault="00B66751" w:rsidP="00BE16D0">
      <w:pPr>
        <w:overflowPunct w:val="0"/>
        <w:autoSpaceDE w:val="0"/>
        <w:autoSpaceDN w:val="0"/>
        <w:adjustRightInd w:val="0"/>
        <w:snapToGrid w:val="0"/>
        <w:spacing w:line="506" w:lineRule="exact"/>
        <w:ind w:firstLineChars="200" w:firstLine="480"/>
        <w:jc w:val="both"/>
        <w:rPr>
          <w:rFonts w:ascii="標楷體" w:eastAsia="標楷體"/>
          <w:b/>
          <w:bCs/>
          <w:snapToGrid w:val="0"/>
          <w:kern w:val="0"/>
          <w:sz w:val="36"/>
          <w:szCs w:val="36"/>
        </w:rPr>
      </w:pPr>
      <w:r w:rsidRPr="000C47DA">
        <w:rPr>
          <w:rFonts w:ascii="標楷體" w:eastAsia="標楷體" w:hAnsi="標楷體"/>
          <w:noProof/>
          <w:szCs w:val="24"/>
        </w:rPr>
        <mc:AlternateContent>
          <mc:Choice Requires="wps">
            <w:drawing>
              <wp:anchor distT="45720" distB="45720" distL="114300" distR="114300" simplePos="0" relativeHeight="251687936" behindDoc="0" locked="0" layoutInCell="1" allowOverlap="1" wp14:anchorId="4EE99BDE" wp14:editId="45D2A508">
                <wp:simplePos x="0" y="0"/>
                <wp:positionH relativeFrom="margin">
                  <wp:align>right</wp:align>
                </wp:positionH>
                <wp:positionV relativeFrom="paragraph">
                  <wp:posOffset>2087245</wp:posOffset>
                </wp:positionV>
                <wp:extent cx="4410075" cy="2286000"/>
                <wp:effectExtent l="0" t="0" r="9525" b="0"/>
                <wp:wrapSquare wrapText="bothSides"/>
                <wp:docPr id="3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10075" cy="2286000"/>
                        </a:xfrm>
                        <a:prstGeom prst="rect">
                          <a:avLst/>
                        </a:prstGeom>
                        <a:solidFill>
                          <a:srgbClr val="FFFFFF"/>
                        </a:solidFill>
                        <a:ln w="9525">
                          <a:noFill/>
                          <a:miter lim="800000"/>
                          <a:headEnd/>
                          <a:tailEnd/>
                        </a:ln>
                      </wps:spPr>
                      <wps:txbx>
                        <w:txbxContent>
                          <w:tbl>
                            <w:tblPr>
                              <w:tblW w:w="6805" w:type="dxa"/>
                              <w:tblInd w:w="-114" w:type="dxa"/>
                              <w:tblCellMar>
                                <w:left w:w="28" w:type="dxa"/>
                                <w:right w:w="28" w:type="dxa"/>
                              </w:tblCellMar>
                              <w:tblLook w:val="04A0" w:firstRow="1" w:lastRow="0" w:firstColumn="1" w:lastColumn="0" w:noHBand="0" w:noVBand="1"/>
                            </w:tblPr>
                            <w:tblGrid>
                              <w:gridCol w:w="568"/>
                              <w:gridCol w:w="850"/>
                              <w:gridCol w:w="709"/>
                              <w:gridCol w:w="567"/>
                              <w:gridCol w:w="709"/>
                              <w:gridCol w:w="567"/>
                              <w:gridCol w:w="708"/>
                              <w:gridCol w:w="709"/>
                              <w:gridCol w:w="709"/>
                              <w:gridCol w:w="709"/>
                            </w:tblGrid>
                            <w:tr w:rsidR="002F64E0" w:rsidRPr="0022271D" w14:paraId="78476D12" w14:textId="77777777" w:rsidTr="00B2641F">
                              <w:tc>
                                <w:tcPr>
                                  <w:tcW w:w="6805" w:type="dxa"/>
                                  <w:gridSpan w:val="10"/>
                                  <w:shd w:val="clear" w:color="auto" w:fill="auto"/>
                                  <w:vAlign w:val="center"/>
                                </w:tcPr>
                                <w:p w14:paraId="4A820004" w14:textId="76DB9312" w:rsidR="002F64E0" w:rsidRPr="0022271D" w:rsidRDefault="002F64E0" w:rsidP="00B2641F">
                                  <w:pPr>
                                    <w:snapToGrid w:val="0"/>
                                    <w:jc w:val="center"/>
                                    <w:rPr>
                                      <w:rFonts w:ascii="標楷體" w:eastAsia="標楷體" w:hAnsi="標楷體" w:cs="新細明體"/>
                                      <w:b/>
                                      <w:color w:val="000000"/>
                                      <w:kern w:val="0"/>
                                      <w:szCs w:val="24"/>
                                    </w:rPr>
                                  </w:pPr>
                                  <w:r w:rsidRPr="0022271D">
                                    <w:rPr>
                                      <w:rFonts w:ascii="標楷體" w:eastAsia="標楷體" w:hAnsi="標楷體" w:cs="新細明體" w:hint="eastAsia"/>
                                      <w:b/>
                                      <w:color w:val="000000"/>
                                      <w:kern w:val="0"/>
                                      <w:szCs w:val="24"/>
                                    </w:rPr>
                                    <w:t>表</w:t>
                                  </w:r>
                                  <w:r>
                                    <w:rPr>
                                      <w:rFonts w:ascii="標楷體" w:eastAsia="標楷體" w:hAnsi="標楷體" w:cs="新細明體"/>
                                      <w:b/>
                                      <w:color w:val="000000"/>
                                      <w:kern w:val="0"/>
                                      <w:szCs w:val="24"/>
                                    </w:rPr>
                                    <w:t>15</w:t>
                                  </w:r>
                                  <w:r w:rsidRPr="0022271D">
                                    <w:rPr>
                                      <w:rFonts w:ascii="標楷體" w:eastAsia="標楷體" w:hAnsi="標楷體" w:cs="新細明體" w:hint="eastAsia"/>
                                      <w:b/>
                                      <w:color w:val="000000"/>
                                      <w:kern w:val="0"/>
                                      <w:szCs w:val="24"/>
                                    </w:rPr>
                                    <w:t xml:space="preserve">　宜蘭縣非典型人力聘僱用情形</w:t>
                                  </w:r>
                                </w:p>
                              </w:tc>
                            </w:tr>
                            <w:tr w:rsidR="002F64E0" w:rsidRPr="0022271D" w14:paraId="412D1CE9" w14:textId="77777777" w:rsidTr="00B2641F">
                              <w:tc>
                                <w:tcPr>
                                  <w:tcW w:w="6805" w:type="dxa"/>
                                  <w:gridSpan w:val="10"/>
                                  <w:tcBorders>
                                    <w:bottom w:val="single" w:sz="4" w:space="0" w:color="auto"/>
                                  </w:tcBorders>
                                  <w:shd w:val="clear" w:color="auto" w:fill="auto"/>
                                  <w:vAlign w:val="bottom"/>
                                </w:tcPr>
                                <w:p w14:paraId="673040A6" w14:textId="77777777" w:rsidR="002F64E0" w:rsidRPr="0022271D" w:rsidRDefault="002F64E0" w:rsidP="00B2641F">
                                  <w:pPr>
                                    <w:snapToGrid w:val="0"/>
                                    <w:spacing w:line="240" w:lineRule="exact"/>
                                    <w:ind w:left="200" w:hangingChars="100" w:hanging="200"/>
                                    <w:jc w:val="right"/>
                                    <w:rPr>
                                      <w:rFonts w:ascii="標楷體" w:eastAsia="標楷體" w:hAnsi="標楷體" w:cs="新細明體"/>
                                      <w:kern w:val="0"/>
                                      <w:sz w:val="20"/>
                                    </w:rPr>
                                  </w:pPr>
                                  <w:r w:rsidRPr="0022271D">
                                    <w:rPr>
                                      <w:rFonts w:ascii="標楷體" w:eastAsia="標楷體" w:hAnsi="標楷體" w:hint="eastAsia"/>
                                      <w:sz w:val="20"/>
                                    </w:rPr>
                                    <w:t>單位：人</w:t>
                                  </w:r>
                                </w:p>
                              </w:tc>
                            </w:tr>
                            <w:tr w:rsidR="002F64E0" w:rsidRPr="0022271D" w14:paraId="4D7B439C" w14:textId="77777777" w:rsidTr="00B2641F">
                              <w:tc>
                                <w:tcPr>
                                  <w:tcW w:w="56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ABAF31A" w14:textId="77777777" w:rsidR="002F64E0" w:rsidRPr="0022271D" w:rsidRDefault="002F64E0" w:rsidP="00B2641F">
                                  <w:pPr>
                                    <w:snapToGrid w:val="0"/>
                                    <w:jc w:val="center"/>
                                    <w:rPr>
                                      <w:rFonts w:ascii="標楷體" w:eastAsia="標楷體" w:hAnsi="標楷體" w:cs="新細明體"/>
                                      <w:color w:val="000000"/>
                                      <w:kern w:val="0"/>
                                      <w:sz w:val="20"/>
                                    </w:rPr>
                                  </w:pPr>
                                  <w:r w:rsidRPr="0022271D">
                                    <w:rPr>
                                      <w:rFonts w:ascii="標楷體" w:eastAsia="標楷體" w:hAnsi="標楷體" w:cs="新細明體" w:hint="eastAsia"/>
                                      <w:color w:val="000000"/>
                                      <w:kern w:val="0"/>
                                      <w:sz w:val="20"/>
                                    </w:rPr>
                                    <w:t>年底</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10D3231" w14:textId="77777777" w:rsidR="002F64E0" w:rsidRPr="0022271D" w:rsidRDefault="002F64E0" w:rsidP="00B2641F">
                                  <w:pPr>
                                    <w:snapToGrid w:val="0"/>
                                    <w:jc w:val="center"/>
                                    <w:rPr>
                                      <w:rFonts w:ascii="標楷體" w:eastAsia="標楷體" w:hAnsi="標楷體" w:cs="新細明體"/>
                                      <w:color w:val="000000"/>
                                      <w:kern w:val="0"/>
                                      <w:sz w:val="20"/>
                                    </w:rPr>
                                  </w:pPr>
                                  <w:r w:rsidRPr="0022271D">
                                    <w:rPr>
                                      <w:rFonts w:ascii="標楷體" w:eastAsia="標楷體" w:hAnsi="標楷體" w:cs="新細明體" w:hint="eastAsia"/>
                                      <w:color w:val="000000"/>
                                      <w:kern w:val="0"/>
                                      <w:sz w:val="20"/>
                                    </w:rPr>
                                    <w:t>合計</w:t>
                                  </w:r>
                                </w:p>
                              </w:tc>
                              <w:tc>
                                <w:tcPr>
                                  <w:tcW w:w="3260" w:type="dxa"/>
                                  <w:gridSpan w:val="5"/>
                                  <w:tcBorders>
                                    <w:top w:val="single" w:sz="4" w:space="0" w:color="auto"/>
                                    <w:left w:val="nil"/>
                                    <w:bottom w:val="single" w:sz="4" w:space="0" w:color="auto"/>
                                    <w:right w:val="single" w:sz="4" w:space="0" w:color="auto"/>
                                  </w:tcBorders>
                                  <w:shd w:val="clear" w:color="auto" w:fill="auto"/>
                                  <w:vAlign w:val="center"/>
                                  <w:hideMark/>
                                </w:tcPr>
                                <w:p w14:paraId="224B647C" w14:textId="77777777" w:rsidR="002F64E0" w:rsidRPr="0022271D" w:rsidRDefault="002F64E0" w:rsidP="00B2641F">
                                  <w:pPr>
                                    <w:snapToGrid w:val="0"/>
                                    <w:jc w:val="center"/>
                                    <w:rPr>
                                      <w:rFonts w:ascii="標楷體" w:eastAsia="標楷體" w:hAnsi="標楷體" w:cs="新細明體"/>
                                      <w:color w:val="000000"/>
                                      <w:kern w:val="0"/>
                                      <w:sz w:val="20"/>
                                    </w:rPr>
                                  </w:pPr>
                                  <w:r w:rsidRPr="0022271D">
                                    <w:rPr>
                                      <w:rFonts w:ascii="標楷體" w:eastAsia="標楷體" w:hAnsi="標楷體" w:cs="新細明體" w:hint="eastAsia"/>
                                      <w:color w:val="000000"/>
                                      <w:kern w:val="0"/>
                                      <w:sz w:val="20"/>
                                    </w:rPr>
                                    <w:t>約聘僱人員實際人數</w:t>
                                  </w:r>
                                </w:p>
                              </w:tc>
                              <w:tc>
                                <w:tcPr>
                                  <w:tcW w:w="2127" w:type="dxa"/>
                                  <w:gridSpan w:val="3"/>
                                  <w:tcBorders>
                                    <w:top w:val="single" w:sz="4" w:space="0" w:color="auto"/>
                                    <w:left w:val="nil"/>
                                    <w:bottom w:val="single" w:sz="4" w:space="0" w:color="auto"/>
                                    <w:right w:val="single" w:sz="4" w:space="0" w:color="auto"/>
                                  </w:tcBorders>
                                  <w:shd w:val="clear" w:color="auto" w:fill="auto"/>
                                  <w:vAlign w:val="center"/>
                                  <w:hideMark/>
                                </w:tcPr>
                                <w:p w14:paraId="415AA511" w14:textId="77777777" w:rsidR="002F64E0" w:rsidRPr="0022271D" w:rsidRDefault="002F64E0" w:rsidP="00B2641F">
                                  <w:pPr>
                                    <w:snapToGrid w:val="0"/>
                                    <w:jc w:val="center"/>
                                    <w:rPr>
                                      <w:rFonts w:ascii="標楷體" w:eastAsia="標楷體" w:hAnsi="標楷體" w:cs="新細明體"/>
                                      <w:color w:val="000000"/>
                                      <w:kern w:val="0"/>
                                      <w:sz w:val="20"/>
                                    </w:rPr>
                                  </w:pPr>
                                  <w:r w:rsidRPr="0022271D">
                                    <w:rPr>
                                      <w:rFonts w:ascii="標楷體" w:eastAsia="標楷體" w:hAnsi="標楷體" w:cs="新細明體" w:hint="eastAsia"/>
                                      <w:color w:val="000000"/>
                                      <w:kern w:val="0"/>
                                      <w:sz w:val="20"/>
                                    </w:rPr>
                                    <w:t>臨時人員實際人數</w:t>
                                  </w:r>
                                </w:p>
                              </w:tc>
                            </w:tr>
                            <w:tr w:rsidR="002F64E0" w:rsidRPr="0022271D" w14:paraId="5BCE527F" w14:textId="77777777" w:rsidTr="00B2641F">
                              <w:tc>
                                <w:tcPr>
                                  <w:tcW w:w="568" w:type="dxa"/>
                                  <w:vMerge/>
                                  <w:tcBorders>
                                    <w:top w:val="single" w:sz="4" w:space="0" w:color="auto"/>
                                    <w:left w:val="single" w:sz="4" w:space="0" w:color="auto"/>
                                    <w:bottom w:val="single" w:sz="4" w:space="0" w:color="auto"/>
                                    <w:right w:val="single" w:sz="4" w:space="0" w:color="auto"/>
                                  </w:tcBorders>
                                  <w:vAlign w:val="center"/>
                                  <w:hideMark/>
                                </w:tcPr>
                                <w:p w14:paraId="0CDD87A0" w14:textId="77777777" w:rsidR="002F64E0" w:rsidRPr="0022271D" w:rsidRDefault="002F64E0" w:rsidP="00B2641F">
                                  <w:pPr>
                                    <w:snapToGrid w:val="0"/>
                                    <w:rPr>
                                      <w:rFonts w:ascii="標楷體" w:eastAsia="標楷體" w:hAnsi="標楷體" w:cs="新細明體"/>
                                      <w:color w:val="000000"/>
                                      <w:kern w:val="0"/>
                                      <w:sz w:val="20"/>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29A8B156" w14:textId="77777777" w:rsidR="002F64E0" w:rsidRPr="0022271D" w:rsidRDefault="002F64E0" w:rsidP="00B2641F">
                                  <w:pPr>
                                    <w:snapToGrid w:val="0"/>
                                    <w:rPr>
                                      <w:rFonts w:ascii="標楷體" w:eastAsia="標楷體" w:hAnsi="標楷體" w:cs="新細明體"/>
                                      <w:color w:val="000000"/>
                                      <w:kern w:val="0"/>
                                      <w:sz w:val="20"/>
                                    </w:rPr>
                                  </w:pP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47A7EA29" w14:textId="77777777" w:rsidR="002F64E0" w:rsidRPr="0022271D" w:rsidRDefault="002F64E0" w:rsidP="00B2641F">
                                  <w:pPr>
                                    <w:snapToGrid w:val="0"/>
                                    <w:jc w:val="center"/>
                                    <w:rPr>
                                      <w:rFonts w:ascii="標楷體" w:eastAsia="標楷體" w:hAnsi="標楷體" w:cs="新細明體"/>
                                      <w:color w:val="000000"/>
                                      <w:kern w:val="0"/>
                                      <w:sz w:val="20"/>
                                    </w:rPr>
                                  </w:pPr>
                                  <w:r w:rsidRPr="0022271D">
                                    <w:rPr>
                                      <w:rFonts w:ascii="標楷體" w:eastAsia="標楷體" w:hAnsi="標楷體" w:cs="新細明體" w:hint="eastAsia"/>
                                      <w:color w:val="000000"/>
                                      <w:kern w:val="0"/>
                                      <w:sz w:val="20"/>
                                    </w:rPr>
                                    <w:t>小計</w:t>
                                  </w:r>
                                </w:p>
                              </w:tc>
                              <w:tc>
                                <w:tcPr>
                                  <w:tcW w:w="1276" w:type="dxa"/>
                                  <w:gridSpan w:val="2"/>
                                  <w:tcBorders>
                                    <w:top w:val="single" w:sz="4" w:space="0" w:color="auto"/>
                                    <w:left w:val="nil"/>
                                    <w:bottom w:val="single" w:sz="4" w:space="0" w:color="auto"/>
                                    <w:right w:val="single" w:sz="4" w:space="0" w:color="auto"/>
                                  </w:tcBorders>
                                  <w:shd w:val="clear" w:color="auto" w:fill="auto"/>
                                  <w:vAlign w:val="center"/>
                                  <w:hideMark/>
                                </w:tcPr>
                                <w:p w14:paraId="0FCF1066" w14:textId="77777777" w:rsidR="002F64E0" w:rsidRPr="0022271D" w:rsidRDefault="002F64E0" w:rsidP="00B2641F">
                                  <w:pPr>
                                    <w:snapToGrid w:val="0"/>
                                    <w:jc w:val="center"/>
                                    <w:rPr>
                                      <w:rFonts w:ascii="標楷體" w:eastAsia="標楷體" w:hAnsi="標楷體" w:cs="新細明體"/>
                                      <w:color w:val="000000"/>
                                      <w:kern w:val="0"/>
                                      <w:sz w:val="20"/>
                                    </w:rPr>
                                  </w:pPr>
                                  <w:r w:rsidRPr="0022271D">
                                    <w:rPr>
                                      <w:rFonts w:ascii="標楷體" w:eastAsia="標楷體" w:hAnsi="標楷體" w:cs="新細明體" w:hint="eastAsia"/>
                                      <w:color w:val="000000"/>
                                      <w:kern w:val="0"/>
                                      <w:sz w:val="20"/>
                                    </w:rPr>
                                    <w:t>約聘</w:t>
                                  </w:r>
                                </w:p>
                              </w:tc>
                              <w:tc>
                                <w:tcPr>
                                  <w:tcW w:w="1275" w:type="dxa"/>
                                  <w:gridSpan w:val="2"/>
                                  <w:tcBorders>
                                    <w:top w:val="single" w:sz="4" w:space="0" w:color="auto"/>
                                    <w:left w:val="nil"/>
                                    <w:bottom w:val="single" w:sz="4" w:space="0" w:color="auto"/>
                                    <w:right w:val="single" w:sz="4" w:space="0" w:color="auto"/>
                                  </w:tcBorders>
                                  <w:shd w:val="clear" w:color="auto" w:fill="auto"/>
                                  <w:vAlign w:val="center"/>
                                  <w:hideMark/>
                                </w:tcPr>
                                <w:p w14:paraId="15B4C2F1" w14:textId="77777777" w:rsidR="002F64E0" w:rsidRPr="0022271D" w:rsidRDefault="002F64E0" w:rsidP="00B2641F">
                                  <w:pPr>
                                    <w:snapToGrid w:val="0"/>
                                    <w:jc w:val="center"/>
                                    <w:rPr>
                                      <w:rFonts w:ascii="標楷體" w:eastAsia="標楷體" w:hAnsi="標楷體" w:cs="新細明體"/>
                                      <w:color w:val="000000"/>
                                      <w:kern w:val="0"/>
                                      <w:sz w:val="20"/>
                                    </w:rPr>
                                  </w:pPr>
                                  <w:r w:rsidRPr="0022271D">
                                    <w:rPr>
                                      <w:rFonts w:ascii="標楷體" w:eastAsia="標楷體" w:hAnsi="標楷體" w:cs="新細明體" w:hint="eastAsia"/>
                                      <w:color w:val="000000"/>
                                      <w:kern w:val="0"/>
                                      <w:sz w:val="20"/>
                                    </w:rPr>
                                    <w:t>約僱</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52A75FA2" w14:textId="77777777" w:rsidR="002F64E0" w:rsidRPr="0022271D" w:rsidRDefault="002F64E0" w:rsidP="00B2641F">
                                  <w:pPr>
                                    <w:snapToGrid w:val="0"/>
                                    <w:jc w:val="center"/>
                                    <w:rPr>
                                      <w:rFonts w:ascii="標楷體" w:eastAsia="標楷體" w:hAnsi="標楷體" w:cs="新細明體"/>
                                      <w:color w:val="000000"/>
                                      <w:kern w:val="0"/>
                                      <w:sz w:val="20"/>
                                    </w:rPr>
                                  </w:pPr>
                                  <w:r w:rsidRPr="0022271D">
                                    <w:rPr>
                                      <w:rFonts w:ascii="標楷體" w:eastAsia="標楷體" w:hAnsi="標楷體" w:cs="新細明體" w:hint="eastAsia"/>
                                      <w:color w:val="000000"/>
                                      <w:kern w:val="0"/>
                                      <w:sz w:val="20"/>
                                    </w:rPr>
                                    <w:t>小計</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7A0C99A6" w14:textId="77777777" w:rsidR="002F64E0" w:rsidRPr="0022271D" w:rsidRDefault="002F64E0" w:rsidP="00B2641F">
                                  <w:pPr>
                                    <w:snapToGrid w:val="0"/>
                                    <w:jc w:val="center"/>
                                    <w:rPr>
                                      <w:rFonts w:ascii="標楷體" w:eastAsia="標楷體" w:hAnsi="標楷體" w:cs="新細明體"/>
                                      <w:color w:val="000000"/>
                                      <w:kern w:val="0"/>
                                      <w:sz w:val="20"/>
                                    </w:rPr>
                                  </w:pPr>
                                  <w:r w:rsidRPr="0022271D">
                                    <w:rPr>
                                      <w:rFonts w:ascii="標楷體" w:eastAsia="標楷體" w:hAnsi="標楷體" w:cs="新細明體" w:hint="eastAsia"/>
                                      <w:color w:val="000000"/>
                                      <w:kern w:val="0"/>
                                      <w:sz w:val="20"/>
                                    </w:rPr>
                                    <w:t>縣預算</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506F604D" w14:textId="77777777" w:rsidR="002F64E0" w:rsidRPr="0022271D" w:rsidRDefault="002F64E0" w:rsidP="00B2641F">
                                  <w:pPr>
                                    <w:snapToGrid w:val="0"/>
                                    <w:jc w:val="center"/>
                                    <w:rPr>
                                      <w:rFonts w:ascii="標楷體" w:eastAsia="標楷體" w:hAnsi="標楷體" w:cs="新細明體"/>
                                      <w:color w:val="000000"/>
                                      <w:kern w:val="0"/>
                                      <w:sz w:val="20"/>
                                    </w:rPr>
                                  </w:pPr>
                                  <w:r w:rsidRPr="0022271D">
                                    <w:rPr>
                                      <w:rFonts w:ascii="標楷體" w:eastAsia="標楷體" w:hAnsi="標楷體" w:cs="新細明體" w:hint="eastAsia"/>
                                      <w:color w:val="000000"/>
                                      <w:kern w:val="0"/>
                                      <w:sz w:val="20"/>
                                    </w:rPr>
                                    <w:t>其他</w:t>
                                  </w:r>
                                  <w:r w:rsidRPr="00BF687D">
                                    <w:rPr>
                                      <w:rFonts w:ascii="標楷體" w:eastAsia="標楷體" w:hAnsi="標楷體" w:cs="新細明體" w:hint="eastAsia"/>
                                      <w:color w:val="000000"/>
                                      <w:spacing w:val="-20"/>
                                      <w:kern w:val="0"/>
                                      <w:sz w:val="20"/>
                                    </w:rPr>
                                    <w:t>（註1）</w:t>
                                  </w:r>
                                </w:p>
                              </w:tc>
                            </w:tr>
                            <w:tr w:rsidR="002F64E0" w:rsidRPr="0022271D" w14:paraId="4DBA62F4" w14:textId="77777777" w:rsidTr="00B2641F">
                              <w:tc>
                                <w:tcPr>
                                  <w:tcW w:w="568" w:type="dxa"/>
                                  <w:vMerge/>
                                  <w:tcBorders>
                                    <w:top w:val="single" w:sz="4" w:space="0" w:color="auto"/>
                                    <w:left w:val="single" w:sz="4" w:space="0" w:color="auto"/>
                                    <w:bottom w:val="single" w:sz="4" w:space="0" w:color="auto"/>
                                    <w:right w:val="single" w:sz="4" w:space="0" w:color="auto"/>
                                  </w:tcBorders>
                                  <w:vAlign w:val="center"/>
                                  <w:hideMark/>
                                </w:tcPr>
                                <w:p w14:paraId="153FBAE4" w14:textId="77777777" w:rsidR="002F64E0" w:rsidRPr="0022271D" w:rsidRDefault="002F64E0" w:rsidP="00B2641F">
                                  <w:pPr>
                                    <w:snapToGrid w:val="0"/>
                                    <w:rPr>
                                      <w:rFonts w:ascii="標楷體" w:eastAsia="標楷體" w:hAnsi="標楷體" w:cs="新細明體"/>
                                      <w:color w:val="000000"/>
                                      <w:kern w:val="0"/>
                                      <w:sz w:val="20"/>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48F16DC2" w14:textId="77777777" w:rsidR="002F64E0" w:rsidRPr="0022271D" w:rsidRDefault="002F64E0" w:rsidP="00B2641F">
                                  <w:pPr>
                                    <w:snapToGrid w:val="0"/>
                                    <w:rPr>
                                      <w:rFonts w:ascii="標楷體" w:eastAsia="標楷體" w:hAnsi="標楷體" w:cs="新細明體"/>
                                      <w:color w:val="000000"/>
                                      <w:kern w:val="0"/>
                                      <w:sz w:val="20"/>
                                    </w:rPr>
                                  </w:pPr>
                                </w:p>
                              </w:tc>
                              <w:tc>
                                <w:tcPr>
                                  <w:tcW w:w="709" w:type="dxa"/>
                                  <w:vMerge/>
                                  <w:tcBorders>
                                    <w:top w:val="nil"/>
                                    <w:left w:val="single" w:sz="4" w:space="0" w:color="auto"/>
                                    <w:bottom w:val="single" w:sz="4" w:space="0" w:color="auto"/>
                                    <w:right w:val="single" w:sz="4" w:space="0" w:color="auto"/>
                                  </w:tcBorders>
                                  <w:vAlign w:val="center"/>
                                  <w:hideMark/>
                                </w:tcPr>
                                <w:p w14:paraId="710C7667" w14:textId="77777777" w:rsidR="002F64E0" w:rsidRPr="0022271D" w:rsidRDefault="002F64E0" w:rsidP="00B2641F">
                                  <w:pPr>
                                    <w:snapToGrid w:val="0"/>
                                    <w:rPr>
                                      <w:rFonts w:ascii="標楷體" w:eastAsia="標楷體" w:hAnsi="標楷體" w:cs="新細明體"/>
                                      <w:color w:val="000000"/>
                                      <w:kern w:val="0"/>
                                      <w:sz w:val="20"/>
                                    </w:rPr>
                                  </w:pPr>
                                </w:p>
                              </w:tc>
                              <w:tc>
                                <w:tcPr>
                                  <w:tcW w:w="567" w:type="dxa"/>
                                  <w:tcBorders>
                                    <w:top w:val="nil"/>
                                    <w:left w:val="nil"/>
                                    <w:bottom w:val="single" w:sz="4" w:space="0" w:color="auto"/>
                                    <w:right w:val="single" w:sz="4" w:space="0" w:color="auto"/>
                                  </w:tcBorders>
                                  <w:shd w:val="clear" w:color="auto" w:fill="auto"/>
                                  <w:vAlign w:val="center"/>
                                  <w:hideMark/>
                                </w:tcPr>
                                <w:p w14:paraId="06273FD6" w14:textId="77777777" w:rsidR="002F64E0" w:rsidRPr="0022271D" w:rsidRDefault="002F64E0" w:rsidP="00B2641F">
                                  <w:pPr>
                                    <w:snapToGrid w:val="0"/>
                                    <w:jc w:val="center"/>
                                    <w:rPr>
                                      <w:rFonts w:ascii="標楷體" w:eastAsia="標楷體" w:hAnsi="標楷體" w:cs="新細明體"/>
                                      <w:color w:val="000000"/>
                                      <w:kern w:val="0"/>
                                      <w:sz w:val="20"/>
                                    </w:rPr>
                                  </w:pPr>
                                  <w:r w:rsidRPr="0022271D">
                                    <w:rPr>
                                      <w:rFonts w:ascii="標楷體" w:eastAsia="標楷體" w:hAnsi="標楷體" w:cs="新細明體" w:hint="eastAsia"/>
                                      <w:color w:val="000000"/>
                                      <w:kern w:val="0"/>
                                      <w:sz w:val="20"/>
                                    </w:rPr>
                                    <w:t>中央專案</w:t>
                                  </w:r>
                                </w:p>
                              </w:tc>
                              <w:tc>
                                <w:tcPr>
                                  <w:tcW w:w="709" w:type="dxa"/>
                                  <w:tcBorders>
                                    <w:top w:val="nil"/>
                                    <w:left w:val="nil"/>
                                    <w:bottom w:val="single" w:sz="4" w:space="0" w:color="auto"/>
                                    <w:right w:val="single" w:sz="4" w:space="0" w:color="auto"/>
                                  </w:tcBorders>
                                  <w:shd w:val="clear" w:color="auto" w:fill="auto"/>
                                  <w:vAlign w:val="center"/>
                                  <w:hideMark/>
                                </w:tcPr>
                                <w:p w14:paraId="2AC8B64E" w14:textId="77777777" w:rsidR="002F64E0" w:rsidRPr="0022271D" w:rsidRDefault="002F64E0" w:rsidP="00B2641F">
                                  <w:pPr>
                                    <w:snapToGrid w:val="0"/>
                                    <w:jc w:val="center"/>
                                    <w:rPr>
                                      <w:rFonts w:ascii="標楷體" w:eastAsia="標楷體" w:hAnsi="標楷體" w:cs="新細明體"/>
                                      <w:color w:val="000000"/>
                                      <w:kern w:val="0"/>
                                      <w:sz w:val="20"/>
                                    </w:rPr>
                                  </w:pPr>
                                  <w:r w:rsidRPr="0022271D">
                                    <w:rPr>
                                      <w:rFonts w:ascii="標楷體" w:eastAsia="標楷體" w:hAnsi="標楷體" w:cs="新細明體" w:hint="eastAsia"/>
                                      <w:color w:val="000000"/>
                                      <w:kern w:val="0"/>
                                      <w:sz w:val="20"/>
                                    </w:rPr>
                                    <w:t>縣預算</w:t>
                                  </w:r>
                                </w:p>
                              </w:tc>
                              <w:tc>
                                <w:tcPr>
                                  <w:tcW w:w="567" w:type="dxa"/>
                                  <w:tcBorders>
                                    <w:top w:val="nil"/>
                                    <w:left w:val="nil"/>
                                    <w:bottom w:val="single" w:sz="4" w:space="0" w:color="auto"/>
                                    <w:right w:val="single" w:sz="4" w:space="0" w:color="auto"/>
                                  </w:tcBorders>
                                  <w:shd w:val="clear" w:color="auto" w:fill="auto"/>
                                  <w:vAlign w:val="center"/>
                                  <w:hideMark/>
                                </w:tcPr>
                                <w:p w14:paraId="7106A5B3" w14:textId="77777777" w:rsidR="002F64E0" w:rsidRPr="0022271D" w:rsidRDefault="002F64E0" w:rsidP="00B2641F">
                                  <w:pPr>
                                    <w:snapToGrid w:val="0"/>
                                    <w:jc w:val="center"/>
                                    <w:rPr>
                                      <w:rFonts w:ascii="標楷體" w:eastAsia="標楷體" w:hAnsi="標楷體" w:cs="新細明體"/>
                                      <w:color w:val="000000"/>
                                      <w:kern w:val="0"/>
                                      <w:sz w:val="20"/>
                                    </w:rPr>
                                  </w:pPr>
                                  <w:r w:rsidRPr="0022271D">
                                    <w:rPr>
                                      <w:rFonts w:ascii="標楷體" w:eastAsia="標楷體" w:hAnsi="標楷體" w:cs="新細明體" w:hint="eastAsia"/>
                                      <w:color w:val="000000"/>
                                      <w:kern w:val="0"/>
                                      <w:sz w:val="20"/>
                                    </w:rPr>
                                    <w:t>中央專案</w:t>
                                  </w:r>
                                </w:p>
                              </w:tc>
                              <w:tc>
                                <w:tcPr>
                                  <w:tcW w:w="708" w:type="dxa"/>
                                  <w:tcBorders>
                                    <w:top w:val="nil"/>
                                    <w:left w:val="nil"/>
                                    <w:bottom w:val="single" w:sz="4" w:space="0" w:color="auto"/>
                                    <w:right w:val="single" w:sz="4" w:space="0" w:color="auto"/>
                                  </w:tcBorders>
                                  <w:shd w:val="clear" w:color="auto" w:fill="auto"/>
                                  <w:vAlign w:val="center"/>
                                  <w:hideMark/>
                                </w:tcPr>
                                <w:p w14:paraId="270FBC4A" w14:textId="77777777" w:rsidR="002F64E0" w:rsidRPr="0022271D" w:rsidRDefault="002F64E0" w:rsidP="00B2641F">
                                  <w:pPr>
                                    <w:snapToGrid w:val="0"/>
                                    <w:jc w:val="center"/>
                                    <w:rPr>
                                      <w:rFonts w:ascii="標楷體" w:eastAsia="標楷體" w:hAnsi="標楷體" w:cs="新細明體"/>
                                      <w:color w:val="000000"/>
                                      <w:kern w:val="0"/>
                                      <w:sz w:val="20"/>
                                    </w:rPr>
                                  </w:pPr>
                                  <w:r w:rsidRPr="0022271D">
                                    <w:rPr>
                                      <w:rFonts w:ascii="標楷體" w:eastAsia="標楷體" w:hAnsi="標楷體" w:cs="新細明體" w:hint="eastAsia"/>
                                      <w:color w:val="000000"/>
                                      <w:kern w:val="0"/>
                                      <w:sz w:val="20"/>
                                    </w:rPr>
                                    <w:t>縣預算</w:t>
                                  </w:r>
                                </w:p>
                              </w:tc>
                              <w:tc>
                                <w:tcPr>
                                  <w:tcW w:w="709" w:type="dxa"/>
                                  <w:vMerge/>
                                  <w:tcBorders>
                                    <w:top w:val="nil"/>
                                    <w:left w:val="single" w:sz="4" w:space="0" w:color="auto"/>
                                    <w:bottom w:val="single" w:sz="4" w:space="0" w:color="auto"/>
                                    <w:right w:val="single" w:sz="4" w:space="0" w:color="auto"/>
                                  </w:tcBorders>
                                  <w:vAlign w:val="center"/>
                                  <w:hideMark/>
                                </w:tcPr>
                                <w:p w14:paraId="21B72AE4" w14:textId="77777777" w:rsidR="002F64E0" w:rsidRPr="0022271D" w:rsidRDefault="002F64E0" w:rsidP="00B2641F">
                                  <w:pPr>
                                    <w:snapToGrid w:val="0"/>
                                    <w:rPr>
                                      <w:rFonts w:ascii="標楷體" w:eastAsia="標楷體" w:hAnsi="標楷體" w:cs="新細明體"/>
                                      <w:color w:val="000000"/>
                                      <w:kern w:val="0"/>
                                      <w:sz w:val="20"/>
                                    </w:rPr>
                                  </w:pPr>
                                </w:p>
                              </w:tc>
                              <w:tc>
                                <w:tcPr>
                                  <w:tcW w:w="709" w:type="dxa"/>
                                  <w:vMerge/>
                                  <w:tcBorders>
                                    <w:top w:val="nil"/>
                                    <w:left w:val="single" w:sz="4" w:space="0" w:color="auto"/>
                                    <w:bottom w:val="single" w:sz="4" w:space="0" w:color="auto"/>
                                    <w:right w:val="single" w:sz="4" w:space="0" w:color="auto"/>
                                  </w:tcBorders>
                                  <w:vAlign w:val="center"/>
                                  <w:hideMark/>
                                </w:tcPr>
                                <w:p w14:paraId="0AF535A9" w14:textId="77777777" w:rsidR="002F64E0" w:rsidRPr="0022271D" w:rsidRDefault="002F64E0" w:rsidP="00B2641F">
                                  <w:pPr>
                                    <w:snapToGrid w:val="0"/>
                                    <w:rPr>
                                      <w:rFonts w:ascii="標楷體" w:eastAsia="標楷體" w:hAnsi="標楷體" w:cs="新細明體"/>
                                      <w:color w:val="000000"/>
                                      <w:kern w:val="0"/>
                                      <w:sz w:val="20"/>
                                    </w:rPr>
                                  </w:pPr>
                                </w:p>
                              </w:tc>
                              <w:tc>
                                <w:tcPr>
                                  <w:tcW w:w="709" w:type="dxa"/>
                                  <w:vMerge/>
                                  <w:tcBorders>
                                    <w:top w:val="nil"/>
                                    <w:left w:val="single" w:sz="4" w:space="0" w:color="auto"/>
                                    <w:bottom w:val="single" w:sz="4" w:space="0" w:color="auto"/>
                                    <w:right w:val="single" w:sz="4" w:space="0" w:color="auto"/>
                                  </w:tcBorders>
                                  <w:vAlign w:val="center"/>
                                  <w:hideMark/>
                                </w:tcPr>
                                <w:p w14:paraId="7C185D26" w14:textId="77777777" w:rsidR="002F64E0" w:rsidRPr="0022271D" w:rsidRDefault="002F64E0" w:rsidP="00B2641F">
                                  <w:pPr>
                                    <w:snapToGrid w:val="0"/>
                                    <w:rPr>
                                      <w:rFonts w:ascii="標楷體" w:eastAsia="標楷體" w:hAnsi="標楷體" w:cs="新細明體"/>
                                      <w:color w:val="000000"/>
                                      <w:kern w:val="0"/>
                                      <w:sz w:val="20"/>
                                    </w:rPr>
                                  </w:pPr>
                                </w:p>
                              </w:tc>
                            </w:tr>
                            <w:tr w:rsidR="002F64E0" w:rsidRPr="0022271D" w14:paraId="1EA37B34" w14:textId="77777777" w:rsidTr="00B2641F">
                              <w:tc>
                                <w:tcPr>
                                  <w:tcW w:w="568" w:type="dxa"/>
                                  <w:tcBorders>
                                    <w:top w:val="nil"/>
                                    <w:left w:val="single" w:sz="4" w:space="0" w:color="auto"/>
                                    <w:bottom w:val="single" w:sz="4" w:space="0" w:color="auto"/>
                                    <w:right w:val="single" w:sz="4" w:space="0" w:color="auto"/>
                                  </w:tcBorders>
                                  <w:shd w:val="clear" w:color="auto" w:fill="auto"/>
                                  <w:vAlign w:val="center"/>
                                  <w:hideMark/>
                                </w:tcPr>
                                <w:p w14:paraId="02731711" w14:textId="77777777" w:rsidR="002F64E0" w:rsidRPr="0022271D" w:rsidRDefault="002F64E0" w:rsidP="00B2641F">
                                  <w:pPr>
                                    <w:snapToGrid w:val="0"/>
                                    <w:jc w:val="center"/>
                                    <w:rPr>
                                      <w:rFonts w:ascii="標楷體" w:eastAsia="標楷體" w:hAnsi="標楷體" w:cs="新細明體"/>
                                      <w:color w:val="000000"/>
                                      <w:kern w:val="0"/>
                                      <w:sz w:val="20"/>
                                    </w:rPr>
                                  </w:pPr>
                                  <w:r w:rsidRPr="0022271D">
                                    <w:rPr>
                                      <w:rFonts w:ascii="標楷體" w:eastAsia="標楷體" w:hAnsi="標楷體" w:cs="新細明體" w:hint="eastAsia"/>
                                      <w:color w:val="000000"/>
                                      <w:kern w:val="0"/>
                                      <w:sz w:val="20"/>
                                    </w:rPr>
                                    <w:t>109</w:t>
                                  </w:r>
                                </w:p>
                              </w:tc>
                              <w:tc>
                                <w:tcPr>
                                  <w:tcW w:w="850" w:type="dxa"/>
                                  <w:tcBorders>
                                    <w:top w:val="nil"/>
                                    <w:left w:val="nil"/>
                                    <w:bottom w:val="single" w:sz="4" w:space="0" w:color="auto"/>
                                    <w:right w:val="single" w:sz="4" w:space="0" w:color="auto"/>
                                  </w:tcBorders>
                                  <w:shd w:val="clear" w:color="auto" w:fill="auto"/>
                                  <w:vAlign w:val="center"/>
                                  <w:hideMark/>
                                </w:tcPr>
                                <w:p w14:paraId="14489449" w14:textId="77777777" w:rsidR="002F64E0" w:rsidRPr="0022271D" w:rsidRDefault="002F64E0" w:rsidP="00B2641F">
                                  <w:pPr>
                                    <w:snapToGrid w:val="0"/>
                                    <w:jc w:val="right"/>
                                    <w:rPr>
                                      <w:rFonts w:ascii="標楷體" w:eastAsia="標楷體" w:hAnsi="標楷體" w:cs="新細明體"/>
                                      <w:b/>
                                      <w:bCs/>
                                      <w:color w:val="000000"/>
                                      <w:kern w:val="0"/>
                                      <w:sz w:val="20"/>
                                    </w:rPr>
                                  </w:pPr>
                                  <w:r w:rsidRPr="0022271D">
                                    <w:rPr>
                                      <w:rFonts w:ascii="標楷體" w:eastAsia="標楷體" w:hAnsi="標楷體" w:cs="新細明體" w:hint="eastAsia"/>
                                      <w:b/>
                                      <w:bCs/>
                                      <w:color w:val="000000"/>
                                      <w:kern w:val="0"/>
                                      <w:sz w:val="20"/>
                                    </w:rPr>
                                    <w:t>1,491</w:t>
                                  </w:r>
                                </w:p>
                              </w:tc>
                              <w:tc>
                                <w:tcPr>
                                  <w:tcW w:w="709" w:type="dxa"/>
                                  <w:tcBorders>
                                    <w:top w:val="nil"/>
                                    <w:left w:val="nil"/>
                                    <w:bottom w:val="single" w:sz="4" w:space="0" w:color="auto"/>
                                    <w:right w:val="single" w:sz="4" w:space="0" w:color="auto"/>
                                  </w:tcBorders>
                                  <w:shd w:val="clear" w:color="auto" w:fill="auto"/>
                                  <w:vAlign w:val="center"/>
                                  <w:hideMark/>
                                </w:tcPr>
                                <w:p w14:paraId="3F6D7556" w14:textId="77777777" w:rsidR="002F64E0" w:rsidRPr="0022271D" w:rsidRDefault="002F64E0" w:rsidP="00B2641F">
                                  <w:pPr>
                                    <w:snapToGrid w:val="0"/>
                                    <w:jc w:val="right"/>
                                    <w:rPr>
                                      <w:rFonts w:ascii="標楷體" w:eastAsia="標楷體" w:hAnsi="標楷體" w:cs="新細明體"/>
                                      <w:b/>
                                      <w:bCs/>
                                      <w:color w:val="000000"/>
                                      <w:kern w:val="0"/>
                                      <w:sz w:val="20"/>
                                    </w:rPr>
                                  </w:pPr>
                                  <w:r w:rsidRPr="0022271D">
                                    <w:rPr>
                                      <w:rFonts w:ascii="標楷體" w:eastAsia="標楷體" w:hAnsi="標楷體" w:cs="新細明體" w:hint="eastAsia"/>
                                      <w:b/>
                                      <w:bCs/>
                                      <w:color w:val="000000"/>
                                      <w:kern w:val="0"/>
                                      <w:sz w:val="20"/>
                                    </w:rPr>
                                    <w:t>556</w:t>
                                  </w:r>
                                </w:p>
                              </w:tc>
                              <w:tc>
                                <w:tcPr>
                                  <w:tcW w:w="567" w:type="dxa"/>
                                  <w:tcBorders>
                                    <w:top w:val="nil"/>
                                    <w:left w:val="nil"/>
                                    <w:bottom w:val="single" w:sz="4" w:space="0" w:color="auto"/>
                                    <w:right w:val="single" w:sz="4" w:space="0" w:color="auto"/>
                                  </w:tcBorders>
                                  <w:shd w:val="clear" w:color="auto" w:fill="auto"/>
                                  <w:vAlign w:val="center"/>
                                  <w:hideMark/>
                                </w:tcPr>
                                <w:p w14:paraId="653B334A" w14:textId="77777777" w:rsidR="002F64E0" w:rsidRPr="0022271D" w:rsidRDefault="002F64E0" w:rsidP="00B2641F">
                                  <w:pPr>
                                    <w:snapToGrid w:val="0"/>
                                    <w:jc w:val="right"/>
                                    <w:rPr>
                                      <w:rFonts w:ascii="標楷體" w:eastAsia="標楷體" w:hAnsi="標楷體" w:cs="新細明體"/>
                                      <w:color w:val="000000"/>
                                      <w:kern w:val="0"/>
                                      <w:sz w:val="20"/>
                                    </w:rPr>
                                  </w:pPr>
                                  <w:r w:rsidRPr="0022271D">
                                    <w:rPr>
                                      <w:rFonts w:ascii="標楷體" w:eastAsia="標楷體" w:hAnsi="標楷體" w:cs="新細明體" w:hint="eastAsia"/>
                                      <w:color w:val="000000"/>
                                      <w:kern w:val="0"/>
                                      <w:sz w:val="20"/>
                                    </w:rPr>
                                    <w:t>111</w:t>
                                  </w:r>
                                </w:p>
                              </w:tc>
                              <w:tc>
                                <w:tcPr>
                                  <w:tcW w:w="709" w:type="dxa"/>
                                  <w:tcBorders>
                                    <w:top w:val="nil"/>
                                    <w:left w:val="nil"/>
                                    <w:bottom w:val="single" w:sz="4" w:space="0" w:color="auto"/>
                                    <w:right w:val="single" w:sz="4" w:space="0" w:color="auto"/>
                                  </w:tcBorders>
                                  <w:shd w:val="clear" w:color="auto" w:fill="auto"/>
                                  <w:vAlign w:val="center"/>
                                  <w:hideMark/>
                                </w:tcPr>
                                <w:p w14:paraId="2B2B8FED" w14:textId="77777777" w:rsidR="002F64E0" w:rsidRPr="0022271D" w:rsidRDefault="002F64E0" w:rsidP="00B2641F">
                                  <w:pPr>
                                    <w:snapToGrid w:val="0"/>
                                    <w:jc w:val="right"/>
                                    <w:rPr>
                                      <w:rFonts w:ascii="標楷體" w:eastAsia="標楷體" w:hAnsi="標楷體" w:cs="新細明體"/>
                                      <w:color w:val="000000"/>
                                      <w:kern w:val="0"/>
                                      <w:sz w:val="20"/>
                                    </w:rPr>
                                  </w:pPr>
                                  <w:r w:rsidRPr="0022271D">
                                    <w:rPr>
                                      <w:rFonts w:ascii="標楷體" w:eastAsia="標楷體" w:hAnsi="標楷體" w:cs="新細明體" w:hint="eastAsia"/>
                                      <w:color w:val="000000"/>
                                      <w:kern w:val="0"/>
                                      <w:sz w:val="20"/>
                                    </w:rPr>
                                    <w:t>131</w:t>
                                  </w:r>
                                </w:p>
                              </w:tc>
                              <w:tc>
                                <w:tcPr>
                                  <w:tcW w:w="567" w:type="dxa"/>
                                  <w:tcBorders>
                                    <w:top w:val="nil"/>
                                    <w:left w:val="nil"/>
                                    <w:bottom w:val="single" w:sz="4" w:space="0" w:color="auto"/>
                                    <w:right w:val="single" w:sz="4" w:space="0" w:color="auto"/>
                                  </w:tcBorders>
                                  <w:shd w:val="clear" w:color="auto" w:fill="auto"/>
                                  <w:vAlign w:val="center"/>
                                  <w:hideMark/>
                                </w:tcPr>
                                <w:p w14:paraId="413D3C1B" w14:textId="77777777" w:rsidR="002F64E0" w:rsidRPr="0022271D" w:rsidRDefault="002F64E0" w:rsidP="00B2641F">
                                  <w:pPr>
                                    <w:snapToGrid w:val="0"/>
                                    <w:jc w:val="right"/>
                                    <w:rPr>
                                      <w:rFonts w:ascii="標楷體" w:eastAsia="標楷體" w:hAnsi="標楷體" w:cs="新細明體"/>
                                      <w:color w:val="000000"/>
                                      <w:kern w:val="0"/>
                                      <w:sz w:val="20"/>
                                    </w:rPr>
                                  </w:pPr>
                                  <w:r w:rsidRPr="0022271D">
                                    <w:rPr>
                                      <w:rFonts w:ascii="標楷體" w:eastAsia="標楷體" w:hAnsi="標楷體" w:cs="新細明體" w:hint="eastAsia"/>
                                      <w:color w:val="000000"/>
                                      <w:kern w:val="0"/>
                                      <w:sz w:val="20"/>
                                    </w:rPr>
                                    <w:t>78</w:t>
                                  </w:r>
                                </w:p>
                              </w:tc>
                              <w:tc>
                                <w:tcPr>
                                  <w:tcW w:w="708" w:type="dxa"/>
                                  <w:tcBorders>
                                    <w:top w:val="nil"/>
                                    <w:left w:val="nil"/>
                                    <w:bottom w:val="single" w:sz="4" w:space="0" w:color="auto"/>
                                    <w:right w:val="single" w:sz="4" w:space="0" w:color="auto"/>
                                  </w:tcBorders>
                                  <w:shd w:val="clear" w:color="auto" w:fill="auto"/>
                                  <w:vAlign w:val="center"/>
                                  <w:hideMark/>
                                </w:tcPr>
                                <w:p w14:paraId="6537BCCF" w14:textId="77777777" w:rsidR="002F64E0" w:rsidRPr="0022271D" w:rsidRDefault="002F64E0" w:rsidP="00B2641F">
                                  <w:pPr>
                                    <w:snapToGrid w:val="0"/>
                                    <w:jc w:val="right"/>
                                    <w:rPr>
                                      <w:rFonts w:ascii="標楷體" w:eastAsia="標楷體" w:hAnsi="標楷體" w:cs="新細明體"/>
                                      <w:color w:val="000000"/>
                                      <w:kern w:val="0"/>
                                      <w:sz w:val="20"/>
                                    </w:rPr>
                                  </w:pPr>
                                  <w:r w:rsidRPr="0022271D">
                                    <w:rPr>
                                      <w:rFonts w:ascii="標楷體" w:eastAsia="標楷體" w:hAnsi="標楷體" w:cs="新細明體" w:hint="eastAsia"/>
                                      <w:color w:val="000000"/>
                                      <w:kern w:val="0"/>
                                      <w:sz w:val="20"/>
                                    </w:rPr>
                                    <w:t>236</w:t>
                                  </w:r>
                                </w:p>
                              </w:tc>
                              <w:tc>
                                <w:tcPr>
                                  <w:tcW w:w="709" w:type="dxa"/>
                                  <w:tcBorders>
                                    <w:top w:val="nil"/>
                                    <w:left w:val="nil"/>
                                    <w:bottom w:val="single" w:sz="4" w:space="0" w:color="auto"/>
                                    <w:right w:val="single" w:sz="4" w:space="0" w:color="auto"/>
                                  </w:tcBorders>
                                  <w:shd w:val="clear" w:color="auto" w:fill="auto"/>
                                  <w:vAlign w:val="center"/>
                                  <w:hideMark/>
                                </w:tcPr>
                                <w:p w14:paraId="26534BB5" w14:textId="77777777" w:rsidR="002F64E0" w:rsidRPr="0022271D" w:rsidRDefault="002F64E0" w:rsidP="00B2641F">
                                  <w:pPr>
                                    <w:snapToGrid w:val="0"/>
                                    <w:jc w:val="right"/>
                                    <w:rPr>
                                      <w:rFonts w:ascii="標楷體" w:eastAsia="標楷體" w:hAnsi="標楷體" w:cs="新細明體"/>
                                      <w:b/>
                                      <w:bCs/>
                                      <w:color w:val="000000"/>
                                      <w:kern w:val="0"/>
                                      <w:sz w:val="20"/>
                                    </w:rPr>
                                  </w:pPr>
                                  <w:r w:rsidRPr="0022271D">
                                    <w:rPr>
                                      <w:rFonts w:ascii="標楷體" w:eastAsia="標楷體" w:hAnsi="標楷體" w:cs="新細明體" w:hint="eastAsia"/>
                                      <w:b/>
                                      <w:bCs/>
                                      <w:color w:val="000000"/>
                                      <w:kern w:val="0"/>
                                      <w:sz w:val="20"/>
                                    </w:rPr>
                                    <w:t>935</w:t>
                                  </w:r>
                                </w:p>
                              </w:tc>
                              <w:tc>
                                <w:tcPr>
                                  <w:tcW w:w="709" w:type="dxa"/>
                                  <w:tcBorders>
                                    <w:top w:val="nil"/>
                                    <w:left w:val="nil"/>
                                    <w:bottom w:val="single" w:sz="4" w:space="0" w:color="auto"/>
                                    <w:right w:val="single" w:sz="4" w:space="0" w:color="auto"/>
                                  </w:tcBorders>
                                  <w:shd w:val="clear" w:color="auto" w:fill="auto"/>
                                  <w:vAlign w:val="center"/>
                                  <w:hideMark/>
                                </w:tcPr>
                                <w:p w14:paraId="648C37EB" w14:textId="77777777" w:rsidR="002F64E0" w:rsidRPr="0022271D" w:rsidRDefault="002F64E0" w:rsidP="00B2641F">
                                  <w:pPr>
                                    <w:snapToGrid w:val="0"/>
                                    <w:jc w:val="right"/>
                                    <w:rPr>
                                      <w:rFonts w:ascii="標楷體" w:eastAsia="標楷體" w:hAnsi="標楷體" w:cs="新細明體"/>
                                      <w:color w:val="000000"/>
                                      <w:kern w:val="0"/>
                                      <w:sz w:val="20"/>
                                    </w:rPr>
                                  </w:pPr>
                                  <w:r w:rsidRPr="0022271D">
                                    <w:rPr>
                                      <w:rFonts w:ascii="標楷體" w:eastAsia="標楷體" w:hAnsi="標楷體" w:cs="新細明體" w:hint="eastAsia"/>
                                      <w:color w:val="000000"/>
                                      <w:kern w:val="0"/>
                                      <w:sz w:val="20"/>
                                    </w:rPr>
                                    <w:t>471</w:t>
                                  </w:r>
                                </w:p>
                              </w:tc>
                              <w:tc>
                                <w:tcPr>
                                  <w:tcW w:w="709" w:type="dxa"/>
                                  <w:tcBorders>
                                    <w:top w:val="nil"/>
                                    <w:left w:val="nil"/>
                                    <w:bottom w:val="single" w:sz="4" w:space="0" w:color="auto"/>
                                    <w:right w:val="single" w:sz="4" w:space="0" w:color="auto"/>
                                  </w:tcBorders>
                                  <w:shd w:val="clear" w:color="auto" w:fill="auto"/>
                                  <w:vAlign w:val="center"/>
                                  <w:hideMark/>
                                </w:tcPr>
                                <w:p w14:paraId="724A120D" w14:textId="77777777" w:rsidR="002F64E0" w:rsidRPr="0022271D" w:rsidRDefault="002F64E0" w:rsidP="00B2641F">
                                  <w:pPr>
                                    <w:snapToGrid w:val="0"/>
                                    <w:jc w:val="right"/>
                                    <w:rPr>
                                      <w:rFonts w:ascii="標楷體" w:eastAsia="標楷體" w:hAnsi="標楷體" w:cs="新細明體"/>
                                      <w:color w:val="000000"/>
                                      <w:kern w:val="0"/>
                                      <w:sz w:val="20"/>
                                    </w:rPr>
                                  </w:pPr>
                                  <w:r w:rsidRPr="0022271D">
                                    <w:rPr>
                                      <w:rFonts w:ascii="標楷體" w:eastAsia="標楷體" w:hAnsi="標楷體" w:cs="新細明體" w:hint="eastAsia"/>
                                      <w:color w:val="000000"/>
                                      <w:kern w:val="0"/>
                                      <w:sz w:val="20"/>
                                    </w:rPr>
                                    <w:t>464</w:t>
                                  </w:r>
                                </w:p>
                              </w:tc>
                            </w:tr>
                            <w:tr w:rsidR="002F64E0" w:rsidRPr="0022271D" w14:paraId="72AD1F06" w14:textId="77777777" w:rsidTr="00B2641F">
                              <w:tc>
                                <w:tcPr>
                                  <w:tcW w:w="568" w:type="dxa"/>
                                  <w:tcBorders>
                                    <w:top w:val="nil"/>
                                    <w:left w:val="single" w:sz="4" w:space="0" w:color="auto"/>
                                    <w:bottom w:val="single" w:sz="4" w:space="0" w:color="auto"/>
                                    <w:right w:val="single" w:sz="4" w:space="0" w:color="auto"/>
                                  </w:tcBorders>
                                  <w:shd w:val="clear" w:color="auto" w:fill="auto"/>
                                  <w:vAlign w:val="center"/>
                                  <w:hideMark/>
                                </w:tcPr>
                                <w:p w14:paraId="00BA44C0" w14:textId="77777777" w:rsidR="002F64E0" w:rsidRPr="0022271D" w:rsidRDefault="002F64E0" w:rsidP="00B2641F">
                                  <w:pPr>
                                    <w:snapToGrid w:val="0"/>
                                    <w:jc w:val="center"/>
                                    <w:rPr>
                                      <w:rFonts w:ascii="標楷體" w:eastAsia="標楷體" w:hAnsi="標楷體" w:cs="新細明體"/>
                                      <w:color w:val="000000"/>
                                      <w:kern w:val="0"/>
                                      <w:sz w:val="20"/>
                                    </w:rPr>
                                  </w:pPr>
                                  <w:r w:rsidRPr="0022271D">
                                    <w:rPr>
                                      <w:rFonts w:ascii="標楷體" w:eastAsia="標楷體" w:hAnsi="標楷體" w:cs="新細明體" w:hint="eastAsia"/>
                                      <w:color w:val="000000"/>
                                      <w:kern w:val="0"/>
                                      <w:sz w:val="20"/>
                                    </w:rPr>
                                    <w:t>110</w:t>
                                  </w:r>
                                </w:p>
                              </w:tc>
                              <w:tc>
                                <w:tcPr>
                                  <w:tcW w:w="850" w:type="dxa"/>
                                  <w:tcBorders>
                                    <w:top w:val="nil"/>
                                    <w:left w:val="nil"/>
                                    <w:bottom w:val="single" w:sz="4" w:space="0" w:color="auto"/>
                                    <w:right w:val="single" w:sz="4" w:space="0" w:color="auto"/>
                                  </w:tcBorders>
                                  <w:shd w:val="clear" w:color="auto" w:fill="auto"/>
                                  <w:vAlign w:val="center"/>
                                  <w:hideMark/>
                                </w:tcPr>
                                <w:p w14:paraId="04EC1879" w14:textId="77777777" w:rsidR="002F64E0" w:rsidRPr="0022271D" w:rsidRDefault="002F64E0" w:rsidP="00B2641F">
                                  <w:pPr>
                                    <w:snapToGrid w:val="0"/>
                                    <w:jc w:val="right"/>
                                    <w:rPr>
                                      <w:rFonts w:ascii="標楷體" w:eastAsia="標楷體" w:hAnsi="標楷體" w:cs="新細明體"/>
                                      <w:b/>
                                      <w:bCs/>
                                      <w:color w:val="000000"/>
                                      <w:kern w:val="0"/>
                                      <w:sz w:val="20"/>
                                    </w:rPr>
                                  </w:pPr>
                                  <w:r w:rsidRPr="0022271D">
                                    <w:rPr>
                                      <w:rFonts w:ascii="標楷體" w:eastAsia="標楷體" w:hAnsi="標楷體" w:cs="新細明體" w:hint="eastAsia"/>
                                      <w:b/>
                                      <w:bCs/>
                                      <w:color w:val="000000"/>
                                      <w:kern w:val="0"/>
                                      <w:sz w:val="20"/>
                                    </w:rPr>
                                    <w:t>1,505</w:t>
                                  </w:r>
                                </w:p>
                              </w:tc>
                              <w:tc>
                                <w:tcPr>
                                  <w:tcW w:w="709" w:type="dxa"/>
                                  <w:tcBorders>
                                    <w:top w:val="nil"/>
                                    <w:left w:val="nil"/>
                                    <w:bottom w:val="single" w:sz="4" w:space="0" w:color="auto"/>
                                    <w:right w:val="single" w:sz="4" w:space="0" w:color="auto"/>
                                  </w:tcBorders>
                                  <w:shd w:val="clear" w:color="auto" w:fill="auto"/>
                                  <w:vAlign w:val="center"/>
                                  <w:hideMark/>
                                </w:tcPr>
                                <w:p w14:paraId="70739F90" w14:textId="77777777" w:rsidR="002F64E0" w:rsidRPr="0022271D" w:rsidRDefault="002F64E0" w:rsidP="00B2641F">
                                  <w:pPr>
                                    <w:snapToGrid w:val="0"/>
                                    <w:jc w:val="right"/>
                                    <w:rPr>
                                      <w:rFonts w:ascii="標楷體" w:eastAsia="標楷體" w:hAnsi="標楷體" w:cs="新細明體"/>
                                      <w:b/>
                                      <w:bCs/>
                                      <w:color w:val="000000"/>
                                      <w:kern w:val="0"/>
                                      <w:sz w:val="20"/>
                                    </w:rPr>
                                  </w:pPr>
                                  <w:r w:rsidRPr="0022271D">
                                    <w:rPr>
                                      <w:rFonts w:ascii="標楷體" w:eastAsia="標楷體" w:hAnsi="標楷體" w:cs="新細明體" w:hint="eastAsia"/>
                                      <w:b/>
                                      <w:bCs/>
                                      <w:color w:val="000000"/>
                                      <w:kern w:val="0"/>
                                      <w:sz w:val="20"/>
                                    </w:rPr>
                                    <w:t>570</w:t>
                                  </w:r>
                                </w:p>
                              </w:tc>
                              <w:tc>
                                <w:tcPr>
                                  <w:tcW w:w="567" w:type="dxa"/>
                                  <w:tcBorders>
                                    <w:top w:val="nil"/>
                                    <w:left w:val="nil"/>
                                    <w:bottom w:val="single" w:sz="4" w:space="0" w:color="auto"/>
                                    <w:right w:val="single" w:sz="4" w:space="0" w:color="auto"/>
                                  </w:tcBorders>
                                  <w:shd w:val="clear" w:color="auto" w:fill="auto"/>
                                  <w:vAlign w:val="center"/>
                                  <w:hideMark/>
                                </w:tcPr>
                                <w:p w14:paraId="1EBD5933" w14:textId="77777777" w:rsidR="002F64E0" w:rsidRPr="0022271D" w:rsidRDefault="002F64E0" w:rsidP="00B2641F">
                                  <w:pPr>
                                    <w:snapToGrid w:val="0"/>
                                    <w:jc w:val="right"/>
                                    <w:rPr>
                                      <w:rFonts w:ascii="標楷體" w:eastAsia="標楷體" w:hAnsi="標楷體" w:cs="新細明體"/>
                                      <w:color w:val="000000"/>
                                      <w:kern w:val="0"/>
                                      <w:sz w:val="20"/>
                                    </w:rPr>
                                  </w:pPr>
                                  <w:r w:rsidRPr="0022271D">
                                    <w:rPr>
                                      <w:rFonts w:ascii="標楷體" w:eastAsia="標楷體" w:hAnsi="標楷體" w:cs="新細明體" w:hint="eastAsia"/>
                                      <w:color w:val="000000"/>
                                      <w:kern w:val="0"/>
                                      <w:sz w:val="20"/>
                                    </w:rPr>
                                    <w:t>120</w:t>
                                  </w:r>
                                </w:p>
                              </w:tc>
                              <w:tc>
                                <w:tcPr>
                                  <w:tcW w:w="709" w:type="dxa"/>
                                  <w:tcBorders>
                                    <w:top w:val="nil"/>
                                    <w:left w:val="nil"/>
                                    <w:bottom w:val="single" w:sz="4" w:space="0" w:color="auto"/>
                                    <w:right w:val="single" w:sz="4" w:space="0" w:color="auto"/>
                                  </w:tcBorders>
                                  <w:shd w:val="clear" w:color="auto" w:fill="auto"/>
                                  <w:vAlign w:val="center"/>
                                  <w:hideMark/>
                                </w:tcPr>
                                <w:p w14:paraId="6113B3BF" w14:textId="77777777" w:rsidR="002F64E0" w:rsidRPr="0022271D" w:rsidRDefault="002F64E0" w:rsidP="00B2641F">
                                  <w:pPr>
                                    <w:snapToGrid w:val="0"/>
                                    <w:jc w:val="right"/>
                                    <w:rPr>
                                      <w:rFonts w:ascii="標楷體" w:eastAsia="標楷體" w:hAnsi="標楷體" w:cs="新細明體"/>
                                      <w:color w:val="000000"/>
                                      <w:kern w:val="0"/>
                                      <w:sz w:val="20"/>
                                    </w:rPr>
                                  </w:pPr>
                                  <w:r w:rsidRPr="0022271D">
                                    <w:rPr>
                                      <w:rFonts w:ascii="標楷體" w:eastAsia="標楷體" w:hAnsi="標楷體" w:cs="新細明體" w:hint="eastAsia"/>
                                      <w:color w:val="000000"/>
                                      <w:kern w:val="0"/>
                                      <w:sz w:val="20"/>
                                    </w:rPr>
                                    <w:t>133</w:t>
                                  </w:r>
                                </w:p>
                              </w:tc>
                              <w:tc>
                                <w:tcPr>
                                  <w:tcW w:w="567" w:type="dxa"/>
                                  <w:tcBorders>
                                    <w:top w:val="nil"/>
                                    <w:left w:val="nil"/>
                                    <w:bottom w:val="single" w:sz="4" w:space="0" w:color="auto"/>
                                    <w:right w:val="single" w:sz="4" w:space="0" w:color="auto"/>
                                  </w:tcBorders>
                                  <w:shd w:val="clear" w:color="auto" w:fill="auto"/>
                                  <w:vAlign w:val="center"/>
                                  <w:hideMark/>
                                </w:tcPr>
                                <w:p w14:paraId="4BE38565" w14:textId="77777777" w:rsidR="002F64E0" w:rsidRPr="0022271D" w:rsidRDefault="002F64E0" w:rsidP="00B2641F">
                                  <w:pPr>
                                    <w:snapToGrid w:val="0"/>
                                    <w:jc w:val="right"/>
                                    <w:rPr>
                                      <w:rFonts w:ascii="標楷體" w:eastAsia="標楷體" w:hAnsi="標楷體" w:cs="新細明體"/>
                                      <w:color w:val="000000"/>
                                      <w:kern w:val="0"/>
                                      <w:sz w:val="20"/>
                                    </w:rPr>
                                  </w:pPr>
                                  <w:r w:rsidRPr="0022271D">
                                    <w:rPr>
                                      <w:rFonts w:ascii="標楷體" w:eastAsia="標楷體" w:hAnsi="標楷體" w:cs="新細明體" w:hint="eastAsia"/>
                                      <w:color w:val="000000"/>
                                      <w:kern w:val="0"/>
                                      <w:sz w:val="20"/>
                                    </w:rPr>
                                    <w:t>74</w:t>
                                  </w:r>
                                </w:p>
                              </w:tc>
                              <w:tc>
                                <w:tcPr>
                                  <w:tcW w:w="708" w:type="dxa"/>
                                  <w:tcBorders>
                                    <w:top w:val="nil"/>
                                    <w:left w:val="nil"/>
                                    <w:bottom w:val="single" w:sz="4" w:space="0" w:color="auto"/>
                                    <w:right w:val="single" w:sz="4" w:space="0" w:color="auto"/>
                                  </w:tcBorders>
                                  <w:shd w:val="clear" w:color="auto" w:fill="auto"/>
                                  <w:vAlign w:val="center"/>
                                  <w:hideMark/>
                                </w:tcPr>
                                <w:p w14:paraId="728159D1" w14:textId="77777777" w:rsidR="002F64E0" w:rsidRPr="0022271D" w:rsidRDefault="002F64E0" w:rsidP="00B2641F">
                                  <w:pPr>
                                    <w:snapToGrid w:val="0"/>
                                    <w:jc w:val="right"/>
                                    <w:rPr>
                                      <w:rFonts w:ascii="標楷體" w:eastAsia="標楷體" w:hAnsi="標楷體" w:cs="新細明體"/>
                                      <w:color w:val="000000"/>
                                      <w:kern w:val="0"/>
                                      <w:sz w:val="20"/>
                                    </w:rPr>
                                  </w:pPr>
                                  <w:r w:rsidRPr="0022271D">
                                    <w:rPr>
                                      <w:rFonts w:ascii="標楷體" w:eastAsia="標楷體" w:hAnsi="標楷體" w:cs="新細明體" w:hint="eastAsia"/>
                                      <w:color w:val="000000"/>
                                      <w:kern w:val="0"/>
                                      <w:sz w:val="20"/>
                                    </w:rPr>
                                    <w:t>243</w:t>
                                  </w:r>
                                </w:p>
                              </w:tc>
                              <w:tc>
                                <w:tcPr>
                                  <w:tcW w:w="709" w:type="dxa"/>
                                  <w:tcBorders>
                                    <w:top w:val="nil"/>
                                    <w:left w:val="nil"/>
                                    <w:bottom w:val="single" w:sz="4" w:space="0" w:color="auto"/>
                                    <w:right w:val="single" w:sz="4" w:space="0" w:color="auto"/>
                                  </w:tcBorders>
                                  <w:shd w:val="clear" w:color="auto" w:fill="auto"/>
                                  <w:vAlign w:val="center"/>
                                  <w:hideMark/>
                                </w:tcPr>
                                <w:p w14:paraId="675F96DE" w14:textId="77777777" w:rsidR="002F64E0" w:rsidRPr="0022271D" w:rsidRDefault="002F64E0" w:rsidP="00B2641F">
                                  <w:pPr>
                                    <w:snapToGrid w:val="0"/>
                                    <w:jc w:val="right"/>
                                    <w:rPr>
                                      <w:rFonts w:ascii="標楷體" w:eastAsia="標楷體" w:hAnsi="標楷體" w:cs="新細明體"/>
                                      <w:b/>
                                      <w:bCs/>
                                      <w:color w:val="000000"/>
                                      <w:kern w:val="0"/>
                                      <w:sz w:val="20"/>
                                    </w:rPr>
                                  </w:pPr>
                                  <w:r w:rsidRPr="0022271D">
                                    <w:rPr>
                                      <w:rFonts w:ascii="標楷體" w:eastAsia="標楷體" w:hAnsi="標楷體" w:cs="新細明體" w:hint="eastAsia"/>
                                      <w:b/>
                                      <w:bCs/>
                                      <w:color w:val="000000"/>
                                      <w:kern w:val="0"/>
                                      <w:sz w:val="20"/>
                                    </w:rPr>
                                    <w:t>935</w:t>
                                  </w:r>
                                </w:p>
                              </w:tc>
                              <w:tc>
                                <w:tcPr>
                                  <w:tcW w:w="709" w:type="dxa"/>
                                  <w:tcBorders>
                                    <w:top w:val="nil"/>
                                    <w:left w:val="nil"/>
                                    <w:bottom w:val="single" w:sz="4" w:space="0" w:color="auto"/>
                                    <w:right w:val="single" w:sz="4" w:space="0" w:color="auto"/>
                                  </w:tcBorders>
                                  <w:shd w:val="clear" w:color="auto" w:fill="auto"/>
                                  <w:vAlign w:val="center"/>
                                  <w:hideMark/>
                                </w:tcPr>
                                <w:p w14:paraId="592BAADF" w14:textId="77777777" w:rsidR="002F64E0" w:rsidRPr="0022271D" w:rsidRDefault="002F64E0" w:rsidP="00B2641F">
                                  <w:pPr>
                                    <w:snapToGrid w:val="0"/>
                                    <w:jc w:val="right"/>
                                    <w:rPr>
                                      <w:rFonts w:ascii="標楷體" w:eastAsia="標楷體" w:hAnsi="標楷體" w:cs="新細明體"/>
                                      <w:color w:val="000000"/>
                                      <w:kern w:val="0"/>
                                      <w:sz w:val="20"/>
                                    </w:rPr>
                                  </w:pPr>
                                  <w:r w:rsidRPr="0022271D">
                                    <w:rPr>
                                      <w:rFonts w:ascii="標楷體" w:eastAsia="標楷體" w:hAnsi="標楷體" w:cs="新細明體" w:hint="eastAsia"/>
                                      <w:color w:val="000000"/>
                                      <w:kern w:val="0"/>
                                      <w:sz w:val="20"/>
                                    </w:rPr>
                                    <w:t>333</w:t>
                                  </w:r>
                                </w:p>
                              </w:tc>
                              <w:tc>
                                <w:tcPr>
                                  <w:tcW w:w="709" w:type="dxa"/>
                                  <w:tcBorders>
                                    <w:top w:val="nil"/>
                                    <w:left w:val="nil"/>
                                    <w:bottom w:val="single" w:sz="4" w:space="0" w:color="auto"/>
                                    <w:right w:val="single" w:sz="4" w:space="0" w:color="auto"/>
                                  </w:tcBorders>
                                  <w:shd w:val="clear" w:color="auto" w:fill="auto"/>
                                  <w:vAlign w:val="center"/>
                                  <w:hideMark/>
                                </w:tcPr>
                                <w:p w14:paraId="7B472040" w14:textId="77777777" w:rsidR="002F64E0" w:rsidRPr="0022271D" w:rsidRDefault="002F64E0" w:rsidP="00B2641F">
                                  <w:pPr>
                                    <w:snapToGrid w:val="0"/>
                                    <w:jc w:val="right"/>
                                    <w:rPr>
                                      <w:rFonts w:ascii="標楷體" w:eastAsia="標楷體" w:hAnsi="標楷體" w:cs="新細明體"/>
                                      <w:color w:val="000000"/>
                                      <w:kern w:val="0"/>
                                      <w:sz w:val="20"/>
                                    </w:rPr>
                                  </w:pPr>
                                  <w:r w:rsidRPr="0022271D">
                                    <w:rPr>
                                      <w:rFonts w:ascii="標楷體" w:eastAsia="標楷體" w:hAnsi="標楷體" w:cs="新細明體" w:hint="eastAsia"/>
                                      <w:color w:val="000000"/>
                                      <w:kern w:val="0"/>
                                      <w:sz w:val="20"/>
                                    </w:rPr>
                                    <w:t>602</w:t>
                                  </w:r>
                                </w:p>
                              </w:tc>
                            </w:tr>
                            <w:tr w:rsidR="002F64E0" w:rsidRPr="0022271D" w14:paraId="4D26DDE4" w14:textId="77777777" w:rsidTr="00B2641F">
                              <w:tc>
                                <w:tcPr>
                                  <w:tcW w:w="568" w:type="dxa"/>
                                  <w:tcBorders>
                                    <w:top w:val="nil"/>
                                    <w:left w:val="single" w:sz="4" w:space="0" w:color="auto"/>
                                    <w:bottom w:val="single" w:sz="4" w:space="0" w:color="auto"/>
                                    <w:right w:val="single" w:sz="4" w:space="0" w:color="auto"/>
                                  </w:tcBorders>
                                  <w:shd w:val="clear" w:color="auto" w:fill="auto"/>
                                  <w:vAlign w:val="center"/>
                                  <w:hideMark/>
                                </w:tcPr>
                                <w:p w14:paraId="768C190B" w14:textId="77777777" w:rsidR="002F64E0" w:rsidRPr="0022271D" w:rsidRDefault="002F64E0" w:rsidP="00B2641F">
                                  <w:pPr>
                                    <w:snapToGrid w:val="0"/>
                                    <w:jc w:val="center"/>
                                    <w:rPr>
                                      <w:rFonts w:ascii="標楷體" w:eastAsia="標楷體" w:hAnsi="標楷體" w:cs="新細明體"/>
                                      <w:color w:val="000000"/>
                                      <w:kern w:val="0"/>
                                      <w:sz w:val="20"/>
                                    </w:rPr>
                                  </w:pPr>
                                  <w:r w:rsidRPr="0022271D">
                                    <w:rPr>
                                      <w:rFonts w:ascii="標楷體" w:eastAsia="標楷體" w:hAnsi="標楷體" w:cs="新細明體" w:hint="eastAsia"/>
                                      <w:color w:val="000000"/>
                                      <w:kern w:val="0"/>
                                      <w:sz w:val="20"/>
                                    </w:rPr>
                                    <w:t>111</w:t>
                                  </w:r>
                                </w:p>
                              </w:tc>
                              <w:tc>
                                <w:tcPr>
                                  <w:tcW w:w="850" w:type="dxa"/>
                                  <w:tcBorders>
                                    <w:top w:val="nil"/>
                                    <w:left w:val="nil"/>
                                    <w:bottom w:val="single" w:sz="4" w:space="0" w:color="auto"/>
                                    <w:right w:val="single" w:sz="4" w:space="0" w:color="auto"/>
                                  </w:tcBorders>
                                  <w:shd w:val="clear" w:color="auto" w:fill="auto"/>
                                  <w:vAlign w:val="center"/>
                                  <w:hideMark/>
                                </w:tcPr>
                                <w:p w14:paraId="77A9C28A" w14:textId="77777777" w:rsidR="002F64E0" w:rsidRPr="0022271D" w:rsidRDefault="002F64E0" w:rsidP="00B2641F">
                                  <w:pPr>
                                    <w:snapToGrid w:val="0"/>
                                    <w:jc w:val="right"/>
                                    <w:rPr>
                                      <w:rFonts w:ascii="標楷體" w:eastAsia="標楷體" w:hAnsi="標楷體" w:cs="新細明體"/>
                                      <w:b/>
                                      <w:bCs/>
                                      <w:color w:val="000000"/>
                                      <w:kern w:val="0"/>
                                      <w:sz w:val="20"/>
                                    </w:rPr>
                                  </w:pPr>
                                  <w:r w:rsidRPr="0022271D">
                                    <w:rPr>
                                      <w:rFonts w:ascii="標楷體" w:eastAsia="標楷體" w:hAnsi="標楷體" w:cs="新細明體" w:hint="eastAsia"/>
                                      <w:b/>
                                      <w:bCs/>
                                      <w:color w:val="000000"/>
                                      <w:kern w:val="0"/>
                                      <w:sz w:val="20"/>
                                    </w:rPr>
                                    <w:t>1,517</w:t>
                                  </w:r>
                                </w:p>
                              </w:tc>
                              <w:tc>
                                <w:tcPr>
                                  <w:tcW w:w="709" w:type="dxa"/>
                                  <w:tcBorders>
                                    <w:top w:val="nil"/>
                                    <w:left w:val="nil"/>
                                    <w:bottom w:val="single" w:sz="4" w:space="0" w:color="auto"/>
                                    <w:right w:val="single" w:sz="4" w:space="0" w:color="auto"/>
                                  </w:tcBorders>
                                  <w:shd w:val="clear" w:color="auto" w:fill="auto"/>
                                  <w:vAlign w:val="center"/>
                                  <w:hideMark/>
                                </w:tcPr>
                                <w:p w14:paraId="4699189A" w14:textId="77777777" w:rsidR="002F64E0" w:rsidRPr="0022271D" w:rsidRDefault="002F64E0" w:rsidP="00B2641F">
                                  <w:pPr>
                                    <w:snapToGrid w:val="0"/>
                                    <w:jc w:val="right"/>
                                    <w:rPr>
                                      <w:rFonts w:ascii="標楷體" w:eastAsia="標楷體" w:hAnsi="標楷體" w:cs="新細明體"/>
                                      <w:b/>
                                      <w:bCs/>
                                      <w:color w:val="000000"/>
                                      <w:kern w:val="0"/>
                                      <w:sz w:val="20"/>
                                    </w:rPr>
                                  </w:pPr>
                                  <w:r w:rsidRPr="0022271D">
                                    <w:rPr>
                                      <w:rFonts w:ascii="標楷體" w:eastAsia="標楷體" w:hAnsi="標楷體" w:cs="新細明體" w:hint="eastAsia"/>
                                      <w:b/>
                                      <w:bCs/>
                                      <w:color w:val="000000"/>
                                      <w:kern w:val="0"/>
                                      <w:sz w:val="20"/>
                                    </w:rPr>
                                    <w:t>629</w:t>
                                  </w:r>
                                </w:p>
                              </w:tc>
                              <w:tc>
                                <w:tcPr>
                                  <w:tcW w:w="567" w:type="dxa"/>
                                  <w:tcBorders>
                                    <w:top w:val="nil"/>
                                    <w:left w:val="nil"/>
                                    <w:bottom w:val="single" w:sz="4" w:space="0" w:color="auto"/>
                                    <w:right w:val="single" w:sz="4" w:space="0" w:color="auto"/>
                                  </w:tcBorders>
                                  <w:shd w:val="clear" w:color="auto" w:fill="auto"/>
                                  <w:vAlign w:val="center"/>
                                  <w:hideMark/>
                                </w:tcPr>
                                <w:p w14:paraId="7A519825" w14:textId="77777777" w:rsidR="002F64E0" w:rsidRPr="0022271D" w:rsidRDefault="002F64E0" w:rsidP="00B2641F">
                                  <w:pPr>
                                    <w:snapToGrid w:val="0"/>
                                    <w:jc w:val="right"/>
                                    <w:rPr>
                                      <w:rFonts w:ascii="標楷體" w:eastAsia="標楷體" w:hAnsi="標楷體" w:cs="新細明體"/>
                                      <w:color w:val="000000"/>
                                      <w:kern w:val="0"/>
                                      <w:sz w:val="20"/>
                                    </w:rPr>
                                  </w:pPr>
                                  <w:r w:rsidRPr="0022271D">
                                    <w:rPr>
                                      <w:rFonts w:ascii="標楷體" w:eastAsia="標楷體" w:hAnsi="標楷體" w:cs="新細明體" w:hint="eastAsia"/>
                                      <w:color w:val="000000"/>
                                      <w:kern w:val="0"/>
                                      <w:sz w:val="20"/>
                                    </w:rPr>
                                    <w:t>175</w:t>
                                  </w:r>
                                </w:p>
                              </w:tc>
                              <w:tc>
                                <w:tcPr>
                                  <w:tcW w:w="709" w:type="dxa"/>
                                  <w:tcBorders>
                                    <w:top w:val="nil"/>
                                    <w:left w:val="nil"/>
                                    <w:bottom w:val="single" w:sz="4" w:space="0" w:color="auto"/>
                                    <w:right w:val="single" w:sz="4" w:space="0" w:color="auto"/>
                                  </w:tcBorders>
                                  <w:shd w:val="clear" w:color="auto" w:fill="auto"/>
                                  <w:vAlign w:val="center"/>
                                  <w:hideMark/>
                                </w:tcPr>
                                <w:p w14:paraId="2746B93B" w14:textId="77777777" w:rsidR="002F64E0" w:rsidRPr="0022271D" w:rsidRDefault="002F64E0" w:rsidP="00B2641F">
                                  <w:pPr>
                                    <w:snapToGrid w:val="0"/>
                                    <w:jc w:val="right"/>
                                    <w:rPr>
                                      <w:rFonts w:ascii="標楷體" w:eastAsia="標楷體" w:hAnsi="標楷體" w:cs="新細明體"/>
                                      <w:color w:val="000000"/>
                                      <w:kern w:val="0"/>
                                      <w:sz w:val="20"/>
                                    </w:rPr>
                                  </w:pPr>
                                  <w:r w:rsidRPr="0022271D">
                                    <w:rPr>
                                      <w:rFonts w:ascii="標楷體" w:eastAsia="標楷體" w:hAnsi="標楷體" w:cs="新細明體" w:hint="eastAsia"/>
                                      <w:color w:val="000000"/>
                                      <w:kern w:val="0"/>
                                      <w:sz w:val="20"/>
                                    </w:rPr>
                                    <w:t>138</w:t>
                                  </w:r>
                                </w:p>
                              </w:tc>
                              <w:tc>
                                <w:tcPr>
                                  <w:tcW w:w="567" w:type="dxa"/>
                                  <w:tcBorders>
                                    <w:top w:val="nil"/>
                                    <w:left w:val="nil"/>
                                    <w:bottom w:val="single" w:sz="4" w:space="0" w:color="auto"/>
                                    <w:right w:val="single" w:sz="4" w:space="0" w:color="auto"/>
                                  </w:tcBorders>
                                  <w:shd w:val="clear" w:color="auto" w:fill="auto"/>
                                  <w:vAlign w:val="center"/>
                                  <w:hideMark/>
                                </w:tcPr>
                                <w:p w14:paraId="5F3CD497" w14:textId="77777777" w:rsidR="002F64E0" w:rsidRPr="0022271D" w:rsidRDefault="002F64E0" w:rsidP="00B2641F">
                                  <w:pPr>
                                    <w:snapToGrid w:val="0"/>
                                    <w:jc w:val="right"/>
                                    <w:rPr>
                                      <w:rFonts w:ascii="標楷體" w:eastAsia="標楷體" w:hAnsi="標楷體" w:cs="新細明體"/>
                                      <w:color w:val="000000"/>
                                      <w:kern w:val="0"/>
                                      <w:sz w:val="20"/>
                                    </w:rPr>
                                  </w:pPr>
                                  <w:r w:rsidRPr="0022271D">
                                    <w:rPr>
                                      <w:rFonts w:ascii="標楷體" w:eastAsia="標楷體" w:hAnsi="標楷體" w:cs="新細明體" w:hint="eastAsia"/>
                                      <w:color w:val="000000"/>
                                      <w:kern w:val="0"/>
                                      <w:sz w:val="20"/>
                                    </w:rPr>
                                    <w:t>68</w:t>
                                  </w:r>
                                </w:p>
                              </w:tc>
                              <w:tc>
                                <w:tcPr>
                                  <w:tcW w:w="708" w:type="dxa"/>
                                  <w:tcBorders>
                                    <w:top w:val="nil"/>
                                    <w:left w:val="nil"/>
                                    <w:bottom w:val="single" w:sz="4" w:space="0" w:color="auto"/>
                                    <w:right w:val="single" w:sz="4" w:space="0" w:color="auto"/>
                                  </w:tcBorders>
                                  <w:shd w:val="clear" w:color="auto" w:fill="auto"/>
                                  <w:vAlign w:val="center"/>
                                  <w:hideMark/>
                                </w:tcPr>
                                <w:p w14:paraId="3BB47B9F" w14:textId="77777777" w:rsidR="002F64E0" w:rsidRPr="0022271D" w:rsidRDefault="002F64E0" w:rsidP="00B2641F">
                                  <w:pPr>
                                    <w:snapToGrid w:val="0"/>
                                    <w:jc w:val="right"/>
                                    <w:rPr>
                                      <w:rFonts w:ascii="標楷體" w:eastAsia="標楷體" w:hAnsi="標楷體" w:cs="新細明體"/>
                                      <w:color w:val="000000"/>
                                      <w:kern w:val="0"/>
                                      <w:sz w:val="20"/>
                                    </w:rPr>
                                  </w:pPr>
                                  <w:r w:rsidRPr="0022271D">
                                    <w:rPr>
                                      <w:rFonts w:ascii="標楷體" w:eastAsia="標楷體" w:hAnsi="標楷體" w:cs="新細明體" w:hint="eastAsia"/>
                                      <w:color w:val="000000"/>
                                      <w:kern w:val="0"/>
                                      <w:sz w:val="20"/>
                                    </w:rPr>
                                    <w:t>248</w:t>
                                  </w:r>
                                </w:p>
                              </w:tc>
                              <w:tc>
                                <w:tcPr>
                                  <w:tcW w:w="709" w:type="dxa"/>
                                  <w:tcBorders>
                                    <w:top w:val="nil"/>
                                    <w:left w:val="nil"/>
                                    <w:bottom w:val="single" w:sz="4" w:space="0" w:color="auto"/>
                                    <w:right w:val="single" w:sz="4" w:space="0" w:color="auto"/>
                                  </w:tcBorders>
                                  <w:shd w:val="clear" w:color="auto" w:fill="auto"/>
                                  <w:vAlign w:val="center"/>
                                  <w:hideMark/>
                                </w:tcPr>
                                <w:p w14:paraId="15F769A4" w14:textId="77777777" w:rsidR="002F64E0" w:rsidRPr="0022271D" w:rsidRDefault="002F64E0" w:rsidP="00B2641F">
                                  <w:pPr>
                                    <w:snapToGrid w:val="0"/>
                                    <w:jc w:val="right"/>
                                    <w:rPr>
                                      <w:rFonts w:ascii="標楷體" w:eastAsia="標楷體" w:hAnsi="標楷體" w:cs="新細明體"/>
                                      <w:b/>
                                      <w:bCs/>
                                      <w:color w:val="000000"/>
                                      <w:kern w:val="0"/>
                                      <w:sz w:val="20"/>
                                    </w:rPr>
                                  </w:pPr>
                                  <w:r w:rsidRPr="0022271D">
                                    <w:rPr>
                                      <w:rFonts w:ascii="標楷體" w:eastAsia="標楷體" w:hAnsi="標楷體" w:cs="新細明體" w:hint="eastAsia"/>
                                      <w:b/>
                                      <w:bCs/>
                                      <w:color w:val="000000"/>
                                      <w:kern w:val="0"/>
                                      <w:sz w:val="20"/>
                                    </w:rPr>
                                    <w:t>888</w:t>
                                  </w:r>
                                </w:p>
                              </w:tc>
                              <w:tc>
                                <w:tcPr>
                                  <w:tcW w:w="709" w:type="dxa"/>
                                  <w:tcBorders>
                                    <w:top w:val="nil"/>
                                    <w:left w:val="nil"/>
                                    <w:bottom w:val="single" w:sz="4" w:space="0" w:color="auto"/>
                                    <w:right w:val="single" w:sz="4" w:space="0" w:color="auto"/>
                                  </w:tcBorders>
                                  <w:shd w:val="clear" w:color="auto" w:fill="auto"/>
                                  <w:vAlign w:val="center"/>
                                  <w:hideMark/>
                                </w:tcPr>
                                <w:p w14:paraId="4F9C7B1D" w14:textId="77777777" w:rsidR="002F64E0" w:rsidRPr="0022271D" w:rsidRDefault="002F64E0" w:rsidP="00B2641F">
                                  <w:pPr>
                                    <w:snapToGrid w:val="0"/>
                                    <w:jc w:val="right"/>
                                    <w:rPr>
                                      <w:rFonts w:ascii="標楷體" w:eastAsia="標楷體" w:hAnsi="標楷體" w:cs="新細明體"/>
                                      <w:color w:val="000000"/>
                                      <w:kern w:val="0"/>
                                      <w:sz w:val="20"/>
                                    </w:rPr>
                                  </w:pPr>
                                  <w:r w:rsidRPr="0022271D">
                                    <w:rPr>
                                      <w:rFonts w:ascii="標楷體" w:eastAsia="標楷體" w:hAnsi="標楷體" w:cs="新細明體" w:hint="eastAsia"/>
                                      <w:color w:val="000000"/>
                                      <w:kern w:val="0"/>
                                      <w:sz w:val="20"/>
                                    </w:rPr>
                                    <w:t>364</w:t>
                                  </w:r>
                                </w:p>
                              </w:tc>
                              <w:tc>
                                <w:tcPr>
                                  <w:tcW w:w="709" w:type="dxa"/>
                                  <w:tcBorders>
                                    <w:top w:val="nil"/>
                                    <w:left w:val="nil"/>
                                    <w:bottom w:val="single" w:sz="4" w:space="0" w:color="auto"/>
                                    <w:right w:val="single" w:sz="4" w:space="0" w:color="auto"/>
                                  </w:tcBorders>
                                  <w:shd w:val="clear" w:color="auto" w:fill="auto"/>
                                  <w:vAlign w:val="center"/>
                                  <w:hideMark/>
                                </w:tcPr>
                                <w:p w14:paraId="412BECC3" w14:textId="77777777" w:rsidR="002F64E0" w:rsidRPr="0022271D" w:rsidRDefault="002F64E0" w:rsidP="00B2641F">
                                  <w:pPr>
                                    <w:snapToGrid w:val="0"/>
                                    <w:jc w:val="right"/>
                                    <w:rPr>
                                      <w:rFonts w:ascii="標楷體" w:eastAsia="標楷體" w:hAnsi="標楷體" w:cs="新細明體"/>
                                      <w:color w:val="000000"/>
                                      <w:kern w:val="0"/>
                                      <w:sz w:val="20"/>
                                    </w:rPr>
                                  </w:pPr>
                                  <w:r w:rsidRPr="0022271D">
                                    <w:rPr>
                                      <w:rFonts w:ascii="標楷體" w:eastAsia="標楷體" w:hAnsi="標楷體" w:cs="新細明體" w:hint="eastAsia"/>
                                      <w:color w:val="000000"/>
                                      <w:kern w:val="0"/>
                                      <w:sz w:val="20"/>
                                    </w:rPr>
                                    <w:t>524</w:t>
                                  </w:r>
                                </w:p>
                              </w:tc>
                            </w:tr>
                            <w:tr w:rsidR="002F64E0" w:rsidRPr="0022271D" w14:paraId="0F973AE4" w14:textId="77777777" w:rsidTr="00B2641F">
                              <w:tc>
                                <w:tcPr>
                                  <w:tcW w:w="568" w:type="dxa"/>
                                  <w:tcBorders>
                                    <w:top w:val="nil"/>
                                    <w:left w:val="single" w:sz="4" w:space="0" w:color="auto"/>
                                    <w:bottom w:val="single" w:sz="4" w:space="0" w:color="auto"/>
                                    <w:right w:val="single" w:sz="4" w:space="0" w:color="auto"/>
                                  </w:tcBorders>
                                  <w:shd w:val="clear" w:color="auto" w:fill="auto"/>
                                  <w:vAlign w:val="center"/>
                                  <w:hideMark/>
                                </w:tcPr>
                                <w:p w14:paraId="671B40A1" w14:textId="77777777" w:rsidR="002F64E0" w:rsidRPr="0022271D" w:rsidRDefault="002F64E0" w:rsidP="00B2641F">
                                  <w:pPr>
                                    <w:snapToGrid w:val="0"/>
                                    <w:jc w:val="center"/>
                                    <w:rPr>
                                      <w:rFonts w:ascii="標楷體" w:eastAsia="標楷體" w:hAnsi="標楷體" w:cs="新細明體"/>
                                      <w:color w:val="000000"/>
                                      <w:kern w:val="0"/>
                                      <w:sz w:val="20"/>
                                    </w:rPr>
                                  </w:pPr>
                                  <w:r w:rsidRPr="0022271D">
                                    <w:rPr>
                                      <w:rFonts w:ascii="標楷體" w:eastAsia="標楷體" w:hAnsi="標楷體" w:cs="新細明體" w:hint="eastAsia"/>
                                      <w:color w:val="000000"/>
                                      <w:kern w:val="0"/>
                                      <w:sz w:val="20"/>
                                    </w:rPr>
                                    <w:t>112</w:t>
                                  </w:r>
                                </w:p>
                              </w:tc>
                              <w:tc>
                                <w:tcPr>
                                  <w:tcW w:w="850" w:type="dxa"/>
                                  <w:tcBorders>
                                    <w:top w:val="nil"/>
                                    <w:left w:val="nil"/>
                                    <w:bottom w:val="single" w:sz="4" w:space="0" w:color="auto"/>
                                    <w:right w:val="single" w:sz="4" w:space="0" w:color="auto"/>
                                  </w:tcBorders>
                                  <w:shd w:val="clear" w:color="auto" w:fill="auto"/>
                                  <w:vAlign w:val="center"/>
                                  <w:hideMark/>
                                </w:tcPr>
                                <w:p w14:paraId="1B8B414C" w14:textId="77777777" w:rsidR="002F64E0" w:rsidRPr="0022271D" w:rsidRDefault="002F64E0" w:rsidP="00B2641F">
                                  <w:pPr>
                                    <w:snapToGrid w:val="0"/>
                                    <w:jc w:val="right"/>
                                    <w:rPr>
                                      <w:rFonts w:ascii="標楷體" w:eastAsia="標楷體" w:hAnsi="標楷體" w:cs="新細明體"/>
                                      <w:b/>
                                      <w:bCs/>
                                      <w:color w:val="000000"/>
                                      <w:kern w:val="0"/>
                                      <w:sz w:val="20"/>
                                    </w:rPr>
                                  </w:pPr>
                                  <w:r w:rsidRPr="0022271D">
                                    <w:rPr>
                                      <w:rFonts w:ascii="標楷體" w:eastAsia="標楷體" w:hAnsi="標楷體" w:cs="新細明體" w:hint="eastAsia"/>
                                      <w:b/>
                                      <w:bCs/>
                                      <w:color w:val="000000"/>
                                      <w:kern w:val="0"/>
                                      <w:sz w:val="20"/>
                                    </w:rPr>
                                    <w:t>1,599</w:t>
                                  </w:r>
                                </w:p>
                              </w:tc>
                              <w:tc>
                                <w:tcPr>
                                  <w:tcW w:w="709" w:type="dxa"/>
                                  <w:tcBorders>
                                    <w:top w:val="nil"/>
                                    <w:left w:val="nil"/>
                                    <w:bottom w:val="single" w:sz="4" w:space="0" w:color="auto"/>
                                    <w:right w:val="single" w:sz="4" w:space="0" w:color="auto"/>
                                  </w:tcBorders>
                                  <w:shd w:val="clear" w:color="auto" w:fill="auto"/>
                                  <w:vAlign w:val="center"/>
                                  <w:hideMark/>
                                </w:tcPr>
                                <w:p w14:paraId="4854CE29" w14:textId="77777777" w:rsidR="002F64E0" w:rsidRPr="0022271D" w:rsidRDefault="002F64E0" w:rsidP="00B2641F">
                                  <w:pPr>
                                    <w:snapToGrid w:val="0"/>
                                    <w:jc w:val="right"/>
                                    <w:rPr>
                                      <w:rFonts w:ascii="標楷體" w:eastAsia="標楷體" w:hAnsi="標楷體" w:cs="新細明體"/>
                                      <w:b/>
                                      <w:bCs/>
                                      <w:color w:val="000000"/>
                                      <w:kern w:val="0"/>
                                      <w:sz w:val="20"/>
                                    </w:rPr>
                                  </w:pPr>
                                  <w:r w:rsidRPr="0022271D">
                                    <w:rPr>
                                      <w:rFonts w:ascii="標楷體" w:eastAsia="標楷體" w:hAnsi="標楷體" w:cs="新細明體" w:hint="eastAsia"/>
                                      <w:b/>
                                      <w:bCs/>
                                      <w:color w:val="000000"/>
                                      <w:kern w:val="0"/>
                                      <w:sz w:val="20"/>
                                    </w:rPr>
                                    <w:t>728</w:t>
                                  </w:r>
                                </w:p>
                              </w:tc>
                              <w:tc>
                                <w:tcPr>
                                  <w:tcW w:w="567" w:type="dxa"/>
                                  <w:tcBorders>
                                    <w:top w:val="nil"/>
                                    <w:left w:val="nil"/>
                                    <w:bottom w:val="single" w:sz="4" w:space="0" w:color="auto"/>
                                    <w:right w:val="single" w:sz="4" w:space="0" w:color="auto"/>
                                  </w:tcBorders>
                                  <w:shd w:val="clear" w:color="auto" w:fill="auto"/>
                                  <w:vAlign w:val="center"/>
                                  <w:hideMark/>
                                </w:tcPr>
                                <w:p w14:paraId="7875D4A8" w14:textId="77777777" w:rsidR="002F64E0" w:rsidRPr="0022271D" w:rsidRDefault="002F64E0" w:rsidP="00B2641F">
                                  <w:pPr>
                                    <w:snapToGrid w:val="0"/>
                                    <w:jc w:val="right"/>
                                    <w:rPr>
                                      <w:rFonts w:ascii="標楷體" w:eastAsia="標楷體" w:hAnsi="標楷體" w:cs="新細明體"/>
                                      <w:color w:val="000000"/>
                                      <w:kern w:val="0"/>
                                      <w:sz w:val="20"/>
                                    </w:rPr>
                                  </w:pPr>
                                  <w:r w:rsidRPr="0022271D">
                                    <w:rPr>
                                      <w:rFonts w:ascii="標楷體" w:eastAsia="標楷體" w:hAnsi="標楷體" w:cs="新細明體" w:hint="eastAsia"/>
                                      <w:color w:val="000000"/>
                                      <w:kern w:val="0"/>
                                      <w:sz w:val="20"/>
                                    </w:rPr>
                                    <w:t>263</w:t>
                                  </w:r>
                                </w:p>
                              </w:tc>
                              <w:tc>
                                <w:tcPr>
                                  <w:tcW w:w="709" w:type="dxa"/>
                                  <w:tcBorders>
                                    <w:top w:val="nil"/>
                                    <w:left w:val="nil"/>
                                    <w:bottom w:val="single" w:sz="4" w:space="0" w:color="auto"/>
                                    <w:right w:val="single" w:sz="4" w:space="0" w:color="auto"/>
                                  </w:tcBorders>
                                  <w:shd w:val="clear" w:color="auto" w:fill="auto"/>
                                  <w:vAlign w:val="center"/>
                                  <w:hideMark/>
                                </w:tcPr>
                                <w:p w14:paraId="5B6C2219" w14:textId="77777777" w:rsidR="002F64E0" w:rsidRPr="0022271D" w:rsidRDefault="002F64E0" w:rsidP="00B2641F">
                                  <w:pPr>
                                    <w:snapToGrid w:val="0"/>
                                    <w:jc w:val="right"/>
                                    <w:rPr>
                                      <w:rFonts w:ascii="標楷體" w:eastAsia="標楷體" w:hAnsi="標楷體" w:cs="新細明體"/>
                                      <w:color w:val="000000"/>
                                      <w:kern w:val="0"/>
                                      <w:sz w:val="20"/>
                                    </w:rPr>
                                  </w:pPr>
                                  <w:r w:rsidRPr="0022271D">
                                    <w:rPr>
                                      <w:rFonts w:ascii="標楷體" w:eastAsia="標楷體" w:hAnsi="標楷體" w:cs="新細明體" w:hint="eastAsia"/>
                                      <w:color w:val="000000"/>
                                      <w:kern w:val="0"/>
                                      <w:sz w:val="20"/>
                                    </w:rPr>
                                    <w:t>135</w:t>
                                  </w:r>
                                </w:p>
                              </w:tc>
                              <w:tc>
                                <w:tcPr>
                                  <w:tcW w:w="567" w:type="dxa"/>
                                  <w:tcBorders>
                                    <w:top w:val="nil"/>
                                    <w:left w:val="nil"/>
                                    <w:bottom w:val="single" w:sz="4" w:space="0" w:color="auto"/>
                                    <w:right w:val="single" w:sz="4" w:space="0" w:color="auto"/>
                                  </w:tcBorders>
                                  <w:shd w:val="clear" w:color="auto" w:fill="auto"/>
                                  <w:vAlign w:val="center"/>
                                  <w:hideMark/>
                                </w:tcPr>
                                <w:p w14:paraId="5E64F6AA" w14:textId="77777777" w:rsidR="002F64E0" w:rsidRPr="0022271D" w:rsidRDefault="002F64E0" w:rsidP="00B2641F">
                                  <w:pPr>
                                    <w:snapToGrid w:val="0"/>
                                    <w:jc w:val="right"/>
                                    <w:rPr>
                                      <w:rFonts w:ascii="標楷體" w:eastAsia="標楷體" w:hAnsi="標楷體" w:cs="新細明體"/>
                                      <w:color w:val="000000"/>
                                      <w:kern w:val="0"/>
                                      <w:sz w:val="20"/>
                                    </w:rPr>
                                  </w:pPr>
                                  <w:r w:rsidRPr="0022271D">
                                    <w:rPr>
                                      <w:rFonts w:ascii="標楷體" w:eastAsia="標楷體" w:hAnsi="標楷體" w:cs="新細明體" w:hint="eastAsia"/>
                                      <w:color w:val="000000"/>
                                      <w:kern w:val="0"/>
                                      <w:sz w:val="20"/>
                                    </w:rPr>
                                    <w:t>75</w:t>
                                  </w:r>
                                </w:p>
                              </w:tc>
                              <w:tc>
                                <w:tcPr>
                                  <w:tcW w:w="708" w:type="dxa"/>
                                  <w:tcBorders>
                                    <w:top w:val="nil"/>
                                    <w:left w:val="nil"/>
                                    <w:bottom w:val="single" w:sz="4" w:space="0" w:color="auto"/>
                                    <w:right w:val="single" w:sz="4" w:space="0" w:color="auto"/>
                                  </w:tcBorders>
                                  <w:shd w:val="clear" w:color="auto" w:fill="auto"/>
                                  <w:vAlign w:val="center"/>
                                  <w:hideMark/>
                                </w:tcPr>
                                <w:p w14:paraId="6257D2F0" w14:textId="77777777" w:rsidR="002F64E0" w:rsidRPr="0022271D" w:rsidRDefault="002F64E0" w:rsidP="00B2641F">
                                  <w:pPr>
                                    <w:snapToGrid w:val="0"/>
                                    <w:jc w:val="right"/>
                                    <w:rPr>
                                      <w:rFonts w:ascii="標楷體" w:eastAsia="標楷體" w:hAnsi="標楷體" w:cs="新細明體"/>
                                      <w:color w:val="000000"/>
                                      <w:kern w:val="0"/>
                                      <w:sz w:val="20"/>
                                    </w:rPr>
                                  </w:pPr>
                                  <w:r w:rsidRPr="0022271D">
                                    <w:rPr>
                                      <w:rFonts w:ascii="標楷體" w:eastAsia="標楷體" w:hAnsi="標楷體" w:cs="新細明體" w:hint="eastAsia"/>
                                      <w:color w:val="000000"/>
                                      <w:kern w:val="0"/>
                                      <w:sz w:val="20"/>
                                    </w:rPr>
                                    <w:t>255</w:t>
                                  </w:r>
                                </w:p>
                              </w:tc>
                              <w:tc>
                                <w:tcPr>
                                  <w:tcW w:w="709" w:type="dxa"/>
                                  <w:tcBorders>
                                    <w:top w:val="nil"/>
                                    <w:left w:val="nil"/>
                                    <w:bottom w:val="single" w:sz="4" w:space="0" w:color="auto"/>
                                    <w:right w:val="single" w:sz="4" w:space="0" w:color="auto"/>
                                  </w:tcBorders>
                                  <w:shd w:val="clear" w:color="auto" w:fill="auto"/>
                                  <w:vAlign w:val="center"/>
                                  <w:hideMark/>
                                </w:tcPr>
                                <w:p w14:paraId="5E4432B4" w14:textId="77777777" w:rsidR="002F64E0" w:rsidRPr="0022271D" w:rsidRDefault="002F64E0" w:rsidP="00B2641F">
                                  <w:pPr>
                                    <w:snapToGrid w:val="0"/>
                                    <w:jc w:val="right"/>
                                    <w:rPr>
                                      <w:rFonts w:ascii="標楷體" w:eastAsia="標楷體" w:hAnsi="標楷體" w:cs="新細明體"/>
                                      <w:b/>
                                      <w:bCs/>
                                      <w:color w:val="000000"/>
                                      <w:kern w:val="0"/>
                                      <w:sz w:val="20"/>
                                    </w:rPr>
                                  </w:pPr>
                                  <w:r w:rsidRPr="0022271D">
                                    <w:rPr>
                                      <w:rFonts w:ascii="標楷體" w:eastAsia="標楷體" w:hAnsi="標楷體" w:cs="新細明體" w:hint="eastAsia"/>
                                      <w:b/>
                                      <w:bCs/>
                                      <w:color w:val="000000"/>
                                      <w:kern w:val="0"/>
                                      <w:sz w:val="20"/>
                                    </w:rPr>
                                    <w:t>871</w:t>
                                  </w:r>
                                </w:p>
                              </w:tc>
                              <w:tc>
                                <w:tcPr>
                                  <w:tcW w:w="709" w:type="dxa"/>
                                  <w:tcBorders>
                                    <w:top w:val="nil"/>
                                    <w:left w:val="nil"/>
                                    <w:bottom w:val="single" w:sz="4" w:space="0" w:color="auto"/>
                                    <w:right w:val="single" w:sz="4" w:space="0" w:color="auto"/>
                                  </w:tcBorders>
                                  <w:shd w:val="clear" w:color="auto" w:fill="auto"/>
                                  <w:vAlign w:val="center"/>
                                  <w:hideMark/>
                                </w:tcPr>
                                <w:p w14:paraId="795A0458" w14:textId="77777777" w:rsidR="002F64E0" w:rsidRPr="0022271D" w:rsidRDefault="002F64E0" w:rsidP="00B2641F">
                                  <w:pPr>
                                    <w:snapToGrid w:val="0"/>
                                    <w:jc w:val="right"/>
                                    <w:rPr>
                                      <w:rFonts w:ascii="標楷體" w:eastAsia="標楷體" w:hAnsi="標楷體" w:cs="新細明體"/>
                                      <w:color w:val="000000"/>
                                      <w:kern w:val="0"/>
                                      <w:sz w:val="20"/>
                                    </w:rPr>
                                  </w:pPr>
                                  <w:r w:rsidRPr="0022271D">
                                    <w:rPr>
                                      <w:rFonts w:ascii="標楷體" w:eastAsia="標楷體" w:hAnsi="標楷體" w:cs="新細明體" w:hint="eastAsia"/>
                                      <w:color w:val="000000"/>
                                      <w:kern w:val="0"/>
                                      <w:sz w:val="20"/>
                                    </w:rPr>
                                    <w:t>318</w:t>
                                  </w:r>
                                </w:p>
                              </w:tc>
                              <w:tc>
                                <w:tcPr>
                                  <w:tcW w:w="709" w:type="dxa"/>
                                  <w:tcBorders>
                                    <w:top w:val="nil"/>
                                    <w:left w:val="nil"/>
                                    <w:bottom w:val="single" w:sz="4" w:space="0" w:color="auto"/>
                                    <w:right w:val="single" w:sz="4" w:space="0" w:color="auto"/>
                                  </w:tcBorders>
                                  <w:shd w:val="clear" w:color="auto" w:fill="auto"/>
                                  <w:vAlign w:val="center"/>
                                  <w:hideMark/>
                                </w:tcPr>
                                <w:p w14:paraId="0D65A5D3" w14:textId="77777777" w:rsidR="002F64E0" w:rsidRPr="0022271D" w:rsidRDefault="002F64E0" w:rsidP="00B2641F">
                                  <w:pPr>
                                    <w:snapToGrid w:val="0"/>
                                    <w:jc w:val="right"/>
                                    <w:rPr>
                                      <w:rFonts w:ascii="標楷體" w:eastAsia="標楷體" w:hAnsi="標楷體" w:cs="新細明體"/>
                                      <w:color w:val="000000"/>
                                      <w:kern w:val="0"/>
                                      <w:sz w:val="20"/>
                                    </w:rPr>
                                  </w:pPr>
                                  <w:r w:rsidRPr="0022271D">
                                    <w:rPr>
                                      <w:rFonts w:ascii="標楷體" w:eastAsia="標楷體" w:hAnsi="標楷體" w:cs="新細明體" w:hint="eastAsia"/>
                                      <w:color w:val="000000"/>
                                      <w:kern w:val="0"/>
                                      <w:sz w:val="20"/>
                                    </w:rPr>
                                    <w:t>553</w:t>
                                  </w:r>
                                </w:p>
                              </w:tc>
                            </w:tr>
                            <w:tr w:rsidR="002F64E0" w:rsidRPr="0022271D" w14:paraId="71DE7938" w14:textId="77777777" w:rsidTr="00B2641F">
                              <w:tc>
                                <w:tcPr>
                                  <w:tcW w:w="568" w:type="dxa"/>
                                  <w:tcBorders>
                                    <w:top w:val="nil"/>
                                    <w:left w:val="single" w:sz="4" w:space="0" w:color="auto"/>
                                    <w:bottom w:val="single" w:sz="4" w:space="0" w:color="auto"/>
                                    <w:right w:val="single" w:sz="4" w:space="0" w:color="auto"/>
                                  </w:tcBorders>
                                  <w:shd w:val="clear" w:color="auto" w:fill="auto"/>
                                  <w:vAlign w:val="center"/>
                                  <w:hideMark/>
                                </w:tcPr>
                                <w:p w14:paraId="37BAE8E3" w14:textId="77777777" w:rsidR="002F64E0" w:rsidRPr="0022271D" w:rsidRDefault="002F64E0" w:rsidP="00B2641F">
                                  <w:pPr>
                                    <w:snapToGrid w:val="0"/>
                                    <w:jc w:val="center"/>
                                    <w:rPr>
                                      <w:rFonts w:ascii="標楷體" w:eastAsia="標楷體" w:hAnsi="標楷體" w:cs="新細明體"/>
                                      <w:color w:val="000000"/>
                                      <w:kern w:val="0"/>
                                      <w:sz w:val="20"/>
                                    </w:rPr>
                                  </w:pPr>
                                  <w:r w:rsidRPr="0022271D">
                                    <w:rPr>
                                      <w:rFonts w:ascii="標楷體" w:eastAsia="標楷體" w:hAnsi="標楷體" w:cs="新細明體" w:hint="eastAsia"/>
                                      <w:color w:val="000000"/>
                                      <w:kern w:val="0"/>
                                      <w:sz w:val="20"/>
                                    </w:rPr>
                                    <w:t>113</w:t>
                                  </w:r>
                                </w:p>
                              </w:tc>
                              <w:tc>
                                <w:tcPr>
                                  <w:tcW w:w="850" w:type="dxa"/>
                                  <w:tcBorders>
                                    <w:top w:val="nil"/>
                                    <w:left w:val="nil"/>
                                    <w:bottom w:val="single" w:sz="4" w:space="0" w:color="auto"/>
                                    <w:right w:val="single" w:sz="4" w:space="0" w:color="auto"/>
                                  </w:tcBorders>
                                  <w:shd w:val="clear" w:color="auto" w:fill="auto"/>
                                  <w:vAlign w:val="center"/>
                                  <w:hideMark/>
                                </w:tcPr>
                                <w:p w14:paraId="18851ED0" w14:textId="77777777" w:rsidR="002F64E0" w:rsidRPr="0022271D" w:rsidRDefault="002F64E0" w:rsidP="00B2641F">
                                  <w:pPr>
                                    <w:snapToGrid w:val="0"/>
                                    <w:jc w:val="right"/>
                                    <w:rPr>
                                      <w:rFonts w:ascii="標楷體" w:eastAsia="標楷體" w:hAnsi="標楷體" w:cs="新細明體"/>
                                      <w:b/>
                                      <w:bCs/>
                                      <w:color w:val="000000"/>
                                      <w:kern w:val="0"/>
                                      <w:sz w:val="20"/>
                                    </w:rPr>
                                  </w:pPr>
                                  <w:r w:rsidRPr="0022271D">
                                    <w:rPr>
                                      <w:rFonts w:ascii="標楷體" w:eastAsia="標楷體" w:hAnsi="標楷體" w:cs="新細明體" w:hint="eastAsia"/>
                                      <w:b/>
                                      <w:bCs/>
                                      <w:color w:val="000000"/>
                                      <w:kern w:val="0"/>
                                      <w:sz w:val="20"/>
                                    </w:rPr>
                                    <w:t>1,633</w:t>
                                  </w:r>
                                </w:p>
                              </w:tc>
                              <w:tc>
                                <w:tcPr>
                                  <w:tcW w:w="709" w:type="dxa"/>
                                  <w:tcBorders>
                                    <w:top w:val="nil"/>
                                    <w:left w:val="nil"/>
                                    <w:bottom w:val="single" w:sz="4" w:space="0" w:color="auto"/>
                                    <w:right w:val="single" w:sz="4" w:space="0" w:color="auto"/>
                                  </w:tcBorders>
                                  <w:shd w:val="clear" w:color="auto" w:fill="auto"/>
                                  <w:vAlign w:val="center"/>
                                  <w:hideMark/>
                                </w:tcPr>
                                <w:p w14:paraId="45FBDCF1" w14:textId="77777777" w:rsidR="002F64E0" w:rsidRPr="0022271D" w:rsidRDefault="002F64E0" w:rsidP="00B2641F">
                                  <w:pPr>
                                    <w:snapToGrid w:val="0"/>
                                    <w:jc w:val="right"/>
                                    <w:rPr>
                                      <w:rFonts w:ascii="標楷體" w:eastAsia="標楷體" w:hAnsi="標楷體" w:cs="新細明體"/>
                                      <w:b/>
                                      <w:bCs/>
                                      <w:color w:val="000000"/>
                                      <w:kern w:val="0"/>
                                      <w:sz w:val="20"/>
                                    </w:rPr>
                                  </w:pPr>
                                  <w:r w:rsidRPr="0022271D">
                                    <w:rPr>
                                      <w:rFonts w:ascii="標楷體" w:eastAsia="標楷體" w:hAnsi="標楷體" w:cs="新細明體" w:hint="eastAsia"/>
                                      <w:b/>
                                      <w:bCs/>
                                      <w:color w:val="000000"/>
                                      <w:kern w:val="0"/>
                                      <w:sz w:val="20"/>
                                    </w:rPr>
                                    <w:t>771</w:t>
                                  </w:r>
                                </w:p>
                              </w:tc>
                              <w:tc>
                                <w:tcPr>
                                  <w:tcW w:w="567" w:type="dxa"/>
                                  <w:tcBorders>
                                    <w:top w:val="nil"/>
                                    <w:left w:val="nil"/>
                                    <w:bottom w:val="single" w:sz="4" w:space="0" w:color="auto"/>
                                    <w:right w:val="single" w:sz="4" w:space="0" w:color="auto"/>
                                  </w:tcBorders>
                                  <w:shd w:val="clear" w:color="auto" w:fill="auto"/>
                                  <w:vAlign w:val="center"/>
                                  <w:hideMark/>
                                </w:tcPr>
                                <w:p w14:paraId="6A57D90C" w14:textId="77777777" w:rsidR="002F64E0" w:rsidRPr="0022271D" w:rsidRDefault="002F64E0" w:rsidP="00B2641F">
                                  <w:pPr>
                                    <w:snapToGrid w:val="0"/>
                                    <w:jc w:val="right"/>
                                    <w:rPr>
                                      <w:rFonts w:ascii="標楷體" w:eastAsia="標楷體" w:hAnsi="標楷體" w:cs="新細明體"/>
                                      <w:color w:val="000000"/>
                                      <w:kern w:val="0"/>
                                      <w:sz w:val="20"/>
                                    </w:rPr>
                                  </w:pPr>
                                  <w:r w:rsidRPr="0022271D">
                                    <w:rPr>
                                      <w:rFonts w:ascii="標楷體" w:eastAsia="標楷體" w:hAnsi="標楷體" w:cs="新細明體"/>
                                      <w:color w:val="000000"/>
                                      <w:kern w:val="0"/>
                                      <w:sz w:val="20"/>
                                    </w:rPr>
                                    <w:t>290</w:t>
                                  </w:r>
                                </w:p>
                              </w:tc>
                              <w:tc>
                                <w:tcPr>
                                  <w:tcW w:w="709" w:type="dxa"/>
                                  <w:tcBorders>
                                    <w:top w:val="nil"/>
                                    <w:left w:val="nil"/>
                                    <w:bottom w:val="single" w:sz="4" w:space="0" w:color="auto"/>
                                    <w:right w:val="single" w:sz="4" w:space="0" w:color="auto"/>
                                  </w:tcBorders>
                                  <w:shd w:val="clear" w:color="auto" w:fill="auto"/>
                                  <w:vAlign w:val="center"/>
                                  <w:hideMark/>
                                </w:tcPr>
                                <w:p w14:paraId="472E96D9" w14:textId="77777777" w:rsidR="002F64E0" w:rsidRPr="0022271D" w:rsidRDefault="002F64E0" w:rsidP="00B2641F">
                                  <w:pPr>
                                    <w:snapToGrid w:val="0"/>
                                    <w:jc w:val="right"/>
                                    <w:rPr>
                                      <w:rFonts w:ascii="標楷體" w:eastAsia="標楷體" w:hAnsi="標楷體" w:cs="新細明體"/>
                                      <w:color w:val="000000"/>
                                      <w:kern w:val="0"/>
                                      <w:sz w:val="20"/>
                                    </w:rPr>
                                  </w:pPr>
                                  <w:r w:rsidRPr="0022271D">
                                    <w:rPr>
                                      <w:rFonts w:ascii="標楷體" w:eastAsia="標楷體" w:hAnsi="標楷體" w:cs="新細明體"/>
                                      <w:color w:val="000000"/>
                                      <w:kern w:val="0"/>
                                      <w:sz w:val="20"/>
                                    </w:rPr>
                                    <w:t>137</w:t>
                                  </w:r>
                                </w:p>
                              </w:tc>
                              <w:tc>
                                <w:tcPr>
                                  <w:tcW w:w="567" w:type="dxa"/>
                                  <w:tcBorders>
                                    <w:top w:val="nil"/>
                                    <w:left w:val="nil"/>
                                    <w:bottom w:val="single" w:sz="4" w:space="0" w:color="auto"/>
                                    <w:right w:val="single" w:sz="4" w:space="0" w:color="auto"/>
                                  </w:tcBorders>
                                  <w:shd w:val="clear" w:color="auto" w:fill="auto"/>
                                  <w:vAlign w:val="center"/>
                                  <w:hideMark/>
                                </w:tcPr>
                                <w:p w14:paraId="615DD57A" w14:textId="77777777" w:rsidR="002F64E0" w:rsidRPr="0022271D" w:rsidRDefault="002F64E0" w:rsidP="00B2641F">
                                  <w:pPr>
                                    <w:snapToGrid w:val="0"/>
                                    <w:jc w:val="right"/>
                                    <w:rPr>
                                      <w:rFonts w:ascii="標楷體" w:eastAsia="標楷體" w:hAnsi="標楷體" w:cs="新細明體"/>
                                      <w:color w:val="000000"/>
                                      <w:kern w:val="0"/>
                                      <w:sz w:val="20"/>
                                    </w:rPr>
                                  </w:pPr>
                                  <w:r w:rsidRPr="0022271D">
                                    <w:rPr>
                                      <w:rFonts w:ascii="標楷體" w:eastAsia="標楷體" w:hAnsi="標楷體" w:cs="新細明體"/>
                                      <w:color w:val="000000"/>
                                      <w:kern w:val="0"/>
                                      <w:sz w:val="20"/>
                                    </w:rPr>
                                    <w:t>74</w:t>
                                  </w:r>
                                </w:p>
                              </w:tc>
                              <w:tc>
                                <w:tcPr>
                                  <w:tcW w:w="708" w:type="dxa"/>
                                  <w:tcBorders>
                                    <w:top w:val="nil"/>
                                    <w:left w:val="nil"/>
                                    <w:bottom w:val="single" w:sz="4" w:space="0" w:color="auto"/>
                                    <w:right w:val="single" w:sz="4" w:space="0" w:color="auto"/>
                                  </w:tcBorders>
                                  <w:shd w:val="clear" w:color="auto" w:fill="auto"/>
                                  <w:vAlign w:val="center"/>
                                  <w:hideMark/>
                                </w:tcPr>
                                <w:p w14:paraId="67D39092" w14:textId="77777777" w:rsidR="002F64E0" w:rsidRPr="0022271D" w:rsidRDefault="002F64E0" w:rsidP="00B2641F">
                                  <w:pPr>
                                    <w:snapToGrid w:val="0"/>
                                    <w:jc w:val="right"/>
                                    <w:rPr>
                                      <w:rFonts w:ascii="標楷體" w:eastAsia="標楷體" w:hAnsi="標楷體" w:cs="新細明體"/>
                                      <w:color w:val="000000"/>
                                      <w:kern w:val="0"/>
                                      <w:sz w:val="20"/>
                                    </w:rPr>
                                  </w:pPr>
                                  <w:r w:rsidRPr="0022271D">
                                    <w:rPr>
                                      <w:rFonts w:ascii="標楷體" w:eastAsia="標楷體" w:hAnsi="標楷體" w:cs="新細明體"/>
                                      <w:color w:val="000000"/>
                                      <w:kern w:val="0"/>
                                      <w:sz w:val="20"/>
                                    </w:rPr>
                                    <w:t>270</w:t>
                                  </w:r>
                                </w:p>
                              </w:tc>
                              <w:tc>
                                <w:tcPr>
                                  <w:tcW w:w="709" w:type="dxa"/>
                                  <w:tcBorders>
                                    <w:top w:val="nil"/>
                                    <w:left w:val="nil"/>
                                    <w:bottom w:val="single" w:sz="4" w:space="0" w:color="auto"/>
                                    <w:right w:val="single" w:sz="4" w:space="0" w:color="auto"/>
                                  </w:tcBorders>
                                  <w:shd w:val="clear" w:color="auto" w:fill="auto"/>
                                  <w:vAlign w:val="center"/>
                                  <w:hideMark/>
                                </w:tcPr>
                                <w:p w14:paraId="3A5E166B" w14:textId="77777777" w:rsidR="002F64E0" w:rsidRPr="0022271D" w:rsidRDefault="002F64E0" w:rsidP="00B2641F">
                                  <w:pPr>
                                    <w:snapToGrid w:val="0"/>
                                    <w:jc w:val="right"/>
                                    <w:rPr>
                                      <w:rFonts w:ascii="標楷體" w:eastAsia="標楷體" w:hAnsi="標楷體" w:cs="新細明體"/>
                                      <w:b/>
                                      <w:color w:val="000000"/>
                                      <w:kern w:val="0"/>
                                      <w:sz w:val="20"/>
                                    </w:rPr>
                                  </w:pPr>
                                  <w:r w:rsidRPr="0022271D">
                                    <w:rPr>
                                      <w:rFonts w:ascii="標楷體" w:eastAsia="標楷體" w:hAnsi="標楷體" w:cs="新細明體" w:hint="eastAsia"/>
                                      <w:b/>
                                      <w:color w:val="000000"/>
                                      <w:kern w:val="0"/>
                                      <w:sz w:val="20"/>
                                    </w:rPr>
                                    <w:t>862</w:t>
                                  </w:r>
                                </w:p>
                              </w:tc>
                              <w:tc>
                                <w:tcPr>
                                  <w:tcW w:w="709" w:type="dxa"/>
                                  <w:tcBorders>
                                    <w:top w:val="nil"/>
                                    <w:left w:val="nil"/>
                                    <w:bottom w:val="single" w:sz="4" w:space="0" w:color="auto"/>
                                    <w:right w:val="single" w:sz="4" w:space="0" w:color="auto"/>
                                  </w:tcBorders>
                                  <w:shd w:val="clear" w:color="auto" w:fill="auto"/>
                                  <w:vAlign w:val="center"/>
                                  <w:hideMark/>
                                </w:tcPr>
                                <w:p w14:paraId="468ED77E" w14:textId="77777777" w:rsidR="002F64E0" w:rsidRPr="0022271D" w:rsidRDefault="002F64E0" w:rsidP="00B2641F">
                                  <w:pPr>
                                    <w:snapToGrid w:val="0"/>
                                    <w:jc w:val="right"/>
                                    <w:rPr>
                                      <w:rFonts w:ascii="標楷體" w:eastAsia="標楷體" w:hAnsi="標楷體" w:cs="新細明體"/>
                                      <w:color w:val="000000"/>
                                      <w:kern w:val="0"/>
                                      <w:sz w:val="20"/>
                                    </w:rPr>
                                  </w:pPr>
                                  <w:r w:rsidRPr="0022271D">
                                    <w:rPr>
                                      <w:rFonts w:ascii="標楷體" w:eastAsia="標楷體" w:hAnsi="標楷體" w:cs="新細明體" w:hint="eastAsia"/>
                                      <w:color w:val="000000"/>
                                      <w:kern w:val="0"/>
                                      <w:sz w:val="20"/>
                                    </w:rPr>
                                    <w:t>306</w:t>
                                  </w:r>
                                </w:p>
                              </w:tc>
                              <w:tc>
                                <w:tcPr>
                                  <w:tcW w:w="709" w:type="dxa"/>
                                  <w:tcBorders>
                                    <w:top w:val="nil"/>
                                    <w:left w:val="nil"/>
                                    <w:bottom w:val="single" w:sz="4" w:space="0" w:color="auto"/>
                                    <w:right w:val="single" w:sz="4" w:space="0" w:color="auto"/>
                                  </w:tcBorders>
                                  <w:shd w:val="clear" w:color="auto" w:fill="auto"/>
                                  <w:vAlign w:val="center"/>
                                  <w:hideMark/>
                                </w:tcPr>
                                <w:p w14:paraId="70EDE7B2" w14:textId="77777777" w:rsidR="002F64E0" w:rsidRPr="0022271D" w:rsidRDefault="002F64E0" w:rsidP="00B2641F">
                                  <w:pPr>
                                    <w:snapToGrid w:val="0"/>
                                    <w:jc w:val="right"/>
                                    <w:rPr>
                                      <w:rFonts w:ascii="標楷體" w:eastAsia="標楷體" w:hAnsi="標楷體" w:cs="新細明體"/>
                                      <w:color w:val="000000"/>
                                      <w:kern w:val="0"/>
                                      <w:sz w:val="20"/>
                                    </w:rPr>
                                  </w:pPr>
                                  <w:r w:rsidRPr="0022271D">
                                    <w:rPr>
                                      <w:rFonts w:ascii="標楷體" w:eastAsia="標楷體" w:hAnsi="標楷體" w:cs="新細明體" w:hint="eastAsia"/>
                                      <w:color w:val="000000"/>
                                      <w:kern w:val="0"/>
                                      <w:sz w:val="20"/>
                                    </w:rPr>
                                    <w:t>556</w:t>
                                  </w:r>
                                </w:p>
                              </w:tc>
                            </w:tr>
                            <w:tr w:rsidR="002F64E0" w:rsidRPr="0022271D" w14:paraId="21C933BC" w14:textId="77777777" w:rsidTr="00B2641F">
                              <w:tc>
                                <w:tcPr>
                                  <w:tcW w:w="6805" w:type="dxa"/>
                                  <w:gridSpan w:val="10"/>
                                  <w:tcBorders>
                                    <w:top w:val="single" w:sz="4" w:space="0" w:color="auto"/>
                                  </w:tcBorders>
                                  <w:shd w:val="clear" w:color="auto" w:fill="auto"/>
                                  <w:vAlign w:val="center"/>
                                </w:tcPr>
                                <w:p w14:paraId="7EDD465C" w14:textId="77777777" w:rsidR="002F64E0" w:rsidRPr="00831B96" w:rsidRDefault="002F64E0" w:rsidP="00B2641F">
                                  <w:pPr>
                                    <w:snapToGrid w:val="0"/>
                                    <w:spacing w:line="240" w:lineRule="exact"/>
                                    <w:ind w:left="400" w:hanging="400"/>
                                    <w:rPr>
                                      <w:rFonts w:ascii="標楷體" w:eastAsia="標楷體" w:hAnsi="標楷體"/>
                                      <w:snapToGrid w:val="0"/>
                                      <w:sz w:val="18"/>
                                      <w:szCs w:val="18"/>
                                    </w:rPr>
                                  </w:pPr>
                                  <w:r w:rsidRPr="00831B96">
                                    <w:rPr>
                                      <w:rFonts w:ascii="標楷體" w:eastAsia="標楷體" w:hAnsi="標楷體" w:hint="eastAsia"/>
                                      <w:snapToGrid w:val="0"/>
                                      <w:sz w:val="18"/>
                                      <w:szCs w:val="18"/>
                                    </w:rPr>
                                    <w:t>註：1.其他包括中央補助款、工程管理費及基金進用之臨時人員。</w:t>
                                  </w:r>
                                </w:p>
                                <w:p w14:paraId="09E142B8" w14:textId="77777777" w:rsidR="002F64E0" w:rsidRPr="00831B96" w:rsidRDefault="002F64E0" w:rsidP="00AE4116">
                                  <w:pPr>
                                    <w:snapToGrid w:val="0"/>
                                    <w:spacing w:line="240" w:lineRule="exact"/>
                                    <w:ind w:leftChars="150" w:left="360"/>
                                    <w:rPr>
                                      <w:rFonts w:ascii="標楷體" w:eastAsia="標楷體" w:hAnsi="標楷體" w:cs="新細明體"/>
                                      <w:color w:val="000000"/>
                                      <w:kern w:val="0"/>
                                      <w:sz w:val="18"/>
                                      <w:szCs w:val="18"/>
                                    </w:rPr>
                                  </w:pPr>
                                  <w:r w:rsidRPr="00831B96">
                                    <w:rPr>
                                      <w:rFonts w:ascii="標楷體" w:eastAsia="標楷體" w:hAnsi="標楷體" w:hint="eastAsia"/>
                                      <w:snapToGrid w:val="0"/>
                                      <w:sz w:val="18"/>
                                      <w:szCs w:val="18"/>
                                    </w:rPr>
                                    <w:t>2.資料來源：整理自縣政府提供資料。</w:t>
                                  </w:r>
                                </w:p>
                              </w:tc>
                            </w:tr>
                          </w:tbl>
                          <w:p w14:paraId="3ED27130" w14:textId="77777777" w:rsidR="002F64E0" w:rsidRPr="00831B96" w:rsidRDefault="002F64E0" w:rsidP="00B66751"/>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4EE99BDE" id="_x0000_s1046" type="#_x0000_t202" style="position:absolute;left:0;text-align:left;margin-left:296.05pt;margin-top:164.35pt;width:347.25pt;height:180pt;z-index:251687936;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" stroked="f">
                <v:textbox>
                  <w:txbxContent>
                    <w:tbl>
                      <w:tblPr>
                        <w:tblW w:w="6805" w:type="dxa"/>
                        <w:tblInd w:w="-114" w:type="dxa"/>
                        <w:tblCellMar>
                          <w:left w:w="28" w:type="dxa"/>
                          <w:right w:w="28" w:type="dxa"/>
                        </w:tblCellMar>
                        <w:tblLook w:val="04A0" w:firstRow="1" w:lastRow="0" w:firstColumn="1" w:lastColumn="0" w:noHBand="0" w:noVBand="1"/>
                      </w:tblPr>
                      <w:tblGrid>
                        <w:gridCol w:w="568"/>
                        <w:gridCol w:w="850"/>
                        <w:gridCol w:w="709"/>
                        <w:gridCol w:w="567"/>
                        <w:gridCol w:w="709"/>
                        <w:gridCol w:w="567"/>
                        <w:gridCol w:w="708"/>
                        <w:gridCol w:w="709"/>
                        <w:gridCol w:w="709"/>
                        <w:gridCol w:w="709"/>
                      </w:tblGrid>
                      <w:tr w:rsidR="002F64E0" w:rsidRPr="0022271D" w14:paraId="78476D12" w14:textId="77777777" w:rsidTr="00B2641F">
                        <w:tc>
                          <w:tcPr>
                            <w:tcW w:w="6805" w:type="dxa"/>
                            <w:gridSpan w:val="10"/>
                            <w:shd w:val="clear" w:color="auto" w:fill="auto"/>
                            <w:vAlign w:val="center"/>
                          </w:tcPr>
                          <w:p w14:paraId="4A820004" w14:textId="76DB9312" w:rsidR="002F64E0" w:rsidRPr="0022271D" w:rsidRDefault="002F64E0" w:rsidP="00B2641F">
                            <w:pPr>
                              <w:snapToGrid w:val="0"/>
                              <w:jc w:val="center"/>
                              <w:rPr>
                                <w:rFonts w:ascii="標楷體" w:eastAsia="標楷體" w:hAnsi="標楷體" w:cs="新細明體"/>
                                <w:b/>
                                <w:color w:val="000000"/>
                                <w:kern w:val="0"/>
                                <w:szCs w:val="24"/>
                              </w:rPr>
                            </w:pPr>
                            <w:r w:rsidRPr="0022271D">
                              <w:rPr>
                                <w:rFonts w:ascii="標楷體" w:eastAsia="標楷體" w:hAnsi="標楷體" w:cs="新細明體" w:hint="eastAsia"/>
                                <w:b/>
                                <w:color w:val="000000"/>
                                <w:kern w:val="0"/>
                                <w:szCs w:val="24"/>
                              </w:rPr>
                              <w:t>表</w:t>
                            </w:r>
                            <w:r>
                              <w:rPr>
                                <w:rFonts w:ascii="標楷體" w:eastAsia="標楷體" w:hAnsi="標楷體" w:cs="新細明體"/>
                                <w:b/>
                                <w:color w:val="000000"/>
                                <w:kern w:val="0"/>
                                <w:szCs w:val="24"/>
                              </w:rPr>
                              <w:t>15</w:t>
                            </w:r>
                            <w:r w:rsidRPr="0022271D">
                              <w:rPr>
                                <w:rFonts w:ascii="標楷體" w:eastAsia="標楷體" w:hAnsi="標楷體" w:cs="新細明體" w:hint="eastAsia"/>
                                <w:b/>
                                <w:color w:val="000000"/>
                                <w:kern w:val="0"/>
                                <w:szCs w:val="24"/>
                              </w:rPr>
                              <w:t xml:space="preserve">　宜蘭縣非典型人力聘僱用情形</w:t>
                            </w:r>
                          </w:p>
                        </w:tc>
                      </w:tr>
                      <w:tr w:rsidR="002F64E0" w:rsidRPr="0022271D" w14:paraId="412D1CE9" w14:textId="77777777" w:rsidTr="00B2641F">
                        <w:tc>
                          <w:tcPr>
                            <w:tcW w:w="6805" w:type="dxa"/>
                            <w:gridSpan w:val="10"/>
                            <w:tcBorders>
                              <w:bottom w:val="single" w:sz="4" w:space="0" w:color="auto"/>
                            </w:tcBorders>
                            <w:shd w:val="clear" w:color="auto" w:fill="auto"/>
                            <w:vAlign w:val="bottom"/>
                          </w:tcPr>
                          <w:p w14:paraId="673040A6" w14:textId="77777777" w:rsidR="002F64E0" w:rsidRPr="0022271D" w:rsidRDefault="002F64E0" w:rsidP="00B2641F">
                            <w:pPr>
                              <w:snapToGrid w:val="0"/>
                              <w:spacing w:line="240" w:lineRule="exact"/>
                              <w:ind w:left="200" w:hangingChars="100" w:hanging="200"/>
                              <w:jc w:val="right"/>
                              <w:rPr>
                                <w:rFonts w:ascii="標楷體" w:eastAsia="標楷體" w:hAnsi="標楷體" w:cs="新細明體"/>
                                <w:kern w:val="0"/>
                                <w:sz w:val="20"/>
                              </w:rPr>
                            </w:pPr>
                            <w:r w:rsidRPr="0022271D">
                              <w:rPr>
                                <w:rFonts w:ascii="標楷體" w:eastAsia="標楷體" w:hAnsi="標楷體" w:hint="eastAsia"/>
                                <w:sz w:val="20"/>
                              </w:rPr>
                              <w:t>單位：人</w:t>
                            </w:r>
                          </w:p>
                        </w:tc>
                      </w:tr>
                      <w:tr w:rsidR="002F64E0" w:rsidRPr="0022271D" w14:paraId="4D7B439C" w14:textId="77777777" w:rsidTr="00B2641F">
                        <w:tc>
                          <w:tcPr>
                            <w:tcW w:w="56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ABAF31A" w14:textId="77777777" w:rsidR="002F64E0" w:rsidRPr="0022271D" w:rsidRDefault="002F64E0" w:rsidP="00B2641F">
                            <w:pPr>
                              <w:snapToGrid w:val="0"/>
                              <w:jc w:val="center"/>
                              <w:rPr>
                                <w:rFonts w:ascii="標楷體" w:eastAsia="標楷體" w:hAnsi="標楷體" w:cs="新細明體"/>
                                <w:color w:val="000000"/>
                                <w:kern w:val="0"/>
                                <w:sz w:val="20"/>
                              </w:rPr>
                            </w:pPr>
                            <w:r w:rsidRPr="0022271D">
                              <w:rPr>
                                <w:rFonts w:ascii="標楷體" w:eastAsia="標楷體" w:hAnsi="標楷體" w:cs="新細明體" w:hint="eastAsia"/>
                                <w:color w:val="000000"/>
                                <w:kern w:val="0"/>
                                <w:sz w:val="20"/>
                              </w:rPr>
                              <w:t>年底</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710D3231" w14:textId="77777777" w:rsidR="002F64E0" w:rsidRPr="0022271D" w:rsidRDefault="002F64E0" w:rsidP="00B2641F">
                            <w:pPr>
                              <w:snapToGrid w:val="0"/>
                              <w:jc w:val="center"/>
                              <w:rPr>
                                <w:rFonts w:ascii="標楷體" w:eastAsia="標楷體" w:hAnsi="標楷體" w:cs="新細明體"/>
                                <w:color w:val="000000"/>
                                <w:kern w:val="0"/>
                                <w:sz w:val="20"/>
                              </w:rPr>
                            </w:pPr>
                            <w:r w:rsidRPr="0022271D">
                              <w:rPr>
                                <w:rFonts w:ascii="標楷體" w:eastAsia="標楷體" w:hAnsi="標楷體" w:cs="新細明體" w:hint="eastAsia"/>
                                <w:color w:val="000000"/>
                                <w:kern w:val="0"/>
                                <w:sz w:val="20"/>
                              </w:rPr>
                              <w:t>合計</w:t>
                            </w:r>
                          </w:p>
                        </w:tc>
                        <w:tc>
                          <w:tcPr>
                            <w:tcW w:w="3260" w:type="dxa"/>
                            <w:gridSpan w:val="5"/>
                            <w:tcBorders>
                              <w:top w:val="single" w:sz="4" w:space="0" w:color="auto"/>
                              <w:left w:val="nil"/>
                              <w:bottom w:val="single" w:sz="4" w:space="0" w:color="auto"/>
                              <w:right w:val="single" w:sz="4" w:space="0" w:color="auto"/>
                            </w:tcBorders>
                            <w:shd w:val="clear" w:color="auto" w:fill="auto"/>
                            <w:vAlign w:val="center"/>
                            <w:hideMark/>
                          </w:tcPr>
                          <w:p w14:paraId="224B647C" w14:textId="77777777" w:rsidR="002F64E0" w:rsidRPr="0022271D" w:rsidRDefault="002F64E0" w:rsidP="00B2641F">
                            <w:pPr>
                              <w:snapToGrid w:val="0"/>
                              <w:jc w:val="center"/>
                              <w:rPr>
                                <w:rFonts w:ascii="標楷體" w:eastAsia="標楷體" w:hAnsi="標楷體" w:cs="新細明體"/>
                                <w:color w:val="000000"/>
                                <w:kern w:val="0"/>
                                <w:sz w:val="20"/>
                              </w:rPr>
                            </w:pPr>
                            <w:r w:rsidRPr="0022271D">
                              <w:rPr>
                                <w:rFonts w:ascii="標楷體" w:eastAsia="標楷體" w:hAnsi="標楷體" w:cs="新細明體" w:hint="eastAsia"/>
                                <w:color w:val="000000"/>
                                <w:kern w:val="0"/>
                                <w:sz w:val="20"/>
                              </w:rPr>
                              <w:t>約聘僱人員實際人數</w:t>
                            </w:r>
                          </w:p>
                        </w:tc>
                        <w:tc>
                          <w:tcPr>
                            <w:tcW w:w="2127" w:type="dxa"/>
                            <w:gridSpan w:val="3"/>
                            <w:tcBorders>
                              <w:top w:val="single" w:sz="4" w:space="0" w:color="auto"/>
                              <w:left w:val="nil"/>
                              <w:bottom w:val="single" w:sz="4" w:space="0" w:color="auto"/>
                              <w:right w:val="single" w:sz="4" w:space="0" w:color="auto"/>
                            </w:tcBorders>
                            <w:shd w:val="clear" w:color="auto" w:fill="auto"/>
                            <w:vAlign w:val="center"/>
                            <w:hideMark/>
                          </w:tcPr>
                          <w:p w14:paraId="415AA511" w14:textId="77777777" w:rsidR="002F64E0" w:rsidRPr="0022271D" w:rsidRDefault="002F64E0" w:rsidP="00B2641F">
                            <w:pPr>
                              <w:snapToGrid w:val="0"/>
                              <w:jc w:val="center"/>
                              <w:rPr>
                                <w:rFonts w:ascii="標楷體" w:eastAsia="標楷體" w:hAnsi="標楷體" w:cs="新細明體"/>
                                <w:color w:val="000000"/>
                                <w:kern w:val="0"/>
                                <w:sz w:val="20"/>
                              </w:rPr>
                            </w:pPr>
                            <w:r w:rsidRPr="0022271D">
                              <w:rPr>
                                <w:rFonts w:ascii="標楷體" w:eastAsia="標楷體" w:hAnsi="標楷體" w:cs="新細明體" w:hint="eastAsia"/>
                                <w:color w:val="000000"/>
                                <w:kern w:val="0"/>
                                <w:sz w:val="20"/>
                              </w:rPr>
                              <w:t>臨時人員實際人數</w:t>
                            </w:r>
                          </w:p>
                        </w:tc>
                      </w:tr>
                      <w:tr w:rsidR="002F64E0" w:rsidRPr="0022271D" w14:paraId="5BCE527F" w14:textId="77777777" w:rsidTr="00B2641F">
                        <w:tc>
                          <w:tcPr>
                            <w:tcW w:w="568" w:type="dxa"/>
                            <w:vMerge/>
                            <w:tcBorders>
                              <w:top w:val="single" w:sz="4" w:space="0" w:color="auto"/>
                              <w:left w:val="single" w:sz="4" w:space="0" w:color="auto"/>
                              <w:bottom w:val="single" w:sz="4" w:space="0" w:color="auto"/>
                              <w:right w:val="single" w:sz="4" w:space="0" w:color="auto"/>
                            </w:tcBorders>
                            <w:vAlign w:val="center"/>
                            <w:hideMark/>
                          </w:tcPr>
                          <w:p w14:paraId="0CDD87A0" w14:textId="77777777" w:rsidR="002F64E0" w:rsidRPr="0022271D" w:rsidRDefault="002F64E0" w:rsidP="00B2641F">
                            <w:pPr>
                              <w:snapToGrid w:val="0"/>
                              <w:rPr>
                                <w:rFonts w:ascii="標楷體" w:eastAsia="標楷體" w:hAnsi="標楷體" w:cs="新細明體"/>
                                <w:color w:val="000000"/>
                                <w:kern w:val="0"/>
                                <w:sz w:val="20"/>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29A8B156" w14:textId="77777777" w:rsidR="002F64E0" w:rsidRPr="0022271D" w:rsidRDefault="002F64E0" w:rsidP="00B2641F">
                            <w:pPr>
                              <w:snapToGrid w:val="0"/>
                              <w:rPr>
                                <w:rFonts w:ascii="標楷體" w:eastAsia="標楷體" w:hAnsi="標楷體" w:cs="新細明體"/>
                                <w:color w:val="000000"/>
                                <w:kern w:val="0"/>
                                <w:sz w:val="20"/>
                              </w:rPr>
                            </w:pP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47A7EA29" w14:textId="77777777" w:rsidR="002F64E0" w:rsidRPr="0022271D" w:rsidRDefault="002F64E0" w:rsidP="00B2641F">
                            <w:pPr>
                              <w:snapToGrid w:val="0"/>
                              <w:jc w:val="center"/>
                              <w:rPr>
                                <w:rFonts w:ascii="標楷體" w:eastAsia="標楷體" w:hAnsi="標楷體" w:cs="新細明體"/>
                                <w:color w:val="000000"/>
                                <w:kern w:val="0"/>
                                <w:sz w:val="20"/>
                              </w:rPr>
                            </w:pPr>
                            <w:r w:rsidRPr="0022271D">
                              <w:rPr>
                                <w:rFonts w:ascii="標楷體" w:eastAsia="標楷體" w:hAnsi="標楷體" w:cs="新細明體" w:hint="eastAsia"/>
                                <w:color w:val="000000"/>
                                <w:kern w:val="0"/>
                                <w:sz w:val="20"/>
                              </w:rPr>
                              <w:t>小計</w:t>
                            </w:r>
                          </w:p>
                        </w:tc>
                        <w:tc>
                          <w:tcPr>
                            <w:tcW w:w="1276" w:type="dxa"/>
                            <w:gridSpan w:val="2"/>
                            <w:tcBorders>
                              <w:top w:val="single" w:sz="4" w:space="0" w:color="auto"/>
                              <w:left w:val="nil"/>
                              <w:bottom w:val="single" w:sz="4" w:space="0" w:color="auto"/>
                              <w:right w:val="single" w:sz="4" w:space="0" w:color="auto"/>
                            </w:tcBorders>
                            <w:shd w:val="clear" w:color="auto" w:fill="auto"/>
                            <w:vAlign w:val="center"/>
                            <w:hideMark/>
                          </w:tcPr>
                          <w:p w14:paraId="0FCF1066" w14:textId="77777777" w:rsidR="002F64E0" w:rsidRPr="0022271D" w:rsidRDefault="002F64E0" w:rsidP="00B2641F">
                            <w:pPr>
                              <w:snapToGrid w:val="0"/>
                              <w:jc w:val="center"/>
                              <w:rPr>
                                <w:rFonts w:ascii="標楷體" w:eastAsia="標楷體" w:hAnsi="標楷體" w:cs="新細明體"/>
                                <w:color w:val="000000"/>
                                <w:kern w:val="0"/>
                                <w:sz w:val="20"/>
                              </w:rPr>
                            </w:pPr>
                            <w:r w:rsidRPr="0022271D">
                              <w:rPr>
                                <w:rFonts w:ascii="標楷體" w:eastAsia="標楷體" w:hAnsi="標楷體" w:cs="新細明體" w:hint="eastAsia"/>
                                <w:color w:val="000000"/>
                                <w:kern w:val="0"/>
                                <w:sz w:val="20"/>
                              </w:rPr>
                              <w:t>約聘</w:t>
                            </w:r>
                          </w:p>
                        </w:tc>
                        <w:tc>
                          <w:tcPr>
                            <w:tcW w:w="1275" w:type="dxa"/>
                            <w:gridSpan w:val="2"/>
                            <w:tcBorders>
                              <w:top w:val="single" w:sz="4" w:space="0" w:color="auto"/>
                              <w:left w:val="nil"/>
                              <w:bottom w:val="single" w:sz="4" w:space="0" w:color="auto"/>
                              <w:right w:val="single" w:sz="4" w:space="0" w:color="auto"/>
                            </w:tcBorders>
                            <w:shd w:val="clear" w:color="auto" w:fill="auto"/>
                            <w:vAlign w:val="center"/>
                            <w:hideMark/>
                          </w:tcPr>
                          <w:p w14:paraId="15B4C2F1" w14:textId="77777777" w:rsidR="002F64E0" w:rsidRPr="0022271D" w:rsidRDefault="002F64E0" w:rsidP="00B2641F">
                            <w:pPr>
                              <w:snapToGrid w:val="0"/>
                              <w:jc w:val="center"/>
                              <w:rPr>
                                <w:rFonts w:ascii="標楷體" w:eastAsia="標楷體" w:hAnsi="標楷體" w:cs="新細明體"/>
                                <w:color w:val="000000"/>
                                <w:kern w:val="0"/>
                                <w:sz w:val="20"/>
                              </w:rPr>
                            </w:pPr>
                            <w:r w:rsidRPr="0022271D">
                              <w:rPr>
                                <w:rFonts w:ascii="標楷體" w:eastAsia="標楷體" w:hAnsi="標楷體" w:cs="新細明體" w:hint="eastAsia"/>
                                <w:color w:val="000000"/>
                                <w:kern w:val="0"/>
                                <w:sz w:val="20"/>
                              </w:rPr>
                              <w:t>約僱</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52A75FA2" w14:textId="77777777" w:rsidR="002F64E0" w:rsidRPr="0022271D" w:rsidRDefault="002F64E0" w:rsidP="00B2641F">
                            <w:pPr>
                              <w:snapToGrid w:val="0"/>
                              <w:jc w:val="center"/>
                              <w:rPr>
                                <w:rFonts w:ascii="標楷體" w:eastAsia="標楷體" w:hAnsi="標楷體" w:cs="新細明體"/>
                                <w:color w:val="000000"/>
                                <w:kern w:val="0"/>
                                <w:sz w:val="20"/>
                              </w:rPr>
                            </w:pPr>
                            <w:r w:rsidRPr="0022271D">
                              <w:rPr>
                                <w:rFonts w:ascii="標楷體" w:eastAsia="標楷體" w:hAnsi="標楷體" w:cs="新細明體" w:hint="eastAsia"/>
                                <w:color w:val="000000"/>
                                <w:kern w:val="0"/>
                                <w:sz w:val="20"/>
                              </w:rPr>
                              <w:t>小計</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7A0C99A6" w14:textId="77777777" w:rsidR="002F64E0" w:rsidRPr="0022271D" w:rsidRDefault="002F64E0" w:rsidP="00B2641F">
                            <w:pPr>
                              <w:snapToGrid w:val="0"/>
                              <w:jc w:val="center"/>
                              <w:rPr>
                                <w:rFonts w:ascii="標楷體" w:eastAsia="標楷體" w:hAnsi="標楷體" w:cs="新細明體"/>
                                <w:color w:val="000000"/>
                                <w:kern w:val="0"/>
                                <w:sz w:val="20"/>
                              </w:rPr>
                            </w:pPr>
                            <w:r w:rsidRPr="0022271D">
                              <w:rPr>
                                <w:rFonts w:ascii="標楷體" w:eastAsia="標楷體" w:hAnsi="標楷體" w:cs="新細明體" w:hint="eastAsia"/>
                                <w:color w:val="000000"/>
                                <w:kern w:val="0"/>
                                <w:sz w:val="20"/>
                              </w:rPr>
                              <w:t>縣預算</w:t>
                            </w:r>
                          </w:p>
                        </w:tc>
                        <w:tc>
                          <w:tcPr>
                            <w:tcW w:w="709" w:type="dxa"/>
                            <w:vMerge w:val="restart"/>
                            <w:tcBorders>
                              <w:top w:val="nil"/>
                              <w:left w:val="single" w:sz="4" w:space="0" w:color="auto"/>
                              <w:bottom w:val="single" w:sz="4" w:space="0" w:color="auto"/>
                              <w:right w:val="single" w:sz="4" w:space="0" w:color="auto"/>
                            </w:tcBorders>
                            <w:shd w:val="clear" w:color="auto" w:fill="auto"/>
                            <w:vAlign w:val="center"/>
                            <w:hideMark/>
                          </w:tcPr>
                          <w:p w14:paraId="506F604D" w14:textId="77777777" w:rsidR="002F64E0" w:rsidRPr="0022271D" w:rsidRDefault="002F64E0" w:rsidP="00B2641F">
                            <w:pPr>
                              <w:snapToGrid w:val="0"/>
                              <w:jc w:val="center"/>
                              <w:rPr>
                                <w:rFonts w:ascii="標楷體" w:eastAsia="標楷體" w:hAnsi="標楷體" w:cs="新細明體"/>
                                <w:color w:val="000000"/>
                                <w:kern w:val="0"/>
                                <w:sz w:val="20"/>
                              </w:rPr>
                            </w:pPr>
                            <w:r w:rsidRPr="0022271D">
                              <w:rPr>
                                <w:rFonts w:ascii="標楷體" w:eastAsia="標楷體" w:hAnsi="標楷體" w:cs="新細明體" w:hint="eastAsia"/>
                                <w:color w:val="000000"/>
                                <w:kern w:val="0"/>
                                <w:sz w:val="20"/>
                              </w:rPr>
                              <w:t>其他</w:t>
                            </w:r>
                            <w:r w:rsidRPr="00BF687D">
                              <w:rPr>
                                <w:rFonts w:ascii="標楷體" w:eastAsia="標楷體" w:hAnsi="標楷體" w:cs="新細明體" w:hint="eastAsia"/>
                                <w:color w:val="000000"/>
                                <w:spacing w:val="-20"/>
                                <w:kern w:val="0"/>
                                <w:sz w:val="20"/>
                              </w:rPr>
                              <w:t>（註1）</w:t>
                            </w:r>
                          </w:p>
                        </w:tc>
                      </w:tr>
                      <w:tr w:rsidR="002F64E0" w:rsidRPr="0022271D" w14:paraId="4DBA62F4" w14:textId="77777777" w:rsidTr="00B2641F">
                        <w:tc>
                          <w:tcPr>
                            <w:tcW w:w="568" w:type="dxa"/>
                            <w:vMerge/>
                            <w:tcBorders>
                              <w:top w:val="single" w:sz="4" w:space="0" w:color="auto"/>
                              <w:left w:val="single" w:sz="4" w:space="0" w:color="auto"/>
                              <w:bottom w:val="single" w:sz="4" w:space="0" w:color="auto"/>
                              <w:right w:val="single" w:sz="4" w:space="0" w:color="auto"/>
                            </w:tcBorders>
                            <w:vAlign w:val="center"/>
                            <w:hideMark/>
                          </w:tcPr>
                          <w:p w14:paraId="153FBAE4" w14:textId="77777777" w:rsidR="002F64E0" w:rsidRPr="0022271D" w:rsidRDefault="002F64E0" w:rsidP="00B2641F">
                            <w:pPr>
                              <w:snapToGrid w:val="0"/>
                              <w:rPr>
                                <w:rFonts w:ascii="標楷體" w:eastAsia="標楷體" w:hAnsi="標楷體" w:cs="新細明體"/>
                                <w:color w:val="000000"/>
                                <w:kern w:val="0"/>
                                <w:sz w:val="20"/>
                              </w:rPr>
                            </w:pPr>
                          </w:p>
                        </w:tc>
                        <w:tc>
                          <w:tcPr>
                            <w:tcW w:w="850" w:type="dxa"/>
                            <w:vMerge/>
                            <w:tcBorders>
                              <w:top w:val="single" w:sz="4" w:space="0" w:color="auto"/>
                              <w:left w:val="single" w:sz="4" w:space="0" w:color="auto"/>
                              <w:bottom w:val="single" w:sz="4" w:space="0" w:color="auto"/>
                              <w:right w:val="single" w:sz="4" w:space="0" w:color="auto"/>
                            </w:tcBorders>
                            <w:vAlign w:val="center"/>
                            <w:hideMark/>
                          </w:tcPr>
                          <w:p w14:paraId="48F16DC2" w14:textId="77777777" w:rsidR="002F64E0" w:rsidRPr="0022271D" w:rsidRDefault="002F64E0" w:rsidP="00B2641F">
                            <w:pPr>
                              <w:snapToGrid w:val="0"/>
                              <w:rPr>
                                <w:rFonts w:ascii="標楷體" w:eastAsia="標楷體" w:hAnsi="標楷體" w:cs="新細明體"/>
                                <w:color w:val="000000"/>
                                <w:kern w:val="0"/>
                                <w:sz w:val="20"/>
                              </w:rPr>
                            </w:pPr>
                          </w:p>
                        </w:tc>
                        <w:tc>
                          <w:tcPr>
                            <w:tcW w:w="709" w:type="dxa"/>
                            <w:vMerge/>
                            <w:tcBorders>
                              <w:top w:val="nil"/>
                              <w:left w:val="single" w:sz="4" w:space="0" w:color="auto"/>
                              <w:bottom w:val="single" w:sz="4" w:space="0" w:color="auto"/>
                              <w:right w:val="single" w:sz="4" w:space="0" w:color="auto"/>
                            </w:tcBorders>
                            <w:vAlign w:val="center"/>
                            <w:hideMark/>
                          </w:tcPr>
                          <w:p w14:paraId="710C7667" w14:textId="77777777" w:rsidR="002F64E0" w:rsidRPr="0022271D" w:rsidRDefault="002F64E0" w:rsidP="00B2641F">
                            <w:pPr>
                              <w:snapToGrid w:val="0"/>
                              <w:rPr>
                                <w:rFonts w:ascii="標楷體" w:eastAsia="標楷體" w:hAnsi="標楷體" w:cs="新細明體"/>
                                <w:color w:val="000000"/>
                                <w:kern w:val="0"/>
                                <w:sz w:val="20"/>
                              </w:rPr>
                            </w:pPr>
                          </w:p>
                        </w:tc>
                        <w:tc>
                          <w:tcPr>
                            <w:tcW w:w="567" w:type="dxa"/>
                            <w:tcBorders>
                              <w:top w:val="nil"/>
                              <w:left w:val="nil"/>
                              <w:bottom w:val="single" w:sz="4" w:space="0" w:color="auto"/>
                              <w:right w:val="single" w:sz="4" w:space="0" w:color="auto"/>
                            </w:tcBorders>
                            <w:shd w:val="clear" w:color="auto" w:fill="auto"/>
                            <w:vAlign w:val="center"/>
                            <w:hideMark/>
                          </w:tcPr>
                          <w:p w14:paraId="06273FD6" w14:textId="77777777" w:rsidR="002F64E0" w:rsidRPr="0022271D" w:rsidRDefault="002F64E0" w:rsidP="00B2641F">
                            <w:pPr>
                              <w:snapToGrid w:val="0"/>
                              <w:jc w:val="center"/>
                              <w:rPr>
                                <w:rFonts w:ascii="標楷體" w:eastAsia="標楷體" w:hAnsi="標楷體" w:cs="新細明體"/>
                                <w:color w:val="000000"/>
                                <w:kern w:val="0"/>
                                <w:sz w:val="20"/>
                              </w:rPr>
                            </w:pPr>
                            <w:r w:rsidRPr="0022271D">
                              <w:rPr>
                                <w:rFonts w:ascii="標楷體" w:eastAsia="標楷體" w:hAnsi="標楷體" w:cs="新細明體" w:hint="eastAsia"/>
                                <w:color w:val="000000"/>
                                <w:kern w:val="0"/>
                                <w:sz w:val="20"/>
                              </w:rPr>
                              <w:t>中央專案</w:t>
                            </w:r>
                          </w:p>
                        </w:tc>
                        <w:tc>
                          <w:tcPr>
                            <w:tcW w:w="709" w:type="dxa"/>
                            <w:tcBorders>
                              <w:top w:val="nil"/>
                              <w:left w:val="nil"/>
                              <w:bottom w:val="single" w:sz="4" w:space="0" w:color="auto"/>
                              <w:right w:val="single" w:sz="4" w:space="0" w:color="auto"/>
                            </w:tcBorders>
                            <w:shd w:val="clear" w:color="auto" w:fill="auto"/>
                            <w:vAlign w:val="center"/>
                            <w:hideMark/>
                          </w:tcPr>
                          <w:p w14:paraId="2AC8B64E" w14:textId="77777777" w:rsidR="002F64E0" w:rsidRPr="0022271D" w:rsidRDefault="002F64E0" w:rsidP="00B2641F">
                            <w:pPr>
                              <w:snapToGrid w:val="0"/>
                              <w:jc w:val="center"/>
                              <w:rPr>
                                <w:rFonts w:ascii="標楷體" w:eastAsia="標楷體" w:hAnsi="標楷體" w:cs="新細明體"/>
                                <w:color w:val="000000"/>
                                <w:kern w:val="0"/>
                                <w:sz w:val="20"/>
                              </w:rPr>
                            </w:pPr>
                            <w:r w:rsidRPr="0022271D">
                              <w:rPr>
                                <w:rFonts w:ascii="標楷體" w:eastAsia="標楷體" w:hAnsi="標楷體" w:cs="新細明體" w:hint="eastAsia"/>
                                <w:color w:val="000000"/>
                                <w:kern w:val="0"/>
                                <w:sz w:val="20"/>
                              </w:rPr>
                              <w:t>縣預算</w:t>
                            </w:r>
                          </w:p>
                        </w:tc>
                        <w:tc>
                          <w:tcPr>
                            <w:tcW w:w="567" w:type="dxa"/>
                            <w:tcBorders>
                              <w:top w:val="nil"/>
                              <w:left w:val="nil"/>
                              <w:bottom w:val="single" w:sz="4" w:space="0" w:color="auto"/>
                              <w:right w:val="single" w:sz="4" w:space="0" w:color="auto"/>
                            </w:tcBorders>
                            <w:shd w:val="clear" w:color="auto" w:fill="auto"/>
                            <w:vAlign w:val="center"/>
                            <w:hideMark/>
                          </w:tcPr>
                          <w:p w14:paraId="7106A5B3" w14:textId="77777777" w:rsidR="002F64E0" w:rsidRPr="0022271D" w:rsidRDefault="002F64E0" w:rsidP="00B2641F">
                            <w:pPr>
                              <w:snapToGrid w:val="0"/>
                              <w:jc w:val="center"/>
                              <w:rPr>
                                <w:rFonts w:ascii="標楷體" w:eastAsia="標楷體" w:hAnsi="標楷體" w:cs="新細明體"/>
                                <w:color w:val="000000"/>
                                <w:kern w:val="0"/>
                                <w:sz w:val="20"/>
                              </w:rPr>
                            </w:pPr>
                            <w:r w:rsidRPr="0022271D">
                              <w:rPr>
                                <w:rFonts w:ascii="標楷體" w:eastAsia="標楷體" w:hAnsi="標楷體" w:cs="新細明體" w:hint="eastAsia"/>
                                <w:color w:val="000000"/>
                                <w:kern w:val="0"/>
                                <w:sz w:val="20"/>
                              </w:rPr>
                              <w:t>中央專案</w:t>
                            </w:r>
                          </w:p>
                        </w:tc>
                        <w:tc>
                          <w:tcPr>
                            <w:tcW w:w="708" w:type="dxa"/>
                            <w:tcBorders>
                              <w:top w:val="nil"/>
                              <w:left w:val="nil"/>
                              <w:bottom w:val="single" w:sz="4" w:space="0" w:color="auto"/>
                              <w:right w:val="single" w:sz="4" w:space="0" w:color="auto"/>
                            </w:tcBorders>
                            <w:shd w:val="clear" w:color="auto" w:fill="auto"/>
                            <w:vAlign w:val="center"/>
                            <w:hideMark/>
                          </w:tcPr>
                          <w:p w14:paraId="270FBC4A" w14:textId="77777777" w:rsidR="002F64E0" w:rsidRPr="0022271D" w:rsidRDefault="002F64E0" w:rsidP="00B2641F">
                            <w:pPr>
                              <w:snapToGrid w:val="0"/>
                              <w:jc w:val="center"/>
                              <w:rPr>
                                <w:rFonts w:ascii="標楷體" w:eastAsia="標楷體" w:hAnsi="標楷體" w:cs="新細明體"/>
                                <w:color w:val="000000"/>
                                <w:kern w:val="0"/>
                                <w:sz w:val="20"/>
                              </w:rPr>
                            </w:pPr>
                            <w:r w:rsidRPr="0022271D">
                              <w:rPr>
                                <w:rFonts w:ascii="標楷體" w:eastAsia="標楷體" w:hAnsi="標楷體" w:cs="新細明體" w:hint="eastAsia"/>
                                <w:color w:val="000000"/>
                                <w:kern w:val="0"/>
                                <w:sz w:val="20"/>
                              </w:rPr>
                              <w:t>縣預算</w:t>
                            </w:r>
                          </w:p>
                        </w:tc>
                        <w:tc>
                          <w:tcPr>
                            <w:tcW w:w="709" w:type="dxa"/>
                            <w:vMerge/>
                            <w:tcBorders>
                              <w:top w:val="nil"/>
                              <w:left w:val="single" w:sz="4" w:space="0" w:color="auto"/>
                              <w:bottom w:val="single" w:sz="4" w:space="0" w:color="auto"/>
                              <w:right w:val="single" w:sz="4" w:space="0" w:color="auto"/>
                            </w:tcBorders>
                            <w:vAlign w:val="center"/>
                            <w:hideMark/>
                          </w:tcPr>
                          <w:p w14:paraId="21B72AE4" w14:textId="77777777" w:rsidR="002F64E0" w:rsidRPr="0022271D" w:rsidRDefault="002F64E0" w:rsidP="00B2641F">
                            <w:pPr>
                              <w:snapToGrid w:val="0"/>
                              <w:rPr>
                                <w:rFonts w:ascii="標楷體" w:eastAsia="標楷體" w:hAnsi="標楷體" w:cs="新細明體"/>
                                <w:color w:val="000000"/>
                                <w:kern w:val="0"/>
                                <w:sz w:val="20"/>
                              </w:rPr>
                            </w:pPr>
                          </w:p>
                        </w:tc>
                        <w:tc>
                          <w:tcPr>
                            <w:tcW w:w="709" w:type="dxa"/>
                            <w:vMerge/>
                            <w:tcBorders>
                              <w:top w:val="nil"/>
                              <w:left w:val="single" w:sz="4" w:space="0" w:color="auto"/>
                              <w:bottom w:val="single" w:sz="4" w:space="0" w:color="auto"/>
                              <w:right w:val="single" w:sz="4" w:space="0" w:color="auto"/>
                            </w:tcBorders>
                            <w:vAlign w:val="center"/>
                            <w:hideMark/>
                          </w:tcPr>
                          <w:p w14:paraId="0AF535A9" w14:textId="77777777" w:rsidR="002F64E0" w:rsidRPr="0022271D" w:rsidRDefault="002F64E0" w:rsidP="00B2641F">
                            <w:pPr>
                              <w:snapToGrid w:val="0"/>
                              <w:rPr>
                                <w:rFonts w:ascii="標楷體" w:eastAsia="標楷體" w:hAnsi="標楷體" w:cs="新細明體"/>
                                <w:color w:val="000000"/>
                                <w:kern w:val="0"/>
                                <w:sz w:val="20"/>
                              </w:rPr>
                            </w:pPr>
                          </w:p>
                        </w:tc>
                        <w:tc>
                          <w:tcPr>
                            <w:tcW w:w="709" w:type="dxa"/>
                            <w:vMerge/>
                            <w:tcBorders>
                              <w:top w:val="nil"/>
                              <w:left w:val="single" w:sz="4" w:space="0" w:color="auto"/>
                              <w:bottom w:val="single" w:sz="4" w:space="0" w:color="auto"/>
                              <w:right w:val="single" w:sz="4" w:space="0" w:color="auto"/>
                            </w:tcBorders>
                            <w:vAlign w:val="center"/>
                            <w:hideMark/>
                          </w:tcPr>
                          <w:p w14:paraId="7C185D26" w14:textId="77777777" w:rsidR="002F64E0" w:rsidRPr="0022271D" w:rsidRDefault="002F64E0" w:rsidP="00B2641F">
                            <w:pPr>
                              <w:snapToGrid w:val="0"/>
                              <w:rPr>
                                <w:rFonts w:ascii="標楷體" w:eastAsia="標楷體" w:hAnsi="標楷體" w:cs="新細明體"/>
                                <w:color w:val="000000"/>
                                <w:kern w:val="0"/>
                                <w:sz w:val="20"/>
                              </w:rPr>
                            </w:pPr>
                          </w:p>
                        </w:tc>
                      </w:tr>
                      <w:tr w:rsidR="002F64E0" w:rsidRPr="0022271D" w14:paraId="1EA37B34" w14:textId="77777777" w:rsidTr="00B2641F">
                        <w:tc>
                          <w:tcPr>
                            <w:tcW w:w="568" w:type="dxa"/>
                            <w:tcBorders>
                              <w:top w:val="nil"/>
                              <w:left w:val="single" w:sz="4" w:space="0" w:color="auto"/>
                              <w:bottom w:val="single" w:sz="4" w:space="0" w:color="auto"/>
                              <w:right w:val="single" w:sz="4" w:space="0" w:color="auto"/>
                            </w:tcBorders>
                            <w:shd w:val="clear" w:color="auto" w:fill="auto"/>
                            <w:vAlign w:val="center"/>
                            <w:hideMark/>
                          </w:tcPr>
                          <w:p w14:paraId="02731711" w14:textId="77777777" w:rsidR="002F64E0" w:rsidRPr="0022271D" w:rsidRDefault="002F64E0" w:rsidP="00B2641F">
                            <w:pPr>
                              <w:snapToGrid w:val="0"/>
                              <w:jc w:val="center"/>
                              <w:rPr>
                                <w:rFonts w:ascii="標楷體" w:eastAsia="標楷體" w:hAnsi="標楷體" w:cs="新細明體"/>
                                <w:color w:val="000000"/>
                                <w:kern w:val="0"/>
                                <w:sz w:val="20"/>
                              </w:rPr>
                            </w:pPr>
                            <w:r w:rsidRPr="0022271D">
                              <w:rPr>
                                <w:rFonts w:ascii="標楷體" w:eastAsia="標楷體" w:hAnsi="標楷體" w:cs="新細明體" w:hint="eastAsia"/>
                                <w:color w:val="000000"/>
                                <w:kern w:val="0"/>
                                <w:sz w:val="20"/>
                              </w:rPr>
                              <w:t>109</w:t>
                            </w:r>
                          </w:p>
                        </w:tc>
                        <w:tc>
                          <w:tcPr>
                            <w:tcW w:w="850" w:type="dxa"/>
                            <w:tcBorders>
                              <w:top w:val="nil"/>
                              <w:left w:val="nil"/>
                              <w:bottom w:val="single" w:sz="4" w:space="0" w:color="auto"/>
                              <w:right w:val="single" w:sz="4" w:space="0" w:color="auto"/>
                            </w:tcBorders>
                            <w:shd w:val="clear" w:color="auto" w:fill="auto"/>
                            <w:vAlign w:val="center"/>
                            <w:hideMark/>
                          </w:tcPr>
                          <w:p w14:paraId="14489449" w14:textId="77777777" w:rsidR="002F64E0" w:rsidRPr="0022271D" w:rsidRDefault="002F64E0" w:rsidP="00B2641F">
                            <w:pPr>
                              <w:snapToGrid w:val="0"/>
                              <w:jc w:val="right"/>
                              <w:rPr>
                                <w:rFonts w:ascii="標楷體" w:eastAsia="標楷體" w:hAnsi="標楷體" w:cs="新細明體"/>
                                <w:b/>
                                <w:bCs/>
                                <w:color w:val="000000"/>
                                <w:kern w:val="0"/>
                                <w:sz w:val="20"/>
                              </w:rPr>
                            </w:pPr>
                            <w:r w:rsidRPr="0022271D">
                              <w:rPr>
                                <w:rFonts w:ascii="標楷體" w:eastAsia="標楷體" w:hAnsi="標楷體" w:cs="新細明體" w:hint="eastAsia"/>
                                <w:b/>
                                <w:bCs/>
                                <w:color w:val="000000"/>
                                <w:kern w:val="0"/>
                                <w:sz w:val="20"/>
                              </w:rPr>
                              <w:t>1,491</w:t>
                            </w:r>
                          </w:p>
                        </w:tc>
                        <w:tc>
                          <w:tcPr>
                            <w:tcW w:w="709" w:type="dxa"/>
                            <w:tcBorders>
                              <w:top w:val="nil"/>
                              <w:left w:val="nil"/>
                              <w:bottom w:val="single" w:sz="4" w:space="0" w:color="auto"/>
                              <w:right w:val="single" w:sz="4" w:space="0" w:color="auto"/>
                            </w:tcBorders>
                            <w:shd w:val="clear" w:color="auto" w:fill="auto"/>
                            <w:vAlign w:val="center"/>
                            <w:hideMark/>
                          </w:tcPr>
                          <w:p w14:paraId="3F6D7556" w14:textId="77777777" w:rsidR="002F64E0" w:rsidRPr="0022271D" w:rsidRDefault="002F64E0" w:rsidP="00B2641F">
                            <w:pPr>
                              <w:snapToGrid w:val="0"/>
                              <w:jc w:val="right"/>
                              <w:rPr>
                                <w:rFonts w:ascii="標楷體" w:eastAsia="標楷體" w:hAnsi="標楷體" w:cs="新細明體"/>
                                <w:b/>
                                <w:bCs/>
                                <w:color w:val="000000"/>
                                <w:kern w:val="0"/>
                                <w:sz w:val="20"/>
                              </w:rPr>
                            </w:pPr>
                            <w:r w:rsidRPr="0022271D">
                              <w:rPr>
                                <w:rFonts w:ascii="標楷體" w:eastAsia="標楷體" w:hAnsi="標楷體" w:cs="新細明體" w:hint="eastAsia"/>
                                <w:b/>
                                <w:bCs/>
                                <w:color w:val="000000"/>
                                <w:kern w:val="0"/>
                                <w:sz w:val="20"/>
                              </w:rPr>
                              <w:t>556</w:t>
                            </w:r>
                          </w:p>
                        </w:tc>
                        <w:tc>
                          <w:tcPr>
                            <w:tcW w:w="567" w:type="dxa"/>
                            <w:tcBorders>
                              <w:top w:val="nil"/>
                              <w:left w:val="nil"/>
                              <w:bottom w:val="single" w:sz="4" w:space="0" w:color="auto"/>
                              <w:right w:val="single" w:sz="4" w:space="0" w:color="auto"/>
                            </w:tcBorders>
                            <w:shd w:val="clear" w:color="auto" w:fill="auto"/>
                            <w:vAlign w:val="center"/>
                            <w:hideMark/>
                          </w:tcPr>
                          <w:p w14:paraId="653B334A" w14:textId="77777777" w:rsidR="002F64E0" w:rsidRPr="0022271D" w:rsidRDefault="002F64E0" w:rsidP="00B2641F">
                            <w:pPr>
                              <w:snapToGrid w:val="0"/>
                              <w:jc w:val="right"/>
                              <w:rPr>
                                <w:rFonts w:ascii="標楷體" w:eastAsia="標楷體" w:hAnsi="標楷體" w:cs="新細明體"/>
                                <w:color w:val="000000"/>
                                <w:kern w:val="0"/>
                                <w:sz w:val="20"/>
                              </w:rPr>
                            </w:pPr>
                            <w:r w:rsidRPr="0022271D">
                              <w:rPr>
                                <w:rFonts w:ascii="標楷體" w:eastAsia="標楷體" w:hAnsi="標楷體" w:cs="新細明體" w:hint="eastAsia"/>
                                <w:color w:val="000000"/>
                                <w:kern w:val="0"/>
                                <w:sz w:val="20"/>
                              </w:rPr>
                              <w:t>111</w:t>
                            </w:r>
                          </w:p>
                        </w:tc>
                        <w:tc>
                          <w:tcPr>
                            <w:tcW w:w="709" w:type="dxa"/>
                            <w:tcBorders>
                              <w:top w:val="nil"/>
                              <w:left w:val="nil"/>
                              <w:bottom w:val="single" w:sz="4" w:space="0" w:color="auto"/>
                              <w:right w:val="single" w:sz="4" w:space="0" w:color="auto"/>
                            </w:tcBorders>
                            <w:shd w:val="clear" w:color="auto" w:fill="auto"/>
                            <w:vAlign w:val="center"/>
                            <w:hideMark/>
                          </w:tcPr>
                          <w:p w14:paraId="2B2B8FED" w14:textId="77777777" w:rsidR="002F64E0" w:rsidRPr="0022271D" w:rsidRDefault="002F64E0" w:rsidP="00B2641F">
                            <w:pPr>
                              <w:snapToGrid w:val="0"/>
                              <w:jc w:val="right"/>
                              <w:rPr>
                                <w:rFonts w:ascii="標楷體" w:eastAsia="標楷體" w:hAnsi="標楷體" w:cs="新細明體"/>
                                <w:color w:val="000000"/>
                                <w:kern w:val="0"/>
                                <w:sz w:val="20"/>
                              </w:rPr>
                            </w:pPr>
                            <w:r w:rsidRPr="0022271D">
                              <w:rPr>
                                <w:rFonts w:ascii="標楷體" w:eastAsia="標楷體" w:hAnsi="標楷體" w:cs="新細明體" w:hint="eastAsia"/>
                                <w:color w:val="000000"/>
                                <w:kern w:val="0"/>
                                <w:sz w:val="20"/>
                              </w:rPr>
                              <w:t>131</w:t>
                            </w:r>
                          </w:p>
                        </w:tc>
                        <w:tc>
                          <w:tcPr>
                            <w:tcW w:w="567" w:type="dxa"/>
                            <w:tcBorders>
                              <w:top w:val="nil"/>
                              <w:left w:val="nil"/>
                              <w:bottom w:val="single" w:sz="4" w:space="0" w:color="auto"/>
                              <w:right w:val="single" w:sz="4" w:space="0" w:color="auto"/>
                            </w:tcBorders>
                            <w:shd w:val="clear" w:color="auto" w:fill="auto"/>
                            <w:vAlign w:val="center"/>
                            <w:hideMark/>
                          </w:tcPr>
                          <w:p w14:paraId="413D3C1B" w14:textId="77777777" w:rsidR="002F64E0" w:rsidRPr="0022271D" w:rsidRDefault="002F64E0" w:rsidP="00B2641F">
                            <w:pPr>
                              <w:snapToGrid w:val="0"/>
                              <w:jc w:val="right"/>
                              <w:rPr>
                                <w:rFonts w:ascii="標楷體" w:eastAsia="標楷體" w:hAnsi="標楷體" w:cs="新細明體"/>
                                <w:color w:val="000000"/>
                                <w:kern w:val="0"/>
                                <w:sz w:val="20"/>
                              </w:rPr>
                            </w:pPr>
                            <w:r w:rsidRPr="0022271D">
                              <w:rPr>
                                <w:rFonts w:ascii="標楷體" w:eastAsia="標楷體" w:hAnsi="標楷體" w:cs="新細明體" w:hint="eastAsia"/>
                                <w:color w:val="000000"/>
                                <w:kern w:val="0"/>
                                <w:sz w:val="20"/>
                              </w:rPr>
                              <w:t>78</w:t>
                            </w:r>
                          </w:p>
                        </w:tc>
                        <w:tc>
                          <w:tcPr>
                            <w:tcW w:w="708" w:type="dxa"/>
                            <w:tcBorders>
                              <w:top w:val="nil"/>
                              <w:left w:val="nil"/>
                              <w:bottom w:val="single" w:sz="4" w:space="0" w:color="auto"/>
                              <w:right w:val="single" w:sz="4" w:space="0" w:color="auto"/>
                            </w:tcBorders>
                            <w:shd w:val="clear" w:color="auto" w:fill="auto"/>
                            <w:vAlign w:val="center"/>
                            <w:hideMark/>
                          </w:tcPr>
                          <w:p w14:paraId="6537BCCF" w14:textId="77777777" w:rsidR="002F64E0" w:rsidRPr="0022271D" w:rsidRDefault="002F64E0" w:rsidP="00B2641F">
                            <w:pPr>
                              <w:snapToGrid w:val="0"/>
                              <w:jc w:val="right"/>
                              <w:rPr>
                                <w:rFonts w:ascii="標楷體" w:eastAsia="標楷體" w:hAnsi="標楷體" w:cs="新細明體"/>
                                <w:color w:val="000000"/>
                                <w:kern w:val="0"/>
                                <w:sz w:val="20"/>
                              </w:rPr>
                            </w:pPr>
                            <w:r w:rsidRPr="0022271D">
                              <w:rPr>
                                <w:rFonts w:ascii="標楷體" w:eastAsia="標楷體" w:hAnsi="標楷體" w:cs="新細明體" w:hint="eastAsia"/>
                                <w:color w:val="000000"/>
                                <w:kern w:val="0"/>
                                <w:sz w:val="20"/>
                              </w:rPr>
                              <w:t>236</w:t>
                            </w:r>
                          </w:p>
                        </w:tc>
                        <w:tc>
                          <w:tcPr>
                            <w:tcW w:w="709" w:type="dxa"/>
                            <w:tcBorders>
                              <w:top w:val="nil"/>
                              <w:left w:val="nil"/>
                              <w:bottom w:val="single" w:sz="4" w:space="0" w:color="auto"/>
                              <w:right w:val="single" w:sz="4" w:space="0" w:color="auto"/>
                            </w:tcBorders>
                            <w:shd w:val="clear" w:color="auto" w:fill="auto"/>
                            <w:vAlign w:val="center"/>
                            <w:hideMark/>
                          </w:tcPr>
                          <w:p w14:paraId="26534BB5" w14:textId="77777777" w:rsidR="002F64E0" w:rsidRPr="0022271D" w:rsidRDefault="002F64E0" w:rsidP="00B2641F">
                            <w:pPr>
                              <w:snapToGrid w:val="0"/>
                              <w:jc w:val="right"/>
                              <w:rPr>
                                <w:rFonts w:ascii="標楷體" w:eastAsia="標楷體" w:hAnsi="標楷體" w:cs="新細明體"/>
                                <w:b/>
                                <w:bCs/>
                                <w:color w:val="000000"/>
                                <w:kern w:val="0"/>
                                <w:sz w:val="20"/>
                              </w:rPr>
                            </w:pPr>
                            <w:r w:rsidRPr="0022271D">
                              <w:rPr>
                                <w:rFonts w:ascii="標楷體" w:eastAsia="標楷體" w:hAnsi="標楷體" w:cs="新細明體" w:hint="eastAsia"/>
                                <w:b/>
                                <w:bCs/>
                                <w:color w:val="000000"/>
                                <w:kern w:val="0"/>
                                <w:sz w:val="20"/>
                              </w:rPr>
                              <w:t>935</w:t>
                            </w:r>
                          </w:p>
                        </w:tc>
                        <w:tc>
                          <w:tcPr>
                            <w:tcW w:w="709" w:type="dxa"/>
                            <w:tcBorders>
                              <w:top w:val="nil"/>
                              <w:left w:val="nil"/>
                              <w:bottom w:val="single" w:sz="4" w:space="0" w:color="auto"/>
                              <w:right w:val="single" w:sz="4" w:space="0" w:color="auto"/>
                            </w:tcBorders>
                            <w:shd w:val="clear" w:color="auto" w:fill="auto"/>
                            <w:vAlign w:val="center"/>
                            <w:hideMark/>
                          </w:tcPr>
                          <w:p w14:paraId="648C37EB" w14:textId="77777777" w:rsidR="002F64E0" w:rsidRPr="0022271D" w:rsidRDefault="002F64E0" w:rsidP="00B2641F">
                            <w:pPr>
                              <w:snapToGrid w:val="0"/>
                              <w:jc w:val="right"/>
                              <w:rPr>
                                <w:rFonts w:ascii="標楷體" w:eastAsia="標楷體" w:hAnsi="標楷體" w:cs="新細明體"/>
                                <w:color w:val="000000"/>
                                <w:kern w:val="0"/>
                                <w:sz w:val="20"/>
                              </w:rPr>
                            </w:pPr>
                            <w:r w:rsidRPr="0022271D">
                              <w:rPr>
                                <w:rFonts w:ascii="標楷體" w:eastAsia="標楷體" w:hAnsi="標楷體" w:cs="新細明體" w:hint="eastAsia"/>
                                <w:color w:val="000000"/>
                                <w:kern w:val="0"/>
                                <w:sz w:val="20"/>
                              </w:rPr>
                              <w:t>471</w:t>
                            </w:r>
                          </w:p>
                        </w:tc>
                        <w:tc>
                          <w:tcPr>
                            <w:tcW w:w="709" w:type="dxa"/>
                            <w:tcBorders>
                              <w:top w:val="nil"/>
                              <w:left w:val="nil"/>
                              <w:bottom w:val="single" w:sz="4" w:space="0" w:color="auto"/>
                              <w:right w:val="single" w:sz="4" w:space="0" w:color="auto"/>
                            </w:tcBorders>
                            <w:shd w:val="clear" w:color="auto" w:fill="auto"/>
                            <w:vAlign w:val="center"/>
                            <w:hideMark/>
                          </w:tcPr>
                          <w:p w14:paraId="724A120D" w14:textId="77777777" w:rsidR="002F64E0" w:rsidRPr="0022271D" w:rsidRDefault="002F64E0" w:rsidP="00B2641F">
                            <w:pPr>
                              <w:snapToGrid w:val="0"/>
                              <w:jc w:val="right"/>
                              <w:rPr>
                                <w:rFonts w:ascii="標楷體" w:eastAsia="標楷體" w:hAnsi="標楷體" w:cs="新細明體"/>
                                <w:color w:val="000000"/>
                                <w:kern w:val="0"/>
                                <w:sz w:val="20"/>
                              </w:rPr>
                            </w:pPr>
                            <w:r w:rsidRPr="0022271D">
                              <w:rPr>
                                <w:rFonts w:ascii="標楷體" w:eastAsia="標楷體" w:hAnsi="標楷體" w:cs="新細明體" w:hint="eastAsia"/>
                                <w:color w:val="000000"/>
                                <w:kern w:val="0"/>
                                <w:sz w:val="20"/>
                              </w:rPr>
                              <w:t>464</w:t>
                            </w:r>
                          </w:p>
                        </w:tc>
                      </w:tr>
                      <w:tr w:rsidR="002F64E0" w:rsidRPr="0022271D" w14:paraId="72AD1F06" w14:textId="77777777" w:rsidTr="00B2641F">
                        <w:tc>
                          <w:tcPr>
                            <w:tcW w:w="568" w:type="dxa"/>
                            <w:tcBorders>
                              <w:top w:val="nil"/>
                              <w:left w:val="single" w:sz="4" w:space="0" w:color="auto"/>
                              <w:bottom w:val="single" w:sz="4" w:space="0" w:color="auto"/>
                              <w:right w:val="single" w:sz="4" w:space="0" w:color="auto"/>
                            </w:tcBorders>
                            <w:shd w:val="clear" w:color="auto" w:fill="auto"/>
                            <w:vAlign w:val="center"/>
                            <w:hideMark/>
                          </w:tcPr>
                          <w:p w14:paraId="00BA44C0" w14:textId="77777777" w:rsidR="002F64E0" w:rsidRPr="0022271D" w:rsidRDefault="002F64E0" w:rsidP="00B2641F">
                            <w:pPr>
                              <w:snapToGrid w:val="0"/>
                              <w:jc w:val="center"/>
                              <w:rPr>
                                <w:rFonts w:ascii="標楷體" w:eastAsia="標楷體" w:hAnsi="標楷體" w:cs="新細明體"/>
                                <w:color w:val="000000"/>
                                <w:kern w:val="0"/>
                                <w:sz w:val="20"/>
                              </w:rPr>
                            </w:pPr>
                            <w:r w:rsidRPr="0022271D">
                              <w:rPr>
                                <w:rFonts w:ascii="標楷體" w:eastAsia="標楷體" w:hAnsi="標楷體" w:cs="新細明體" w:hint="eastAsia"/>
                                <w:color w:val="000000"/>
                                <w:kern w:val="0"/>
                                <w:sz w:val="20"/>
                              </w:rPr>
                              <w:t>110</w:t>
                            </w:r>
                          </w:p>
                        </w:tc>
                        <w:tc>
                          <w:tcPr>
                            <w:tcW w:w="850" w:type="dxa"/>
                            <w:tcBorders>
                              <w:top w:val="nil"/>
                              <w:left w:val="nil"/>
                              <w:bottom w:val="single" w:sz="4" w:space="0" w:color="auto"/>
                              <w:right w:val="single" w:sz="4" w:space="0" w:color="auto"/>
                            </w:tcBorders>
                            <w:shd w:val="clear" w:color="auto" w:fill="auto"/>
                            <w:vAlign w:val="center"/>
                            <w:hideMark/>
                          </w:tcPr>
                          <w:p w14:paraId="04EC1879" w14:textId="77777777" w:rsidR="002F64E0" w:rsidRPr="0022271D" w:rsidRDefault="002F64E0" w:rsidP="00B2641F">
                            <w:pPr>
                              <w:snapToGrid w:val="0"/>
                              <w:jc w:val="right"/>
                              <w:rPr>
                                <w:rFonts w:ascii="標楷體" w:eastAsia="標楷體" w:hAnsi="標楷體" w:cs="新細明體"/>
                                <w:b/>
                                <w:bCs/>
                                <w:color w:val="000000"/>
                                <w:kern w:val="0"/>
                                <w:sz w:val="20"/>
                              </w:rPr>
                            </w:pPr>
                            <w:r w:rsidRPr="0022271D">
                              <w:rPr>
                                <w:rFonts w:ascii="標楷體" w:eastAsia="標楷體" w:hAnsi="標楷體" w:cs="新細明體" w:hint="eastAsia"/>
                                <w:b/>
                                <w:bCs/>
                                <w:color w:val="000000"/>
                                <w:kern w:val="0"/>
                                <w:sz w:val="20"/>
                              </w:rPr>
                              <w:t>1,505</w:t>
                            </w:r>
                          </w:p>
                        </w:tc>
                        <w:tc>
                          <w:tcPr>
                            <w:tcW w:w="709" w:type="dxa"/>
                            <w:tcBorders>
                              <w:top w:val="nil"/>
                              <w:left w:val="nil"/>
                              <w:bottom w:val="single" w:sz="4" w:space="0" w:color="auto"/>
                              <w:right w:val="single" w:sz="4" w:space="0" w:color="auto"/>
                            </w:tcBorders>
                            <w:shd w:val="clear" w:color="auto" w:fill="auto"/>
                            <w:vAlign w:val="center"/>
                            <w:hideMark/>
                          </w:tcPr>
                          <w:p w14:paraId="70739F90" w14:textId="77777777" w:rsidR="002F64E0" w:rsidRPr="0022271D" w:rsidRDefault="002F64E0" w:rsidP="00B2641F">
                            <w:pPr>
                              <w:snapToGrid w:val="0"/>
                              <w:jc w:val="right"/>
                              <w:rPr>
                                <w:rFonts w:ascii="標楷體" w:eastAsia="標楷體" w:hAnsi="標楷體" w:cs="新細明體"/>
                                <w:b/>
                                <w:bCs/>
                                <w:color w:val="000000"/>
                                <w:kern w:val="0"/>
                                <w:sz w:val="20"/>
                              </w:rPr>
                            </w:pPr>
                            <w:r w:rsidRPr="0022271D">
                              <w:rPr>
                                <w:rFonts w:ascii="標楷體" w:eastAsia="標楷體" w:hAnsi="標楷體" w:cs="新細明體" w:hint="eastAsia"/>
                                <w:b/>
                                <w:bCs/>
                                <w:color w:val="000000"/>
                                <w:kern w:val="0"/>
                                <w:sz w:val="20"/>
                              </w:rPr>
                              <w:t>570</w:t>
                            </w:r>
                          </w:p>
                        </w:tc>
                        <w:tc>
                          <w:tcPr>
                            <w:tcW w:w="567" w:type="dxa"/>
                            <w:tcBorders>
                              <w:top w:val="nil"/>
                              <w:left w:val="nil"/>
                              <w:bottom w:val="single" w:sz="4" w:space="0" w:color="auto"/>
                              <w:right w:val="single" w:sz="4" w:space="0" w:color="auto"/>
                            </w:tcBorders>
                            <w:shd w:val="clear" w:color="auto" w:fill="auto"/>
                            <w:vAlign w:val="center"/>
                            <w:hideMark/>
                          </w:tcPr>
                          <w:p w14:paraId="1EBD5933" w14:textId="77777777" w:rsidR="002F64E0" w:rsidRPr="0022271D" w:rsidRDefault="002F64E0" w:rsidP="00B2641F">
                            <w:pPr>
                              <w:snapToGrid w:val="0"/>
                              <w:jc w:val="right"/>
                              <w:rPr>
                                <w:rFonts w:ascii="標楷體" w:eastAsia="標楷體" w:hAnsi="標楷體" w:cs="新細明體"/>
                                <w:color w:val="000000"/>
                                <w:kern w:val="0"/>
                                <w:sz w:val="20"/>
                              </w:rPr>
                            </w:pPr>
                            <w:r w:rsidRPr="0022271D">
                              <w:rPr>
                                <w:rFonts w:ascii="標楷體" w:eastAsia="標楷體" w:hAnsi="標楷體" w:cs="新細明體" w:hint="eastAsia"/>
                                <w:color w:val="000000"/>
                                <w:kern w:val="0"/>
                                <w:sz w:val="20"/>
                              </w:rPr>
                              <w:t>120</w:t>
                            </w:r>
                          </w:p>
                        </w:tc>
                        <w:tc>
                          <w:tcPr>
                            <w:tcW w:w="709" w:type="dxa"/>
                            <w:tcBorders>
                              <w:top w:val="nil"/>
                              <w:left w:val="nil"/>
                              <w:bottom w:val="single" w:sz="4" w:space="0" w:color="auto"/>
                              <w:right w:val="single" w:sz="4" w:space="0" w:color="auto"/>
                            </w:tcBorders>
                            <w:shd w:val="clear" w:color="auto" w:fill="auto"/>
                            <w:vAlign w:val="center"/>
                            <w:hideMark/>
                          </w:tcPr>
                          <w:p w14:paraId="6113B3BF" w14:textId="77777777" w:rsidR="002F64E0" w:rsidRPr="0022271D" w:rsidRDefault="002F64E0" w:rsidP="00B2641F">
                            <w:pPr>
                              <w:snapToGrid w:val="0"/>
                              <w:jc w:val="right"/>
                              <w:rPr>
                                <w:rFonts w:ascii="標楷體" w:eastAsia="標楷體" w:hAnsi="標楷體" w:cs="新細明體"/>
                                <w:color w:val="000000"/>
                                <w:kern w:val="0"/>
                                <w:sz w:val="20"/>
                              </w:rPr>
                            </w:pPr>
                            <w:r w:rsidRPr="0022271D">
                              <w:rPr>
                                <w:rFonts w:ascii="標楷體" w:eastAsia="標楷體" w:hAnsi="標楷體" w:cs="新細明體" w:hint="eastAsia"/>
                                <w:color w:val="000000"/>
                                <w:kern w:val="0"/>
                                <w:sz w:val="20"/>
                              </w:rPr>
                              <w:t>133</w:t>
                            </w:r>
                          </w:p>
                        </w:tc>
                        <w:tc>
                          <w:tcPr>
                            <w:tcW w:w="567" w:type="dxa"/>
                            <w:tcBorders>
                              <w:top w:val="nil"/>
                              <w:left w:val="nil"/>
                              <w:bottom w:val="single" w:sz="4" w:space="0" w:color="auto"/>
                              <w:right w:val="single" w:sz="4" w:space="0" w:color="auto"/>
                            </w:tcBorders>
                            <w:shd w:val="clear" w:color="auto" w:fill="auto"/>
                            <w:vAlign w:val="center"/>
                            <w:hideMark/>
                          </w:tcPr>
                          <w:p w14:paraId="4BE38565" w14:textId="77777777" w:rsidR="002F64E0" w:rsidRPr="0022271D" w:rsidRDefault="002F64E0" w:rsidP="00B2641F">
                            <w:pPr>
                              <w:snapToGrid w:val="0"/>
                              <w:jc w:val="right"/>
                              <w:rPr>
                                <w:rFonts w:ascii="標楷體" w:eastAsia="標楷體" w:hAnsi="標楷體" w:cs="新細明體"/>
                                <w:color w:val="000000"/>
                                <w:kern w:val="0"/>
                                <w:sz w:val="20"/>
                              </w:rPr>
                            </w:pPr>
                            <w:r w:rsidRPr="0022271D">
                              <w:rPr>
                                <w:rFonts w:ascii="標楷體" w:eastAsia="標楷體" w:hAnsi="標楷體" w:cs="新細明體" w:hint="eastAsia"/>
                                <w:color w:val="000000"/>
                                <w:kern w:val="0"/>
                                <w:sz w:val="20"/>
                              </w:rPr>
                              <w:t>74</w:t>
                            </w:r>
                          </w:p>
                        </w:tc>
                        <w:tc>
                          <w:tcPr>
                            <w:tcW w:w="708" w:type="dxa"/>
                            <w:tcBorders>
                              <w:top w:val="nil"/>
                              <w:left w:val="nil"/>
                              <w:bottom w:val="single" w:sz="4" w:space="0" w:color="auto"/>
                              <w:right w:val="single" w:sz="4" w:space="0" w:color="auto"/>
                            </w:tcBorders>
                            <w:shd w:val="clear" w:color="auto" w:fill="auto"/>
                            <w:vAlign w:val="center"/>
                            <w:hideMark/>
                          </w:tcPr>
                          <w:p w14:paraId="728159D1" w14:textId="77777777" w:rsidR="002F64E0" w:rsidRPr="0022271D" w:rsidRDefault="002F64E0" w:rsidP="00B2641F">
                            <w:pPr>
                              <w:snapToGrid w:val="0"/>
                              <w:jc w:val="right"/>
                              <w:rPr>
                                <w:rFonts w:ascii="標楷體" w:eastAsia="標楷體" w:hAnsi="標楷體" w:cs="新細明體"/>
                                <w:color w:val="000000"/>
                                <w:kern w:val="0"/>
                                <w:sz w:val="20"/>
                              </w:rPr>
                            </w:pPr>
                            <w:r w:rsidRPr="0022271D">
                              <w:rPr>
                                <w:rFonts w:ascii="標楷體" w:eastAsia="標楷體" w:hAnsi="標楷體" w:cs="新細明體" w:hint="eastAsia"/>
                                <w:color w:val="000000"/>
                                <w:kern w:val="0"/>
                                <w:sz w:val="20"/>
                              </w:rPr>
                              <w:t>243</w:t>
                            </w:r>
                          </w:p>
                        </w:tc>
                        <w:tc>
                          <w:tcPr>
                            <w:tcW w:w="709" w:type="dxa"/>
                            <w:tcBorders>
                              <w:top w:val="nil"/>
                              <w:left w:val="nil"/>
                              <w:bottom w:val="single" w:sz="4" w:space="0" w:color="auto"/>
                              <w:right w:val="single" w:sz="4" w:space="0" w:color="auto"/>
                            </w:tcBorders>
                            <w:shd w:val="clear" w:color="auto" w:fill="auto"/>
                            <w:vAlign w:val="center"/>
                            <w:hideMark/>
                          </w:tcPr>
                          <w:p w14:paraId="675F96DE" w14:textId="77777777" w:rsidR="002F64E0" w:rsidRPr="0022271D" w:rsidRDefault="002F64E0" w:rsidP="00B2641F">
                            <w:pPr>
                              <w:snapToGrid w:val="0"/>
                              <w:jc w:val="right"/>
                              <w:rPr>
                                <w:rFonts w:ascii="標楷體" w:eastAsia="標楷體" w:hAnsi="標楷體" w:cs="新細明體"/>
                                <w:b/>
                                <w:bCs/>
                                <w:color w:val="000000"/>
                                <w:kern w:val="0"/>
                                <w:sz w:val="20"/>
                              </w:rPr>
                            </w:pPr>
                            <w:r w:rsidRPr="0022271D">
                              <w:rPr>
                                <w:rFonts w:ascii="標楷體" w:eastAsia="標楷體" w:hAnsi="標楷體" w:cs="新細明體" w:hint="eastAsia"/>
                                <w:b/>
                                <w:bCs/>
                                <w:color w:val="000000"/>
                                <w:kern w:val="0"/>
                                <w:sz w:val="20"/>
                              </w:rPr>
                              <w:t>935</w:t>
                            </w:r>
                          </w:p>
                        </w:tc>
                        <w:tc>
                          <w:tcPr>
                            <w:tcW w:w="709" w:type="dxa"/>
                            <w:tcBorders>
                              <w:top w:val="nil"/>
                              <w:left w:val="nil"/>
                              <w:bottom w:val="single" w:sz="4" w:space="0" w:color="auto"/>
                              <w:right w:val="single" w:sz="4" w:space="0" w:color="auto"/>
                            </w:tcBorders>
                            <w:shd w:val="clear" w:color="auto" w:fill="auto"/>
                            <w:vAlign w:val="center"/>
                            <w:hideMark/>
                          </w:tcPr>
                          <w:p w14:paraId="592BAADF" w14:textId="77777777" w:rsidR="002F64E0" w:rsidRPr="0022271D" w:rsidRDefault="002F64E0" w:rsidP="00B2641F">
                            <w:pPr>
                              <w:snapToGrid w:val="0"/>
                              <w:jc w:val="right"/>
                              <w:rPr>
                                <w:rFonts w:ascii="標楷體" w:eastAsia="標楷體" w:hAnsi="標楷體" w:cs="新細明體"/>
                                <w:color w:val="000000"/>
                                <w:kern w:val="0"/>
                                <w:sz w:val="20"/>
                              </w:rPr>
                            </w:pPr>
                            <w:r w:rsidRPr="0022271D">
                              <w:rPr>
                                <w:rFonts w:ascii="標楷體" w:eastAsia="標楷體" w:hAnsi="標楷體" w:cs="新細明體" w:hint="eastAsia"/>
                                <w:color w:val="000000"/>
                                <w:kern w:val="0"/>
                                <w:sz w:val="20"/>
                              </w:rPr>
                              <w:t>333</w:t>
                            </w:r>
                          </w:p>
                        </w:tc>
                        <w:tc>
                          <w:tcPr>
                            <w:tcW w:w="709" w:type="dxa"/>
                            <w:tcBorders>
                              <w:top w:val="nil"/>
                              <w:left w:val="nil"/>
                              <w:bottom w:val="single" w:sz="4" w:space="0" w:color="auto"/>
                              <w:right w:val="single" w:sz="4" w:space="0" w:color="auto"/>
                            </w:tcBorders>
                            <w:shd w:val="clear" w:color="auto" w:fill="auto"/>
                            <w:vAlign w:val="center"/>
                            <w:hideMark/>
                          </w:tcPr>
                          <w:p w14:paraId="7B472040" w14:textId="77777777" w:rsidR="002F64E0" w:rsidRPr="0022271D" w:rsidRDefault="002F64E0" w:rsidP="00B2641F">
                            <w:pPr>
                              <w:snapToGrid w:val="0"/>
                              <w:jc w:val="right"/>
                              <w:rPr>
                                <w:rFonts w:ascii="標楷體" w:eastAsia="標楷體" w:hAnsi="標楷體" w:cs="新細明體"/>
                                <w:color w:val="000000"/>
                                <w:kern w:val="0"/>
                                <w:sz w:val="20"/>
                              </w:rPr>
                            </w:pPr>
                            <w:r w:rsidRPr="0022271D">
                              <w:rPr>
                                <w:rFonts w:ascii="標楷體" w:eastAsia="標楷體" w:hAnsi="標楷體" w:cs="新細明體" w:hint="eastAsia"/>
                                <w:color w:val="000000"/>
                                <w:kern w:val="0"/>
                                <w:sz w:val="20"/>
                              </w:rPr>
                              <w:t>602</w:t>
                            </w:r>
                          </w:p>
                        </w:tc>
                      </w:tr>
                      <w:tr w:rsidR="002F64E0" w:rsidRPr="0022271D" w14:paraId="4D26DDE4" w14:textId="77777777" w:rsidTr="00B2641F">
                        <w:tc>
                          <w:tcPr>
                            <w:tcW w:w="568" w:type="dxa"/>
                            <w:tcBorders>
                              <w:top w:val="nil"/>
                              <w:left w:val="single" w:sz="4" w:space="0" w:color="auto"/>
                              <w:bottom w:val="single" w:sz="4" w:space="0" w:color="auto"/>
                              <w:right w:val="single" w:sz="4" w:space="0" w:color="auto"/>
                            </w:tcBorders>
                            <w:shd w:val="clear" w:color="auto" w:fill="auto"/>
                            <w:vAlign w:val="center"/>
                            <w:hideMark/>
                          </w:tcPr>
                          <w:p w14:paraId="768C190B" w14:textId="77777777" w:rsidR="002F64E0" w:rsidRPr="0022271D" w:rsidRDefault="002F64E0" w:rsidP="00B2641F">
                            <w:pPr>
                              <w:snapToGrid w:val="0"/>
                              <w:jc w:val="center"/>
                              <w:rPr>
                                <w:rFonts w:ascii="標楷體" w:eastAsia="標楷體" w:hAnsi="標楷體" w:cs="新細明體"/>
                                <w:color w:val="000000"/>
                                <w:kern w:val="0"/>
                                <w:sz w:val="20"/>
                              </w:rPr>
                            </w:pPr>
                            <w:r w:rsidRPr="0022271D">
                              <w:rPr>
                                <w:rFonts w:ascii="標楷體" w:eastAsia="標楷體" w:hAnsi="標楷體" w:cs="新細明體" w:hint="eastAsia"/>
                                <w:color w:val="000000"/>
                                <w:kern w:val="0"/>
                                <w:sz w:val="20"/>
                              </w:rPr>
                              <w:t>111</w:t>
                            </w:r>
                          </w:p>
                        </w:tc>
                        <w:tc>
                          <w:tcPr>
                            <w:tcW w:w="850" w:type="dxa"/>
                            <w:tcBorders>
                              <w:top w:val="nil"/>
                              <w:left w:val="nil"/>
                              <w:bottom w:val="single" w:sz="4" w:space="0" w:color="auto"/>
                              <w:right w:val="single" w:sz="4" w:space="0" w:color="auto"/>
                            </w:tcBorders>
                            <w:shd w:val="clear" w:color="auto" w:fill="auto"/>
                            <w:vAlign w:val="center"/>
                            <w:hideMark/>
                          </w:tcPr>
                          <w:p w14:paraId="77A9C28A" w14:textId="77777777" w:rsidR="002F64E0" w:rsidRPr="0022271D" w:rsidRDefault="002F64E0" w:rsidP="00B2641F">
                            <w:pPr>
                              <w:snapToGrid w:val="0"/>
                              <w:jc w:val="right"/>
                              <w:rPr>
                                <w:rFonts w:ascii="標楷體" w:eastAsia="標楷體" w:hAnsi="標楷體" w:cs="新細明體"/>
                                <w:b/>
                                <w:bCs/>
                                <w:color w:val="000000"/>
                                <w:kern w:val="0"/>
                                <w:sz w:val="20"/>
                              </w:rPr>
                            </w:pPr>
                            <w:r w:rsidRPr="0022271D">
                              <w:rPr>
                                <w:rFonts w:ascii="標楷體" w:eastAsia="標楷體" w:hAnsi="標楷體" w:cs="新細明體" w:hint="eastAsia"/>
                                <w:b/>
                                <w:bCs/>
                                <w:color w:val="000000"/>
                                <w:kern w:val="0"/>
                                <w:sz w:val="20"/>
                              </w:rPr>
                              <w:t>1,517</w:t>
                            </w:r>
                          </w:p>
                        </w:tc>
                        <w:tc>
                          <w:tcPr>
                            <w:tcW w:w="709" w:type="dxa"/>
                            <w:tcBorders>
                              <w:top w:val="nil"/>
                              <w:left w:val="nil"/>
                              <w:bottom w:val="single" w:sz="4" w:space="0" w:color="auto"/>
                              <w:right w:val="single" w:sz="4" w:space="0" w:color="auto"/>
                            </w:tcBorders>
                            <w:shd w:val="clear" w:color="auto" w:fill="auto"/>
                            <w:vAlign w:val="center"/>
                            <w:hideMark/>
                          </w:tcPr>
                          <w:p w14:paraId="4699189A" w14:textId="77777777" w:rsidR="002F64E0" w:rsidRPr="0022271D" w:rsidRDefault="002F64E0" w:rsidP="00B2641F">
                            <w:pPr>
                              <w:snapToGrid w:val="0"/>
                              <w:jc w:val="right"/>
                              <w:rPr>
                                <w:rFonts w:ascii="標楷體" w:eastAsia="標楷體" w:hAnsi="標楷體" w:cs="新細明體"/>
                                <w:b/>
                                <w:bCs/>
                                <w:color w:val="000000"/>
                                <w:kern w:val="0"/>
                                <w:sz w:val="20"/>
                              </w:rPr>
                            </w:pPr>
                            <w:r w:rsidRPr="0022271D">
                              <w:rPr>
                                <w:rFonts w:ascii="標楷體" w:eastAsia="標楷體" w:hAnsi="標楷體" w:cs="新細明體" w:hint="eastAsia"/>
                                <w:b/>
                                <w:bCs/>
                                <w:color w:val="000000"/>
                                <w:kern w:val="0"/>
                                <w:sz w:val="20"/>
                              </w:rPr>
                              <w:t>629</w:t>
                            </w:r>
                          </w:p>
                        </w:tc>
                        <w:tc>
                          <w:tcPr>
                            <w:tcW w:w="567" w:type="dxa"/>
                            <w:tcBorders>
                              <w:top w:val="nil"/>
                              <w:left w:val="nil"/>
                              <w:bottom w:val="single" w:sz="4" w:space="0" w:color="auto"/>
                              <w:right w:val="single" w:sz="4" w:space="0" w:color="auto"/>
                            </w:tcBorders>
                            <w:shd w:val="clear" w:color="auto" w:fill="auto"/>
                            <w:vAlign w:val="center"/>
                            <w:hideMark/>
                          </w:tcPr>
                          <w:p w14:paraId="7A519825" w14:textId="77777777" w:rsidR="002F64E0" w:rsidRPr="0022271D" w:rsidRDefault="002F64E0" w:rsidP="00B2641F">
                            <w:pPr>
                              <w:snapToGrid w:val="0"/>
                              <w:jc w:val="right"/>
                              <w:rPr>
                                <w:rFonts w:ascii="標楷體" w:eastAsia="標楷體" w:hAnsi="標楷體" w:cs="新細明體"/>
                                <w:color w:val="000000"/>
                                <w:kern w:val="0"/>
                                <w:sz w:val="20"/>
                              </w:rPr>
                            </w:pPr>
                            <w:r w:rsidRPr="0022271D">
                              <w:rPr>
                                <w:rFonts w:ascii="標楷體" w:eastAsia="標楷體" w:hAnsi="標楷體" w:cs="新細明體" w:hint="eastAsia"/>
                                <w:color w:val="000000"/>
                                <w:kern w:val="0"/>
                                <w:sz w:val="20"/>
                              </w:rPr>
                              <w:t>175</w:t>
                            </w:r>
                          </w:p>
                        </w:tc>
                        <w:tc>
                          <w:tcPr>
                            <w:tcW w:w="709" w:type="dxa"/>
                            <w:tcBorders>
                              <w:top w:val="nil"/>
                              <w:left w:val="nil"/>
                              <w:bottom w:val="single" w:sz="4" w:space="0" w:color="auto"/>
                              <w:right w:val="single" w:sz="4" w:space="0" w:color="auto"/>
                            </w:tcBorders>
                            <w:shd w:val="clear" w:color="auto" w:fill="auto"/>
                            <w:vAlign w:val="center"/>
                            <w:hideMark/>
                          </w:tcPr>
                          <w:p w14:paraId="2746B93B" w14:textId="77777777" w:rsidR="002F64E0" w:rsidRPr="0022271D" w:rsidRDefault="002F64E0" w:rsidP="00B2641F">
                            <w:pPr>
                              <w:snapToGrid w:val="0"/>
                              <w:jc w:val="right"/>
                              <w:rPr>
                                <w:rFonts w:ascii="標楷體" w:eastAsia="標楷體" w:hAnsi="標楷體" w:cs="新細明體"/>
                                <w:color w:val="000000"/>
                                <w:kern w:val="0"/>
                                <w:sz w:val="20"/>
                              </w:rPr>
                            </w:pPr>
                            <w:r w:rsidRPr="0022271D">
                              <w:rPr>
                                <w:rFonts w:ascii="標楷體" w:eastAsia="標楷體" w:hAnsi="標楷體" w:cs="新細明體" w:hint="eastAsia"/>
                                <w:color w:val="000000"/>
                                <w:kern w:val="0"/>
                                <w:sz w:val="20"/>
                              </w:rPr>
                              <w:t>138</w:t>
                            </w:r>
                          </w:p>
                        </w:tc>
                        <w:tc>
                          <w:tcPr>
                            <w:tcW w:w="567" w:type="dxa"/>
                            <w:tcBorders>
                              <w:top w:val="nil"/>
                              <w:left w:val="nil"/>
                              <w:bottom w:val="single" w:sz="4" w:space="0" w:color="auto"/>
                              <w:right w:val="single" w:sz="4" w:space="0" w:color="auto"/>
                            </w:tcBorders>
                            <w:shd w:val="clear" w:color="auto" w:fill="auto"/>
                            <w:vAlign w:val="center"/>
                            <w:hideMark/>
                          </w:tcPr>
                          <w:p w14:paraId="5F3CD497" w14:textId="77777777" w:rsidR="002F64E0" w:rsidRPr="0022271D" w:rsidRDefault="002F64E0" w:rsidP="00B2641F">
                            <w:pPr>
                              <w:snapToGrid w:val="0"/>
                              <w:jc w:val="right"/>
                              <w:rPr>
                                <w:rFonts w:ascii="標楷體" w:eastAsia="標楷體" w:hAnsi="標楷體" w:cs="新細明體"/>
                                <w:color w:val="000000"/>
                                <w:kern w:val="0"/>
                                <w:sz w:val="20"/>
                              </w:rPr>
                            </w:pPr>
                            <w:r w:rsidRPr="0022271D">
                              <w:rPr>
                                <w:rFonts w:ascii="標楷體" w:eastAsia="標楷體" w:hAnsi="標楷體" w:cs="新細明體" w:hint="eastAsia"/>
                                <w:color w:val="000000"/>
                                <w:kern w:val="0"/>
                                <w:sz w:val="20"/>
                              </w:rPr>
                              <w:t>68</w:t>
                            </w:r>
                          </w:p>
                        </w:tc>
                        <w:tc>
                          <w:tcPr>
                            <w:tcW w:w="708" w:type="dxa"/>
                            <w:tcBorders>
                              <w:top w:val="nil"/>
                              <w:left w:val="nil"/>
                              <w:bottom w:val="single" w:sz="4" w:space="0" w:color="auto"/>
                              <w:right w:val="single" w:sz="4" w:space="0" w:color="auto"/>
                            </w:tcBorders>
                            <w:shd w:val="clear" w:color="auto" w:fill="auto"/>
                            <w:vAlign w:val="center"/>
                            <w:hideMark/>
                          </w:tcPr>
                          <w:p w14:paraId="3BB47B9F" w14:textId="77777777" w:rsidR="002F64E0" w:rsidRPr="0022271D" w:rsidRDefault="002F64E0" w:rsidP="00B2641F">
                            <w:pPr>
                              <w:snapToGrid w:val="0"/>
                              <w:jc w:val="right"/>
                              <w:rPr>
                                <w:rFonts w:ascii="標楷體" w:eastAsia="標楷體" w:hAnsi="標楷體" w:cs="新細明體"/>
                                <w:color w:val="000000"/>
                                <w:kern w:val="0"/>
                                <w:sz w:val="20"/>
                              </w:rPr>
                            </w:pPr>
                            <w:r w:rsidRPr="0022271D">
                              <w:rPr>
                                <w:rFonts w:ascii="標楷體" w:eastAsia="標楷體" w:hAnsi="標楷體" w:cs="新細明體" w:hint="eastAsia"/>
                                <w:color w:val="000000"/>
                                <w:kern w:val="0"/>
                                <w:sz w:val="20"/>
                              </w:rPr>
                              <w:t>248</w:t>
                            </w:r>
                          </w:p>
                        </w:tc>
                        <w:tc>
                          <w:tcPr>
                            <w:tcW w:w="709" w:type="dxa"/>
                            <w:tcBorders>
                              <w:top w:val="nil"/>
                              <w:left w:val="nil"/>
                              <w:bottom w:val="single" w:sz="4" w:space="0" w:color="auto"/>
                              <w:right w:val="single" w:sz="4" w:space="0" w:color="auto"/>
                            </w:tcBorders>
                            <w:shd w:val="clear" w:color="auto" w:fill="auto"/>
                            <w:vAlign w:val="center"/>
                            <w:hideMark/>
                          </w:tcPr>
                          <w:p w14:paraId="15F769A4" w14:textId="77777777" w:rsidR="002F64E0" w:rsidRPr="0022271D" w:rsidRDefault="002F64E0" w:rsidP="00B2641F">
                            <w:pPr>
                              <w:snapToGrid w:val="0"/>
                              <w:jc w:val="right"/>
                              <w:rPr>
                                <w:rFonts w:ascii="標楷體" w:eastAsia="標楷體" w:hAnsi="標楷體" w:cs="新細明體"/>
                                <w:b/>
                                <w:bCs/>
                                <w:color w:val="000000"/>
                                <w:kern w:val="0"/>
                                <w:sz w:val="20"/>
                              </w:rPr>
                            </w:pPr>
                            <w:r w:rsidRPr="0022271D">
                              <w:rPr>
                                <w:rFonts w:ascii="標楷體" w:eastAsia="標楷體" w:hAnsi="標楷體" w:cs="新細明體" w:hint="eastAsia"/>
                                <w:b/>
                                <w:bCs/>
                                <w:color w:val="000000"/>
                                <w:kern w:val="0"/>
                                <w:sz w:val="20"/>
                              </w:rPr>
                              <w:t>888</w:t>
                            </w:r>
                          </w:p>
                        </w:tc>
                        <w:tc>
                          <w:tcPr>
                            <w:tcW w:w="709" w:type="dxa"/>
                            <w:tcBorders>
                              <w:top w:val="nil"/>
                              <w:left w:val="nil"/>
                              <w:bottom w:val="single" w:sz="4" w:space="0" w:color="auto"/>
                              <w:right w:val="single" w:sz="4" w:space="0" w:color="auto"/>
                            </w:tcBorders>
                            <w:shd w:val="clear" w:color="auto" w:fill="auto"/>
                            <w:vAlign w:val="center"/>
                            <w:hideMark/>
                          </w:tcPr>
                          <w:p w14:paraId="4F9C7B1D" w14:textId="77777777" w:rsidR="002F64E0" w:rsidRPr="0022271D" w:rsidRDefault="002F64E0" w:rsidP="00B2641F">
                            <w:pPr>
                              <w:snapToGrid w:val="0"/>
                              <w:jc w:val="right"/>
                              <w:rPr>
                                <w:rFonts w:ascii="標楷體" w:eastAsia="標楷體" w:hAnsi="標楷體" w:cs="新細明體"/>
                                <w:color w:val="000000"/>
                                <w:kern w:val="0"/>
                                <w:sz w:val="20"/>
                              </w:rPr>
                            </w:pPr>
                            <w:r w:rsidRPr="0022271D">
                              <w:rPr>
                                <w:rFonts w:ascii="標楷體" w:eastAsia="標楷體" w:hAnsi="標楷體" w:cs="新細明體" w:hint="eastAsia"/>
                                <w:color w:val="000000"/>
                                <w:kern w:val="0"/>
                                <w:sz w:val="20"/>
                              </w:rPr>
                              <w:t>364</w:t>
                            </w:r>
                          </w:p>
                        </w:tc>
                        <w:tc>
                          <w:tcPr>
                            <w:tcW w:w="709" w:type="dxa"/>
                            <w:tcBorders>
                              <w:top w:val="nil"/>
                              <w:left w:val="nil"/>
                              <w:bottom w:val="single" w:sz="4" w:space="0" w:color="auto"/>
                              <w:right w:val="single" w:sz="4" w:space="0" w:color="auto"/>
                            </w:tcBorders>
                            <w:shd w:val="clear" w:color="auto" w:fill="auto"/>
                            <w:vAlign w:val="center"/>
                            <w:hideMark/>
                          </w:tcPr>
                          <w:p w14:paraId="412BECC3" w14:textId="77777777" w:rsidR="002F64E0" w:rsidRPr="0022271D" w:rsidRDefault="002F64E0" w:rsidP="00B2641F">
                            <w:pPr>
                              <w:snapToGrid w:val="0"/>
                              <w:jc w:val="right"/>
                              <w:rPr>
                                <w:rFonts w:ascii="標楷體" w:eastAsia="標楷體" w:hAnsi="標楷體" w:cs="新細明體"/>
                                <w:color w:val="000000"/>
                                <w:kern w:val="0"/>
                                <w:sz w:val="20"/>
                              </w:rPr>
                            </w:pPr>
                            <w:r w:rsidRPr="0022271D">
                              <w:rPr>
                                <w:rFonts w:ascii="標楷體" w:eastAsia="標楷體" w:hAnsi="標楷體" w:cs="新細明體" w:hint="eastAsia"/>
                                <w:color w:val="000000"/>
                                <w:kern w:val="0"/>
                                <w:sz w:val="20"/>
                              </w:rPr>
                              <w:t>524</w:t>
                            </w:r>
                          </w:p>
                        </w:tc>
                      </w:tr>
                      <w:tr w:rsidR="002F64E0" w:rsidRPr="0022271D" w14:paraId="0F973AE4" w14:textId="77777777" w:rsidTr="00B2641F">
                        <w:tc>
                          <w:tcPr>
                            <w:tcW w:w="568" w:type="dxa"/>
                            <w:tcBorders>
                              <w:top w:val="nil"/>
                              <w:left w:val="single" w:sz="4" w:space="0" w:color="auto"/>
                              <w:bottom w:val="single" w:sz="4" w:space="0" w:color="auto"/>
                              <w:right w:val="single" w:sz="4" w:space="0" w:color="auto"/>
                            </w:tcBorders>
                            <w:shd w:val="clear" w:color="auto" w:fill="auto"/>
                            <w:vAlign w:val="center"/>
                            <w:hideMark/>
                          </w:tcPr>
                          <w:p w14:paraId="671B40A1" w14:textId="77777777" w:rsidR="002F64E0" w:rsidRPr="0022271D" w:rsidRDefault="002F64E0" w:rsidP="00B2641F">
                            <w:pPr>
                              <w:snapToGrid w:val="0"/>
                              <w:jc w:val="center"/>
                              <w:rPr>
                                <w:rFonts w:ascii="標楷體" w:eastAsia="標楷體" w:hAnsi="標楷體" w:cs="新細明體"/>
                                <w:color w:val="000000"/>
                                <w:kern w:val="0"/>
                                <w:sz w:val="20"/>
                              </w:rPr>
                            </w:pPr>
                            <w:r w:rsidRPr="0022271D">
                              <w:rPr>
                                <w:rFonts w:ascii="標楷體" w:eastAsia="標楷體" w:hAnsi="標楷體" w:cs="新細明體" w:hint="eastAsia"/>
                                <w:color w:val="000000"/>
                                <w:kern w:val="0"/>
                                <w:sz w:val="20"/>
                              </w:rPr>
                              <w:t>112</w:t>
                            </w:r>
                          </w:p>
                        </w:tc>
                        <w:tc>
                          <w:tcPr>
                            <w:tcW w:w="850" w:type="dxa"/>
                            <w:tcBorders>
                              <w:top w:val="nil"/>
                              <w:left w:val="nil"/>
                              <w:bottom w:val="single" w:sz="4" w:space="0" w:color="auto"/>
                              <w:right w:val="single" w:sz="4" w:space="0" w:color="auto"/>
                            </w:tcBorders>
                            <w:shd w:val="clear" w:color="auto" w:fill="auto"/>
                            <w:vAlign w:val="center"/>
                            <w:hideMark/>
                          </w:tcPr>
                          <w:p w14:paraId="1B8B414C" w14:textId="77777777" w:rsidR="002F64E0" w:rsidRPr="0022271D" w:rsidRDefault="002F64E0" w:rsidP="00B2641F">
                            <w:pPr>
                              <w:snapToGrid w:val="0"/>
                              <w:jc w:val="right"/>
                              <w:rPr>
                                <w:rFonts w:ascii="標楷體" w:eastAsia="標楷體" w:hAnsi="標楷體" w:cs="新細明體"/>
                                <w:b/>
                                <w:bCs/>
                                <w:color w:val="000000"/>
                                <w:kern w:val="0"/>
                                <w:sz w:val="20"/>
                              </w:rPr>
                            </w:pPr>
                            <w:r w:rsidRPr="0022271D">
                              <w:rPr>
                                <w:rFonts w:ascii="標楷體" w:eastAsia="標楷體" w:hAnsi="標楷體" w:cs="新細明體" w:hint="eastAsia"/>
                                <w:b/>
                                <w:bCs/>
                                <w:color w:val="000000"/>
                                <w:kern w:val="0"/>
                                <w:sz w:val="20"/>
                              </w:rPr>
                              <w:t>1,599</w:t>
                            </w:r>
                          </w:p>
                        </w:tc>
                        <w:tc>
                          <w:tcPr>
                            <w:tcW w:w="709" w:type="dxa"/>
                            <w:tcBorders>
                              <w:top w:val="nil"/>
                              <w:left w:val="nil"/>
                              <w:bottom w:val="single" w:sz="4" w:space="0" w:color="auto"/>
                              <w:right w:val="single" w:sz="4" w:space="0" w:color="auto"/>
                            </w:tcBorders>
                            <w:shd w:val="clear" w:color="auto" w:fill="auto"/>
                            <w:vAlign w:val="center"/>
                            <w:hideMark/>
                          </w:tcPr>
                          <w:p w14:paraId="4854CE29" w14:textId="77777777" w:rsidR="002F64E0" w:rsidRPr="0022271D" w:rsidRDefault="002F64E0" w:rsidP="00B2641F">
                            <w:pPr>
                              <w:snapToGrid w:val="0"/>
                              <w:jc w:val="right"/>
                              <w:rPr>
                                <w:rFonts w:ascii="標楷體" w:eastAsia="標楷體" w:hAnsi="標楷體" w:cs="新細明體"/>
                                <w:b/>
                                <w:bCs/>
                                <w:color w:val="000000"/>
                                <w:kern w:val="0"/>
                                <w:sz w:val="20"/>
                              </w:rPr>
                            </w:pPr>
                            <w:r w:rsidRPr="0022271D">
                              <w:rPr>
                                <w:rFonts w:ascii="標楷體" w:eastAsia="標楷體" w:hAnsi="標楷體" w:cs="新細明體" w:hint="eastAsia"/>
                                <w:b/>
                                <w:bCs/>
                                <w:color w:val="000000"/>
                                <w:kern w:val="0"/>
                                <w:sz w:val="20"/>
                              </w:rPr>
                              <w:t>728</w:t>
                            </w:r>
                          </w:p>
                        </w:tc>
                        <w:tc>
                          <w:tcPr>
                            <w:tcW w:w="567" w:type="dxa"/>
                            <w:tcBorders>
                              <w:top w:val="nil"/>
                              <w:left w:val="nil"/>
                              <w:bottom w:val="single" w:sz="4" w:space="0" w:color="auto"/>
                              <w:right w:val="single" w:sz="4" w:space="0" w:color="auto"/>
                            </w:tcBorders>
                            <w:shd w:val="clear" w:color="auto" w:fill="auto"/>
                            <w:vAlign w:val="center"/>
                            <w:hideMark/>
                          </w:tcPr>
                          <w:p w14:paraId="7875D4A8" w14:textId="77777777" w:rsidR="002F64E0" w:rsidRPr="0022271D" w:rsidRDefault="002F64E0" w:rsidP="00B2641F">
                            <w:pPr>
                              <w:snapToGrid w:val="0"/>
                              <w:jc w:val="right"/>
                              <w:rPr>
                                <w:rFonts w:ascii="標楷體" w:eastAsia="標楷體" w:hAnsi="標楷體" w:cs="新細明體"/>
                                <w:color w:val="000000"/>
                                <w:kern w:val="0"/>
                                <w:sz w:val="20"/>
                              </w:rPr>
                            </w:pPr>
                            <w:r w:rsidRPr="0022271D">
                              <w:rPr>
                                <w:rFonts w:ascii="標楷體" w:eastAsia="標楷體" w:hAnsi="標楷體" w:cs="新細明體" w:hint="eastAsia"/>
                                <w:color w:val="000000"/>
                                <w:kern w:val="0"/>
                                <w:sz w:val="20"/>
                              </w:rPr>
                              <w:t>263</w:t>
                            </w:r>
                          </w:p>
                        </w:tc>
                        <w:tc>
                          <w:tcPr>
                            <w:tcW w:w="709" w:type="dxa"/>
                            <w:tcBorders>
                              <w:top w:val="nil"/>
                              <w:left w:val="nil"/>
                              <w:bottom w:val="single" w:sz="4" w:space="0" w:color="auto"/>
                              <w:right w:val="single" w:sz="4" w:space="0" w:color="auto"/>
                            </w:tcBorders>
                            <w:shd w:val="clear" w:color="auto" w:fill="auto"/>
                            <w:vAlign w:val="center"/>
                            <w:hideMark/>
                          </w:tcPr>
                          <w:p w14:paraId="5B6C2219" w14:textId="77777777" w:rsidR="002F64E0" w:rsidRPr="0022271D" w:rsidRDefault="002F64E0" w:rsidP="00B2641F">
                            <w:pPr>
                              <w:snapToGrid w:val="0"/>
                              <w:jc w:val="right"/>
                              <w:rPr>
                                <w:rFonts w:ascii="標楷體" w:eastAsia="標楷體" w:hAnsi="標楷體" w:cs="新細明體"/>
                                <w:color w:val="000000"/>
                                <w:kern w:val="0"/>
                                <w:sz w:val="20"/>
                              </w:rPr>
                            </w:pPr>
                            <w:r w:rsidRPr="0022271D">
                              <w:rPr>
                                <w:rFonts w:ascii="標楷體" w:eastAsia="標楷體" w:hAnsi="標楷體" w:cs="新細明體" w:hint="eastAsia"/>
                                <w:color w:val="000000"/>
                                <w:kern w:val="0"/>
                                <w:sz w:val="20"/>
                              </w:rPr>
                              <w:t>135</w:t>
                            </w:r>
                          </w:p>
                        </w:tc>
                        <w:tc>
                          <w:tcPr>
                            <w:tcW w:w="567" w:type="dxa"/>
                            <w:tcBorders>
                              <w:top w:val="nil"/>
                              <w:left w:val="nil"/>
                              <w:bottom w:val="single" w:sz="4" w:space="0" w:color="auto"/>
                              <w:right w:val="single" w:sz="4" w:space="0" w:color="auto"/>
                            </w:tcBorders>
                            <w:shd w:val="clear" w:color="auto" w:fill="auto"/>
                            <w:vAlign w:val="center"/>
                            <w:hideMark/>
                          </w:tcPr>
                          <w:p w14:paraId="5E64F6AA" w14:textId="77777777" w:rsidR="002F64E0" w:rsidRPr="0022271D" w:rsidRDefault="002F64E0" w:rsidP="00B2641F">
                            <w:pPr>
                              <w:snapToGrid w:val="0"/>
                              <w:jc w:val="right"/>
                              <w:rPr>
                                <w:rFonts w:ascii="標楷體" w:eastAsia="標楷體" w:hAnsi="標楷體" w:cs="新細明體"/>
                                <w:color w:val="000000"/>
                                <w:kern w:val="0"/>
                                <w:sz w:val="20"/>
                              </w:rPr>
                            </w:pPr>
                            <w:r w:rsidRPr="0022271D">
                              <w:rPr>
                                <w:rFonts w:ascii="標楷體" w:eastAsia="標楷體" w:hAnsi="標楷體" w:cs="新細明體" w:hint="eastAsia"/>
                                <w:color w:val="000000"/>
                                <w:kern w:val="0"/>
                                <w:sz w:val="20"/>
                              </w:rPr>
                              <w:t>75</w:t>
                            </w:r>
                          </w:p>
                        </w:tc>
                        <w:tc>
                          <w:tcPr>
                            <w:tcW w:w="708" w:type="dxa"/>
                            <w:tcBorders>
                              <w:top w:val="nil"/>
                              <w:left w:val="nil"/>
                              <w:bottom w:val="single" w:sz="4" w:space="0" w:color="auto"/>
                              <w:right w:val="single" w:sz="4" w:space="0" w:color="auto"/>
                            </w:tcBorders>
                            <w:shd w:val="clear" w:color="auto" w:fill="auto"/>
                            <w:vAlign w:val="center"/>
                            <w:hideMark/>
                          </w:tcPr>
                          <w:p w14:paraId="6257D2F0" w14:textId="77777777" w:rsidR="002F64E0" w:rsidRPr="0022271D" w:rsidRDefault="002F64E0" w:rsidP="00B2641F">
                            <w:pPr>
                              <w:snapToGrid w:val="0"/>
                              <w:jc w:val="right"/>
                              <w:rPr>
                                <w:rFonts w:ascii="標楷體" w:eastAsia="標楷體" w:hAnsi="標楷體" w:cs="新細明體"/>
                                <w:color w:val="000000"/>
                                <w:kern w:val="0"/>
                                <w:sz w:val="20"/>
                              </w:rPr>
                            </w:pPr>
                            <w:r w:rsidRPr="0022271D">
                              <w:rPr>
                                <w:rFonts w:ascii="標楷體" w:eastAsia="標楷體" w:hAnsi="標楷體" w:cs="新細明體" w:hint="eastAsia"/>
                                <w:color w:val="000000"/>
                                <w:kern w:val="0"/>
                                <w:sz w:val="20"/>
                              </w:rPr>
                              <w:t>255</w:t>
                            </w:r>
                          </w:p>
                        </w:tc>
                        <w:tc>
                          <w:tcPr>
                            <w:tcW w:w="709" w:type="dxa"/>
                            <w:tcBorders>
                              <w:top w:val="nil"/>
                              <w:left w:val="nil"/>
                              <w:bottom w:val="single" w:sz="4" w:space="0" w:color="auto"/>
                              <w:right w:val="single" w:sz="4" w:space="0" w:color="auto"/>
                            </w:tcBorders>
                            <w:shd w:val="clear" w:color="auto" w:fill="auto"/>
                            <w:vAlign w:val="center"/>
                            <w:hideMark/>
                          </w:tcPr>
                          <w:p w14:paraId="5E4432B4" w14:textId="77777777" w:rsidR="002F64E0" w:rsidRPr="0022271D" w:rsidRDefault="002F64E0" w:rsidP="00B2641F">
                            <w:pPr>
                              <w:snapToGrid w:val="0"/>
                              <w:jc w:val="right"/>
                              <w:rPr>
                                <w:rFonts w:ascii="標楷體" w:eastAsia="標楷體" w:hAnsi="標楷體" w:cs="新細明體"/>
                                <w:b/>
                                <w:bCs/>
                                <w:color w:val="000000"/>
                                <w:kern w:val="0"/>
                                <w:sz w:val="20"/>
                              </w:rPr>
                            </w:pPr>
                            <w:r w:rsidRPr="0022271D">
                              <w:rPr>
                                <w:rFonts w:ascii="標楷體" w:eastAsia="標楷體" w:hAnsi="標楷體" w:cs="新細明體" w:hint="eastAsia"/>
                                <w:b/>
                                <w:bCs/>
                                <w:color w:val="000000"/>
                                <w:kern w:val="0"/>
                                <w:sz w:val="20"/>
                              </w:rPr>
                              <w:t>871</w:t>
                            </w:r>
                          </w:p>
                        </w:tc>
                        <w:tc>
                          <w:tcPr>
                            <w:tcW w:w="709" w:type="dxa"/>
                            <w:tcBorders>
                              <w:top w:val="nil"/>
                              <w:left w:val="nil"/>
                              <w:bottom w:val="single" w:sz="4" w:space="0" w:color="auto"/>
                              <w:right w:val="single" w:sz="4" w:space="0" w:color="auto"/>
                            </w:tcBorders>
                            <w:shd w:val="clear" w:color="auto" w:fill="auto"/>
                            <w:vAlign w:val="center"/>
                            <w:hideMark/>
                          </w:tcPr>
                          <w:p w14:paraId="795A0458" w14:textId="77777777" w:rsidR="002F64E0" w:rsidRPr="0022271D" w:rsidRDefault="002F64E0" w:rsidP="00B2641F">
                            <w:pPr>
                              <w:snapToGrid w:val="0"/>
                              <w:jc w:val="right"/>
                              <w:rPr>
                                <w:rFonts w:ascii="標楷體" w:eastAsia="標楷體" w:hAnsi="標楷體" w:cs="新細明體"/>
                                <w:color w:val="000000"/>
                                <w:kern w:val="0"/>
                                <w:sz w:val="20"/>
                              </w:rPr>
                            </w:pPr>
                            <w:r w:rsidRPr="0022271D">
                              <w:rPr>
                                <w:rFonts w:ascii="標楷體" w:eastAsia="標楷體" w:hAnsi="標楷體" w:cs="新細明體" w:hint="eastAsia"/>
                                <w:color w:val="000000"/>
                                <w:kern w:val="0"/>
                                <w:sz w:val="20"/>
                              </w:rPr>
                              <w:t>318</w:t>
                            </w:r>
                          </w:p>
                        </w:tc>
                        <w:tc>
                          <w:tcPr>
                            <w:tcW w:w="709" w:type="dxa"/>
                            <w:tcBorders>
                              <w:top w:val="nil"/>
                              <w:left w:val="nil"/>
                              <w:bottom w:val="single" w:sz="4" w:space="0" w:color="auto"/>
                              <w:right w:val="single" w:sz="4" w:space="0" w:color="auto"/>
                            </w:tcBorders>
                            <w:shd w:val="clear" w:color="auto" w:fill="auto"/>
                            <w:vAlign w:val="center"/>
                            <w:hideMark/>
                          </w:tcPr>
                          <w:p w14:paraId="0D65A5D3" w14:textId="77777777" w:rsidR="002F64E0" w:rsidRPr="0022271D" w:rsidRDefault="002F64E0" w:rsidP="00B2641F">
                            <w:pPr>
                              <w:snapToGrid w:val="0"/>
                              <w:jc w:val="right"/>
                              <w:rPr>
                                <w:rFonts w:ascii="標楷體" w:eastAsia="標楷體" w:hAnsi="標楷體" w:cs="新細明體"/>
                                <w:color w:val="000000"/>
                                <w:kern w:val="0"/>
                                <w:sz w:val="20"/>
                              </w:rPr>
                            </w:pPr>
                            <w:r w:rsidRPr="0022271D">
                              <w:rPr>
                                <w:rFonts w:ascii="標楷體" w:eastAsia="標楷體" w:hAnsi="標楷體" w:cs="新細明體" w:hint="eastAsia"/>
                                <w:color w:val="000000"/>
                                <w:kern w:val="0"/>
                                <w:sz w:val="20"/>
                              </w:rPr>
                              <w:t>553</w:t>
                            </w:r>
                          </w:p>
                        </w:tc>
                      </w:tr>
                      <w:tr w:rsidR="002F64E0" w:rsidRPr="0022271D" w14:paraId="71DE7938" w14:textId="77777777" w:rsidTr="00B2641F">
                        <w:tc>
                          <w:tcPr>
                            <w:tcW w:w="568" w:type="dxa"/>
                            <w:tcBorders>
                              <w:top w:val="nil"/>
                              <w:left w:val="single" w:sz="4" w:space="0" w:color="auto"/>
                              <w:bottom w:val="single" w:sz="4" w:space="0" w:color="auto"/>
                              <w:right w:val="single" w:sz="4" w:space="0" w:color="auto"/>
                            </w:tcBorders>
                            <w:shd w:val="clear" w:color="auto" w:fill="auto"/>
                            <w:vAlign w:val="center"/>
                            <w:hideMark/>
                          </w:tcPr>
                          <w:p w14:paraId="37BAE8E3" w14:textId="77777777" w:rsidR="002F64E0" w:rsidRPr="0022271D" w:rsidRDefault="002F64E0" w:rsidP="00B2641F">
                            <w:pPr>
                              <w:snapToGrid w:val="0"/>
                              <w:jc w:val="center"/>
                              <w:rPr>
                                <w:rFonts w:ascii="標楷體" w:eastAsia="標楷體" w:hAnsi="標楷體" w:cs="新細明體"/>
                                <w:color w:val="000000"/>
                                <w:kern w:val="0"/>
                                <w:sz w:val="20"/>
                              </w:rPr>
                            </w:pPr>
                            <w:r w:rsidRPr="0022271D">
                              <w:rPr>
                                <w:rFonts w:ascii="標楷體" w:eastAsia="標楷體" w:hAnsi="標楷體" w:cs="新細明體" w:hint="eastAsia"/>
                                <w:color w:val="000000"/>
                                <w:kern w:val="0"/>
                                <w:sz w:val="20"/>
                              </w:rPr>
                              <w:t>113</w:t>
                            </w:r>
                          </w:p>
                        </w:tc>
                        <w:tc>
                          <w:tcPr>
                            <w:tcW w:w="850" w:type="dxa"/>
                            <w:tcBorders>
                              <w:top w:val="nil"/>
                              <w:left w:val="nil"/>
                              <w:bottom w:val="single" w:sz="4" w:space="0" w:color="auto"/>
                              <w:right w:val="single" w:sz="4" w:space="0" w:color="auto"/>
                            </w:tcBorders>
                            <w:shd w:val="clear" w:color="auto" w:fill="auto"/>
                            <w:vAlign w:val="center"/>
                            <w:hideMark/>
                          </w:tcPr>
                          <w:p w14:paraId="18851ED0" w14:textId="77777777" w:rsidR="002F64E0" w:rsidRPr="0022271D" w:rsidRDefault="002F64E0" w:rsidP="00B2641F">
                            <w:pPr>
                              <w:snapToGrid w:val="0"/>
                              <w:jc w:val="right"/>
                              <w:rPr>
                                <w:rFonts w:ascii="標楷體" w:eastAsia="標楷體" w:hAnsi="標楷體" w:cs="新細明體"/>
                                <w:b/>
                                <w:bCs/>
                                <w:color w:val="000000"/>
                                <w:kern w:val="0"/>
                                <w:sz w:val="20"/>
                              </w:rPr>
                            </w:pPr>
                            <w:r w:rsidRPr="0022271D">
                              <w:rPr>
                                <w:rFonts w:ascii="標楷體" w:eastAsia="標楷體" w:hAnsi="標楷體" w:cs="新細明體" w:hint="eastAsia"/>
                                <w:b/>
                                <w:bCs/>
                                <w:color w:val="000000"/>
                                <w:kern w:val="0"/>
                                <w:sz w:val="20"/>
                              </w:rPr>
                              <w:t>1,633</w:t>
                            </w:r>
                          </w:p>
                        </w:tc>
                        <w:tc>
                          <w:tcPr>
                            <w:tcW w:w="709" w:type="dxa"/>
                            <w:tcBorders>
                              <w:top w:val="nil"/>
                              <w:left w:val="nil"/>
                              <w:bottom w:val="single" w:sz="4" w:space="0" w:color="auto"/>
                              <w:right w:val="single" w:sz="4" w:space="0" w:color="auto"/>
                            </w:tcBorders>
                            <w:shd w:val="clear" w:color="auto" w:fill="auto"/>
                            <w:vAlign w:val="center"/>
                            <w:hideMark/>
                          </w:tcPr>
                          <w:p w14:paraId="45FBDCF1" w14:textId="77777777" w:rsidR="002F64E0" w:rsidRPr="0022271D" w:rsidRDefault="002F64E0" w:rsidP="00B2641F">
                            <w:pPr>
                              <w:snapToGrid w:val="0"/>
                              <w:jc w:val="right"/>
                              <w:rPr>
                                <w:rFonts w:ascii="標楷體" w:eastAsia="標楷體" w:hAnsi="標楷體" w:cs="新細明體"/>
                                <w:b/>
                                <w:bCs/>
                                <w:color w:val="000000"/>
                                <w:kern w:val="0"/>
                                <w:sz w:val="20"/>
                              </w:rPr>
                            </w:pPr>
                            <w:r w:rsidRPr="0022271D">
                              <w:rPr>
                                <w:rFonts w:ascii="標楷體" w:eastAsia="標楷體" w:hAnsi="標楷體" w:cs="新細明體" w:hint="eastAsia"/>
                                <w:b/>
                                <w:bCs/>
                                <w:color w:val="000000"/>
                                <w:kern w:val="0"/>
                                <w:sz w:val="20"/>
                              </w:rPr>
                              <w:t>771</w:t>
                            </w:r>
                          </w:p>
                        </w:tc>
                        <w:tc>
                          <w:tcPr>
                            <w:tcW w:w="567" w:type="dxa"/>
                            <w:tcBorders>
                              <w:top w:val="nil"/>
                              <w:left w:val="nil"/>
                              <w:bottom w:val="single" w:sz="4" w:space="0" w:color="auto"/>
                              <w:right w:val="single" w:sz="4" w:space="0" w:color="auto"/>
                            </w:tcBorders>
                            <w:shd w:val="clear" w:color="auto" w:fill="auto"/>
                            <w:vAlign w:val="center"/>
                            <w:hideMark/>
                          </w:tcPr>
                          <w:p w14:paraId="6A57D90C" w14:textId="77777777" w:rsidR="002F64E0" w:rsidRPr="0022271D" w:rsidRDefault="002F64E0" w:rsidP="00B2641F">
                            <w:pPr>
                              <w:snapToGrid w:val="0"/>
                              <w:jc w:val="right"/>
                              <w:rPr>
                                <w:rFonts w:ascii="標楷體" w:eastAsia="標楷體" w:hAnsi="標楷體" w:cs="新細明體"/>
                                <w:color w:val="000000"/>
                                <w:kern w:val="0"/>
                                <w:sz w:val="20"/>
                              </w:rPr>
                            </w:pPr>
                            <w:r w:rsidRPr="0022271D">
                              <w:rPr>
                                <w:rFonts w:ascii="標楷體" w:eastAsia="標楷體" w:hAnsi="標楷體" w:cs="新細明體"/>
                                <w:color w:val="000000"/>
                                <w:kern w:val="0"/>
                                <w:sz w:val="20"/>
                              </w:rPr>
                              <w:t>290</w:t>
                            </w:r>
                          </w:p>
                        </w:tc>
                        <w:tc>
                          <w:tcPr>
                            <w:tcW w:w="709" w:type="dxa"/>
                            <w:tcBorders>
                              <w:top w:val="nil"/>
                              <w:left w:val="nil"/>
                              <w:bottom w:val="single" w:sz="4" w:space="0" w:color="auto"/>
                              <w:right w:val="single" w:sz="4" w:space="0" w:color="auto"/>
                            </w:tcBorders>
                            <w:shd w:val="clear" w:color="auto" w:fill="auto"/>
                            <w:vAlign w:val="center"/>
                            <w:hideMark/>
                          </w:tcPr>
                          <w:p w14:paraId="472E96D9" w14:textId="77777777" w:rsidR="002F64E0" w:rsidRPr="0022271D" w:rsidRDefault="002F64E0" w:rsidP="00B2641F">
                            <w:pPr>
                              <w:snapToGrid w:val="0"/>
                              <w:jc w:val="right"/>
                              <w:rPr>
                                <w:rFonts w:ascii="標楷體" w:eastAsia="標楷體" w:hAnsi="標楷體" w:cs="新細明體"/>
                                <w:color w:val="000000"/>
                                <w:kern w:val="0"/>
                                <w:sz w:val="20"/>
                              </w:rPr>
                            </w:pPr>
                            <w:r w:rsidRPr="0022271D">
                              <w:rPr>
                                <w:rFonts w:ascii="標楷體" w:eastAsia="標楷體" w:hAnsi="標楷體" w:cs="新細明體"/>
                                <w:color w:val="000000"/>
                                <w:kern w:val="0"/>
                                <w:sz w:val="20"/>
                              </w:rPr>
                              <w:t>137</w:t>
                            </w:r>
                          </w:p>
                        </w:tc>
                        <w:tc>
                          <w:tcPr>
                            <w:tcW w:w="567" w:type="dxa"/>
                            <w:tcBorders>
                              <w:top w:val="nil"/>
                              <w:left w:val="nil"/>
                              <w:bottom w:val="single" w:sz="4" w:space="0" w:color="auto"/>
                              <w:right w:val="single" w:sz="4" w:space="0" w:color="auto"/>
                            </w:tcBorders>
                            <w:shd w:val="clear" w:color="auto" w:fill="auto"/>
                            <w:vAlign w:val="center"/>
                            <w:hideMark/>
                          </w:tcPr>
                          <w:p w14:paraId="615DD57A" w14:textId="77777777" w:rsidR="002F64E0" w:rsidRPr="0022271D" w:rsidRDefault="002F64E0" w:rsidP="00B2641F">
                            <w:pPr>
                              <w:snapToGrid w:val="0"/>
                              <w:jc w:val="right"/>
                              <w:rPr>
                                <w:rFonts w:ascii="標楷體" w:eastAsia="標楷體" w:hAnsi="標楷體" w:cs="新細明體"/>
                                <w:color w:val="000000"/>
                                <w:kern w:val="0"/>
                                <w:sz w:val="20"/>
                              </w:rPr>
                            </w:pPr>
                            <w:r w:rsidRPr="0022271D">
                              <w:rPr>
                                <w:rFonts w:ascii="標楷體" w:eastAsia="標楷體" w:hAnsi="標楷體" w:cs="新細明體"/>
                                <w:color w:val="000000"/>
                                <w:kern w:val="0"/>
                                <w:sz w:val="20"/>
                              </w:rPr>
                              <w:t>74</w:t>
                            </w:r>
                          </w:p>
                        </w:tc>
                        <w:tc>
                          <w:tcPr>
                            <w:tcW w:w="708" w:type="dxa"/>
                            <w:tcBorders>
                              <w:top w:val="nil"/>
                              <w:left w:val="nil"/>
                              <w:bottom w:val="single" w:sz="4" w:space="0" w:color="auto"/>
                              <w:right w:val="single" w:sz="4" w:space="0" w:color="auto"/>
                            </w:tcBorders>
                            <w:shd w:val="clear" w:color="auto" w:fill="auto"/>
                            <w:vAlign w:val="center"/>
                            <w:hideMark/>
                          </w:tcPr>
                          <w:p w14:paraId="67D39092" w14:textId="77777777" w:rsidR="002F64E0" w:rsidRPr="0022271D" w:rsidRDefault="002F64E0" w:rsidP="00B2641F">
                            <w:pPr>
                              <w:snapToGrid w:val="0"/>
                              <w:jc w:val="right"/>
                              <w:rPr>
                                <w:rFonts w:ascii="標楷體" w:eastAsia="標楷體" w:hAnsi="標楷體" w:cs="新細明體"/>
                                <w:color w:val="000000"/>
                                <w:kern w:val="0"/>
                                <w:sz w:val="20"/>
                              </w:rPr>
                            </w:pPr>
                            <w:r w:rsidRPr="0022271D">
                              <w:rPr>
                                <w:rFonts w:ascii="標楷體" w:eastAsia="標楷體" w:hAnsi="標楷體" w:cs="新細明體"/>
                                <w:color w:val="000000"/>
                                <w:kern w:val="0"/>
                                <w:sz w:val="20"/>
                              </w:rPr>
                              <w:t>270</w:t>
                            </w:r>
                          </w:p>
                        </w:tc>
                        <w:tc>
                          <w:tcPr>
                            <w:tcW w:w="709" w:type="dxa"/>
                            <w:tcBorders>
                              <w:top w:val="nil"/>
                              <w:left w:val="nil"/>
                              <w:bottom w:val="single" w:sz="4" w:space="0" w:color="auto"/>
                              <w:right w:val="single" w:sz="4" w:space="0" w:color="auto"/>
                            </w:tcBorders>
                            <w:shd w:val="clear" w:color="auto" w:fill="auto"/>
                            <w:vAlign w:val="center"/>
                            <w:hideMark/>
                          </w:tcPr>
                          <w:p w14:paraId="3A5E166B" w14:textId="77777777" w:rsidR="002F64E0" w:rsidRPr="0022271D" w:rsidRDefault="002F64E0" w:rsidP="00B2641F">
                            <w:pPr>
                              <w:snapToGrid w:val="0"/>
                              <w:jc w:val="right"/>
                              <w:rPr>
                                <w:rFonts w:ascii="標楷體" w:eastAsia="標楷體" w:hAnsi="標楷體" w:cs="新細明體"/>
                                <w:b/>
                                <w:color w:val="000000"/>
                                <w:kern w:val="0"/>
                                <w:sz w:val="20"/>
                              </w:rPr>
                            </w:pPr>
                            <w:r w:rsidRPr="0022271D">
                              <w:rPr>
                                <w:rFonts w:ascii="標楷體" w:eastAsia="標楷體" w:hAnsi="標楷體" w:cs="新細明體" w:hint="eastAsia"/>
                                <w:b/>
                                <w:color w:val="000000"/>
                                <w:kern w:val="0"/>
                                <w:sz w:val="20"/>
                              </w:rPr>
                              <w:t>862</w:t>
                            </w:r>
                          </w:p>
                        </w:tc>
                        <w:tc>
                          <w:tcPr>
                            <w:tcW w:w="709" w:type="dxa"/>
                            <w:tcBorders>
                              <w:top w:val="nil"/>
                              <w:left w:val="nil"/>
                              <w:bottom w:val="single" w:sz="4" w:space="0" w:color="auto"/>
                              <w:right w:val="single" w:sz="4" w:space="0" w:color="auto"/>
                            </w:tcBorders>
                            <w:shd w:val="clear" w:color="auto" w:fill="auto"/>
                            <w:vAlign w:val="center"/>
                            <w:hideMark/>
                          </w:tcPr>
                          <w:p w14:paraId="468ED77E" w14:textId="77777777" w:rsidR="002F64E0" w:rsidRPr="0022271D" w:rsidRDefault="002F64E0" w:rsidP="00B2641F">
                            <w:pPr>
                              <w:snapToGrid w:val="0"/>
                              <w:jc w:val="right"/>
                              <w:rPr>
                                <w:rFonts w:ascii="標楷體" w:eastAsia="標楷體" w:hAnsi="標楷體" w:cs="新細明體"/>
                                <w:color w:val="000000"/>
                                <w:kern w:val="0"/>
                                <w:sz w:val="20"/>
                              </w:rPr>
                            </w:pPr>
                            <w:r w:rsidRPr="0022271D">
                              <w:rPr>
                                <w:rFonts w:ascii="標楷體" w:eastAsia="標楷體" w:hAnsi="標楷體" w:cs="新細明體" w:hint="eastAsia"/>
                                <w:color w:val="000000"/>
                                <w:kern w:val="0"/>
                                <w:sz w:val="20"/>
                              </w:rPr>
                              <w:t>306</w:t>
                            </w:r>
                          </w:p>
                        </w:tc>
                        <w:tc>
                          <w:tcPr>
                            <w:tcW w:w="709" w:type="dxa"/>
                            <w:tcBorders>
                              <w:top w:val="nil"/>
                              <w:left w:val="nil"/>
                              <w:bottom w:val="single" w:sz="4" w:space="0" w:color="auto"/>
                              <w:right w:val="single" w:sz="4" w:space="0" w:color="auto"/>
                            </w:tcBorders>
                            <w:shd w:val="clear" w:color="auto" w:fill="auto"/>
                            <w:vAlign w:val="center"/>
                            <w:hideMark/>
                          </w:tcPr>
                          <w:p w14:paraId="70EDE7B2" w14:textId="77777777" w:rsidR="002F64E0" w:rsidRPr="0022271D" w:rsidRDefault="002F64E0" w:rsidP="00B2641F">
                            <w:pPr>
                              <w:snapToGrid w:val="0"/>
                              <w:jc w:val="right"/>
                              <w:rPr>
                                <w:rFonts w:ascii="標楷體" w:eastAsia="標楷體" w:hAnsi="標楷體" w:cs="新細明體"/>
                                <w:color w:val="000000"/>
                                <w:kern w:val="0"/>
                                <w:sz w:val="20"/>
                              </w:rPr>
                            </w:pPr>
                            <w:r w:rsidRPr="0022271D">
                              <w:rPr>
                                <w:rFonts w:ascii="標楷體" w:eastAsia="標楷體" w:hAnsi="標楷體" w:cs="新細明體" w:hint="eastAsia"/>
                                <w:color w:val="000000"/>
                                <w:kern w:val="0"/>
                                <w:sz w:val="20"/>
                              </w:rPr>
                              <w:t>556</w:t>
                            </w:r>
                          </w:p>
                        </w:tc>
                      </w:tr>
                      <w:tr w:rsidR="002F64E0" w:rsidRPr="0022271D" w14:paraId="21C933BC" w14:textId="77777777" w:rsidTr="00B2641F">
                        <w:tc>
                          <w:tcPr>
                            <w:tcW w:w="6805" w:type="dxa"/>
                            <w:gridSpan w:val="10"/>
                            <w:tcBorders>
                              <w:top w:val="single" w:sz="4" w:space="0" w:color="auto"/>
                            </w:tcBorders>
                            <w:shd w:val="clear" w:color="auto" w:fill="auto"/>
                            <w:vAlign w:val="center"/>
                          </w:tcPr>
                          <w:p w14:paraId="7EDD465C" w14:textId="77777777" w:rsidR="002F64E0" w:rsidRPr="00831B96" w:rsidRDefault="002F64E0" w:rsidP="00B2641F">
                            <w:pPr>
                              <w:snapToGrid w:val="0"/>
                              <w:spacing w:line="240" w:lineRule="exact"/>
                              <w:ind w:left="400" w:hanging="400"/>
                              <w:rPr>
                                <w:rFonts w:ascii="標楷體" w:eastAsia="標楷體" w:hAnsi="標楷體"/>
                                <w:snapToGrid w:val="0"/>
                                <w:sz w:val="18"/>
                                <w:szCs w:val="18"/>
                              </w:rPr>
                            </w:pPr>
                            <w:r w:rsidRPr="00831B96">
                              <w:rPr>
                                <w:rFonts w:ascii="標楷體" w:eastAsia="標楷體" w:hAnsi="標楷體" w:hint="eastAsia"/>
                                <w:snapToGrid w:val="0"/>
                                <w:sz w:val="18"/>
                                <w:szCs w:val="18"/>
                              </w:rPr>
                              <w:t>註：1.其他包括中央補助款、工程管理費及基金進用之臨時人員。</w:t>
                            </w:r>
                          </w:p>
                          <w:p w14:paraId="09E142B8" w14:textId="77777777" w:rsidR="002F64E0" w:rsidRPr="00831B96" w:rsidRDefault="002F64E0" w:rsidP="00AE4116">
                            <w:pPr>
                              <w:snapToGrid w:val="0"/>
                              <w:spacing w:line="240" w:lineRule="exact"/>
                              <w:ind w:leftChars="150" w:left="360"/>
                              <w:rPr>
                                <w:rFonts w:ascii="標楷體" w:eastAsia="標楷體" w:hAnsi="標楷體" w:cs="新細明體"/>
                                <w:color w:val="000000"/>
                                <w:kern w:val="0"/>
                                <w:sz w:val="18"/>
                                <w:szCs w:val="18"/>
                              </w:rPr>
                            </w:pPr>
                            <w:r w:rsidRPr="00831B96">
                              <w:rPr>
                                <w:rFonts w:ascii="標楷體" w:eastAsia="標楷體" w:hAnsi="標楷體" w:hint="eastAsia"/>
                                <w:snapToGrid w:val="0"/>
                                <w:sz w:val="18"/>
                                <w:szCs w:val="18"/>
                              </w:rPr>
                              <w:t>2.資料來源：整理自縣政府提供資料。</w:t>
                            </w:r>
                          </w:p>
                        </w:tc>
                      </w:tr>
                    </w:tbl>
                    <w:p w14:paraId="3ED27130" w14:textId="77777777" w:rsidR="002F64E0" w:rsidRPr="00831B96" w:rsidRDefault="002F64E0" w:rsidP="00B66751"/>
                  </w:txbxContent>
                </v:textbox>
                <w10:wrap type="square" anchorx="margin"/>
              </v:shape>
            </w:pict>
          </mc:Fallback>
        </mc:AlternateContent>
      </w:r>
      <w:r w:rsidRPr="000C47DA">
        <w:rPr>
          <w:rFonts w:ascii="標楷體" w:eastAsia="標楷體" w:hAnsi="標楷體" w:hint="eastAsia"/>
          <w:szCs w:val="24"/>
        </w:rPr>
        <w:t>依地方行政機關組織準則第6條規定：「地方行政機關及其內部單位應依職能類同、業務均衡、權責分明、管理經濟、整體配合及規模適中之原則設立或調整；其業務性質相同或相近者，應劃由同一機關或單位掌理。」縣政</w:t>
      </w:r>
      <w:r w:rsidRPr="000C47DA">
        <w:rPr>
          <w:rFonts w:ascii="標楷體" w:eastAsia="標楷體" w:hAnsi="標楷體"/>
          <w:szCs w:val="24"/>
        </w:rPr>
        <w:t>府為使</w:t>
      </w:r>
      <w:r w:rsidRPr="000C47DA">
        <w:rPr>
          <w:rFonts w:ascii="標楷體" w:eastAsia="標楷體" w:hAnsi="標楷體" w:hint="eastAsia"/>
          <w:szCs w:val="24"/>
        </w:rPr>
        <w:t>各機關</w:t>
      </w:r>
      <w:r w:rsidRPr="000C47DA">
        <w:rPr>
          <w:rFonts w:ascii="標楷體" w:eastAsia="標楷體" w:hAnsi="標楷體"/>
          <w:szCs w:val="24"/>
        </w:rPr>
        <w:t>學校進用約聘</w:t>
      </w:r>
      <w:r>
        <w:rPr>
          <w:rFonts w:ascii="標楷體" w:eastAsia="標楷體" w:hAnsi="標楷體"/>
          <w:szCs w:val="24"/>
        </w:rPr>
        <w:t>（</w:t>
      </w:r>
      <w:r w:rsidRPr="000C47DA">
        <w:rPr>
          <w:rFonts w:ascii="標楷體" w:eastAsia="標楷體" w:hAnsi="標楷體"/>
          <w:szCs w:val="24"/>
        </w:rPr>
        <w:t>僱</w:t>
      </w:r>
      <w:r>
        <w:rPr>
          <w:rFonts w:ascii="標楷體" w:eastAsia="標楷體" w:hAnsi="標楷體"/>
          <w:szCs w:val="24"/>
        </w:rPr>
        <w:t>）</w:t>
      </w:r>
      <w:r w:rsidRPr="000C47DA">
        <w:rPr>
          <w:rFonts w:ascii="標楷體" w:eastAsia="標楷體" w:hAnsi="標楷體"/>
          <w:szCs w:val="24"/>
        </w:rPr>
        <w:t>及臨時人員有所依據，訂定「宜蘭縣政府及所屬各機關學校約聘</w:t>
      </w:r>
      <w:r>
        <w:rPr>
          <w:rFonts w:ascii="標楷體" w:eastAsia="標楷體" w:hAnsi="標楷體"/>
          <w:szCs w:val="24"/>
        </w:rPr>
        <w:t>（</w:t>
      </w:r>
      <w:r w:rsidRPr="000C47DA">
        <w:rPr>
          <w:rFonts w:ascii="標楷體" w:eastAsia="標楷體" w:hAnsi="標楷體"/>
          <w:szCs w:val="24"/>
        </w:rPr>
        <w:t>僱</w:t>
      </w:r>
      <w:r>
        <w:rPr>
          <w:rFonts w:ascii="標楷體" w:eastAsia="標楷體" w:hAnsi="標楷體"/>
          <w:szCs w:val="24"/>
        </w:rPr>
        <w:t>）</w:t>
      </w:r>
      <w:r w:rsidRPr="000C47DA">
        <w:rPr>
          <w:rFonts w:ascii="標楷體" w:eastAsia="標楷體" w:hAnsi="標楷體"/>
          <w:szCs w:val="24"/>
        </w:rPr>
        <w:t>人員進用要點」及「宜蘭縣政府及所屬各機關學校臨時人員進用要點」</w:t>
      </w:r>
      <w:r w:rsidRPr="000C47DA">
        <w:rPr>
          <w:rFonts w:ascii="標楷體" w:eastAsia="標楷體" w:hAnsi="標楷體" w:hint="eastAsia"/>
          <w:szCs w:val="24"/>
        </w:rPr>
        <w:t>。據縣政府統計，</w:t>
      </w:r>
      <w:r w:rsidRPr="000C47DA">
        <w:rPr>
          <w:rFonts w:ascii="標楷體" w:eastAsia="標楷體" w:hAnsi="標楷體"/>
          <w:szCs w:val="24"/>
        </w:rPr>
        <w:t>截至113年底止，實際進用約聘、約僱及臨時人員分別</w:t>
      </w:r>
      <w:r w:rsidRPr="000C47DA">
        <w:rPr>
          <w:rFonts w:ascii="標楷體" w:eastAsia="標楷體" w:hAnsi="標楷體" w:hint="eastAsia"/>
          <w:szCs w:val="24"/>
        </w:rPr>
        <w:t>為</w:t>
      </w:r>
      <w:r w:rsidRPr="000C47DA">
        <w:rPr>
          <w:rFonts w:ascii="標楷體" w:eastAsia="標楷體" w:hAnsi="標楷體"/>
          <w:szCs w:val="24"/>
        </w:rPr>
        <w:t>427人、344人、862人，合計1,633人</w:t>
      </w:r>
      <w:r>
        <w:rPr>
          <w:rFonts w:ascii="標楷體" w:eastAsia="標楷體" w:hAnsi="標楷體"/>
          <w:szCs w:val="24"/>
        </w:rPr>
        <w:t>（</w:t>
      </w:r>
      <w:r w:rsidRPr="000C47DA">
        <w:rPr>
          <w:rFonts w:ascii="標楷體" w:eastAsia="標楷體" w:hAnsi="標楷體"/>
          <w:szCs w:val="24"/>
        </w:rPr>
        <w:t>表</w:t>
      </w:r>
      <w:r w:rsidRPr="000C47DA">
        <w:rPr>
          <w:rFonts w:ascii="標楷體" w:eastAsia="標楷體" w:hAnsi="標楷體" w:hint="eastAsia"/>
          <w:szCs w:val="24"/>
        </w:rPr>
        <w:t>1</w:t>
      </w:r>
      <w:r w:rsidR="00AE4116">
        <w:rPr>
          <w:rFonts w:ascii="標楷體" w:eastAsia="標楷體" w:hAnsi="標楷體"/>
          <w:szCs w:val="24"/>
        </w:rPr>
        <w:t>5</w:t>
      </w:r>
      <w:r>
        <w:rPr>
          <w:rFonts w:ascii="標楷體" w:eastAsia="標楷體" w:hAnsi="標楷體"/>
          <w:szCs w:val="24"/>
        </w:rPr>
        <w:t>）</w:t>
      </w:r>
      <w:r w:rsidRPr="000C47DA">
        <w:rPr>
          <w:rFonts w:ascii="標楷體" w:eastAsia="標楷體" w:hAnsi="標楷體" w:hint="eastAsia"/>
          <w:szCs w:val="24"/>
        </w:rPr>
        <w:t>，較109年底之1,491人，增加142人，包括約聘及約僱人員各增加185人、30人，及臨時人員減少73人，主要係該府配合推動</w:t>
      </w:r>
      <w:r w:rsidRPr="000C47DA">
        <w:rPr>
          <w:rFonts w:ascii="標楷體" w:eastAsia="標楷體" w:hAnsi="標楷體"/>
          <w:szCs w:val="24"/>
        </w:rPr>
        <w:t>「強化社會安全網第二期計畫」</w:t>
      </w:r>
      <w:r w:rsidRPr="000C47DA">
        <w:rPr>
          <w:rFonts w:ascii="標楷體" w:eastAsia="標楷體" w:hAnsi="標楷體" w:hint="eastAsia"/>
          <w:szCs w:val="24"/>
        </w:rPr>
        <w:t>等中央主管機關委辦計畫，增加約聘僱人員所致。復據縣政府提供111至113年度縣政府及所屬機關學校約聘</w:t>
      </w:r>
      <w:r>
        <w:rPr>
          <w:rFonts w:ascii="標楷體" w:eastAsia="標楷體" w:hAnsi="標楷體" w:hint="eastAsia"/>
          <w:szCs w:val="24"/>
        </w:rPr>
        <w:t>（</w:t>
      </w:r>
      <w:r w:rsidRPr="000C47DA">
        <w:rPr>
          <w:rFonts w:ascii="標楷體" w:eastAsia="標楷體" w:hAnsi="標楷體" w:hint="eastAsia"/>
          <w:szCs w:val="24"/>
        </w:rPr>
        <w:t>僱</w:t>
      </w:r>
      <w:r>
        <w:rPr>
          <w:rFonts w:ascii="標楷體" w:eastAsia="標楷體" w:hAnsi="標楷體" w:hint="eastAsia"/>
          <w:szCs w:val="24"/>
        </w:rPr>
        <w:t>）</w:t>
      </w:r>
      <w:r w:rsidRPr="000C47DA">
        <w:rPr>
          <w:rFonts w:ascii="標楷體" w:eastAsia="標楷體" w:hAnsi="標楷體" w:hint="eastAsia"/>
          <w:szCs w:val="24"/>
        </w:rPr>
        <w:t>及臨時人員僱</w:t>
      </w:r>
      <w:r>
        <w:rPr>
          <w:rFonts w:ascii="標楷體" w:eastAsia="標楷體" w:hAnsi="標楷體" w:hint="eastAsia"/>
          <w:szCs w:val="24"/>
        </w:rPr>
        <w:t>（</w:t>
      </w:r>
      <w:r w:rsidRPr="000C47DA">
        <w:rPr>
          <w:rFonts w:ascii="標楷體" w:eastAsia="標楷體" w:hAnsi="標楷體" w:hint="eastAsia"/>
          <w:szCs w:val="24"/>
        </w:rPr>
        <w:t>進</w:t>
      </w:r>
      <w:r>
        <w:rPr>
          <w:rFonts w:ascii="標楷體" w:eastAsia="標楷體" w:hAnsi="標楷體" w:hint="eastAsia"/>
          <w:szCs w:val="24"/>
        </w:rPr>
        <w:t>）</w:t>
      </w:r>
      <w:r w:rsidRPr="000C47DA">
        <w:rPr>
          <w:rFonts w:ascii="標楷體" w:eastAsia="標楷體" w:hAnsi="標楷體" w:hint="eastAsia"/>
          <w:szCs w:val="24"/>
        </w:rPr>
        <w:t>用計畫表，計有縣政府等16個機關</w:t>
      </w:r>
      <w:r>
        <w:rPr>
          <w:rFonts w:ascii="標楷體" w:eastAsia="標楷體" w:hAnsi="標楷體" w:hint="eastAsia"/>
          <w:szCs w:val="24"/>
        </w:rPr>
        <w:t>（</w:t>
      </w:r>
      <w:r w:rsidRPr="000C47DA">
        <w:rPr>
          <w:rFonts w:ascii="標楷體" w:eastAsia="標楷體" w:hAnsi="標楷體" w:hint="eastAsia"/>
          <w:szCs w:val="24"/>
        </w:rPr>
        <w:t>基金</w:t>
      </w:r>
      <w:r>
        <w:rPr>
          <w:rFonts w:ascii="標楷體" w:eastAsia="標楷體" w:hAnsi="標楷體" w:hint="eastAsia"/>
          <w:szCs w:val="24"/>
        </w:rPr>
        <w:t>）</w:t>
      </w:r>
      <w:r w:rsidRPr="000C47DA">
        <w:rPr>
          <w:rFonts w:ascii="標楷體" w:eastAsia="標楷體" w:hAnsi="標楷體" w:hint="eastAsia"/>
          <w:szCs w:val="24"/>
        </w:rPr>
        <w:t>，其中縣政府等10個機關</w:t>
      </w:r>
      <w:r>
        <w:rPr>
          <w:rFonts w:ascii="標楷體" w:eastAsia="標楷體" w:hAnsi="標楷體" w:hint="eastAsia"/>
          <w:szCs w:val="24"/>
        </w:rPr>
        <w:t>（</w:t>
      </w:r>
      <w:r w:rsidRPr="000C47DA">
        <w:rPr>
          <w:rFonts w:ascii="標楷體" w:eastAsia="標楷體" w:hAnsi="標楷體" w:hint="eastAsia"/>
          <w:szCs w:val="24"/>
        </w:rPr>
        <w:t>基金</w:t>
      </w:r>
      <w:r>
        <w:rPr>
          <w:rFonts w:ascii="標楷體" w:eastAsia="標楷體" w:hAnsi="標楷體" w:hint="eastAsia"/>
          <w:szCs w:val="24"/>
        </w:rPr>
        <w:t>）</w:t>
      </w:r>
      <w:r w:rsidRPr="000C47DA">
        <w:rPr>
          <w:rFonts w:ascii="標楷體" w:eastAsia="標楷體" w:hAnsi="標楷體" w:hint="eastAsia"/>
          <w:szCs w:val="24"/>
        </w:rPr>
        <w:t>核定進用非正式人員人數逾正式職員預算員額</w:t>
      </w:r>
      <w:r w:rsidRPr="00AE4116">
        <w:rPr>
          <w:rFonts w:ascii="標楷體" w:eastAsia="標楷體" w:hAnsi="標楷體" w:hint="eastAsia"/>
          <w:szCs w:val="24"/>
        </w:rPr>
        <w:t>（表</w:t>
      </w:r>
      <w:r w:rsidR="00AE4116">
        <w:rPr>
          <w:rFonts w:ascii="標楷體" w:eastAsia="標楷體" w:hAnsi="標楷體" w:hint="eastAsia"/>
          <w:szCs w:val="24"/>
        </w:rPr>
        <w:t>1</w:t>
      </w:r>
      <w:r w:rsidR="00AE4116">
        <w:rPr>
          <w:rFonts w:ascii="標楷體" w:eastAsia="標楷體" w:hAnsi="標楷體"/>
          <w:szCs w:val="24"/>
        </w:rPr>
        <w:t>6</w:t>
      </w:r>
      <w:r w:rsidRPr="00AE4116">
        <w:rPr>
          <w:rFonts w:ascii="標楷體" w:eastAsia="標楷體" w:hAnsi="標楷體" w:hint="eastAsia"/>
          <w:szCs w:val="24"/>
        </w:rPr>
        <w:t>）</w:t>
      </w:r>
      <w:r w:rsidRPr="000C47DA">
        <w:rPr>
          <w:rFonts w:ascii="標楷體" w:eastAsia="標楷體" w:hAnsi="標楷體" w:hint="eastAsia"/>
          <w:szCs w:val="24"/>
        </w:rPr>
        <w:t>，逾150.00％者，計有文化局238.89％，蘭陽博物館215.00％、動植物防疫所195.45％、縣政府180.19％、環境保護局173.17％及衛生局</w:t>
      </w:r>
      <w:r w:rsidRPr="000C47DA">
        <w:rPr>
          <w:rFonts w:ascii="標楷體" w:eastAsia="標楷體" w:hAnsi="標楷體" w:hint="eastAsia"/>
          <w:szCs w:val="24"/>
        </w:rPr>
        <w:lastRenderedPageBreak/>
        <w:t>155.24％等6個機關，經函請縣政府依地方行政機關組織準則規定，並衡評自有財源及財政狀況，</w:t>
      </w:r>
      <w:r w:rsidR="00AE4116" w:rsidRPr="000C47DA">
        <w:rPr>
          <w:rFonts w:ascii="標楷體" w:eastAsia="標楷體" w:hAnsi="標楷體"/>
          <w:noProof/>
          <w:szCs w:val="24"/>
        </w:rPr>
        <mc:AlternateContent>
          <mc:Choice Requires="wps">
            <w:drawing>
              <wp:anchor distT="45720" distB="45720" distL="114300" distR="114300" simplePos="0" relativeHeight="251688960" behindDoc="0" locked="0" layoutInCell="1" allowOverlap="1" wp14:anchorId="65116760" wp14:editId="68C1460D">
                <wp:simplePos x="0" y="0"/>
                <wp:positionH relativeFrom="margin">
                  <wp:align>right</wp:align>
                </wp:positionH>
                <wp:positionV relativeFrom="margin">
                  <wp:posOffset>504825</wp:posOffset>
                </wp:positionV>
                <wp:extent cx="5334000" cy="3228975"/>
                <wp:effectExtent l="0" t="0" r="0" b="9525"/>
                <wp:wrapSquare wrapText="bothSides"/>
                <wp:docPr id="3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334000" cy="3228975"/>
                        </a:xfrm>
                        <a:prstGeom prst="rect">
                          <a:avLst/>
                        </a:prstGeom>
                        <a:solidFill>
                          <a:srgbClr val="FFFFFF"/>
                        </a:solidFill>
                        <a:ln w="9525">
                          <a:noFill/>
                          <a:miter lim="800000"/>
                          <a:headEnd/>
                          <a:tailEnd/>
                        </a:ln>
                      </wps:spPr>
                      <wps:txbx>
                        <w:txbxContent>
                          <w:tbl>
                            <w:tblPr>
                              <w:tblW w:w="8047" w:type="dxa"/>
                              <w:tblInd w:w="33" w:type="dxa"/>
                              <w:tblLayout w:type="fixed"/>
                              <w:tblCellMar>
                                <w:left w:w="28" w:type="dxa"/>
                                <w:right w:w="28" w:type="dxa"/>
                              </w:tblCellMar>
                              <w:tblLook w:val="04A0" w:firstRow="1" w:lastRow="0" w:firstColumn="1" w:lastColumn="0" w:noHBand="0" w:noVBand="1"/>
                            </w:tblPr>
                            <w:tblGrid>
                              <w:gridCol w:w="1838"/>
                              <w:gridCol w:w="539"/>
                              <w:gridCol w:w="567"/>
                              <w:gridCol w:w="567"/>
                              <w:gridCol w:w="567"/>
                              <w:gridCol w:w="992"/>
                              <w:gridCol w:w="567"/>
                              <w:gridCol w:w="851"/>
                              <w:gridCol w:w="567"/>
                              <w:gridCol w:w="992"/>
                            </w:tblGrid>
                            <w:tr w:rsidR="002F64E0" w:rsidRPr="00FB4D94" w14:paraId="383579A7" w14:textId="77777777" w:rsidTr="00B2641F">
                              <w:trPr>
                                <w:trHeight w:val="330"/>
                                <w:tblHeader/>
                              </w:trPr>
                              <w:tc>
                                <w:tcPr>
                                  <w:tcW w:w="8047" w:type="dxa"/>
                                  <w:gridSpan w:val="10"/>
                                  <w:tcBorders>
                                    <w:bottom w:val="single" w:sz="4" w:space="0" w:color="auto"/>
                                  </w:tcBorders>
                                  <w:shd w:val="clear" w:color="auto" w:fill="auto"/>
                                  <w:noWrap/>
                                  <w:vAlign w:val="center"/>
                                </w:tcPr>
                                <w:p w14:paraId="2A4D19A0" w14:textId="40F549E3" w:rsidR="002F64E0" w:rsidRPr="00FB4D94" w:rsidRDefault="002F64E0" w:rsidP="00B2641F">
                                  <w:pPr>
                                    <w:snapToGrid w:val="0"/>
                                    <w:ind w:leftChars="66" w:left="879" w:hangingChars="300" w:hanging="721"/>
                                    <w:jc w:val="center"/>
                                    <w:rPr>
                                      <w:rFonts w:ascii="標楷體" w:eastAsia="標楷體" w:hAnsi="標楷體"/>
                                      <w:b/>
                                      <w:szCs w:val="24"/>
                                    </w:rPr>
                                  </w:pPr>
                                  <w:r w:rsidRPr="00FB4D94">
                                    <w:rPr>
                                      <w:rFonts w:ascii="標楷體" w:eastAsia="標楷體" w:hAnsi="標楷體" w:hint="eastAsia"/>
                                      <w:b/>
                                      <w:szCs w:val="24"/>
                                    </w:rPr>
                                    <w:t>表</w:t>
                                  </w:r>
                                  <w:r>
                                    <w:rPr>
                                      <w:rFonts w:ascii="標楷體" w:eastAsia="標楷體" w:hAnsi="標楷體"/>
                                      <w:b/>
                                      <w:szCs w:val="24"/>
                                    </w:rPr>
                                    <w:t>16</w:t>
                                  </w:r>
                                  <w:r w:rsidRPr="00FB4D94">
                                    <w:rPr>
                                      <w:rFonts w:ascii="標楷體" w:eastAsia="標楷體" w:hAnsi="標楷體" w:hint="eastAsia"/>
                                      <w:b/>
                                      <w:szCs w:val="24"/>
                                    </w:rPr>
                                    <w:t xml:space="preserve">　正式編制預算員額與核定</w:t>
                                  </w:r>
                                  <w:r>
                                    <w:rPr>
                                      <w:rFonts w:ascii="標楷體" w:eastAsia="標楷體" w:hAnsi="標楷體" w:hint="eastAsia"/>
                                      <w:b/>
                                      <w:szCs w:val="24"/>
                                    </w:rPr>
                                    <w:t>進用</w:t>
                                  </w:r>
                                  <w:r w:rsidRPr="00FB4D94">
                                    <w:rPr>
                                      <w:rFonts w:ascii="標楷體" w:eastAsia="標楷體" w:hAnsi="標楷體" w:hint="eastAsia"/>
                                      <w:b/>
                                      <w:szCs w:val="24"/>
                                    </w:rPr>
                                    <w:t>約聘</w:t>
                                  </w:r>
                                  <w:r>
                                    <w:rPr>
                                      <w:rFonts w:ascii="標楷體" w:eastAsia="標楷體" w:hAnsi="標楷體" w:hint="eastAsia"/>
                                      <w:b/>
                                      <w:szCs w:val="24"/>
                                    </w:rPr>
                                    <w:t>（</w:t>
                                  </w:r>
                                  <w:r w:rsidRPr="00FB4D94">
                                    <w:rPr>
                                      <w:rFonts w:ascii="標楷體" w:eastAsia="標楷體" w:hAnsi="標楷體" w:hint="eastAsia"/>
                                      <w:b/>
                                      <w:szCs w:val="24"/>
                                    </w:rPr>
                                    <w:t>僱</w:t>
                                  </w:r>
                                  <w:r>
                                    <w:rPr>
                                      <w:rFonts w:ascii="標楷體" w:eastAsia="標楷體" w:hAnsi="標楷體" w:hint="eastAsia"/>
                                      <w:b/>
                                      <w:szCs w:val="24"/>
                                    </w:rPr>
                                    <w:t>）及臨時人員</w:t>
                                  </w:r>
                                  <w:r w:rsidRPr="00FB4D94">
                                    <w:rPr>
                                      <w:rFonts w:ascii="標楷體" w:eastAsia="標楷體" w:hAnsi="標楷體" w:hint="eastAsia"/>
                                      <w:b/>
                                      <w:szCs w:val="24"/>
                                    </w:rPr>
                                    <w:t>比較</w:t>
                                  </w:r>
                                </w:p>
                                <w:p w14:paraId="6ADCEB22"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hint="eastAsia"/>
                                      <w:sz w:val="20"/>
                                    </w:rPr>
                                    <w:t>單位：人、％</w:t>
                                  </w:r>
                                </w:p>
                              </w:tc>
                            </w:tr>
                            <w:tr w:rsidR="002F64E0" w:rsidRPr="00FB4D94" w14:paraId="127F66A5" w14:textId="77777777" w:rsidTr="00B2641F">
                              <w:trPr>
                                <w:trHeight w:val="330"/>
                                <w:tblHeader/>
                              </w:trPr>
                              <w:tc>
                                <w:tcPr>
                                  <w:tcW w:w="1838" w:type="dxa"/>
                                  <w:vMerge w:val="restart"/>
                                  <w:tcBorders>
                                    <w:top w:val="single" w:sz="4" w:space="0" w:color="auto"/>
                                    <w:left w:val="single" w:sz="4" w:space="0" w:color="auto"/>
                                    <w:bottom w:val="single" w:sz="4" w:space="0" w:color="auto"/>
                                    <w:right w:val="single" w:sz="4" w:space="0" w:color="auto"/>
                                    <w:tl2br w:val="single" w:sz="4" w:space="0" w:color="auto"/>
                                  </w:tcBorders>
                                  <w:shd w:val="clear" w:color="auto" w:fill="auto"/>
                                  <w:noWrap/>
                                  <w:vAlign w:val="center"/>
                                  <w:hideMark/>
                                </w:tcPr>
                                <w:p w14:paraId="7688D0B5"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項目及年度</w:t>
                                  </w:r>
                                </w:p>
                                <w:p w14:paraId="79BBB62C" w14:textId="77777777" w:rsidR="002F64E0" w:rsidRPr="00FB4D94" w:rsidRDefault="002F64E0" w:rsidP="00B2641F">
                                  <w:pPr>
                                    <w:snapToGrid w:val="0"/>
                                    <w:rPr>
                                      <w:rFonts w:ascii="標楷體" w:eastAsia="標楷體" w:hAnsi="標楷體" w:cs="新細明體"/>
                                      <w:color w:val="000000"/>
                                      <w:kern w:val="0"/>
                                      <w:sz w:val="20"/>
                                    </w:rPr>
                                  </w:pPr>
                                </w:p>
                                <w:p w14:paraId="3148B118" w14:textId="77777777" w:rsidR="002F64E0" w:rsidRPr="00FB4D94" w:rsidRDefault="002F64E0" w:rsidP="00B2641F">
                                  <w:pPr>
                                    <w:snapToGrid w:val="0"/>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機關名稱</w:t>
                                  </w:r>
                                </w:p>
                              </w:tc>
                              <w:tc>
                                <w:tcPr>
                                  <w:tcW w:w="1673" w:type="dxa"/>
                                  <w:gridSpan w:val="3"/>
                                  <w:tcBorders>
                                    <w:top w:val="single" w:sz="4" w:space="0" w:color="auto"/>
                                    <w:left w:val="nil"/>
                                    <w:bottom w:val="single" w:sz="4" w:space="0" w:color="auto"/>
                                    <w:right w:val="single" w:sz="4" w:space="0" w:color="auto"/>
                                  </w:tcBorders>
                                  <w:shd w:val="clear" w:color="auto" w:fill="auto"/>
                                  <w:noWrap/>
                                  <w:vAlign w:val="center"/>
                                  <w:hideMark/>
                                </w:tcPr>
                                <w:p w14:paraId="4CBEA9FA" w14:textId="77777777" w:rsidR="002F64E0" w:rsidRPr="00FB4D94" w:rsidRDefault="002F64E0" w:rsidP="00B2641F">
                                  <w:pPr>
                                    <w:snapToGrid w:val="0"/>
                                    <w:jc w:val="center"/>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正式職員預算員額</w:t>
                                  </w:r>
                                </w:p>
                              </w:tc>
                              <w:tc>
                                <w:tcPr>
                                  <w:tcW w:w="4536" w:type="dxa"/>
                                  <w:gridSpan w:val="6"/>
                                  <w:tcBorders>
                                    <w:top w:val="single" w:sz="4" w:space="0" w:color="auto"/>
                                    <w:left w:val="nil"/>
                                    <w:bottom w:val="single" w:sz="4" w:space="0" w:color="auto"/>
                                    <w:right w:val="single" w:sz="4" w:space="0" w:color="auto"/>
                                  </w:tcBorders>
                                  <w:shd w:val="clear" w:color="auto" w:fill="auto"/>
                                  <w:noWrap/>
                                  <w:vAlign w:val="center"/>
                                  <w:hideMark/>
                                </w:tcPr>
                                <w:p w14:paraId="498BC7DE" w14:textId="77777777" w:rsidR="002F64E0" w:rsidRPr="00FB4D94" w:rsidRDefault="002F64E0" w:rsidP="00B2641F">
                                  <w:pPr>
                                    <w:snapToGrid w:val="0"/>
                                    <w:jc w:val="center"/>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核定進用非正式人員</w:t>
                                  </w:r>
                                </w:p>
                              </w:tc>
                            </w:tr>
                            <w:tr w:rsidR="002F64E0" w:rsidRPr="00FB4D94" w14:paraId="42D877B8" w14:textId="77777777" w:rsidTr="00B2641F">
                              <w:trPr>
                                <w:trHeight w:val="330"/>
                                <w:tblHeader/>
                              </w:trPr>
                              <w:tc>
                                <w:tcPr>
                                  <w:tcW w:w="1838" w:type="dxa"/>
                                  <w:vMerge/>
                                  <w:tcBorders>
                                    <w:left w:val="single" w:sz="4" w:space="0" w:color="auto"/>
                                    <w:bottom w:val="single" w:sz="4" w:space="0" w:color="auto"/>
                                    <w:right w:val="single" w:sz="4" w:space="0" w:color="auto"/>
                                    <w:tl2br w:val="single" w:sz="4" w:space="0" w:color="auto"/>
                                  </w:tcBorders>
                                  <w:shd w:val="clear" w:color="auto" w:fill="auto"/>
                                  <w:noWrap/>
                                  <w:vAlign w:val="center"/>
                                  <w:hideMark/>
                                </w:tcPr>
                                <w:p w14:paraId="3C9176FF" w14:textId="77777777" w:rsidR="002F64E0" w:rsidRPr="00FB4D94" w:rsidRDefault="002F64E0" w:rsidP="00B2641F">
                                  <w:pPr>
                                    <w:snapToGrid w:val="0"/>
                                    <w:rPr>
                                      <w:rFonts w:ascii="標楷體" w:eastAsia="標楷體" w:hAnsi="標楷體" w:cs="新細明體"/>
                                      <w:color w:val="000000"/>
                                      <w:kern w:val="0"/>
                                      <w:sz w:val="20"/>
                                    </w:rPr>
                                  </w:pPr>
                                </w:p>
                              </w:tc>
                              <w:tc>
                                <w:tcPr>
                                  <w:tcW w:w="539" w:type="dxa"/>
                                  <w:vMerge w:val="restart"/>
                                  <w:tcBorders>
                                    <w:top w:val="nil"/>
                                    <w:left w:val="nil"/>
                                    <w:right w:val="single" w:sz="4" w:space="0" w:color="auto"/>
                                  </w:tcBorders>
                                  <w:shd w:val="clear" w:color="auto" w:fill="auto"/>
                                  <w:noWrap/>
                                  <w:vAlign w:val="center"/>
                                  <w:hideMark/>
                                </w:tcPr>
                                <w:p w14:paraId="338EF12D" w14:textId="77777777" w:rsidR="002F64E0" w:rsidRPr="00FB4D94" w:rsidRDefault="002F64E0" w:rsidP="00B2641F">
                                  <w:pPr>
                                    <w:snapToGrid w:val="0"/>
                                    <w:jc w:val="center"/>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111</w:t>
                                  </w:r>
                                </w:p>
                              </w:tc>
                              <w:tc>
                                <w:tcPr>
                                  <w:tcW w:w="567" w:type="dxa"/>
                                  <w:vMerge w:val="restart"/>
                                  <w:tcBorders>
                                    <w:top w:val="nil"/>
                                    <w:left w:val="nil"/>
                                    <w:right w:val="single" w:sz="4" w:space="0" w:color="auto"/>
                                  </w:tcBorders>
                                  <w:shd w:val="clear" w:color="auto" w:fill="auto"/>
                                  <w:noWrap/>
                                  <w:vAlign w:val="center"/>
                                  <w:hideMark/>
                                </w:tcPr>
                                <w:p w14:paraId="0DC70B57" w14:textId="77777777" w:rsidR="002F64E0" w:rsidRPr="00FB4D94" w:rsidRDefault="002F64E0" w:rsidP="00B2641F">
                                  <w:pPr>
                                    <w:snapToGrid w:val="0"/>
                                    <w:jc w:val="center"/>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112</w:t>
                                  </w:r>
                                </w:p>
                              </w:tc>
                              <w:tc>
                                <w:tcPr>
                                  <w:tcW w:w="567" w:type="dxa"/>
                                  <w:vMerge w:val="restart"/>
                                  <w:tcBorders>
                                    <w:top w:val="nil"/>
                                    <w:left w:val="nil"/>
                                    <w:right w:val="single" w:sz="4" w:space="0" w:color="auto"/>
                                  </w:tcBorders>
                                  <w:shd w:val="clear" w:color="auto" w:fill="auto"/>
                                  <w:noWrap/>
                                  <w:vAlign w:val="center"/>
                                  <w:hideMark/>
                                </w:tcPr>
                                <w:p w14:paraId="280AC0BB" w14:textId="77777777" w:rsidR="002F64E0" w:rsidRPr="00FB4D94" w:rsidRDefault="002F64E0" w:rsidP="00B2641F">
                                  <w:pPr>
                                    <w:snapToGrid w:val="0"/>
                                    <w:jc w:val="center"/>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113</w:t>
                                  </w:r>
                                </w:p>
                              </w:tc>
                              <w:tc>
                                <w:tcPr>
                                  <w:tcW w:w="1559" w:type="dxa"/>
                                  <w:gridSpan w:val="2"/>
                                  <w:tcBorders>
                                    <w:top w:val="nil"/>
                                    <w:left w:val="nil"/>
                                    <w:bottom w:val="single" w:sz="4" w:space="0" w:color="auto"/>
                                    <w:right w:val="single" w:sz="4" w:space="0" w:color="auto"/>
                                  </w:tcBorders>
                                  <w:shd w:val="clear" w:color="auto" w:fill="auto"/>
                                  <w:noWrap/>
                                  <w:vAlign w:val="center"/>
                                  <w:hideMark/>
                                </w:tcPr>
                                <w:p w14:paraId="3F907B48" w14:textId="77777777" w:rsidR="002F64E0" w:rsidRPr="00FB4D94" w:rsidRDefault="002F64E0" w:rsidP="00B2641F">
                                  <w:pPr>
                                    <w:snapToGrid w:val="0"/>
                                    <w:jc w:val="center"/>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111</w:t>
                                  </w:r>
                                </w:p>
                              </w:tc>
                              <w:tc>
                                <w:tcPr>
                                  <w:tcW w:w="1418" w:type="dxa"/>
                                  <w:gridSpan w:val="2"/>
                                  <w:tcBorders>
                                    <w:top w:val="nil"/>
                                    <w:left w:val="nil"/>
                                    <w:bottom w:val="single" w:sz="4" w:space="0" w:color="auto"/>
                                    <w:right w:val="single" w:sz="4" w:space="0" w:color="auto"/>
                                  </w:tcBorders>
                                  <w:shd w:val="clear" w:color="auto" w:fill="auto"/>
                                  <w:noWrap/>
                                  <w:vAlign w:val="center"/>
                                  <w:hideMark/>
                                </w:tcPr>
                                <w:p w14:paraId="24D65F96" w14:textId="77777777" w:rsidR="002F64E0" w:rsidRPr="00FB4D94" w:rsidRDefault="002F64E0" w:rsidP="00B2641F">
                                  <w:pPr>
                                    <w:snapToGrid w:val="0"/>
                                    <w:jc w:val="center"/>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112</w:t>
                                  </w:r>
                                </w:p>
                              </w:tc>
                              <w:tc>
                                <w:tcPr>
                                  <w:tcW w:w="1559" w:type="dxa"/>
                                  <w:gridSpan w:val="2"/>
                                  <w:tcBorders>
                                    <w:top w:val="nil"/>
                                    <w:left w:val="nil"/>
                                    <w:bottom w:val="single" w:sz="4" w:space="0" w:color="auto"/>
                                    <w:right w:val="single" w:sz="4" w:space="0" w:color="auto"/>
                                  </w:tcBorders>
                                  <w:shd w:val="clear" w:color="auto" w:fill="auto"/>
                                  <w:noWrap/>
                                  <w:vAlign w:val="center"/>
                                  <w:hideMark/>
                                </w:tcPr>
                                <w:p w14:paraId="4F1DBC95" w14:textId="77777777" w:rsidR="002F64E0" w:rsidRPr="00FB4D94" w:rsidRDefault="002F64E0" w:rsidP="00B2641F">
                                  <w:pPr>
                                    <w:snapToGrid w:val="0"/>
                                    <w:jc w:val="center"/>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113</w:t>
                                  </w:r>
                                </w:p>
                              </w:tc>
                            </w:tr>
                            <w:tr w:rsidR="002F64E0" w:rsidRPr="00FB4D94" w14:paraId="674CDB85" w14:textId="77777777" w:rsidTr="00B2641F">
                              <w:trPr>
                                <w:trHeight w:val="330"/>
                                <w:tblHeader/>
                              </w:trPr>
                              <w:tc>
                                <w:tcPr>
                                  <w:tcW w:w="1838" w:type="dxa"/>
                                  <w:vMerge/>
                                  <w:tcBorders>
                                    <w:left w:val="single" w:sz="4" w:space="0" w:color="auto"/>
                                    <w:bottom w:val="single" w:sz="4" w:space="0" w:color="auto"/>
                                    <w:right w:val="single" w:sz="4" w:space="0" w:color="auto"/>
                                    <w:tl2br w:val="single" w:sz="4" w:space="0" w:color="auto"/>
                                  </w:tcBorders>
                                  <w:shd w:val="clear" w:color="auto" w:fill="auto"/>
                                  <w:noWrap/>
                                  <w:vAlign w:val="center"/>
                                  <w:hideMark/>
                                </w:tcPr>
                                <w:p w14:paraId="0575B4A6" w14:textId="77777777" w:rsidR="002F64E0" w:rsidRPr="00FB4D94" w:rsidRDefault="002F64E0" w:rsidP="00B2641F">
                                  <w:pPr>
                                    <w:snapToGrid w:val="0"/>
                                    <w:rPr>
                                      <w:rFonts w:ascii="標楷體" w:eastAsia="標楷體" w:hAnsi="標楷體" w:cs="新細明體"/>
                                      <w:color w:val="000000"/>
                                      <w:kern w:val="0"/>
                                      <w:sz w:val="20"/>
                                    </w:rPr>
                                  </w:pPr>
                                </w:p>
                              </w:tc>
                              <w:tc>
                                <w:tcPr>
                                  <w:tcW w:w="539" w:type="dxa"/>
                                  <w:vMerge/>
                                  <w:tcBorders>
                                    <w:left w:val="nil"/>
                                    <w:bottom w:val="single" w:sz="4" w:space="0" w:color="auto"/>
                                    <w:right w:val="single" w:sz="4" w:space="0" w:color="auto"/>
                                  </w:tcBorders>
                                  <w:shd w:val="clear" w:color="auto" w:fill="auto"/>
                                  <w:noWrap/>
                                  <w:vAlign w:val="center"/>
                                  <w:hideMark/>
                                </w:tcPr>
                                <w:p w14:paraId="0F9FFFE0" w14:textId="77777777" w:rsidR="002F64E0" w:rsidRPr="00FB4D94" w:rsidRDefault="002F64E0" w:rsidP="00B2641F">
                                  <w:pPr>
                                    <w:snapToGrid w:val="0"/>
                                    <w:rPr>
                                      <w:rFonts w:ascii="標楷體" w:eastAsia="標楷體" w:hAnsi="標楷體" w:cs="新細明體"/>
                                      <w:color w:val="000000"/>
                                      <w:kern w:val="0"/>
                                      <w:sz w:val="20"/>
                                    </w:rPr>
                                  </w:pPr>
                                </w:p>
                              </w:tc>
                              <w:tc>
                                <w:tcPr>
                                  <w:tcW w:w="567" w:type="dxa"/>
                                  <w:vMerge/>
                                  <w:tcBorders>
                                    <w:left w:val="nil"/>
                                    <w:bottom w:val="single" w:sz="4" w:space="0" w:color="auto"/>
                                    <w:right w:val="single" w:sz="4" w:space="0" w:color="auto"/>
                                  </w:tcBorders>
                                  <w:shd w:val="clear" w:color="auto" w:fill="auto"/>
                                  <w:noWrap/>
                                  <w:vAlign w:val="center"/>
                                  <w:hideMark/>
                                </w:tcPr>
                                <w:p w14:paraId="0827F75D" w14:textId="77777777" w:rsidR="002F64E0" w:rsidRPr="00FB4D94" w:rsidRDefault="002F64E0" w:rsidP="00B2641F">
                                  <w:pPr>
                                    <w:snapToGrid w:val="0"/>
                                    <w:rPr>
                                      <w:rFonts w:ascii="標楷體" w:eastAsia="標楷體" w:hAnsi="標楷體" w:cs="新細明體"/>
                                      <w:color w:val="000000"/>
                                      <w:kern w:val="0"/>
                                      <w:sz w:val="20"/>
                                    </w:rPr>
                                  </w:pPr>
                                </w:p>
                              </w:tc>
                              <w:tc>
                                <w:tcPr>
                                  <w:tcW w:w="567" w:type="dxa"/>
                                  <w:vMerge/>
                                  <w:tcBorders>
                                    <w:left w:val="nil"/>
                                    <w:bottom w:val="single" w:sz="4" w:space="0" w:color="auto"/>
                                    <w:right w:val="single" w:sz="4" w:space="0" w:color="auto"/>
                                  </w:tcBorders>
                                  <w:shd w:val="clear" w:color="auto" w:fill="auto"/>
                                  <w:noWrap/>
                                  <w:vAlign w:val="center"/>
                                  <w:hideMark/>
                                </w:tcPr>
                                <w:p w14:paraId="00496D1A" w14:textId="77777777" w:rsidR="002F64E0" w:rsidRPr="00FB4D94" w:rsidRDefault="002F64E0" w:rsidP="00B2641F">
                                  <w:pPr>
                                    <w:snapToGrid w:val="0"/>
                                    <w:rPr>
                                      <w:rFonts w:ascii="標楷體" w:eastAsia="標楷體" w:hAnsi="標楷體" w:cs="新細明體"/>
                                      <w:color w:val="000000"/>
                                      <w:kern w:val="0"/>
                                      <w:sz w:val="20"/>
                                    </w:rPr>
                                  </w:pPr>
                                </w:p>
                              </w:tc>
                              <w:tc>
                                <w:tcPr>
                                  <w:tcW w:w="567" w:type="dxa"/>
                                  <w:tcBorders>
                                    <w:top w:val="nil"/>
                                    <w:left w:val="nil"/>
                                    <w:bottom w:val="single" w:sz="4" w:space="0" w:color="auto"/>
                                    <w:right w:val="single" w:sz="4" w:space="0" w:color="auto"/>
                                  </w:tcBorders>
                                  <w:shd w:val="clear" w:color="auto" w:fill="auto"/>
                                  <w:noWrap/>
                                  <w:vAlign w:val="center"/>
                                  <w:hideMark/>
                                </w:tcPr>
                                <w:p w14:paraId="1BEB2868" w14:textId="77777777" w:rsidR="002F64E0" w:rsidRPr="00FB4D94" w:rsidRDefault="002F64E0" w:rsidP="00B2641F">
                                  <w:pPr>
                                    <w:snapToGrid w:val="0"/>
                                    <w:jc w:val="center"/>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人數</w:t>
                                  </w:r>
                                </w:p>
                              </w:tc>
                              <w:tc>
                                <w:tcPr>
                                  <w:tcW w:w="992" w:type="dxa"/>
                                  <w:tcBorders>
                                    <w:top w:val="nil"/>
                                    <w:left w:val="nil"/>
                                    <w:bottom w:val="single" w:sz="4" w:space="0" w:color="auto"/>
                                    <w:right w:val="single" w:sz="4" w:space="0" w:color="auto"/>
                                  </w:tcBorders>
                                  <w:shd w:val="clear" w:color="auto" w:fill="auto"/>
                                  <w:noWrap/>
                                  <w:vAlign w:val="center"/>
                                  <w:hideMark/>
                                </w:tcPr>
                                <w:p w14:paraId="2779ECD5" w14:textId="77777777" w:rsidR="002F64E0" w:rsidRPr="00FB4D94" w:rsidRDefault="002F64E0" w:rsidP="00B2641F">
                                  <w:pPr>
                                    <w:snapToGrid w:val="0"/>
                                    <w:jc w:val="center"/>
                                    <w:rPr>
                                      <w:rFonts w:ascii="標楷體" w:eastAsia="標楷體" w:hAnsi="標楷體" w:cs="新細明體"/>
                                      <w:color w:val="000000"/>
                                      <w:spacing w:val="-6"/>
                                      <w:kern w:val="0"/>
                                      <w:sz w:val="20"/>
                                    </w:rPr>
                                  </w:pPr>
                                  <w:r w:rsidRPr="00FB4D94">
                                    <w:rPr>
                                      <w:rFonts w:ascii="標楷體" w:eastAsia="標楷體" w:hAnsi="標楷體" w:cs="新細明體" w:hint="eastAsia"/>
                                      <w:color w:val="000000"/>
                                      <w:spacing w:val="-6"/>
                                      <w:kern w:val="0"/>
                                      <w:sz w:val="20"/>
                                    </w:rPr>
                                    <w:t>占正式職員比率</w:t>
                                  </w:r>
                                </w:p>
                              </w:tc>
                              <w:tc>
                                <w:tcPr>
                                  <w:tcW w:w="567" w:type="dxa"/>
                                  <w:tcBorders>
                                    <w:top w:val="nil"/>
                                    <w:left w:val="nil"/>
                                    <w:bottom w:val="single" w:sz="4" w:space="0" w:color="auto"/>
                                    <w:right w:val="single" w:sz="4" w:space="0" w:color="auto"/>
                                  </w:tcBorders>
                                  <w:shd w:val="clear" w:color="auto" w:fill="auto"/>
                                  <w:noWrap/>
                                  <w:vAlign w:val="center"/>
                                  <w:hideMark/>
                                </w:tcPr>
                                <w:p w14:paraId="0B7F8172" w14:textId="77777777" w:rsidR="002F64E0" w:rsidRPr="00FB4D94" w:rsidRDefault="002F64E0" w:rsidP="00B2641F">
                                  <w:pPr>
                                    <w:snapToGrid w:val="0"/>
                                    <w:jc w:val="center"/>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人數</w:t>
                                  </w:r>
                                </w:p>
                              </w:tc>
                              <w:tc>
                                <w:tcPr>
                                  <w:tcW w:w="851" w:type="dxa"/>
                                  <w:tcBorders>
                                    <w:top w:val="nil"/>
                                    <w:left w:val="nil"/>
                                    <w:bottom w:val="single" w:sz="4" w:space="0" w:color="auto"/>
                                    <w:right w:val="single" w:sz="4" w:space="0" w:color="auto"/>
                                  </w:tcBorders>
                                  <w:shd w:val="clear" w:color="auto" w:fill="auto"/>
                                  <w:noWrap/>
                                  <w:vAlign w:val="center"/>
                                  <w:hideMark/>
                                </w:tcPr>
                                <w:p w14:paraId="3595B2A1" w14:textId="77777777" w:rsidR="002F64E0" w:rsidRPr="00FB4D94" w:rsidRDefault="002F64E0" w:rsidP="00B2641F">
                                  <w:pPr>
                                    <w:snapToGrid w:val="0"/>
                                    <w:jc w:val="center"/>
                                    <w:rPr>
                                      <w:rFonts w:ascii="標楷體" w:eastAsia="標楷體" w:hAnsi="標楷體" w:cs="新細明體"/>
                                      <w:color w:val="000000"/>
                                      <w:spacing w:val="-6"/>
                                      <w:kern w:val="0"/>
                                      <w:sz w:val="20"/>
                                    </w:rPr>
                                  </w:pPr>
                                  <w:r w:rsidRPr="00FB4D94">
                                    <w:rPr>
                                      <w:rFonts w:ascii="標楷體" w:eastAsia="標楷體" w:hAnsi="標楷體" w:cs="新細明體" w:hint="eastAsia"/>
                                      <w:color w:val="000000"/>
                                      <w:spacing w:val="-6"/>
                                      <w:kern w:val="0"/>
                                      <w:sz w:val="20"/>
                                    </w:rPr>
                                    <w:t>占正式職員比率</w:t>
                                  </w:r>
                                </w:p>
                              </w:tc>
                              <w:tc>
                                <w:tcPr>
                                  <w:tcW w:w="567" w:type="dxa"/>
                                  <w:tcBorders>
                                    <w:top w:val="nil"/>
                                    <w:left w:val="nil"/>
                                    <w:bottom w:val="single" w:sz="4" w:space="0" w:color="auto"/>
                                    <w:right w:val="single" w:sz="4" w:space="0" w:color="auto"/>
                                  </w:tcBorders>
                                  <w:shd w:val="clear" w:color="auto" w:fill="auto"/>
                                  <w:noWrap/>
                                  <w:vAlign w:val="center"/>
                                  <w:hideMark/>
                                </w:tcPr>
                                <w:p w14:paraId="4AF29784" w14:textId="77777777" w:rsidR="002F64E0" w:rsidRPr="00FB4D94" w:rsidRDefault="002F64E0" w:rsidP="00B2641F">
                                  <w:pPr>
                                    <w:snapToGrid w:val="0"/>
                                    <w:jc w:val="center"/>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人數</w:t>
                                  </w:r>
                                </w:p>
                              </w:tc>
                              <w:tc>
                                <w:tcPr>
                                  <w:tcW w:w="992" w:type="dxa"/>
                                  <w:tcBorders>
                                    <w:top w:val="nil"/>
                                    <w:left w:val="nil"/>
                                    <w:bottom w:val="single" w:sz="4" w:space="0" w:color="auto"/>
                                    <w:right w:val="single" w:sz="4" w:space="0" w:color="auto"/>
                                  </w:tcBorders>
                                  <w:shd w:val="clear" w:color="auto" w:fill="auto"/>
                                  <w:noWrap/>
                                  <w:vAlign w:val="center"/>
                                  <w:hideMark/>
                                </w:tcPr>
                                <w:p w14:paraId="57AB724D" w14:textId="77777777" w:rsidR="002F64E0" w:rsidRPr="00FB4D94" w:rsidRDefault="002F64E0" w:rsidP="00B2641F">
                                  <w:pPr>
                                    <w:snapToGrid w:val="0"/>
                                    <w:jc w:val="center"/>
                                    <w:rPr>
                                      <w:rFonts w:ascii="標楷體" w:eastAsia="標楷體" w:hAnsi="標楷體" w:cs="新細明體"/>
                                      <w:color w:val="000000"/>
                                      <w:spacing w:val="-6"/>
                                      <w:kern w:val="0"/>
                                      <w:sz w:val="20"/>
                                    </w:rPr>
                                  </w:pPr>
                                  <w:r w:rsidRPr="00FB4D94">
                                    <w:rPr>
                                      <w:rFonts w:ascii="標楷體" w:eastAsia="標楷體" w:hAnsi="標楷體" w:cs="新細明體" w:hint="eastAsia"/>
                                      <w:color w:val="000000"/>
                                      <w:spacing w:val="-6"/>
                                      <w:kern w:val="0"/>
                                      <w:sz w:val="20"/>
                                    </w:rPr>
                                    <w:t>占正式職員比率</w:t>
                                  </w:r>
                                </w:p>
                              </w:tc>
                            </w:tr>
                            <w:tr w:rsidR="002F64E0" w:rsidRPr="00FB4D94" w14:paraId="3100E379" w14:textId="77777777" w:rsidTr="00B2641F">
                              <w:tc>
                                <w:tcPr>
                                  <w:tcW w:w="1838" w:type="dxa"/>
                                  <w:tcBorders>
                                    <w:top w:val="nil"/>
                                    <w:left w:val="single" w:sz="4" w:space="0" w:color="auto"/>
                                    <w:bottom w:val="single" w:sz="4" w:space="0" w:color="auto"/>
                                    <w:right w:val="single" w:sz="4" w:space="0" w:color="auto"/>
                                  </w:tcBorders>
                                  <w:shd w:val="clear" w:color="auto" w:fill="auto"/>
                                  <w:noWrap/>
                                  <w:vAlign w:val="center"/>
                                  <w:hideMark/>
                                </w:tcPr>
                                <w:p w14:paraId="0A8E7E92" w14:textId="77777777" w:rsidR="002F64E0" w:rsidRPr="00FB4D94" w:rsidRDefault="002F64E0" w:rsidP="00B2641F">
                                  <w:pPr>
                                    <w:snapToGrid w:val="0"/>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縣政府</w:t>
                                  </w:r>
                                </w:p>
                              </w:tc>
                              <w:tc>
                                <w:tcPr>
                                  <w:tcW w:w="539" w:type="dxa"/>
                                  <w:tcBorders>
                                    <w:top w:val="nil"/>
                                    <w:left w:val="nil"/>
                                    <w:bottom w:val="single" w:sz="4" w:space="0" w:color="auto"/>
                                    <w:right w:val="single" w:sz="4" w:space="0" w:color="auto"/>
                                  </w:tcBorders>
                                  <w:shd w:val="clear" w:color="auto" w:fill="auto"/>
                                  <w:noWrap/>
                                  <w:vAlign w:val="center"/>
                                  <w:hideMark/>
                                </w:tcPr>
                                <w:p w14:paraId="179A672E"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414</w:t>
                                  </w:r>
                                </w:p>
                              </w:tc>
                              <w:tc>
                                <w:tcPr>
                                  <w:tcW w:w="567" w:type="dxa"/>
                                  <w:tcBorders>
                                    <w:top w:val="nil"/>
                                    <w:left w:val="nil"/>
                                    <w:bottom w:val="single" w:sz="4" w:space="0" w:color="auto"/>
                                    <w:right w:val="single" w:sz="4" w:space="0" w:color="auto"/>
                                  </w:tcBorders>
                                  <w:shd w:val="clear" w:color="auto" w:fill="auto"/>
                                  <w:noWrap/>
                                  <w:vAlign w:val="center"/>
                                  <w:hideMark/>
                                </w:tcPr>
                                <w:p w14:paraId="197515C6"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414</w:t>
                                  </w:r>
                                </w:p>
                              </w:tc>
                              <w:tc>
                                <w:tcPr>
                                  <w:tcW w:w="567" w:type="dxa"/>
                                  <w:tcBorders>
                                    <w:top w:val="nil"/>
                                    <w:left w:val="nil"/>
                                    <w:bottom w:val="single" w:sz="4" w:space="0" w:color="auto"/>
                                    <w:right w:val="single" w:sz="4" w:space="0" w:color="auto"/>
                                  </w:tcBorders>
                                  <w:shd w:val="clear" w:color="auto" w:fill="auto"/>
                                  <w:noWrap/>
                                  <w:vAlign w:val="center"/>
                                  <w:hideMark/>
                                </w:tcPr>
                                <w:p w14:paraId="3BD0FA09"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414</w:t>
                                  </w:r>
                                </w:p>
                              </w:tc>
                              <w:tc>
                                <w:tcPr>
                                  <w:tcW w:w="567" w:type="dxa"/>
                                  <w:tcBorders>
                                    <w:top w:val="nil"/>
                                    <w:left w:val="nil"/>
                                    <w:bottom w:val="single" w:sz="4" w:space="0" w:color="auto"/>
                                    <w:right w:val="single" w:sz="4" w:space="0" w:color="auto"/>
                                  </w:tcBorders>
                                  <w:shd w:val="clear" w:color="auto" w:fill="auto"/>
                                  <w:noWrap/>
                                  <w:vAlign w:val="center"/>
                                  <w:hideMark/>
                                </w:tcPr>
                                <w:p w14:paraId="5B151272"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709</w:t>
                                  </w:r>
                                </w:p>
                              </w:tc>
                              <w:tc>
                                <w:tcPr>
                                  <w:tcW w:w="992" w:type="dxa"/>
                                  <w:tcBorders>
                                    <w:top w:val="nil"/>
                                    <w:left w:val="nil"/>
                                    <w:bottom w:val="single" w:sz="4" w:space="0" w:color="auto"/>
                                    <w:right w:val="single" w:sz="4" w:space="0" w:color="auto"/>
                                  </w:tcBorders>
                                  <w:shd w:val="clear" w:color="auto" w:fill="auto"/>
                                  <w:noWrap/>
                                  <w:vAlign w:val="center"/>
                                  <w:hideMark/>
                                </w:tcPr>
                                <w:p w14:paraId="52717DD3"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171.26</w:t>
                                  </w:r>
                                </w:p>
                              </w:tc>
                              <w:tc>
                                <w:tcPr>
                                  <w:tcW w:w="567" w:type="dxa"/>
                                  <w:tcBorders>
                                    <w:top w:val="nil"/>
                                    <w:left w:val="nil"/>
                                    <w:bottom w:val="single" w:sz="4" w:space="0" w:color="auto"/>
                                    <w:right w:val="single" w:sz="4" w:space="0" w:color="auto"/>
                                  </w:tcBorders>
                                  <w:shd w:val="clear" w:color="auto" w:fill="auto"/>
                                  <w:noWrap/>
                                  <w:vAlign w:val="center"/>
                                  <w:hideMark/>
                                </w:tcPr>
                                <w:p w14:paraId="66F4DC65"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735</w:t>
                                  </w:r>
                                </w:p>
                              </w:tc>
                              <w:tc>
                                <w:tcPr>
                                  <w:tcW w:w="851" w:type="dxa"/>
                                  <w:tcBorders>
                                    <w:top w:val="nil"/>
                                    <w:left w:val="nil"/>
                                    <w:bottom w:val="single" w:sz="4" w:space="0" w:color="auto"/>
                                    <w:right w:val="single" w:sz="4" w:space="0" w:color="auto"/>
                                  </w:tcBorders>
                                  <w:shd w:val="clear" w:color="auto" w:fill="auto"/>
                                  <w:noWrap/>
                                  <w:vAlign w:val="center"/>
                                  <w:hideMark/>
                                </w:tcPr>
                                <w:p w14:paraId="5AB7F93D"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177.54</w:t>
                                  </w:r>
                                </w:p>
                              </w:tc>
                              <w:tc>
                                <w:tcPr>
                                  <w:tcW w:w="567" w:type="dxa"/>
                                  <w:tcBorders>
                                    <w:top w:val="nil"/>
                                    <w:left w:val="nil"/>
                                    <w:bottom w:val="single" w:sz="4" w:space="0" w:color="auto"/>
                                    <w:right w:val="single" w:sz="4" w:space="0" w:color="auto"/>
                                  </w:tcBorders>
                                  <w:shd w:val="clear" w:color="auto" w:fill="auto"/>
                                  <w:noWrap/>
                                  <w:vAlign w:val="center"/>
                                  <w:hideMark/>
                                </w:tcPr>
                                <w:p w14:paraId="5EE17E3D"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746</w:t>
                                  </w:r>
                                </w:p>
                              </w:tc>
                              <w:tc>
                                <w:tcPr>
                                  <w:tcW w:w="992" w:type="dxa"/>
                                  <w:tcBorders>
                                    <w:top w:val="nil"/>
                                    <w:left w:val="nil"/>
                                    <w:bottom w:val="single" w:sz="4" w:space="0" w:color="auto"/>
                                    <w:right w:val="single" w:sz="4" w:space="0" w:color="auto"/>
                                  </w:tcBorders>
                                  <w:shd w:val="clear" w:color="auto" w:fill="auto"/>
                                  <w:noWrap/>
                                  <w:vAlign w:val="center"/>
                                  <w:hideMark/>
                                </w:tcPr>
                                <w:p w14:paraId="0BB4C547"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180.19</w:t>
                                  </w:r>
                                </w:p>
                              </w:tc>
                            </w:tr>
                            <w:tr w:rsidR="002F64E0" w:rsidRPr="00FB4D94" w14:paraId="6EB765D4" w14:textId="77777777" w:rsidTr="00B2641F">
                              <w:tc>
                                <w:tcPr>
                                  <w:tcW w:w="1838" w:type="dxa"/>
                                  <w:tcBorders>
                                    <w:top w:val="nil"/>
                                    <w:left w:val="single" w:sz="4" w:space="0" w:color="auto"/>
                                    <w:bottom w:val="single" w:sz="4" w:space="0" w:color="auto"/>
                                    <w:right w:val="single" w:sz="4" w:space="0" w:color="auto"/>
                                  </w:tcBorders>
                                  <w:shd w:val="clear" w:color="auto" w:fill="auto"/>
                                  <w:noWrap/>
                                  <w:vAlign w:val="center"/>
                                  <w:hideMark/>
                                </w:tcPr>
                                <w:p w14:paraId="0A237905" w14:textId="77777777" w:rsidR="002F64E0" w:rsidRPr="00FB4D94" w:rsidRDefault="002F64E0" w:rsidP="00B2641F">
                                  <w:pPr>
                                    <w:snapToGrid w:val="0"/>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衛生局</w:t>
                                  </w:r>
                                </w:p>
                              </w:tc>
                              <w:tc>
                                <w:tcPr>
                                  <w:tcW w:w="539" w:type="dxa"/>
                                  <w:tcBorders>
                                    <w:top w:val="nil"/>
                                    <w:left w:val="nil"/>
                                    <w:bottom w:val="single" w:sz="4" w:space="0" w:color="auto"/>
                                    <w:right w:val="single" w:sz="4" w:space="0" w:color="auto"/>
                                  </w:tcBorders>
                                  <w:shd w:val="clear" w:color="auto" w:fill="auto"/>
                                  <w:noWrap/>
                                  <w:vAlign w:val="center"/>
                                  <w:hideMark/>
                                </w:tcPr>
                                <w:p w14:paraId="0DE6630D"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210</w:t>
                                  </w:r>
                                </w:p>
                              </w:tc>
                              <w:tc>
                                <w:tcPr>
                                  <w:tcW w:w="567" w:type="dxa"/>
                                  <w:tcBorders>
                                    <w:top w:val="nil"/>
                                    <w:left w:val="nil"/>
                                    <w:bottom w:val="single" w:sz="4" w:space="0" w:color="auto"/>
                                    <w:right w:val="single" w:sz="4" w:space="0" w:color="auto"/>
                                  </w:tcBorders>
                                  <w:shd w:val="clear" w:color="auto" w:fill="auto"/>
                                  <w:noWrap/>
                                  <w:vAlign w:val="center"/>
                                  <w:hideMark/>
                                </w:tcPr>
                                <w:p w14:paraId="5A729FF8"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210</w:t>
                                  </w:r>
                                </w:p>
                              </w:tc>
                              <w:tc>
                                <w:tcPr>
                                  <w:tcW w:w="567" w:type="dxa"/>
                                  <w:tcBorders>
                                    <w:top w:val="nil"/>
                                    <w:left w:val="nil"/>
                                    <w:bottom w:val="single" w:sz="4" w:space="0" w:color="auto"/>
                                    <w:right w:val="single" w:sz="4" w:space="0" w:color="auto"/>
                                  </w:tcBorders>
                                  <w:shd w:val="clear" w:color="auto" w:fill="auto"/>
                                  <w:noWrap/>
                                  <w:vAlign w:val="center"/>
                                  <w:hideMark/>
                                </w:tcPr>
                                <w:p w14:paraId="7A6FDA69"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210</w:t>
                                  </w:r>
                                </w:p>
                              </w:tc>
                              <w:tc>
                                <w:tcPr>
                                  <w:tcW w:w="567" w:type="dxa"/>
                                  <w:tcBorders>
                                    <w:top w:val="nil"/>
                                    <w:left w:val="nil"/>
                                    <w:bottom w:val="single" w:sz="4" w:space="0" w:color="auto"/>
                                    <w:right w:val="single" w:sz="4" w:space="0" w:color="auto"/>
                                  </w:tcBorders>
                                  <w:shd w:val="clear" w:color="auto" w:fill="auto"/>
                                  <w:noWrap/>
                                  <w:vAlign w:val="center"/>
                                  <w:hideMark/>
                                </w:tcPr>
                                <w:p w14:paraId="301AEEDF"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277</w:t>
                                  </w:r>
                                </w:p>
                              </w:tc>
                              <w:tc>
                                <w:tcPr>
                                  <w:tcW w:w="992" w:type="dxa"/>
                                  <w:tcBorders>
                                    <w:top w:val="nil"/>
                                    <w:left w:val="nil"/>
                                    <w:bottom w:val="single" w:sz="4" w:space="0" w:color="auto"/>
                                    <w:right w:val="single" w:sz="4" w:space="0" w:color="auto"/>
                                  </w:tcBorders>
                                  <w:shd w:val="clear" w:color="auto" w:fill="auto"/>
                                  <w:noWrap/>
                                  <w:vAlign w:val="center"/>
                                  <w:hideMark/>
                                </w:tcPr>
                                <w:p w14:paraId="144ABD40"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131.90</w:t>
                                  </w:r>
                                </w:p>
                              </w:tc>
                              <w:tc>
                                <w:tcPr>
                                  <w:tcW w:w="567" w:type="dxa"/>
                                  <w:tcBorders>
                                    <w:top w:val="nil"/>
                                    <w:left w:val="nil"/>
                                    <w:bottom w:val="single" w:sz="4" w:space="0" w:color="auto"/>
                                    <w:right w:val="single" w:sz="4" w:space="0" w:color="auto"/>
                                  </w:tcBorders>
                                  <w:shd w:val="clear" w:color="auto" w:fill="auto"/>
                                  <w:noWrap/>
                                  <w:vAlign w:val="center"/>
                                  <w:hideMark/>
                                </w:tcPr>
                                <w:p w14:paraId="124B0ABB"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291</w:t>
                                  </w:r>
                                </w:p>
                              </w:tc>
                              <w:tc>
                                <w:tcPr>
                                  <w:tcW w:w="851" w:type="dxa"/>
                                  <w:tcBorders>
                                    <w:top w:val="nil"/>
                                    <w:left w:val="nil"/>
                                    <w:bottom w:val="single" w:sz="4" w:space="0" w:color="auto"/>
                                    <w:right w:val="single" w:sz="4" w:space="0" w:color="auto"/>
                                  </w:tcBorders>
                                  <w:shd w:val="clear" w:color="auto" w:fill="auto"/>
                                  <w:noWrap/>
                                  <w:vAlign w:val="center"/>
                                  <w:hideMark/>
                                </w:tcPr>
                                <w:p w14:paraId="63E7708A"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138.57</w:t>
                                  </w:r>
                                </w:p>
                              </w:tc>
                              <w:tc>
                                <w:tcPr>
                                  <w:tcW w:w="567" w:type="dxa"/>
                                  <w:tcBorders>
                                    <w:top w:val="nil"/>
                                    <w:left w:val="nil"/>
                                    <w:bottom w:val="single" w:sz="4" w:space="0" w:color="auto"/>
                                    <w:right w:val="single" w:sz="4" w:space="0" w:color="auto"/>
                                  </w:tcBorders>
                                  <w:shd w:val="clear" w:color="auto" w:fill="auto"/>
                                  <w:noWrap/>
                                  <w:vAlign w:val="center"/>
                                  <w:hideMark/>
                                </w:tcPr>
                                <w:p w14:paraId="40D53859"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326</w:t>
                                  </w:r>
                                </w:p>
                              </w:tc>
                              <w:tc>
                                <w:tcPr>
                                  <w:tcW w:w="992" w:type="dxa"/>
                                  <w:tcBorders>
                                    <w:top w:val="nil"/>
                                    <w:left w:val="nil"/>
                                    <w:bottom w:val="single" w:sz="4" w:space="0" w:color="auto"/>
                                    <w:right w:val="single" w:sz="4" w:space="0" w:color="auto"/>
                                  </w:tcBorders>
                                  <w:shd w:val="clear" w:color="auto" w:fill="auto"/>
                                  <w:noWrap/>
                                  <w:vAlign w:val="center"/>
                                  <w:hideMark/>
                                </w:tcPr>
                                <w:p w14:paraId="4EDF7C7B"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155.24</w:t>
                                  </w:r>
                                </w:p>
                              </w:tc>
                            </w:tr>
                            <w:tr w:rsidR="002F64E0" w:rsidRPr="00FB4D94" w14:paraId="3EED897C" w14:textId="77777777" w:rsidTr="00B2641F">
                              <w:tc>
                                <w:tcPr>
                                  <w:tcW w:w="1838" w:type="dxa"/>
                                  <w:tcBorders>
                                    <w:top w:val="nil"/>
                                    <w:left w:val="single" w:sz="4" w:space="0" w:color="auto"/>
                                    <w:bottom w:val="single" w:sz="4" w:space="0" w:color="auto"/>
                                    <w:right w:val="single" w:sz="4" w:space="0" w:color="auto"/>
                                  </w:tcBorders>
                                  <w:shd w:val="clear" w:color="auto" w:fill="auto"/>
                                  <w:noWrap/>
                                  <w:vAlign w:val="center"/>
                                  <w:hideMark/>
                                </w:tcPr>
                                <w:p w14:paraId="0CCA6C7B" w14:textId="77777777" w:rsidR="002F64E0" w:rsidRPr="00FB4D94" w:rsidRDefault="002F64E0" w:rsidP="00B2641F">
                                  <w:pPr>
                                    <w:snapToGrid w:val="0"/>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環境保護局</w:t>
                                  </w:r>
                                </w:p>
                              </w:tc>
                              <w:tc>
                                <w:tcPr>
                                  <w:tcW w:w="539" w:type="dxa"/>
                                  <w:tcBorders>
                                    <w:top w:val="nil"/>
                                    <w:left w:val="nil"/>
                                    <w:bottom w:val="single" w:sz="4" w:space="0" w:color="auto"/>
                                    <w:right w:val="single" w:sz="4" w:space="0" w:color="auto"/>
                                  </w:tcBorders>
                                  <w:shd w:val="clear" w:color="auto" w:fill="auto"/>
                                  <w:noWrap/>
                                  <w:vAlign w:val="center"/>
                                  <w:hideMark/>
                                </w:tcPr>
                                <w:p w14:paraId="4CB064E7"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41</w:t>
                                  </w:r>
                                </w:p>
                              </w:tc>
                              <w:tc>
                                <w:tcPr>
                                  <w:tcW w:w="567" w:type="dxa"/>
                                  <w:tcBorders>
                                    <w:top w:val="nil"/>
                                    <w:left w:val="nil"/>
                                    <w:bottom w:val="single" w:sz="4" w:space="0" w:color="auto"/>
                                    <w:right w:val="single" w:sz="4" w:space="0" w:color="auto"/>
                                  </w:tcBorders>
                                  <w:shd w:val="clear" w:color="auto" w:fill="auto"/>
                                  <w:noWrap/>
                                  <w:vAlign w:val="center"/>
                                  <w:hideMark/>
                                </w:tcPr>
                                <w:p w14:paraId="261BD0EE"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41</w:t>
                                  </w:r>
                                </w:p>
                              </w:tc>
                              <w:tc>
                                <w:tcPr>
                                  <w:tcW w:w="567" w:type="dxa"/>
                                  <w:tcBorders>
                                    <w:top w:val="nil"/>
                                    <w:left w:val="nil"/>
                                    <w:bottom w:val="single" w:sz="4" w:space="0" w:color="auto"/>
                                    <w:right w:val="single" w:sz="4" w:space="0" w:color="auto"/>
                                  </w:tcBorders>
                                  <w:shd w:val="clear" w:color="auto" w:fill="auto"/>
                                  <w:noWrap/>
                                  <w:vAlign w:val="center"/>
                                  <w:hideMark/>
                                </w:tcPr>
                                <w:p w14:paraId="142AFA3A"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41</w:t>
                                  </w:r>
                                </w:p>
                              </w:tc>
                              <w:tc>
                                <w:tcPr>
                                  <w:tcW w:w="567" w:type="dxa"/>
                                  <w:tcBorders>
                                    <w:top w:val="nil"/>
                                    <w:left w:val="nil"/>
                                    <w:bottom w:val="single" w:sz="4" w:space="0" w:color="auto"/>
                                    <w:right w:val="single" w:sz="4" w:space="0" w:color="auto"/>
                                  </w:tcBorders>
                                  <w:shd w:val="clear" w:color="auto" w:fill="auto"/>
                                  <w:noWrap/>
                                  <w:vAlign w:val="center"/>
                                  <w:hideMark/>
                                </w:tcPr>
                                <w:p w14:paraId="4FCE4CA6"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71</w:t>
                                  </w:r>
                                </w:p>
                              </w:tc>
                              <w:tc>
                                <w:tcPr>
                                  <w:tcW w:w="992" w:type="dxa"/>
                                  <w:tcBorders>
                                    <w:top w:val="nil"/>
                                    <w:left w:val="nil"/>
                                    <w:bottom w:val="single" w:sz="4" w:space="0" w:color="auto"/>
                                    <w:right w:val="single" w:sz="4" w:space="0" w:color="auto"/>
                                  </w:tcBorders>
                                  <w:shd w:val="clear" w:color="auto" w:fill="auto"/>
                                  <w:noWrap/>
                                  <w:vAlign w:val="center"/>
                                  <w:hideMark/>
                                </w:tcPr>
                                <w:p w14:paraId="385F6462"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173.17</w:t>
                                  </w:r>
                                </w:p>
                              </w:tc>
                              <w:tc>
                                <w:tcPr>
                                  <w:tcW w:w="567" w:type="dxa"/>
                                  <w:tcBorders>
                                    <w:top w:val="nil"/>
                                    <w:left w:val="nil"/>
                                    <w:bottom w:val="single" w:sz="4" w:space="0" w:color="auto"/>
                                    <w:right w:val="single" w:sz="4" w:space="0" w:color="auto"/>
                                  </w:tcBorders>
                                  <w:shd w:val="clear" w:color="auto" w:fill="auto"/>
                                  <w:noWrap/>
                                  <w:vAlign w:val="center"/>
                                  <w:hideMark/>
                                </w:tcPr>
                                <w:p w14:paraId="3E9AC28B"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74</w:t>
                                  </w:r>
                                </w:p>
                              </w:tc>
                              <w:tc>
                                <w:tcPr>
                                  <w:tcW w:w="851" w:type="dxa"/>
                                  <w:tcBorders>
                                    <w:top w:val="nil"/>
                                    <w:left w:val="nil"/>
                                    <w:bottom w:val="single" w:sz="4" w:space="0" w:color="auto"/>
                                    <w:right w:val="single" w:sz="4" w:space="0" w:color="auto"/>
                                  </w:tcBorders>
                                  <w:shd w:val="clear" w:color="auto" w:fill="auto"/>
                                  <w:noWrap/>
                                  <w:vAlign w:val="center"/>
                                  <w:hideMark/>
                                </w:tcPr>
                                <w:p w14:paraId="52261826"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180.49</w:t>
                                  </w:r>
                                </w:p>
                              </w:tc>
                              <w:tc>
                                <w:tcPr>
                                  <w:tcW w:w="567" w:type="dxa"/>
                                  <w:tcBorders>
                                    <w:top w:val="nil"/>
                                    <w:left w:val="nil"/>
                                    <w:bottom w:val="single" w:sz="4" w:space="0" w:color="auto"/>
                                    <w:right w:val="single" w:sz="4" w:space="0" w:color="auto"/>
                                  </w:tcBorders>
                                  <w:shd w:val="clear" w:color="auto" w:fill="auto"/>
                                  <w:noWrap/>
                                  <w:vAlign w:val="center"/>
                                  <w:hideMark/>
                                </w:tcPr>
                                <w:p w14:paraId="1A7958DA"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71</w:t>
                                  </w:r>
                                </w:p>
                              </w:tc>
                              <w:tc>
                                <w:tcPr>
                                  <w:tcW w:w="992" w:type="dxa"/>
                                  <w:tcBorders>
                                    <w:top w:val="nil"/>
                                    <w:left w:val="nil"/>
                                    <w:bottom w:val="single" w:sz="4" w:space="0" w:color="auto"/>
                                    <w:right w:val="single" w:sz="4" w:space="0" w:color="auto"/>
                                  </w:tcBorders>
                                  <w:shd w:val="clear" w:color="auto" w:fill="auto"/>
                                  <w:noWrap/>
                                  <w:vAlign w:val="center"/>
                                  <w:hideMark/>
                                </w:tcPr>
                                <w:p w14:paraId="3C525E04"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173.17</w:t>
                                  </w:r>
                                </w:p>
                              </w:tc>
                            </w:tr>
                            <w:tr w:rsidR="002F64E0" w:rsidRPr="00FB4D94" w14:paraId="168B5928" w14:textId="77777777" w:rsidTr="00B2641F">
                              <w:tc>
                                <w:tcPr>
                                  <w:tcW w:w="1838" w:type="dxa"/>
                                  <w:tcBorders>
                                    <w:top w:val="nil"/>
                                    <w:left w:val="single" w:sz="4" w:space="0" w:color="auto"/>
                                    <w:bottom w:val="single" w:sz="4" w:space="0" w:color="auto"/>
                                    <w:right w:val="single" w:sz="4" w:space="0" w:color="auto"/>
                                  </w:tcBorders>
                                  <w:shd w:val="clear" w:color="auto" w:fill="auto"/>
                                  <w:noWrap/>
                                  <w:vAlign w:val="center"/>
                                  <w:hideMark/>
                                </w:tcPr>
                                <w:p w14:paraId="39C01F35" w14:textId="77777777" w:rsidR="002F64E0" w:rsidRPr="00FB4D94" w:rsidRDefault="002F64E0" w:rsidP="00B2641F">
                                  <w:pPr>
                                    <w:snapToGrid w:val="0"/>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文化局</w:t>
                                  </w:r>
                                </w:p>
                              </w:tc>
                              <w:tc>
                                <w:tcPr>
                                  <w:tcW w:w="539" w:type="dxa"/>
                                  <w:tcBorders>
                                    <w:top w:val="nil"/>
                                    <w:left w:val="nil"/>
                                    <w:bottom w:val="single" w:sz="4" w:space="0" w:color="auto"/>
                                    <w:right w:val="single" w:sz="4" w:space="0" w:color="auto"/>
                                  </w:tcBorders>
                                  <w:shd w:val="clear" w:color="auto" w:fill="auto"/>
                                  <w:noWrap/>
                                  <w:vAlign w:val="center"/>
                                  <w:hideMark/>
                                </w:tcPr>
                                <w:p w14:paraId="1A7A00D5"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36</w:t>
                                  </w:r>
                                </w:p>
                              </w:tc>
                              <w:tc>
                                <w:tcPr>
                                  <w:tcW w:w="567" w:type="dxa"/>
                                  <w:tcBorders>
                                    <w:top w:val="nil"/>
                                    <w:left w:val="nil"/>
                                    <w:bottom w:val="single" w:sz="4" w:space="0" w:color="auto"/>
                                    <w:right w:val="single" w:sz="4" w:space="0" w:color="auto"/>
                                  </w:tcBorders>
                                  <w:shd w:val="clear" w:color="auto" w:fill="auto"/>
                                  <w:noWrap/>
                                  <w:vAlign w:val="center"/>
                                  <w:hideMark/>
                                </w:tcPr>
                                <w:p w14:paraId="557EB748"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36</w:t>
                                  </w:r>
                                </w:p>
                              </w:tc>
                              <w:tc>
                                <w:tcPr>
                                  <w:tcW w:w="567" w:type="dxa"/>
                                  <w:tcBorders>
                                    <w:top w:val="nil"/>
                                    <w:left w:val="nil"/>
                                    <w:bottom w:val="single" w:sz="4" w:space="0" w:color="auto"/>
                                    <w:right w:val="single" w:sz="4" w:space="0" w:color="auto"/>
                                  </w:tcBorders>
                                  <w:shd w:val="clear" w:color="auto" w:fill="auto"/>
                                  <w:noWrap/>
                                  <w:vAlign w:val="center"/>
                                  <w:hideMark/>
                                </w:tcPr>
                                <w:p w14:paraId="794A1F11"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36</w:t>
                                  </w:r>
                                </w:p>
                              </w:tc>
                              <w:tc>
                                <w:tcPr>
                                  <w:tcW w:w="567" w:type="dxa"/>
                                  <w:tcBorders>
                                    <w:top w:val="nil"/>
                                    <w:left w:val="nil"/>
                                    <w:bottom w:val="single" w:sz="4" w:space="0" w:color="auto"/>
                                    <w:right w:val="single" w:sz="4" w:space="0" w:color="auto"/>
                                  </w:tcBorders>
                                  <w:shd w:val="clear" w:color="auto" w:fill="auto"/>
                                  <w:noWrap/>
                                  <w:vAlign w:val="center"/>
                                  <w:hideMark/>
                                </w:tcPr>
                                <w:p w14:paraId="2B96CE2E"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89</w:t>
                                  </w:r>
                                </w:p>
                              </w:tc>
                              <w:tc>
                                <w:tcPr>
                                  <w:tcW w:w="992" w:type="dxa"/>
                                  <w:tcBorders>
                                    <w:top w:val="nil"/>
                                    <w:left w:val="nil"/>
                                    <w:bottom w:val="single" w:sz="4" w:space="0" w:color="auto"/>
                                    <w:right w:val="single" w:sz="4" w:space="0" w:color="auto"/>
                                  </w:tcBorders>
                                  <w:shd w:val="clear" w:color="auto" w:fill="auto"/>
                                  <w:noWrap/>
                                  <w:vAlign w:val="center"/>
                                  <w:hideMark/>
                                </w:tcPr>
                                <w:p w14:paraId="5370900E"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247.22</w:t>
                                  </w:r>
                                </w:p>
                              </w:tc>
                              <w:tc>
                                <w:tcPr>
                                  <w:tcW w:w="567" w:type="dxa"/>
                                  <w:tcBorders>
                                    <w:top w:val="nil"/>
                                    <w:left w:val="nil"/>
                                    <w:bottom w:val="single" w:sz="4" w:space="0" w:color="auto"/>
                                    <w:right w:val="single" w:sz="4" w:space="0" w:color="auto"/>
                                  </w:tcBorders>
                                  <w:shd w:val="clear" w:color="auto" w:fill="auto"/>
                                  <w:noWrap/>
                                  <w:vAlign w:val="center"/>
                                  <w:hideMark/>
                                </w:tcPr>
                                <w:p w14:paraId="20533EA8"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88</w:t>
                                  </w:r>
                                </w:p>
                              </w:tc>
                              <w:tc>
                                <w:tcPr>
                                  <w:tcW w:w="851" w:type="dxa"/>
                                  <w:tcBorders>
                                    <w:top w:val="nil"/>
                                    <w:left w:val="nil"/>
                                    <w:bottom w:val="single" w:sz="4" w:space="0" w:color="auto"/>
                                    <w:right w:val="single" w:sz="4" w:space="0" w:color="auto"/>
                                  </w:tcBorders>
                                  <w:shd w:val="clear" w:color="auto" w:fill="auto"/>
                                  <w:noWrap/>
                                  <w:vAlign w:val="center"/>
                                  <w:hideMark/>
                                </w:tcPr>
                                <w:p w14:paraId="34977724"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244.44</w:t>
                                  </w:r>
                                </w:p>
                              </w:tc>
                              <w:tc>
                                <w:tcPr>
                                  <w:tcW w:w="567" w:type="dxa"/>
                                  <w:tcBorders>
                                    <w:top w:val="nil"/>
                                    <w:left w:val="nil"/>
                                    <w:bottom w:val="single" w:sz="4" w:space="0" w:color="auto"/>
                                    <w:right w:val="single" w:sz="4" w:space="0" w:color="auto"/>
                                  </w:tcBorders>
                                  <w:shd w:val="clear" w:color="auto" w:fill="auto"/>
                                  <w:noWrap/>
                                  <w:vAlign w:val="center"/>
                                  <w:hideMark/>
                                </w:tcPr>
                                <w:p w14:paraId="31C27E30"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86</w:t>
                                  </w:r>
                                </w:p>
                              </w:tc>
                              <w:tc>
                                <w:tcPr>
                                  <w:tcW w:w="992" w:type="dxa"/>
                                  <w:tcBorders>
                                    <w:top w:val="nil"/>
                                    <w:left w:val="nil"/>
                                    <w:bottom w:val="single" w:sz="4" w:space="0" w:color="auto"/>
                                    <w:right w:val="single" w:sz="4" w:space="0" w:color="auto"/>
                                  </w:tcBorders>
                                  <w:shd w:val="clear" w:color="auto" w:fill="auto"/>
                                  <w:noWrap/>
                                  <w:vAlign w:val="center"/>
                                  <w:hideMark/>
                                </w:tcPr>
                                <w:p w14:paraId="0D6FD6AD"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238.89</w:t>
                                  </w:r>
                                </w:p>
                              </w:tc>
                            </w:tr>
                            <w:tr w:rsidR="002F64E0" w:rsidRPr="00FB4D94" w14:paraId="6047F71B" w14:textId="77777777" w:rsidTr="00B2641F">
                              <w:tc>
                                <w:tcPr>
                                  <w:tcW w:w="1838" w:type="dxa"/>
                                  <w:tcBorders>
                                    <w:top w:val="nil"/>
                                    <w:left w:val="single" w:sz="4" w:space="0" w:color="auto"/>
                                    <w:bottom w:val="single" w:sz="4" w:space="0" w:color="auto"/>
                                    <w:right w:val="single" w:sz="4" w:space="0" w:color="auto"/>
                                  </w:tcBorders>
                                  <w:shd w:val="clear" w:color="auto" w:fill="auto"/>
                                  <w:noWrap/>
                                  <w:vAlign w:val="center"/>
                                  <w:hideMark/>
                                </w:tcPr>
                                <w:p w14:paraId="7AE810BF" w14:textId="77777777" w:rsidR="002F64E0" w:rsidRPr="00FB4D94" w:rsidRDefault="002F64E0" w:rsidP="00B2641F">
                                  <w:pPr>
                                    <w:snapToGrid w:val="0"/>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縣史館</w:t>
                                  </w:r>
                                </w:p>
                              </w:tc>
                              <w:tc>
                                <w:tcPr>
                                  <w:tcW w:w="539" w:type="dxa"/>
                                  <w:tcBorders>
                                    <w:top w:val="nil"/>
                                    <w:left w:val="nil"/>
                                    <w:bottom w:val="single" w:sz="4" w:space="0" w:color="auto"/>
                                    <w:right w:val="single" w:sz="4" w:space="0" w:color="auto"/>
                                  </w:tcBorders>
                                  <w:shd w:val="clear" w:color="auto" w:fill="auto"/>
                                  <w:noWrap/>
                                  <w:vAlign w:val="center"/>
                                  <w:hideMark/>
                                </w:tcPr>
                                <w:p w14:paraId="33D75896"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6</w:t>
                                  </w:r>
                                </w:p>
                              </w:tc>
                              <w:tc>
                                <w:tcPr>
                                  <w:tcW w:w="567" w:type="dxa"/>
                                  <w:tcBorders>
                                    <w:top w:val="nil"/>
                                    <w:left w:val="nil"/>
                                    <w:bottom w:val="single" w:sz="4" w:space="0" w:color="auto"/>
                                    <w:right w:val="single" w:sz="4" w:space="0" w:color="auto"/>
                                  </w:tcBorders>
                                  <w:shd w:val="clear" w:color="auto" w:fill="auto"/>
                                  <w:noWrap/>
                                  <w:vAlign w:val="center"/>
                                  <w:hideMark/>
                                </w:tcPr>
                                <w:p w14:paraId="676E4D3A"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6</w:t>
                                  </w:r>
                                </w:p>
                              </w:tc>
                              <w:tc>
                                <w:tcPr>
                                  <w:tcW w:w="567" w:type="dxa"/>
                                  <w:tcBorders>
                                    <w:top w:val="nil"/>
                                    <w:left w:val="nil"/>
                                    <w:bottom w:val="single" w:sz="4" w:space="0" w:color="auto"/>
                                    <w:right w:val="single" w:sz="4" w:space="0" w:color="auto"/>
                                  </w:tcBorders>
                                  <w:shd w:val="clear" w:color="auto" w:fill="auto"/>
                                  <w:noWrap/>
                                  <w:vAlign w:val="center"/>
                                  <w:hideMark/>
                                </w:tcPr>
                                <w:p w14:paraId="0D95A901"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6</w:t>
                                  </w:r>
                                </w:p>
                              </w:tc>
                              <w:tc>
                                <w:tcPr>
                                  <w:tcW w:w="567" w:type="dxa"/>
                                  <w:tcBorders>
                                    <w:top w:val="nil"/>
                                    <w:left w:val="nil"/>
                                    <w:bottom w:val="single" w:sz="4" w:space="0" w:color="auto"/>
                                    <w:right w:val="single" w:sz="4" w:space="0" w:color="auto"/>
                                  </w:tcBorders>
                                  <w:shd w:val="clear" w:color="auto" w:fill="auto"/>
                                  <w:noWrap/>
                                  <w:vAlign w:val="center"/>
                                  <w:hideMark/>
                                </w:tcPr>
                                <w:p w14:paraId="4181334D"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8</w:t>
                                  </w:r>
                                </w:p>
                              </w:tc>
                              <w:tc>
                                <w:tcPr>
                                  <w:tcW w:w="992" w:type="dxa"/>
                                  <w:tcBorders>
                                    <w:top w:val="nil"/>
                                    <w:left w:val="nil"/>
                                    <w:bottom w:val="single" w:sz="4" w:space="0" w:color="auto"/>
                                    <w:right w:val="single" w:sz="4" w:space="0" w:color="auto"/>
                                  </w:tcBorders>
                                  <w:shd w:val="clear" w:color="auto" w:fill="auto"/>
                                  <w:noWrap/>
                                  <w:vAlign w:val="center"/>
                                  <w:hideMark/>
                                </w:tcPr>
                                <w:p w14:paraId="1499E3B2"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133.33</w:t>
                                  </w:r>
                                </w:p>
                              </w:tc>
                              <w:tc>
                                <w:tcPr>
                                  <w:tcW w:w="567" w:type="dxa"/>
                                  <w:tcBorders>
                                    <w:top w:val="nil"/>
                                    <w:left w:val="nil"/>
                                    <w:bottom w:val="single" w:sz="4" w:space="0" w:color="auto"/>
                                    <w:right w:val="single" w:sz="4" w:space="0" w:color="auto"/>
                                  </w:tcBorders>
                                  <w:shd w:val="clear" w:color="auto" w:fill="auto"/>
                                  <w:noWrap/>
                                  <w:vAlign w:val="center"/>
                                  <w:hideMark/>
                                </w:tcPr>
                                <w:p w14:paraId="6EC0EB85"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8</w:t>
                                  </w:r>
                                </w:p>
                              </w:tc>
                              <w:tc>
                                <w:tcPr>
                                  <w:tcW w:w="851" w:type="dxa"/>
                                  <w:tcBorders>
                                    <w:top w:val="nil"/>
                                    <w:left w:val="nil"/>
                                    <w:bottom w:val="single" w:sz="4" w:space="0" w:color="auto"/>
                                    <w:right w:val="single" w:sz="4" w:space="0" w:color="auto"/>
                                  </w:tcBorders>
                                  <w:shd w:val="clear" w:color="auto" w:fill="auto"/>
                                  <w:noWrap/>
                                  <w:vAlign w:val="center"/>
                                  <w:hideMark/>
                                </w:tcPr>
                                <w:p w14:paraId="7A182E92"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133.33</w:t>
                                  </w:r>
                                </w:p>
                              </w:tc>
                              <w:tc>
                                <w:tcPr>
                                  <w:tcW w:w="567" w:type="dxa"/>
                                  <w:tcBorders>
                                    <w:top w:val="nil"/>
                                    <w:left w:val="nil"/>
                                    <w:bottom w:val="single" w:sz="4" w:space="0" w:color="auto"/>
                                    <w:right w:val="single" w:sz="4" w:space="0" w:color="auto"/>
                                  </w:tcBorders>
                                  <w:shd w:val="clear" w:color="auto" w:fill="auto"/>
                                  <w:noWrap/>
                                  <w:vAlign w:val="center"/>
                                  <w:hideMark/>
                                </w:tcPr>
                                <w:p w14:paraId="0CBF8E8E"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8</w:t>
                                  </w:r>
                                </w:p>
                              </w:tc>
                              <w:tc>
                                <w:tcPr>
                                  <w:tcW w:w="992" w:type="dxa"/>
                                  <w:tcBorders>
                                    <w:top w:val="nil"/>
                                    <w:left w:val="nil"/>
                                    <w:bottom w:val="single" w:sz="4" w:space="0" w:color="auto"/>
                                    <w:right w:val="single" w:sz="4" w:space="0" w:color="auto"/>
                                  </w:tcBorders>
                                  <w:shd w:val="clear" w:color="auto" w:fill="auto"/>
                                  <w:noWrap/>
                                  <w:vAlign w:val="center"/>
                                  <w:hideMark/>
                                </w:tcPr>
                                <w:p w14:paraId="2BCC8646"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133.33</w:t>
                                  </w:r>
                                </w:p>
                              </w:tc>
                            </w:tr>
                            <w:tr w:rsidR="002F64E0" w:rsidRPr="00FB4D94" w14:paraId="256E8907" w14:textId="77777777" w:rsidTr="00B2641F">
                              <w:tc>
                                <w:tcPr>
                                  <w:tcW w:w="1838" w:type="dxa"/>
                                  <w:tcBorders>
                                    <w:top w:val="nil"/>
                                    <w:left w:val="single" w:sz="4" w:space="0" w:color="auto"/>
                                    <w:bottom w:val="single" w:sz="4" w:space="0" w:color="auto"/>
                                    <w:right w:val="single" w:sz="4" w:space="0" w:color="auto"/>
                                  </w:tcBorders>
                                  <w:shd w:val="clear" w:color="auto" w:fill="auto"/>
                                  <w:noWrap/>
                                  <w:vAlign w:val="center"/>
                                  <w:hideMark/>
                                </w:tcPr>
                                <w:p w14:paraId="43DFB22E" w14:textId="77777777" w:rsidR="002F64E0" w:rsidRPr="00FB4D94" w:rsidRDefault="002F64E0" w:rsidP="00B2641F">
                                  <w:pPr>
                                    <w:snapToGrid w:val="0"/>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原住民事務所</w:t>
                                  </w:r>
                                </w:p>
                              </w:tc>
                              <w:tc>
                                <w:tcPr>
                                  <w:tcW w:w="539" w:type="dxa"/>
                                  <w:tcBorders>
                                    <w:top w:val="nil"/>
                                    <w:left w:val="nil"/>
                                    <w:bottom w:val="single" w:sz="4" w:space="0" w:color="auto"/>
                                    <w:right w:val="single" w:sz="4" w:space="0" w:color="auto"/>
                                  </w:tcBorders>
                                  <w:shd w:val="clear" w:color="auto" w:fill="auto"/>
                                  <w:noWrap/>
                                  <w:vAlign w:val="center"/>
                                  <w:hideMark/>
                                </w:tcPr>
                                <w:p w14:paraId="77C373B6"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11</w:t>
                                  </w:r>
                                </w:p>
                              </w:tc>
                              <w:tc>
                                <w:tcPr>
                                  <w:tcW w:w="567" w:type="dxa"/>
                                  <w:tcBorders>
                                    <w:top w:val="nil"/>
                                    <w:left w:val="nil"/>
                                    <w:bottom w:val="single" w:sz="4" w:space="0" w:color="auto"/>
                                    <w:right w:val="single" w:sz="4" w:space="0" w:color="auto"/>
                                  </w:tcBorders>
                                  <w:shd w:val="clear" w:color="auto" w:fill="auto"/>
                                  <w:noWrap/>
                                  <w:vAlign w:val="center"/>
                                  <w:hideMark/>
                                </w:tcPr>
                                <w:p w14:paraId="203B07A1"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11</w:t>
                                  </w:r>
                                </w:p>
                              </w:tc>
                              <w:tc>
                                <w:tcPr>
                                  <w:tcW w:w="567" w:type="dxa"/>
                                  <w:tcBorders>
                                    <w:top w:val="nil"/>
                                    <w:left w:val="nil"/>
                                    <w:bottom w:val="single" w:sz="4" w:space="0" w:color="auto"/>
                                    <w:right w:val="single" w:sz="4" w:space="0" w:color="auto"/>
                                  </w:tcBorders>
                                  <w:shd w:val="clear" w:color="auto" w:fill="auto"/>
                                  <w:noWrap/>
                                  <w:vAlign w:val="center"/>
                                  <w:hideMark/>
                                </w:tcPr>
                                <w:p w14:paraId="13A05E5E"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11</w:t>
                                  </w:r>
                                </w:p>
                              </w:tc>
                              <w:tc>
                                <w:tcPr>
                                  <w:tcW w:w="567" w:type="dxa"/>
                                  <w:tcBorders>
                                    <w:top w:val="nil"/>
                                    <w:left w:val="nil"/>
                                    <w:bottom w:val="single" w:sz="4" w:space="0" w:color="auto"/>
                                    <w:right w:val="single" w:sz="4" w:space="0" w:color="auto"/>
                                  </w:tcBorders>
                                  <w:shd w:val="clear" w:color="auto" w:fill="auto"/>
                                  <w:noWrap/>
                                  <w:vAlign w:val="center"/>
                                  <w:hideMark/>
                                </w:tcPr>
                                <w:p w14:paraId="0A50FC71"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14</w:t>
                                  </w:r>
                                </w:p>
                              </w:tc>
                              <w:tc>
                                <w:tcPr>
                                  <w:tcW w:w="992" w:type="dxa"/>
                                  <w:tcBorders>
                                    <w:top w:val="nil"/>
                                    <w:left w:val="nil"/>
                                    <w:bottom w:val="single" w:sz="4" w:space="0" w:color="auto"/>
                                    <w:right w:val="single" w:sz="4" w:space="0" w:color="auto"/>
                                  </w:tcBorders>
                                  <w:shd w:val="clear" w:color="auto" w:fill="auto"/>
                                  <w:noWrap/>
                                  <w:vAlign w:val="center"/>
                                  <w:hideMark/>
                                </w:tcPr>
                                <w:p w14:paraId="5FF128AE"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127.27</w:t>
                                  </w:r>
                                </w:p>
                              </w:tc>
                              <w:tc>
                                <w:tcPr>
                                  <w:tcW w:w="567" w:type="dxa"/>
                                  <w:tcBorders>
                                    <w:top w:val="nil"/>
                                    <w:left w:val="nil"/>
                                    <w:bottom w:val="single" w:sz="4" w:space="0" w:color="auto"/>
                                    <w:right w:val="single" w:sz="4" w:space="0" w:color="auto"/>
                                  </w:tcBorders>
                                  <w:shd w:val="clear" w:color="auto" w:fill="auto"/>
                                  <w:noWrap/>
                                  <w:vAlign w:val="center"/>
                                  <w:hideMark/>
                                </w:tcPr>
                                <w:p w14:paraId="41B28CCD"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14</w:t>
                                  </w:r>
                                </w:p>
                              </w:tc>
                              <w:tc>
                                <w:tcPr>
                                  <w:tcW w:w="851" w:type="dxa"/>
                                  <w:tcBorders>
                                    <w:top w:val="nil"/>
                                    <w:left w:val="nil"/>
                                    <w:bottom w:val="single" w:sz="4" w:space="0" w:color="auto"/>
                                    <w:right w:val="single" w:sz="4" w:space="0" w:color="auto"/>
                                  </w:tcBorders>
                                  <w:shd w:val="clear" w:color="auto" w:fill="auto"/>
                                  <w:noWrap/>
                                  <w:vAlign w:val="center"/>
                                  <w:hideMark/>
                                </w:tcPr>
                                <w:p w14:paraId="79D07C65"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127.27</w:t>
                                  </w:r>
                                </w:p>
                              </w:tc>
                              <w:tc>
                                <w:tcPr>
                                  <w:tcW w:w="567" w:type="dxa"/>
                                  <w:tcBorders>
                                    <w:top w:val="nil"/>
                                    <w:left w:val="nil"/>
                                    <w:bottom w:val="single" w:sz="4" w:space="0" w:color="auto"/>
                                    <w:right w:val="single" w:sz="4" w:space="0" w:color="auto"/>
                                  </w:tcBorders>
                                  <w:shd w:val="clear" w:color="auto" w:fill="auto"/>
                                  <w:noWrap/>
                                  <w:vAlign w:val="center"/>
                                  <w:hideMark/>
                                </w:tcPr>
                                <w:p w14:paraId="4E412C6C"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14</w:t>
                                  </w:r>
                                </w:p>
                              </w:tc>
                              <w:tc>
                                <w:tcPr>
                                  <w:tcW w:w="992" w:type="dxa"/>
                                  <w:tcBorders>
                                    <w:top w:val="nil"/>
                                    <w:left w:val="nil"/>
                                    <w:bottom w:val="single" w:sz="4" w:space="0" w:color="auto"/>
                                    <w:right w:val="single" w:sz="4" w:space="0" w:color="auto"/>
                                  </w:tcBorders>
                                  <w:shd w:val="clear" w:color="auto" w:fill="auto"/>
                                  <w:noWrap/>
                                  <w:vAlign w:val="center"/>
                                  <w:hideMark/>
                                </w:tcPr>
                                <w:p w14:paraId="3551FD48"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127.27</w:t>
                                  </w:r>
                                </w:p>
                              </w:tc>
                            </w:tr>
                            <w:tr w:rsidR="002F64E0" w:rsidRPr="00FB4D94" w14:paraId="13B49BB4" w14:textId="77777777" w:rsidTr="00B2641F">
                              <w:tc>
                                <w:tcPr>
                                  <w:tcW w:w="1838" w:type="dxa"/>
                                  <w:tcBorders>
                                    <w:top w:val="nil"/>
                                    <w:left w:val="single" w:sz="4" w:space="0" w:color="auto"/>
                                    <w:bottom w:val="single" w:sz="4" w:space="0" w:color="auto"/>
                                    <w:right w:val="single" w:sz="4" w:space="0" w:color="auto"/>
                                  </w:tcBorders>
                                  <w:shd w:val="clear" w:color="auto" w:fill="auto"/>
                                  <w:noWrap/>
                                  <w:vAlign w:val="center"/>
                                  <w:hideMark/>
                                </w:tcPr>
                                <w:p w14:paraId="1C8B8B2A" w14:textId="77777777" w:rsidR="002F64E0" w:rsidRPr="00FB4D94" w:rsidRDefault="002F64E0" w:rsidP="00B2641F">
                                  <w:pPr>
                                    <w:snapToGrid w:val="0"/>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動植物防疫所</w:t>
                                  </w:r>
                                </w:p>
                              </w:tc>
                              <w:tc>
                                <w:tcPr>
                                  <w:tcW w:w="539" w:type="dxa"/>
                                  <w:tcBorders>
                                    <w:top w:val="nil"/>
                                    <w:left w:val="nil"/>
                                    <w:bottom w:val="single" w:sz="4" w:space="0" w:color="auto"/>
                                    <w:right w:val="single" w:sz="4" w:space="0" w:color="auto"/>
                                  </w:tcBorders>
                                  <w:shd w:val="clear" w:color="auto" w:fill="auto"/>
                                  <w:noWrap/>
                                  <w:vAlign w:val="center"/>
                                  <w:hideMark/>
                                </w:tcPr>
                                <w:p w14:paraId="306697E3"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22</w:t>
                                  </w:r>
                                </w:p>
                              </w:tc>
                              <w:tc>
                                <w:tcPr>
                                  <w:tcW w:w="567" w:type="dxa"/>
                                  <w:tcBorders>
                                    <w:top w:val="nil"/>
                                    <w:left w:val="nil"/>
                                    <w:bottom w:val="single" w:sz="4" w:space="0" w:color="auto"/>
                                    <w:right w:val="single" w:sz="4" w:space="0" w:color="auto"/>
                                  </w:tcBorders>
                                  <w:shd w:val="clear" w:color="auto" w:fill="auto"/>
                                  <w:noWrap/>
                                  <w:vAlign w:val="center"/>
                                  <w:hideMark/>
                                </w:tcPr>
                                <w:p w14:paraId="6ADD99D5"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22</w:t>
                                  </w:r>
                                </w:p>
                              </w:tc>
                              <w:tc>
                                <w:tcPr>
                                  <w:tcW w:w="567" w:type="dxa"/>
                                  <w:tcBorders>
                                    <w:top w:val="nil"/>
                                    <w:left w:val="nil"/>
                                    <w:bottom w:val="single" w:sz="4" w:space="0" w:color="auto"/>
                                    <w:right w:val="single" w:sz="4" w:space="0" w:color="auto"/>
                                  </w:tcBorders>
                                  <w:shd w:val="clear" w:color="auto" w:fill="auto"/>
                                  <w:noWrap/>
                                  <w:vAlign w:val="center"/>
                                  <w:hideMark/>
                                </w:tcPr>
                                <w:p w14:paraId="52636D53"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22</w:t>
                                  </w:r>
                                </w:p>
                              </w:tc>
                              <w:tc>
                                <w:tcPr>
                                  <w:tcW w:w="567" w:type="dxa"/>
                                  <w:tcBorders>
                                    <w:top w:val="nil"/>
                                    <w:left w:val="nil"/>
                                    <w:bottom w:val="single" w:sz="4" w:space="0" w:color="auto"/>
                                    <w:right w:val="single" w:sz="4" w:space="0" w:color="auto"/>
                                  </w:tcBorders>
                                  <w:shd w:val="clear" w:color="auto" w:fill="auto"/>
                                  <w:noWrap/>
                                  <w:vAlign w:val="center"/>
                                  <w:hideMark/>
                                </w:tcPr>
                                <w:p w14:paraId="4B65E730"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31</w:t>
                                  </w:r>
                                </w:p>
                              </w:tc>
                              <w:tc>
                                <w:tcPr>
                                  <w:tcW w:w="992" w:type="dxa"/>
                                  <w:tcBorders>
                                    <w:top w:val="nil"/>
                                    <w:left w:val="nil"/>
                                    <w:bottom w:val="single" w:sz="4" w:space="0" w:color="auto"/>
                                    <w:right w:val="single" w:sz="4" w:space="0" w:color="auto"/>
                                  </w:tcBorders>
                                  <w:shd w:val="clear" w:color="auto" w:fill="auto"/>
                                  <w:noWrap/>
                                  <w:vAlign w:val="center"/>
                                  <w:hideMark/>
                                </w:tcPr>
                                <w:p w14:paraId="1F62F4B5"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140.91</w:t>
                                  </w:r>
                                </w:p>
                              </w:tc>
                              <w:tc>
                                <w:tcPr>
                                  <w:tcW w:w="567" w:type="dxa"/>
                                  <w:tcBorders>
                                    <w:top w:val="nil"/>
                                    <w:left w:val="nil"/>
                                    <w:bottom w:val="single" w:sz="4" w:space="0" w:color="auto"/>
                                    <w:right w:val="single" w:sz="4" w:space="0" w:color="auto"/>
                                  </w:tcBorders>
                                  <w:shd w:val="clear" w:color="auto" w:fill="auto"/>
                                  <w:noWrap/>
                                  <w:vAlign w:val="center"/>
                                  <w:hideMark/>
                                </w:tcPr>
                                <w:p w14:paraId="3252762F"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31</w:t>
                                  </w:r>
                                </w:p>
                              </w:tc>
                              <w:tc>
                                <w:tcPr>
                                  <w:tcW w:w="851" w:type="dxa"/>
                                  <w:tcBorders>
                                    <w:top w:val="nil"/>
                                    <w:left w:val="nil"/>
                                    <w:bottom w:val="single" w:sz="4" w:space="0" w:color="auto"/>
                                    <w:right w:val="single" w:sz="4" w:space="0" w:color="auto"/>
                                  </w:tcBorders>
                                  <w:shd w:val="clear" w:color="auto" w:fill="auto"/>
                                  <w:noWrap/>
                                  <w:vAlign w:val="center"/>
                                  <w:hideMark/>
                                </w:tcPr>
                                <w:p w14:paraId="208CA5EB"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140.91</w:t>
                                  </w:r>
                                </w:p>
                              </w:tc>
                              <w:tc>
                                <w:tcPr>
                                  <w:tcW w:w="567" w:type="dxa"/>
                                  <w:tcBorders>
                                    <w:top w:val="nil"/>
                                    <w:left w:val="nil"/>
                                    <w:bottom w:val="single" w:sz="4" w:space="0" w:color="auto"/>
                                    <w:right w:val="single" w:sz="4" w:space="0" w:color="auto"/>
                                  </w:tcBorders>
                                  <w:shd w:val="clear" w:color="auto" w:fill="auto"/>
                                  <w:noWrap/>
                                  <w:vAlign w:val="center"/>
                                  <w:hideMark/>
                                </w:tcPr>
                                <w:p w14:paraId="4EC5EEBA"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43</w:t>
                                  </w:r>
                                </w:p>
                              </w:tc>
                              <w:tc>
                                <w:tcPr>
                                  <w:tcW w:w="992" w:type="dxa"/>
                                  <w:tcBorders>
                                    <w:top w:val="nil"/>
                                    <w:left w:val="nil"/>
                                    <w:bottom w:val="single" w:sz="4" w:space="0" w:color="auto"/>
                                    <w:right w:val="single" w:sz="4" w:space="0" w:color="auto"/>
                                  </w:tcBorders>
                                  <w:shd w:val="clear" w:color="auto" w:fill="auto"/>
                                  <w:noWrap/>
                                  <w:vAlign w:val="center"/>
                                  <w:hideMark/>
                                </w:tcPr>
                                <w:p w14:paraId="1A6444EB"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195.45</w:t>
                                  </w:r>
                                </w:p>
                              </w:tc>
                            </w:tr>
                            <w:tr w:rsidR="002F64E0" w:rsidRPr="00FB4D94" w14:paraId="299B53C2" w14:textId="77777777" w:rsidTr="00B2641F">
                              <w:tc>
                                <w:tcPr>
                                  <w:tcW w:w="1838" w:type="dxa"/>
                                  <w:tcBorders>
                                    <w:top w:val="nil"/>
                                    <w:left w:val="single" w:sz="4" w:space="0" w:color="auto"/>
                                    <w:bottom w:val="single" w:sz="4" w:space="0" w:color="auto"/>
                                    <w:right w:val="single" w:sz="4" w:space="0" w:color="auto"/>
                                  </w:tcBorders>
                                  <w:shd w:val="clear" w:color="auto" w:fill="auto"/>
                                  <w:noWrap/>
                                  <w:vAlign w:val="center"/>
                                  <w:hideMark/>
                                </w:tcPr>
                                <w:p w14:paraId="12C601F0" w14:textId="77777777" w:rsidR="002F64E0" w:rsidRPr="00FB4D94" w:rsidRDefault="002F64E0" w:rsidP="00B2641F">
                                  <w:pPr>
                                    <w:snapToGrid w:val="0"/>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家庭教育中心</w:t>
                                  </w:r>
                                </w:p>
                              </w:tc>
                              <w:tc>
                                <w:tcPr>
                                  <w:tcW w:w="539" w:type="dxa"/>
                                  <w:tcBorders>
                                    <w:top w:val="nil"/>
                                    <w:left w:val="nil"/>
                                    <w:bottom w:val="single" w:sz="4" w:space="0" w:color="auto"/>
                                    <w:right w:val="single" w:sz="4" w:space="0" w:color="auto"/>
                                  </w:tcBorders>
                                  <w:shd w:val="clear" w:color="auto" w:fill="auto"/>
                                  <w:noWrap/>
                                  <w:vAlign w:val="center"/>
                                  <w:hideMark/>
                                </w:tcPr>
                                <w:p w14:paraId="51451AD8"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4</w:t>
                                  </w:r>
                                </w:p>
                              </w:tc>
                              <w:tc>
                                <w:tcPr>
                                  <w:tcW w:w="567" w:type="dxa"/>
                                  <w:tcBorders>
                                    <w:top w:val="nil"/>
                                    <w:left w:val="nil"/>
                                    <w:bottom w:val="single" w:sz="4" w:space="0" w:color="auto"/>
                                    <w:right w:val="single" w:sz="4" w:space="0" w:color="auto"/>
                                  </w:tcBorders>
                                  <w:shd w:val="clear" w:color="auto" w:fill="auto"/>
                                  <w:noWrap/>
                                  <w:vAlign w:val="center"/>
                                  <w:hideMark/>
                                </w:tcPr>
                                <w:p w14:paraId="6323B552"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4</w:t>
                                  </w:r>
                                </w:p>
                              </w:tc>
                              <w:tc>
                                <w:tcPr>
                                  <w:tcW w:w="567" w:type="dxa"/>
                                  <w:tcBorders>
                                    <w:top w:val="nil"/>
                                    <w:left w:val="nil"/>
                                    <w:bottom w:val="single" w:sz="4" w:space="0" w:color="auto"/>
                                    <w:right w:val="single" w:sz="4" w:space="0" w:color="auto"/>
                                  </w:tcBorders>
                                  <w:shd w:val="clear" w:color="auto" w:fill="auto"/>
                                  <w:noWrap/>
                                  <w:vAlign w:val="center"/>
                                  <w:hideMark/>
                                </w:tcPr>
                                <w:p w14:paraId="6BEFF75C"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4</w:t>
                                  </w:r>
                                </w:p>
                              </w:tc>
                              <w:tc>
                                <w:tcPr>
                                  <w:tcW w:w="567" w:type="dxa"/>
                                  <w:tcBorders>
                                    <w:top w:val="nil"/>
                                    <w:left w:val="nil"/>
                                    <w:bottom w:val="single" w:sz="4" w:space="0" w:color="auto"/>
                                    <w:right w:val="single" w:sz="4" w:space="0" w:color="auto"/>
                                  </w:tcBorders>
                                  <w:shd w:val="clear" w:color="auto" w:fill="auto"/>
                                  <w:noWrap/>
                                  <w:vAlign w:val="center"/>
                                  <w:hideMark/>
                                </w:tcPr>
                                <w:p w14:paraId="6FF165D3"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5</w:t>
                                  </w:r>
                                </w:p>
                              </w:tc>
                              <w:tc>
                                <w:tcPr>
                                  <w:tcW w:w="992" w:type="dxa"/>
                                  <w:tcBorders>
                                    <w:top w:val="nil"/>
                                    <w:left w:val="nil"/>
                                    <w:bottom w:val="single" w:sz="4" w:space="0" w:color="auto"/>
                                    <w:right w:val="single" w:sz="4" w:space="0" w:color="auto"/>
                                  </w:tcBorders>
                                  <w:shd w:val="clear" w:color="auto" w:fill="auto"/>
                                  <w:noWrap/>
                                  <w:vAlign w:val="center"/>
                                  <w:hideMark/>
                                </w:tcPr>
                                <w:p w14:paraId="1ADC54F4"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125.00</w:t>
                                  </w:r>
                                </w:p>
                              </w:tc>
                              <w:tc>
                                <w:tcPr>
                                  <w:tcW w:w="567" w:type="dxa"/>
                                  <w:tcBorders>
                                    <w:top w:val="nil"/>
                                    <w:left w:val="nil"/>
                                    <w:bottom w:val="single" w:sz="4" w:space="0" w:color="auto"/>
                                    <w:right w:val="single" w:sz="4" w:space="0" w:color="auto"/>
                                  </w:tcBorders>
                                  <w:shd w:val="clear" w:color="auto" w:fill="auto"/>
                                  <w:noWrap/>
                                  <w:vAlign w:val="center"/>
                                  <w:hideMark/>
                                </w:tcPr>
                                <w:p w14:paraId="11B3CD84"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5</w:t>
                                  </w:r>
                                </w:p>
                              </w:tc>
                              <w:tc>
                                <w:tcPr>
                                  <w:tcW w:w="851" w:type="dxa"/>
                                  <w:tcBorders>
                                    <w:top w:val="nil"/>
                                    <w:left w:val="nil"/>
                                    <w:bottom w:val="single" w:sz="4" w:space="0" w:color="auto"/>
                                    <w:right w:val="single" w:sz="4" w:space="0" w:color="auto"/>
                                  </w:tcBorders>
                                  <w:shd w:val="clear" w:color="auto" w:fill="auto"/>
                                  <w:noWrap/>
                                  <w:vAlign w:val="center"/>
                                  <w:hideMark/>
                                </w:tcPr>
                                <w:p w14:paraId="39DFEF42"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125.00</w:t>
                                  </w:r>
                                </w:p>
                              </w:tc>
                              <w:tc>
                                <w:tcPr>
                                  <w:tcW w:w="567" w:type="dxa"/>
                                  <w:tcBorders>
                                    <w:top w:val="nil"/>
                                    <w:left w:val="nil"/>
                                    <w:bottom w:val="single" w:sz="4" w:space="0" w:color="auto"/>
                                    <w:right w:val="single" w:sz="4" w:space="0" w:color="auto"/>
                                  </w:tcBorders>
                                  <w:shd w:val="clear" w:color="auto" w:fill="auto"/>
                                  <w:noWrap/>
                                  <w:vAlign w:val="center"/>
                                  <w:hideMark/>
                                </w:tcPr>
                                <w:p w14:paraId="5EEA9A8E"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5</w:t>
                                  </w:r>
                                </w:p>
                              </w:tc>
                              <w:tc>
                                <w:tcPr>
                                  <w:tcW w:w="992" w:type="dxa"/>
                                  <w:tcBorders>
                                    <w:top w:val="nil"/>
                                    <w:left w:val="nil"/>
                                    <w:bottom w:val="single" w:sz="4" w:space="0" w:color="auto"/>
                                    <w:right w:val="single" w:sz="4" w:space="0" w:color="auto"/>
                                  </w:tcBorders>
                                  <w:shd w:val="clear" w:color="auto" w:fill="auto"/>
                                  <w:noWrap/>
                                  <w:vAlign w:val="center"/>
                                  <w:hideMark/>
                                </w:tcPr>
                                <w:p w14:paraId="693822C8"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125.00</w:t>
                                  </w:r>
                                </w:p>
                              </w:tc>
                            </w:tr>
                            <w:tr w:rsidR="002F64E0" w:rsidRPr="00FB4D94" w14:paraId="744130F4" w14:textId="77777777" w:rsidTr="00B2641F">
                              <w:tc>
                                <w:tcPr>
                                  <w:tcW w:w="1838" w:type="dxa"/>
                                  <w:tcBorders>
                                    <w:top w:val="nil"/>
                                    <w:left w:val="single" w:sz="4" w:space="0" w:color="auto"/>
                                    <w:bottom w:val="single" w:sz="4" w:space="0" w:color="auto"/>
                                    <w:right w:val="single" w:sz="4" w:space="0" w:color="auto"/>
                                  </w:tcBorders>
                                  <w:shd w:val="clear" w:color="auto" w:fill="auto"/>
                                  <w:noWrap/>
                                  <w:vAlign w:val="center"/>
                                  <w:hideMark/>
                                </w:tcPr>
                                <w:p w14:paraId="46E9120B" w14:textId="77777777" w:rsidR="002F64E0" w:rsidRPr="00FB4D94" w:rsidRDefault="002F64E0" w:rsidP="00B2641F">
                                  <w:pPr>
                                    <w:snapToGrid w:val="0"/>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海洋及漁業發展所</w:t>
                                  </w:r>
                                </w:p>
                              </w:tc>
                              <w:tc>
                                <w:tcPr>
                                  <w:tcW w:w="539" w:type="dxa"/>
                                  <w:tcBorders>
                                    <w:top w:val="nil"/>
                                    <w:left w:val="nil"/>
                                    <w:bottom w:val="single" w:sz="4" w:space="0" w:color="auto"/>
                                    <w:right w:val="single" w:sz="4" w:space="0" w:color="auto"/>
                                  </w:tcBorders>
                                  <w:shd w:val="clear" w:color="auto" w:fill="auto"/>
                                  <w:noWrap/>
                                  <w:vAlign w:val="center"/>
                                  <w:hideMark/>
                                </w:tcPr>
                                <w:p w14:paraId="7665FE4B"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18</w:t>
                                  </w:r>
                                </w:p>
                              </w:tc>
                              <w:tc>
                                <w:tcPr>
                                  <w:tcW w:w="567" w:type="dxa"/>
                                  <w:tcBorders>
                                    <w:top w:val="nil"/>
                                    <w:left w:val="nil"/>
                                    <w:bottom w:val="single" w:sz="4" w:space="0" w:color="auto"/>
                                    <w:right w:val="single" w:sz="4" w:space="0" w:color="auto"/>
                                  </w:tcBorders>
                                  <w:shd w:val="clear" w:color="auto" w:fill="auto"/>
                                  <w:noWrap/>
                                  <w:vAlign w:val="center"/>
                                  <w:hideMark/>
                                </w:tcPr>
                                <w:p w14:paraId="41D97C55"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18</w:t>
                                  </w:r>
                                </w:p>
                              </w:tc>
                              <w:tc>
                                <w:tcPr>
                                  <w:tcW w:w="567" w:type="dxa"/>
                                  <w:tcBorders>
                                    <w:top w:val="nil"/>
                                    <w:left w:val="nil"/>
                                    <w:bottom w:val="single" w:sz="4" w:space="0" w:color="auto"/>
                                    <w:right w:val="single" w:sz="4" w:space="0" w:color="auto"/>
                                  </w:tcBorders>
                                  <w:shd w:val="clear" w:color="auto" w:fill="auto"/>
                                  <w:noWrap/>
                                  <w:vAlign w:val="center"/>
                                  <w:hideMark/>
                                </w:tcPr>
                                <w:p w14:paraId="4F8390BC"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18</w:t>
                                  </w:r>
                                </w:p>
                              </w:tc>
                              <w:tc>
                                <w:tcPr>
                                  <w:tcW w:w="567" w:type="dxa"/>
                                  <w:tcBorders>
                                    <w:top w:val="nil"/>
                                    <w:left w:val="nil"/>
                                    <w:bottom w:val="single" w:sz="4" w:space="0" w:color="auto"/>
                                    <w:right w:val="single" w:sz="4" w:space="0" w:color="auto"/>
                                  </w:tcBorders>
                                  <w:shd w:val="clear" w:color="auto" w:fill="auto"/>
                                  <w:noWrap/>
                                  <w:vAlign w:val="center"/>
                                  <w:hideMark/>
                                </w:tcPr>
                                <w:p w14:paraId="05545D8F"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25</w:t>
                                  </w:r>
                                </w:p>
                              </w:tc>
                              <w:tc>
                                <w:tcPr>
                                  <w:tcW w:w="992" w:type="dxa"/>
                                  <w:tcBorders>
                                    <w:top w:val="nil"/>
                                    <w:left w:val="nil"/>
                                    <w:bottom w:val="single" w:sz="4" w:space="0" w:color="auto"/>
                                    <w:right w:val="single" w:sz="4" w:space="0" w:color="auto"/>
                                  </w:tcBorders>
                                  <w:shd w:val="clear" w:color="auto" w:fill="auto"/>
                                  <w:noWrap/>
                                  <w:vAlign w:val="center"/>
                                  <w:hideMark/>
                                </w:tcPr>
                                <w:p w14:paraId="1095E196"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138.89</w:t>
                                  </w:r>
                                </w:p>
                              </w:tc>
                              <w:tc>
                                <w:tcPr>
                                  <w:tcW w:w="567" w:type="dxa"/>
                                  <w:tcBorders>
                                    <w:top w:val="nil"/>
                                    <w:left w:val="nil"/>
                                    <w:bottom w:val="single" w:sz="4" w:space="0" w:color="auto"/>
                                    <w:right w:val="single" w:sz="4" w:space="0" w:color="auto"/>
                                  </w:tcBorders>
                                  <w:shd w:val="clear" w:color="auto" w:fill="auto"/>
                                  <w:noWrap/>
                                  <w:vAlign w:val="center"/>
                                  <w:hideMark/>
                                </w:tcPr>
                                <w:p w14:paraId="60FBF887"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22</w:t>
                                  </w:r>
                                </w:p>
                              </w:tc>
                              <w:tc>
                                <w:tcPr>
                                  <w:tcW w:w="851" w:type="dxa"/>
                                  <w:tcBorders>
                                    <w:top w:val="nil"/>
                                    <w:left w:val="nil"/>
                                    <w:bottom w:val="single" w:sz="4" w:space="0" w:color="auto"/>
                                    <w:right w:val="single" w:sz="4" w:space="0" w:color="auto"/>
                                  </w:tcBorders>
                                  <w:shd w:val="clear" w:color="auto" w:fill="auto"/>
                                  <w:noWrap/>
                                  <w:vAlign w:val="center"/>
                                  <w:hideMark/>
                                </w:tcPr>
                                <w:p w14:paraId="3D7A465C"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122.22</w:t>
                                  </w:r>
                                </w:p>
                              </w:tc>
                              <w:tc>
                                <w:tcPr>
                                  <w:tcW w:w="567" w:type="dxa"/>
                                  <w:tcBorders>
                                    <w:top w:val="nil"/>
                                    <w:left w:val="nil"/>
                                    <w:bottom w:val="single" w:sz="4" w:space="0" w:color="auto"/>
                                    <w:right w:val="single" w:sz="4" w:space="0" w:color="auto"/>
                                  </w:tcBorders>
                                  <w:shd w:val="clear" w:color="auto" w:fill="auto"/>
                                  <w:noWrap/>
                                  <w:vAlign w:val="center"/>
                                  <w:hideMark/>
                                </w:tcPr>
                                <w:p w14:paraId="16E9FFCE"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24</w:t>
                                  </w:r>
                                </w:p>
                              </w:tc>
                              <w:tc>
                                <w:tcPr>
                                  <w:tcW w:w="992" w:type="dxa"/>
                                  <w:tcBorders>
                                    <w:top w:val="nil"/>
                                    <w:left w:val="nil"/>
                                    <w:bottom w:val="single" w:sz="4" w:space="0" w:color="auto"/>
                                    <w:right w:val="single" w:sz="4" w:space="0" w:color="auto"/>
                                  </w:tcBorders>
                                  <w:shd w:val="clear" w:color="auto" w:fill="auto"/>
                                  <w:noWrap/>
                                  <w:vAlign w:val="center"/>
                                  <w:hideMark/>
                                </w:tcPr>
                                <w:p w14:paraId="2A074725"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133.33</w:t>
                                  </w:r>
                                </w:p>
                              </w:tc>
                            </w:tr>
                            <w:tr w:rsidR="002F64E0" w:rsidRPr="00FB4D94" w14:paraId="3A2D8E17" w14:textId="77777777" w:rsidTr="00B2641F">
                              <w:tc>
                                <w:tcPr>
                                  <w:tcW w:w="1838" w:type="dxa"/>
                                  <w:tcBorders>
                                    <w:top w:val="nil"/>
                                    <w:left w:val="single" w:sz="4" w:space="0" w:color="auto"/>
                                    <w:bottom w:val="single" w:sz="4" w:space="0" w:color="auto"/>
                                    <w:right w:val="single" w:sz="4" w:space="0" w:color="auto"/>
                                  </w:tcBorders>
                                  <w:shd w:val="clear" w:color="auto" w:fill="auto"/>
                                  <w:noWrap/>
                                  <w:vAlign w:val="center"/>
                                  <w:hideMark/>
                                </w:tcPr>
                                <w:p w14:paraId="03FFEAAB" w14:textId="77777777" w:rsidR="002F64E0" w:rsidRPr="00FB4D94" w:rsidRDefault="002F64E0" w:rsidP="00B2641F">
                                  <w:pPr>
                                    <w:snapToGrid w:val="0"/>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蘭陽博物館</w:t>
                                  </w:r>
                                </w:p>
                              </w:tc>
                              <w:tc>
                                <w:tcPr>
                                  <w:tcW w:w="539" w:type="dxa"/>
                                  <w:tcBorders>
                                    <w:top w:val="nil"/>
                                    <w:left w:val="nil"/>
                                    <w:bottom w:val="single" w:sz="4" w:space="0" w:color="auto"/>
                                    <w:right w:val="single" w:sz="4" w:space="0" w:color="auto"/>
                                  </w:tcBorders>
                                  <w:shd w:val="clear" w:color="auto" w:fill="auto"/>
                                  <w:noWrap/>
                                  <w:vAlign w:val="center"/>
                                  <w:hideMark/>
                                </w:tcPr>
                                <w:p w14:paraId="0BDA5680"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20</w:t>
                                  </w:r>
                                </w:p>
                              </w:tc>
                              <w:tc>
                                <w:tcPr>
                                  <w:tcW w:w="567" w:type="dxa"/>
                                  <w:tcBorders>
                                    <w:top w:val="nil"/>
                                    <w:left w:val="nil"/>
                                    <w:bottom w:val="single" w:sz="4" w:space="0" w:color="auto"/>
                                    <w:right w:val="single" w:sz="4" w:space="0" w:color="auto"/>
                                  </w:tcBorders>
                                  <w:shd w:val="clear" w:color="auto" w:fill="auto"/>
                                  <w:noWrap/>
                                  <w:vAlign w:val="center"/>
                                  <w:hideMark/>
                                </w:tcPr>
                                <w:p w14:paraId="52351EB4"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20</w:t>
                                  </w:r>
                                </w:p>
                              </w:tc>
                              <w:tc>
                                <w:tcPr>
                                  <w:tcW w:w="567" w:type="dxa"/>
                                  <w:tcBorders>
                                    <w:top w:val="nil"/>
                                    <w:left w:val="nil"/>
                                    <w:bottom w:val="single" w:sz="4" w:space="0" w:color="auto"/>
                                    <w:right w:val="single" w:sz="4" w:space="0" w:color="auto"/>
                                  </w:tcBorders>
                                  <w:shd w:val="clear" w:color="auto" w:fill="auto"/>
                                  <w:noWrap/>
                                  <w:vAlign w:val="center"/>
                                  <w:hideMark/>
                                </w:tcPr>
                                <w:p w14:paraId="5AE7ADB0"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20</w:t>
                                  </w:r>
                                </w:p>
                              </w:tc>
                              <w:tc>
                                <w:tcPr>
                                  <w:tcW w:w="567" w:type="dxa"/>
                                  <w:tcBorders>
                                    <w:top w:val="nil"/>
                                    <w:left w:val="nil"/>
                                    <w:bottom w:val="single" w:sz="4" w:space="0" w:color="auto"/>
                                    <w:right w:val="single" w:sz="4" w:space="0" w:color="auto"/>
                                  </w:tcBorders>
                                  <w:shd w:val="clear" w:color="auto" w:fill="auto"/>
                                  <w:noWrap/>
                                  <w:vAlign w:val="center"/>
                                  <w:hideMark/>
                                </w:tcPr>
                                <w:p w14:paraId="04FF3207"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42</w:t>
                                  </w:r>
                                </w:p>
                              </w:tc>
                              <w:tc>
                                <w:tcPr>
                                  <w:tcW w:w="992" w:type="dxa"/>
                                  <w:tcBorders>
                                    <w:top w:val="nil"/>
                                    <w:left w:val="nil"/>
                                    <w:bottom w:val="single" w:sz="4" w:space="0" w:color="auto"/>
                                    <w:right w:val="single" w:sz="4" w:space="0" w:color="auto"/>
                                  </w:tcBorders>
                                  <w:shd w:val="clear" w:color="auto" w:fill="auto"/>
                                  <w:noWrap/>
                                  <w:vAlign w:val="center"/>
                                  <w:hideMark/>
                                </w:tcPr>
                                <w:p w14:paraId="4D2ED809"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210.00</w:t>
                                  </w:r>
                                </w:p>
                              </w:tc>
                              <w:tc>
                                <w:tcPr>
                                  <w:tcW w:w="567" w:type="dxa"/>
                                  <w:tcBorders>
                                    <w:top w:val="nil"/>
                                    <w:left w:val="nil"/>
                                    <w:bottom w:val="single" w:sz="4" w:space="0" w:color="auto"/>
                                    <w:right w:val="single" w:sz="4" w:space="0" w:color="auto"/>
                                  </w:tcBorders>
                                  <w:shd w:val="clear" w:color="auto" w:fill="auto"/>
                                  <w:noWrap/>
                                  <w:vAlign w:val="center"/>
                                  <w:hideMark/>
                                </w:tcPr>
                                <w:p w14:paraId="1922B287"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42</w:t>
                                  </w:r>
                                </w:p>
                              </w:tc>
                              <w:tc>
                                <w:tcPr>
                                  <w:tcW w:w="851" w:type="dxa"/>
                                  <w:tcBorders>
                                    <w:top w:val="nil"/>
                                    <w:left w:val="nil"/>
                                    <w:bottom w:val="single" w:sz="4" w:space="0" w:color="auto"/>
                                    <w:right w:val="single" w:sz="4" w:space="0" w:color="auto"/>
                                  </w:tcBorders>
                                  <w:shd w:val="clear" w:color="auto" w:fill="auto"/>
                                  <w:noWrap/>
                                  <w:vAlign w:val="center"/>
                                  <w:hideMark/>
                                </w:tcPr>
                                <w:p w14:paraId="6327B60A"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210.00</w:t>
                                  </w:r>
                                </w:p>
                              </w:tc>
                              <w:tc>
                                <w:tcPr>
                                  <w:tcW w:w="567" w:type="dxa"/>
                                  <w:tcBorders>
                                    <w:top w:val="nil"/>
                                    <w:left w:val="nil"/>
                                    <w:bottom w:val="single" w:sz="4" w:space="0" w:color="auto"/>
                                    <w:right w:val="single" w:sz="4" w:space="0" w:color="auto"/>
                                  </w:tcBorders>
                                  <w:shd w:val="clear" w:color="auto" w:fill="auto"/>
                                  <w:noWrap/>
                                  <w:vAlign w:val="center"/>
                                  <w:hideMark/>
                                </w:tcPr>
                                <w:p w14:paraId="057F850A"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43</w:t>
                                  </w:r>
                                </w:p>
                              </w:tc>
                              <w:tc>
                                <w:tcPr>
                                  <w:tcW w:w="992" w:type="dxa"/>
                                  <w:tcBorders>
                                    <w:top w:val="nil"/>
                                    <w:left w:val="nil"/>
                                    <w:bottom w:val="single" w:sz="4" w:space="0" w:color="auto"/>
                                    <w:right w:val="single" w:sz="4" w:space="0" w:color="auto"/>
                                  </w:tcBorders>
                                  <w:shd w:val="clear" w:color="auto" w:fill="auto"/>
                                  <w:noWrap/>
                                  <w:vAlign w:val="center"/>
                                  <w:hideMark/>
                                </w:tcPr>
                                <w:p w14:paraId="081F773A"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215.00</w:t>
                                  </w:r>
                                </w:p>
                              </w:tc>
                            </w:tr>
                            <w:tr w:rsidR="002F64E0" w:rsidRPr="00FB4D94" w14:paraId="19CECD46" w14:textId="77777777" w:rsidTr="00B2641F">
                              <w:trPr>
                                <w:trHeight w:val="330"/>
                              </w:trPr>
                              <w:tc>
                                <w:tcPr>
                                  <w:tcW w:w="8047" w:type="dxa"/>
                                  <w:gridSpan w:val="10"/>
                                  <w:tcBorders>
                                    <w:top w:val="single" w:sz="4" w:space="0" w:color="auto"/>
                                  </w:tcBorders>
                                  <w:shd w:val="clear" w:color="auto" w:fill="auto"/>
                                  <w:noWrap/>
                                  <w:vAlign w:val="center"/>
                                </w:tcPr>
                                <w:p w14:paraId="00B0CDAB" w14:textId="77777777" w:rsidR="002F64E0" w:rsidRPr="00FB4D94" w:rsidRDefault="002F64E0" w:rsidP="00B2641F">
                                  <w:pPr>
                                    <w:snapToGrid w:val="0"/>
                                    <w:rPr>
                                      <w:rFonts w:ascii="標楷體" w:eastAsia="標楷體" w:hAnsi="標楷體" w:cs="新細明體"/>
                                      <w:color w:val="000000"/>
                                      <w:kern w:val="0"/>
                                      <w:sz w:val="18"/>
                                      <w:szCs w:val="18"/>
                                    </w:rPr>
                                  </w:pPr>
                                  <w:r w:rsidRPr="00FB4D94">
                                    <w:rPr>
                                      <w:rFonts w:ascii="標楷體" w:eastAsia="標楷體" w:hAnsi="標楷體" w:hint="eastAsia"/>
                                      <w:sz w:val="18"/>
                                      <w:szCs w:val="18"/>
                                    </w:rPr>
                                    <w:t>資料來源：整理自縣政府提供資料。</w:t>
                                  </w:r>
                                </w:p>
                              </w:tc>
                            </w:tr>
                          </w:tbl>
                          <w:p w14:paraId="2DA5BA18" w14:textId="77777777" w:rsidR="002F64E0" w:rsidRPr="00FB4D94" w:rsidRDefault="002F64E0" w:rsidP="00B66751"/>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65116760" id="_x0000_s1047" type="#_x0000_t202" style="position:absolute;left:0;text-align:left;margin-left:368.8pt;margin-top:39.75pt;width:420pt;height:254.25pt;z-index:251688960;visibility:visible;mso-wrap-style:square;mso-width-percent:0;mso-height-percent:0;mso-wrap-distance-left:9pt;mso-wrap-distance-top:3.6pt;mso-wrap-distance-right:9pt;mso-wrap-distance-bottom:3.6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" stroked="f">
                <v:textbox>
                  <w:txbxContent>
                    <w:tbl>
                      <w:tblPr>
                        <w:tblW w:w="8047" w:type="dxa"/>
                        <w:tblInd w:w="33" w:type="dxa"/>
                        <w:tblLayout w:type="fixed"/>
                        <w:tblCellMar>
                          <w:left w:w="28" w:type="dxa"/>
                          <w:right w:w="28" w:type="dxa"/>
                        </w:tblCellMar>
                        <w:tblLook w:val="04A0" w:firstRow="1" w:lastRow="0" w:firstColumn="1" w:lastColumn="0" w:noHBand="0" w:noVBand="1"/>
                      </w:tblPr>
                      <w:tblGrid>
                        <w:gridCol w:w="1838"/>
                        <w:gridCol w:w="539"/>
                        <w:gridCol w:w="567"/>
                        <w:gridCol w:w="567"/>
                        <w:gridCol w:w="567"/>
                        <w:gridCol w:w="992"/>
                        <w:gridCol w:w="567"/>
                        <w:gridCol w:w="851"/>
                        <w:gridCol w:w="567"/>
                        <w:gridCol w:w="992"/>
                      </w:tblGrid>
                      <w:tr w:rsidR="002F64E0" w:rsidRPr="00FB4D94" w14:paraId="383579A7" w14:textId="77777777" w:rsidTr="00B2641F">
                        <w:trPr>
                          <w:trHeight w:val="330"/>
                          <w:tblHeader/>
                        </w:trPr>
                        <w:tc>
                          <w:tcPr>
                            <w:tcW w:w="8047" w:type="dxa"/>
                            <w:gridSpan w:val="10"/>
                            <w:tcBorders>
                              <w:bottom w:val="single" w:sz="4" w:space="0" w:color="auto"/>
                            </w:tcBorders>
                            <w:shd w:val="clear" w:color="auto" w:fill="auto"/>
                            <w:noWrap/>
                            <w:vAlign w:val="center"/>
                          </w:tcPr>
                          <w:p w14:paraId="2A4D19A0" w14:textId="40F549E3" w:rsidR="002F64E0" w:rsidRPr="00FB4D94" w:rsidRDefault="002F64E0" w:rsidP="00B2641F">
                            <w:pPr>
                              <w:snapToGrid w:val="0"/>
                              <w:ind w:leftChars="66" w:left="879" w:hangingChars="300" w:hanging="721"/>
                              <w:jc w:val="center"/>
                              <w:rPr>
                                <w:rFonts w:ascii="標楷體" w:eastAsia="標楷體" w:hAnsi="標楷體"/>
                                <w:b/>
                                <w:szCs w:val="24"/>
                              </w:rPr>
                            </w:pPr>
                            <w:r w:rsidRPr="00FB4D94">
                              <w:rPr>
                                <w:rFonts w:ascii="標楷體" w:eastAsia="標楷體" w:hAnsi="標楷體" w:hint="eastAsia"/>
                                <w:b/>
                                <w:szCs w:val="24"/>
                              </w:rPr>
                              <w:t>表</w:t>
                            </w:r>
                            <w:r>
                              <w:rPr>
                                <w:rFonts w:ascii="標楷體" w:eastAsia="標楷體" w:hAnsi="標楷體"/>
                                <w:b/>
                                <w:szCs w:val="24"/>
                              </w:rPr>
                              <w:t>16</w:t>
                            </w:r>
                            <w:r w:rsidRPr="00FB4D94">
                              <w:rPr>
                                <w:rFonts w:ascii="標楷體" w:eastAsia="標楷體" w:hAnsi="標楷體" w:hint="eastAsia"/>
                                <w:b/>
                                <w:szCs w:val="24"/>
                              </w:rPr>
                              <w:t xml:space="preserve">　正式編制預算員額與核定</w:t>
                            </w:r>
                            <w:r>
                              <w:rPr>
                                <w:rFonts w:ascii="標楷體" w:eastAsia="標楷體" w:hAnsi="標楷體" w:hint="eastAsia"/>
                                <w:b/>
                                <w:szCs w:val="24"/>
                              </w:rPr>
                              <w:t>進用</w:t>
                            </w:r>
                            <w:r w:rsidRPr="00FB4D94">
                              <w:rPr>
                                <w:rFonts w:ascii="標楷體" w:eastAsia="標楷體" w:hAnsi="標楷體" w:hint="eastAsia"/>
                                <w:b/>
                                <w:szCs w:val="24"/>
                              </w:rPr>
                              <w:t>約聘</w:t>
                            </w:r>
                            <w:r>
                              <w:rPr>
                                <w:rFonts w:ascii="標楷體" w:eastAsia="標楷體" w:hAnsi="標楷體" w:hint="eastAsia"/>
                                <w:b/>
                                <w:szCs w:val="24"/>
                              </w:rPr>
                              <w:t>（</w:t>
                            </w:r>
                            <w:r w:rsidRPr="00FB4D94">
                              <w:rPr>
                                <w:rFonts w:ascii="標楷體" w:eastAsia="標楷體" w:hAnsi="標楷體" w:hint="eastAsia"/>
                                <w:b/>
                                <w:szCs w:val="24"/>
                              </w:rPr>
                              <w:t>僱</w:t>
                            </w:r>
                            <w:r>
                              <w:rPr>
                                <w:rFonts w:ascii="標楷體" w:eastAsia="標楷體" w:hAnsi="標楷體" w:hint="eastAsia"/>
                                <w:b/>
                                <w:szCs w:val="24"/>
                              </w:rPr>
                              <w:t>）及臨時人員</w:t>
                            </w:r>
                            <w:r w:rsidRPr="00FB4D94">
                              <w:rPr>
                                <w:rFonts w:ascii="標楷體" w:eastAsia="標楷體" w:hAnsi="標楷體" w:hint="eastAsia"/>
                                <w:b/>
                                <w:szCs w:val="24"/>
                              </w:rPr>
                              <w:t>比較</w:t>
                            </w:r>
                          </w:p>
                          <w:p w14:paraId="6ADCEB22"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hint="eastAsia"/>
                                <w:sz w:val="20"/>
                              </w:rPr>
                              <w:t>單位：人、％</w:t>
                            </w:r>
                          </w:p>
                        </w:tc>
                      </w:tr>
                      <w:tr w:rsidR="002F64E0" w:rsidRPr="00FB4D94" w14:paraId="127F66A5" w14:textId="77777777" w:rsidTr="00B2641F">
                        <w:trPr>
                          <w:trHeight w:val="330"/>
                          <w:tblHeader/>
                        </w:trPr>
                        <w:tc>
                          <w:tcPr>
                            <w:tcW w:w="1838" w:type="dxa"/>
                            <w:vMerge w:val="restart"/>
                            <w:tcBorders>
                              <w:top w:val="single" w:sz="4" w:space="0" w:color="auto"/>
                              <w:left w:val="single" w:sz="4" w:space="0" w:color="auto"/>
                              <w:bottom w:val="single" w:sz="4" w:space="0" w:color="auto"/>
                              <w:right w:val="single" w:sz="4" w:space="0" w:color="auto"/>
                              <w:tl2br w:val="single" w:sz="4" w:space="0" w:color="auto"/>
                            </w:tcBorders>
                            <w:shd w:val="clear" w:color="auto" w:fill="auto"/>
                            <w:noWrap/>
                            <w:vAlign w:val="center"/>
                            <w:hideMark/>
                          </w:tcPr>
                          <w:p w14:paraId="7688D0B5"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項目及年度</w:t>
                            </w:r>
                          </w:p>
                          <w:p w14:paraId="79BBB62C" w14:textId="77777777" w:rsidR="002F64E0" w:rsidRPr="00FB4D94" w:rsidRDefault="002F64E0" w:rsidP="00B2641F">
                            <w:pPr>
                              <w:snapToGrid w:val="0"/>
                              <w:rPr>
                                <w:rFonts w:ascii="標楷體" w:eastAsia="標楷體" w:hAnsi="標楷體" w:cs="新細明體"/>
                                <w:color w:val="000000"/>
                                <w:kern w:val="0"/>
                                <w:sz w:val="20"/>
                              </w:rPr>
                            </w:pPr>
                          </w:p>
                          <w:p w14:paraId="3148B118" w14:textId="77777777" w:rsidR="002F64E0" w:rsidRPr="00FB4D94" w:rsidRDefault="002F64E0" w:rsidP="00B2641F">
                            <w:pPr>
                              <w:snapToGrid w:val="0"/>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機關名稱</w:t>
                            </w:r>
                          </w:p>
                        </w:tc>
                        <w:tc>
                          <w:tcPr>
                            <w:tcW w:w="1673" w:type="dxa"/>
                            <w:gridSpan w:val="3"/>
                            <w:tcBorders>
                              <w:top w:val="single" w:sz="4" w:space="0" w:color="auto"/>
                              <w:left w:val="nil"/>
                              <w:bottom w:val="single" w:sz="4" w:space="0" w:color="auto"/>
                              <w:right w:val="single" w:sz="4" w:space="0" w:color="auto"/>
                            </w:tcBorders>
                            <w:shd w:val="clear" w:color="auto" w:fill="auto"/>
                            <w:noWrap/>
                            <w:vAlign w:val="center"/>
                            <w:hideMark/>
                          </w:tcPr>
                          <w:p w14:paraId="4CBEA9FA" w14:textId="77777777" w:rsidR="002F64E0" w:rsidRPr="00FB4D94" w:rsidRDefault="002F64E0" w:rsidP="00B2641F">
                            <w:pPr>
                              <w:snapToGrid w:val="0"/>
                              <w:jc w:val="center"/>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正式職員預算員額</w:t>
                            </w:r>
                          </w:p>
                        </w:tc>
                        <w:tc>
                          <w:tcPr>
                            <w:tcW w:w="4536" w:type="dxa"/>
                            <w:gridSpan w:val="6"/>
                            <w:tcBorders>
                              <w:top w:val="single" w:sz="4" w:space="0" w:color="auto"/>
                              <w:left w:val="nil"/>
                              <w:bottom w:val="single" w:sz="4" w:space="0" w:color="auto"/>
                              <w:right w:val="single" w:sz="4" w:space="0" w:color="auto"/>
                            </w:tcBorders>
                            <w:shd w:val="clear" w:color="auto" w:fill="auto"/>
                            <w:noWrap/>
                            <w:vAlign w:val="center"/>
                            <w:hideMark/>
                          </w:tcPr>
                          <w:p w14:paraId="498BC7DE" w14:textId="77777777" w:rsidR="002F64E0" w:rsidRPr="00FB4D94" w:rsidRDefault="002F64E0" w:rsidP="00B2641F">
                            <w:pPr>
                              <w:snapToGrid w:val="0"/>
                              <w:jc w:val="center"/>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核定進用非正式人員</w:t>
                            </w:r>
                          </w:p>
                        </w:tc>
                      </w:tr>
                      <w:tr w:rsidR="002F64E0" w:rsidRPr="00FB4D94" w14:paraId="42D877B8" w14:textId="77777777" w:rsidTr="00B2641F">
                        <w:trPr>
                          <w:trHeight w:val="330"/>
                          <w:tblHeader/>
                        </w:trPr>
                        <w:tc>
                          <w:tcPr>
                            <w:tcW w:w="1838" w:type="dxa"/>
                            <w:vMerge/>
                            <w:tcBorders>
                              <w:left w:val="single" w:sz="4" w:space="0" w:color="auto"/>
                              <w:bottom w:val="single" w:sz="4" w:space="0" w:color="auto"/>
                              <w:right w:val="single" w:sz="4" w:space="0" w:color="auto"/>
                              <w:tl2br w:val="single" w:sz="4" w:space="0" w:color="auto"/>
                            </w:tcBorders>
                            <w:shd w:val="clear" w:color="auto" w:fill="auto"/>
                            <w:noWrap/>
                            <w:vAlign w:val="center"/>
                            <w:hideMark/>
                          </w:tcPr>
                          <w:p w14:paraId="3C9176FF" w14:textId="77777777" w:rsidR="002F64E0" w:rsidRPr="00FB4D94" w:rsidRDefault="002F64E0" w:rsidP="00B2641F">
                            <w:pPr>
                              <w:snapToGrid w:val="0"/>
                              <w:rPr>
                                <w:rFonts w:ascii="標楷體" w:eastAsia="標楷體" w:hAnsi="標楷體" w:cs="新細明體"/>
                                <w:color w:val="000000"/>
                                <w:kern w:val="0"/>
                                <w:sz w:val="20"/>
                              </w:rPr>
                            </w:pPr>
                          </w:p>
                        </w:tc>
                        <w:tc>
                          <w:tcPr>
                            <w:tcW w:w="539" w:type="dxa"/>
                            <w:vMerge w:val="restart"/>
                            <w:tcBorders>
                              <w:top w:val="nil"/>
                              <w:left w:val="nil"/>
                              <w:right w:val="single" w:sz="4" w:space="0" w:color="auto"/>
                            </w:tcBorders>
                            <w:shd w:val="clear" w:color="auto" w:fill="auto"/>
                            <w:noWrap/>
                            <w:vAlign w:val="center"/>
                            <w:hideMark/>
                          </w:tcPr>
                          <w:p w14:paraId="338EF12D" w14:textId="77777777" w:rsidR="002F64E0" w:rsidRPr="00FB4D94" w:rsidRDefault="002F64E0" w:rsidP="00B2641F">
                            <w:pPr>
                              <w:snapToGrid w:val="0"/>
                              <w:jc w:val="center"/>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111</w:t>
                            </w:r>
                          </w:p>
                        </w:tc>
                        <w:tc>
                          <w:tcPr>
                            <w:tcW w:w="567" w:type="dxa"/>
                            <w:vMerge w:val="restart"/>
                            <w:tcBorders>
                              <w:top w:val="nil"/>
                              <w:left w:val="nil"/>
                              <w:right w:val="single" w:sz="4" w:space="0" w:color="auto"/>
                            </w:tcBorders>
                            <w:shd w:val="clear" w:color="auto" w:fill="auto"/>
                            <w:noWrap/>
                            <w:vAlign w:val="center"/>
                            <w:hideMark/>
                          </w:tcPr>
                          <w:p w14:paraId="0DC70B57" w14:textId="77777777" w:rsidR="002F64E0" w:rsidRPr="00FB4D94" w:rsidRDefault="002F64E0" w:rsidP="00B2641F">
                            <w:pPr>
                              <w:snapToGrid w:val="0"/>
                              <w:jc w:val="center"/>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112</w:t>
                            </w:r>
                          </w:p>
                        </w:tc>
                        <w:tc>
                          <w:tcPr>
                            <w:tcW w:w="567" w:type="dxa"/>
                            <w:vMerge w:val="restart"/>
                            <w:tcBorders>
                              <w:top w:val="nil"/>
                              <w:left w:val="nil"/>
                              <w:right w:val="single" w:sz="4" w:space="0" w:color="auto"/>
                            </w:tcBorders>
                            <w:shd w:val="clear" w:color="auto" w:fill="auto"/>
                            <w:noWrap/>
                            <w:vAlign w:val="center"/>
                            <w:hideMark/>
                          </w:tcPr>
                          <w:p w14:paraId="280AC0BB" w14:textId="77777777" w:rsidR="002F64E0" w:rsidRPr="00FB4D94" w:rsidRDefault="002F64E0" w:rsidP="00B2641F">
                            <w:pPr>
                              <w:snapToGrid w:val="0"/>
                              <w:jc w:val="center"/>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113</w:t>
                            </w:r>
                          </w:p>
                        </w:tc>
                        <w:tc>
                          <w:tcPr>
                            <w:tcW w:w="1559" w:type="dxa"/>
                            <w:gridSpan w:val="2"/>
                            <w:tcBorders>
                              <w:top w:val="nil"/>
                              <w:left w:val="nil"/>
                              <w:bottom w:val="single" w:sz="4" w:space="0" w:color="auto"/>
                              <w:right w:val="single" w:sz="4" w:space="0" w:color="auto"/>
                            </w:tcBorders>
                            <w:shd w:val="clear" w:color="auto" w:fill="auto"/>
                            <w:noWrap/>
                            <w:vAlign w:val="center"/>
                            <w:hideMark/>
                          </w:tcPr>
                          <w:p w14:paraId="3F907B48" w14:textId="77777777" w:rsidR="002F64E0" w:rsidRPr="00FB4D94" w:rsidRDefault="002F64E0" w:rsidP="00B2641F">
                            <w:pPr>
                              <w:snapToGrid w:val="0"/>
                              <w:jc w:val="center"/>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111</w:t>
                            </w:r>
                          </w:p>
                        </w:tc>
                        <w:tc>
                          <w:tcPr>
                            <w:tcW w:w="1418" w:type="dxa"/>
                            <w:gridSpan w:val="2"/>
                            <w:tcBorders>
                              <w:top w:val="nil"/>
                              <w:left w:val="nil"/>
                              <w:bottom w:val="single" w:sz="4" w:space="0" w:color="auto"/>
                              <w:right w:val="single" w:sz="4" w:space="0" w:color="auto"/>
                            </w:tcBorders>
                            <w:shd w:val="clear" w:color="auto" w:fill="auto"/>
                            <w:noWrap/>
                            <w:vAlign w:val="center"/>
                            <w:hideMark/>
                          </w:tcPr>
                          <w:p w14:paraId="24D65F96" w14:textId="77777777" w:rsidR="002F64E0" w:rsidRPr="00FB4D94" w:rsidRDefault="002F64E0" w:rsidP="00B2641F">
                            <w:pPr>
                              <w:snapToGrid w:val="0"/>
                              <w:jc w:val="center"/>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112</w:t>
                            </w:r>
                          </w:p>
                        </w:tc>
                        <w:tc>
                          <w:tcPr>
                            <w:tcW w:w="1559" w:type="dxa"/>
                            <w:gridSpan w:val="2"/>
                            <w:tcBorders>
                              <w:top w:val="nil"/>
                              <w:left w:val="nil"/>
                              <w:bottom w:val="single" w:sz="4" w:space="0" w:color="auto"/>
                              <w:right w:val="single" w:sz="4" w:space="0" w:color="auto"/>
                            </w:tcBorders>
                            <w:shd w:val="clear" w:color="auto" w:fill="auto"/>
                            <w:noWrap/>
                            <w:vAlign w:val="center"/>
                            <w:hideMark/>
                          </w:tcPr>
                          <w:p w14:paraId="4F1DBC95" w14:textId="77777777" w:rsidR="002F64E0" w:rsidRPr="00FB4D94" w:rsidRDefault="002F64E0" w:rsidP="00B2641F">
                            <w:pPr>
                              <w:snapToGrid w:val="0"/>
                              <w:jc w:val="center"/>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113</w:t>
                            </w:r>
                          </w:p>
                        </w:tc>
                      </w:tr>
                      <w:tr w:rsidR="002F64E0" w:rsidRPr="00FB4D94" w14:paraId="674CDB85" w14:textId="77777777" w:rsidTr="00B2641F">
                        <w:trPr>
                          <w:trHeight w:val="330"/>
                          <w:tblHeader/>
                        </w:trPr>
                        <w:tc>
                          <w:tcPr>
                            <w:tcW w:w="1838" w:type="dxa"/>
                            <w:vMerge/>
                            <w:tcBorders>
                              <w:left w:val="single" w:sz="4" w:space="0" w:color="auto"/>
                              <w:bottom w:val="single" w:sz="4" w:space="0" w:color="auto"/>
                              <w:right w:val="single" w:sz="4" w:space="0" w:color="auto"/>
                              <w:tl2br w:val="single" w:sz="4" w:space="0" w:color="auto"/>
                            </w:tcBorders>
                            <w:shd w:val="clear" w:color="auto" w:fill="auto"/>
                            <w:noWrap/>
                            <w:vAlign w:val="center"/>
                            <w:hideMark/>
                          </w:tcPr>
                          <w:p w14:paraId="0575B4A6" w14:textId="77777777" w:rsidR="002F64E0" w:rsidRPr="00FB4D94" w:rsidRDefault="002F64E0" w:rsidP="00B2641F">
                            <w:pPr>
                              <w:snapToGrid w:val="0"/>
                              <w:rPr>
                                <w:rFonts w:ascii="標楷體" w:eastAsia="標楷體" w:hAnsi="標楷體" w:cs="新細明體"/>
                                <w:color w:val="000000"/>
                                <w:kern w:val="0"/>
                                <w:sz w:val="20"/>
                              </w:rPr>
                            </w:pPr>
                          </w:p>
                        </w:tc>
                        <w:tc>
                          <w:tcPr>
                            <w:tcW w:w="539" w:type="dxa"/>
                            <w:vMerge/>
                            <w:tcBorders>
                              <w:left w:val="nil"/>
                              <w:bottom w:val="single" w:sz="4" w:space="0" w:color="auto"/>
                              <w:right w:val="single" w:sz="4" w:space="0" w:color="auto"/>
                            </w:tcBorders>
                            <w:shd w:val="clear" w:color="auto" w:fill="auto"/>
                            <w:noWrap/>
                            <w:vAlign w:val="center"/>
                            <w:hideMark/>
                          </w:tcPr>
                          <w:p w14:paraId="0F9FFFE0" w14:textId="77777777" w:rsidR="002F64E0" w:rsidRPr="00FB4D94" w:rsidRDefault="002F64E0" w:rsidP="00B2641F">
                            <w:pPr>
                              <w:snapToGrid w:val="0"/>
                              <w:rPr>
                                <w:rFonts w:ascii="標楷體" w:eastAsia="標楷體" w:hAnsi="標楷體" w:cs="新細明體"/>
                                <w:color w:val="000000"/>
                                <w:kern w:val="0"/>
                                <w:sz w:val="20"/>
                              </w:rPr>
                            </w:pPr>
                          </w:p>
                        </w:tc>
                        <w:tc>
                          <w:tcPr>
                            <w:tcW w:w="567" w:type="dxa"/>
                            <w:vMerge/>
                            <w:tcBorders>
                              <w:left w:val="nil"/>
                              <w:bottom w:val="single" w:sz="4" w:space="0" w:color="auto"/>
                              <w:right w:val="single" w:sz="4" w:space="0" w:color="auto"/>
                            </w:tcBorders>
                            <w:shd w:val="clear" w:color="auto" w:fill="auto"/>
                            <w:noWrap/>
                            <w:vAlign w:val="center"/>
                            <w:hideMark/>
                          </w:tcPr>
                          <w:p w14:paraId="0827F75D" w14:textId="77777777" w:rsidR="002F64E0" w:rsidRPr="00FB4D94" w:rsidRDefault="002F64E0" w:rsidP="00B2641F">
                            <w:pPr>
                              <w:snapToGrid w:val="0"/>
                              <w:rPr>
                                <w:rFonts w:ascii="標楷體" w:eastAsia="標楷體" w:hAnsi="標楷體" w:cs="新細明體"/>
                                <w:color w:val="000000"/>
                                <w:kern w:val="0"/>
                                <w:sz w:val="20"/>
                              </w:rPr>
                            </w:pPr>
                          </w:p>
                        </w:tc>
                        <w:tc>
                          <w:tcPr>
                            <w:tcW w:w="567" w:type="dxa"/>
                            <w:vMerge/>
                            <w:tcBorders>
                              <w:left w:val="nil"/>
                              <w:bottom w:val="single" w:sz="4" w:space="0" w:color="auto"/>
                              <w:right w:val="single" w:sz="4" w:space="0" w:color="auto"/>
                            </w:tcBorders>
                            <w:shd w:val="clear" w:color="auto" w:fill="auto"/>
                            <w:noWrap/>
                            <w:vAlign w:val="center"/>
                            <w:hideMark/>
                          </w:tcPr>
                          <w:p w14:paraId="00496D1A" w14:textId="77777777" w:rsidR="002F64E0" w:rsidRPr="00FB4D94" w:rsidRDefault="002F64E0" w:rsidP="00B2641F">
                            <w:pPr>
                              <w:snapToGrid w:val="0"/>
                              <w:rPr>
                                <w:rFonts w:ascii="標楷體" w:eastAsia="標楷體" w:hAnsi="標楷體" w:cs="新細明體"/>
                                <w:color w:val="000000"/>
                                <w:kern w:val="0"/>
                                <w:sz w:val="20"/>
                              </w:rPr>
                            </w:pPr>
                          </w:p>
                        </w:tc>
                        <w:tc>
                          <w:tcPr>
                            <w:tcW w:w="567" w:type="dxa"/>
                            <w:tcBorders>
                              <w:top w:val="nil"/>
                              <w:left w:val="nil"/>
                              <w:bottom w:val="single" w:sz="4" w:space="0" w:color="auto"/>
                              <w:right w:val="single" w:sz="4" w:space="0" w:color="auto"/>
                            </w:tcBorders>
                            <w:shd w:val="clear" w:color="auto" w:fill="auto"/>
                            <w:noWrap/>
                            <w:vAlign w:val="center"/>
                            <w:hideMark/>
                          </w:tcPr>
                          <w:p w14:paraId="1BEB2868" w14:textId="77777777" w:rsidR="002F64E0" w:rsidRPr="00FB4D94" w:rsidRDefault="002F64E0" w:rsidP="00B2641F">
                            <w:pPr>
                              <w:snapToGrid w:val="0"/>
                              <w:jc w:val="center"/>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人數</w:t>
                            </w:r>
                          </w:p>
                        </w:tc>
                        <w:tc>
                          <w:tcPr>
                            <w:tcW w:w="992" w:type="dxa"/>
                            <w:tcBorders>
                              <w:top w:val="nil"/>
                              <w:left w:val="nil"/>
                              <w:bottom w:val="single" w:sz="4" w:space="0" w:color="auto"/>
                              <w:right w:val="single" w:sz="4" w:space="0" w:color="auto"/>
                            </w:tcBorders>
                            <w:shd w:val="clear" w:color="auto" w:fill="auto"/>
                            <w:noWrap/>
                            <w:vAlign w:val="center"/>
                            <w:hideMark/>
                          </w:tcPr>
                          <w:p w14:paraId="2779ECD5" w14:textId="77777777" w:rsidR="002F64E0" w:rsidRPr="00FB4D94" w:rsidRDefault="002F64E0" w:rsidP="00B2641F">
                            <w:pPr>
                              <w:snapToGrid w:val="0"/>
                              <w:jc w:val="center"/>
                              <w:rPr>
                                <w:rFonts w:ascii="標楷體" w:eastAsia="標楷體" w:hAnsi="標楷體" w:cs="新細明體"/>
                                <w:color w:val="000000"/>
                                <w:spacing w:val="-6"/>
                                <w:kern w:val="0"/>
                                <w:sz w:val="20"/>
                              </w:rPr>
                            </w:pPr>
                            <w:r w:rsidRPr="00FB4D94">
                              <w:rPr>
                                <w:rFonts w:ascii="標楷體" w:eastAsia="標楷體" w:hAnsi="標楷體" w:cs="新細明體" w:hint="eastAsia"/>
                                <w:color w:val="000000"/>
                                <w:spacing w:val="-6"/>
                                <w:kern w:val="0"/>
                                <w:sz w:val="20"/>
                              </w:rPr>
                              <w:t>占正式職員比率</w:t>
                            </w:r>
                          </w:p>
                        </w:tc>
                        <w:tc>
                          <w:tcPr>
                            <w:tcW w:w="567" w:type="dxa"/>
                            <w:tcBorders>
                              <w:top w:val="nil"/>
                              <w:left w:val="nil"/>
                              <w:bottom w:val="single" w:sz="4" w:space="0" w:color="auto"/>
                              <w:right w:val="single" w:sz="4" w:space="0" w:color="auto"/>
                            </w:tcBorders>
                            <w:shd w:val="clear" w:color="auto" w:fill="auto"/>
                            <w:noWrap/>
                            <w:vAlign w:val="center"/>
                            <w:hideMark/>
                          </w:tcPr>
                          <w:p w14:paraId="0B7F8172" w14:textId="77777777" w:rsidR="002F64E0" w:rsidRPr="00FB4D94" w:rsidRDefault="002F64E0" w:rsidP="00B2641F">
                            <w:pPr>
                              <w:snapToGrid w:val="0"/>
                              <w:jc w:val="center"/>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人數</w:t>
                            </w:r>
                          </w:p>
                        </w:tc>
                        <w:tc>
                          <w:tcPr>
                            <w:tcW w:w="851" w:type="dxa"/>
                            <w:tcBorders>
                              <w:top w:val="nil"/>
                              <w:left w:val="nil"/>
                              <w:bottom w:val="single" w:sz="4" w:space="0" w:color="auto"/>
                              <w:right w:val="single" w:sz="4" w:space="0" w:color="auto"/>
                            </w:tcBorders>
                            <w:shd w:val="clear" w:color="auto" w:fill="auto"/>
                            <w:noWrap/>
                            <w:vAlign w:val="center"/>
                            <w:hideMark/>
                          </w:tcPr>
                          <w:p w14:paraId="3595B2A1" w14:textId="77777777" w:rsidR="002F64E0" w:rsidRPr="00FB4D94" w:rsidRDefault="002F64E0" w:rsidP="00B2641F">
                            <w:pPr>
                              <w:snapToGrid w:val="0"/>
                              <w:jc w:val="center"/>
                              <w:rPr>
                                <w:rFonts w:ascii="標楷體" w:eastAsia="標楷體" w:hAnsi="標楷體" w:cs="新細明體"/>
                                <w:color w:val="000000"/>
                                <w:spacing w:val="-6"/>
                                <w:kern w:val="0"/>
                                <w:sz w:val="20"/>
                              </w:rPr>
                            </w:pPr>
                            <w:r w:rsidRPr="00FB4D94">
                              <w:rPr>
                                <w:rFonts w:ascii="標楷體" w:eastAsia="標楷體" w:hAnsi="標楷體" w:cs="新細明體" w:hint="eastAsia"/>
                                <w:color w:val="000000"/>
                                <w:spacing w:val="-6"/>
                                <w:kern w:val="0"/>
                                <w:sz w:val="20"/>
                              </w:rPr>
                              <w:t>占正式職員比率</w:t>
                            </w:r>
                          </w:p>
                        </w:tc>
                        <w:tc>
                          <w:tcPr>
                            <w:tcW w:w="567" w:type="dxa"/>
                            <w:tcBorders>
                              <w:top w:val="nil"/>
                              <w:left w:val="nil"/>
                              <w:bottom w:val="single" w:sz="4" w:space="0" w:color="auto"/>
                              <w:right w:val="single" w:sz="4" w:space="0" w:color="auto"/>
                            </w:tcBorders>
                            <w:shd w:val="clear" w:color="auto" w:fill="auto"/>
                            <w:noWrap/>
                            <w:vAlign w:val="center"/>
                            <w:hideMark/>
                          </w:tcPr>
                          <w:p w14:paraId="4AF29784" w14:textId="77777777" w:rsidR="002F64E0" w:rsidRPr="00FB4D94" w:rsidRDefault="002F64E0" w:rsidP="00B2641F">
                            <w:pPr>
                              <w:snapToGrid w:val="0"/>
                              <w:jc w:val="center"/>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人數</w:t>
                            </w:r>
                          </w:p>
                        </w:tc>
                        <w:tc>
                          <w:tcPr>
                            <w:tcW w:w="992" w:type="dxa"/>
                            <w:tcBorders>
                              <w:top w:val="nil"/>
                              <w:left w:val="nil"/>
                              <w:bottom w:val="single" w:sz="4" w:space="0" w:color="auto"/>
                              <w:right w:val="single" w:sz="4" w:space="0" w:color="auto"/>
                            </w:tcBorders>
                            <w:shd w:val="clear" w:color="auto" w:fill="auto"/>
                            <w:noWrap/>
                            <w:vAlign w:val="center"/>
                            <w:hideMark/>
                          </w:tcPr>
                          <w:p w14:paraId="57AB724D" w14:textId="77777777" w:rsidR="002F64E0" w:rsidRPr="00FB4D94" w:rsidRDefault="002F64E0" w:rsidP="00B2641F">
                            <w:pPr>
                              <w:snapToGrid w:val="0"/>
                              <w:jc w:val="center"/>
                              <w:rPr>
                                <w:rFonts w:ascii="標楷體" w:eastAsia="標楷體" w:hAnsi="標楷體" w:cs="新細明體"/>
                                <w:color w:val="000000"/>
                                <w:spacing w:val="-6"/>
                                <w:kern w:val="0"/>
                                <w:sz w:val="20"/>
                              </w:rPr>
                            </w:pPr>
                            <w:r w:rsidRPr="00FB4D94">
                              <w:rPr>
                                <w:rFonts w:ascii="標楷體" w:eastAsia="標楷體" w:hAnsi="標楷體" w:cs="新細明體" w:hint="eastAsia"/>
                                <w:color w:val="000000"/>
                                <w:spacing w:val="-6"/>
                                <w:kern w:val="0"/>
                                <w:sz w:val="20"/>
                              </w:rPr>
                              <w:t>占正式職員比率</w:t>
                            </w:r>
                          </w:p>
                        </w:tc>
                      </w:tr>
                      <w:tr w:rsidR="002F64E0" w:rsidRPr="00FB4D94" w14:paraId="3100E379" w14:textId="77777777" w:rsidTr="00B2641F">
                        <w:tc>
                          <w:tcPr>
                            <w:tcW w:w="1838" w:type="dxa"/>
                            <w:tcBorders>
                              <w:top w:val="nil"/>
                              <w:left w:val="single" w:sz="4" w:space="0" w:color="auto"/>
                              <w:bottom w:val="single" w:sz="4" w:space="0" w:color="auto"/>
                              <w:right w:val="single" w:sz="4" w:space="0" w:color="auto"/>
                            </w:tcBorders>
                            <w:shd w:val="clear" w:color="auto" w:fill="auto"/>
                            <w:noWrap/>
                            <w:vAlign w:val="center"/>
                            <w:hideMark/>
                          </w:tcPr>
                          <w:p w14:paraId="0A8E7E92" w14:textId="77777777" w:rsidR="002F64E0" w:rsidRPr="00FB4D94" w:rsidRDefault="002F64E0" w:rsidP="00B2641F">
                            <w:pPr>
                              <w:snapToGrid w:val="0"/>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縣政府</w:t>
                            </w:r>
                          </w:p>
                        </w:tc>
                        <w:tc>
                          <w:tcPr>
                            <w:tcW w:w="539" w:type="dxa"/>
                            <w:tcBorders>
                              <w:top w:val="nil"/>
                              <w:left w:val="nil"/>
                              <w:bottom w:val="single" w:sz="4" w:space="0" w:color="auto"/>
                              <w:right w:val="single" w:sz="4" w:space="0" w:color="auto"/>
                            </w:tcBorders>
                            <w:shd w:val="clear" w:color="auto" w:fill="auto"/>
                            <w:noWrap/>
                            <w:vAlign w:val="center"/>
                            <w:hideMark/>
                          </w:tcPr>
                          <w:p w14:paraId="179A672E"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414</w:t>
                            </w:r>
                          </w:p>
                        </w:tc>
                        <w:tc>
                          <w:tcPr>
                            <w:tcW w:w="567" w:type="dxa"/>
                            <w:tcBorders>
                              <w:top w:val="nil"/>
                              <w:left w:val="nil"/>
                              <w:bottom w:val="single" w:sz="4" w:space="0" w:color="auto"/>
                              <w:right w:val="single" w:sz="4" w:space="0" w:color="auto"/>
                            </w:tcBorders>
                            <w:shd w:val="clear" w:color="auto" w:fill="auto"/>
                            <w:noWrap/>
                            <w:vAlign w:val="center"/>
                            <w:hideMark/>
                          </w:tcPr>
                          <w:p w14:paraId="197515C6"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414</w:t>
                            </w:r>
                          </w:p>
                        </w:tc>
                        <w:tc>
                          <w:tcPr>
                            <w:tcW w:w="567" w:type="dxa"/>
                            <w:tcBorders>
                              <w:top w:val="nil"/>
                              <w:left w:val="nil"/>
                              <w:bottom w:val="single" w:sz="4" w:space="0" w:color="auto"/>
                              <w:right w:val="single" w:sz="4" w:space="0" w:color="auto"/>
                            </w:tcBorders>
                            <w:shd w:val="clear" w:color="auto" w:fill="auto"/>
                            <w:noWrap/>
                            <w:vAlign w:val="center"/>
                            <w:hideMark/>
                          </w:tcPr>
                          <w:p w14:paraId="3BD0FA09"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414</w:t>
                            </w:r>
                          </w:p>
                        </w:tc>
                        <w:tc>
                          <w:tcPr>
                            <w:tcW w:w="567" w:type="dxa"/>
                            <w:tcBorders>
                              <w:top w:val="nil"/>
                              <w:left w:val="nil"/>
                              <w:bottom w:val="single" w:sz="4" w:space="0" w:color="auto"/>
                              <w:right w:val="single" w:sz="4" w:space="0" w:color="auto"/>
                            </w:tcBorders>
                            <w:shd w:val="clear" w:color="auto" w:fill="auto"/>
                            <w:noWrap/>
                            <w:vAlign w:val="center"/>
                            <w:hideMark/>
                          </w:tcPr>
                          <w:p w14:paraId="5B151272"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709</w:t>
                            </w:r>
                          </w:p>
                        </w:tc>
                        <w:tc>
                          <w:tcPr>
                            <w:tcW w:w="992" w:type="dxa"/>
                            <w:tcBorders>
                              <w:top w:val="nil"/>
                              <w:left w:val="nil"/>
                              <w:bottom w:val="single" w:sz="4" w:space="0" w:color="auto"/>
                              <w:right w:val="single" w:sz="4" w:space="0" w:color="auto"/>
                            </w:tcBorders>
                            <w:shd w:val="clear" w:color="auto" w:fill="auto"/>
                            <w:noWrap/>
                            <w:vAlign w:val="center"/>
                            <w:hideMark/>
                          </w:tcPr>
                          <w:p w14:paraId="52717DD3"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171.26</w:t>
                            </w:r>
                          </w:p>
                        </w:tc>
                        <w:tc>
                          <w:tcPr>
                            <w:tcW w:w="567" w:type="dxa"/>
                            <w:tcBorders>
                              <w:top w:val="nil"/>
                              <w:left w:val="nil"/>
                              <w:bottom w:val="single" w:sz="4" w:space="0" w:color="auto"/>
                              <w:right w:val="single" w:sz="4" w:space="0" w:color="auto"/>
                            </w:tcBorders>
                            <w:shd w:val="clear" w:color="auto" w:fill="auto"/>
                            <w:noWrap/>
                            <w:vAlign w:val="center"/>
                            <w:hideMark/>
                          </w:tcPr>
                          <w:p w14:paraId="66F4DC65"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735</w:t>
                            </w:r>
                          </w:p>
                        </w:tc>
                        <w:tc>
                          <w:tcPr>
                            <w:tcW w:w="851" w:type="dxa"/>
                            <w:tcBorders>
                              <w:top w:val="nil"/>
                              <w:left w:val="nil"/>
                              <w:bottom w:val="single" w:sz="4" w:space="0" w:color="auto"/>
                              <w:right w:val="single" w:sz="4" w:space="0" w:color="auto"/>
                            </w:tcBorders>
                            <w:shd w:val="clear" w:color="auto" w:fill="auto"/>
                            <w:noWrap/>
                            <w:vAlign w:val="center"/>
                            <w:hideMark/>
                          </w:tcPr>
                          <w:p w14:paraId="5AB7F93D"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177.54</w:t>
                            </w:r>
                          </w:p>
                        </w:tc>
                        <w:tc>
                          <w:tcPr>
                            <w:tcW w:w="567" w:type="dxa"/>
                            <w:tcBorders>
                              <w:top w:val="nil"/>
                              <w:left w:val="nil"/>
                              <w:bottom w:val="single" w:sz="4" w:space="0" w:color="auto"/>
                              <w:right w:val="single" w:sz="4" w:space="0" w:color="auto"/>
                            </w:tcBorders>
                            <w:shd w:val="clear" w:color="auto" w:fill="auto"/>
                            <w:noWrap/>
                            <w:vAlign w:val="center"/>
                            <w:hideMark/>
                          </w:tcPr>
                          <w:p w14:paraId="5EE17E3D"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746</w:t>
                            </w:r>
                          </w:p>
                        </w:tc>
                        <w:tc>
                          <w:tcPr>
                            <w:tcW w:w="992" w:type="dxa"/>
                            <w:tcBorders>
                              <w:top w:val="nil"/>
                              <w:left w:val="nil"/>
                              <w:bottom w:val="single" w:sz="4" w:space="0" w:color="auto"/>
                              <w:right w:val="single" w:sz="4" w:space="0" w:color="auto"/>
                            </w:tcBorders>
                            <w:shd w:val="clear" w:color="auto" w:fill="auto"/>
                            <w:noWrap/>
                            <w:vAlign w:val="center"/>
                            <w:hideMark/>
                          </w:tcPr>
                          <w:p w14:paraId="0BB4C547"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180.19</w:t>
                            </w:r>
                          </w:p>
                        </w:tc>
                      </w:tr>
                      <w:tr w:rsidR="002F64E0" w:rsidRPr="00FB4D94" w14:paraId="6EB765D4" w14:textId="77777777" w:rsidTr="00B2641F">
                        <w:tc>
                          <w:tcPr>
                            <w:tcW w:w="1838" w:type="dxa"/>
                            <w:tcBorders>
                              <w:top w:val="nil"/>
                              <w:left w:val="single" w:sz="4" w:space="0" w:color="auto"/>
                              <w:bottom w:val="single" w:sz="4" w:space="0" w:color="auto"/>
                              <w:right w:val="single" w:sz="4" w:space="0" w:color="auto"/>
                            </w:tcBorders>
                            <w:shd w:val="clear" w:color="auto" w:fill="auto"/>
                            <w:noWrap/>
                            <w:vAlign w:val="center"/>
                            <w:hideMark/>
                          </w:tcPr>
                          <w:p w14:paraId="0A237905" w14:textId="77777777" w:rsidR="002F64E0" w:rsidRPr="00FB4D94" w:rsidRDefault="002F64E0" w:rsidP="00B2641F">
                            <w:pPr>
                              <w:snapToGrid w:val="0"/>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衛生局</w:t>
                            </w:r>
                          </w:p>
                        </w:tc>
                        <w:tc>
                          <w:tcPr>
                            <w:tcW w:w="539" w:type="dxa"/>
                            <w:tcBorders>
                              <w:top w:val="nil"/>
                              <w:left w:val="nil"/>
                              <w:bottom w:val="single" w:sz="4" w:space="0" w:color="auto"/>
                              <w:right w:val="single" w:sz="4" w:space="0" w:color="auto"/>
                            </w:tcBorders>
                            <w:shd w:val="clear" w:color="auto" w:fill="auto"/>
                            <w:noWrap/>
                            <w:vAlign w:val="center"/>
                            <w:hideMark/>
                          </w:tcPr>
                          <w:p w14:paraId="0DE6630D"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210</w:t>
                            </w:r>
                          </w:p>
                        </w:tc>
                        <w:tc>
                          <w:tcPr>
                            <w:tcW w:w="567" w:type="dxa"/>
                            <w:tcBorders>
                              <w:top w:val="nil"/>
                              <w:left w:val="nil"/>
                              <w:bottom w:val="single" w:sz="4" w:space="0" w:color="auto"/>
                              <w:right w:val="single" w:sz="4" w:space="0" w:color="auto"/>
                            </w:tcBorders>
                            <w:shd w:val="clear" w:color="auto" w:fill="auto"/>
                            <w:noWrap/>
                            <w:vAlign w:val="center"/>
                            <w:hideMark/>
                          </w:tcPr>
                          <w:p w14:paraId="5A729FF8"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210</w:t>
                            </w:r>
                          </w:p>
                        </w:tc>
                        <w:tc>
                          <w:tcPr>
                            <w:tcW w:w="567" w:type="dxa"/>
                            <w:tcBorders>
                              <w:top w:val="nil"/>
                              <w:left w:val="nil"/>
                              <w:bottom w:val="single" w:sz="4" w:space="0" w:color="auto"/>
                              <w:right w:val="single" w:sz="4" w:space="0" w:color="auto"/>
                            </w:tcBorders>
                            <w:shd w:val="clear" w:color="auto" w:fill="auto"/>
                            <w:noWrap/>
                            <w:vAlign w:val="center"/>
                            <w:hideMark/>
                          </w:tcPr>
                          <w:p w14:paraId="7A6FDA69"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210</w:t>
                            </w:r>
                          </w:p>
                        </w:tc>
                        <w:tc>
                          <w:tcPr>
                            <w:tcW w:w="567" w:type="dxa"/>
                            <w:tcBorders>
                              <w:top w:val="nil"/>
                              <w:left w:val="nil"/>
                              <w:bottom w:val="single" w:sz="4" w:space="0" w:color="auto"/>
                              <w:right w:val="single" w:sz="4" w:space="0" w:color="auto"/>
                            </w:tcBorders>
                            <w:shd w:val="clear" w:color="auto" w:fill="auto"/>
                            <w:noWrap/>
                            <w:vAlign w:val="center"/>
                            <w:hideMark/>
                          </w:tcPr>
                          <w:p w14:paraId="301AEEDF"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277</w:t>
                            </w:r>
                          </w:p>
                        </w:tc>
                        <w:tc>
                          <w:tcPr>
                            <w:tcW w:w="992" w:type="dxa"/>
                            <w:tcBorders>
                              <w:top w:val="nil"/>
                              <w:left w:val="nil"/>
                              <w:bottom w:val="single" w:sz="4" w:space="0" w:color="auto"/>
                              <w:right w:val="single" w:sz="4" w:space="0" w:color="auto"/>
                            </w:tcBorders>
                            <w:shd w:val="clear" w:color="auto" w:fill="auto"/>
                            <w:noWrap/>
                            <w:vAlign w:val="center"/>
                            <w:hideMark/>
                          </w:tcPr>
                          <w:p w14:paraId="144ABD40"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131.90</w:t>
                            </w:r>
                          </w:p>
                        </w:tc>
                        <w:tc>
                          <w:tcPr>
                            <w:tcW w:w="567" w:type="dxa"/>
                            <w:tcBorders>
                              <w:top w:val="nil"/>
                              <w:left w:val="nil"/>
                              <w:bottom w:val="single" w:sz="4" w:space="0" w:color="auto"/>
                              <w:right w:val="single" w:sz="4" w:space="0" w:color="auto"/>
                            </w:tcBorders>
                            <w:shd w:val="clear" w:color="auto" w:fill="auto"/>
                            <w:noWrap/>
                            <w:vAlign w:val="center"/>
                            <w:hideMark/>
                          </w:tcPr>
                          <w:p w14:paraId="124B0ABB"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291</w:t>
                            </w:r>
                          </w:p>
                        </w:tc>
                        <w:tc>
                          <w:tcPr>
                            <w:tcW w:w="851" w:type="dxa"/>
                            <w:tcBorders>
                              <w:top w:val="nil"/>
                              <w:left w:val="nil"/>
                              <w:bottom w:val="single" w:sz="4" w:space="0" w:color="auto"/>
                              <w:right w:val="single" w:sz="4" w:space="0" w:color="auto"/>
                            </w:tcBorders>
                            <w:shd w:val="clear" w:color="auto" w:fill="auto"/>
                            <w:noWrap/>
                            <w:vAlign w:val="center"/>
                            <w:hideMark/>
                          </w:tcPr>
                          <w:p w14:paraId="63E7708A"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138.57</w:t>
                            </w:r>
                          </w:p>
                        </w:tc>
                        <w:tc>
                          <w:tcPr>
                            <w:tcW w:w="567" w:type="dxa"/>
                            <w:tcBorders>
                              <w:top w:val="nil"/>
                              <w:left w:val="nil"/>
                              <w:bottom w:val="single" w:sz="4" w:space="0" w:color="auto"/>
                              <w:right w:val="single" w:sz="4" w:space="0" w:color="auto"/>
                            </w:tcBorders>
                            <w:shd w:val="clear" w:color="auto" w:fill="auto"/>
                            <w:noWrap/>
                            <w:vAlign w:val="center"/>
                            <w:hideMark/>
                          </w:tcPr>
                          <w:p w14:paraId="40D53859"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326</w:t>
                            </w:r>
                          </w:p>
                        </w:tc>
                        <w:tc>
                          <w:tcPr>
                            <w:tcW w:w="992" w:type="dxa"/>
                            <w:tcBorders>
                              <w:top w:val="nil"/>
                              <w:left w:val="nil"/>
                              <w:bottom w:val="single" w:sz="4" w:space="0" w:color="auto"/>
                              <w:right w:val="single" w:sz="4" w:space="0" w:color="auto"/>
                            </w:tcBorders>
                            <w:shd w:val="clear" w:color="auto" w:fill="auto"/>
                            <w:noWrap/>
                            <w:vAlign w:val="center"/>
                            <w:hideMark/>
                          </w:tcPr>
                          <w:p w14:paraId="4EDF7C7B"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155.24</w:t>
                            </w:r>
                          </w:p>
                        </w:tc>
                      </w:tr>
                      <w:tr w:rsidR="002F64E0" w:rsidRPr="00FB4D94" w14:paraId="3EED897C" w14:textId="77777777" w:rsidTr="00B2641F">
                        <w:tc>
                          <w:tcPr>
                            <w:tcW w:w="1838" w:type="dxa"/>
                            <w:tcBorders>
                              <w:top w:val="nil"/>
                              <w:left w:val="single" w:sz="4" w:space="0" w:color="auto"/>
                              <w:bottom w:val="single" w:sz="4" w:space="0" w:color="auto"/>
                              <w:right w:val="single" w:sz="4" w:space="0" w:color="auto"/>
                            </w:tcBorders>
                            <w:shd w:val="clear" w:color="auto" w:fill="auto"/>
                            <w:noWrap/>
                            <w:vAlign w:val="center"/>
                            <w:hideMark/>
                          </w:tcPr>
                          <w:p w14:paraId="0CCA6C7B" w14:textId="77777777" w:rsidR="002F64E0" w:rsidRPr="00FB4D94" w:rsidRDefault="002F64E0" w:rsidP="00B2641F">
                            <w:pPr>
                              <w:snapToGrid w:val="0"/>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環境保護局</w:t>
                            </w:r>
                          </w:p>
                        </w:tc>
                        <w:tc>
                          <w:tcPr>
                            <w:tcW w:w="539" w:type="dxa"/>
                            <w:tcBorders>
                              <w:top w:val="nil"/>
                              <w:left w:val="nil"/>
                              <w:bottom w:val="single" w:sz="4" w:space="0" w:color="auto"/>
                              <w:right w:val="single" w:sz="4" w:space="0" w:color="auto"/>
                            </w:tcBorders>
                            <w:shd w:val="clear" w:color="auto" w:fill="auto"/>
                            <w:noWrap/>
                            <w:vAlign w:val="center"/>
                            <w:hideMark/>
                          </w:tcPr>
                          <w:p w14:paraId="4CB064E7"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41</w:t>
                            </w:r>
                          </w:p>
                        </w:tc>
                        <w:tc>
                          <w:tcPr>
                            <w:tcW w:w="567" w:type="dxa"/>
                            <w:tcBorders>
                              <w:top w:val="nil"/>
                              <w:left w:val="nil"/>
                              <w:bottom w:val="single" w:sz="4" w:space="0" w:color="auto"/>
                              <w:right w:val="single" w:sz="4" w:space="0" w:color="auto"/>
                            </w:tcBorders>
                            <w:shd w:val="clear" w:color="auto" w:fill="auto"/>
                            <w:noWrap/>
                            <w:vAlign w:val="center"/>
                            <w:hideMark/>
                          </w:tcPr>
                          <w:p w14:paraId="261BD0EE"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41</w:t>
                            </w:r>
                          </w:p>
                        </w:tc>
                        <w:tc>
                          <w:tcPr>
                            <w:tcW w:w="567" w:type="dxa"/>
                            <w:tcBorders>
                              <w:top w:val="nil"/>
                              <w:left w:val="nil"/>
                              <w:bottom w:val="single" w:sz="4" w:space="0" w:color="auto"/>
                              <w:right w:val="single" w:sz="4" w:space="0" w:color="auto"/>
                            </w:tcBorders>
                            <w:shd w:val="clear" w:color="auto" w:fill="auto"/>
                            <w:noWrap/>
                            <w:vAlign w:val="center"/>
                            <w:hideMark/>
                          </w:tcPr>
                          <w:p w14:paraId="142AFA3A"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41</w:t>
                            </w:r>
                          </w:p>
                        </w:tc>
                        <w:tc>
                          <w:tcPr>
                            <w:tcW w:w="567" w:type="dxa"/>
                            <w:tcBorders>
                              <w:top w:val="nil"/>
                              <w:left w:val="nil"/>
                              <w:bottom w:val="single" w:sz="4" w:space="0" w:color="auto"/>
                              <w:right w:val="single" w:sz="4" w:space="0" w:color="auto"/>
                            </w:tcBorders>
                            <w:shd w:val="clear" w:color="auto" w:fill="auto"/>
                            <w:noWrap/>
                            <w:vAlign w:val="center"/>
                            <w:hideMark/>
                          </w:tcPr>
                          <w:p w14:paraId="4FCE4CA6"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71</w:t>
                            </w:r>
                          </w:p>
                        </w:tc>
                        <w:tc>
                          <w:tcPr>
                            <w:tcW w:w="992" w:type="dxa"/>
                            <w:tcBorders>
                              <w:top w:val="nil"/>
                              <w:left w:val="nil"/>
                              <w:bottom w:val="single" w:sz="4" w:space="0" w:color="auto"/>
                              <w:right w:val="single" w:sz="4" w:space="0" w:color="auto"/>
                            </w:tcBorders>
                            <w:shd w:val="clear" w:color="auto" w:fill="auto"/>
                            <w:noWrap/>
                            <w:vAlign w:val="center"/>
                            <w:hideMark/>
                          </w:tcPr>
                          <w:p w14:paraId="385F6462"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173.17</w:t>
                            </w:r>
                          </w:p>
                        </w:tc>
                        <w:tc>
                          <w:tcPr>
                            <w:tcW w:w="567" w:type="dxa"/>
                            <w:tcBorders>
                              <w:top w:val="nil"/>
                              <w:left w:val="nil"/>
                              <w:bottom w:val="single" w:sz="4" w:space="0" w:color="auto"/>
                              <w:right w:val="single" w:sz="4" w:space="0" w:color="auto"/>
                            </w:tcBorders>
                            <w:shd w:val="clear" w:color="auto" w:fill="auto"/>
                            <w:noWrap/>
                            <w:vAlign w:val="center"/>
                            <w:hideMark/>
                          </w:tcPr>
                          <w:p w14:paraId="3E9AC28B"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74</w:t>
                            </w:r>
                          </w:p>
                        </w:tc>
                        <w:tc>
                          <w:tcPr>
                            <w:tcW w:w="851" w:type="dxa"/>
                            <w:tcBorders>
                              <w:top w:val="nil"/>
                              <w:left w:val="nil"/>
                              <w:bottom w:val="single" w:sz="4" w:space="0" w:color="auto"/>
                              <w:right w:val="single" w:sz="4" w:space="0" w:color="auto"/>
                            </w:tcBorders>
                            <w:shd w:val="clear" w:color="auto" w:fill="auto"/>
                            <w:noWrap/>
                            <w:vAlign w:val="center"/>
                            <w:hideMark/>
                          </w:tcPr>
                          <w:p w14:paraId="52261826"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180.49</w:t>
                            </w:r>
                          </w:p>
                        </w:tc>
                        <w:tc>
                          <w:tcPr>
                            <w:tcW w:w="567" w:type="dxa"/>
                            <w:tcBorders>
                              <w:top w:val="nil"/>
                              <w:left w:val="nil"/>
                              <w:bottom w:val="single" w:sz="4" w:space="0" w:color="auto"/>
                              <w:right w:val="single" w:sz="4" w:space="0" w:color="auto"/>
                            </w:tcBorders>
                            <w:shd w:val="clear" w:color="auto" w:fill="auto"/>
                            <w:noWrap/>
                            <w:vAlign w:val="center"/>
                            <w:hideMark/>
                          </w:tcPr>
                          <w:p w14:paraId="1A7958DA"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71</w:t>
                            </w:r>
                          </w:p>
                        </w:tc>
                        <w:tc>
                          <w:tcPr>
                            <w:tcW w:w="992" w:type="dxa"/>
                            <w:tcBorders>
                              <w:top w:val="nil"/>
                              <w:left w:val="nil"/>
                              <w:bottom w:val="single" w:sz="4" w:space="0" w:color="auto"/>
                              <w:right w:val="single" w:sz="4" w:space="0" w:color="auto"/>
                            </w:tcBorders>
                            <w:shd w:val="clear" w:color="auto" w:fill="auto"/>
                            <w:noWrap/>
                            <w:vAlign w:val="center"/>
                            <w:hideMark/>
                          </w:tcPr>
                          <w:p w14:paraId="3C525E04"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173.17</w:t>
                            </w:r>
                          </w:p>
                        </w:tc>
                      </w:tr>
                      <w:tr w:rsidR="002F64E0" w:rsidRPr="00FB4D94" w14:paraId="168B5928" w14:textId="77777777" w:rsidTr="00B2641F">
                        <w:tc>
                          <w:tcPr>
                            <w:tcW w:w="1838" w:type="dxa"/>
                            <w:tcBorders>
                              <w:top w:val="nil"/>
                              <w:left w:val="single" w:sz="4" w:space="0" w:color="auto"/>
                              <w:bottom w:val="single" w:sz="4" w:space="0" w:color="auto"/>
                              <w:right w:val="single" w:sz="4" w:space="0" w:color="auto"/>
                            </w:tcBorders>
                            <w:shd w:val="clear" w:color="auto" w:fill="auto"/>
                            <w:noWrap/>
                            <w:vAlign w:val="center"/>
                            <w:hideMark/>
                          </w:tcPr>
                          <w:p w14:paraId="39C01F35" w14:textId="77777777" w:rsidR="002F64E0" w:rsidRPr="00FB4D94" w:rsidRDefault="002F64E0" w:rsidP="00B2641F">
                            <w:pPr>
                              <w:snapToGrid w:val="0"/>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文化局</w:t>
                            </w:r>
                          </w:p>
                        </w:tc>
                        <w:tc>
                          <w:tcPr>
                            <w:tcW w:w="539" w:type="dxa"/>
                            <w:tcBorders>
                              <w:top w:val="nil"/>
                              <w:left w:val="nil"/>
                              <w:bottom w:val="single" w:sz="4" w:space="0" w:color="auto"/>
                              <w:right w:val="single" w:sz="4" w:space="0" w:color="auto"/>
                            </w:tcBorders>
                            <w:shd w:val="clear" w:color="auto" w:fill="auto"/>
                            <w:noWrap/>
                            <w:vAlign w:val="center"/>
                            <w:hideMark/>
                          </w:tcPr>
                          <w:p w14:paraId="1A7A00D5"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36</w:t>
                            </w:r>
                          </w:p>
                        </w:tc>
                        <w:tc>
                          <w:tcPr>
                            <w:tcW w:w="567" w:type="dxa"/>
                            <w:tcBorders>
                              <w:top w:val="nil"/>
                              <w:left w:val="nil"/>
                              <w:bottom w:val="single" w:sz="4" w:space="0" w:color="auto"/>
                              <w:right w:val="single" w:sz="4" w:space="0" w:color="auto"/>
                            </w:tcBorders>
                            <w:shd w:val="clear" w:color="auto" w:fill="auto"/>
                            <w:noWrap/>
                            <w:vAlign w:val="center"/>
                            <w:hideMark/>
                          </w:tcPr>
                          <w:p w14:paraId="557EB748"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36</w:t>
                            </w:r>
                          </w:p>
                        </w:tc>
                        <w:tc>
                          <w:tcPr>
                            <w:tcW w:w="567" w:type="dxa"/>
                            <w:tcBorders>
                              <w:top w:val="nil"/>
                              <w:left w:val="nil"/>
                              <w:bottom w:val="single" w:sz="4" w:space="0" w:color="auto"/>
                              <w:right w:val="single" w:sz="4" w:space="0" w:color="auto"/>
                            </w:tcBorders>
                            <w:shd w:val="clear" w:color="auto" w:fill="auto"/>
                            <w:noWrap/>
                            <w:vAlign w:val="center"/>
                            <w:hideMark/>
                          </w:tcPr>
                          <w:p w14:paraId="794A1F11"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36</w:t>
                            </w:r>
                          </w:p>
                        </w:tc>
                        <w:tc>
                          <w:tcPr>
                            <w:tcW w:w="567" w:type="dxa"/>
                            <w:tcBorders>
                              <w:top w:val="nil"/>
                              <w:left w:val="nil"/>
                              <w:bottom w:val="single" w:sz="4" w:space="0" w:color="auto"/>
                              <w:right w:val="single" w:sz="4" w:space="0" w:color="auto"/>
                            </w:tcBorders>
                            <w:shd w:val="clear" w:color="auto" w:fill="auto"/>
                            <w:noWrap/>
                            <w:vAlign w:val="center"/>
                            <w:hideMark/>
                          </w:tcPr>
                          <w:p w14:paraId="2B96CE2E"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89</w:t>
                            </w:r>
                          </w:p>
                        </w:tc>
                        <w:tc>
                          <w:tcPr>
                            <w:tcW w:w="992" w:type="dxa"/>
                            <w:tcBorders>
                              <w:top w:val="nil"/>
                              <w:left w:val="nil"/>
                              <w:bottom w:val="single" w:sz="4" w:space="0" w:color="auto"/>
                              <w:right w:val="single" w:sz="4" w:space="0" w:color="auto"/>
                            </w:tcBorders>
                            <w:shd w:val="clear" w:color="auto" w:fill="auto"/>
                            <w:noWrap/>
                            <w:vAlign w:val="center"/>
                            <w:hideMark/>
                          </w:tcPr>
                          <w:p w14:paraId="5370900E"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247.22</w:t>
                            </w:r>
                          </w:p>
                        </w:tc>
                        <w:tc>
                          <w:tcPr>
                            <w:tcW w:w="567" w:type="dxa"/>
                            <w:tcBorders>
                              <w:top w:val="nil"/>
                              <w:left w:val="nil"/>
                              <w:bottom w:val="single" w:sz="4" w:space="0" w:color="auto"/>
                              <w:right w:val="single" w:sz="4" w:space="0" w:color="auto"/>
                            </w:tcBorders>
                            <w:shd w:val="clear" w:color="auto" w:fill="auto"/>
                            <w:noWrap/>
                            <w:vAlign w:val="center"/>
                            <w:hideMark/>
                          </w:tcPr>
                          <w:p w14:paraId="20533EA8"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88</w:t>
                            </w:r>
                          </w:p>
                        </w:tc>
                        <w:tc>
                          <w:tcPr>
                            <w:tcW w:w="851" w:type="dxa"/>
                            <w:tcBorders>
                              <w:top w:val="nil"/>
                              <w:left w:val="nil"/>
                              <w:bottom w:val="single" w:sz="4" w:space="0" w:color="auto"/>
                              <w:right w:val="single" w:sz="4" w:space="0" w:color="auto"/>
                            </w:tcBorders>
                            <w:shd w:val="clear" w:color="auto" w:fill="auto"/>
                            <w:noWrap/>
                            <w:vAlign w:val="center"/>
                            <w:hideMark/>
                          </w:tcPr>
                          <w:p w14:paraId="34977724"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244.44</w:t>
                            </w:r>
                          </w:p>
                        </w:tc>
                        <w:tc>
                          <w:tcPr>
                            <w:tcW w:w="567" w:type="dxa"/>
                            <w:tcBorders>
                              <w:top w:val="nil"/>
                              <w:left w:val="nil"/>
                              <w:bottom w:val="single" w:sz="4" w:space="0" w:color="auto"/>
                              <w:right w:val="single" w:sz="4" w:space="0" w:color="auto"/>
                            </w:tcBorders>
                            <w:shd w:val="clear" w:color="auto" w:fill="auto"/>
                            <w:noWrap/>
                            <w:vAlign w:val="center"/>
                            <w:hideMark/>
                          </w:tcPr>
                          <w:p w14:paraId="31C27E30"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86</w:t>
                            </w:r>
                          </w:p>
                        </w:tc>
                        <w:tc>
                          <w:tcPr>
                            <w:tcW w:w="992" w:type="dxa"/>
                            <w:tcBorders>
                              <w:top w:val="nil"/>
                              <w:left w:val="nil"/>
                              <w:bottom w:val="single" w:sz="4" w:space="0" w:color="auto"/>
                              <w:right w:val="single" w:sz="4" w:space="0" w:color="auto"/>
                            </w:tcBorders>
                            <w:shd w:val="clear" w:color="auto" w:fill="auto"/>
                            <w:noWrap/>
                            <w:vAlign w:val="center"/>
                            <w:hideMark/>
                          </w:tcPr>
                          <w:p w14:paraId="0D6FD6AD"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238.89</w:t>
                            </w:r>
                          </w:p>
                        </w:tc>
                      </w:tr>
                      <w:tr w:rsidR="002F64E0" w:rsidRPr="00FB4D94" w14:paraId="6047F71B" w14:textId="77777777" w:rsidTr="00B2641F">
                        <w:tc>
                          <w:tcPr>
                            <w:tcW w:w="1838" w:type="dxa"/>
                            <w:tcBorders>
                              <w:top w:val="nil"/>
                              <w:left w:val="single" w:sz="4" w:space="0" w:color="auto"/>
                              <w:bottom w:val="single" w:sz="4" w:space="0" w:color="auto"/>
                              <w:right w:val="single" w:sz="4" w:space="0" w:color="auto"/>
                            </w:tcBorders>
                            <w:shd w:val="clear" w:color="auto" w:fill="auto"/>
                            <w:noWrap/>
                            <w:vAlign w:val="center"/>
                            <w:hideMark/>
                          </w:tcPr>
                          <w:p w14:paraId="7AE810BF" w14:textId="77777777" w:rsidR="002F64E0" w:rsidRPr="00FB4D94" w:rsidRDefault="002F64E0" w:rsidP="00B2641F">
                            <w:pPr>
                              <w:snapToGrid w:val="0"/>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縣史館</w:t>
                            </w:r>
                          </w:p>
                        </w:tc>
                        <w:tc>
                          <w:tcPr>
                            <w:tcW w:w="539" w:type="dxa"/>
                            <w:tcBorders>
                              <w:top w:val="nil"/>
                              <w:left w:val="nil"/>
                              <w:bottom w:val="single" w:sz="4" w:space="0" w:color="auto"/>
                              <w:right w:val="single" w:sz="4" w:space="0" w:color="auto"/>
                            </w:tcBorders>
                            <w:shd w:val="clear" w:color="auto" w:fill="auto"/>
                            <w:noWrap/>
                            <w:vAlign w:val="center"/>
                            <w:hideMark/>
                          </w:tcPr>
                          <w:p w14:paraId="33D75896"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6</w:t>
                            </w:r>
                          </w:p>
                        </w:tc>
                        <w:tc>
                          <w:tcPr>
                            <w:tcW w:w="567" w:type="dxa"/>
                            <w:tcBorders>
                              <w:top w:val="nil"/>
                              <w:left w:val="nil"/>
                              <w:bottom w:val="single" w:sz="4" w:space="0" w:color="auto"/>
                              <w:right w:val="single" w:sz="4" w:space="0" w:color="auto"/>
                            </w:tcBorders>
                            <w:shd w:val="clear" w:color="auto" w:fill="auto"/>
                            <w:noWrap/>
                            <w:vAlign w:val="center"/>
                            <w:hideMark/>
                          </w:tcPr>
                          <w:p w14:paraId="676E4D3A"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6</w:t>
                            </w:r>
                          </w:p>
                        </w:tc>
                        <w:tc>
                          <w:tcPr>
                            <w:tcW w:w="567" w:type="dxa"/>
                            <w:tcBorders>
                              <w:top w:val="nil"/>
                              <w:left w:val="nil"/>
                              <w:bottom w:val="single" w:sz="4" w:space="0" w:color="auto"/>
                              <w:right w:val="single" w:sz="4" w:space="0" w:color="auto"/>
                            </w:tcBorders>
                            <w:shd w:val="clear" w:color="auto" w:fill="auto"/>
                            <w:noWrap/>
                            <w:vAlign w:val="center"/>
                            <w:hideMark/>
                          </w:tcPr>
                          <w:p w14:paraId="0D95A901"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6</w:t>
                            </w:r>
                          </w:p>
                        </w:tc>
                        <w:tc>
                          <w:tcPr>
                            <w:tcW w:w="567" w:type="dxa"/>
                            <w:tcBorders>
                              <w:top w:val="nil"/>
                              <w:left w:val="nil"/>
                              <w:bottom w:val="single" w:sz="4" w:space="0" w:color="auto"/>
                              <w:right w:val="single" w:sz="4" w:space="0" w:color="auto"/>
                            </w:tcBorders>
                            <w:shd w:val="clear" w:color="auto" w:fill="auto"/>
                            <w:noWrap/>
                            <w:vAlign w:val="center"/>
                            <w:hideMark/>
                          </w:tcPr>
                          <w:p w14:paraId="4181334D"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8</w:t>
                            </w:r>
                          </w:p>
                        </w:tc>
                        <w:tc>
                          <w:tcPr>
                            <w:tcW w:w="992" w:type="dxa"/>
                            <w:tcBorders>
                              <w:top w:val="nil"/>
                              <w:left w:val="nil"/>
                              <w:bottom w:val="single" w:sz="4" w:space="0" w:color="auto"/>
                              <w:right w:val="single" w:sz="4" w:space="0" w:color="auto"/>
                            </w:tcBorders>
                            <w:shd w:val="clear" w:color="auto" w:fill="auto"/>
                            <w:noWrap/>
                            <w:vAlign w:val="center"/>
                            <w:hideMark/>
                          </w:tcPr>
                          <w:p w14:paraId="1499E3B2"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133.33</w:t>
                            </w:r>
                          </w:p>
                        </w:tc>
                        <w:tc>
                          <w:tcPr>
                            <w:tcW w:w="567" w:type="dxa"/>
                            <w:tcBorders>
                              <w:top w:val="nil"/>
                              <w:left w:val="nil"/>
                              <w:bottom w:val="single" w:sz="4" w:space="0" w:color="auto"/>
                              <w:right w:val="single" w:sz="4" w:space="0" w:color="auto"/>
                            </w:tcBorders>
                            <w:shd w:val="clear" w:color="auto" w:fill="auto"/>
                            <w:noWrap/>
                            <w:vAlign w:val="center"/>
                            <w:hideMark/>
                          </w:tcPr>
                          <w:p w14:paraId="6EC0EB85"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8</w:t>
                            </w:r>
                          </w:p>
                        </w:tc>
                        <w:tc>
                          <w:tcPr>
                            <w:tcW w:w="851" w:type="dxa"/>
                            <w:tcBorders>
                              <w:top w:val="nil"/>
                              <w:left w:val="nil"/>
                              <w:bottom w:val="single" w:sz="4" w:space="0" w:color="auto"/>
                              <w:right w:val="single" w:sz="4" w:space="0" w:color="auto"/>
                            </w:tcBorders>
                            <w:shd w:val="clear" w:color="auto" w:fill="auto"/>
                            <w:noWrap/>
                            <w:vAlign w:val="center"/>
                            <w:hideMark/>
                          </w:tcPr>
                          <w:p w14:paraId="7A182E92"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133.33</w:t>
                            </w:r>
                          </w:p>
                        </w:tc>
                        <w:tc>
                          <w:tcPr>
                            <w:tcW w:w="567" w:type="dxa"/>
                            <w:tcBorders>
                              <w:top w:val="nil"/>
                              <w:left w:val="nil"/>
                              <w:bottom w:val="single" w:sz="4" w:space="0" w:color="auto"/>
                              <w:right w:val="single" w:sz="4" w:space="0" w:color="auto"/>
                            </w:tcBorders>
                            <w:shd w:val="clear" w:color="auto" w:fill="auto"/>
                            <w:noWrap/>
                            <w:vAlign w:val="center"/>
                            <w:hideMark/>
                          </w:tcPr>
                          <w:p w14:paraId="0CBF8E8E"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8</w:t>
                            </w:r>
                          </w:p>
                        </w:tc>
                        <w:tc>
                          <w:tcPr>
                            <w:tcW w:w="992" w:type="dxa"/>
                            <w:tcBorders>
                              <w:top w:val="nil"/>
                              <w:left w:val="nil"/>
                              <w:bottom w:val="single" w:sz="4" w:space="0" w:color="auto"/>
                              <w:right w:val="single" w:sz="4" w:space="0" w:color="auto"/>
                            </w:tcBorders>
                            <w:shd w:val="clear" w:color="auto" w:fill="auto"/>
                            <w:noWrap/>
                            <w:vAlign w:val="center"/>
                            <w:hideMark/>
                          </w:tcPr>
                          <w:p w14:paraId="2BCC8646"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133.33</w:t>
                            </w:r>
                          </w:p>
                        </w:tc>
                      </w:tr>
                      <w:tr w:rsidR="002F64E0" w:rsidRPr="00FB4D94" w14:paraId="256E8907" w14:textId="77777777" w:rsidTr="00B2641F">
                        <w:tc>
                          <w:tcPr>
                            <w:tcW w:w="1838" w:type="dxa"/>
                            <w:tcBorders>
                              <w:top w:val="nil"/>
                              <w:left w:val="single" w:sz="4" w:space="0" w:color="auto"/>
                              <w:bottom w:val="single" w:sz="4" w:space="0" w:color="auto"/>
                              <w:right w:val="single" w:sz="4" w:space="0" w:color="auto"/>
                            </w:tcBorders>
                            <w:shd w:val="clear" w:color="auto" w:fill="auto"/>
                            <w:noWrap/>
                            <w:vAlign w:val="center"/>
                            <w:hideMark/>
                          </w:tcPr>
                          <w:p w14:paraId="43DFB22E" w14:textId="77777777" w:rsidR="002F64E0" w:rsidRPr="00FB4D94" w:rsidRDefault="002F64E0" w:rsidP="00B2641F">
                            <w:pPr>
                              <w:snapToGrid w:val="0"/>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原住民事務所</w:t>
                            </w:r>
                          </w:p>
                        </w:tc>
                        <w:tc>
                          <w:tcPr>
                            <w:tcW w:w="539" w:type="dxa"/>
                            <w:tcBorders>
                              <w:top w:val="nil"/>
                              <w:left w:val="nil"/>
                              <w:bottom w:val="single" w:sz="4" w:space="0" w:color="auto"/>
                              <w:right w:val="single" w:sz="4" w:space="0" w:color="auto"/>
                            </w:tcBorders>
                            <w:shd w:val="clear" w:color="auto" w:fill="auto"/>
                            <w:noWrap/>
                            <w:vAlign w:val="center"/>
                            <w:hideMark/>
                          </w:tcPr>
                          <w:p w14:paraId="77C373B6"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11</w:t>
                            </w:r>
                          </w:p>
                        </w:tc>
                        <w:tc>
                          <w:tcPr>
                            <w:tcW w:w="567" w:type="dxa"/>
                            <w:tcBorders>
                              <w:top w:val="nil"/>
                              <w:left w:val="nil"/>
                              <w:bottom w:val="single" w:sz="4" w:space="0" w:color="auto"/>
                              <w:right w:val="single" w:sz="4" w:space="0" w:color="auto"/>
                            </w:tcBorders>
                            <w:shd w:val="clear" w:color="auto" w:fill="auto"/>
                            <w:noWrap/>
                            <w:vAlign w:val="center"/>
                            <w:hideMark/>
                          </w:tcPr>
                          <w:p w14:paraId="203B07A1"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11</w:t>
                            </w:r>
                          </w:p>
                        </w:tc>
                        <w:tc>
                          <w:tcPr>
                            <w:tcW w:w="567" w:type="dxa"/>
                            <w:tcBorders>
                              <w:top w:val="nil"/>
                              <w:left w:val="nil"/>
                              <w:bottom w:val="single" w:sz="4" w:space="0" w:color="auto"/>
                              <w:right w:val="single" w:sz="4" w:space="0" w:color="auto"/>
                            </w:tcBorders>
                            <w:shd w:val="clear" w:color="auto" w:fill="auto"/>
                            <w:noWrap/>
                            <w:vAlign w:val="center"/>
                            <w:hideMark/>
                          </w:tcPr>
                          <w:p w14:paraId="13A05E5E"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11</w:t>
                            </w:r>
                          </w:p>
                        </w:tc>
                        <w:tc>
                          <w:tcPr>
                            <w:tcW w:w="567" w:type="dxa"/>
                            <w:tcBorders>
                              <w:top w:val="nil"/>
                              <w:left w:val="nil"/>
                              <w:bottom w:val="single" w:sz="4" w:space="0" w:color="auto"/>
                              <w:right w:val="single" w:sz="4" w:space="0" w:color="auto"/>
                            </w:tcBorders>
                            <w:shd w:val="clear" w:color="auto" w:fill="auto"/>
                            <w:noWrap/>
                            <w:vAlign w:val="center"/>
                            <w:hideMark/>
                          </w:tcPr>
                          <w:p w14:paraId="0A50FC71"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14</w:t>
                            </w:r>
                          </w:p>
                        </w:tc>
                        <w:tc>
                          <w:tcPr>
                            <w:tcW w:w="992" w:type="dxa"/>
                            <w:tcBorders>
                              <w:top w:val="nil"/>
                              <w:left w:val="nil"/>
                              <w:bottom w:val="single" w:sz="4" w:space="0" w:color="auto"/>
                              <w:right w:val="single" w:sz="4" w:space="0" w:color="auto"/>
                            </w:tcBorders>
                            <w:shd w:val="clear" w:color="auto" w:fill="auto"/>
                            <w:noWrap/>
                            <w:vAlign w:val="center"/>
                            <w:hideMark/>
                          </w:tcPr>
                          <w:p w14:paraId="5FF128AE"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127.27</w:t>
                            </w:r>
                          </w:p>
                        </w:tc>
                        <w:tc>
                          <w:tcPr>
                            <w:tcW w:w="567" w:type="dxa"/>
                            <w:tcBorders>
                              <w:top w:val="nil"/>
                              <w:left w:val="nil"/>
                              <w:bottom w:val="single" w:sz="4" w:space="0" w:color="auto"/>
                              <w:right w:val="single" w:sz="4" w:space="0" w:color="auto"/>
                            </w:tcBorders>
                            <w:shd w:val="clear" w:color="auto" w:fill="auto"/>
                            <w:noWrap/>
                            <w:vAlign w:val="center"/>
                            <w:hideMark/>
                          </w:tcPr>
                          <w:p w14:paraId="41B28CCD"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14</w:t>
                            </w:r>
                          </w:p>
                        </w:tc>
                        <w:tc>
                          <w:tcPr>
                            <w:tcW w:w="851" w:type="dxa"/>
                            <w:tcBorders>
                              <w:top w:val="nil"/>
                              <w:left w:val="nil"/>
                              <w:bottom w:val="single" w:sz="4" w:space="0" w:color="auto"/>
                              <w:right w:val="single" w:sz="4" w:space="0" w:color="auto"/>
                            </w:tcBorders>
                            <w:shd w:val="clear" w:color="auto" w:fill="auto"/>
                            <w:noWrap/>
                            <w:vAlign w:val="center"/>
                            <w:hideMark/>
                          </w:tcPr>
                          <w:p w14:paraId="79D07C65"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127.27</w:t>
                            </w:r>
                          </w:p>
                        </w:tc>
                        <w:tc>
                          <w:tcPr>
                            <w:tcW w:w="567" w:type="dxa"/>
                            <w:tcBorders>
                              <w:top w:val="nil"/>
                              <w:left w:val="nil"/>
                              <w:bottom w:val="single" w:sz="4" w:space="0" w:color="auto"/>
                              <w:right w:val="single" w:sz="4" w:space="0" w:color="auto"/>
                            </w:tcBorders>
                            <w:shd w:val="clear" w:color="auto" w:fill="auto"/>
                            <w:noWrap/>
                            <w:vAlign w:val="center"/>
                            <w:hideMark/>
                          </w:tcPr>
                          <w:p w14:paraId="4E412C6C"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14</w:t>
                            </w:r>
                          </w:p>
                        </w:tc>
                        <w:tc>
                          <w:tcPr>
                            <w:tcW w:w="992" w:type="dxa"/>
                            <w:tcBorders>
                              <w:top w:val="nil"/>
                              <w:left w:val="nil"/>
                              <w:bottom w:val="single" w:sz="4" w:space="0" w:color="auto"/>
                              <w:right w:val="single" w:sz="4" w:space="0" w:color="auto"/>
                            </w:tcBorders>
                            <w:shd w:val="clear" w:color="auto" w:fill="auto"/>
                            <w:noWrap/>
                            <w:vAlign w:val="center"/>
                            <w:hideMark/>
                          </w:tcPr>
                          <w:p w14:paraId="3551FD48"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127.27</w:t>
                            </w:r>
                          </w:p>
                        </w:tc>
                      </w:tr>
                      <w:tr w:rsidR="002F64E0" w:rsidRPr="00FB4D94" w14:paraId="13B49BB4" w14:textId="77777777" w:rsidTr="00B2641F">
                        <w:tc>
                          <w:tcPr>
                            <w:tcW w:w="1838" w:type="dxa"/>
                            <w:tcBorders>
                              <w:top w:val="nil"/>
                              <w:left w:val="single" w:sz="4" w:space="0" w:color="auto"/>
                              <w:bottom w:val="single" w:sz="4" w:space="0" w:color="auto"/>
                              <w:right w:val="single" w:sz="4" w:space="0" w:color="auto"/>
                            </w:tcBorders>
                            <w:shd w:val="clear" w:color="auto" w:fill="auto"/>
                            <w:noWrap/>
                            <w:vAlign w:val="center"/>
                            <w:hideMark/>
                          </w:tcPr>
                          <w:p w14:paraId="1C8B8B2A" w14:textId="77777777" w:rsidR="002F64E0" w:rsidRPr="00FB4D94" w:rsidRDefault="002F64E0" w:rsidP="00B2641F">
                            <w:pPr>
                              <w:snapToGrid w:val="0"/>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動植物防疫所</w:t>
                            </w:r>
                          </w:p>
                        </w:tc>
                        <w:tc>
                          <w:tcPr>
                            <w:tcW w:w="539" w:type="dxa"/>
                            <w:tcBorders>
                              <w:top w:val="nil"/>
                              <w:left w:val="nil"/>
                              <w:bottom w:val="single" w:sz="4" w:space="0" w:color="auto"/>
                              <w:right w:val="single" w:sz="4" w:space="0" w:color="auto"/>
                            </w:tcBorders>
                            <w:shd w:val="clear" w:color="auto" w:fill="auto"/>
                            <w:noWrap/>
                            <w:vAlign w:val="center"/>
                            <w:hideMark/>
                          </w:tcPr>
                          <w:p w14:paraId="306697E3"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22</w:t>
                            </w:r>
                          </w:p>
                        </w:tc>
                        <w:tc>
                          <w:tcPr>
                            <w:tcW w:w="567" w:type="dxa"/>
                            <w:tcBorders>
                              <w:top w:val="nil"/>
                              <w:left w:val="nil"/>
                              <w:bottom w:val="single" w:sz="4" w:space="0" w:color="auto"/>
                              <w:right w:val="single" w:sz="4" w:space="0" w:color="auto"/>
                            </w:tcBorders>
                            <w:shd w:val="clear" w:color="auto" w:fill="auto"/>
                            <w:noWrap/>
                            <w:vAlign w:val="center"/>
                            <w:hideMark/>
                          </w:tcPr>
                          <w:p w14:paraId="6ADD99D5"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22</w:t>
                            </w:r>
                          </w:p>
                        </w:tc>
                        <w:tc>
                          <w:tcPr>
                            <w:tcW w:w="567" w:type="dxa"/>
                            <w:tcBorders>
                              <w:top w:val="nil"/>
                              <w:left w:val="nil"/>
                              <w:bottom w:val="single" w:sz="4" w:space="0" w:color="auto"/>
                              <w:right w:val="single" w:sz="4" w:space="0" w:color="auto"/>
                            </w:tcBorders>
                            <w:shd w:val="clear" w:color="auto" w:fill="auto"/>
                            <w:noWrap/>
                            <w:vAlign w:val="center"/>
                            <w:hideMark/>
                          </w:tcPr>
                          <w:p w14:paraId="52636D53"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22</w:t>
                            </w:r>
                          </w:p>
                        </w:tc>
                        <w:tc>
                          <w:tcPr>
                            <w:tcW w:w="567" w:type="dxa"/>
                            <w:tcBorders>
                              <w:top w:val="nil"/>
                              <w:left w:val="nil"/>
                              <w:bottom w:val="single" w:sz="4" w:space="0" w:color="auto"/>
                              <w:right w:val="single" w:sz="4" w:space="0" w:color="auto"/>
                            </w:tcBorders>
                            <w:shd w:val="clear" w:color="auto" w:fill="auto"/>
                            <w:noWrap/>
                            <w:vAlign w:val="center"/>
                            <w:hideMark/>
                          </w:tcPr>
                          <w:p w14:paraId="4B65E730"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31</w:t>
                            </w:r>
                          </w:p>
                        </w:tc>
                        <w:tc>
                          <w:tcPr>
                            <w:tcW w:w="992" w:type="dxa"/>
                            <w:tcBorders>
                              <w:top w:val="nil"/>
                              <w:left w:val="nil"/>
                              <w:bottom w:val="single" w:sz="4" w:space="0" w:color="auto"/>
                              <w:right w:val="single" w:sz="4" w:space="0" w:color="auto"/>
                            </w:tcBorders>
                            <w:shd w:val="clear" w:color="auto" w:fill="auto"/>
                            <w:noWrap/>
                            <w:vAlign w:val="center"/>
                            <w:hideMark/>
                          </w:tcPr>
                          <w:p w14:paraId="1F62F4B5"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140.91</w:t>
                            </w:r>
                          </w:p>
                        </w:tc>
                        <w:tc>
                          <w:tcPr>
                            <w:tcW w:w="567" w:type="dxa"/>
                            <w:tcBorders>
                              <w:top w:val="nil"/>
                              <w:left w:val="nil"/>
                              <w:bottom w:val="single" w:sz="4" w:space="0" w:color="auto"/>
                              <w:right w:val="single" w:sz="4" w:space="0" w:color="auto"/>
                            </w:tcBorders>
                            <w:shd w:val="clear" w:color="auto" w:fill="auto"/>
                            <w:noWrap/>
                            <w:vAlign w:val="center"/>
                            <w:hideMark/>
                          </w:tcPr>
                          <w:p w14:paraId="3252762F"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31</w:t>
                            </w:r>
                          </w:p>
                        </w:tc>
                        <w:tc>
                          <w:tcPr>
                            <w:tcW w:w="851" w:type="dxa"/>
                            <w:tcBorders>
                              <w:top w:val="nil"/>
                              <w:left w:val="nil"/>
                              <w:bottom w:val="single" w:sz="4" w:space="0" w:color="auto"/>
                              <w:right w:val="single" w:sz="4" w:space="0" w:color="auto"/>
                            </w:tcBorders>
                            <w:shd w:val="clear" w:color="auto" w:fill="auto"/>
                            <w:noWrap/>
                            <w:vAlign w:val="center"/>
                            <w:hideMark/>
                          </w:tcPr>
                          <w:p w14:paraId="208CA5EB"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140.91</w:t>
                            </w:r>
                          </w:p>
                        </w:tc>
                        <w:tc>
                          <w:tcPr>
                            <w:tcW w:w="567" w:type="dxa"/>
                            <w:tcBorders>
                              <w:top w:val="nil"/>
                              <w:left w:val="nil"/>
                              <w:bottom w:val="single" w:sz="4" w:space="0" w:color="auto"/>
                              <w:right w:val="single" w:sz="4" w:space="0" w:color="auto"/>
                            </w:tcBorders>
                            <w:shd w:val="clear" w:color="auto" w:fill="auto"/>
                            <w:noWrap/>
                            <w:vAlign w:val="center"/>
                            <w:hideMark/>
                          </w:tcPr>
                          <w:p w14:paraId="4EC5EEBA"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43</w:t>
                            </w:r>
                          </w:p>
                        </w:tc>
                        <w:tc>
                          <w:tcPr>
                            <w:tcW w:w="992" w:type="dxa"/>
                            <w:tcBorders>
                              <w:top w:val="nil"/>
                              <w:left w:val="nil"/>
                              <w:bottom w:val="single" w:sz="4" w:space="0" w:color="auto"/>
                              <w:right w:val="single" w:sz="4" w:space="0" w:color="auto"/>
                            </w:tcBorders>
                            <w:shd w:val="clear" w:color="auto" w:fill="auto"/>
                            <w:noWrap/>
                            <w:vAlign w:val="center"/>
                            <w:hideMark/>
                          </w:tcPr>
                          <w:p w14:paraId="1A6444EB"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195.45</w:t>
                            </w:r>
                          </w:p>
                        </w:tc>
                      </w:tr>
                      <w:tr w:rsidR="002F64E0" w:rsidRPr="00FB4D94" w14:paraId="299B53C2" w14:textId="77777777" w:rsidTr="00B2641F">
                        <w:tc>
                          <w:tcPr>
                            <w:tcW w:w="1838" w:type="dxa"/>
                            <w:tcBorders>
                              <w:top w:val="nil"/>
                              <w:left w:val="single" w:sz="4" w:space="0" w:color="auto"/>
                              <w:bottom w:val="single" w:sz="4" w:space="0" w:color="auto"/>
                              <w:right w:val="single" w:sz="4" w:space="0" w:color="auto"/>
                            </w:tcBorders>
                            <w:shd w:val="clear" w:color="auto" w:fill="auto"/>
                            <w:noWrap/>
                            <w:vAlign w:val="center"/>
                            <w:hideMark/>
                          </w:tcPr>
                          <w:p w14:paraId="12C601F0" w14:textId="77777777" w:rsidR="002F64E0" w:rsidRPr="00FB4D94" w:rsidRDefault="002F64E0" w:rsidP="00B2641F">
                            <w:pPr>
                              <w:snapToGrid w:val="0"/>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家庭教育中心</w:t>
                            </w:r>
                          </w:p>
                        </w:tc>
                        <w:tc>
                          <w:tcPr>
                            <w:tcW w:w="539" w:type="dxa"/>
                            <w:tcBorders>
                              <w:top w:val="nil"/>
                              <w:left w:val="nil"/>
                              <w:bottom w:val="single" w:sz="4" w:space="0" w:color="auto"/>
                              <w:right w:val="single" w:sz="4" w:space="0" w:color="auto"/>
                            </w:tcBorders>
                            <w:shd w:val="clear" w:color="auto" w:fill="auto"/>
                            <w:noWrap/>
                            <w:vAlign w:val="center"/>
                            <w:hideMark/>
                          </w:tcPr>
                          <w:p w14:paraId="51451AD8"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4</w:t>
                            </w:r>
                          </w:p>
                        </w:tc>
                        <w:tc>
                          <w:tcPr>
                            <w:tcW w:w="567" w:type="dxa"/>
                            <w:tcBorders>
                              <w:top w:val="nil"/>
                              <w:left w:val="nil"/>
                              <w:bottom w:val="single" w:sz="4" w:space="0" w:color="auto"/>
                              <w:right w:val="single" w:sz="4" w:space="0" w:color="auto"/>
                            </w:tcBorders>
                            <w:shd w:val="clear" w:color="auto" w:fill="auto"/>
                            <w:noWrap/>
                            <w:vAlign w:val="center"/>
                            <w:hideMark/>
                          </w:tcPr>
                          <w:p w14:paraId="6323B552"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4</w:t>
                            </w:r>
                          </w:p>
                        </w:tc>
                        <w:tc>
                          <w:tcPr>
                            <w:tcW w:w="567" w:type="dxa"/>
                            <w:tcBorders>
                              <w:top w:val="nil"/>
                              <w:left w:val="nil"/>
                              <w:bottom w:val="single" w:sz="4" w:space="0" w:color="auto"/>
                              <w:right w:val="single" w:sz="4" w:space="0" w:color="auto"/>
                            </w:tcBorders>
                            <w:shd w:val="clear" w:color="auto" w:fill="auto"/>
                            <w:noWrap/>
                            <w:vAlign w:val="center"/>
                            <w:hideMark/>
                          </w:tcPr>
                          <w:p w14:paraId="6BEFF75C"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4</w:t>
                            </w:r>
                          </w:p>
                        </w:tc>
                        <w:tc>
                          <w:tcPr>
                            <w:tcW w:w="567" w:type="dxa"/>
                            <w:tcBorders>
                              <w:top w:val="nil"/>
                              <w:left w:val="nil"/>
                              <w:bottom w:val="single" w:sz="4" w:space="0" w:color="auto"/>
                              <w:right w:val="single" w:sz="4" w:space="0" w:color="auto"/>
                            </w:tcBorders>
                            <w:shd w:val="clear" w:color="auto" w:fill="auto"/>
                            <w:noWrap/>
                            <w:vAlign w:val="center"/>
                            <w:hideMark/>
                          </w:tcPr>
                          <w:p w14:paraId="6FF165D3"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5</w:t>
                            </w:r>
                          </w:p>
                        </w:tc>
                        <w:tc>
                          <w:tcPr>
                            <w:tcW w:w="992" w:type="dxa"/>
                            <w:tcBorders>
                              <w:top w:val="nil"/>
                              <w:left w:val="nil"/>
                              <w:bottom w:val="single" w:sz="4" w:space="0" w:color="auto"/>
                              <w:right w:val="single" w:sz="4" w:space="0" w:color="auto"/>
                            </w:tcBorders>
                            <w:shd w:val="clear" w:color="auto" w:fill="auto"/>
                            <w:noWrap/>
                            <w:vAlign w:val="center"/>
                            <w:hideMark/>
                          </w:tcPr>
                          <w:p w14:paraId="1ADC54F4"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125.00</w:t>
                            </w:r>
                          </w:p>
                        </w:tc>
                        <w:tc>
                          <w:tcPr>
                            <w:tcW w:w="567" w:type="dxa"/>
                            <w:tcBorders>
                              <w:top w:val="nil"/>
                              <w:left w:val="nil"/>
                              <w:bottom w:val="single" w:sz="4" w:space="0" w:color="auto"/>
                              <w:right w:val="single" w:sz="4" w:space="0" w:color="auto"/>
                            </w:tcBorders>
                            <w:shd w:val="clear" w:color="auto" w:fill="auto"/>
                            <w:noWrap/>
                            <w:vAlign w:val="center"/>
                            <w:hideMark/>
                          </w:tcPr>
                          <w:p w14:paraId="11B3CD84"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5</w:t>
                            </w:r>
                          </w:p>
                        </w:tc>
                        <w:tc>
                          <w:tcPr>
                            <w:tcW w:w="851" w:type="dxa"/>
                            <w:tcBorders>
                              <w:top w:val="nil"/>
                              <w:left w:val="nil"/>
                              <w:bottom w:val="single" w:sz="4" w:space="0" w:color="auto"/>
                              <w:right w:val="single" w:sz="4" w:space="0" w:color="auto"/>
                            </w:tcBorders>
                            <w:shd w:val="clear" w:color="auto" w:fill="auto"/>
                            <w:noWrap/>
                            <w:vAlign w:val="center"/>
                            <w:hideMark/>
                          </w:tcPr>
                          <w:p w14:paraId="39DFEF42"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125.00</w:t>
                            </w:r>
                          </w:p>
                        </w:tc>
                        <w:tc>
                          <w:tcPr>
                            <w:tcW w:w="567" w:type="dxa"/>
                            <w:tcBorders>
                              <w:top w:val="nil"/>
                              <w:left w:val="nil"/>
                              <w:bottom w:val="single" w:sz="4" w:space="0" w:color="auto"/>
                              <w:right w:val="single" w:sz="4" w:space="0" w:color="auto"/>
                            </w:tcBorders>
                            <w:shd w:val="clear" w:color="auto" w:fill="auto"/>
                            <w:noWrap/>
                            <w:vAlign w:val="center"/>
                            <w:hideMark/>
                          </w:tcPr>
                          <w:p w14:paraId="5EEA9A8E"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5</w:t>
                            </w:r>
                          </w:p>
                        </w:tc>
                        <w:tc>
                          <w:tcPr>
                            <w:tcW w:w="992" w:type="dxa"/>
                            <w:tcBorders>
                              <w:top w:val="nil"/>
                              <w:left w:val="nil"/>
                              <w:bottom w:val="single" w:sz="4" w:space="0" w:color="auto"/>
                              <w:right w:val="single" w:sz="4" w:space="0" w:color="auto"/>
                            </w:tcBorders>
                            <w:shd w:val="clear" w:color="auto" w:fill="auto"/>
                            <w:noWrap/>
                            <w:vAlign w:val="center"/>
                            <w:hideMark/>
                          </w:tcPr>
                          <w:p w14:paraId="693822C8"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125.00</w:t>
                            </w:r>
                          </w:p>
                        </w:tc>
                      </w:tr>
                      <w:tr w:rsidR="002F64E0" w:rsidRPr="00FB4D94" w14:paraId="744130F4" w14:textId="77777777" w:rsidTr="00B2641F">
                        <w:tc>
                          <w:tcPr>
                            <w:tcW w:w="1838" w:type="dxa"/>
                            <w:tcBorders>
                              <w:top w:val="nil"/>
                              <w:left w:val="single" w:sz="4" w:space="0" w:color="auto"/>
                              <w:bottom w:val="single" w:sz="4" w:space="0" w:color="auto"/>
                              <w:right w:val="single" w:sz="4" w:space="0" w:color="auto"/>
                            </w:tcBorders>
                            <w:shd w:val="clear" w:color="auto" w:fill="auto"/>
                            <w:noWrap/>
                            <w:vAlign w:val="center"/>
                            <w:hideMark/>
                          </w:tcPr>
                          <w:p w14:paraId="46E9120B" w14:textId="77777777" w:rsidR="002F64E0" w:rsidRPr="00FB4D94" w:rsidRDefault="002F64E0" w:rsidP="00B2641F">
                            <w:pPr>
                              <w:snapToGrid w:val="0"/>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海洋及漁業發展所</w:t>
                            </w:r>
                          </w:p>
                        </w:tc>
                        <w:tc>
                          <w:tcPr>
                            <w:tcW w:w="539" w:type="dxa"/>
                            <w:tcBorders>
                              <w:top w:val="nil"/>
                              <w:left w:val="nil"/>
                              <w:bottom w:val="single" w:sz="4" w:space="0" w:color="auto"/>
                              <w:right w:val="single" w:sz="4" w:space="0" w:color="auto"/>
                            </w:tcBorders>
                            <w:shd w:val="clear" w:color="auto" w:fill="auto"/>
                            <w:noWrap/>
                            <w:vAlign w:val="center"/>
                            <w:hideMark/>
                          </w:tcPr>
                          <w:p w14:paraId="7665FE4B"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18</w:t>
                            </w:r>
                          </w:p>
                        </w:tc>
                        <w:tc>
                          <w:tcPr>
                            <w:tcW w:w="567" w:type="dxa"/>
                            <w:tcBorders>
                              <w:top w:val="nil"/>
                              <w:left w:val="nil"/>
                              <w:bottom w:val="single" w:sz="4" w:space="0" w:color="auto"/>
                              <w:right w:val="single" w:sz="4" w:space="0" w:color="auto"/>
                            </w:tcBorders>
                            <w:shd w:val="clear" w:color="auto" w:fill="auto"/>
                            <w:noWrap/>
                            <w:vAlign w:val="center"/>
                            <w:hideMark/>
                          </w:tcPr>
                          <w:p w14:paraId="41D97C55"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18</w:t>
                            </w:r>
                          </w:p>
                        </w:tc>
                        <w:tc>
                          <w:tcPr>
                            <w:tcW w:w="567" w:type="dxa"/>
                            <w:tcBorders>
                              <w:top w:val="nil"/>
                              <w:left w:val="nil"/>
                              <w:bottom w:val="single" w:sz="4" w:space="0" w:color="auto"/>
                              <w:right w:val="single" w:sz="4" w:space="0" w:color="auto"/>
                            </w:tcBorders>
                            <w:shd w:val="clear" w:color="auto" w:fill="auto"/>
                            <w:noWrap/>
                            <w:vAlign w:val="center"/>
                            <w:hideMark/>
                          </w:tcPr>
                          <w:p w14:paraId="4F8390BC"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18</w:t>
                            </w:r>
                          </w:p>
                        </w:tc>
                        <w:tc>
                          <w:tcPr>
                            <w:tcW w:w="567" w:type="dxa"/>
                            <w:tcBorders>
                              <w:top w:val="nil"/>
                              <w:left w:val="nil"/>
                              <w:bottom w:val="single" w:sz="4" w:space="0" w:color="auto"/>
                              <w:right w:val="single" w:sz="4" w:space="0" w:color="auto"/>
                            </w:tcBorders>
                            <w:shd w:val="clear" w:color="auto" w:fill="auto"/>
                            <w:noWrap/>
                            <w:vAlign w:val="center"/>
                            <w:hideMark/>
                          </w:tcPr>
                          <w:p w14:paraId="05545D8F"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25</w:t>
                            </w:r>
                          </w:p>
                        </w:tc>
                        <w:tc>
                          <w:tcPr>
                            <w:tcW w:w="992" w:type="dxa"/>
                            <w:tcBorders>
                              <w:top w:val="nil"/>
                              <w:left w:val="nil"/>
                              <w:bottom w:val="single" w:sz="4" w:space="0" w:color="auto"/>
                              <w:right w:val="single" w:sz="4" w:space="0" w:color="auto"/>
                            </w:tcBorders>
                            <w:shd w:val="clear" w:color="auto" w:fill="auto"/>
                            <w:noWrap/>
                            <w:vAlign w:val="center"/>
                            <w:hideMark/>
                          </w:tcPr>
                          <w:p w14:paraId="1095E196"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138.89</w:t>
                            </w:r>
                          </w:p>
                        </w:tc>
                        <w:tc>
                          <w:tcPr>
                            <w:tcW w:w="567" w:type="dxa"/>
                            <w:tcBorders>
                              <w:top w:val="nil"/>
                              <w:left w:val="nil"/>
                              <w:bottom w:val="single" w:sz="4" w:space="0" w:color="auto"/>
                              <w:right w:val="single" w:sz="4" w:space="0" w:color="auto"/>
                            </w:tcBorders>
                            <w:shd w:val="clear" w:color="auto" w:fill="auto"/>
                            <w:noWrap/>
                            <w:vAlign w:val="center"/>
                            <w:hideMark/>
                          </w:tcPr>
                          <w:p w14:paraId="60FBF887"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22</w:t>
                            </w:r>
                          </w:p>
                        </w:tc>
                        <w:tc>
                          <w:tcPr>
                            <w:tcW w:w="851" w:type="dxa"/>
                            <w:tcBorders>
                              <w:top w:val="nil"/>
                              <w:left w:val="nil"/>
                              <w:bottom w:val="single" w:sz="4" w:space="0" w:color="auto"/>
                              <w:right w:val="single" w:sz="4" w:space="0" w:color="auto"/>
                            </w:tcBorders>
                            <w:shd w:val="clear" w:color="auto" w:fill="auto"/>
                            <w:noWrap/>
                            <w:vAlign w:val="center"/>
                            <w:hideMark/>
                          </w:tcPr>
                          <w:p w14:paraId="3D7A465C"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122.22</w:t>
                            </w:r>
                          </w:p>
                        </w:tc>
                        <w:tc>
                          <w:tcPr>
                            <w:tcW w:w="567" w:type="dxa"/>
                            <w:tcBorders>
                              <w:top w:val="nil"/>
                              <w:left w:val="nil"/>
                              <w:bottom w:val="single" w:sz="4" w:space="0" w:color="auto"/>
                              <w:right w:val="single" w:sz="4" w:space="0" w:color="auto"/>
                            </w:tcBorders>
                            <w:shd w:val="clear" w:color="auto" w:fill="auto"/>
                            <w:noWrap/>
                            <w:vAlign w:val="center"/>
                            <w:hideMark/>
                          </w:tcPr>
                          <w:p w14:paraId="16E9FFCE"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24</w:t>
                            </w:r>
                          </w:p>
                        </w:tc>
                        <w:tc>
                          <w:tcPr>
                            <w:tcW w:w="992" w:type="dxa"/>
                            <w:tcBorders>
                              <w:top w:val="nil"/>
                              <w:left w:val="nil"/>
                              <w:bottom w:val="single" w:sz="4" w:space="0" w:color="auto"/>
                              <w:right w:val="single" w:sz="4" w:space="0" w:color="auto"/>
                            </w:tcBorders>
                            <w:shd w:val="clear" w:color="auto" w:fill="auto"/>
                            <w:noWrap/>
                            <w:vAlign w:val="center"/>
                            <w:hideMark/>
                          </w:tcPr>
                          <w:p w14:paraId="2A074725"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133.33</w:t>
                            </w:r>
                          </w:p>
                        </w:tc>
                      </w:tr>
                      <w:tr w:rsidR="002F64E0" w:rsidRPr="00FB4D94" w14:paraId="3A2D8E17" w14:textId="77777777" w:rsidTr="00B2641F">
                        <w:tc>
                          <w:tcPr>
                            <w:tcW w:w="1838" w:type="dxa"/>
                            <w:tcBorders>
                              <w:top w:val="nil"/>
                              <w:left w:val="single" w:sz="4" w:space="0" w:color="auto"/>
                              <w:bottom w:val="single" w:sz="4" w:space="0" w:color="auto"/>
                              <w:right w:val="single" w:sz="4" w:space="0" w:color="auto"/>
                            </w:tcBorders>
                            <w:shd w:val="clear" w:color="auto" w:fill="auto"/>
                            <w:noWrap/>
                            <w:vAlign w:val="center"/>
                            <w:hideMark/>
                          </w:tcPr>
                          <w:p w14:paraId="03FFEAAB" w14:textId="77777777" w:rsidR="002F64E0" w:rsidRPr="00FB4D94" w:rsidRDefault="002F64E0" w:rsidP="00B2641F">
                            <w:pPr>
                              <w:snapToGrid w:val="0"/>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蘭陽博物館</w:t>
                            </w:r>
                          </w:p>
                        </w:tc>
                        <w:tc>
                          <w:tcPr>
                            <w:tcW w:w="539" w:type="dxa"/>
                            <w:tcBorders>
                              <w:top w:val="nil"/>
                              <w:left w:val="nil"/>
                              <w:bottom w:val="single" w:sz="4" w:space="0" w:color="auto"/>
                              <w:right w:val="single" w:sz="4" w:space="0" w:color="auto"/>
                            </w:tcBorders>
                            <w:shd w:val="clear" w:color="auto" w:fill="auto"/>
                            <w:noWrap/>
                            <w:vAlign w:val="center"/>
                            <w:hideMark/>
                          </w:tcPr>
                          <w:p w14:paraId="0BDA5680"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20</w:t>
                            </w:r>
                          </w:p>
                        </w:tc>
                        <w:tc>
                          <w:tcPr>
                            <w:tcW w:w="567" w:type="dxa"/>
                            <w:tcBorders>
                              <w:top w:val="nil"/>
                              <w:left w:val="nil"/>
                              <w:bottom w:val="single" w:sz="4" w:space="0" w:color="auto"/>
                              <w:right w:val="single" w:sz="4" w:space="0" w:color="auto"/>
                            </w:tcBorders>
                            <w:shd w:val="clear" w:color="auto" w:fill="auto"/>
                            <w:noWrap/>
                            <w:vAlign w:val="center"/>
                            <w:hideMark/>
                          </w:tcPr>
                          <w:p w14:paraId="52351EB4"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20</w:t>
                            </w:r>
                          </w:p>
                        </w:tc>
                        <w:tc>
                          <w:tcPr>
                            <w:tcW w:w="567" w:type="dxa"/>
                            <w:tcBorders>
                              <w:top w:val="nil"/>
                              <w:left w:val="nil"/>
                              <w:bottom w:val="single" w:sz="4" w:space="0" w:color="auto"/>
                              <w:right w:val="single" w:sz="4" w:space="0" w:color="auto"/>
                            </w:tcBorders>
                            <w:shd w:val="clear" w:color="auto" w:fill="auto"/>
                            <w:noWrap/>
                            <w:vAlign w:val="center"/>
                            <w:hideMark/>
                          </w:tcPr>
                          <w:p w14:paraId="5AE7ADB0"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20</w:t>
                            </w:r>
                          </w:p>
                        </w:tc>
                        <w:tc>
                          <w:tcPr>
                            <w:tcW w:w="567" w:type="dxa"/>
                            <w:tcBorders>
                              <w:top w:val="nil"/>
                              <w:left w:val="nil"/>
                              <w:bottom w:val="single" w:sz="4" w:space="0" w:color="auto"/>
                              <w:right w:val="single" w:sz="4" w:space="0" w:color="auto"/>
                            </w:tcBorders>
                            <w:shd w:val="clear" w:color="auto" w:fill="auto"/>
                            <w:noWrap/>
                            <w:vAlign w:val="center"/>
                            <w:hideMark/>
                          </w:tcPr>
                          <w:p w14:paraId="04FF3207"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42</w:t>
                            </w:r>
                          </w:p>
                        </w:tc>
                        <w:tc>
                          <w:tcPr>
                            <w:tcW w:w="992" w:type="dxa"/>
                            <w:tcBorders>
                              <w:top w:val="nil"/>
                              <w:left w:val="nil"/>
                              <w:bottom w:val="single" w:sz="4" w:space="0" w:color="auto"/>
                              <w:right w:val="single" w:sz="4" w:space="0" w:color="auto"/>
                            </w:tcBorders>
                            <w:shd w:val="clear" w:color="auto" w:fill="auto"/>
                            <w:noWrap/>
                            <w:vAlign w:val="center"/>
                            <w:hideMark/>
                          </w:tcPr>
                          <w:p w14:paraId="4D2ED809"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210.00</w:t>
                            </w:r>
                          </w:p>
                        </w:tc>
                        <w:tc>
                          <w:tcPr>
                            <w:tcW w:w="567" w:type="dxa"/>
                            <w:tcBorders>
                              <w:top w:val="nil"/>
                              <w:left w:val="nil"/>
                              <w:bottom w:val="single" w:sz="4" w:space="0" w:color="auto"/>
                              <w:right w:val="single" w:sz="4" w:space="0" w:color="auto"/>
                            </w:tcBorders>
                            <w:shd w:val="clear" w:color="auto" w:fill="auto"/>
                            <w:noWrap/>
                            <w:vAlign w:val="center"/>
                            <w:hideMark/>
                          </w:tcPr>
                          <w:p w14:paraId="1922B287"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42</w:t>
                            </w:r>
                          </w:p>
                        </w:tc>
                        <w:tc>
                          <w:tcPr>
                            <w:tcW w:w="851" w:type="dxa"/>
                            <w:tcBorders>
                              <w:top w:val="nil"/>
                              <w:left w:val="nil"/>
                              <w:bottom w:val="single" w:sz="4" w:space="0" w:color="auto"/>
                              <w:right w:val="single" w:sz="4" w:space="0" w:color="auto"/>
                            </w:tcBorders>
                            <w:shd w:val="clear" w:color="auto" w:fill="auto"/>
                            <w:noWrap/>
                            <w:vAlign w:val="center"/>
                            <w:hideMark/>
                          </w:tcPr>
                          <w:p w14:paraId="6327B60A"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210.00</w:t>
                            </w:r>
                          </w:p>
                        </w:tc>
                        <w:tc>
                          <w:tcPr>
                            <w:tcW w:w="567" w:type="dxa"/>
                            <w:tcBorders>
                              <w:top w:val="nil"/>
                              <w:left w:val="nil"/>
                              <w:bottom w:val="single" w:sz="4" w:space="0" w:color="auto"/>
                              <w:right w:val="single" w:sz="4" w:space="0" w:color="auto"/>
                            </w:tcBorders>
                            <w:shd w:val="clear" w:color="auto" w:fill="auto"/>
                            <w:noWrap/>
                            <w:vAlign w:val="center"/>
                            <w:hideMark/>
                          </w:tcPr>
                          <w:p w14:paraId="057F850A"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43</w:t>
                            </w:r>
                          </w:p>
                        </w:tc>
                        <w:tc>
                          <w:tcPr>
                            <w:tcW w:w="992" w:type="dxa"/>
                            <w:tcBorders>
                              <w:top w:val="nil"/>
                              <w:left w:val="nil"/>
                              <w:bottom w:val="single" w:sz="4" w:space="0" w:color="auto"/>
                              <w:right w:val="single" w:sz="4" w:space="0" w:color="auto"/>
                            </w:tcBorders>
                            <w:shd w:val="clear" w:color="auto" w:fill="auto"/>
                            <w:noWrap/>
                            <w:vAlign w:val="center"/>
                            <w:hideMark/>
                          </w:tcPr>
                          <w:p w14:paraId="081F773A" w14:textId="77777777" w:rsidR="002F64E0" w:rsidRPr="00FB4D94" w:rsidRDefault="002F64E0" w:rsidP="00B2641F">
                            <w:pPr>
                              <w:snapToGrid w:val="0"/>
                              <w:jc w:val="right"/>
                              <w:rPr>
                                <w:rFonts w:ascii="標楷體" w:eastAsia="標楷體" w:hAnsi="標楷體" w:cs="新細明體"/>
                                <w:color w:val="000000"/>
                                <w:kern w:val="0"/>
                                <w:sz w:val="20"/>
                              </w:rPr>
                            </w:pPr>
                            <w:r w:rsidRPr="00FB4D94">
                              <w:rPr>
                                <w:rFonts w:ascii="標楷體" w:eastAsia="標楷體" w:hAnsi="標楷體" w:cs="新細明體" w:hint="eastAsia"/>
                                <w:color w:val="000000"/>
                                <w:kern w:val="0"/>
                                <w:sz w:val="20"/>
                              </w:rPr>
                              <w:t>215.00</w:t>
                            </w:r>
                          </w:p>
                        </w:tc>
                      </w:tr>
                      <w:tr w:rsidR="002F64E0" w:rsidRPr="00FB4D94" w14:paraId="19CECD46" w14:textId="77777777" w:rsidTr="00B2641F">
                        <w:trPr>
                          <w:trHeight w:val="330"/>
                        </w:trPr>
                        <w:tc>
                          <w:tcPr>
                            <w:tcW w:w="8047" w:type="dxa"/>
                            <w:gridSpan w:val="10"/>
                            <w:tcBorders>
                              <w:top w:val="single" w:sz="4" w:space="0" w:color="auto"/>
                            </w:tcBorders>
                            <w:shd w:val="clear" w:color="auto" w:fill="auto"/>
                            <w:noWrap/>
                            <w:vAlign w:val="center"/>
                          </w:tcPr>
                          <w:p w14:paraId="00B0CDAB" w14:textId="77777777" w:rsidR="002F64E0" w:rsidRPr="00FB4D94" w:rsidRDefault="002F64E0" w:rsidP="00B2641F">
                            <w:pPr>
                              <w:snapToGrid w:val="0"/>
                              <w:rPr>
                                <w:rFonts w:ascii="標楷體" w:eastAsia="標楷體" w:hAnsi="標楷體" w:cs="新細明體"/>
                                <w:color w:val="000000"/>
                                <w:kern w:val="0"/>
                                <w:sz w:val="18"/>
                                <w:szCs w:val="18"/>
                              </w:rPr>
                            </w:pPr>
                            <w:r w:rsidRPr="00FB4D94">
                              <w:rPr>
                                <w:rFonts w:ascii="標楷體" w:eastAsia="標楷體" w:hAnsi="標楷體" w:hint="eastAsia"/>
                                <w:sz w:val="18"/>
                                <w:szCs w:val="18"/>
                              </w:rPr>
                              <w:t>資料來源：整理自縣政府提供資料。</w:t>
                            </w:r>
                          </w:p>
                        </w:tc>
                      </w:tr>
                    </w:tbl>
                    <w:p w14:paraId="2DA5BA18" w14:textId="77777777" w:rsidR="002F64E0" w:rsidRPr="00FB4D94" w:rsidRDefault="002F64E0" w:rsidP="00B66751"/>
                  </w:txbxContent>
                </v:textbox>
                <w10:wrap type="square" anchorx="margin" anchory="margin"/>
              </v:shape>
            </w:pict>
          </mc:Fallback>
        </mc:AlternateContent>
      </w:r>
      <w:r w:rsidRPr="000C47DA">
        <w:rPr>
          <w:rFonts w:ascii="標楷體" w:eastAsia="標楷體" w:hAnsi="標楷體" w:hint="eastAsia"/>
          <w:szCs w:val="24"/>
        </w:rPr>
        <w:t>兼顧行政效能及精簡用人原則，審慎檢討研提改進措施妥處。據復：縣政府</w:t>
      </w:r>
      <w:r w:rsidRPr="000C47DA">
        <w:rPr>
          <w:rFonts w:ascii="標楷體" w:eastAsia="標楷體" w:hAnsi="標楷體"/>
          <w:szCs w:val="24"/>
        </w:rPr>
        <w:t>業務繁雜，已超過正式人力所能負荷量能，囿於地方行政機關組織準則規定，無法增加編制員額，</w:t>
      </w:r>
      <w:r w:rsidRPr="000C47DA">
        <w:rPr>
          <w:rFonts w:ascii="標楷體" w:eastAsia="標楷體" w:hAnsi="標楷體" w:hint="eastAsia"/>
          <w:szCs w:val="24"/>
        </w:rPr>
        <w:t>爰</w:t>
      </w:r>
      <w:r w:rsidRPr="000C47DA">
        <w:rPr>
          <w:rFonts w:ascii="標楷體" w:eastAsia="標楷體" w:hAnsi="標楷體"/>
          <w:szCs w:val="24"/>
        </w:rPr>
        <w:t>進用非正式人力以資因應，</w:t>
      </w:r>
      <w:r w:rsidRPr="000C47DA">
        <w:rPr>
          <w:rFonts w:ascii="標楷體" w:eastAsia="標楷體" w:hAnsi="標楷體" w:hint="eastAsia"/>
          <w:szCs w:val="24"/>
        </w:rPr>
        <w:t>經</w:t>
      </w:r>
      <w:r w:rsidRPr="000C47DA">
        <w:rPr>
          <w:rFonts w:ascii="標楷體" w:eastAsia="標楷體" w:hAnsi="標楷體"/>
          <w:szCs w:val="24"/>
        </w:rPr>
        <w:t>研訂</w:t>
      </w:r>
      <w:r w:rsidRPr="000C47DA">
        <w:rPr>
          <w:rFonts w:ascii="標楷體" w:eastAsia="標楷體" w:hAnsi="標楷體" w:hint="eastAsia"/>
          <w:szCs w:val="24"/>
        </w:rPr>
        <w:t>以下5項</w:t>
      </w:r>
      <w:r w:rsidRPr="000C47DA">
        <w:rPr>
          <w:rFonts w:ascii="標楷體" w:eastAsia="標楷體" w:hAnsi="標楷體"/>
          <w:szCs w:val="24"/>
        </w:rPr>
        <w:t>管制措施：1</w:t>
      </w:r>
      <w:r w:rsidRPr="000C47DA">
        <w:rPr>
          <w:rFonts w:ascii="標楷體" w:eastAsia="標楷體" w:hAnsi="標楷體" w:hint="eastAsia"/>
          <w:szCs w:val="24"/>
        </w:rPr>
        <w:t>.</w:t>
      </w:r>
      <w:r w:rsidRPr="000C47DA">
        <w:rPr>
          <w:rFonts w:ascii="標楷體" w:eastAsia="標楷體" w:hAnsi="標楷體"/>
          <w:szCs w:val="24"/>
        </w:rPr>
        <w:t>每年籌編預算前，召開專案小組會議，覈實審核次年度用人計畫，如專案計畫已辦理完竣，相關人員予解聘僱</w:t>
      </w:r>
      <w:r w:rsidRPr="000C47DA">
        <w:rPr>
          <w:rFonts w:ascii="標楷體" w:eastAsia="標楷體" w:hAnsi="標楷體" w:hint="eastAsia"/>
          <w:szCs w:val="24"/>
        </w:rPr>
        <w:t>；2.</w:t>
      </w:r>
      <w:r w:rsidRPr="000C47DA">
        <w:rPr>
          <w:rFonts w:ascii="標楷體" w:eastAsia="標楷體" w:hAnsi="標楷體"/>
          <w:szCs w:val="24"/>
        </w:rPr>
        <w:t>新增計畫之經費來源如以縣款支應者，以不予同意為原則，如遇人員離職，</w:t>
      </w:r>
      <w:r w:rsidRPr="000C47DA">
        <w:rPr>
          <w:rFonts w:ascii="標楷體" w:eastAsia="標楷體" w:hAnsi="標楷體" w:hint="eastAsia"/>
          <w:szCs w:val="24"/>
        </w:rPr>
        <w:t>則</w:t>
      </w:r>
      <w:r w:rsidRPr="000C47DA">
        <w:rPr>
          <w:rFonts w:ascii="標楷體" w:eastAsia="標楷體" w:hAnsi="標楷體"/>
          <w:szCs w:val="24"/>
        </w:rPr>
        <w:t>以遇缺不補方式嚴格管制；由上級機關補助或以工程管理費支應者，於未獲補助或經費不敷使用時，人員</w:t>
      </w:r>
      <w:r w:rsidRPr="000C47DA">
        <w:rPr>
          <w:rFonts w:ascii="標楷體" w:eastAsia="標楷體" w:hAnsi="標楷體" w:hint="eastAsia"/>
          <w:szCs w:val="24"/>
        </w:rPr>
        <w:t>即</w:t>
      </w:r>
      <w:r w:rsidRPr="000C47DA">
        <w:rPr>
          <w:rFonts w:ascii="標楷體" w:eastAsia="標楷體" w:hAnsi="標楷體"/>
          <w:szCs w:val="24"/>
        </w:rPr>
        <w:t>依勞動基準法相關規定終止勞動契約</w:t>
      </w:r>
      <w:r w:rsidRPr="000C47DA">
        <w:rPr>
          <w:rFonts w:ascii="標楷體" w:eastAsia="標楷體" w:hAnsi="標楷體" w:hint="eastAsia"/>
          <w:szCs w:val="24"/>
        </w:rPr>
        <w:t>；</w:t>
      </w:r>
      <w:r w:rsidRPr="000C47DA">
        <w:rPr>
          <w:rFonts w:ascii="標楷體" w:eastAsia="標楷體" w:hAnsi="標楷體"/>
          <w:szCs w:val="24"/>
        </w:rPr>
        <w:t>3</w:t>
      </w:r>
      <w:r w:rsidRPr="000C47DA">
        <w:rPr>
          <w:rFonts w:ascii="標楷體" w:eastAsia="標楷體" w:hAnsi="標楷體" w:hint="eastAsia"/>
          <w:szCs w:val="24"/>
        </w:rPr>
        <w:t>.</w:t>
      </w:r>
      <w:r w:rsidRPr="000C47DA">
        <w:rPr>
          <w:rFonts w:ascii="標楷體" w:eastAsia="標楷體" w:hAnsi="標楷體"/>
          <w:szCs w:val="24"/>
        </w:rPr>
        <w:t>鼓勵各機關（單位）視業務性質合併用人計畫，以相對調升薪資，並降低聘僱人力比例</w:t>
      </w:r>
      <w:r w:rsidRPr="000C47DA">
        <w:rPr>
          <w:rFonts w:ascii="標楷體" w:eastAsia="標楷體" w:hAnsi="標楷體" w:hint="eastAsia"/>
          <w:szCs w:val="24"/>
        </w:rPr>
        <w:t>；</w:t>
      </w:r>
      <w:r w:rsidRPr="000C47DA">
        <w:rPr>
          <w:rFonts w:ascii="標楷體" w:eastAsia="標楷體" w:hAnsi="標楷體"/>
          <w:szCs w:val="24"/>
        </w:rPr>
        <w:t>4</w:t>
      </w:r>
      <w:r w:rsidRPr="000C47DA">
        <w:rPr>
          <w:rFonts w:ascii="標楷體" w:eastAsia="標楷體" w:hAnsi="標楷體" w:hint="eastAsia"/>
          <w:szCs w:val="24"/>
        </w:rPr>
        <w:t>.</w:t>
      </w:r>
      <w:r w:rsidRPr="000C47DA">
        <w:rPr>
          <w:rFonts w:ascii="標楷體" w:eastAsia="標楷體" w:hAnsi="標楷體"/>
          <w:szCs w:val="24"/>
        </w:rPr>
        <w:t>鼓勵積極爭取中央補助經費，減輕縣</w:t>
      </w:r>
      <w:r w:rsidRPr="000C47DA">
        <w:rPr>
          <w:rFonts w:ascii="標楷體" w:eastAsia="標楷體" w:hAnsi="標楷體" w:hint="eastAsia"/>
          <w:szCs w:val="24"/>
        </w:rPr>
        <w:t>政</w:t>
      </w:r>
      <w:r w:rsidRPr="000C47DA">
        <w:rPr>
          <w:rFonts w:ascii="標楷體" w:eastAsia="標楷體" w:hAnsi="標楷體"/>
          <w:szCs w:val="24"/>
        </w:rPr>
        <w:t>府財政負擔</w:t>
      </w:r>
      <w:r w:rsidRPr="000C47DA">
        <w:rPr>
          <w:rFonts w:ascii="標楷體" w:eastAsia="標楷體" w:hAnsi="標楷體" w:hint="eastAsia"/>
          <w:szCs w:val="24"/>
        </w:rPr>
        <w:t>；</w:t>
      </w:r>
      <w:r w:rsidRPr="000C47DA">
        <w:rPr>
          <w:rFonts w:ascii="標楷體" w:eastAsia="標楷體" w:hAnsi="標楷體"/>
          <w:szCs w:val="24"/>
        </w:rPr>
        <w:t>5</w:t>
      </w:r>
      <w:r w:rsidRPr="000C47DA">
        <w:rPr>
          <w:rFonts w:ascii="標楷體" w:eastAsia="標楷體" w:hAnsi="標楷體" w:hint="eastAsia"/>
          <w:szCs w:val="24"/>
        </w:rPr>
        <w:t>.</w:t>
      </w:r>
      <w:r w:rsidRPr="000C47DA">
        <w:rPr>
          <w:rFonts w:ascii="標楷體" w:eastAsia="標楷體" w:hAnsi="標楷體"/>
          <w:szCs w:val="24"/>
        </w:rPr>
        <w:t>每年實施2次非正式人力平時服務績效考核，</w:t>
      </w:r>
      <w:r w:rsidRPr="000C47DA">
        <w:rPr>
          <w:rFonts w:ascii="標楷體" w:eastAsia="標楷體" w:hAnsi="標楷體" w:hint="eastAsia"/>
          <w:szCs w:val="24"/>
        </w:rPr>
        <w:t>及於</w:t>
      </w:r>
      <w:r w:rsidRPr="000C47DA">
        <w:rPr>
          <w:rFonts w:ascii="標楷體" w:eastAsia="標楷體" w:hAnsi="標楷體"/>
          <w:szCs w:val="24"/>
        </w:rPr>
        <w:t>年底辦理年終服務績效考核，決定是否續聘僱</w:t>
      </w:r>
      <w:r w:rsidRPr="000C47DA">
        <w:rPr>
          <w:rFonts w:ascii="標楷體" w:eastAsia="標楷體" w:hAnsi="標楷體" w:hint="eastAsia"/>
          <w:szCs w:val="24"/>
        </w:rPr>
        <w:t>等，以</w:t>
      </w:r>
      <w:r w:rsidRPr="000C47DA">
        <w:rPr>
          <w:rFonts w:ascii="標楷體" w:eastAsia="標楷體" w:hAnsi="標楷體"/>
          <w:szCs w:val="24"/>
        </w:rPr>
        <w:t>兼顧機關用人需求及人力精簡政策。</w:t>
      </w:r>
    </w:p>
    <w:p w14:paraId="5AEDBB60" w14:textId="61E9C58D" w:rsidR="006B3035" w:rsidRPr="00183E29" w:rsidRDefault="00251A83" w:rsidP="006B3035">
      <w:pPr>
        <w:widowControl/>
        <w:overflowPunct w:val="0"/>
        <w:adjustRightInd w:val="0"/>
        <w:snapToGrid w:val="0"/>
        <w:spacing w:line="460" w:lineRule="exact"/>
        <w:ind w:firstLineChars="200" w:firstLine="561"/>
        <w:jc w:val="both"/>
        <w:outlineLvl w:val="3"/>
        <w:rPr>
          <w:rFonts w:ascii="標楷體" w:eastAsia="標楷體" w:hAnsi="標楷體"/>
          <w:b/>
          <w:bCs/>
          <w:color w:val="000000" w:themeColor="text1"/>
          <w:spacing w:val="2"/>
          <w:sz w:val="28"/>
          <w:szCs w:val="28"/>
        </w:rPr>
      </w:pPr>
      <w:r w:rsidRPr="00476104">
        <w:rPr>
          <w:rFonts w:ascii="標楷體" w:eastAsia="標楷體" w:hAnsi="標楷體" w:hint="eastAsia"/>
          <w:b/>
          <w:bCs/>
          <w:snapToGrid w:val="0"/>
          <w:kern w:val="0"/>
          <w:sz w:val="28"/>
          <w:szCs w:val="24"/>
        </w:rPr>
        <w:t>（</w:t>
      </w:r>
      <w:r>
        <w:rPr>
          <w:rFonts w:ascii="標楷體" w:eastAsia="標楷體" w:hAnsi="標楷體" w:hint="eastAsia"/>
          <w:b/>
          <w:bCs/>
          <w:snapToGrid w:val="0"/>
          <w:kern w:val="0"/>
          <w:sz w:val="28"/>
          <w:szCs w:val="24"/>
        </w:rPr>
        <w:t>九</w:t>
      </w:r>
      <w:r w:rsidRPr="00476104">
        <w:rPr>
          <w:rFonts w:ascii="標楷體" w:eastAsia="標楷體" w:hAnsi="標楷體" w:hint="eastAsia"/>
          <w:b/>
          <w:bCs/>
          <w:snapToGrid w:val="0"/>
          <w:kern w:val="0"/>
          <w:sz w:val="28"/>
          <w:szCs w:val="24"/>
        </w:rPr>
        <w:t xml:space="preserve">）　</w:t>
      </w:r>
      <w:r w:rsidR="006B3035" w:rsidRPr="006B3035">
        <w:rPr>
          <w:rFonts w:ascii="標楷體" w:eastAsia="標楷體" w:hAnsi="標楷體" w:hint="eastAsia"/>
          <w:b/>
          <w:bCs/>
          <w:sz w:val="28"/>
          <w:szCs w:val="28"/>
        </w:rPr>
        <w:t>公告實施縣國土計畫，以提升土地使用效率，惟受託辦理高鐵宜蘭車站特定區計畫，執行進度較預定時程落後；又老舊住宅已逾5成，且逐年增加，惟完成危老重建僅占核定案件3成，允待檢討癥結原因研謀改善妥處。</w:t>
      </w:r>
    </w:p>
    <w:p w14:paraId="6D3A444A" w14:textId="77777777" w:rsidR="006B3035" w:rsidRPr="006B3035" w:rsidRDefault="006B3035" w:rsidP="006B3035">
      <w:pPr>
        <w:pStyle w:val="12"/>
        <w:overflowPunct w:val="0"/>
        <w:spacing w:beforeLines="20" w:before="48" w:afterLines="20" w:after="48" w:line="460" w:lineRule="exact"/>
        <w:ind w:firstLineChars="354" w:firstLine="850"/>
        <w:jc w:val="both"/>
        <w:rPr>
          <w:rFonts w:ascii="標楷體" w:hAnsi="標楷體"/>
          <w:sz w:val="24"/>
          <w:szCs w:val="24"/>
        </w:rPr>
      </w:pPr>
      <w:r w:rsidRPr="006B3035">
        <w:rPr>
          <w:rFonts w:ascii="標楷體" w:hAnsi="標楷體" w:hint="eastAsia"/>
          <w:sz w:val="24"/>
          <w:szCs w:val="24"/>
        </w:rPr>
        <w:t>臺灣永續發展目標核心目標11揭示：「建構具包容、安全、韌性及永續特質的城市與鄉村。」具體目標第11.8項更揭櫫，研訂全國及直轄市、縣（市）國土計畫，提升農地、工業區等土地使用效率。縣政府已於110年4月30日前公告實施宜蘭縣國土計畫，並依據國土計畫法第22條及該縣國土計畫國土功能分區之劃設內容指導，製作國土功能分區圖，經查推動國土計畫執行情形，核有：</w:t>
      </w:r>
    </w:p>
    <w:p w14:paraId="6F5AB2BB" w14:textId="3A436898" w:rsidR="006B3035" w:rsidRPr="006B3035" w:rsidRDefault="006B3035" w:rsidP="00BE16D0">
      <w:pPr>
        <w:pStyle w:val="a8"/>
        <w:spacing w:line="480" w:lineRule="exact"/>
        <w:ind w:firstLineChars="400" w:firstLine="961"/>
        <w:rPr>
          <w:rFonts w:ascii="標楷體" w:eastAsia="標楷體" w:hAnsi="標楷體"/>
          <w:spacing w:val="0"/>
          <w:sz w:val="24"/>
          <w:szCs w:val="24"/>
        </w:rPr>
      </w:pPr>
      <w:r w:rsidRPr="006B3035">
        <w:rPr>
          <w:rFonts w:ascii="標楷體" w:eastAsia="標楷體" w:hAnsi="標楷體" w:hint="eastAsia"/>
          <w:b/>
          <w:bCs/>
          <w:spacing w:val="0"/>
          <w:sz w:val="24"/>
          <w:szCs w:val="24"/>
        </w:rPr>
        <w:lastRenderedPageBreak/>
        <w:t>1.</w:t>
      </w:r>
      <w:r w:rsidR="00BE16D0" w:rsidRPr="006F1383">
        <w:rPr>
          <w:rFonts w:ascii="標楷體" w:eastAsia="標楷體" w:hAnsi="標楷體" w:hint="eastAsia"/>
          <w:b/>
          <w:bCs/>
          <w:szCs w:val="24"/>
        </w:rPr>
        <w:t xml:space="preserve">　</w:t>
      </w:r>
      <w:r w:rsidRPr="006B3035">
        <w:rPr>
          <w:rFonts w:ascii="標楷體" w:eastAsia="標楷體" w:hAnsi="標楷體" w:hint="eastAsia"/>
          <w:b/>
          <w:bCs/>
          <w:spacing w:val="0"/>
          <w:sz w:val="24"/>
          <w:szCs w:val="24"/>
        </w:rPr>
        <w:t>受託辦理新訂高鐵宜蘭車站特定區計畫，惟較預定時程落後3個月尚未完成招標作業，允宜積極辦理，以免影響重大公共工程建設執行進度：</w:t>
      </w:r>
      <w:bookmarkStart w:id="6" w:name="_Hlk196674453"/>
      <w:r w:rsidRPr="006B3035">
        <w:rPr>
          <w:rFonts w:ascii="標楷體" w:eastAsia="標楷體" w:hAnsi="標楷體" w:hint="eastAsia"/>
          <w:spacing w:val="0"/>
          <w:sz w:val="24"/>
          <w:szCs w:val="24"/>
        </w:rPr>
        <w:t>交通部鐵道局為改善東部地區聯外交通，辦理「高鐵延伸宜蘭計畫可行性研究暨綜合規劃」，於112年3月23日函請縣政府，針對車站及基地周邊地區擬定「高速鐵路宜蘭車站特定區計畫」，以作為引進產業及人口發展之腹地，嗣於113年6月3日召開宜蘭縣國土計畫審議會第4次會議，決議納入宜蘭縣國土功能分區繪製說明書內，新增城鄉發展地區第2類之3用地面積約400公頃，提報內政部國土計畫審議會審議。據該府提供重要工作項目辦理情形表記載，該府與鐵道局應於113年11月底完成委託辦理行政契約書簽訂，並於113年1</w:t>
      </w:r>
      <w:r w:rsidRPr="006B3035">
        <w:rPr>
          <w:rFonts w:ascii="標楷體" w:eastAsia="標楷體" w:hAnsi="標楷體"/>
          <w:spacing w:val="0"/>
          <w:sz w:val="24"/>
          <w:szCs w:val="24"/>
        </w:rPr>
        <w:t>2</w:t>
      </w:r>
      <w:r w:rsidRPr="006B3035">
        <w:rPr>
          <w:rFonts w:ascii="標楷體" w:eastAsia="標楷體" w:hAnsi="標楷體" w:hint="eastAsia"/>
          <w:spacing w:val="0"/>
          <w:sz w:val="24"/>
          <w:szCs w:val="24"/>
        </w:rPr>
        <w:t>月底完成委託廠商辦理新訂高鐵宜蘭車站特定區計畫招標作業。</w:t>
      </w:r>
      <w:bookmarkEnd w:id="6"/>
      <w:r w:rsidRPr="006B3035">
        <w:rPr>
          <w:rFonts w:ascii="標楷體" w:eastAsia="標楷體" w:hAnsi="標楷體" w:hint="eastAsia"/>
          <w:spacing w:val="0"/>
          <w:sz w:val="24"/>
          <w:szCs w:val="24"/>
        </w:rPr>
        <w:t>惟查縣政府迄114年2月27日始與該局完成「新訂高鐵宜蘭車站特定區都市計畫（含政策環評</w:t>
      </w:r>
      <w:r w:rsidRPr="006B3035">
        <w:rPr>
          <w:rFonts w:ascii="標楷體" w:eastAsia="標楷體" w:hAnsi="標楷體"/>
          <w:spacing w:val="0"/>
          <w:sz w:val="24"/>
          <w:szCs w:val="24"/>
        </w:rPr>
        <w:t>）</w:t>
      </w:r>
      <w:r w:rsidRPr="006B3035">
        <w:rPr>
          <w:rFonts w:ascii="標楷體" w:eastAsia="標楷體" w:hAnsi="標楷體" w:hint="eastAsia"/>
          <w:spacing w:val="0"/>
          <w:sz w:val="24"/>
          <w:szCs w:val="24"/>
        </w:rPr>
        <w:t>」行政契約書簽訂，已較原訂期程落後3個月，亦影響招標作業完成時程，且截至本室查核日（114年3月31日）止，尚未辦理該特定區計畫委託勞務案招標作業，經函請縣政府儘速積極辦理，以免影響重大公共工程建設執行進度。據復：縣政府受託辦理「新訂高鐵宜蘭車站特定區都市計畫（含政策環評）」案，業於114年6月10日上網公告招標，俟評選完成並與得標廠商簽訂契約後，儘速辦理特定區計畫。</w:t>
      </w:r>
    </w:p>
    <w:p w14:paraId="0587A6D9" w14:textId="64188991" w:rsidR="006B3035" w:rsidRPr="00183E29" w:rsidRDefault="006B3035" w:rsidP="00665A97">
      <w:pPr>
        <w:pStyle w:val="a8"/>
        <w:wordWrap/>
        <w:spacing w:line="480" w:lineRule="exact"/>
        <w:ind w:firstLineChars="400" w:firstLine="961"/>
        <w:rPr>
          <w:rFonts w:ascii="標楷體" w:eastAsia="標楷體" w:hAnsi="標楷體"/>
          <w:color w:val="000000" w:themeColor="text1"/>
          <w:szCs w:val="24"/>
        </w:rPr>
      </w:pPr>
      <w:r w:rsidRPr="006B3035">
        <w:rPr>
          <w:rFonts w:ascii="標楷體" w:eastAsia="標楷體" w:hAnsi="標楷體" w:hint="eastAsia"/>
          <w:b/>
          <w:bCs/>
          <w:spacing w:val="0"/>
          <w:sz w:val="24"/>
          <w:szCs w:val="24"/>
        </w:rPr>
        <w:t>2.</w:t>
      </w:r>
      <w:r w:rsidR="00BE16D0" w:rsidRPr="006F1383">
        <w:rPr>
          <w:rFonts w:ascii="標楷體" w:eastAsia="標楷體" w:hAnsi="標楷體" w:hint="eastAsia"/>
          <w:b/>
          <w:bCs/>
          <w:szCs w:val="24"/>
        </w:rPr>
        <w:t xml:space="preserve">　</w:t>
      </w:r>
      <w:r w:rsidRPr="006B3035">
        <w:rPr>
          <w:rFonts w:ascii="標楷體" w:eastAsia="標楷體" w:hAnsi="標楷體" w:hint="eastAsia"/>
          <w:b/>
          <w:bCs/>
          <w:spacing w:val="0"/>
          <w:sz w:val="24"/>
          <w:szCs w:val="24"/>
        </w:rPr>
        <w:t>屋齡超過30年以上之老舊住宅已逾5成，且逐年增加，惟完成危老重建僅占核定案件3成，允待加強宣傳積極協助辦理危老重建，以保障民眾居住安全及生活品質：</w:t>
      </w:r>
      <w:r w:rsidRPr="006B3035">
        <w:rPr>
          <w:rFonts w:ascii="標楷體" w:eastAsia="標楷體" w:hAnsi="標楷體" w:hint="eastAsia"/>
          <w:spacing w:val="0"/>
          <w:sz w:val="24"/>
          <w:szCs w:val="24"/>
        </w:rPr>
        <w:t>依宜蘭縣國土計畫第五章、部門空間發展計畫第一節住宅部門發展現況載述，宜蘭縣屋齡超過30年老舊住宅比例高達50.5％，然現況住宅用地供給大於需求，難以吸引都更實施者進場，不易推動拆除重建式都市更新；縣政府於</w:t>
      </w:r>
      <w:r w:rsidRPr="006B3035">
        <w:rPr>
          <w:rFonts w:ascii="標楷體" w:eastAsia="標楷體" w:hAnsi="標楷體"/>
          <w:spacing w:val="0"/>
          <w:sz w:val="24"/>
          <w:szCs w:val="24"/>
        </w:rPr>
        <w:t>107</w:t>
      </w:r>
      <w:r w:rsidRPr="006B3035">
        <w:rPr>
          <w:rFonts w:ascii="標楷體" w:eastAsia="標楷體" w:hAnsi="標楷體" w:hint="eastAsia"/>
          <w:spacing w:val="0"/>
          <w:sz w:val="24"/>
          <w:szCs w:val="24"/>
        </w:rPr>
        <w:t>年</w:t>
      </w:r>
      <w:r w:rsidRPr="006B3035">
        <w:rPr>
          <w:rFonts w:ascii="標楷體" w:eastAsia="標楷體" w:hAnsi="標楷體"/>
          <w:spacing w:val="0"/>
          <w:sz w:val="24"/>
          <w:szCs w:val="24"/>
        </w:rPr>
        <w:t>7</w:t>
      </w:r>
      <w:r w:rsidRPr="006B3035">
        <w:rPr>
          <w:rFonts w:ascii="標楷體" w:eastAsia="標楷體" w:hAnsi="標楷體" w:hint="eastAsia"/>
          <w:spacing w:val="0"/>
          <w:sz w:val="24"/>
          <w:szCs w:val="24"/>
        </w:rPr>
        <w:t>月</w:t>
      </w:r>
      <w:r w:rsidRPr="006B3035">
        <w:rPr>
          <w:rFonts w:ascii="標楷體" w:eastAsia="標楷體" w:hAnsi="標楷體"/>
          <w:spacing w:val="0"/>
          <w:sz w:val="24"/>
          <w:szCs w:val="24"/>
        </w:rPr>
        <w:t>10</w:t>
      </w:r>
      <w:r w:rsidRPr="006B3035">
        <w:rPr>
          <w:rFonts w:ascii="標楷體" w:eastAsia="標楷體" w:hAnsi="標楷體" w:hint="eastAsia"/>
          <w:spacing w:val="0"/>
          <w:sz w:val="24"/>
          <w:szCs w:val="24"/>
        </w:rPr>
        <w:t>日起公告受理都市危險及老舊建築物加速重建計畫，為配合中央政策加速老舊建物重建及方便民眾申請重建計畫，除簡化相關重建計畫書及申請補助書件外，並成立輔導團，至各地宣導推廣、舉辦教育講習，以加速推動都市危險及老舊建築物重建。據縣政府提供近5年度（109至113年度）住宅統計資料，113年度住宅數量202,288宅，其中屋齡超過30年之老舊住宅為114,999宅，占比已由109年之51.64％增加至113年之56.85％（圖</w:t>
      </w:r>
      <w:r w:rsidR="00BE16D0">
        <w:rPr>
          <w:rFonts w:ascii="標楷體" w:eastAsia="標楷體" w:hAnsi="標楷體" w:hint="eastAsia"/>
          <w:spacing w:val="0"/>
          <w:sz w:val="24"/>
          <w:szCs w:val="24"/>
        </w:rPr>
        <w:t>7</w:t>
      </w:r>
      <w:r w:rsidRPr="006B3035">
        <w:rPr>
          <w:rFonts w:ascii="標楷體" w:eastAsia="標楷體" w:hAnsi="標楷體" w:hint="eastAsia"/>
          <w:spacing w:val="0"/>
          <w:sz w:val="24"/>
          <w:szCs w:val="24"/>
        </w:rPr>
        <w:t>）。經查縣政府於111年6月14日完成「宜蘭縣110-112年度內政部補助委外成立都市危險及老舊建築物加速重建輔導團」委託服務案決標，決標金額585萬元，履約期間至114年6月30日，協助推動及整合民眾提案申請重建計畫，迄至113年底止，受理民眾申請危老重建合計56案，核定54案，惟實際僅完成重建17案，占核定比率之31.48％。鑑於宜蘭縣住宅屋齡超過30年以上之老舊住宅已逾5成，且逐年增加，又實際完成重建占核定案件偏低，經函請縣政府檢討癥結原因妥處，並加強宣傳積極協助辦理危老重建，以保障民眾居住安全及</w:t>
      </w:r>
      <w:r w:rsidR="000F4DE2" w:rsidRPr="00183E29">
        <w:rPr>
          <w:rFonts w:ascii="標楷體" w:eastAsia="標楷體" w:hAnsi="標楷體" w:hint="eastAsia"/>
          <w:noProof/>
          <w:color w:val="000000" w:themeColor="text1"/>
          <w:szCs w:val="24"/>
        </w:rPr>
        <w:lastRenderedPageBreak/>
        <mc:AlternateContent>
          <mc:Choice Requires="wps">
            <w:drawing>
              <wp:anchor distT="0" distB="0" distL="114300" distR="114300" simplePos="0" relativeHeight="251810816" behindDoc="1" locked="0" layoutInCell="1" allowOverlap="0" wp14:anchorId="586672BC" wp14:editId="7E787B57">
                <wp:simplePos x="0" y="0"/>
                <wp:positionH relativeFrom="margin">
                  <wp:posOffset>1400810</wp:posOffset>
                </wp:positionH>
                <wp:positionV relativeFrom="paragraph">
                  <wp:posOffset>155575</wp:posOffset>
                </wp:positionV>
                <wp:extent cx="4900295" cy="3192780"/>
                <wp:effectExtent l="0" t="0" r="0" b="7620"/>
                <wp:wrapTight wrapText="bothSides">
                  <wp:wrapPolygon edited="0">
                    <wp:start x="0" y="0"/>
                    <wp:lineTo x="0" y="21523"/>
                    <wp:lineTo x="21496" y="21523"/>
                    <wp:lineTo x="21496" y="0"/>
                    <wp:lineTo x="0" y="0"/>
                  </wp:wrapPolygon>
                </wp:wrapTight>
                <wp:docPr id="52" name="文字方塊 5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00295" cy="319278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A204376" w14:textId="69B0269A" w:rsidR="002F64E0" w:rsidRPr="000F4DE2" w:rsidRDefault="002F64E0" w:rsidP="000F4DE2">
                            <w:pPr>
                              <w:spacing w:afterLines="20" w:after="48"/>
                              <w:ind w:left="709" w:rightChars="-5" w:right="-12" w:hangingChars="295" w:hanging="709"/>
                              <w:jc w:val="center"/>
                              <w:rPr>
                                <w:rFonts w:ascii="標楷體" w:eastAsia="標楷體" w:hAnsi="標楷體"/>
                                <w:b/>
                              </w:rPr>
                            </w:pPr>
                            <w:r w:rsidRPr="000F4DE2">
                              <w:rPr>
                                <w:rFonts w:ascii="標楷體" w:eastAsia="標楷體" w:hAnsi="標楷體" w:hint="eastAsia"/>
                                <w:b/>
                              </w:rPr>
                              <w:t xml:space="preserve">圖7 </w:t>
                            </w:r>
                            <w:r w:rsidRPr="000F4DE2">
                              <w:rPr>
                                <w:rFonts w:ascii="標楷體" w:eastAsia="標楷體" w:hAnsi="標楷體"/>
                                <w:b/>
                              </w:rPr>
                              <w:t xml:space="preserve"> </w:t>
                            </w:r>
                            <w:r w:rsidRPr="000F4DE2">
                              <w:rPr>
                                <w:rFonts w:ascii="標楷體" w:eastAsia="標楷體" w:hAnsi="標楷體" w:hint="eastAsia"/>
                                <w:b/>
                              </w:rPr>
                              <w:t>宜蘭縣住宅數量及屋齡30年以上住</w:t>
                            </w:r>
                            <w:r w:rsidRPr="000F4DE2">
                              <w:rPr>
                                <w:rFonts w:ascii="標楷體" w:eastAsia="標楷體" w:hAnsi="標楷體"/>
                                <w:b/>
                              </w:rPr>
                              <w:t>宅</w:t>
                            </w:r>
                            <w:r w:rsidRPr="000F4DE2">
                              <w:rPr>
                                <w:rFonts w:ascii="標楷體" w:eastAsia="標楷體" w:hAnsi="標楷體" w:hint="eastAsia"/>
                                <w:b/>
                              </w:rPr>
                              <w:t>占比情</w:t>
                            </w:r>
                            <w:r w:rsidRPr="000F4DE2">
                              <w:rPr>
                                <w:rFonts w:ascii="標楷體" w:eastAsia="標楷體" w:hAnsi="標楷體"/>
                                <w:b/>
                              </w:rPr>
                              <w:t>形</w:t>
                            </w:r>
                          </w:p>
                          <w:p w14:paraId="22C8EFD2" w14:textId="77777777" w:rsidR="002F64E0" w:rsidRDefault="002F64E0" w:rsidP="000F4DE2">
                            <w:pPr>
                              <w:spacing w:afterLines="20" w:after="48"/>
                              <w:ind w:left="708" w:rightChars="-5" w:right="-12" w:hangingChars="295" w:hanging="708"/>
                              <w:jc w:val="center"/>
                              <w:rPr>
                                <w:rFonts w:ascii="標楷體" w:eastAsia="標楷體" w:hAnsi="標楷體"/>
                                <w:b/>
                                <w:color w:val="FF0000"/>
                              </w:rPr>
                            </w:pPr>
                            <w:r w:rsidRPr="00AB76AB">
                              <w:rPr>
                                <w:noProof/>
                              </w:rPr>
                              <w:drawing>
                                <wp:inline distT="0" distB="0" distL="0" distR="0" wp14:anchorId="045539C8" wp14:editId="54965A2A">
                                  <wp:extent cx="4990386" cy="2708275"/>
                                  <wp:effectExtent l="0" t="0" r="1270" b="0"/>
                                  <wp:docPr id="60" name="圖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0">
                                            <a:extLst>
                                              <a:ext uri="{28A0092B-C50C-407E-A947-70E740481C1C}">
                                                <a14:useLocalDpi xmlns:a14="http://schemas.microsoft.com/office/drawing/2010/main" val="0"/>
                                              </a:ext>
                                            </a:extLst>
                                          </a:blip>
                                          <a:srcRect l="4755" t="8720" r="880" b="7078"/>
                                          <a:stretch/>
                                        </pic:blipFill>
                                        <pic:spPr bwMode="auto">
                                          <a:xfrm>
                                            <a:off x="0" y="0"/>
                                            <a:ext cx="5005922" cy="2716706"/>
                                          </a:xfrm>
                                          <a:prstGeom prst="rect">
                                            <a:avLst/>
                                          </a:prstGeom>
                                          <a:noFill/>
                                          <a:ln>
                                            <a:noFill/>
                                          </a:ln>
                                          <a:extLst>
                                            <a:ext uri="{53640926-AAD7-44D8-BBD7-CCE9431645EC}">
                                              <a14:shadowObscured xmlns:a14="http://schemas.microsoft.com/office/drawing/2010/main"/>
                                            </a:ext>
                                          </a:extLst>
                                        </pic:spPr>
                                      </pic:pic>
                                    </a:graphicData>
                                  </a:graphic>
                                </wp:inline>
                              </w:drawing>
                            </w:r>
                          </w:p>
                          <w:p w14:paraId="11A50FA0" w14:textId="77777777" w:rsidR="002F64E0" w:rsidRPr="00415A63" w:rsidRDefault="002F64E0" w:rsidP="000F4DE2">
                            <w:pPr>
                              <w:spacing w:line="200" w:lineRule="exact"/>
                              <w:ind w:leftChars="59" w:left="142" w:rightChars="17" w:right="41"/>
                              <w:rPr>
                                <w:rFonts w:ascii="標楷體" w:eastAsia="標楷體" w:hAnsi="標楷體"/>
                                <w:sz w:val="18"/>
                                <w:szCs w:val="18"/>
                              </w:rPr>
                            </w:pPr>
                            <w:r w:rsidRPr="00415A63">
                              <w:rPr>
                                <w:rFonts w:ascii="標楷體" w:eastAsia="標楷體" w:hAnsi="標楷體" w:hint="eastAsia"/>
                                <w:sz w:val="18"/>
                                <w:szCs w:val="18"/>
                              </w:rPr>
                              <w:t>資料來源：</w:t>
                            </w:r>
                            <w:r w:rsidRPr="00D54E09">
                              <w:rPr>
                                <w:rFonts w:ascii="標楷體" w:eastAsia="標楷體" w:hAnsi="標楷體" w:hint="eastAsia"/>
                                <w:sz w:val="18"/>
                                <w:szCs w:val="18"/>
                              </w:rPr>
                              <w:t>整理自縣政府提供資料。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86672BC" id="文字方塊 52" o:spid="_x0000_s1048" type="#_x0000_t202" style="position:absolute;left:0;text-align:left;margin-left:110.3pt;margin-top:12.25pt;width:385.85pt;height:251.4pt;z-index:-2515056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" o:allowoverlap="f" stroked="f">
                <v:textbox>
                  <w:txbxContent>
                    <w:p w14:paraId="5A204376" w14:textId="69B0269A" w:rsidR="002F64E0" w:rsidRPr="000F4DE2" w:rsidRDefault="002F64E0" w:rsidP="000F4DE2">
                      <w:pPr>
                        <w:spacing w:afterLines="20" w:after="48"/>
                        <w:ind w:left="709" w:rightChars="-5" w:right="-12" w:hangingChars="295" w:hanging="709"/>
                        <w:jc w:val="center"/>
                        <w:rPr>
                          <w:rFonts w:ascii="標楷體" w:eastAsia="標楷體" w:hAnsi="標楷體"/>
                          <w:b/>
                        </w:rPr>
                      </w:pPr>
                      <w:r w:rsidRPr="000F4DE2">
                        <w:rPr>
                          <w:rFonts w:ascii="標楷體" w:eastAsia="標楷體" w:hAnsi="標楷體" w:hint="eastAsia"/>
                          <w:b/>
                        </w:rPr>
                        <w:t xml:space="preserve">圖7 </w:t>
                      </w:r>
                      <w:r w:rsidRPr="000F4DE2">
                        <w:rPr>
                          <w:rFonts w:ascii="標楷體" w:eastAsia="標楷體" w:hAnsi="標楷體"/>
                          <w:b/>
                        </w:rPr>
                        <w:t xml:space="preserve"> </w:t>
                      </w:r>
                      <w:r w:rsidRPr="000F4DE2">
                        <w:rPr>
                          <w:rFonts w:ascii="標楷體" w:eastAsia="標楷體" w:hAnsi="標楷體" w:hint="eastAsia"/>
                          <w:b/>
                        </w:rPr>
                        <w:t>宜蘭縣住宅數量及屋齡30年以上住</w:t>
                      </w:r>
                      <w:r w:rsidRPr="000F4DE2">
                        <w:rPr>
                          <w:rFonts w:ascii="標楷體" w:eastAsia="標楷體" w:hAnsi="標楷體"/>
                          <w:b/>
                        </w:rPr>
                        <w:t>宅</w:t>
                      </w:r>
                      <w:r w:rsidRPr="000F4DE2">
                        <w:rPr>
                          <w:rFonts w:ascii="標楷體" w:eastAsia="標楷體" w:hAnsi="標楷體" w:hint="eastAsia"/>
                          <w:b/>
                        </w:rPr>
                        <w:t>占比情</w:t>
                      </w:r>
                      <w:r w:rsidRPr="000F4DE2">
                        <w:rPr>
                          <w:rFonts w:ascii="標楷體" w:eastAsia="標楷體" w:hAnsi="標楷體"/>
                          <w:b/>
                        </w:rPr>
                        <w:t>形</w:t>
                      </w:r>
                    </w:p>
                    <w:p w14:paraId="22C8EFD2" w14:textId="77777777" w:rsidR="002F64E0" w:rsidRDefault="002F64E0" w:rsidP="000F4DE2">
                      <w:pPr>
                        <w:spacing w:afterLines="20" w:after="48"/>
                        <w:ind w:left="708" w:rightChars="-5" w:right="-12" w:hangingChars="295" w:hanging="708"/>
                        <w:jc w:val="center"/>
                        <w:rPr>
                          <w:rFonts w:ascii="標楷體" w:eastAsia="標楷體" w:hAnsi="標楷體"/>
                          <w:b/>
                          <w:color w:val="FF0000"/>
                        </w:rPr>
                      </w:pPr>
                      <w:r w:rsidRPr="00AB76AB">
                        <w:rPr>
                          <w:noProof/>
                        </w:rPr>
                        <w:drawing>
                          <wp:inline distT="0" distB="0" distL="0" distR="0" wp14:anchorId="045539C8" wp14:editId="54965A2A">
                            <wp:extent cx="4990386" cy="2708275"/>
                            <wp:effectExtent l="0" t="0" r="1270" b="0"/>
                            <wp:docPr id="60" name="圖片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21">
                                      <a:extLst>
                                        <a:ext uri="{28A0092B-C50C-407E-A947-70E740481C1C}">
                                          <a14:useLocalDpi xmlns:a14="http://schemas.microsoft.com/office/drawing/2010/main" val="0"/>
                                        </a:ext>
                                      </a:extLst>
                                    </a:blip>
                                    <a:srcRect l="4755" t="8720" r="880" b="7078"/>
                                    <a:stretch/>
                                  </pic:blipFill>
                                  <pic:spPr bwMode="auto">
                                    <a:xfrm>
                                      <a:off x="0" y="0"/>
                                      <a:ext cx="5005922" cy="2716706"/>
                                    </a:xfrm>
                                    <a:prstGeom prst="rect">
                                      <a:avLst/>
                                    </a:prstGeom>
                                    <a:noFill/>
                                    <a:ln>
                                      <a:noFill/>
                                    </a:ln>
                                    <a:extLst>
                                      <a:ext uri="{53640926-AAD7-44D8-BBD7-CCE9431645EC}">
                                        <a14:shadowObscured xmlns:a14="http://schemas.microsoft.com/office/drawing/2010/main"/>
                                      </a:ext>
                                    </a:extLst>
                                  </pic:spPr>
                                </pic:pic>
                              </a:graphicData>
                            </a:graphic>
                          </wp:inline>
                        </w:drawing>
                      </w:r>
                    </w:p>
                    <w:p w14:paraId="11A50FA0" w14:textId="77777777" w:rsidR="002F64E0" w:rsidRPr="00415A63" w:rsidRDefault="002F64E0" w:rsidP="000F4DE2">
                      <w:pPr>
                        <w:spacing w:line="200" w:lineRule="exact"/>
                        <w:ind w:leftChars="59" w:left="142" w:rightChars="17" w:right="41"/>
                        <w:rPr>
                          <w:rFonts w:ascii="標楷體" w:eastAsia="標楷體" w:hAnsi="標楷體"/>
                          <w:sz w:val="18"/>
                          <w:szCs w:val="18"/>
                        </w:rPr>
                      </w:pPr>
                      <w:r w:rsidRPr="00415A63">
                        <w:rPr>
                          <w:rFonts w:ascii="標楷體" w:eastAsia="標楷體" w:hAnsi="標楷體" w:hint="eastAsia"/>
                          <w:sz w:val="18"/>
                          <w:szCs w:val="18"/>
                        </w:rPr>
                        <w:t>資料來源：</w:t>
                      </w:r>
                      <w:r w:rsidRPr="00D54E09">
                        <w:rPr>
                          <w:rFonts w:ascii="標楷體" w:eastAsia="標楷體" w:hAnsi="標楷體" w:hint="eastAsia"/>
                          <w:sz w:val="18"/>
                          <w:szCs w:val="18"/>
                        </w:rPr>
                        <w:t>整理自縣政府提供資料。</w:t>
                      </w:r>
                    </w:p>
                  </w:txbxContent>
                </v:textbox>
                <w10:wrap type="tight" anchorx="margin"/>
              </v:shape>
            </w:pict>
          </mc:Fallback>
        </mc:AlternateContent>
      </w:r>
      <w:r w:rsidRPr="006B3035">
        <w:rPr>
          <w:rFonts w:ascii="標楷體" w:eastAsia="標楷體" w:hAnsi="標楷體" w:hint="eastAsia"/>
          <w:spacing w:val="0"/>
          <w:sz w:val="24"/>
          <w:szCs w:val="24"/>
        </w:rPr>
        <w:t>生活品質。據復：因受限於民眾對法令規定認知不足及資金籌措不易等，致完成數與核定申請數呈現落差，為加速重建作業，縣政府已推動「危老重建快速通關」機制，自114年6月15日起適用所有重建計畫申請案件，採「二週內書面審查通知補正完成」作業流程，俾提升民眾申請意願，以持續推動都市危老建築加速重建。</w:t>
      </w:r>
    </w:p>
    <w:p w14:paraId="5CB87B4C" w14:textId="5B6FC5B9" w:rsidR="006B3035" w:rsidRPr="00786227" w:rsidRDefault="006700AC" w:rsidP="006B3035">
      <w:pPr>
        <w:overflowPunct w:val="0"/>
        <w:autoSpaceDE w:val="0"/>
        <w:autoSpaceDN w:val="0"/>
        <w:adjustRightInd w:val="0"/>
        <w:snapToGrid w:val="0"/>
        <w:spacing w:beforeLines="30" w:before="72" w:line="500" w:lineRule="atLeast"/>
        <w:ind w:firstLineChars="200" w:firstLine="561"/>
        <w:jc w:val="both"/>
        <w:rPr>
          <w:rFonts w:ascii="標楷體" w:eastAsia="標楷體" w:hAnsi="標楷體"/>
          <w:b/>
          <w:szCs w:val="24"/>
        </w:rPr>
      </w:pPr>
      <w:r w:rsidRPr="00E92C96">
        <w:rPr>
          <w:rFonts w:ascii="標楷體" w:eastAsia="標楷體" w:hAnsi="標楷體" w:hint="eastAsia"/>
          <w:b/>
          <w:bCs/>
          <w:snapToGrid w:val="0"/>
          <w:kern w:val="0"/>
          <w:sz w:val="28"/>
          <w:szCs w:val="24"/>
        </w:rPr>
        <w:t>（</w:t>
      </w:r>
      <w:r>
        <w:rPr>
          <w:rFonts w:ascii="標楷體" w:eastAsia="標楷體" w:hAnsi="標楷體" w:hint="eastAsia"/>
          <w:b/>
          <w:bCs/>
          <w:snapToGrid w:val="0"/>
          <w:kern w:val="0"/>
          <w:sz w:val="28"/>
          <w:szCs w:val="24"/>
        </w:rPr>
        <w:t>十</w:t>
      </w:r>
      <w:r w:rsidRPr="00E92C96">
        <w:rPr>
          <w:rFonts w:ascii="標楷體" w:eastAsia="標楷體" w:hAnsi="標楷體" w:hint="eastAsia"/>
          <w:b/>
          <w:bCs/>
          <w:snapToGrid w:val="0"/>
          <w:kern w:val="0"/>
          <w:sz w:val="28"/>
          <w:szCs w:val="24"/>
        </w:rPr>
        <w:t xml:space="preserve">）　</w:t>
      </w:r>
      <w:r w:rsidR="006B3035" w:rsidRPr="00786227">
        <w:rPr>
          <w:rFonts w:ascii="標楷體" w:eastAsia="標楷體" w:hAnsi="標楷體" w:hint="eastAsia"/>
          <w:b/>
          <w:spacing w:val="2"/>
          <w:sz w:val="28"/>
          <w:szCs w:val="28"/>
        </w:rPr>
        <w:t>為帶動宗教文化經濟，持續舉辦蘭陽媽祖文化節活動，惟未訂定量化績效衡量指標，無法評核活動投入資源及效益達成情形，又民眾對於宗教文化活動結合行銷觀光作法之滿意度</w:t>
      </w:r>
      <w:r w:rsidR="006B3035">
        <w:rPr>
          <w:rFonts w:ascii="標楷體" w:eastAsia="標楷體" w:hAnsi="標楷體" w:hint="eastAsia"/>
          <w:b/>
          <w:spacing w:val="2"/>
          <w:sz w:val="28"/>
          <w:szCs w:val="28"/>
        </w:rPr>
        <w:t>未達8</w:t>
      </w:r>
      <w:r w:rsidR="006B3035" w:rsidRPr="00786227">
        <w:rPr>
          <w:rFonts w:ascii="標楷體" w:eastAsia="標楷體" w:hAnsi="標楷體" w:hint="eastAsia"/>
          <w:b/>
          <w:spacing w:val="2"/>
          <w:sz w:val="28"/>
          <w:szCs w:val="28"/>
        </w:rPr>
        <w:t>成，</w:t>
      </w:r>
      <w:r w:rsidR="006B3035">
        <w:rPr>
          <w:rFonts w:ascii="標楷體" w:eastAsia="標楷體" w:hAnsi="標楷體" w:hint="eastAsia"/>
          <w:b/>
          <w:spacing w:val="2"/>
          <w:sz w:val="28"/>
          <w:szCs w:val="28"/>
        </w:rPr>
        <w:t>尚</w:t>
      </w:r>
      <w:r w:rsidR="006B3035" w:rsidRPr="00786227">
        <w:rPr>
          <w:rFonts w:ascii="標楷體" w:eastAsia="標楷體" w:hAnsi="標楷體" w:hint="eastAsia"/>
          <w:b/>
          <w:spacing w:val="2"/>
          <w:sz w:val="28"/>
          <w:szCs w:val="28"/>
        </w:rPr>
        <w:t>有精進空間，</w:t>
      </w:r>
      <w:r w:rsidR="006B3035">
        <w:rPr>
          <w:rFonts w:ascii="標楷體" w:eastAsia="標楷體" w:hAnsi="標楷體" w:hint="eastAsia"/>
          <w:b/>
          <w:spacing w:val="2"/>
          <w:sz w:val="28"/>
          <w:szCs w:val="28"/>
        </w:rPr>
        <w:t>允</w:t>
      </w:r>
      <w:r w:rsidR="006B3035" w:rsidRPr="00786227">
        <w:rPr>
          <w:rFonts w:ascii="標楷體" w:eastAsia="標楷體" w:hAnsi="標楷體" w:hint="eastAsia"/>
          <w:b/>
          <w:spacing w:val="2"/>
          <w:sz w:val="28"/>
          <w:szCs w:val="28"/>
        </w:rPr>
        <w:t>待研謀改善妥處，俾達成以宗教文化經濟促進地方產業之計畫目標</w:t>
      </w:r>
      <w:r w:rsidR="006B3035" w:rsidRPr="00786227">
        <w:rPr>
          <w:rFonts w:ascii="標楷體" w:eastAsia="標楷體" w:hAnsi="標楷體" w:hint="eastAsia"/>
          <w:b/>
          <w:sz w:val="28"/>
          <w:szCs w:val="28"/>
        </w:rPr>
        <w:t>。</w:t>
      </w:r>
    </w:p>
    <w:p w14:paraId="2C5EF178" w14:textId="2CB1D2B4" w:rsidR="006B3035" w:rsidRPr="00895540" w:rsidRDefault="006B3035" w:rsidP="006B3035">
      <w:pPr>
        <w:overflowPunct w:val="0"/>
        <w:autoSpaceDE w:val="0"/>
        <w:autoSpaceDN w:val="0"/>
        <w:adjustRightInd w:val="0"/>
        <w:snapToGrid w:val="0"/>
        <w:spacing w:line="500" w:lineRule="atLeast"/>
        <w:ind w:firstLineChars="200" w:firstLine="480"/>
        <w:jc w:val="both"/>
        <w:rPr>
          <w:rFonts w:ascii="標楷體" w:eastAsia="標楷體" w:hAnsi="標楷體"/>
          <w:sz w:val="32"/>
          <w:szCs w:val="32"/>
        </w:rPr>
      </w:pPr>
      <w:r w:rsidRPr="00895540">
        <w:rPr>
          <w:rFonts w:ascii="標楷體" w:eastAsia="標楷體" w:hAnsi="標楷體" w:hint="eastAsia"/>
          <w:szCs w:val="24"/>
        </w:rPr>
        <w:t>縣政府為延續推展宜蘭在地既有特色民俗文化活動，並藉由宗教文化活動，促進縣內觀光旅遊及產業商機，增進地方經濟繁榮，補助民間宮廟並採公私協力模式於113年9月20至22日共同舉辦2024蘭陽媽祖文化節活動，預算800萬元，執行結果，實際支用數799萬餘元。經查</w:t>
      </w:r>
      <w:r>
        <w:rPr>
          <w:rFonts w:ascii="標楷體" w:eastAsia="標楷體" w:hAnsi="標楷體" w:hint="eastAsia"/>
          <w:szCs w:val="24"/>
        </w:rPr>
        <w:t>活動</w:t>
      </w:r>
      <w:r w:rsidRPr="00895540">
        <w:rPr>
          <w:rFonts w:ascii="標楷體" w:eastAsia="標楷體" w:hAnsi="標楷體" w:hint="eastAsia"/>
          <w:szCs w:val="24"/>
        </w:rPr>
        <w:t>執行情形，核有：</w:t>
      </w:r>
    </w:p>
    <w:p w14:paraId="516260C9" w14:textId="7AA970AB" w:rsidR="006B3035" w:rsidRPr="008469B7" w:rsidRDefault="006B3035" w:rsidP="006B3035">
      <w:pPr>
        <w:overflowPunct w:val="0"/>
        <w:autoSpaceDE w:val="0"/>
        <w:autoSpaceDN w:val="0"/>
        <w:adjustRightInd w:val="0"/>
        <w:snapToGrid w:val="0"/>
        <w:spacing w:beforeLines="50" w:before="120" w:afterLines="60" w:after="144" w:line="500" w:lineRule="atLeast"/>
        <w:ind w:firstLineChars="400" w:firstLine="961"/>
        <w:jc w:val="both"/>
        <w:rPr>
          <w:rFonts w:ascii="標楷體" w:eastAsia="標楷體" w:hAnsi="標楷體"/>
          <w:bCs/>
          <w:szCs w:val="24"/>
        </w:rPr>
      </w:pPr>
      <w:r w:rsidRPr="00895540">
        <w:rPr>
          <w:rFonts w:ascii="標楷體" w:eastAsia="標楷體" w:hAnsi="標楷體" w:hint="eastAsia"/>
          <w:b/>
          <w:bCs/>
          <w:szCs w:val="24"/>
        </w:rPr>
        <w:t>1.　舉辦蘭陽媽祖文化節多年，迄未訂定量化績效衡量指標，無法評核活動投入資源及效益達成情形，允待建立活動效益評核機制，以有效提升計畫執行效益：</w:t>
      </w:r>
      <w:r w:rsidRPr="00895540">
        <w:rPr>
          <w:rFonts w:ascii="標楷體" w:eastAsia="標楷體" w:hAnsi="標楷體" w:hint="eastAsia"/>
          <w:bCs/>
          <w:szCs w:val="24"/>
        </w:rPr>
        <w:t>依縣政府受理宗教團體申請補助審核作業要點第8點第5款規定：「受理補（捐）案件之績效衡量指標，依下列標準作為成果考核及效益評估之參考依據：1.依計畫工作內容達成率；2.依計畫辦理時間達成率；3.依計畫經費執行達成率；4.依計畫預期效益達成率。」本室前查核108至112年度蘭陽媽祖文化節活動辦理情形，均核有未能妥為訂定量化績效衡量指標，並落實評核活動投入資源及效益達成情形，活動辦理績效評核機制未臻周妥等情，</w:t>
      </w:r>
      <w:r>
        <w:rPr>
          <w:rFonts w:ascii="標楷體" w:eastAsia="標楷體" w:hAnsi="標楷體" w:hint="eastAsia"/>
          <w:bCs/>
          <w:szCs w:val="24"/>
        </w:rPr>
        <w:t>據</w:t>
      </w:r>
      <w:r w:rsidRPr="00895540">
        <w:rPr>
          <w:rFonts w:ascii="標楷體" w:eastAsia="標楷體" w:hAnsi="標楷體" w:hint="eastAsia"/>
          <w:bCs/>
          <w:szCs w:val="24"/>
        </w:rPr>
        <w:t>縣政府復稱113年度已轉型由民間宮廟或宗教團體</w:t>
      </w:r>
      <w:r w:rsidRPr="00895540">
        <w:rPr>
          <w:rFonts w:ascii="標楷體" w:eastAsia="標楷體" w:hAnsi="標楷體" w:hint="eastAsia"/>
          <w:bCs/>
          <w:szCs w:val="24"/>
        </w:rPr>
        <w:lastRenderedPageBreak/>
        <w:t>辦理，於報送計畫書載明活動特色、在地資源及目標效益，並依據</w:t>
      </w:r>
      <w:r>
        <w:rPr>
          <w:rFonts w:ascii="標楷體" w:eastAsia="標楷體" w:hAnsi="標楷體" w:hint="eastAsia"/>
          <w:bCs/>
          <w:szCs w:val="24"/>
        </w:rPr>
        <w:t>上述</w:t>
      </w:r>
      <w:r w:rsidRPr="00895540">
        <w:rPr>
          <w:rFonts w:ascii="標楷體" w:eastAsia="標楷體" w:hAnsi="標楷體" w:hint="eastAsia"/>
          <w:bCs/>
          <w:szCs w:val="24"/>
        </w:rPr>
        <w:t>審核作業要點第8點第5款</w:t>
      </w:r>
      <w:r>
        <w:rPr>
          <w:rFonts w:ascii="標楷體" w:eastAsia="標楷體" w:hAnsi="標楷體" w:hint="eastAsia"/>
          <w:bCs/>
          <w:szCs w:val="24"/>
        </w:rPr>
        <w:t>規定</w:t>
      </w:r>
      <w:r w:rsidRPr="00895540">
        <w:rPr>
          <w:rFonts w:ascii="標楷體" w:eastAsia="標楷體" w:hAnsi="標楷體" w:hint="eastAsia"/>
          <w:bCs/>
          <w:szCs w:val="24"/>
        </w:rPr>
        <w:t>辦理成果考核及效益評估。經追蹤後續辦理情形，2024蘭陽媽祖文化節係由縣政府編列預算800萬元補助2間宮廟辦理</w:t>
      </w:r>
      <w:r>
        <w:rPr>
          <w:rFonts w:ascii="標楷體" w:eastAsia="標楷體" w:hAnsi="標楷體" w:hint="eastAsia"/>
          <w:bCs/>
          <w:szCs w:val="24"/>
        </w:rPr>
        <w:t>，</w:t>
      </w:r>
      <w:r w:rsidRPr="00895540">
        <w:rPr>
          <w:rFonts w:ascii="標楷體" w:eastAsia="標楷體" w:hAnsi="標楷體" w:hint="eastAsia"/>
          <w:bCs/>
          <w:szCs w:val="24"/>
        </w:rPr>
        <w:t>活動計畫書雖列有</w:t>
      </w:r>
      <w:r>
        <w:rPr>
          <w:rFonts w:ascii="標楷體" w:eastAsia="標楷體" w:hAnsi="標楷體" w:hint="eastAsia"/>
          <w:bCs/>
          <w:szCs w:val="24"/>
        </w:rPr>
        <w:t>「</w:t>
      </w:r>
      <w:r w:rsidRPr="00045040">
        <w:rPr>
          <w:rFonts w:ascii="標楷體" w:eastAsia="標楷體" w:hAnsi="標楷體" w:hint="eastAsia"/>
          <w:bCs/>
          <w:szCs w:val="24"/>
        </w:rPr>
        <w:t>由在地宮廟提供香客大樓，以擴大優惠住宿方案與推出相關套裝行程，吸引全國各地民眾於活動期間造訪，跟著媽祖一起巡境蘭陽、走遍宜蘭，促進產業發展及經濟活絡，以期達成公私協力，推廣蘭陽，增進在地商機</w:t>
      </w:r>
      <w:r>
        <w:rPr>
          <w:rFonts w:ascii="標楷體" w:eastAsia="標楷體" w:hAnsi="標楷體" w:hint="eastAsia"/>
          <w:bCs/>
          <w:szCs w:val="24"/>
        </w:rPr>
        <w:t>」等</w:t>
      </w:r>
      <w:r w:rsidRPr="00895540">
        <w:rPr>
          <w:rFonts w:ascii="標楷體" w:eastAsia="標楷體" w:hAnsi="標楷體" w:hint="eastAsia"/>
          <w:bCs/>
          <w:szCs w:val="24"/>
        </w:rPr>
        <w:t>6項預期效益，惟仍未訂定量化績效衡量指標，</w:t>
      </w:r>
      <w:r>
        <w:rPr>
          <w:rFonts w:ascii="標楷體" w:eastAsia="標楷體" w:hAnsi="標楷體" w:hint="eastAsia"/>
          <w:bCs/>
          <w:szCs w:val="24"/>
        </w:rPr>
        <w:t>該</w:t>
      </w:r>
      <w:r w:rsidRPr="00895540">
        <w:rPr>
          <w:rFonts w:ascii="標楷體" w:eastAsia="標楷體" w:hAnsi="標楷體" w:hint="eastAsia"/>
          <w:bCs/>
          <w:szCs w:val="24"/>
        </w:rPr>
        <w:t>府顯未依上述審核作業要點規定，將計畫預期效益達成率作為成果考核及效益評估之參考依據。鑑於縣政府舉辦蘭陽媽祖文化節，已成為具地方特色之定期性宗教民俗活動，惟因未能妥為訂定量化衡量指標，致無法評核活動投入資源及效益達成情形，經函請縣政府檢討建立活動效益評核機制，作為後續辦理參據，以有效提升計畫執行效益。據復：</w:t>
      </w:r>
      <w:r w:rsidRPr="001A0DC3">
        <w:rPr>
          <w:rFonts w:ascii="標楷體" w:eastAsia="標楷體" w:hAnsi="標楷體" w:hint="eastAsia"/>
          <w:bCs/>
          <w:szCs w:val="24"/>
        </w:rPr>
        <w:t>113年度蘭陽媽祖文化節係補助宮廟辦理，</w:t>
      </w:r>
      <w:r>
        <w:rPr>
          <w:rFonts w:ascii="標楷體" w:eastAsia="標楷體" w:hAnsi="標楷體" w:hint="eastAsia"/>
          <w:bCs/>
          <w:szCs w:val="24"/>
        </w:rPr>
        <w:t>縣政</w:t>
      </w:r>
      <w:r w:rsidRPr="001A0DC3">
        <w:rPr>
          <w:rFonts w:ascii="標楷體" w:eastAsia="標楷體" w:hAnsi="標楷體" w:hint="eastAsia"/>
          <w:bCs/>
          <w:szCs w:val="24"/>
        </w:rPr>
        <w:t>府辦理成果考核與效益評估，包含計畫工作、辦理時間、經費執行等指標，另評核納入「活動參與人數」</w:t>
      </w:r>
      <w:r>
        <w:rPr>
          <w:rFonts w:ascii="標楷體" w:eastAsia="標楷體" w:hAnsi="標楷體" w:hint="eastAsia"/>
          <w:bCs/>
          <w:szCs w:val="24"/>
        </w:rPr>
        <w:t>，</w:t>
      </w:r>
      <w:r w:rsidRPr="001A0DC3">
        <w:rPr>
          <w:rFonts w:ascii="標楷體" w:eastAsia="標楷體" w:hAnsi="標楷體" w:hint="eastAsia"/>
          <w:bCs/>
          <w:szCs w:val="24"/>
        </w:rPr>
        <w:t>較前年增加逾8</w:t>
      </w:r>
      <w:r>
        <w:rPr>
          <w:rFonts w:ascii="標楷體" w:eastAsia="標楷體" w:hAnsi="標楷體"/>
          <w:bCs/>
          <w:szCs w:val="24"/>
        </w:rPr>
        <w:t>,</w:t>
      </w:r>
      <w:r w:rsidRPr="001A0DC3">
        <w:rPr>
          <w:rFonts w:ascii="標楷體" w:eastAsia="標楷體" w:hAnsi="標楷體" w:hint="eastAsia"/>
          <w:bCs/>
          <w:szCs w:val="24"/>
        </w:rPr>
        <w:t>000人次、「海上遶境民眾報名登船」</w:t>
      </w:r>
      <w:r>
        <w:rPr>
          <w:rFonts w:ascii="標楷體" w:eastAsia="標楷體" w:hAnsi="標楷體" w:hint="eastAsia"/>
          <w:bCs/>
          <w:szCs w:val="24"/>
        </w:rPr>
        <w:t>，</w:t>
      </w:r>
      <w:r w:rsidRPr="001A0DC3">
        <w:rPr>
          <w:rFonts w:ascii="標楷體" w:eastAsia="標楷體" w:hAnsi="標楷體" w:hint="eastAsia"/>
          <w:bCs/>
          <w:szCs w:val="24"/>
        </w:rPr>
        <w:t>報名額滿，均為預期效益達成率之評估指標。</w:t>
      </w:r>
    </w:p>
    <w:p w14:paraId="0F760CF5" w14:textId="50A5CF2B" w:rsidR="00B9477C" w:rsidRPr="006B3035" w:rsidRDefault="006B3035" w:rsidP="006B3035">
      <w:pPr>
        <w:overflowPunct w:val="0"/>
        <w:autoSpaceDE w:val="0"/>
        <w:autoSpaceDN w:val="0"/>
        <w:adjustRightInd w:val="0"/>
        <w:snapToGrid w:val="0"/>
        <w:spacing w:beforeLines="30" w:before="72" w:line="500" w:lineRule="atLeast"/>
        <w:ind w:firstLineChars="400" w:firstLine="961"/>
        <w:jc w:val="both"/>
        <w:rPr>
          <w:rFonts w:eastAsia="標楷體"/>
          <w:color w:val="FF0000"/>
          <w:spacing w:val="2"/>
          <w:sz w:val="28"/>
          <w:szCs w:val="28"/>
        </w:rPr>
      </w:pPr>
      <w:r w:rsidRPr="00895540">
        <w:rPr>
          <w:rFonts w:ascii="標楷體" w:eastAsia="標楷體" w:hAnsi="標楷體"/>
          <w:b/>
          <w:bCs/>
          <w:noProof/>
          <w:szCs w:val="24"/>
        </w:rPr>
        <mc:AlternateContent>
          <mc:Choice Requires="wps">
            <w:drawing>
              <wp:anchor distT="45720" distB="45720" distL="114300" distR="114300" simplePos="0" relativeHeight="251693056" behindDoc="0" locked="0" layoutInCell="1" allowOverlap="1" wp14:anchorId="02CED235" wp14:editId="5362E54A">
                <wp:simplePos x="0" y="0"/>
                <wp:positionH relativeFrom="margin">
                  <wp:posOffset>2368138</wp:posOffset>
                </wp:positionH>
                <wp:positionV relativeFrom="paragraph">
                  <wp:posOffset>1958975</wp:posOffset>
                </wp:positionV>
                <wp:extent cx="3948430" cy="2428240"/>
                <wp:effectExtent l="0" t="0" r="0" b="0"/>
                <wp:wrapSquare wrapText="bothSides"/>
                <wp:docPr id="40" name="文字方塊 4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948430" cy="2428240"/>
                        </a:xfrm>
                        <a:prstGeom prst="rect">
                          <a:avLst/>
                        </a:prstGeom>
                        <a:solidFill>
                          <a:srgbClr val="FFFFFF"/>
                        </a:solidFill>
                        <a:ln w="9525">
                          <a:noFill/>
                          <a:miter lim="800000"/>
                          <a:headEnd/>
                          <a:tailEnd/>
                        </a:ln>
                      </wps:spPr>
                      <wps:txbx>
                        <w:txbxContent>
                          <w:p w14:paraId="4050874D" w14:textId="7E842F2C" w:rsidR="002F64E0" w:rsidRPr="00362032" w:rsidRDefault="002F64E0" w:rsidP="006B3035">
                            <w:pPr>
                              <w:jc w:val="center"/>
                              <w:rPr>
                                <w:rFonts w:ascii="標楷體" w:eastAsia="標楷體" w:hAnsi="標楷體"/>
                                <w:b/>
                                <w:bCs/>
                                <w:szCs w:val="24"/>
                              </w:rPr>
                            </w:pPr>
                            <w:r w:rsidRPr="00362032">
                              <w:rPr>
                                <w:rFonts w:ascii="標楷體" w:eastAsia="標楷體" w:hAnsi="標楷體" w:hint="eastAsia"/>
                                <w:b/>
                                <w:bCs/>
                                <w:szCs w:val="24"/>
                              </w:rPr>
                              <w:t>圖</w:t>
                            </w:r>
                            <w:r>
                              <w:rPr>
                                <w:rFonts w:ascii="標楷體" w:eastAsia="標楷體" w:hAnsi="標楷體" w:hint="eastAsia"/>
                                <w:b/>
                                <w:bCs/>
                                <w:szCs w:val="24"/>
                              </w:rPr>
                              <w:t>8</w:t>
                            </w:r>
                            <w:r w:rsidRPr="00362032">
                              <w:rPr>
                                <w:rFonts w:ascii="標楷體" w:eastAsia="標楷體" w:hAnsi="標楷體" w:hint="eastAsia"/>
                                <w:b/>
                                <w:bCs/>
                                <w:szCs w:val="24"/>
                              </w:rPr>
                              <w:t xml:space="preserve"> 宗教文化結合行銷觀光滿意度</w:t>
                            </w:r>
                          </w:p>
                          <w:p w14:paraId="6C63709C" w14:textId="77777777" w:rsidR="002F64E0" w:rsidRDefault="002F64E0" w:rsidP="006B3035">
                            <w:pPr>
                              <w:rPr>
                                <w:rFonts w:ascii="標楷體" w:eastAsia="標楷體" w:hAnsi="標楷體"/>
                              </w:rPr>
                            </w:pPr>
                            <w:r>
                              <w:rPr>
                                <w:rFonts w:ascii="標楷體" w:eastAsia="標楷體" w:hAnsi="標楷體"/>
                                <w:noProof/>
                              </w:rPr>
                              <w:drawing>
                                <wp:inline distT="0" distB="0" distL="0" distR="0" wp14:anchorId="6C800BB6" wp14:editId="074E2A46">
                                  <wp:extent cx="3728316" cy="1993900"/>
                                  <wp:effectExtent l="0" t="0" r="5715" b="6350"/>
                                  <wp:docPr id="41" name="圖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圖片 1"/>
                                          <pic:cNvPicPr/>
                                        </pic:nvPicPr>
                                        <pic:blipFill rotWithShape="1">
                                          <a:blip r:embed="rId22">
                                            <a:extLst>
                                              <a:ext uri="{28A0092B-C50C-407E-A947-70E740481C1C}">
                                                <a14:useLocalDpi xmlns:a14="http://schemas.microsoft.com/office/drawing/2010/main" val="0"/>
                                              </a:ext>
                                            </a:extLst>
                                          </a:blip>
                                          <a:srcRect l="2705" r="8891"/>
                                          <a:stretch/>
                                        </pic:blipFill>
                                        <pic:spPr bwMode="auto">
                                          <a:xfrm>
                                            <a:off x="0" y="0"/>
                                            <a:ext cx="3741023" cy="2000696"/>
                                          </a:xfrm>
                                          <a:prstGeom prst="rect">
                                            <a:avLst/>
                                          </a:prstGeom>
                                          <a:ln>
                                            <a:noFill/>
                                          </a:ln>
                                          <a:extLst>
                                            <a:ext uri="{53640926-AAD7-44D8-BBD7-CCE9431645EC}">
                                              <a14:shadowObscured xmlns:a14="http://schemas.microsoft.com/office/drawing/2010/main"/>
                                            </a:ext>
                                          </a:extLst>
                                        </pic:spPr>
                                      </pic:pic>
                                    </a:graphicData>
                                  </a:graphic>
                                </wp:inline>
                              </w:drawing>
                            </w:r>
                          </w:p>
                          <w:p w14:paraId="3DE3F022" w14:textId="77777777" w:rsidR="002F64E0" w:rsidRPr="00895540" w:rsidRDefault="002F64E0" w:rsidP="006B3035">
                            <w:pPr>
                              <w:rPr>
                                <w:rFonts w:ascii="標楷體" w:eastAsia="標楷體" w:hAnsi="標楷體"/>
                              </w:rPr>
                            </w:pPr>
                            <w:r w:rsidRPr="00362032">
                              <w:rPr>
                                <w:rFonts w:ascii="標楷體" w:eastAsia="標楷體" w:hAnsi="標楷體" w:hint="eastAsia"/>
                                <w:sz w:val="18"/>
                                <w:szCs w:val="14"/>
                              </w:rPr>
                              <w:t>資料來源：整理自</w:t>
                            </w:r>
                            <w:r w:rsidRPr="00362032">
                              <w:rPr>
                                <w:rFonts w:ascii="標楷體" w:eastAsia="標楷體" w:hAnsi="標楷體"/>
                                <w:sz w:val="18"/>
                                <w:szCs w:val="14"/>
                              </w:rPr>
                              <w:t>縣政府提供資料。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2CED235" id="文字方塊 40" o:spid="_x0000_s1049" type="#_x0000_t202" style="position:absolute;left:0;text-align:left;margin-left:186.45pt;margin-top:154.25pt;width:310.9pt;height:191.2pt;z-index:25169305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" stroked="f">
                <v:textbox>
                  <w:txbxContent>
                    <w:p w14:paraId="4050874D" w14:textId="7E842F2C" w:rsidR="002F64E0" w:rsidRPr="00362032" w:rsidRDefault="002F64E0" w:rsidP="006B3035">
                      <w:pPr>
                        <w:jc w:val="center"/>
                        <w:rPr>
                          <w:rFonts w:ascii="標楷體" w:eastAsia="標楷體" w:hAnsi="標楷體"/>
                          <w:b/>
                          <w:bCs/>
                          <w:szCs w:val="24"/>
                        </w:rPr>
                      </w:pPr>
                      <w:r w:rsidRPr="00362032">
                        <w:rPr>
                          <w:rFonts w:ascii="標楷體" w:eastAsia="標楷體" w:hAnsi="標楷體" w:hint="eastAsia"/>
                          <w:b/>
                          <w:bCs/>
                          <w:szCs w:val="24"/>
                        </w:rPr>
                        <w:t>圖</w:t>
                      </w:r>
                      <w:r>
                        <w:rPr>
                          <w:rFonts w:ascii="標楷體" w:eastAsia="標楷體" w:hAnsi="標楷體" w:hint="eastAsia"/>
                          <w:b/>
                          <w:bCs/>
                          <w:szCs w:val="24"/>
                        </w:rPr>
                        <w:t>8</w:t>
                      </w:r>
                      <w:r w:rsidRPr="00362032">
                        <w:rPr>
                          <w:rFonts w:ascii="標楷體" w:eastAsia="標楷體" w:hAnsi="標楷體" w:hint="eastAsia"/>
                          <w:b/>
                          <w:bCs/>
                          <w:szCs w:val="24"/>
                        </w:rPr>
                        <w:t xml:space="preserve"> 宗教文化結合行銷觀光滿意度</w:t>
                      </w:r>
                    </w:p>
                    <w:p w14:paraId="6C63709C" w14:textId="77777777" w:rsidR="002F64E0" w:rsidRDefault="002F64E0" w:rsidP="006B3035">
                      <w:pPr>
                        <w:rPr>
                          <w:rFonts w:ascii="標楷體" w:eastAsia="標楷體" w:hAnsi="標楷體"/>
                        </w:rPr>
                      </w:pPr>
                      <w:r>
                        <w:rPr>
                          <w:rFonts w:ascii="標楷體" w:eastAsia="標楷體" w:hAnsi="標楷體"/>
                          <w:noProof/>
                        </w:rPr>
                        <w:drawing>
                          <wp:inline distT="0" distB="0" distL="0" distR="0" wp14:anchorId="6C800BB6" wp14:editId="074E2A46">
                            <wp:extent cx="3728316" cy="1993900"/>
                            <wp:effectExtent l="0" t="0" r="5715" b="6350"/>
                            <wp:docPr id="41" name="圖片 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圖片 1"/>
                                    <pic:cNvPicPr/>
                                  </pic:nvPicPr>
                                  <pic:blipFill rotWithShape="1">
                                    <a:blip r:embed="rId23">
                                      <a:extLst>
                                        <a:ext uri="{28A0092B-C50C-407E-A947-70E740481C1C}">
                                          <a14:useLocalDpi xmlns:a14="http://schemas.microsoft.com/office/drawing/2010/main" val="0"/>
                                        </a:ext>
                                      </a:extLst>
                                    </a:blip>
                                    <a:srcRect l="2705" r="8891"/>
                                    <a:stretch/>
                                  </pic:blipFill>
                                  <pic:spPr bwMode="auto">
                                    <a:xfrm>
                                      <a:off x="0" y="0"/>
                                      <a:ext cx="3741023" cy="2000696"/>
                                    </a:xfrm>
                                    <a:prstGeom prst="rect">
                                      <a:avLst/>
                                    </a:prstGeom>
                                    <a:ln>
                                      <a:noFill/>
                                    </a:ln>
                                    <a:extLst>
                                      <a:ext uri="{53640926-AAD7-44D8-BBD7-CCE9431645EC}">
                                        <a14:shadowObscured xmlns:a14="http://schemas.microsoft.com/office/drawing/2010/main"/>
                                      </a:ext>
                                    </a:extLst>
                                  </pic:spPr>
                                </pic:pic>
                              </a:graphicData>
                            </a:graphic>
                          </wp:inline>
                        </w:drawing>
                      </w:r>
                    </w:p>
                    <w:p w14:paraId="3DE3F022" w14:textId="77777777" w:rsidR="002F64E0" w:rsidRPr="00895540" w:rsidRDefault="002F64E0" w:rsidP="006B3035">
                      <w:pPr>
                        <w:rPr>
                          <w:rFonts w:ascii="標楷體" w:eastAsia="標楷體" w:hAnsi="標楷體"/>
                        </w:rPr>
                      </w:pPr>
                      <w:r w:rsidRPr="00362032">
                        <w:rPr>
                          <w:rFonts w:ascii="標楷體" w:eastAsia="標楷體" w:hAnsi="標楷體" w:hint="eastAsia"/>
                          <w:sz w:val="18"/>
                          <w:szCs w:val="14"/>
                        </w:rPr>
                        <w:t>資料來源：整理自</w:t>
                      </w:r>
                      <w:r w:rsidRPr="00362032">
                        <w:rPr>
                          <w:rFonts w:ascii="標楷體" w:eastAsia="標楷體" w:hAnsi="標楷體"/>
                          <w:sz w:val="18"/>
                          <w:szCs w:val="14"/>
                        </w:rPr>
                        <w:t>縣政府提供資料。</w:t>
                      </w:r>
                    </w:p>
                  </w:txbxContent>
                </v:textbox>
                <w10:wrap type="square" anchorx="margin"/>
              </v:shape>
            </w:pict>
          </mc:Fallback>
        </mc:AlternateContent>
      </w:r>
      <w:r w:rsidRPr="008469B7">
        <w:rPr>
          <w:rFonts w:ascii="標楷體" w:eastAsia="標楷體" w:hAnsi="標楷體" w:hint="eastAsia"/>
          <w:b/>
          <w:bCs/>
          <w:szCs w:val="24"/>
        </w:rPr>
        <w:t>2.　民眾對於宗教文化活動結合行銷觀光作法之滿意度僅有7成5，</w:t>
      </w:r>
      <w:r>
        <w:rPr>
          <w:rFonts w:ascii="標楷體" w:eastAsia="標楷體" w:hAnsi="標楷體" w:hint="eastAsia"/>
          <w:b/>
          <w:bCs/>
          <w:szCs w:val="24"/>
        </w:rPr>
        <w:t>尚</w:t>
      </w:r>
      <w:r w:rsidRPr="008469B7">
        <w:rPr>
          <w:rFonts w:ascii="標楷體" w:eastAsia="標楷體" w:hAnsi="標楷體" w:hint="eastAsia"/>
          <w:b/>
          <w:bCs/>
          <w:szCs w:val="24"/>
        </w:rPr>
        <w:t>有精進改善空間，允宜研謀改善妥處，俾達成以宗教文化經濟帶動在地文化、觀光及促進地方產業之計畫目標：</w:t>
      </w:r>
      <w:r w:rsidRPr="008469B7">
        <w:rPr>
          <w:rFonts w:ascii="標楷體" w:eastAsia="標楷體" w:hAnsi="標楷體" w:hint="eastAsia"/>
          <w:szCs w:val="24"/>
        </w:rPr>
        <w:t>2024蘭陽媽祖文化節係以「海陸巡安、庇佑蘭陽」為主軸，並賡續推出「乘風海上、行腳蘭陽」活動，辦理3天2夜海陸遶境，範圍包含縣內10個鄉鎮市。復依該活動計畫書之預期效益列載，吸引全國各地民眾於活動期間造訪，促進產業發展及經濟活絡，以宗教文化經濟帶動在地文化、觀光、娛樂、教育及促進地方產業等多面向的發展。惟依縣政府113年度施政滿意度調查</w:t>
      </w:r>
      <w:r>
        <w:rPr>
          <w:rFonts w:ascii="標楷體" w:eastAsia="標楷體" w:hAnsi="標楷體" w:hint="eastAsia"/>
          <w:szCs w:val="24"/>
        </w:rPr>
        <w:t>（</w:t>
      </w:r>
      <w:r w:rsidRPr="008469B7">
        <w:rPr>
          <w:rFonts w:ascii="標楷體" w:eastAsia="標楷體" w:hAnsi="標楷體" w:hint="eastAsia"/>
          <w:szCs w:val="24"/>
        </w:rPr>
        <w:t>第二次</w:t>
      </w:r>
      <w:r>
        <w:rPr>
          <w:rFonts w:ascii="標楷體" w:eastAsia="標楷體" w:hAnsi="標楷體" w:hint="eastAsia"/>
          <w:szCs w:val="24"/>
        </w:rPr>
        <w:t>）</w:t>
      </w:r>
      <w:r w:rsidRPr="008469B7">
        <w:rPr>
          <w:rFonts w:ascii="標楷體" w:eastAsia="標楷體" w:hAnsi="標楷體" w:hint="eastAsia"/>
          <w:szCs w:val="24"/>
        </w:rPr>
        <w:t>調查報告顯示，宗教文化活動結合行銷觀光之作法，僅</w:t>
      </w:r>
      <w:r>
        <w:rPr>
          <w:rFonts w:ascii="標楷體" w:eastAsia="標楷體" w:hAnsi="標楷體" w:hint="eastAsia"/>
          <w:szCs w:val="24"/>
        </w:rPr>
        <w:t>有</w:t>
      </w:r>
      <w:r w:rsidRPr="008469B7">
        <w:rPr>
          <w:rFonts w:ascii="標楷體" w:eastAsia="標楷體" w:hAnsi="標楷體" w:hint="eastAsia"/>
          <w:szCs w:val="24"/>
        </w:rPr>
        <w:t>75％受訪民眾感到滿意</w:t>
      </w:r>
      <w:r w:rsidRPr="00895540">
        <w:rPr>
          <w:rFonts w:ascii="標楷體" w:eastAsia="標楷體" w:hAnsi="標楷體" w:hint="eastAsia"/>
          <w:bCs/>
          <w:szCs w:val="24"/>
        </w:rPr>
        <w:t>（</w:t>
      </w:r>
      <w:r>
        <w:rPr>
          <w:rFonts w:ascii="標楷體" w:eastAsia="標楷體" w:hAnsi="標楷體" w:hint="eastAsia"/>
          <w:bCs/>
          <w:szCs w:val="24"/>
        </w:rPr>
        <w:t>圖</w:t>
      </w:r>
      <w:r w:rsidR="00BE16D0">
        <w:rPr>
          <w:rFonts w:ascii="標楷體" w:eastAsia="標楷體" w:hAnsi="標楷體" w:hint="eastAsia"/>
          <w:bCs/>
          <w:szCs w:val="24"/>
        </w:rPr>
        <w:t>8</w:t>
      </w:r>
      <w:r w:rsidRPr="00895540">
        <w:rPr>
          <w:rFonts w:ascii="標楷體" w:eastAsia="標楷體" w:hAnsi="標楷體" w:hint="eastAsia"/>
          <w:bCs/>
          <w:szCs w:val="24"/>
        </w:rPr>
        <w:t>）</w:t>
      </w:r>
      <w:r w:rsidRPr="008469B7">
        <w:rPr>
          <w:rFonts w:ascii="標楷體" w:eastAsia="標楷體" w:hAnsi="標楷體" w:hint="eastAsia"/>
          <w:szCs w:val="24"/>
        </w:rPr>
        <w:t>，</w:t>
      </w:r>
      <w:r>
        <w:rPr>
          <w:rFonts w:ascii="標楷體" w:eastAsia="標楷體" w:hAnsi="標楷體" w:hint="eastAsia"/>
          <w:szCs w:val="24"/>
        </w:rPr>
        <w:t>尚</w:t>
      </w:r>
      <w:r w:rsidRPr="008469B7">
        <w:rPr>
          <w:rFonts w:ascii="標楷體" w:eastAsia="標楷體" w:hAnsi="標楷體" w:hint="eastAsia"/>
          <w:szCs w:val="24"/>
        </w:rPr>
        <w:t>有精進改善空間，經函請縣政府檢討民眾不滿意之問題癥結原因，研謀改善妥處，俾達成以宗教文化經濟帶動在地文化、觀光及促進地方產業等多面向發展之計畫目標。據復：</w:t>
      </w:r>
      <w:r>
        <w:rPr>
          <w:rFonts w:ascii="標楷體" w:eastAsia="標楷體" w:hAnsi="標楷體" w:hint="eastAsia"/>
          <w:szCs w:val="24"/>
        </w:rPr>
        <w:t>據該府</w:t>
      </w:r>
      <w:r w:rsidRPr="001A0DC3">
        <w:rPr>
          <w:rFonts w:ascii="標楷體" w:eastAsia="標楷體" w:hAnsi="標楷體" w:hint="eastAsia"/>
          <w:szCs w:val="24"/>
        </w:rPr>
        <w:t>113年度施政滿意度調查（第二次）調查報告</w:t>
      </w:r>
      <w:r>
        <w:rPr>
          <w:rFonts w:ascii="標楷體" w:eastAsia="標楷體" w:hAnsi="標楷體" w:hint="eastAsia"/>
          <w:szCs w:val="24"/>
        </w:rPr>
        <w:t>有關該</w:t>
      </w:r>
      <w:r w:rsidRPr="001A0DC3">
        <w:rPr>
          <w:rFonts w:ascii="標楷體" w:eastAsia="標楷體" w:hAnsi="標楷體" w:hint="eastAsia"/>
          <w:szCs w:val="24"/>
        </w:rPr>
        <w:t>府</w:t>
      </w:r>
      <w:r>
        <w:rPr>
          <w:rFonts w:ascii="標楷體" w:eastAsia="標楷體" w:hAnsi="標楷體" w:hint="eastAsia"/>
          <w:szCs w:val="24"/>
        </w:rPr>
        <w:t>將宗教文化結合行銷觀光滿意度為75</w:t>
      </w:r>
      <w:r w:rsidRPr="008469B7">
        <w:rPr>
          <w:rFonts w:ascii="標楷體" w:eastAsia="標楷體" w:hAnsi="標楷體" w:hint="eastAsia"/>
          <w:szCs w:val="24"/>
        </w:rPr>
        <w:t>％</w:t>
      </w:r>
      <w:r>
        <w:rPr>
          <w:rFonts w:ascii="標楷體" w:eastAsia="標楷體" w:hAnsi="標楷體" w:hint="eastAsia"/>
          <w:szCs w:val="24"/>
        </w:rPr>
        <w:t>；</w:t>
      </w:r>
      <w:r w:rsidRPr="001A0DC3">
        <w:rPr>
          <w:rFonts w:ascii="標楷體" w:eastAsia="標楷體" w:hAnsi="標楷體" w:hint="eastAsia"/>
          <w:szCs w:val="24"/>
        </w:rPr>
        <w:lastRenderedPageBreak/>
        <w:t>推動觀光旅遊成果滿意</w:t>
      </w:r>
      <w:r>
        <w:rPr>
          <w:rFonts w:ascii="標楷體" w:eastAsia="標楷體" w:hAnsi="標楷體" w:hint="eastAsia"/>
          <w:szCs w:val="24"/>
        </w:rPr>
        <w:t>度為</w:t>
      </w:r>
      <w:r w:rsidRPr="001A0DC3">
        <w:rPr>
          <w:rFonts w:ascii="標楷體" w:eastAsia="標楷體" w:hAnsi="標楷體"/>
          <w:szCs w:val="24"/>
        </w:rPr>
        <w:t>86.1</w:t>
      </w:r>
      <w:r w:rsidRPr="008469B7">
        <w:rPr>
          <w:rFonts w:ascii="標楷體" w:eastAsia="標楷體" w:hAnsi="標楷體" w:hint="eastAsia"/>
          <w:szCs w:val="24"/>
        </w:rPr>
        <w:t>％</w:t>
      </w:r>
      <w:r>
        <w:rPr>
          <w:rFonts w:ascii="標楷體" w:eastAsia="標楷體" w:hAnsi="標楷體" w:hint="eastAsia"/>
          <w:szCs w:val="24"/>
        </w:rPr>
        <w:t>，且</w:t>
      </w:r>
      <w:r w:rsidRPr="001A0DC3">
        <w:rPr>
          <w:rFonts w:ascii="標楷體" w:eastAsia="標楷體" w:hAnsi="標楷體" w:hint="eastAsia"/>
          <w:szCs w:val="24"/>
        </w:rPr>
        <w:t>較前次增加</w:t>
      </w:r>
      <w:r w:rsidRPr="001A0DC3">
        <w:rPr>
          <w:rFonts w:ascii="標楷體" w:eastAsia="標楷體" w:hAnsi="標楷體"/>
          <w:szCs w:val="24"/>
        </w:rPr>
        <w:t>2.2</w:t>
      </w:r>
      <w:r w:rsidRPr="008469B7">
        <w:rPr>
          <w:rFonts w:ascii="標楷體" w:eastAsia="標楷體" w:hAnsi="標楷體" w:hint="eastAsia"/>
          <w:szCs w:val="24"/>
        </w:rPr>
        <w:t>％</w:t>
      </w:r>
      <w:r>
        <w:rPr>
          <w:rFonts w:ascii="標楷體" w:eastAsia="標楷體" w:hAnsi="標楷體" w:hint="eastAsia"/>
          <w:szCs w:val="24"/>
        </w:rPr>
        <w:t>，尚須進一步分析獲得完整結果，</w:t>
      </w:r>
      <w:r w:rsidRPr="001A0DC3">
        <w:rPr>
          <w:rFonts w:ascii="標楷體" w:eastAsia="標楷體" w:hAnsi="標楷體" w:hint="eastAsia"/>
          <w:szCs w:val="24"/>
        </w:rPr>
        <w:t>爾後將加強宗教文化活動之行銷觀光。</w:t>
      </w:r>
    </w:p>
    <w:p w14:paraId="0AF64D19" w14:textId="77777777" w:rsidR="00A86506" w:rsidRPr="001E7644" w:rsidRDefault="00995318" w:rsidP="00A86506">
      <w:pPr>
        <w:overflowPunct w:val="0"/>
        <w:autoSpaceDE w:val="0"/>
        <w:autoSpaceDN w:val="0"/>
        <w:adjustRightInd w:val="0"/>
        <w:snapToGrid w:val="0"/>
        <w:spacing w:beforeLines="30" w:before="72" w:line="480" w:lineRule="exact"/>
        <w:ind w:firstLineChars="200" w:firstLine="569"/>
        <w:jc w:val="both"/>
        <w:rPr>
          <w:rFonts w:ascii="標楷體" w:eastAsia="標楷體" w:hAnsi="標楷體"/>
          <w:b/>
          <w:spacing w:val="2"/>
          <w:sz w:val="28"/>
          <w:szCs w:val="28"/>
        </w:rPr>
      </w:pPr>
      <w:r>
        <w:rPr>
          <w:rFonts w:ascii="標楷體" w:eastAsia="標楷體" w:hAnsi="標楷體" w:hint="eastAsia"/>
          <w:b/>
          <w:bCs/>
          <w:spacing w:val="2"/>
          <w:sz w:val="28"/>
          <w:szCs w:val="28"/>
        </w:rPr>
        <w:t>（十一）</w:t>
      </w:r>
      <w:r w:rsidR="00F03838" w:rsidRPr="006F1961">
        <w:rPr>
          <w:rFonts w:ascii="標楷體" w:eastAsia="標楷體" w:hAnsi="標楷體" w:hint="eastAsia"/>
          <w:b/>
          <w:spacing w:val="2"/>
          <w:sz w:val="28"/>
          <w:szCs w:val="28"/>
        </w:rPr>
        <w:t xml:space="preserve">　</w:t>
      </w:r>
      <w:r w:rsidR="00A86506" w:rsidRPr="006946F1">
        <w:rPr>
          <w:rFonts w:ascii="標楷體" w:eastAsia="標楷體" w:hAnsi="標楷體" w:hint="eastAsia"/>
          <w:b/>
          <w:spacing w:val="2"/>
          <w:sz w:val="28"/>
          <w:szCs w:val="28"/>
        </w:rPr>
        <w:t>持續推動公路公共運輸永續及交通平權</w:t>
      </w:r>
      <w:r w:rsidR="00A86506" w:rsidRPr="001E7644">
        <w:rPr>
          <w:rFonts w:ascii="標楷體" w:eastAsia="標楷體" w:hAnsi="標楷體" w:hint="eastAsia"/>
          <w:b/>
          <w:spacing w:val="2"/>
          <w:sz w:val="28"/>
          <w:szCs w:val="28"/>
        </w:rPr>
        <w:t>，惟間有市區汽車客運服務與車輛管理未臻完善</w:t>
      </w:r>
      <w:r w:rsidR="00A86506">
        <w:rPr>
          <w:rFonts w:ascii="標楷體" w:eastAsia="標楷體" w:hAnsi="標楷體" w:hint="eastAsia"/>
          <w:b/>
          <w:spacing w:val="2"/>
          <w:sz w:val="28"/>
          <w:szCs w:val="28"/>
        </w:rPr>
        <w:t>，且電動公車占比偏低</w:t>
      </w:r>
      <w:r w:rsidR="00A86506" w:rsidRPr="001E7644">
        <w:rPr>
          <w:rFonts w:ascii="標楷體" w:eastAsia="標楷體" w:hAnsi="標楷體" w:hint="eastAsia"/>
          <w:b/>
          <w:spacing w:val="2"/>
          <w:sz w:val="28"/>
          <w:szCs w:val="28"/>
        </w:rPr>
        <w:t>及部分停車場</w:t>
      </w:r>
      <w:r w:rsidR="00A86506">
        <w:rPr>
          <w:rFonts w:ascii="標楷體" w:eastAsia="標楷體" w:hAnsi="標楷體" w:hint="eastAsia"/>
          <w:b/>
          <w:spacing w:val="2"/>
          <w:sz w:val="28"/>
          <w:szCs w:val="28"/>
        </w:rPr>
        <w:t>電動車</w:t>
      </w:r>
      <w:r w:rsidR="00A86506" w:rsidRPr="001E7644">
        <w:rPr>
          <w:rFonts w:ascii="標楷體" w:eastAsia="標楷體" w:hAnsi="標楷體" w:hint="eastAsia"/>
          <w:b/>
          <w:spacing w:val="2"/>
          <w:sz w:val="28"/>
          <w:szCs w:val="28"/>
        </w:rPr>
        <w:t>充電設施</w:t>
      </w:r>
      <w:r w:rsidR="00A86506">
        <w:rPr>
          <w:rFonts w:ascii="標楷體" w:eastAsia="標楷體" w:hAnsi="標楷體" w:hint="eastAsia"/>
          <w:b/>
          <w:spacing w:val="2"/>
          <w:sz w:val="28"/>
          <w:szCs w:val="28"/>
        </w:rPr>
        <w:t>未達標準</w:t>
      </w:r>
      <w:r w:rsidR="00A86506" w:rsidRPr="001E7644">
        <w:rPr>
          <w:rFonts w:ascii="標楷體" w:eastAsia="標楷體" w:hAnsi="標楷體" w:hint="eastAsia"/>
          <w:b/>
          <w:spacing w:val="2"/>
          <w:sz w:val="28"/>
          <w:szCs w:val="28"/>
        </w:rPr>
        <w:t>與</w:t>
      </w:r>
      <w:r w:rsidR="00A86506">
        <w:rPr>
          <w:rFonts w:ascii="標楷體" w:eastAsia="標楷體" w:hAnsi="標楷體" w:hint="eastAsia"/>
          <w:b/>
          <w:spacing w:val="2"/>
          <w:sz w:val="28"/>
          <w:szCs w:val="28"/>
        </w:rPr>
        <w:t>未訂定充電</w:t>
      </w:r>
      <w:r w:rsidR="00A86506" w:rsidRPr="001E7644">
        <w:rPr>
          <w:rFonts w:ascii="標楷體" w:eastAsia="標楷體" w:hAnsi="標楷體" w:hint="eastAsia"/>
          <w:b/>
          <w:spacing w:val="2"/>
          <w:sz w:val="28"/>
          <w:szCs w:val="28"/>
        </w:rPr>
        <w:t>費率等情，允待研謀改善妥處</w:t>
      </w:r>
      <w:r w:rsidR="00A86506">
        <w:rPr>
          <w:rFonts w:ascii="標楷體" w:eastAsia="標楷體" w:hAnsi="標楷體" w:hint="eastAsia"/>
          <w:b/>
          <w:spacing w:val="2"/>
          <w:sz w:val="28"/>
          <w:szCs w:val="28"/>
        </w:rPr>
        <w:t>，以提升市區客運服務品質及完備收費管理機制</w:t>
      </w:r>
      <w:r w:rsidR="00A86506" w:rsidRPr="001E7644">
        <w:rPr>
          <w:rFonts w:ascii="標楷體" w:eastAsia="標楷體" w:hAnsi="標楷體" w:hint="eastAsia"/>
          <w:b/>
          <w:sz w:val="28"/>
          <w:szCs w:val="28"/>
        </w:rPr>
        <w:t>。</w:t>
      </w:r>
    </w:p>
    <w:p w14:paraId="25F85EF9" w14:textId="77777777" w:rsidR="00A86506" w:rsidRDefault="00A86506" w:rsidP="00A86506">
      <w:pPr>
        <w:overflowPunct w:val="0"/>
        <w:autoSpaceDE w:val="0"/>
        <w:autoSpaceDN w:val="0"/>
        <w:adjustRightInd w:val="0"/>
        <w:snapToGrid w:val="0"/>
        <w:spacing w:line="500" w:lineRule="exact"/>
        <w:ind w:firstLineChars="200" w:firstLine="480"/>
        <w:jc w:val="both"/>
        <w:rPr>
          <w:rFonts w:ascii="標楷體" w:eastAsia="標楷體" w:hAnsi="標楷體"/>
          <w:bCs/>
          <w:szCs w:val="24"/>
        </w:rPr>
      </w:pPr>
      <w:r w:rsidRPr="009A5F73">
        <w:rPr>
          <w:rFonts w:ascii="標楷體" w:eastAsia="標楷體" w:hAnsi="標楷體" w:hint="eastAsia"/>
          <w:bCs/>
          <w:szCs w:val="24"/>
        </w:rPr>
        <w:t>縣政府配合交通部辦理公路公共運輸服務升級計畫，</w:t>
      </w:r>
      <w:r>
        <w:rPr>
          <w:rFonts w:ascii="標楷體" w:eastAsia="標楷體" w:hAnsi="標楷體" w:hint="eastAsia"/>
          <w:bCs/>
          <w:szCs w:val="24"/>
        </w:rPr>
        <w:t>持續</w:t>
      </w:r>
      <w:r w:rsidRPr="009A5F73">
        <w:rPr>
          <w:rFonts w:ascii="標楷體" w:eastAsia="標楷體" w:hAnsi="標楷體" w:hint="eastAsia"/>
          <w:bCs/>
          <w:szCs w:val="24"/>
        </w:rPr>
        <w:t>推動公路公共運輸永續及交通平權，110至113年度</w:t>
      </w:r>
      <w:r>
        <w:rPr>
          <w:rFonts w:ascii="標楷體" w:eastAsia="標楷體" w:hAnsi="標楷體" w:hint="eastAsia"/>
          <w:bCs/>
          <w:szCs w:val="24"/>
        </w:rPr>
        <w:t>經中央核定補助</w:t>
      </w:r>
      <w:r w:rsidRPr="009A5F73">
        <w:rPr>
          <w:rFonts w:ascii="標楷體" w:eastAsia="標楷體" w:hAnsi="標楷體" w:hint="eastAsia"/>
          <w:bCs/>
          <w:szCs w:val="24"/>
        </w:rPr>
        <w:t>62案</w:t>
      </w:r>
      <w:r>
        <w:rPr>
          <w:rFonts w:ascii="標楷體" w:eastAsia="標楷體" w:hAnsi="標楷體" w:hint="eastAsia"/>
          <w:bCs/>
          <w:szCs w:val="24"/>
        </w:rPr>
        <w:t>、補助經費</w:t>
      </w:r>
      <w:r w:rsidRPr="009A5F73">
        <w:rPr>
          <w:rFonts w:ascii="標楷體" w:eastAsia="標楷體" w:hAnsi="標楷體" w:hint="eastAsia"/>
          <w:bCs/>
          <w:szCs w:val="24"/>
        </w:rPr>
        <w:t>4億5,738萬餘元，包括辦理市區公車購置通用無障礙設計車輛、推廣電動大客車及建置車輛安全性系統等，預期可提高市區客運無障礙車輛比率、增加市區客運電動車輛比率及提升公路公共運輸安全等。截至113</w:t>
      </w:r>
      <w:r>
        <w:rPr>
          <w:rFonts w:ascii="標楷體" w:eastAsia="標楷體" w:hAnsi="標楷體" w:hint="eastAsia"/>
          <w:bCs/>
          <w:szCs w:val="24"/>
        </w:rPr>
        <w:t>年底止，宜蘭縣</w:t>
      </w:r>
      <w:r w:rsidRPr="009A5F73">
        <w:rPr>
          <w:rFonts w:ascii="標楷體" w:eastAsia="標楷體" w:hAnsi="標楷體" w:hint="eastAsia"/>
          <w:bCs/>
          <w:szCs w:val="24"/>
        </w:rPr>
        <w:t>計有</w:t>
      </w:r>
      <w:r w:rsidRPr="00CB3F2A">
        <w:rPr>
          <w:rFonts w:ascii="標楷體" w:eastAsia="標楷體" w:hAnsi="標楷體" w:hint="eastAsia"/>
          <w:bCs/>
          <w:spacing w:val="-2"/>
          <w:szCs w:val="24"/>
        </w:rPr>
        <w:t>5家市區公車業者、客運車輛114輛。經查</w:t>
      </w:r>
      <w:r>
        <w:rPr>
          <w:rFonts w:ascii="標楷體" w:eastAsia="標楷體" w:hAnsi="標楷體" w:hint="eastAsia"/>
          <w:bCs/>
          <w:spacing w:val="-2"/>
          <w:szCs w:val="24"/>
        </w:rPr>
        <w:t>推動</w:t>
      </w:r>
      <w:r w:rsidRPr="00CB3F2A">
        <w:rPr>
          <w:rFonts w:ascii="標楷體" w:eastAsia="標楷體" w:hAnsi="標楷體" w:hint="eastAsia"/>
          <w:bCs/>
          <w:spacing w:val="-2"/>
          <w:szCs w:val="24"/>
        </w:rPr>
        <w:t>公路公共運輸永續及交通平權計畫執行情形，核</w:t>
      </w:r>
      <w:r w:rsidRPr="009A5F73">
        <w:rPr>
          <w:rFonts w:ascii="標楷體" w:eastAsia="標楷體" w:hAnsi="標楷體" w:hint="eastAsia"/>
          <w:bCs/>
          <w:szCs w:val="24"/>
        </w:rPr>
        <w:t>有：</w:t>
      </w:r>
    </w:p>
    <w:p w14:paraId="44603459" w14:textId="71E40CD5" w:rsidR="00A86506" w:rsidRPr="00534201" w:rsidRDefault="00A86506" w:rsidP="00CF7AF6">
      <w:pPr>
        <w:overflowPunct w:val="0"/>
        <w:autoSpaceDE w:val="0"/>
        <w:autoSpaceDN w:val="0"/>
        <w:adjustRightInd w:val="0"/>
        <w:snapToGrid w:val="0"/>
        <w:spacing w:line="480" w:lineRule="exact"/>
        <w:ind w:firstLineChars="400" w:firstLine="961"/>
        <w:jc w:val="both"/>
        <w:rPr>
          <w:rFonts w:ascii="新細明體" w:hAnsi="新細明體"/>
          <w:szCs w:val="24"/>
        </w:rPr>
      </w:pPr>
      <w:r w:rsidRPr="00534201">
        <w:rPr>
          <w:rFonts w:ascii="標楷體" w:eastAsia="標楷體" w:hAnsi="標楷體"/>
          <w:b/>
          <w:noProof/>
          <w:spacing w:val="2"/>
          <w:szCs w:val="24"/>
        </w:rPr>
        <mc:AlternateContent>
          <mc:Choice Requires="wps">
            <w:drawing>
              <wp:anchor distT="45720" distB="45720" distL="114300" distR="114300" simplePos="0" relativeHeight="251695104" behindDoc="0" locked="0" layoutInCell="1" allowOverlap="1" wp14:anchorId="5A6AA41C" wp14:editId="2C956704">
                <wp:simplePos x="0" y="0"/>
                <wp:positionH relativeFrom="column">
                  <wp:posOffset>1878965</wp:posOffset>
                </wp:positionH>
                <wp:positionV relativeFrom="paragraph">
                  <wp:posOffset>2936875</wp:posOffset>
                </wp:positionV>
                <wp:extent cx="4455795" cy="2238375"/>
                <wp:effectExtent l="0" t="0" r="1905" b="9525"/>
                <wp:wrapSquare wrapText="bothSides"/>
                <wp:docPr id="4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55795" cy="2238375"/>
                        </a:xfrm>
                        <a:prstGeom prst="rect">
                          <a:avLst/>
                        </a:prstGeom>
                        <a:solidFill>
                          <a:srgbClr val="FFFFFF"/>
                        </a:solidFill>
                        <a:ln w="9525">
                          <a:noFill/>
                          <a:miter lim="800000"/>
                          <a:headEnd/>
                          <a:tailEnd/>
                        </a:ln>
                      </wps:spPr>
                      <wps:txbx>
                        <w:txbxContent>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7"/>
                              <w:gridCol w:w="1816"/>
                              <w:gridCol w:w="1916"/>
                              <w:gridCol w:w="1716"/>
                            </w:tblGrid>
                            <w:tr w:rsidR="002F64E0" w:rsidRPr="00A0187B" w14:paraId="5911BB7D" w14:textId="77777777" w:rsidTr="00B2641F">
                              <w:trPr>
                                <w:jc w:val="center"/>
                              </w:trPr>
                              <w:tc>
                                <w:tcPr>
                                  <w:tcW w:w="6884" w:type="dxa"/>
                                  <w:gridSpan w:val="4"/>
                                  <w:tcBorders>
                                    <w:top w:val="nil"/>
                                    <w:left w:val="nil"/>
                                    <w:bottom w:val="nil"/>
                                    <w:right w:val="nil"/>
                                    <w:tl2br w:val="nil"/>
                                  </w:tcBorders>
                                  <w:shd w:val="clear" w:color="auto" w:fill="auto"/>
                                </w:tcPr>
                                <w:p w14:paraId="0BB27A7D" w14:textId="50505438" w:rsidR="002F64E0" w:rsidRPr="00EB6AEF" w:rsidRDefault="002F64E0" w:rsidP="00B2641F">
                                  <w:pPr>
                                    <w:snapToGrid w:val="0"/>
                                    <w:jc w:val="center"/>
                                    <w:rPr>
                                      <w:rFonts w:ascii="標楷體" w:eastAsia="標楷體" w:hAnsi="標楷體" w:cs="新細明體"/>
                                      <w:b/>
                                      <w:bCs/>
                                      <w:kern w:val="0"/>
                                      <w:szCs w:val="24"/>
                                    </w:rPr>
                                  </w:pPr>
                                  <w:r w:rsidRPr="00EB6AEF">
                                    <w:rPr>
                                      <w:rFonts w:ascii="標楷體" w:eastAsia="標楷體" w:hAnsi="標楷體" w:cs="新細明體" w:hint="eastAsia"/>
                                      <w:b/>
                                      <w:bCs/>
                                      <w:kern w:val="0"/>
                                      <w:szCs w:val="24"/>
                                    </w:rPr>
                                    <w:t>表</w:t>
                                  </w:r>
                                  <w:r>
                                    <w:rPr>
                                      <w:rFonts w:ascii="標楷體" w:eastAsia="標楷體" w:hAnsi="標楷體" w:cs="新細明體" w:hint="eastAsia"/>
                                      <w:b/>
                                      <w:bCs/>
                                      <w:kern w:val="0"/>
                                      <w:szCs w:val="24"/>
                                    </w:rPr>
                                    <w:t>1</w:t>
                                  </w:r>
                                  <w:r>
                                    <w:rPr>
                                      <w:rFonts w:ascii="標楷體" w:eastAsia="標楷體" w:hAnsi="標楷體" w:cs="新細明體"/>
                                      <w:b/>
                                      <w:bCs/>
                                      <w:kern w:val="0"/>
                                      <w:szCs w:val="24"/>
                                    </w:rPr>
                                    <w:t xml:space="preserve">7 </w:t>
                                  </w:r>
                                  <w:r w:rsidRPr="00EB6AEF">
                                    <w:rPr>
                                      <w:rFonts w:ascii="標楷體" w:eastAsia="標楷體" w:hAnsi="標楷體" w:cs="新細明體" w:hint="eastAsia"/>
                                      <w:b/>
                                      <w:bCs/>
                                      <w:kern w:val="0"/>
                                      <w:szCs w:val="24"/>
                                    </w:rPr>
                                    <w:t xml:space="preserve"> 公共運輸專案委託管理計畫核定及招標情形</w:t>
                                  </w:r>
                                </w:p>
                              </w:tc>
                            </w:tr>
                            <w:tr w:rsidR="002F64E0" w:rsidRPr="00A0187B" w14:paraId="34BBCDFA" w14:textId="77777777" w:rsidTr="00B2641F">
                              <w:trPr>
                                <w:jc w:val="center"/>
                              </w:trPr>
                              <w:tc>
                                <w:tcPr>
                                  <w:tcW w:w="6884" w:type="dxa"/>
                                  <w:gridSpan w:val="4"/>
                                  <w:tcBorders>
                                    <w:top w:val="nil"/>
                                    <w:left w:val="nil"/>
                                    <w:bottom w:val="single" w:sz="4" w:space="0" w:color="auto"/>
                                    <w:right w:val="nil"/>
                                    <w:tl2br w:val="nil"/>
                                  </w:tcBorders>
                                  <w:shd w:val="clear" w:color="auto" w:fill="auto"/>
                                  <w:vAlign w:val="bottom"/>
                                </w:tcPr>
                                <w:p w14:paraId="18529F73" w14:textId="77777777" w:rsidR="002F64E0" w:rsidRPr="00E71D84" w:rsidRDefault="002F64E0" w:rsidP="00B2641F">
                                  <w:pPr>
                                    <w:snapToGrid w:val="0"/>
                                    <w:jc w:val="right"/>
                                    <w:rPr>
                                      <w:rFonts w:ascii="標楷體" w:eastAsia="標楷體" w:hAnsi="標楷體" w:cs="新細明體"/>
                                      <w:kern w:val="0"/>
                                      <w:sz w:val="18"/>
                                      <w:szCs w:val="18"/>
                                    </w:rPr>
                                  </w:pPr>
                                  <w:r w:rsidRPr="00E71D84">
                                    <w:rPr>
                                      <w:rFonts w:ascii="標楷體" w:eastAsia="標楷體" w:hAnsi="標楷體" w:cs="新細明體" w:hint="eastAsia"/>
                                      <w:kern w:val="0"/>
                                      <w:sz w:val="18"/>
                                      <w:szCs w:val="18"/>
                                    </w:rPr>
                                    <w:t>單位：新臺幣千元</w:t>
                                  </w:r>
                                </w:p>
                              </w:tc>
                            </w:tr>
                            <w:tr w:rsidR="002F64E0" w:rsidRPr="00A0187B" w14:paraId="261869B2" w14:textId="77777777" w:rsidTr="00B2641F">
                              <w:trPr>
                                <w:jc w:val="center"/>
                              </w:trPr>
                              <w:tc>
                                <w:tcPr>
                                  <w:tcW w:w="1436" w:type="dxa"/>
                                  <w:tcBorders>
                                    <w:top w:val="single" w:sz="4" w:space="0" w:color="auto"/>
                                    <w:tl2br w:val="single" w:sz="4" w:space="0" w:color="auto"/>
                                  </w:tcBorders>
                                  <w:shd w:val="clear" w:color="auto" w:fill="auto"/>
                                </w:tcPr>
                                <w:p w14:paraId="23D9C970" w14:textId="77777777" w:rsidR="002F64E0" w:rsidRPr="00EB6AEF" w:rsidRDefault="002F64E0" w:rsidP="00B2641F">
                                  <w:pPr>
                                    <w:jc w:val="right"/>
                                    <w:rPr>
                                      <w:rFonts w:ascii="標楷體" w:eastAsia="標楷體" w:hAnsi="標楷體"/>
                                      <w:sz w:val="20"/>
                                    </w:rPr>
                                  </w:pPr>
                                  <w:r w:rsidRPr="00EB6AEF">
                                    <w:rPr>
                                      <w:rFonts w:ascii="標楷體" w:eastAsia="標楷體" w:hAnsi="標楷體" w:hint="eastAsia"/>
                                      <w:sz w:val="20"/>
                                    </w:rPr>
                                    <w:t>標案名稱</w:t>
                                  </w:r>
                                </w:p>
                                <w:p w14:paraId="75118A74" w14:textId="77777777" w:rsidR="002F64E0" w:rsidRPr="00EB6AEF" w:rsidRDefault="002F64E0" w:rsidP="00B2641F">
                                  <w:pPr>
                                    <w:jc w:val="right"/>
                                    <w:rPr>
                                      <w:rFonts w:ascii="標楷體" w:eastAsia="標楷體" w:hAnsi="標楷體"/>
                                      <w:sz w:val="20"/>
                                    </w:rPr>
                                  </w:pPr>
                                </w:p>
                                <w:p w14:paraId="3CF969E5" w14:textId="77777777" w:rsidR="002F64E0" w:rsidRPr="00EB6AEF" w:rsidRDefault="002F64E0" w:rsidP="00B2641F">
                                  <w:pPr>
                                    <w:rPr>
                                      <w:rFonts w:ascii="標楷體" w:eastAsia="標楷體" w:hAnsi="標楷體"/>
                                      <w:sz w:val="20"/>
                                    </w:rPr>
                                  </w:pPr>
                                  <w:r w:rsidRPr="00EB6AEF">
                                    <w:rPr>
                                      <w:rFonts w:ascii="標楷體" w:eastAsia="標楷體" w:hAnsi="標楷體" w:hint="eastAsia"/>
                                      <w:sz w:val="20"/>
                                    </w:rPr>
                                    <w:t>項目</w:t>
                                  </w:r>
                                </w:p>
                              </w:tc>
                              <w:tc>
                                <w:tcPr>
                                  <w:tcW w:w="1816" w:type="dxa"/>
                                  <w:tcBorders>
                                    <w:top w:val="single" w:sz="4" w:space="0" w:color="auto"/>
                                  </w:tcBorders>
                                  <w:shd w:val="clear" w:color="auto" w:fill="auto"/>
                                </w:tcPr>
                                <w:p w14:paraId="47604371" w14:textId="77777777" w:rsidR="002F64E0" w:rsidRPr="00EB6AEF" w:rsidRDefault="002F64E0" w:rsidP="00873405">
                                  <w:pPr>
                                    <w:jc w:val="both"/>
                                    <w:rPr>
                                      <w:rFonts w:ascii="標楷體" w:eastAsia="標楷體" w:hAnsi="標楷體"/>
                                      <w:sz w:val="20"/>
                                    </w:rPr>
                                  </w:pPr>
                                  <w:r w:rsidRPr="00EB6AEF">
                                    <w:rPr>
                                      <w:rFonts w:ascii="標楷體" w:eastAsia="標楷體" w:hAnsi="標楷體" w:cs="新細明體" w:hint="eastAsia"/>
                                      <w:kern w:val="0"/>
                                      <w:sz w:val="20"/>
                                    </w:rPr>
                                    <w:t>110年宜蘭縣公共運輸多元推升專案委託管理</w:t>
                                  </w:r>
                                </w:p>
                              </w:tc>
                              <w:tc>
                                <w:tcPr>
                                  <w:tcW w:w="1916" w:type="dxa"/>
                                  <w:tcBorders>
                                    <w:top w:val="single" w:sz="4" w:space="0" w:color="auto"/>
                                  </w:tcBorders>
                                  <w:shd w:val="clear" w:color="auto" w:fill="auto"/>
                                  <w:vAlign w:val="center"/>
                                </w:tcPr>
                                <w:p w14:paraId="53082A4E" w14:textId="77777777" w:rsidR="002F64E0" w:rsidRPr="00EB6AEF" w:rsidRDefault="002F64E0" w:rsidP="00873405">
                                  <w:pPr>
                                    <w:snapToGrid w:val="0"/>
                                    <w:jc w:val="both"/>
                                    <w:rPr>
                                      <w:rFonts w:ascii="標楷體" w:eastAsia="標楷體" w:hAnsi="標楷體" w:cs="新細明體"/>
                                      <w:kern w:val="0"/>
                                      <w:sz w:val="20"/>
                                    </w:rPr>
                                  </w:pPr>
                                  <w:r w:rsidRPr="00EB6AEF">
                                    <w:rPr>
                                      <w:rFonts w:ascii="標楷體" w:eastAsia="標楷體" w:hAnsi="標楷體" w:cs="新細明體" w:hint="eastAsia"/>
                                      <w:kern w:val="0"/>
                                      <w:sz w:val="20"/>
                                    </w:rPr>
                                    <w:t>111年宜蘭縣公共運輸專案委託管理</w:t>
                                  </w:r>
                                </w:p>
                              </w:tc>
                              <w:tc>
                                <w:tcPr>
                                  <w:tcW w:w="1716" w:type="dxa"/>
                                  <w:tcBorders>
                                    <w:top w:val="single" w:sz="4" w:space="0" w:color="auto"/>
                                  </w:tcBorders>
                                  <w:shd w:val="clear" w:color="auto" w:fill="auto"/>
                                  <w:vAlign w:val="center"/>
                                </w:tcPr>
                                <w:p w14:paraId="7B4BCD85" w14:textId="77777777" w:rsidR="002F64E0" w:rsidRPr="00EB6AEF" w:rsidRDefault="002F64E0" w:rsidP="00873405">
                                  <w:pPr>
                                    <w:snapToGrid w:val="0"/>
                                    <w:jc w:val="both"/>
                                    <w:rPr>
                                      <w:rFonts w:ascii="標楷體" w:eastAsia="標楷體" w:hAnsi="標楷體" w:cs="新細明體"/>
                                      <w:kern w:val="0"/>
                                      <w:sz w:val="20"/>
                                    </w:rPr>
                                  </w:pPr>
                                  <w:r w:rsidRPr="00EB6AEF">
                                    <w:rPr>
                                      <w:rFonts w:ascii="標楷體" w:eastAsia="標楷體" w:hAnsi="標楷體" w:cs="新細明體" w:hint="eastAsia"/>
                                      <w:kern w:val="0"/>
                                      <w:sz w:val="20"/>
                                    </w:rPr>
                                    <w:t>112年宜蘭縣公共運輸專案委託管理</w:t>
                                  </w:r>
                                </w:p>
                              </w:tc>
                            </w:tr>
                            <w:tr w:rsidR="002F64E0" w:rsidRPr="00A0187B" w14:paraId="62F50B6B" w14:textId="77777777" w:rsidTr="00873405">
                              <w:trPr>
                                <w:trHeight w:val="340"/>
                                <w:jc w:val="center"/>
                              </w:trPr>
                              <w:tc>
                                <w:tcPr>
                                  <w:tcW w:w="1436" w:type="dxa"/>
                                  <w:shd w:val="clear" w:color="auto" w:fill="auto"/>
                                  <w:vAlign w:val="center"/>
                                </w:tcPr>
                                <w:p w14:paraId="119B873E" w14:textId="77777777" w:rsidR="002F64E0" w:rsidRPr="00873405" w:rsidRDefault="002F64E0" w:rsidP="00873405">
                                  <w:pPr>
                                    <w:jc w:val="center"/>
                                    <w:rPr>
                                      <w:rFonts w:ascii="標楷體" w:eastAsia="標楷體" w:hAnsi="標楷體"/>
                                      <w:spacing w:val="-14"/>
                                      <w:sz w:val="20"/>
                                    </w:rPr>
                                  </w:pPr>
                                  <w:r w:rsidRPr="00873405">
                                    <w:rPr>
                                      <w:rFonts w:ascii="標楷體" w:eastAsia="標楷體" w:hAnsi="標楷體" w:hint="eastAsia"/>
                                      <w:spacing w:val="-14"/>
                                      <w:sz w:val="20"/>
                                    </w:rPr>
                                    <w:t>計畫核定日期</w:t>
                                  </w:r>
                                </w:p>
                              </w:tc>
                              <w:tc>
                                <w:tcPr>
                                  <w:tcW w:w="1816" w:type="dxa"/>
                                  <w:shd w:val="clear" w:color="auto" w:fill="auto"/>
                                  <w:vAlign w:val="center"/>
                                </w:tcPr>
                                <w:p w14:paraId="16A00422" w14:textId="77777777" w:rsidR="002F64E0" w:rsidRPr="00EB6AEF" w:rsidRDefault="002F64E0" w:rsidP="00B2641F">
                                  <w:pPr>
                                    <w:jc w:val="center"/>
                                    <w:rPr>
                                      <w:rFonts w:ascii="標楷體" w:eastAsia="標楷體" w:hAnsi="標楷體"/>
                                      <w:sz w:val="20"/>
                                    </w:rPr>
                                  </w:pPr>
                                  <w:r w:rsidRPr="00EB6AEF">
                                    <w:rPr>
                                      <w:rFonts w:ascii="標楷體" w:eastAsia="標楷體" w:hAnsi="標楷體" w:hint="eastAsia"/>
                                      <w:sz w:val="20"/>
                                    </w:rPr>
                                    <w:t>110.5.10</w:t>
                                  </w:r>
                                </w:p>
                              </w:tc>
                              <w:tc>
                                <w:tcPr>
                                  <w:tcW w:w="1916" w:type="dxa"/>
                                  <w:shd w:val="clear" w:color="auto" w:fill="auto"/>
                                  <w:vAlign w:val="center"/>
                                </w:tcPr>
                                <w:p w14:paraId="13CB3F15" w14:textId="77777777" w:rsidR="002F64E0" w:rsidRPr="00EB6AEF" w:rsidRDefault="002F64E0" w:rsidP="00B2641F">
                                  <w:pPr>
                                    <w:jc w:val="center"/>
                                    <w:rPr>
                                      <w:rFonts w:ascii="標楷體" w:eastAsia="標楷體" w:hAnsi="標楷體"/>
                                      <w:sz w:val="20"/>
                                    </w:rPr>
                                  </w:pPr>
                                  <w:r w:rsidRPr="00EB6AEF">
                                    <w:rPr>
                                      <w:rFonts w:ascii="標楷體" w:eastAsia="標楷體" w:hAnsi="標楷體" w:hint="eastAsia"/>
                                      <w:sz w:val="20"/>
                                    </w:rPr>
                                    <w:t>1</w:t>
                                  </w:r>
                                  <w:r w:rsidRPr="00EB6AEF">
                                    <w:rPr>
                                      <w:rFonts w:ascii="標楷體" w:eastAsia="標楷體" w:hAnsi="標楷體"/>
                                      <w:sz w:val="20"/>
                                    </w:rPr>
                                    <w:t>11.4.14</w:t>
                                  </w:r>
                                </w:p>
                              </w:tc>
                              <w:tc>
                                <w:tcPr>
                                  <w:tcW w:w="1716" w:type="dxa"/>
                                  <w:shd w:val="clear" w:color="auto" w:fill="auto"/>
                                  <w:vAlign w:val="center"/>
                                </w:tcPr>
                                <w:p w14:paraId="773FBAFA" w14:textId="77777777" w:rsidR="002F64E0" w:rsidRPr="00EB6AEF" w:rsidRDefault="002F64E0" w:rsidP="00B2641F">
                                  <w:pPr>
                                    <w:jc w:val="center"/>
                                    <w:rPr>
                                      <w:rFonts w:ascii="標楷體" w:eastAsia="標楷體" w:hAnsi="標楷體"/>
                                      <w:sz w:val="20"/>
                                    </w:rPr>
                                  </w:pPr>
                                  <w:r w:rsidRPr="00EB6AEF">
                                    <w:rPr>
                                      <w:rFonts w:ascii="標楷體" w:eastAsia="標楷體" w:hAnsi="標楷體" w:hint="eastAsia"/>
                                      <w:sz w:val="20"/>
                                    </w:rPr>
                                    <w:t>1</w:t>
                                  </w:r>
                                  <w:r w:rsidRPr="00EB6AEF">
                                    <w:rPr>
                                      <w:rFonts w:ascii="標楷體" w:eastAsia="標楷體" w:hAnsi="標楷體"/>
                                      <w:sz w:val="20"/>
                                    </w:rPr>
                                    <w:t>12.10.5</w:t>
                                  </w:r>
                                </w:p>
                              </w:tc>
                            </w:tr>
                            <w:tr w:rsidR="002F64E0" w:rsidRPr="00A0187B" w14:paraId="04DFBFB8" w14:textId="77777777" w:rsidTr="00873405">
                              <w:trPr>
                                <w:trHeight w:val="340"/>
                                <w:jc w:val="center"/>
                              </w:trPr>
                              <w:tc>
                                <w:tcPr>
                                  <w:tcW w:w="1436" w:type="dxa"/>
                                  <w:shd w:val="clear" w:color="auto" w:fill="auto"/>
                                  <w:vAlign w:val="center"/>
                                </w:tcPr>
                                <w:p w14:paraId="6DC3F8C9" w14:textId="77777777" w:rsidR="002F64E0" w:rsidRPr="00873405" w:rsidRDefault="002F64E0" w:rsidP="00873405">
                                  <w:pPr>
                                    <w:jc w:val="center"/>
                                    <w:rPr>
                                      <w:rFonts w:ascii="標楷體" w:eastAsia="標楷體" w:hAnsi="標楷體"/>
                                      <w:spacing w:val="-14"/>
                                      <w:sz w:val="20"/>
                                    </w:rPr>
                                  </w:pPr>
                                  <w:r w:rsidRPr="00873405">
                                    <w:rPr>
                                      <w:rFonts w:ascii="標楷體" w:eastAsia="標楷體" w:hAnsi="標楷體" w:hint="eastAsia"/>
                                      <w:spacing w:val="-14"/>
                                      <w:sz w:val="20"/>
                                    </w:rPr>
                                    <w:t>計畫備查日期</w:t>
                                  </w:r>
                                </w:p>
                              </w:tc>
                              <w:tc>
                                <w:tcPr>
                                  <w:tcW w:w="1816" w:type="dxa"/>
                                  <w:shd w:val="clear" w:color="auto" w:fill="auto"/>
                                  <w:vAlign w:val="center"/>
                                </w:tcPr>
                                <w:p w14:paraId="122C2CF6" w14:textId="77777777" w:rsidR="002F64E0" w:rsidRPr="00EB6AEF" w:rsidRDefault="002F64E0" w:rsidP="00B2641F">
                                  <w:pPr>
                                    <w:jc w:val="center"/>
                                    <w:rPr>
                                      <w:rFonts w:ascii="標楷體" w:eastAsia="標楷體" w:hAnsi="標楷體"/>
                                      <w:sz w:val="20"/>
                                    </w:rPr>
                                  </w:pPr>
                                  <w:r w:rsidRPr="00EB6AEF">
                                    <w:rPr>
                                      <w:rFonts w:ascii="標楷體" w:eastAsia="標楷體" w:hAnsi="標楷體" w:hint="eastAsia"/>
                                      <w:sz w:val="20"/>
                                    </w:rPr>
                                    <w:t>110.6.4</w:t>
                                  </w:r>
                                </w:p>
                              </w:tc>
                              <w:tc>
                                <w:tcPr>
                                  <w:tcW w:w="1916" w:type="dxa"/>
                                  <w:shd w:val="clear" w:color="auto" w:fill="auto"/>
                                  <w:vAlign w:val="center"/>
                                </w:tcPr>
                                <w:p w14:paraId="43C5893F" w14:textId="77777777" w:rsidR="002F64E0" w:rsidRPr="00EB6AEF" w:rsidRDefault="002F64E0" w:rsidP="00B2641F">
                                  <w:pPr>
                                    <w:jc w:val="center"/>
                                    <w:rPr>
                                      <w:rFonts w:ascii="標楷體" w:eastAsia="標楷體" w:hAnsi="標楷體"/>
                                      <w:sz w:val="20"/>
                                    </w:rPr>
                                  </w:pPr>
                                  <w:r w:rsidRPr="00EB6AEF">
                                    <w:rPr>
                                      <w:rFonts w:ascii="標楷體" w:eastAsia="標楷體" w:hAnsi="標楷體" w:hint="eastAsia"/>
                                      <w:sz w:val="20"/>
                                    </w:rPr>
                                    <w:t>1</w:t>
                                  </w:r>
                                  <w:r w:rsidRPr="00EB6AEF">
                                    <w:rPr>
                                      <w:rFonts w:ascii="標楷體" w:eastAsia="標楷體" w:hAnsi="標楷體"/>
                                      <w:sz w:val="20"/>
                                    </w:rPr>
                                    <w:t>11.6.15</w:t>
                                  </w:r>
                                </w:p>
                              </w:tc>
                              <w:tc>
                                <w:tcPr>
                                  <w:tcW w:w="1716" w:type="dxa"/>
                                  <w:shd w:val="clear" w:color="auto" w:fill="auto"/>
                                  <w:vAlign w:val="center"/>
                                </w:tcPr>
                                <w:p w14:paraId="0C2F125A" w14:textId="77777777" w:rsidR="002F64E0" w:rsidRPr="00EB6AEF" w:rsidRDefault="002F64E0" w:rsidP="00B2641F">
                                  <w:pPr>
                                    <w:jc w:val="center"/>
                                    <w:rPr>
                                      <w:rFonts w:ascii="標楷體" w:eastAsia="標楷體" w:hAnsi="標楷體"/>
                                      <w:sz w:val="20"/>
                                    </w:rPr>
                                  </w:pPr>
                                  <w:r w:rsidRPr="00EB6AEF">
                                    <w:rPr>
                                      <w:rFonts w:ascii="標楷體" w:eastAsia="標楷體" w:hAnsi="標楷體" w:hint="eastAsia"/>
                                      <w:sz w:val="20"/>
                                    </w:rPr>
                                    <w:t>1</w:t>
                                  </w:r>
                                  <w:r w:rsidRPr="00EB6AEF">
                                    <w:rPr>
                                      <w:rFonts w:ascii="標楷體" w:eastAsia="標楷體" w:hAnsi="標楷體"/>
                                      <w:sz w:val="20"/>
                                    </w:rPr>
                                    <w:t>12.11.6</w:t>
                                  </w:r>
                                </w:p>
                              </w:tc>
                            </w:tr>
                            <w:tr w:rsidR="002F64E0" w:rsidRPr="00A0187B" w14:paraId="50B0B68E" w14:textId="77777777" w:rsidTr="00873405">
                              <w:trPr>
                                <w:trHeight w:val="340"/>
                                <w:jc w:val="center"/>
                              </w:trPr>
                              <w:tc>
                                <w:tcPr>
                                  <w:tcW w:w="1436" w:type="dxa"/>
                                  <w:shd w:val="clear" w:color="auto" w:fill="auto"/>
                                  <w:vAlign w:val="center"/>
                                </w:tcPr>
                                <w:p w14:paraId="16CAB217" w14:textId="77777777" w:rsidR="002F64E0" w:rsidRPr="00EB6AEF" w:rsidRDefault="002F64E0" w:rsidP="00873405">
                                  <w:pPr>
                                    <w:jc w:val="center"/>
                                    <w:rPr>
                                      <w:rFonts w:ascii="標楷體" w:eastAsia="標楷體" w:hAnsi="標楷體"/>
                                      <w:sz w:val="20"/>
                                    </w:rPr>
                                  </w:pPr>
                                  <w:r w:rsidRPr="00EB6AEF">
                                    <w:rPr>
                                      <w:rFonts w:ascii="標楷體" w:eastAsia="標楷體" w:hAnsi="標楷體" w:hint="eastAsia"/>
                                      <w:sz w:val="20"/>
                                    </w:rPr>
                                    <w:t>決標日期</w:t>
                                  </w:r>
                                </w:p>
                              </w:tc>
                              <w:tc>
                                <w:tcPr>
                                  <w:tcW w:w="1816" w:type="dxa"/>
                                  <w:shd w:val="clear" w:color="auto" w:fill="auto"/>
                                  <w:vAlign w:val="center"/>
                                </w:tcPr>
                                <w:p w14:paraId="791ED154" w14:textId="77777777" w:rsidR="002F64E0" w:rsidRPr="00EB6AEF" w:rsidRDefault="002F64E0" w:rsidP="00B2641F">
                                  <w:pPr>
                                    <w:jc w:val="center"/>
                                    <w:rPr>
                                      <w:rFonts w:ascii="標楷體" w:eastAsia="標楷體" w:hAnsi="標楷體"/>
                                      <w:sz w:val="20"/>
                                    </w:rPr>
                                  </w:pPr>
                                  <w:r w:rsidRPr="00EB6AEF">
                                    <w:rPr>
                                      <w:rFonts w:ascii="標楷體" w:eastAsia="標楷體" w:hAnsi="標楷體" w:hint="eastAsia"/>
                                      <w:sz w:val="20"/>
                                    </w:rPr>
                                    <w:t>110.6.18</w:t>
                                  </w:r>
                                </w:p>
                              </w:tc>
                              <w:tc>
                                <w:tcPr>
                                  <w:tcW w:w="1916" w:type="dxa"/>
                                  <w:shd w:val="clear" w:color="auto" w:fill="auto"/>
                                  <w:vAlign w:val="center"/>
                                </w:tcPr>
                                <w:p w14:paraId="2E516D77" w14:textId="77777777" w:rsidR="002F64E0" w:rsidRPr="00EB6AEF" w:rsidRDefault="002F64E0" w:rsidP="00B2641F">
                                  <w:pPr>
                                    <w:jc w:val="center"/>
                                    <w:rPr>
                                      <w:rFonts w:ascii="標楷體" w:eastAsia="標楷體" w:hAnsi="標楷體"/>
                                      <w:sz w:val="20"/>
                                    </w:rPr>
                                  </w:pPr>
                                  <w:r w:rsidRPr="00EB6AEF">
                                    <w:rPr>
                                      <w:rFonts w:ascii="標楷體" w:eastAsia="標楷體" w:hAnsi="標楷體" w:hint="eastAsia"/>
                                      <w:sz w:val="20"/>
                                    </w:rPr>
                                    <w:t>1</w:t>
                                  </w:r>
                                  <w:r w:rsidRPr="00EB6AEF">
                                    <w:rPr>
                                      <w:rFonts w:ascii="標楷體" w:eastAsia="標楷體" w:hAnsi="標楷體"/>
                                      <w:sz w:val="20"/>
                                    </w:rPr>
                                    <w:t>11.7.11</w:t>
                                  </w:r>
                                </w:p>
                              </w:tc>
                              <w:tc>
                                <w:tcPr>
                                  <w:tcW w:w="1716" w:type="dxa"/>
                                  <w:shd w:val="clear" w:color="auto" w:fill="auto"/>
                                  <w:vAlign w:val="center"/>
                                </w:tcPr>
                                <w:p w14:paraId="04E14214" w14:textId="77777777" w:rsidR="002F64E0" w:rsidRPr="00EB6AEF" w:rsidRDefault="002F64E0" w:rsidP="00B2641F">
                                  <w:pPr>
                                    <w:jc w:val="center"/>
                                    <w:rPr>
                                      <w:rFonts w:ascii="標楷體" w:eastAsia="標楷體" w:hAnsi="標楷體"/>
                                      <w:sz w:val="20"/>
                                    </w:rPr>
                                  </w:pPr>
                                  <w:r w:rsidRPr="00EB6AEF">
                                    <w:rPr>
                                      <w:rFonts w:ascii="標楷體" w:eastAsia="標楷體" w:hAnsi="標楷體" w:hint="eastAsia"/>
                                      <w:sz w:val="20"/>
                                    </w:rPr>
                                    <w:t>1</w:t>
                                  </w:r>
                                  <w:r w:rsidRPr="00EB6AEF">
                                    <w:rPr>
                                      <w:rFonts w:ascii="標楷體" w:eastAsia="標楷體" w:hAnsi="標楷體"/>
                                      <w:sz w:val="20"/>
                                    </w:rPr>
                                    <w:t>12.12.21</w:t>
                                  </w:r>
                                </w:p>
                              </w:tc>
                            </w:tr>
                            <w:tr w:rsidR="002F64E0" w:rsidRPr="00A0187B" w14:paraId="033FA5A7" w14:textId="77777777" w:rsidTr="00873405">
                              <w:trPr>
                                <w:trHeight w:val="340"/>
                                <w:jc w:val="center"/>
                              </w:trPr>
                              <w:tc>
                                <w:tcPr>
                                  <w:tcW w:w="1436" w:type="dxa"/>
                                  <w:shd w:val="clear" w:color="auto" w:fill="auto"/>
                                  <w:vAlign w:val="center"/>
                                </w:tcPr>
                                <w:p w14:paraId="265855C1" w14:textId="77777777" w:rsidR="002F64E0" w:rsidRPr="00EB6AEF" w:rsidRDefault="002F64E0" w:rsidP="00873405">
                                  <w:pPr>
                                    <w:jc w:val="center"/>
                                    <w:rPr>
                                      <w:rFonts w:ascii="標楷體" w:eastAsia="標楷體" w:hAnsi="標楷體"/>
                                      <w:sz w:val="20"/>
                                    </w:rPr>
                                  </w:pPr>
                                  <w:r w:rsidRPr="00EB6AEF">
                                    <w:rPr>
                                      <w:rFonts w:ascii="標楷體" w:eastAsia="標楷體" w:hAnsi="標楷體" w:hint="eastAsia"/>
                                      <w:sz w:val="20"/>
                                    </w:rPr>
                                    <w:t>決標金額</w:t>
                                  </w:r>
                                </w:p>
                              </w:tc>
                              <w:tc>
                                <w:tcPr>
                                  <w:tcW w:w="1816" w:type="dxa"/>
                                  <w:shd w:val="clear" w:color="auto" w:fill="auto"/>
                                  <w:vAlign w:val="center"/>
                                </w:tcPr>
                                <w:p w14:paraId="25DEA3BB" w14:textId="77777777" w:rsidR="002F64E0" w:rsidRPr="00EB6AEF" w:rsidRDefault="002F64E0" w:rsidP="00B2641F">
                                  <w:pPr>
                                    <w:jc w:val="center"/>
                                    <w:rPr>
                                      <w:rFonts w:ascii="標楷體" w:eastAsia="標楷體" w:hAnsi="標楷體"/>
                                      <w:sz w:val="20"/>
                                    </w:rPr>
                                  </w:pPr>
                                  <w:r w:rsidRPr="00EB6AEF">
                                    <w:rPr>
                                      <w:rFonts w:ascii="標楷體" w:eastAsia="標楷體" w:hAnsi="標楷體" w:hint="eastAsia"/>
                                      <w:sz w:val="20"/>
                                    </w:rPr>
                                    <w:t>2</w:t>
                                  </w:r>
                                  <w:r w:rsidRPr="00EB6AEF">
                                    <w:rPr>
                                      <w:rFonts w:ascii="標楷體" w:eastAsia="標楷體" w:hAnsi="標楷體"/>
                                      <w:sz w:val="20"/>
                                    </w:rPr>
                                    <w:t>,</w:t>
                                  </w:r>
                                  <w:r w:rsidRPr="00EB6AEF">
                                    <w:rPr>
                                      <w:rFonts w:ascii="標楷體" w:eastAsia="標楷體" w:hAnsi="標楷體" w:hint="eastAsia"/>
                                      <w:sz w:val="20"/>
                                    </w:rPr>
                                    <w:t>980</w:t>
                                  </w:r>
                                </w:p>
                              </w:tc>
                              <w:tc>
                                <w:tcPr>
                                  <w:tcW w:w="1916" w:type="dxa"/>
                                  <w:shd w:val="clear" w:color="auto" w:fill="auto"/>
                                  <w:vAlign w:val="center"/>
                                </w:tcPr>
                                <w:p w14:paraId="693C15DF" w14:textId="77777777" w:rsidR="002F64E0" w:rsidRPr="00EB6AEF" w:rsidRDefault="002F64E0" w:rsidP="00B2641F">
                                  <w:pPr>
                                    <w:jc w:val="center"/>
                                    <w:rPr>
                                      <w:rFonts w:ascii="標楷體" w:eastAsia="標楷體" w:hAnsi="標楷體"/>
                                      <w:sz w:val="20"/>
                                    </w:rPr>
                                  </w:pPr>
                                  <w:r w:rsidRPr="00EB6AEF">
                                    <w:rPr>
                                      <w:rFonts w:ascii="標楷體" w:eastAsia="標楷體" w:hAnsi="標楷體" w:hint="eastAsia"/>
                                      <w:sz w:val="20"/>
                                    </w:rPr>
                                    <w:t>2</w:t>
                                  </w:r>
                                  <w:r w:rsidRPr="00EB6AEF">
                                    <w:rPr>
                                      <w:rFonts w:ascii="標楷體" w:eastAsia="標楷體" w:hAnsi="標楷體"/>
                                      <w:sz w:val="20"/>
                                    </w:rPr>
                                    <w:t>,</w:t>
                                  </w:r>
                                  <w:r w:rsidRPr="00EB6AEF">
                                    <w:rPr>
                                      <w:rFonts w:ascii="標楷體" w:eastAsia="標楷體" w:hAnsi="標楷體" w:hint="eastAsia"/>
                                      <w:sz w:val="20"/>
                                    </w:rPr>
                                    <w:t>980</w:t>
                                  </w:r>
                                </w:p>
                              </w:tc>
                              <w:tc>
                                <w:tcPr>
                                  <w:tcW w:w="1716" w:type="dxa"/>
                                  <w:shd w:val="clear" w:color="auto" w:fill="auto"/>
                                  <w:vAlign w:val="center"/>
                                </w:tcPr>
                                <w:p w14:paraId="411FFD27" w14:textId="77777777" w:rsidR="002F64E0" w:rsidRPr="00EB6AEF" w:rsidRDefault="002F64E0" w:rsidP="00B2641F">
                                  <w:pPr>
                                    <w:jc w:val="center"/>
                                    <w:rPr>
                                      <w:rFonts w:ascii="標楷體" w:eastAsia="標楷體" w:hAnsi="標楷體"/>
                                      <w:sz w:val="20"/>
                                    </w:rPr>
                                  </w:pPr>
                                  <w:r w:rsidRPr="00EB6AEF">
                                    <w:rPr>
                                      <w:rFonts w:ascii="標楷體" w:eastAsia="標楷體" w:hAnsi="標楷體" w:hint="eastAsia"/>
                                      <w:sz w:val="20"/>
                                    </w:rPr>
                                    <w:t>2</w:t>
                                  </w:r>
                                  <w:r w:rsidRPr="00EB6AEF">
                                    <w:rPr>
                                      <w:rFonts w:ascii="標楷體" w:eastAsia="標楷體" w:hAnsi="標楷體"/>
                                      <w:sz w:val="20"/>
                                    </w:rPr>
                                    <w:t>,</w:t>
                                  </w:r>
                                  <w:r w:rsidRPr="00EB6AEF">
                                    <w:rPr>
                                      <w:rFonts w:ascii="標楷體" w:eastAsia="標楷體" w:hAnsi="標楷體" w:hint="eastAsia"/>
                                      <w:sz w:val="20"/>
                                    </w:rPr>
                                    <w:t>980</w:t>
                                  </w:r>
                                </w:p>
                              </w:tc>
                            </w:tr>
                            <w:tr w:rsidR="002F64E0" w:rsidRPr="00A0187B" w14:paraId="599A0701" w14:textId="77777777" w:rsidTr="00873405">
                              <w:trPr>
                                <w:trHeight w:val="340"/>
                                <w:jc w:val="center"/>
                              </w:trPr>
                              <w:tc>
                                <w:tcPr>
                                  <w:tcW w:w="1436" w:type="dxa"/>
                                  <w:tcBorders>
                                    <w:bottom w:val="single" w:sz="4" w:space="0" w:color="auto"/>
                                  </w:tcBorders>
                                  <w:shd w:val="clear" w:color="auto" w:fill="auto"/>
                                  <w:vAlign w:val="center"/>
                                </w:tcPr>
                                <w:p w14:paraId="3BC29B09" w14:textId="77777777" w:rsidR="002F64E0" w:rsidRPr="00EB6AEF" w:rsidRDefault="002F64E0" w:rsidP="00873405">
                                  <w:pPr>
                                    <w:jc w:val="center"/>
                                    <w:rPr>
                                      <w:rFonts w:ascii="標楷體" w:eastAsia="標楷體" w:hAnsi="標楷體"/>
                                      <w:sz w:val="20"/>
                                    </w:rPr>
                                  </w:pPr>
                                  <w:r w:rsidRPr="00EB6AEF">
                                    <w:rPr>
                                      <w:rFonts w:ascii="標楷體" w:eastAsia="標楷體" w:hAnsi="標楷體" w:hint="eastAsia"/>
                                      <w:sz w:val="20"/>
                                    </w:rPr>
                                    <w:t>履約期間</w:t>
                                  </w:r>
                                </w:p>
                              </w:tc>
                              <w:tc>
                                <w:tcPr>
                                  <w:tcW w:w="1816" w:type="dxa"/>
                                  <w:tcBorders>
                                    <w:bottom w:val="single" w:sz="4" w:space="0" w:color="auto"/>
                                  </w:tcBorders>
                                  <w:shd w:val="clear" w:color="auto" w:fill="auto"/>
                                  <w:vAlign w:val="center"/>
                                </w:tcPr>
                                <w:p w14:paraId="33C277EC" w14:textId="77777777" w:rsidR="002F64E0" w:rsidRPr="00EB6AEF" w:rsidRDefault="002F64E0" w:rsidP="00B2641F">
                                  <w:pPr>
                                    <w:jc w:val="center"/>
                                    <w:rPr>
                                      <w:rFonts w:ascii="標楷體" w:eastAsia="標楷體" w:hAnsi="標楷體"/>
                                      <w:sz w:val="20"/>
                                    </w:rPr>
                                  </w:pPr>
                                  <w:r w:rsidRPr="00EB6AEF">
                                    <w:rPr>
                                      <w:rFonts w:ascii="標楷體" w:eastAsia="標楷體" w:hAnsi="標楷體" w:hint="eastAsia"/>
                                      <w:sz w:val="20"/>
                                    </w:rPr>
                                    <w:t>1</w:t>
                                  </w:r>
                                  <w:r w:rsidRPr="00EB6AEF">
                                    <w:rPr>
                                      <w:rFonts w:ascii="標楷體" w:eastAsia="標楷體" w:hAnsi="標楷體"/>
                                      <w:sz w:val="20"/>
                                    </w:rPr>
                                    <w:t>10.7.1~111.6.30</w:t>
                                  </w:r>
                                </w:p>
                              </w:tc>
                              <w:tc>
                                <w:tcPr>
                                  <w:tcW w:w="1916" w:type="dxa"/>
                                  <w:tcBorders>
                                    <w:bottom w:val="single" w:sz="4" w:space="0" w:color="auto"/>
                                  </w:tcBorders>
                                  <w:shd w:val="clear" w:color="auto" w:fill="auto"/>
                                  <w:vAlign w:val="center"/>
                                </w:tcPr>
                                <w:p w14:paraId="467F666F" w14:textId="77777777" w:rsidR="002F64E0" w:rsidRPr="00EB6AEF" w:rsidRDefault="002F64E0" w:rsidP="00B2641F">
                                  <w:pPr>
                                    <w:jc w:val="center"/>
                                    <w:rPr>
                                      <w:rFonts w:ascii="標楷體" w:eastAsia="標楷體" w:hAnsi="標楷體"/>
                                      <w:sz w:val="20"/>
                                    </w:rPr>
                                  </w:pPr>
                                  <w:r w:rsidRPr="00EB6AEF">
                                    <w:rPr>
                                      <w:rFonts w:ascii="標楷體" w:eastAsia="標楷體" w:hAnsi="標楷體" w:hint="eastAsia"/>
                                      <w:sz w:val="20"/>
                                    </w:rPr>
                                    <w:t>1</w:t>
                                  </w:r>
                                  <w:r w:rsidRPr="00EB6AEF">
                                    <w:rPr>
                                      <w:rFonts w:ascii="標楷體" w:eastAsia="標楷體" w:hAnsi="標楷體"/>
                                      <w:sz w:val="20"/>
                                    </w:rPr>
                                    <w:t>11.7.30~112.7.29</w:t>
                                  </w:r>
                                </w:p>
                              </w:tc>
                              <w:tc>
                                <w:tcPr>
                                  <w:tcW w:w="1716" w:type="dxa"/>
                                  <w:tcBorders>
                                    <w:bottom w:val="single" w:sz="4" w:space="0" w:color="auto"/>
                                  </w:tcBorders>
                                  <w:shd w:val="clear" w:color="auto" w:fill="auto"/>
                                  <w:vAlign w:val="center"/>
                                </w:tcPr>
                                <w:p w14:paraId="20899807" w14:textId="77777777" w:rsidR="002F64E0" w:rsidRPr="00EB6AEF" w:rsidRDefault="002F64E0" w:rsidP="00B2641F">
                                  <w:pPr>
                                    <w:jc w:val="center"/>
                                    <w:rPr>
                                      <w:rFonts w:ascii="標楷體" w:eastAsia="標楷體" w:hAnsi="標楷體"/>
                                      <w:sz w:val="20"/>
                                    </w:rPr>
                                  </w:pPr>
                                  <w:r w:rsidRPr="00EB6AEF">
                                    <w:rPr>
                                      <w:rFonts w:ascii="標楷體" w:eastAsia="標楷體" w:hAnsi="標楷體" w:hint="eastAsia"/>
                                      <w:sz w:val="20"/>
                                    </w:rPr>
                                    <w:t>1</w:t>
                                  </w:r>
                                  <w:r w:rsidRPr="00EB6AEF">
                                    <w:rPr>
                                      <w:rFonts w:ascii="標楷體" w:eastAsia="標楷體" w:hAnsi="標楷體"/>
                                      <w:sz w:val="20"/>
                                    </w:rPr>
                                    <w:t>13.1.2~114.1.1</w:t>
                                  </w:r>
                                </w:p>
                              </w:tc>
                            </w:tr>
                            <w:tr w:rsidR="002F64E0" w:rsidRPr="00A0187B" w14:paraId="2791B3EF" w14:textId="77777777" w:rsidTr="00B2641F">
                              <w:trPr>
                                <w:jc w:val="center"/>
                              </w:trPr>
                              <w:tc>
                                <w:tcPr>
                                  <w:tcW w:w="6884" w:type="dxa"/>
                                  <w:gridSpan w:val="4"/>
                                  <w:tcBorders>
                                    <w:top w:val="single" w:sz="4" w:space="0" w:color="auto"/>
                                    <w:left w:val="nil"/>
                                    <w:bottom w:val="nil"/>
                                    <w:right w:val="nil"/>
                                  </w:tcBorders>
                                  <w:shd w:val="clear" w:color="auto" w:fill="auto"/>
                                </w:tcPr>
                                <w:p w14:paraId="050B8FA1" w14:textId="77777777" w:rsidR="002F64E0" w:rsidRPr="00EB6AEF" w:rsidRDefault="002F64E0" w:rsidP="00651DAE">
                                  <w:pPr>
                                    <w:snapToGrid w:val="0"/>
                                    <w:spacing w:line="240" w:lineRule="exact"/>
                                    <w:ind w:leftChars="-50" w:left="-120"/>
                                    <w:rPr>
                                      <w:rFonts w:ascii="標楷體" w:eastAsia="標楷體" w:hAnsi="標楷體"/>
                                      <w:sz w:val="18"/>
                                      <w:szCs w:val="18"/>
                                    </w:rPr>
                                  </w:pPr>
                                  <w:r w:rsidRPr="00EB6AEF">
                                    <w:rPr>
                                      <w:rFonts w:ascii="標楷體" w:eastAsia="標楷體" w:hAnsi="標楷體" w:hint="eastAsia"/>
                                      <w:sz w:val="18"/>
                                      <w:szCs w:val="18"/>
                                    </w:rPr>
                                    <w:t>資料來源：整理自審計部政府採購查詢資訊系統及</w:t>
                                  </w:r>
                                  <w:r>
                                    <w:rPr>
                                      <w:rFonts w:ascii="標楷體" w:eastAsia="標楷體" w:hAnsi="標楷體" w:hint="eastAsia"/>
                                      <w:sz w:val="18"/>
                                      <w:szCs w:val="18"/>
                                    </w:rPr>
                                    <w:t>縣政</w:t>
                                  </w:r>
                                  <w:r w:rsidRPr="00EB6AEF">
                                    <w:rPr>
                                      <w:rFonts w:ascii="標楷體" w:eastAsia="標楷體" w:hAnsi="標楷體" w:hint="eastAsia"/>
                                      <w:sz w:val="18"/>
                                      <w:szCs w:val="18"/>
                                    </w:rPr>
                                    <w:t>府提供資料。</w:t>
                                  </w:r>
                                </w:p>
                              </w:tc>
                            </w:tr>
                          </w:tbl>
                          <w:p w14:paraId="1BB0A441" w14:textId="77777777" w:rsidR="002F64E0" w:rsidRPr="00EB6AEF" w:rsidRDefault="002F64E0" w:rsidP="00A86506"/>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A6AA41C" id="_x0000_s1050" type="#_x0000_t202" style="position:absolute;left:0;text-align:left;margin-left:147.95pt;margin-top:231.25pt;width:350.85pt;height:176.25pt;z-index:2516951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" stroked="f">
                <v:textbox>
                  <w:txbxContent>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67"/>
                        <w:gridCol w:w="1816"/>
                        <w:gridCol w:w="1916"/>
                        <w:gridCol w:w="1716"/>
                      </w:tblGrid>
                      <w:tr w:rsidR="002F64E0" w:rsidRPr="00A0187B" w14:paraId="5911BB7D" w14:textId="77777777" w:rsidTr="00B2641F">
                        <w:trPr>
                          <w:jc w:val="center"/>
                        </w:trPr>
                        <w:tc>
                          <w:tcPr>
                            <w:tcW w:w="6884" w:type="dxa"/>
                            <w:gridSpan w:val="4"/>
                            <w:tcBorders>
                              <w:top w:val="nil"/>
                              <w:left w:val="nil"/>
                              <w:bottom w:val="nil"/>
                              <w:right w:val="nil"/>
                              <w:tl2br w:val="nil"/>
                            </w:tcBorders>
                            <w:shd w:val="clear" w:color="auto" w:fill="auto"/>
                          </w:tcPr>
                          <w:p w14:paraId="0BB27A7D" w14:textId="50505438" w:rsidR="002F64E0" w:rsidRPr="00EB6AEF" w:rsidRDefault="002F64E0" w:rsidP="00B2641F">
                            <w:pPr>
                              <w:snapToGrid w:val="0"/>
                              <w:jc w:val="center"/>
                              <w:rPr>
                                <w:rFonts w:ascii="標楷體" w:eastAsia="標楷體" w:hAnsi="標楷體" w:cs="新細明體"/>
                                <w:b/>
                                <w:bCs/>
                                <w:kern w:val="0"/>
                                <w:szCs w:val="24"/>
                              </w:rPr>
                            </w:pPr>
                            <w:r w:rsidRPr="00EB6AEF">
                              <w:rPr>
                                <w:rFonts w:ascii="標楷體" w:eastAsia="標楷體" w:hAnsi="標楷體" w:cs="新細明體" w:hint="eastAsia"/>
                                <w:b/>
                                <w:bCs/>
                                <w:kern w:val="0"/>
                                <w:szCs w:val="24"/>
                              </w:rPr>
                              <w:t>表</w:t>
                            </w:r>
                            <w:r>
                              <w:rPr>
                                <w:rFonts w:ascii="標楷體" w:eastAsia="標楷體" w:hAnsi="標楷體" w:cs="新細明體" w:hint="eastAsia"/>
                                <w:b/>
                                <w:bCs/>
                                <w:kern w:val="0"/>
                                <w:szCs w:val="24"/>
                              </w:rPr>
                              <w:t>1</w:t>
                            </w:r>
                            <w:r>
                              <w:rPr>
                                <w:rFonts w:ascii="標楷體" w:eastAsia="標楷體" w:hAnsi="標楷體" w:cs="新細明體"/>
                                <w:b/>
                                <w:bCs/>
                                <w:kern w:val="0"/>
                                <w:szCs w:val="24"/>
                              </w:rPr>
                              <w:t xml:space="preserve">7 </w:t>
                            </w:r>
                            <w:r w:rsidRPr="00EB6AEF">
                              <w:rPr>
                                <w:rFonts w:ascii="標楷體" w:eastAsia="標楷體" w:hAnsi="標楷體" w:cs="新細明體" w:hint="eastAsia"/>
                                <w:b/>
                                <w:bCs/>
                                <w:kern w:val="0"/>
                                <w:szCs w:val="24"/>
                              </w:rPr>
                              <w:t xml:space="preserve"> 公共運輸專案委託管理計畫核定及招標情形</w:t>
                            </w:r>
                          </w:p>
                        </w:tc>
                      </w:tr>
                      <w:tr w:rsidR="002F64E0" w:rsidRPr="00A0187B" w14:paraId="34BBCDFA" w14:textId="77777777" w:rsidTr="00B2641F">
                        <w:trPr>
                          <w:jc w:val="center"/>
                        </w:trPr>
                        <w:tc>
                          <w:tcPr>
                            <w:tcW w:w="6884" w:type="dxa"/>
                            <w:gridSpan w:val="4"/>
                            <w:tcBorders>
                              <w:top w:val="nil"/>
                              <w:left w:val="nil"/>
                              <w:bottom w:val="single" w:sz="4" w:space="0" w:color="auto"/>
                              <w:right w:val="nil"/>
                              <w:tl2br w:val="nil"/>
                            </w:tcBorders>
                            <w:shd w:val="clear" w:color="auto" w:fill="auto"/>
                            <w:vAlign w:val="bottom"/>
                          </w:tcPr>
                          <w:p w14:paraId="18529F73" w14:textId="77777777" w:rsidR="002F64E0" w:rsidRPr="00E71D84" w:rsidRDefault="002F64E0" w:rsidP="00B2641F">
                            <w:pPr>
                              <w:snapToGrid w:val="0"/>
                              <w:jc w:val="right"/>
                              <w:rPr>
                                <w:rFonts w:ascii="標楷體" w:eastAsia="標楷體" w:hAnsi="標楷體" w:cs="新細明體"/>
                                <w:kern w:val="0"/>
                                <w:sz w:val="18"/>
                                <w:szCs w:val="18"/>
                              </w:rPr>
                            </w:pPr>
                            <w:r w:rsidRPr="00E71D84">
                              <w:rPr>
                                <w:rFonts w:ascii="標楷體" w:eastAsia="標楷體" w:hAnsi="標楷體" w:cs="新細明體" w:hint="eastAsia"/>
                                <w:kern w:val="0"/>
                                <w:sz w:val="18"/>
                                <w:szCs w:val="18"/>
                              </w:rPr>
                              <w:t>單位：新臺幣千元</w:t>
                            </w:r>
                          </w:p>
                        </w:tc>
                      </w:tr>
                      <w:tr w:rsidR="002F64E0" w:rsidRPr="00A0187B" w14:paraId="261869B2" w14:textId="77777777" w:rsidTr="00B2641F">
                        <w:trPr>
                          <w:jc w:val="center"/>
                        </w:trPr>
                        <w:tc>
                          <w:tcPr>
                            <w:tcW w:w="1436" w:type="dxa"/>
                            <w:tcBorders>
                              <w:top w:val="single" w:sz="4" w:space="0" w:color="auto"/>
                              <w:tl2br w:val="single" w:sz="4" w:space="0" w:color="auto"/>
                            </w:tcBorders>
                            <w:shd w:val="clear" w:color="auto" w:fill="auto"/>
                          </w:tcPr>
                          <w:p w14:paraId="23D9C970" w14:textId="77777777" w:rsidR="002F64E0" w:rsidRPr="00EB6AEF" w:rsidRDefault="002F64E0" w:rsidP="00B2641F">
                            <w:pPr>
                              <w:jc w:val="right"/>
                              <w:rPr>
                                <w:rFonts w:ascii="標楷體" w:eastAsia="標楷體" w:hAnsi="標楷體"/>
                                <w:sz w:val="20"/>
                              </w:rPr>
                            </w:pPr>
                            <w:r w:rsidRPr="00EB6AEF">
                              <w:rPr>
                                <w:rFonts w:ascii="標楷體" w:eastAsia="標楷體" w:hAnsi="標楷體" w:hint="eastAsia"/>
                                <w:sz w:val="20"/>
                              </w:rPr>
                              <w:t>標案名稱</w:t>
                            </w:r>
                          </w:p>
                          <w:p w14:paraId="75118A74" w14:textId="77777777" w:rsidR="002F64E0" w:rsidRPr="00EB6AEF" w:rsidRDefault="002F64E0" w:rsidP="00B2641F">
                            <w:pPr>
                              <w:jc w:val="right"/>
                              <w:rPr>
                                <w:rFonts w:ascii="標楷體" w:eastAsia="標楷體" w:hAnsi="標楷體"/>
                                <w:sz w:val="20"/>
                              </w:rPr>
                            </w:pPr>
                          </w:p>
                          <w:p w14:paraId="3CF969E5" w14:textId="77777777" w:rsidR="002F64E0" w:rsidRPr="00EB6AEF" w:rsidRDefault="002F64E0" w:rsidP="00B2641F">
                            <w:pPr>
                              <w:rPr>
                                <w:rFonts w:ascii="標楷體" w:eastAsia="標楷體" w:hAnsi="標楷體"/>
                                <w:sz w:val="20"/>
                              </w:rPr>
                            </w:pPr>
                            <w:r w:rsidRPr="00EB6AEF">
                              <w:rPr>
                                <w:rFonts w:ascii="標楷體" w:eastAsia="標楷體" w:hAnsi="標楷體" w:hint="eastAsia"/>
                                <w:sz w:val="20"/>
                              </w:rPr>
                              <w:t>項目</w:t>
                            </w:r>
                          </w:p>
                        </w:tc>
                        <w:tc>
                          <w:tcPr>
                            <w:tcW w:w="1816" w:type="dxa"/>
                            <w:tcBorders>
                              <w:top w:val="single" w:sz="4" w:space="0" w:color="auto"/>
                            </w:tcBorders>
                            <w:shd w:val="clear" w:color="auto" w:fill="auto"/>
                          </w:tcPr>
                          <w:p w14:paraId="47604371" w14:textId="77777777" w:rsidR="002F64E0" w:rsidRPr="00EB6AEF" w:rsidRDefault="002F64E0" w:rsidP="00873405">
                            <w:pPr>
                              <w:jc w:val="both"/>
                              <w:rPr>
                                <w:rFonts w:ascii="標楷體" w:eastAsia="標楷體" w:hAnsi="標楷體"/>
                                <w:sz w:val="20"/>
                              </w:rPr>
                            </w:pPr>
                            <w:r w:rsidRPr="00EB6AEF">
                              <w:rPr>
                                <w:rFonts w:ascii="標楷體" w:eastAsia="標楷體" w:hAnsi="標楷體" w:cs="新細明體" w:hint="eastAsia"/>
                                <w:kern w:val="0"/>
                                <w:sz w:val="20"/>
                              </w:rPr>
                              <w:t>110年宜蘭縣公共運輸多元推升專案委託管理</w:t>
                            </w:r>
                          </w:p>
                        </w:tc>
                        <w:tc>
                          <w:tcPr>
                            <w:tcW w:w="1916" w:type="dxa"/>
                            <w:tcBorders>
                              <w:top w:val="single" w:sz="4" w:space="0" w:color="auto"/>
                            </w:tcBorders>
                            <w:shd w:val="clear" w:color="auto" w:fill="auto"/>
                            <w:vAlign w:val="center"/>
                          </w:tcPr>
                          <w:p w14:paraId="53082A4E" w14:textId="77777777" w:rsidR="002F64E0" w:rsidRPr="00EB6AEF" w:rsidRDefault="002F64E0" w:rsidP="00873405">
                            <w:pPr>
                              <w:snapToGrid w:val="0"/>
                              <w:jc w:val="both"/>
                              <w:rPr>
                                <w:rFonts w:ascii="標楷體" w:eastAsia="標楷體" w:hAnsi="標楷體" w:cs="新細明體"/>
                                <w:kern w:val="0"/>
                                <w:sz w:val="20"/>
                              </w:rPr>
                            </w:pPr>
                            <w:r w:rsidRPr="00EB6AEF">
                              <w:rPr>
                                <w:rFonts w:ascii="標楷體" w:eastAsia="標楷體" w:hAnsi="標楷體" w:cs="新細明體" w:hint="eastAsia"/>
                                <w:kern w:val="0"/>
                                <w:sz w:val="20"/>
                              </w:rPr>
                              <w:t>111年宜蘭縣公共運輸專案委託管理</w:t>
                            </w:r>
                          </w:p>
                        </w:tc>
                        <w:tc>
                          <w:tcPr>
                            <w:tcW w:w="1716" w:type="dxa"/>
                            <w:tcBorders>
                              <w:top w:val="single" w:sz="4" w:space="0" w:color="auto"/>
                            </w:tcBorders>
                            <w:shd w:val="clear" w:color="auto" w:fill="auto"/>
                            <w:vAlign w:val="center"/>
                          </w:tcPr>
                          <w:p w14:paraId="7B4BCD85" w14:textId="77777777" w:rsidR="002F64E0" w:rsidRPr="00EB6AEF" w:rsidRDefault="002F64E0" w:rsidP="00873405">
                            <w:pPr>
                              <w:snapToGrid w:val="0"/>
                              <w:jc w:val="both"/>
                              <w:rPr>
                                <w:rFonts w:ascii="標楷體" w:eastAsia="標楷體" w:hAnsi="標楷體" w:cs="新細明體"/>
                                <w:kern w:val="0"/>
                                <w:sz w:val="20"/>
                              </w:rPr>
                            </w:pPr>
                            <w:r w:rsidRPr="00EB6AEF">
                              <w:rPr>
                                <w:rFonts w:ascii="標楷體" w:eastAsia="標楷體" w:hAnsi="標楷體" w:cs="新細明體" w:hint="eastAsia"/>
                                <w:kern w:val="0"/>
                                <w:sz w:val="20"/>
                              </w:rPr>
                              <w:t>112年宜蘭縣公共運輸專案委託管理</w:t>
                            </w:r>
                          </w:p>
                        </w:tc>
                      </w:tr>
                      <w:tr w:rsidR="002F64E0" w:rsidRPr="00A0187B" w14:paraId="62F50B6B" w14:textId="77777777" w:rsidTr="00873405">
                        <w:trPr>
                          <w:trHeight w:val="340"/>
                          <w:jc w:val="center"/>
                        </w:trPr>
                        <w:tc>
                          <w:tcPr>
                            <w:tcW w:w="1436" w:type="dxa"/>
                            <w:shd w:val="clear" w:color="auto" w:fill="auto"/>
                            <w:vAlign w:val="center"/>
                          </w:tcPr>
                          <w:p w14:paraId="119B873E" w14:textId="77777777" w:rsidR="002F64E0" w:rsidRPr="00873405" w:rsidRDefault="002F64E0" w:rsidP="00873405">
                            <w:pPr>
                              <w:jc w:val="center"/>
                              <w:rPr>
                                <w:rFonts w:ascii="標楷體" w:eastAsia="標楷體" w:hAnsi="標楷體"/>
                                <w:spacing w:val="-14"/>
                                <w:sz w:val="20"/>
                              </w:rPr>
                            </w:pPr>
                            <w:r w:rsidRPr="00873405">
                              <w:rPr>
                                <w:rFonts w:ascii="標楷體" w:eastAsia="標楷體" w:hAnsi="標楷體" w:hint="eastAsia"/>
                                <w:spacing w:val="-14"/>
                                <w:sz w:val="20"/>
                              </w:rPr>
                              <w:t>計畫核定日期</w:t>
                            </w:r>
                          </w:p>
                        </w:tc>
                        <w:tc>
                          <w:tcPr>
                            <w:tcW w:w="1816" w:type="dxa"/>
                            <w:shd w:val="clear" w:color="auto" w:fill="auto"/>
                            <w:vAlign w:val="center"/>
                          </w:tcPr>
                          <w:p w14:paraId="16A00422" w14:textId="77777777" w:rsidR="002F64E0" w:rsidRPr="00EB6AEF" w:rsidRDefault="002F64E0" w:rsidP="00B2641F">
                            <w:pPr>
                              <w:jc w:val="center"/>
                              <w:rPr>
                                <w:rFonts w:ascii="標楷體" w:eastAsia="標楷體" w:hAnsi="標楷體"/>
                                <w:sz w:val="20"/>
                              </w:rPr>
                            </w:pPr>
                            <w:r w:rsidRPr="00EB6AEF">
                              <w:rPr>
                                <w:rFonts w:ascii="標楷體" w:eastAsia="標楷體" w:hAnsi="標楷體" w:hint="eastAsia"/>
                                <w:sz w:val="20"/>
                              </w:rPr>
                              <w:t>110.5.10</w:t>
                            </w:r>
                          </w:p>
                        </w:tc>
                        <w:tc>
                          <w:tcPr>
                            <w:tcW w:w="1916" w:type="dxa"/>
                            <w:shd w:val="clear" w:color="auto" w:fill="auto"/>
                            <w:vAlign w:val="center"/>
                          </w:tcPr>
                          <w:p w14:paraId="13CB3F15" w14:textId="77777777" w:rsidR="002F64E0" w:rsidRPr="00EB6AEF" w:rsidRDefault="002F64E0" w:rsidP="00B2641F">
                            <w:pPr>
                              <w:jc w:val="center"/>
                              <w:rPr>
                                <w:rFonts w:ascii="標楷體" w:eastAsia="標楷體" w:hAnsi="標楷體"/>
                                <w:sz w:val="20"/>
                              </w:rPr>
                            </w:pPr>
                            <w:r w:rsidRPr="00EB6AEF">
                              <w:rPr>
                                <w:rFonts w:ascii="標楷體" w:eastAsia="標楷體" w:hAnsi="標楷體" w:hint="eastAsia"/>
                                <w:sz w:val="20"/>
                              </w:rPr>
                              <w:t>1</w:t>
                            </w:r>
                            <w:r w:rsidRPr="00EB6AEF">
                              <w:rPr>
                                <w:rFonts w:ascii="標楷體" w:eastAsia="標楷體" w:hAnsi="標楷體"/>
                                <w:sz w:val="20"/>
                              </w:rPr>
                              <w:t>11.4.14</w:t>
                            </w:r>
                          </w:p>
                        </w:tc>
                        <w:tc>
                          <w:tcPr>
                            <w:tcW w:w="1716" w:type="dxa"/>
                            <w:shd w:val="clear" w:color="auto" w:fill="auto"/>
                            <w:vAlign w:val="center"/>
                          </w:tcPr>
                          <w:p w14:paraId="773FBAFA" w14:textId="77777777" w:rsidR="002F64E0" w:rsidRPr="00EB6AEF" w:rsidRDefault="002F64E0" w:rsidP="00B2641F">
                            <w:pPr>
                              <w:jc w:val="center"/>
                              <w:rPr>
                                <w:rFonts w:ascii="標楷體" w:eastAsia="標楷體" w:hAnsi="標楷體"/>
                                <w:sz w:val="20"/>
                              </w:rPr>
                            </w:pPr>
                            <w:r w:rsidRPr="00EB6AEF">
                              <w:rPr>
                                <w:rFonts w:ascii="標楷體" w:eastAsia="標楷體" w:hAnsi="標楷體" w:hint="eastAsia"/>
                                <w:sz w:val="20"/>
                              </w:rPr>
                              <w:t>1</w:t>
                            </w:r>
                            <w:r w:rsidRPr="00EB6AEF">
                              <w:rPr>
                                <w:rFonts w:ascii="標楷體" w:eastAsia="標楷體" w:hAnsi="標楷體"/>
                                <w:sz w:val="20"/>
                              </w:rPr>
                              <w:t>12.10.5</w:t>
                            </w:r>
                          </w:p>
                        </w:tc>
                      </w:tr>
                      <w:tr w:rsidR="002F64E0" w:rsidRPr="00A0187B" w14:paraId="04DFBFB8" w14:textId="77777777" w:rsidTr="00873405">
                        <w:trPr>
                          <w:trHeight w:val="340"/>
                          <w:jc w:val="center"/>
                        </w:trPr>
                        <w:tc>
                          <w:tcPr>
                            <w:tcW w:w="1436" w:type="dxa"/>
                            <w:shd w:val="clear" w:color="auto" w:fill="auto"/>
                            <w:vAlign w:val="center"/>
                          </w:tcPr>
                          <w:p w14:paraId="6DC3F8C9" w14:textId="77777777" w:rsidR="002F64E0" w:rsidRPr="00873405" w:rsidRDefault="002F64E0" w:rsidP="00873405">
                            <w:pPr>
                              <w:jc w:val="center"/>
                              <w:rPr>
                                <w:rFonts w:ascii="標楷體" w:eastAsia="標楷體" w:hAnsi="標楷體"/>
                                <w:spacing w:val="-14"/>
                                <w:sz w:val="20"/>
                              </w:rPr>
                            </w:pPr>
                            <w:r w:rsidRPr="00873405">
                              <w:rPr>
                                <w:rFonts w:ascii="標楷體" w:eastAsia="標楷體" w:hAnsi="標楷體" w:hint="eastAsia"/>
                                <w:spacing w:val="-14"/>
                                <w:sz w:val="20"/>
                              </w:rPr>
                              <w:t>計畫備查日期</w:t>
                            </w:r>
                          </w:p>
                        </w:tc>
                        <w:tc>
                          <w:tcPr>
                            <w:tcW w:w="1816" w:type="dxa"/>
                            <w:shd w:val="clear" w:color="auto" w:fill="auto"/>
                            <w:vAlign w:val="center"/>
                          </w:tcPr>
                          <w:p w14:paraId="122C2CF6" w14:textId="77777777" w:rsidR="002F64E0" w:rsidRPr="00EB6AEF" w:rsidRDefault="002F64E0" w:rsidP="00B2641F">
                            <w:pPr>
                              <w:jc w:val="center"/>
                              <w:rPr>
                                <w:rFonts w:ascii="標楷體" w:eastAsia="標楷體" w:hAnsi="標楷體"/>
                                <w:sz w:val="20"/>
                              </w:rPr>
                            </w:pPr>
                            <w:r w:rsidRPr="00EB6AEF">
                              <w:rPr>
                                <w:rFonts w:ascii="標楷體" w:eastAsia="標楷體" w:hAnsi="標楷體" w:hint="eastAsia"/>
                                <w:sz w:val="20"/>
                              </w:rPr>
                              <w:t>110.6.4</w:t>
                            </w:r>
                          </w:p>
                        </w:tc>
                        <w:tc>
                          <w:tcPr>
                            <w:tcW w:w="1916" w:type="dxa"/>
                            <w:shd w:val="clear" w:color="auto" w:fill="auto"/>
                            <w:vAlign w:val="center"/>
                          </w:tcPr>
                          <w:p w14:paraId="43C5893F" w14:textId="77777777" w:rsidR="002F64E0" w:rsidRPr="00EB6AEF" w:rsidRDefault="002F64E0" w:rsidP="00B2641F">
                            <w:pPr>
                              <w:jc w:val="center"/>
                              <w:rPr>
                                <w:rFonts w:ascii="標楷體" w:eastAsia="標楷體" w:hAnsi="標楷體"/>
                                <w:sz w:val="20"/>
                              </w:rPr>
                            </w:pPr>
                            <w:r w:rsidRPr="00EB6AEF">
                              <w:rPr>
                                <w:rFonts w:ascii="標楷體" w:eastAsia="標楷體" w:hAnsi="標楷體" w:hint="eastAsia"/>
                                <w:sz w:val="20"/>
                              </w:rPr>
                              <w:t>1</w:t>
                            </w:r>
                            <w:r w:rsidRPr="00EB6AEF">
                              <w:rPr>
                                <w:rFonts w:ascii="標楷體" w:eastAsia="標楷體" w:hAnsi="標楷體"/>
                                <w:sz w:val="20"/>
                              </w:rPr>
                              <w:t>11.6.15</w:t>
                            </w:r>
                          </w:p>
                        </w:tc>
                        <w:tc>
                          <w:tcPr>
                            <w:tcW w:w="1716" w:type="dxa"/>
                            <w:shd w:val="clear" w:color="auto" w:fill="auto"/>
                            <w:vAlign w:val="center"/>
                          </w:tcPr>
                          <w:p w14:paraId="0C2F125A" w14:textId="77777777" w:rsidR="002F64E0" w:rsidRPr="00EB6AEF" w:rsidRDefault="002F64E0" w:rsidP="00B2641F">
                            <w:pPr>
                              <w:jc w:val="center"/>
                              <w:rPr>
                                <w:rFonts w:ascii="標楷體" w:eastAsia="標楷體" w:hAnsi="標楷體"/>
                                <w:sz w:val="20"/>
                              </w:rPr>
                            </w:pPr>
                            <w:r w:rsidRPr="00EB6AEF">
                              <w:rPr>
                                <w:rFonts w:ascii="標楷體" w:eastAsia="標楷體" w:hAnsi="標楷體" w:hint="eastAsia"/>
                                <w:sz w:val="20"/>
                              </w:rPr>
                              <w:t>1</w:t>
                            </w:r>
                            <w:r w:rsidRPr="00EB6AEF">
                              <w:rPr>
                                <w:rFonts w:ascii="標楷體" w:eastAsia="標楷體" w:hAnsi="標楷體"/>
                                <w:sz w:val="20"/>
                              </w:rPr>
                              <w:t>12.11.6</w:t>
                            </w:r>
                          </w:p>
                        </w:tc>
                      </w:tr>
                      <w:tr w:rsidR="002F64E0" w:rsidRPr="00A0187B" w14:paraId="50B0B68E" w14:textId="77777777" w:rsidTr="00873405">
                        <w:trPr>
                          <w:trHeight w:val="340"/>
                          <w:jc w:val="center"/>
                        </w:trPr>
                        <w:tc>
                          <w:tcPr>
                            <w:tcW w:w="1436" w:type="dxa"/>
                            <w:shd w:val="clear" w:color="auto" w:fill="auto"/>
                            <w:vAlign w:val="center"/>
                          </w:tcPr>
                          <w:p w14:paraId="16CAB217" w14:textId="77777777" w:rsidR="002F64E0" w:rsidRPr="00EB6AEF" w:rsidRDefault="002F64E0" w:rsidP="00873405">
                            <w:pPr>
                              <w:jc w:val="center"/>
                              <w:rPr>
                                <w:rFonts w:ascii="標楷體" w:eastAsia="標楷體" w:hAnsi="標楷體"/>
                                <w:sz w:val="20"/>
                              </w:rPr>
                            </w:pPr>
                            <w:r w:rsidRPr="00EB6AEF">
                              <w:rPr>
                                <w:rFonts w:ascii="標楷體" w:eastAsia="標楷體" w:hAnsi="標楷體" w:hint="eastAsia"/>
                                <w:sz w:val="20"/>
                              </w:rPr>
                              <w:t>決標日期</w:t>
                            </w:r>
                          </w:p>
                        </w:tc>
                        <w:tc>
                          <w:tcPr>
                            <w:tcW w:w="1816" w:type="dxa"/>
                            <w:shd w:val="clear" w:color="auto" w:fill="auto"/>
                            <w:vAlign w:val="center"/>
                          </w:tcPr>
                          <w:p w14:paraId="791ED154" w14:textId="77777777" w:rsidR="002F64E0" w:rsidRPr="00EB6AEF" w:rsidRDefault="002F64E0" w:rsidP="00B2641F">
                            <w:pPr>
                              <w:jc w:val="center"/>
                              <w:rPr>
                                <w:rFonts w:ascii="標楷體" w:eastAsia="標楷體" w:hAnsi="標楷體"/>
                                <w:sz w:val="20"/>
                              </w:rPr>
                            </w:pPr>
                            <w:r w:rsidRPr="00EB6AEF">
                              <w:rPr>
                                <w:rFonts w:ascii="標楷體" w:eastAsia="標楷體" w:hAnsi="標楷體" w:hint="eastAsia"/>
                                <w:sz w:val="20"/>
                              </w:rPr>
                              <w:t>110.6.18</w:t>
                            </w:r>
                          </w:p>
                        </w:tc>
                        <w:tc>
                          <w:tcPr>
                            <w:tcW w:w="1916" w:type="dxa"/>
                            <w:shd w:val="clear" w:color="auto" w:fill="auto"/>
                            <w:vAlign w:val="center"/>
                          </w:tcPr>
                          <w:p w14:paraId="2E516D77" w14:textId="77777777" w:rsidR="002F64E0" w:rsidRPr="00EB6AEF" w:rsidRDefault="002F64E0" w:rsidP="00B2641F">
                            <w:pPr>
                              <w:jc w:val="center"/>
                              <w:rPr>
                                <w:rFonts w:ascii="標楷體" w:eastAsia="標楷體" w:hAnsi="標楷體"/>
                                <w:sz w:val="20"/>
                              </w:rPr>
                            </w:pPr>
                            <w:r w:rsidRPr="00EB6AEF">
                              <w:rPr>
                                <w:rFonts w:ascii="標楷體" w:eastAsia="標楷體" w:hAnsi="標楷體" w:hint="eastAsia"/>
                                <w:sz w:val="20"/>
                              </w:rPr>
                              <w:t>1</w:t>
                            </w:r>
                            <w:r w:rsidRPr="00EB6AEF">
                              <w:rPr>
                                <w:rFonts w:ascii="標楷體" w:eastAsia="標楷體" w:hAnsi="標楷體"/>
                                <w:sz w:val="20"/>
                              </w:rPr>
                              <w:t>11.7.11</w:t>
                            </w:r>
                          </w:p>
                        </w:tc>
                        <w:tc>
                          <w:tcPr>
                            <w:tcW w:w="1716" w:type="dxa"/>
                            <w:shd w:val="clear" w:color="auto" w:fill="auto"/>
                            <w:vAlign w:val="center"/>
                          </w:tcPr>
                          <w:p w14:paraId="04E14214" w14:textId="77777777" w:rsidR="002F64E0" w:rsidRPr="00EB6AEF" w:rsidRDefault="002F64E0" w:rsidP="00B2641F">
                            <w:pPr>
                              <w:jc w:val="center"/>
                              <w:rPr>
                                <w:rFonts w:ascii="標楷體" w:eastAsia="標楷體" w:hAnsi="標楷體"/>
                                <w:sz w:val="20"/>
                              </w:rPr>
                            </w:pPr>
                            <w:r w:rsidRPr="00EB6AEF">
                              <w:rPr>
                                <w:rFonts w:ascii="標楷體" w:eastAsia="標楷體" w:hAnsi="標楷體" w:hint="eastAsia"/>
                                <w:sz w:val="20"/>
                              </w:rPr>
                              <w:t>1</w:t>
                            </w:r>
                            <w:r w:rsidRPr="00EB6AEF">
                              <w:rPr>
                                <w:rFonts w:ascii="標楷體" w:eastAsia="標楷體" w:hAnsi="標楷體"/>
                                <w:sz w:val="20"/>
                              </w:rPr>
                              <w:t>12.12.21</w:t>
                            </w:r>
                          </w:p>
                        </w:tc>
                      </w:tr>
                      <w:tr w:rsidR="002F64E0" w:rsidRPr="00A0187B" w14:paraId="033FA5A7" w14:textId="77777777" w:rsidTr="00873405">
                        <w:trPr>
                          <w:trHeight w:val="340"/>
                          <w:jc w:val="center"/>
                        </w:trPr>
                        <w:tc>
                          <w:tcPr>
                            <w:tcW w:w="1436" w:type="dxa"/>
                            <w:shd w:val="clear" w:color="auto" w:fill="auto"/>
                            <w:vAlign w:val="center"/>
                          </w:tcPr>
                          <w:p w14:paraId="265855C1" w14:textId="77777777" w:rsidR="002F64E0" w:rsidRPr="00EB6AEF" w:rsidRDefault="002F64E0" w:rsidP="00873405">
                            <w:pPr>
                              <w:jc w:val="center"/>
                              <w:rPr>
                                <w:rFonts w:ascii="標楷體" w:eastAsia="標楷體" w:hAnsi="標楷體"/>
                                <w:sz w:val="20"/>
                              </w:rPr>
                            </w:pPr>
                            <w:r w:rsidRPr="00EB6AEF">
                              <w:rPr>
                                <w:rFonts w:ascii="標楷體" w:eastAsia="標楷體" w:hAnsi="標楷體" w:hint="eastAsia"/>
                                <w:sz w:val="20"/>
                              </w:rPr>
                              <w:t>決標金額</w:t>
                            </w:r>
                          </w:p>
                        </w:tc>
                        <w:tc>
                          <w:tcPr>
                            <w:tcW w:w="1816" w:type="dxa"/>
                            <w:shd w:val="clear" w:color="auto" w:fill="auto"/>
                            <w:vAlign w:val="center"/>
                          </w:tcPr>
                          <w:p w14:paraId="25DEA3BB" w14:textId="77777777" w:rsidR="002F64E0" w:rsidRPr="00EB6AEF" w:rsidRDefault="002F64E0" w:rsidP="00B2641F">
                            <w:pPr>
                              <w:jc w:val="center"/>
                              <w:rPr>
                                <w:rFonts w:ascii="標楷體" w:eastAsia="標楷體" w:hAnsi="標楷體"/>
                                <w:sz w:val="20"/>
                              </w:rPr>
                            </w:pPr>
                            <w:r w:rsidRPr="00EB6AEF">
                              <w:rPr>
                                <w:rFonts w:ascii="標楷體" w:eastAsia="標楷體" w:hAnsi="標楷體" w:hint="eastAsia"/>
                                <w:sz w:val="20"/>
                              </w:rPr>
                              <w:t>2</w:t>
                            </w:r>
                            <w:r w:rsidRPr="00EB6AEF">
                              <w:rPr>
                                <w:rFonts w:ascii="標楷體" w:eastAsia="標楷體" w:hAnsi="標楷體"/>
                                <w:sz w:val="20"/>
                              </w:rPr>
                              <w:t>,</w:t>
                            </w:r>
                            <w:r w:rsidRPr="00EB6AEF">
                              <w:rPr>
                                <w:rFonts w:ascii="標楷體" w:eastAsia="標楷體" w:hAnsi="標楷體" w:hint="eastAsia"/>
                                <w:sz w:val="20"/>
                              </w:rPr>
                              <w:t>980</w:t>
                            </w:r>
                          </w:p>
                        </w:tc>
                        <w:tc>
                          <w:tcPr>
                            <w:tcW w:w="1916" w:type="dxa"/>
                            <w:shd w:val="clear" w:color="auto" w:fill="auto"/>
                            <w:vAlign w:val="center"/>
                          </w:tcPr>
                          <w:p w14:paraId="693C15DF" w14:textId="77777777" w:rsidR="002F64E0" w:rsidRPr="00EB6AEF" w:rsidRDefault="002F64E0" w:rsidP="00B2641F">
                            <w:pPr>
                              <w:jc w:val="center"/>
                              <w:rPr>
                                <w:rFonts w:ascii="標楷體" w:eastAsia="標楷體" w:hAnsi="標楷體"/>
                                <w:sz w:val="20"/>
                              </w:rPr>
                            </w:pPr>
                            <w:r w:rsidRPr="00EB6AEF">
                              <w:rPr>
                                <w:rFonts w:ascii="標楷體" w:eastAsia="標楷體" w:hAnsi="標楷體" w:hint="eastAsia"/>
                                <w:sz w:val="20"/>
                              </w:rPr>
                              <w:t>2</w:t>
                            </w:r>
                            <w:r w:rsidRPr="00EB6AEF">
                              <w:rPr>
                                <w:rFonts w:ascii="標楷體" w:eastAsia="標楷體" w:hAnsi="標楷體"/>
                                <w:sz w:val="20"/>
                              </w:rPr>
                              <w:t>,</w:t>
                            </w:r>
                            <w:r w:rsidRPr="00EB6AEF">
                              <w:rPr>
                                <w:rFonts w:ascii="標楷體" w:eastAsia="標楷體" w:hAnsi="標楷體" w:hint="eastAsia"/>
                                <w:sz w:val="20"/>
                              </w:rPr>
                              <w:t>980</w:t>
                            </w:r>
                          </w:p>
                        </w:tc>
                        <w:tc>
                          <w:tcPr>
                            <w:tcW w:w="1716" w:type="dxa"/>
                            <w:shd w:val="clear" w:color="auto" w:fill="auto"/>
                            <w:vAlign w:val="center"/>
                          </w:tcPr>
                          <w:p w14:paraId="411FFD27" w14:textId="77777777" w:rsidR="002F64E0" w:rsidRPr="00EB6AEF" w:rsidRDefault="002F64E0" w:rsidP="00B2641F">
                            <w:pPr>
                              <w:jc w:val="center"/>
                              <w:rPr>
                                <w:rFonts w:ascii="標楷體" w:eastAsia="標楷體" w:hAnsi="標楷體"/>
                                <w:sz w:val="20"/>
                              </w:rPr>
                            </w:pPr>
                            <w:r w:rsidRPr="00EB6AEF">
                              <w:rPr>
                                <w:rFonts w:ascii="標楷體" w:eastAsia="標楷體" w:hAnsi="標楷體" w:hint="eastAsia"/>
                                <w:sz w:val="20"/>
                              </w:rPr>
                              <w:t>2</w:t>
                            </w:r>
                            <w:r w:rsidRPr="00EB6AEF">
                              <w:rPr>
                                <w:rFonts w:ascii="標楷體" w:eastAsia="標楷體" w:hAnsi="標楷體"/>
                                <w:sz w:val="20"/>
                              </w:rPr>
                              <w:t>,</w:t>
                            </w:r>
                            <w:r w:rsidRPr="00EB6AEF">
                              <w:rPr>
                                <w:rFonts w:ascii="標楷體" w:eastAsia="標楷體" w:hAnsi="標楷體" w:hint="eastAsia"/>
                                <w:sz w:val="20"/>
                              </w:rPr>
                              <w:t>980</w:t>
                            </w:r>
                          </w:p>
                        </w:tc>
                      </w:tr>
                      <w:tr w:rsidR="002F64E0" w:rsidRPr="00A0187B" w14:paraId="599A0701" w14:textId="77777777" w:rsidTr="00873405">
                        <w:trPr>
                          <w:trHeight w:val="340"/>
                          <w:jc w:val="center"/>
                        </w:trPr>
                        <w:tc>
                          <w:tcPr>
                            <w:tcW w:w="1436" w:type="dxa"/>
                            <w:tcBorders>
                              <w:bottom w:val="single" w:sz="4" w:space="0" w:color="auto"/>
                            </w:tcBorders>
                            <w:shd w:val="clear" w:color="auto" w:fill="auto"/>
                            <w:vAlign w:val="center"/>
                          </w:tcPr>
                          <w:p w14:paraId="3BC29B09" w14:textId="77777777" w:rsidR="002F64E0" w:rsidRPr="00EB6AEF" w:rsidRDefault="002F64E0" w:rsidP="00873405">
                            <w:pPr>
                              <w:jc w:val="center"/>
                              <w:rPr>
                                <w:rFonts w:ascii="標楷體" w:eastAsia="標楷體" w:hAnsi="標楷體"/>
                                <w:sz w:val="20"/>
                              </w:rPr>
                            </w:pPr>
                            <w:r w:rsidRPr="00EB6AEF">
                              <w:rPr>
                                <w:rFonts w:ascii="標楷體" w:eastAsia="標楷體" w:hAnsi="標楷體" w:hint="eastAsia"/>
                                <w:sz w:val="20"/>
                              </w:rPr>
                              <w:t>履約期間</w:t>
                            </w:r>
                          </w:p>
                        </w:tc>
                        <w:tc>
                          <w:tcPr>
                            <w:tcW w:w="1816" w:type="dxa"/>
                            <w:tcBorders>
                              <w:bottom w:val="single" w:sz="4" w:space="0" w:color="auto"/>
                            </w:tcBorders>
                            <w:shd w:val="clear" w:color="auto" w:fill="auto"/>
                            <w:vAlign w:val="center"/>
                          </w:tcPr>
                          <w:p w14:paraId="33C277EC" w14:textId="77777777" w:rsidR="002F64E0" w:rsidRPr="00EB6AEF" w:rsidRDefault="002F64E0" w:rsidP="00B2641F">
                            <w:pPr>
                              <w:jc w:val="center"/>
                              <w:rPr>
                                <w:rFonts w:ascii="標楷體" w:eastAsia="標楷體" w:hAnsi="標楷體"/>
                                <w:sz w:val="20"/>
                              </w:rPr>
                            </w:pPr>
                            <w:r w:rsidRPr="00EB6AEF">
                              <w:rPr>
                                <w:rFonts w:ascii="標楷體" w:eastAsia="標楷體" w:hAnsi="標楷體" w:hint="eastAsia"/>
                                <w:sz w:val="20"/>
                              </w:rPr>
                              <w:t>1</w:t>
                            </w:r>
                            <w:r w:rsidRPr="00EB6AEF">
                              <w:rPr>
                                <w:rFonts w:ascii="標楷體" w:eastAsia="標楷體" w:hAnsi="標楷體"/>
                                <w:sz w:val="20"/>
                              </w:rPr>
                              <w:t>10.7.1~111.6.30</w:t>
                            </w:r>
                          </w:p>
                        </w:tc>
                        <w:tc>
                          <w:tcPr>
                            <w:tcW w:w="1916" w:type="dxa"/>
                            <w:tcBorders>
                              <w:bottom w:val="single" w:sz="4" w:space="0" w:color="auto"/>
                            </w:tcBorders>
                            <w:shd w:val="clear" w:color="auto" w:fill="auto"/>
                            <w:vAlign w:val="center"/>
                          </w:tcPr>
                          <w:p w14:paraId="467F666F" w14:textId="77777777" w:rsidR="002F64E0" w:rsidRPr="00EB6AEF" w:rsidRDefault="002F64E0" w:rsidP="00B2641F">
                            <w:pPr>
                              <w:jc w:val="center"/>
                              <w:rPr>
                                <w:rFonts w:ascii="標楷體" w:eastAsia="標楷體" w:hAnsi="標楷體"/>
                                <w:sz w:val="20"/>
                              </w:rPr>
                            </w:pPr>
                            <w:r w:rsidRPr="00EB6AEF">
                              <w:rPr>
                                <w:rFonts w:ascii="標楷體" w:eastAsia="標楷體" w:hAnsi="標楷體" w:hint="eastAsia"/>
                                <w:sz w:val="20"/>
                              </w:rPr>
                              <w:t>1</w:t>
                            </w:r>
                            <w:r w:rsidRPr="00EB6AEF">
                              <w:rPr>
                                <w:rFonts w:ascii="標楷體" w:eastAsia="標楷體" w:hAnsi="標楷體"/>
                                <w:sz w:val="20"/>
                              </w:rPr>
                              <w:t>11.7.30~112.7.29</w:t>
                            </w:r>
                          </w:p>
                        </w:tc>
                        <w:tc>
                          <w:tcPr>
                            <w:tcW w:w="1716" w:type="dxa"/>
                            <w:tcBorders>
                              <w:bottom w:val="single" w:sz="4" w:space="0" w:color="auto"/>
                            </w:tcBorders>
                            <w:shd w:val="clear" w:color="auto" w:fill="auto"/>
                            <w:vAlign w:val="center"/>
                          </w:tcPr>
                          <w:p w14:paraId="20899807" w14:textId="77777777" w:rsidR="002F64E0" w:rsidRPr="00EB6AEF" w:rsidRDefault="002F64E0" w:rsidP="00B2641F">
                            <w:pPr>
                              <w:jc w:val="center"/>
                              <w:rPr>
                                <w:rFonts w:ascii="標楷體" w:eastAsia="標楷體" w:hAnsi="標楷體"/>
                                <w:sz w:val="20"/>
                              </w:rPr>
                            </w:pPr>
                            <w:r w:rsidRPr="00EB6AEF">
                              <w:rPr>
                                <w:rFonts w:ascii="標楷體" w:eastAsia="標楷體" w:hAnsi="標楷體" w:hint="eastAsia"/>
                                <w:sz w:val="20"/>
                              </w:rPr>
                              <w:t>1</w:t>
                            </w:r>
                            <w:r w:rsidRPr="00EB6AEF">
                              <w:rPr>
                                <w:rFonts w:ascii="標楷體" w:eastAsia="標楷體" w:hAnsi="標楷體"/>
                                <w:sz w:val="20"/>
                              </w:rPr>
                              <w:t>13.1.2~114.1.1</w:t>
                            </w:r>
                          </w:p>
                        </w:tc>
                      </w:tr>
                      <w:tr w:rsidR="002F64E0" w:rsidRPr="00A0187B" w14:paraId="2791B3EF" w14:textId="77777777" w:rsidTr="00B2641F">
                        <w:trPr>
                          <w:jc w:val="center"/>
                        </w:trPr>
                        <w:tc>
                          <w:tcPr>
                            <w:tcW w:w="6884" w:type="dxa"/>
                            <w:gridSpan w:val="4"/>
                            <w:tcBorders>
                              <w:top w:val="single" w:sz="4" w:space="0" w:color="auto"/>
                              <w:left w:val="nil"/>
                              <w:bottom w:val="nil"/>
                              <w:right w:val="nil"/>
                            </w:tcBorders>
                            <w:shd w:val="clear" w:color="auto" w:fill="auto"/>
                          </w:tcPr>
                          <w:p w14:paraId="050B8FA1" w14:textId="77777777" w:rsidR="002F64E0" w:rsidRPr="00EB6AEF" w:rsidRDefault="002F64E0" w:rsidP="00651DAE">
                            <w:pPr>
                              <w:snapToGrid w:val="0"/>
                              <w:spacing w:line="240" w:lineRule="exact"/>
                              <w:ind w:leftChars="-50" w:left="-120"/>
                              <w:rPr>
                                <w:rFonts w:ascii="標楷體" w:eastAsia="標楷體" w:hAnsi="標楷體"/>
                                <w:sz w:val="18"/>
                                <w:szCs w:val="18"/>
                              </w:rPr>
                            </w:pPr>
                            <w:r w:rsidRPr="00EB6AEF">
                              <w:rPr>
                                <w:rFonts w:ascii="標楷體" w:eastAsia="標楷體" w:hAnsi="標楷體" w:hint="eastAsia"/>
                                <w:sz w:val="18"/>
                                <w:szCs w:val="18"/>
                              </w:rPr>
                              <w:t>資料來源：整理自審計部政府採購查詢資訊系統及</w:t>
                            </w:r>
                            <w:r>
                              <w:rPr>
                                <w:rFonts w:ascii="標楷體" w:eastAsia="標楷體" w:hAnsi="標楷體" w:hint="eastAsia"/>
                                <w:sz w:val="18"/>
                                <w:szCs w:val="18"/>
                              </w:rPr>
                              <w:t>縣政</w:t>
                            </w:r>
                            <w:r w:rsidRPr="00EB6AEF">
                              <w:rPr>
                                <w:rFonts w:ascii="標楷體" w:eastAsia="標楷體" w:hAnsi="標楷體" w:hint="eastAsia"/>
                                <w:sz w:val="18"/>
                                <w:szCs w:val="18"/>
                              </w:rPr>
                              <w:t>府提供資料。</w:t>
                            </w:r>
                          </w:p>
                        </w:tc>
                      </w:tr>
                    </w:tbl>
                    <w:p w14:paraId="1BB0A441" w14:textId="77777777" w:rsidR="002F64E0" w:rsidRPr="00EB6AEF" w:rsidRDefault="002F64E0" w:rsidP="00A86506"/>
                  </w:txbxContent>
                </v:textbox>
                <w10:wrap type="square"/>
              </v:shape>
            </w:pict>
          </mc:Fallback>
        </mc:AlternateContent>
      </w:r>
      <w:r w:rsidRPr="00534201">
        <w:rPr>
          <w:rFonts w:ascii="標楷體" w:eastAsia="標楷體" w:hAnsi="標楷體" w:hint="eastAsia"/>
          <w:b/>
          <w:bCs/>
          <w:szCs w:val="24"/>
        </w:rPr>
        <w:t>1.</w:t>
      </w:r>
      <w:r w:rsidR="00CF7AF6" w:rsidRPr="008469B7">
        <w:rPr>
          <w:rFonts w:ascii="標楷體" w:eastAsia="標楷體" w:hAnsi="標楷體" w:hint="eastAsia"/>
          <w:b/>
          <w:bCs/>
          <w:szCs w:val="24"/>
        </w:rPr>
        <w:t xml:space="preserve">　</w:t>
      </w:r>
      <w:r w:rsidRPr="00534201">
        <w:rPr>
          <w:rFonts w:ascii="標楷體" w:eastAsia="標楷體" w:hAnsi="標楷體" w:hint="eastAsia"/>
          <w:b/>
          <w:bCs/>
          <w:szCs w:val="24"/>
        </w:rPr>
        <w:t>公共運輸專案辦公室</w:t>
      </w:r>
      <w:r>
        <w:rPr>
          <w:rFonts w:ascii="標楷體" w:eastAsia="標楷體" w:hAnsi="標楷體" w:hint="eastAsia"/>
          <w:b/>
          <w:bCs/>
          <w:szCs w:val="24"/>
        </w:rPr>
        <w:t>因配合中央核定補助，致生計畫</w:t>
      </w:r>
      <w:r w:rsidRPr="00534201">
        <w:rPr>
          <w:rFonts w:ascii="標楷體" w:eastAsia="標楷體" w:hAnsi="標楷體" w:hint="eastAsia"/>
          <w:b/>
          <w:bCs/>
          <w:szCs w:val="24"/>
        </w:rPr>
        <w:t>執行空窗期，又部分市區汽車客運業者單月行車班次合格率未達90％以上，</w:t>
      </w:r>
      <w:r>
        <w:rPr>
          <w:rFonts w:ascii="標楷體" w:eastAsia="標楷體" w:hAnsi="標楷體" w:hint="eastAsia"/>
          <w:b/>
          <w:bCs/>
          <w:szCs w:val="24"/>
        </w:rPr>
        <w:t>或</w:t>
      </w:r>
      <w:r w:rsidRPr="00534201">
        <w:rPr>
          <w:rFonts w:ascii="標楷體" w:eastAsia="標楷體" w:hAnsi="標楷體" w:hint="eastAsia"/>
          <w:b/>
          <w:bCs/>
          <w:szCs w:val="24"/>
        </w:rPr>
        <w:t>頻遭民眾投訴，允待加強</w:t>
      </w:r>
      <w:r>
        <w:rPr>
          <w:rFonts w:ascii="標楷體" w:eastAsia="標楷體" w:hAnsi="標楷體" w:hint="eastAsia"/>
          <w:b/>
          <w:bCs/>
          <w:szCs w:val="24"/>
        </w:rPr>
        <w:t>督促業者改善，以</w:t>
      </w:r>
      <w:r w:rsidRPr="00534201">
        <w:rPr>
          <w:rFonts w:ascii="標楷體" w:eastAsia="標楷體" w:hAnsi="標楷體" w:hint="eastAsia"/>
          <w:b/>
          <w:bCs/>
          <w:szCs w:val="24"/>
        </w:rPr>
        <w:t>提升客運服務品質：</w:t>
      </w:r>
      <w:r w:rsidRPr="00534201">
        <w:rPr>
          <w:rFonts w:ascii="標楷體" w:eastAsia="標楷體" w:hAnsi="標楷體" w:hint="eastAsia"/>
          <w:bCs/>
          <w:szCs w:val="24"/>
        </w:rPr>
        <w:t>縣政府為因應公路公共運輸服務需求日益擴增所衍生之業務增加，於110至112年度向交通部公路總局申請「公共運輸專案辦公室」</w:t>
      </w:r>
      <w:r>
        <w:rPr>
          <w:rFonts w:ascii="標楷體" w:eastAsia="標楷體" w:hAnsi="標楷體" w:hint="eastAsia"/>
          <w:bCs/>
          <w:szCs w:val="24"/>
        </w:rPr>
        <w:t>，</w:t>
      </w:r>
      <w:r w:rsidRPr="00534201">
        <w:rPr>
          <w:rFonts w:ascii="標楷體" w:eastAsia="標楷體" w:hAnsi="標楷體" w:hint="eastAsia"/>
          <w:bCs/>
          <w:szCs w:val="24"/>
        </w:rPr>
        <w:t>計畫總經費計900萬元（中央補助</w:t>
      </w:r>
      <w:r w:rsidR="00665A97">
        <w:rPr>
          <w:rFonts w:ascii="標楷體" w:eastAsia="標楷體" w:hAnsi="標楷體" w:hint="eastAsia"/>
          <w:bCs/>
          <w:szCs w:val="24"/>
        </w:rPr>
        <w:t>款</w:t>
      </w:r>
      <w:r w:rsidRPr="00534201">
        <w:rPr>
          <w:rFonts w:ascii="標楷體" w:eastAsia="標楷體" w:hAnsi="標楷體" w:hint="eastAsia"/>
          <w:bCs/>
          <w:szCs w:val="24"/>
        </w:rPr>
        <w:t>660萬元，</w:t>
      </w:r>
      <w:r w:rsidR="00665A97">
        <w:rPr>
          <w:rFonts w:ascii="標楷體" w:eastAsia="標楷體" w:hAnsi="標楷體" w:hint="eastAsia"/>
          <w:bCs/>
          <w:szCs w:val="24"/>
        </w:rPr>
        <w:t>縣政府</w:t>
      </w:r>
      <w:r w:rsidRPr="00534201">
        <w:rPr>
          <w:rFonts w:ascii="標楷體" w:eastAsia="標楷體" w:hAnsi="標楷體" w:hint="eastAsia"/>
          <w:bCs/>
          <w:szCs w:val="24"/>
        </w:rPr>
        <w:t>自籌款240萬元），委託廠商辦理宜蘭縣公共運輸專案委託管理計畫，工作項目包含定期檢視公車接駁動態、彙整違規缺失、檢核公車資訊系統、蒐集乘客陳情案件及協助辦理計畫管考等，預計達成提升公車營運服務品質、</w:t>
      </w:r>
      <w:r>
        <w:rPr>
          <w:rFonts w:ascii="標楷體" w:eastAsia="標楷體" w:hAnsi="標楷體" w:hint="eastAsia"/>
          <w:bCs/>
          <w:szCs w:val="24"/>
        </w:rPr>
        <w:t>促使縣轄市區公車業者加強營運管理及吸引民眾搭乘公共運輸等目標，經</w:t>
      </w:r>
      <w:r w:rsidRPr="00534201">
        <w:rPr>
          <w:rFonts w:ascii="標楷體" w:eastAsia="標楷體" w:hAnsi="標楷體" w:hint="eastAsia"/>
          <w:bCs/>
          <w:szCs w:val="24"/>
        </w:rPr>
        <w:t>查核有</w:t>
      </w:r>
      <w:r w:rsidRPr="00534201">
        <w:rPr>
          <w:rFonts w:ascii="新細明體" w:hAnsi="新細明體" w:hint="eastAsia"/>
          <w:bCs/>
          <w:szCs w:val="24"/>
        </w:rPr>
        <w:t>：</w:t>
      </w:r>
      <w:r>
        <w:rPr>
          <w:rFonts w:ascii="標楷體" w:eastAsia="標楷體" w:hAnsi="標楷體" w:hint="eastAsia"/>
          <w:bCs/>
          <w:szCs w:val="24"/>
        </w:rPr>
        <w:t>（</w:t>
      </w:r>
      <w:r w:rsidRPr="00534201">
        <w:rPr>
          <w:rFonts w:ascii="標楷體" w:eastAsia="標楷體" w:hAnsi="標楷體" w:hint="eastAsia"/>
          <w:bCs/>
          <w:szCs w:val="24"/>
        </w:rPr>
        <w:t>1</w:t>
      </w:r>
      <w:r>
        <w:rPr>
          <w:rFonts w:ascii="標楷體" w:eastAsia="標楷體" w:hAnsi="標楷體" w:hint="eastAsia"/>
          <w:bCs/>
          <w:szCs w:val="24"/>
        </w:rPr>
        <w:t>）</w:t>
      </w:r>
      <w:r w:rsidRPr="00534201">
        <w:rPr>
          <w:rFonts w:ascii="標楷體" w:eastAsia="標楷體" w:hAnsi="標楷體" w:hint="eastAsia"/>
          <w:bCs/>
          <w:szCs w:val="24"/>
        </w:rPr>
        <w:t>110至1</w:t>
      </w:r>
      <w:r w:rsidRPr="00534201">
        <w:rPr>
          <w:rFonts w:ascii="標楷體" w:eastAsia="標楷體" w:hAnsi="標楷體"/>
          <w:bCs/>
          <w:szCs w:val="24"/>
        </w:rPr>
        <w:t>12年度</w:t>
      </w:r>
      <w:r w:rsidRPr="00534201">
        <w:rPr>
          <w:rFonts w:ascii="標楷體" w:eastAsia="標楷體" w:hAnsi="標楷體" w:hint="eastAsia"/>
          <w:bCs/>
          <w:szCs w:val="24"/>
        </w:rPr>
        <w:t>因配合中央核定補助期程，致生計畫執行</w:t>
      </w:r>
      <w:r>
        <w:rPr>
          <w:rFonts w:ascii="標楷體" w:eastAsia="標楷體" w:hAnsi="標楷體" w:hint="eastAsia"/>
          <w:bCs/>
          <w:szCs w:val="24"/>
        </w:rPr>
        <w:t>有近1個月及5個月</w:t>
      </w:r>
      <w:r w:rsidRPr="00534201">
        <w:rPr>
          <w:rFonts w:ascii="標楷體" w:eastAsia="標楷體" w:hAnsi="標楷體" w:hint="eastAsia"/>
          <w:bCs/>
          <w:szCs w:val="24"/>
        </w:rPr>
        <w:t>空窗期</w:t>
      </w:r>
      <w:r>
        <w:rPr>
          <w:rFonts w:ascii="標楷體" w:eastAsia="標楷體" w:hAnsi="標楷體" w:hint="eastAsia"/>
          <w:bCs/>
          <w:szCs w:val="24"/>
        </w:rPr>
        <w:t>（</w:t>
      </w:r>
      <w:r w:rsidRPr="00534201">
        <w:rPr>
          <w:rFonts w:ascii="標楷體" w:eastAsia="標楷體" w:hAnsi="標楷體" w:hint="eastAsia"/>
          <w:bCs/>
          <w:szCs w:val="24"/>
        </w:rPr>
        <w:t>表1</w:t>
      </w:r>
      <w:r w:rsidR="00CF7AF6">
        <w:rPr>
          <w:rFonts w:ascii="標楷體" w:eastAsia="標楷體" w:hAnsi="標楷體"/>
          <w:bCs/>
          <w:szCs w:val="24"/>
        </w:rPr>
        <w:t>7</w:t>
      </w:r>
      <w:r>
        <w:rPr>
          <w:rFonts w:ascii="標楷體" w:eastAsia="標楷體" w:hAnsi="標楷體" w:hint="eastAsia"/>
          <w:bCs/>
          <w:szCs w:val="24"/>
        </w:rPr>
        <w:t>）</w:t>
      </w:r>
      <w:r w:rsidRPr="00534201">
        <w:rPr>
          <w:rFonts w:ascii="標楷體" w:eastAsia="標楷體" w:hAnsi="標楷體" w:hint="eastAsia"/>
          <w:bCs/>
          <w:szCs w:val="24"/>
        </w:rPr>
        <w:t>，允待研謀改善妥處，俾及時蒐集乘客陳情案件等事項，</w:t>
      </w:r>
      <w:r>
        <w:rPr>
          <w:rFonts w:ascii="標楷體" w:eastAsia="標楷體" w:hAnsi="標楷體" w:hint="eastAsia"/>
          <w:bCs/>
          <w:szCs w:val="24"/>
        </w:rPr>
        <w:t>以</w:t>
      </w:r>
      <w:r w:rsidRPr="00534201">
        <w:rPr>
          <w:rFonts w:ascii="標楷體" w:eastAsia="標楷體" w:hAnsi="標楷體" w:hint="eastAsia"/>
          <w:bCs/>
          <w:szCs w:val="24"/>
        </w:rPr>
        <w:t>增進</w:t>
      </w:r>
      <w:r>
        <w:rPr>
          <w:rFonts w:ascii="標楷體" w:eastAsia="標楷體" w:hAnsi="標楷體" w:hint="eastAsia"/>
          <w:bCs/>
          <w:szCs w:val="24"/>
        </w:rPr>
        <w:t>行</w:t>
      </w:r>
      <w:r w:rsidRPr="00534201">
        <w:rPr>
          <w:rFonts w:ascii="標楷體" w:eastAsia="標楷體" w:hAnsi="標楷體" w:hint="eastAsia"/>
          <w:bCs/>
          <w:szCs w:val="24"/>
        </w:rPr>
        <w:t>政效率；</w:t>
      </w:r>
      <w:r>
        <w:rPr>
          <w:rFonts w:ascii="標楷體" w:eastAsia="標楷體" w:hAnsi="標楷體" w:hint="eastAsia"/>
          <w:bCs/>
          <w:szCs w:val="24"/>
        </w:rPr>
        <w:t>（</w:t>
      </w:r>
      <w:r w:rsidRPr="00534201">
        <w:rPr>
          <w:rFonts w:ascii="標楷體" w:eastAsia="標楷體" w:hAnsi="標楷體" w:hint="eastAsia"/>
          <w:bCs/>
          <w:szCs w:val="24"/>
        </w:rPr>
        <w:t>2</w:t>
      </w:r>
      <w:r>
        <w:rPr>
          <w:rFonts w:ascii="標楷體" w:eastAsia="標楷體" w:hAnsi="標楷體" w:hint="eastAsia"/>
          <w:bCs/>
          <w:szCs w:val="24"/>
        </w:rPr>
        <w:t>）</w:t>
      </w:r>
      <w:r w:rsidRPr="00534201">
        <w:rPr>
          <w:rFonts w:ascii="標楷體" w:eastAsia="標楷體" w:hAnsi="標楷體" w:hint="eastAsia"/>
          <w:bCs/>
          <w:szCs w:val="24"/>
        </w:rPr>
        <w:t>依</w:t>
      </w:r>
      <w:r w:rsidRPr="00534201">
        <w:rPr>
          <w:rFonts w:ascii="標楷體" w:eastAsia="標楷體" w:hAnsi="標楷體" w:hint="eastAsia"/>
          <w:szCs w:val="24"/>
        </w:rPr>
        <w:t>宜蘭縣市區汽車客運動態資訊管理系統管理要點第10點規定，客運公司行車班次每月動態資訊合格率平均應達90％以上。惟</w:t>
      </w:r>
      <w:r w:rsidRPr="002A3D7B">
        <w:rPr>
          <w:rFonts w:ascii="標楷體" w:eastAsia="標楷體" w:hAnsi="標楷體" w:hint="eastAsia"/>
          <w:szCs w:val="24"/>
        </w:rPr>
        <w:t>部分市區汽車客運業者</w:t>
      </w:r>
      <w:r>
        <w:rPr>
          <w:rFonts w:ascii="標楷體" w:eastAsia="標楷體" w:hAnsi="標楷體" w:hint="eastAsia"/>
          <w:szCs w:val="24"/>
        </w:rPr>
        <w:t>於</w:t>
      </w:r>
      <w:r w:rsidRPr="00534201">
        <w:rPr>
          <w:rFonts w:ascii="標楷體" w:eastAsia="標楷體" w:hAnsi="標楷體" w:hint="eastAsia"/>
          <w:szCs w:val="24"/>
        </w:rPr>
        <w:t>113年1至6月間有部分</w:t>
      </w:r>
      <w:r w:rsidRPr="00534201">
        <w:rPr>
          <w:rFonts w:ascii="標楷體" w:eastAsia="標楷體" w:hAnsi="標楷體" w:hint="eastAsia"/>
          <w:bCs/>
          <w:szCs w:val="24"/>
        </w:rPr>
        <w:t>月</w:t>
      </w:r>
      <w:r>
        <w:rPr>
          <w:rFonts w:ascii="標楷體" w:eastAsia="標楷體" w:hAnsi="標楷體" w:hint="eastAsia"/>
          <w:bCs/>
          <w:szCs w:val="24"/>
        </w:rPr>
        <w:t>份</w:t>
      </w:r>
      <w:r w:rsidRPr="00534201">
        <w:rPr>
          <w:rFonts w:ascii="標楷體" w:eastAsia="標楷體" w:hAnsi="標楷體" w:hint="eastAsia"/>
          <w:bCs/>
          <w:szCs w:val="24"/>
        </w:rPr>
        <w:t>行車班次合格率未達</w:t>
      </w:r>
      <w:r w:rsidRPr="00534201">
        <w:rPr>
          <w:rFonts w:ascii="標楷體" w:eastAsia="標楷體" w:hAnsi="標楷體" w:hint="eastAsia"/>
          <w:bCs/>
          <w:szCs w:val="24"/>
        </w:rPr>
        <w:lastRenderedPageBreak/>
        <w:t>90％以上，甚有</w:t>
      </w:r>
      <w:r>
        <w:rPr>
          <w:rFonts w:ascii="標楷體" w:eastAsia="標楷體" w:hAnsi="標楷體" w:hint="eastAsia"/>
          <w:bCs/>
          <w:szCs w:val="24"/>
        </w:rPr>
        <w:t>業者</w:t>
      </w:r>
      <w:r w:rsidRPr="00534201">
        <w:rPr>
          <w:rFonts w:ascii="標楷體" w:eastAsia="標楷體" w:hAnsi="標楷體" w:hint="eastAsia"/>
          <w:bCs/>
          <w:szCs w:val="24"/>
        </w:rPr>
        <w:t>連續6個月均未達標準，允待注意積極督促業者提升行車班次合格率，並就長</w:t>
      </w:r>
      <w:r w:rsidR="00CF7AF6" w:rsidRPr="006F1383">
        <w:rPr>
          <w:rFonts w:ascii="標楷體" w:eastAsia="標楷體" w:hAnsi="標楷體" w:cstheme="minorBidi"/>
          <w:b/>
          <w:bCs/>
          <w:noProof/>
          <w:szCs w:val="24"/>
        </w:rPr>
        <mc:AlternateContent>
          <mc:Choice Requires="wps">
            <w:drawing>
              <wp:anchor distT="0" distB="0" distL="114300" distR="114300" simplePos="0" relativeHeight="251697152" behindDoc="0" locked="0" layoutInCell="1" allowOverlap="1" wp14:anchorId="0CB8A60F" wp14:editId="48AC49BA">
                <wp:simplePos x="0" y="0"/>
                <wp:positionH relativeFrom="margin">
                  <wp:align>right</wp:align>
                </wp:positionH>
                <wp:positionV relativeFrom="margin">
                  <wp:posOffset>461645</wp:posOffset>
                </wp:positionV>
                <wp:extent cx="4095750" cy="3352800"/>
                <wp:effectExtent l="0" t="0" r="0" b="0"/>
                <wp:wrapSquare wrapText="bothSides"/>
                <wp:docPr id="43" name="文字方塊 4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95750" cy="3352800"/>
                        </a:xfrm>
                        <a:prstGeom prst="rect">
                          <a:avLst/>
                        </a:prstGeom>
                        <a:noFill/>
                        <a:ln w="9525">
                          <a:noFill/>
                          <a:miter lim="800000"/>
                          <a:headEnd/>
                          <a:tailEnd/>
                        </a:ln>
                      </wps:spPr>
                      <wps:txbx>
                        <w:txbxContent>
                          <w:p w14:paraId="4B5482EC" w14:textId="363CA1E0" w:rsidR="002F64E0" w:rsidRDefault="002F64E0" w:rsidP="00A86506">
                            <w:pPr>
                              <w:jc w:val="center"/>
                            </w:pPr>
                            <w:r>
                              <w:rPr>
                                <w:rFonts w:ascii="標楷體" w:eastAsia="標楷體" w:hAnsi="標楷體" w:cs="新細明體" w:hint="eastAsia"/>
                                <w:b/>
                                <w:color w:val="000000"/>
                                <w:szCs w:val="24"/>
                              </w:rPr>
                              <w:t>圖</w:t>
                            </w:r>
                            <w:r>
                              <w:rPr>
                                <w:rFonts w:ascii="標楷體" w:eastAsia="標楷體" w:hAnsi="標楷體" w:cs="新細明體"/>
                                <w:b/>
                                <w:color w:val="000000"/>
                                <w:szCs w:val="24"/>
                              </w:rPr>
                              <w:t>9</w:t>
                            </w:r>
                            <w:r>
                              <w:rPr>
                                <w:rFonts w:ascii="標楷體" w:eastAsia="標楷體" w:hAnsi="標楷體" w:cs="新細明體" w:hint="eastAsia"/>
                                <w:b/>
                                <w:color w:val="000000"/>
                                <w:szCs w:val="24"/>
                              </w:rPr>
                              <w:t xml:space="preserve">　市區汽車客運民眾陳情態樣及案件數</w:t>
                            </w:r>
                          </w:p>
                          <w:p w14:paraId="042F6FA1" w14:textId="345E4FB0" w:rsidR="002F64E0" w:rsidRDefault="002F64E0" w:rsidP="00A86506">
                            <w:r>
                              <w:rPr>
                                <w:noProof/>
                              </w:rPr>
                              <w:drawing>
                                <wp:inline distT="0" distB="0" distL="0" distR="0" wp14:anchorId="629A0F94" wp14:editId="3D244B02">
                                  <wp:extent cx="3886200" cy="2457450"/>
                                  <wp:effectExtent l="0" t="0" r="0" b="0"/>
                                  <wp:docPr id="45" name="圖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886200" cy="2457450"/>
                                          </a:xfrm>
                                          <a:prstGeom prst="rect">
                                            <a:avLst/>
                                          </a:prstGeom>
                                          <a:noFill/>
                                          <a:ln>
                                            <a:noFill/>
                                          </a:ln>
                                        </pic:spPr>
                                      </pic:pic>
                                    </a:graphicData>
                                  </a:graphic>
                                </wp:inline>
                              </w:drawing>
                            </w:r>
                          </w:p>
                          <w:p w14:paraId="263E2634" w14:textId="29DAC8C4" w:rsidR="002F64E0" w:rsidRPr="00FF7730" w:rsidRDefault="002F64E0" w:rsidP="00480B3A">
                            <w:pPr>
                              <w:ind w:leftChars="100" w:left="768" w:hangingChars="300" w:hanging="528"/>
                              <w:jc w:val="both"/>
                              <w:rPr>
                                <w:rFonts w:ascii="標楷體" w:eastAsia="標楷體" w:hAnsi="標楷體" w:cs="新細明體"/>
                                <w:spacing w:val="-2"/>
                                <w:sz w:val="18"/>
                                <w:szCs w:val="22"/>
                              </w:rPr>
                            </w:pPr>
                            <w:r w:rsidRPr="00FF7730">
                              <w:rPr>
                                <w:rFonts w:ascii="標楷體" w:eastAsia="標楷體" w:hAnsi="標楷體" w:cs="新細明體" w:hint="eastAsia"/>
                                <w:spacing w:val="-2"/>
                                <w:sz w:val="18"/>
                                <w:szCs w:val="22"/>
                              </w:rPr>
                              <w:t>註：1.11</w:t>
                            </w:r>
                            <w:r w:rsidRPr="00FF7730">
                              <w:rPr>
                                <w:rFonts w:ascii="標楷體" w:eastAsia="標楷體" w:hAnsi="標楷體" w:cs="新細明體"/>
                                <w:spacing w:val="-2"/>
                                <w:sz w:val="18"/>
                                <w:szCs w:val="22"/>
                              </w:rPr>
                              <w:t>1</w:t>
                            </w:r>
                            <w:r w:rsidRPr="00FF7730">
                              <w:rPr>
                                <w:rFonts w:ascii="標楷體" w:eastAsia="標楷體" w:hAnsi="標楷體" w:cs="新細明體" w:hint="eastAsia"/>
                                <w:spacing w:val="-2"/>
                                <w:sz w:val="18"/>
                                <w:szCs w:val="22"/>
                              </w:rPr>
                              <w:t>至113年度資料統計期間分</w:t>
                            </w:r>
                            <w:r w:rsidRPr="00FF7730">
                              <w:rPr>
                                <w:rFonts w:ascii="標楷體" w:eastAsia="標楷體" w:hAnsi="標楷體" w:cs="新細明體"/>
                                <w:spacing w:val="-2"/>
                                <w:sz w:val="18"/>
                                <w:szCs w:val="22"/>
                              </w:rPr>
                              <w:t>別</w:t>
                            </w:r>
                            <w:r w:rsidRPr="00FF7730">
                              <w:rPr>
                                <w:rFonts w:ascii="標楷體" w:eastAsia="標楷體" w:hAnsi="標楷體" w:cs="新細明體" w:hint="eastAsia"/>
                                <w:spacing w:val="-2"/>
                                <w:sz w:val="18"/>
                                <w:szCs w:val="22"/>
                              </w:rPr>
                              <w:t>為110年7月至111年5月、111年8月至112年7月及113年1至6月。</w:t>
                            </w:r>
                          </w:p>
                          <w:p w14:paraId="394C4D1E" w14:textId="77777777" w:rsidR="002F64E0" w:rsidRPr="00EA4789" w:rsidRDefault="002F64E0" w:rsidP="00A86506">
                            <w:pPr>
                              <w:ind w:firstLineChars="350" w:firstLine="630"/>
                            </w:pPr>
                            <w:r>
                              <w:rPr>
                                <w:rFonts w:ascii="標楷體" w:eastAsia="標楷體" w:hAnsi="標楷體" w:cs="新細明體" w:hint="eastAsia"/>
                                <w:sz w:val="18"/>
                                <w:szCs w:val="22"/>
                              </w:rPr>
                              <w:t>2.</w:t>
                            </w:r>
                            <w:r w:rsidRPr="00D44A8B">
                              <w:rPr>
                                <w:rFonts w:ascii="標楷體" w:eastAsia="標楷體" w:hAnsi="標楷體" w:cs="新細明體"/>
                                <w:sz w:val="18"/>
                                <w:szCs w:val="22"/>
                              </w:rPr>
                              <w:t>資料來源</w:t>
                            </w:r>
                            <w:r w:rsidRPr="00D44A8B">
                              <w:rPr>
                                <w:rFonts w:ascii="標楷體" w:eastAsia="標楷體" w:hAnsi="標楷體" w:cs="新細明體" w:hint="eastAsia"/>
                                <w:sz w:val="18"/>
                                <w:szCs w:val="22"/>
                              </w:rPr>
                              <w:t>：整理自</w:t>
                            </w:r>
                            <w:r>
                              <w:rPr>
                                <w:rFonts w:ascii="標楷體" w:eastAsia="標楷體" w:hAnsi="標楷體" w:cs="新細明體" w:hint="eastAsia"/>
                                <w:sz w:val="18"/>
                                <w:szCs w:val="22"/>
                              </w:rPr>
                              <w:t>縣政府</w:t>
                            </w:r>
                            <w:r w:rsidRPr="00D44A8B">
                              <w:rPr>
                                <w:rFonts w:ascii="標楷體" w:eastAsia="標楷體" w:hAnsi="標楷體" w:cs="新細明體" w:hint="eastAsia"/>
                                <w:sz w:val="18"/>
                                <w:szCs w:val="22"/>
                              </w:rPr>
                              <w:t>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CB8A60F" id="文字方塊 43" o:spid="_x0000_s1051" type="#_x0000_t202" style="position:absolute;left:0;text-align:left;margin-left:271.3pt;margin-top:36.35pt;width:322.5pt;height:264pt;z-index:251697152;visibility:visible;mso-wrap-style:square;mso-width-percent:0;mso-height-percent:0;mso-wrap-distance-left:9pt;mso-wrap-distance-top:0;mso-wrap-distance-right:9pt;mso-wrap-distance-bottom:0;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" filled="f" stroked="f">
                <v:textbox>
                  <w:txbxContent>
                    <w:p w14:paraId="4B5482EC" w14:textId="363CA1E0" w:rsidR="002F64E0" w:rsidRDefault="002F64E0" w:rsidP="00A86506">
                      <w:pPr>
                        <w:jc w:val="center"/>
                      </w:pPr>
                      <w:r>
                        <w:rPr>
                          <w:rFonts w:ascii="標楷體" w:eastAsia="標楷體" w:hAnsi="標楷體" w:cs="新細明體" w:hint="eastAsia"/>
                          <w:b/>
                          <w:color w:val="000000"/>
                          <w:szCs w:val="24"/>
                        </w:rPr>
                        <w:t>圖</w:t>
                      </w:r>
                      <w:r>
                        <w:rPr>
                          <w:rFonts w:ascii="標楷體" w:eastAsia="標楷體" w:hAnsi="標楷體" w:cs="新細明體"/>
                          <w:b/>
                          <w:color w:val="000000"/>
                          <w:szCs w:val="24"/>
                        </w:rPr>
                        <w:t>9</w:t>
                      </w:r>
                      <w:r>
                        <w:rPr>
                          <w:rFonts w:ascii="標楷體" w:eastAsia="標楷體" w:hAnsi="標楷體" w:cs="新細明體" w:hint="eastAsia"/>
                          <w:b/>
                          <w:color w:val="000000"/>
                          <w:szCs w:val="24"/>
                        </w:rPr>
                        <w:t xml:space="preserve">　市區汽車客運民眾陳情態樣及案件數</w:t>
                      </w:r>
                    </w:p>
                    <w:p w14:paraId="042F6FA1" w14:textId="345E4FB0" w:rsidR="002F64E0" w:rsidRDefault="002F64E0" w:rsidP="00A86506">
                      <w:r>
                        <w:rPr>
                          <w:noProof/>
                        </w:rPr>
                        <w:drawing>
                          <wp:inline distT="0" distB="0" distL="0" distR="0" wp14:anchorId="629A0F94" wp14:editId="3D244B02">
                            <wp:extent cx="3886200" cy="2457450"/>
                            <wp:effectExtent l="0" t="0" r="0" b="0"/>
                            <wp:docPr id="45" name="圖片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3886200" cy="2457450"/>
                                    </a:xfrm>
                                    <a:prstGeom prst="rect">
                                      <a:avLst/>
                                    </a:prstGeom>
                                    <a:noFill/>
                                    <a:ln>
                                      <a:noFill/>
                                    </a:ln>
                                  </pic:spPr>
                                </pic:pic>
                              </a:graphicData>
                            </a:graphic>
                          </wp:inline>
                        </w:drawing>
                      </w:r>
                    </w:p>
                    <w:p w14:paraId="263E2634" w14:textId="29DAC8C4" w:rsidR="002F64E0" w:rsidRPr="00FF7730" w:rsidRDefault="002F64E0" w:rsidP="00480B3A">
                      <w:pPr>
                        <w:ind w:leftChars="100" w:left="768" w:hangingChars="300" w:hanging="528"/>
                        <w:jc w:val="both"/>
                        <w:rPr>
                          <w:rFonts w:ascii="標楷體" w:eastAsia="標楷體" w:hAnsi="標楷體" w:cs="新細明體"/>
                          <w:spacing w:val="-2"/>
                          <w:sz w:val="18"/>
                          <w:szCs w:val="22"/>
                        </w:rPr>
                      </w:pPr>
                      <w:r w:rsidRPr="00FF7730">
                        <w:rPr>
                          <w:rFonts w:ascii="標楷體" w:eastAsia="標楷體" w:hAnsi="標楷體" w:cs="新細明體" w:hint="eastAsia"/>
                          <w:spacing w:val="-2"/>
                          <w:sz w:val="18"/>
                          <w:szCs w:val="22"/>
                        </w:rPr>
                        <w:t>註：1.11</w:t>
                      </w:r>
                      <w:r w:rsidRPr="00FF7730">
                        <w:rPr>
                          <w:rFonts w:ascii="標楷體" w:eastAsia="標楷體" w:hAnsi="標楷體" w:cs="新細明體"/>
                          <w:spacing w:val="-2"/>
                          <w:sz w:val="18"/>
                          <w:szCs w:val="22"/>
                        </w:rPr>
                        <w:t>1</w:t>
                      </w:r>
                      <w:r w:rsidRPr="00FF7730">
                        <w:rPr>
                          <w:rFonts w:ascii="標楷體" w:eastAsia="標楷體" w:hAnsi="標楷體" w:cs="新細明體" w:hint="eastAsia"/>
                          <w:spacing w:val="-2"/>
                          <w:sz w:val="18"/>
                          <w:szCs w:val="22"/>
                        </w:rPr>
                        <w:t>至113年度資料統計期間分</w:t>
                      </w:r>
                      <w:r w:rsidRPr="00FF7730">
                        <w:rPr>
                          <w:rFonts w:ascii="標楷體" w:eastAsia="標楷體" w:hAnsi="標楷體" w:cs="新細明體"/>
                          <w:spacing w:val="-2"/>
                          <w:sz w:val="18"/>
                          <w:szCs w:val="22"/>
                        </w:rPr>
                        <w:t>別</w:t>
                      </w:r>
                      <w:r w:rsidRPr="00FF7730">
                        <w:rPr>
                          <w:rFonts w:ascii="標楷體" w:eastAsia="標楷體" w:hAnsi="標楷體" w:cs="新細明體" w:hint="eastAsia"/>
                          <w:spacing w:val="-2"/>
                          <w:sz w:val="18"/>
                          <w:szCs w:val="22"/>
                        </w:rPr>
                        <w:t>為110年7月至111年5月、111年8月至112年7月及113年1至6月。</w:t>
                      </w:r>
                    </w:p>
                    <w:p w14:paraId="394C4D1E" w14:textId="77777777" w:rsidR="002F64E0" w:rsidRPr="00EA4789" w:rsidRDefault="002F64E0" w:rsidP="00A86506">
                      <w:pPr>
                        <w:ind w:firstLineChars="350" w:firstLine="630"/>
                      </w:pPr>
                      <w:r>
                        <w:rPr>
                          <w:rFonts w:ascii="標楷體" w:eastAsia="標楷體" w:hAnsi="標楷體" w:cs="新細明體" w:hint="eastAsia"/>
                          <w:sz w:val="18"/>
                          <w:szCs w:val="22"/>
                        </w:rPr>
                        <w:t>2.</w:t>
                      </w:r>
                      <w:r w:rsidRPr="00D44A8B">
                        <w:rPr>
                          <w:rFonts w:ascii="標楷體" w:eastAsia="標楷體" w:hAnsi="標楷體" w:cs="新細明體"/>
                          <w:sz w:val="18"/>
                          <w:szCs w:val="22"/>
                        </w:rPr>
                        <w:t>資料來源</w:t>
                      </w:r>
                      <w:r w:rsidRPr="00D44A8B">
                        <w:rPr>
                          <w:rFonts w:ascii="標楷體" w:eastAsia="標楷體" w:hAnsi="標楷體" w:cs="新細明體" w:hint="eastAsia"/>
                          <w:sz w:val="18"/>
                          <w:szCs w:val="22"/>
                        </w:rPr>
                        <w:t>：整理自</w:t>
                      </w:r>
                      <w:r>
                        <w:rPr>
                          <w:rFonts w:ascii="標楷體" w:eastAsia="標楷體" w:hAnsi="標楷體" w:cs="新細明體" w:hint="eastAsia"/>
                          <w:sz w:val="18"/>
                          <w:szCs w:val="22"/>
                        </w:rPr>
                        <w:t>縣政府</w:t>
                      </w:r>
                      <w:r w:rsidRPr="00D44A8B">
                        <w:rPr>
                          <w:rFonts w:ascii="標楷體" w:eastAsia="標楷體" w:hAnsi="標楷體" w:cs="新細明體" w:hint="eastAsia"/>
                          <w:sz w:val="18"/>
                          <w:szCs w:val="22"/>
                        </w:rPr>
                        <w:t>提供資料。</w:t>
                      </w:r>
                    </w:p>
                  </w:txbxContent>
                </v:textbox>
                <w10:wrap type="square" anchorx="margin" anchory="margin"/>
              </v:shape>
            </w:pict>
          </mc:Fallback>
        </mc:AlternateContent>
      </w:r>
      <w:r w:rsidRPr="00534201">
        <w:rPr>
          <w:rFonts w:ascii="標楷體" w:eastAsia="標楷體" w:hAnsi="標楷體" w:hint="eastAsia"/>
          <w:bCs/>
          <w:szCs w:val="24"/>
        </w:rPr>
        <w:t>期未達標準之癥結原因確實檢討改善，俾提升市區汽車客運服務品質；</w:t>
      </w:r>
      <w:r>
        <w:rPr>
          <w:rFonts w:ascii="標楷體" w:eastAsia="標楷體" w:hAnsi="標楷體" w:hint="eastAsia"/>
          <w:bCs/>
          <w:szCs w:val="24"/>
        </w:rPr>
        <w:t>（</w:t>
      </w:r>
      <w:r w:rsidRPr="00534201">
        <w:rPr>
          <w:rFonts w:ascii="標楷體" w:eastAsia="標楷體" w:hAnsi="標楷體" w:hint="eastAsia"/>
          <w:bCs/>
          <w:szCs w:val="24"/>
        </w:rPr>
        <w:t>3</w:t>
      </w:r>
      <w:r>
        <w:rPr>
          <w:rFonts w:ascii="標楷體" w:eastAsia="標楷體" w:hAnsi="標楷體" w:hint="eastAsia"/>
          <w:bCs/>
          <w:szCs w:val="24"/>
        </w:rPr>
        <w:t>）</w:t>
      </w:r>
      <w:r w:rsidRPr="00534201">
        <w:rPr>
          <w:rFonts w:ascii="標楷體" w:eastAsia="標楷體" w:hAnsi="標楷體" w:hint="eastAsia"/>
          <w:bCs/>
          <w:szCs w:val="24"/>
        </w:rPr>
        <w:t>據</w:t>
      </w:r>
      <w:r>
        <w:rPr>
          <w:rFonts w:ascii="標楷體" w:eastAsia="標楷體" w:hAnsi="標楷體" w:hint="eastAsia"/>
          <w:bCs/>
          <w:szCs w:val="24"/>
        </w:rPr>
        <w:t>該府提供市區汽車客運民眾陳情案件</w:t>
      </w:r>
      <w:r w:rsidRPr="00534201">
        <w:rPr>
          <w:rFonts w:ascii="標楷體" w:eastAsia="標楷體" w:hAnsi="標楷體" w:hint="eastAsia"/>
          <w:bCs/>
          <w:szCs w:val="24"/>
        </w:rPr>
        <w:t>資料顯示</w:t>
      </w:r>
      <w:r w:rsidRPr="00534201">
        <w:rPr>
          <w:rFonts w:ascii="新細明體" w:hAnsi="新細明體" w:hint="eastAsia"/>
          <w:bCs/>
          <w:szCs w:val="24"/>
        </w:rPr>
        <w:t>，</w:t>
      </w:r>
      <w:r w:rsidRPr="00534201">
        <w:rPr>
          <w:rFonts w:ascii="標楷體" w:eastAsia="標楷體" w:hAnsi="標楷體" w:hint="eastAsia"/>
          <w:szCs w:val="24"/>
        </w:rPr>
        <w:t>111至113年度</w:t>
      </w:r>
      <w:r>
        <w:rPr>
          <w:rFonts w:ascii="標楷體" w:eastAsia="標楷體" w:hAnsi="標楷體" w:hint="eastAsia"/>
          <w:szCs w:val="24"/>
        </w:rPr>
        <w:t>以</w:t>
      </w:r>
      <w:r w:rsidRPr="00534201">
        <w:rPr>
          <w:rFonts w:ascii="標楷體" w:eastAsia="標楷體" w:hAnsi="標楷體" w:hint="eastAsia"/>
          <w:szCs w:val="24"/>
        </w:rPr>
        <w:t>「過站不停」及「其他交通違規致影響行車安全」等2類</w:t>
      </w:r>
      <w:r w:rsidR="00AD39CE">
        <w:rPr>
          <w:rFonts w:ascii="標楷體" w:eastAsia="標楷體" w:hAnsi="標楷體" w:hint="eastAsia"/>
          <w:szCs w:val="24"/>
        </w:rPr>
        <w:t>態樣</w:t>
      </w:r>
      <w:r w:rsidRPr="00534201">
        <w:rPr>
          <w:rFonts w:ascii="標楷體" w:eastAsia="標楷體" w:hAnsi="標楷體" w:hint="eastAsia"/>
          <w:szCs w:val="24"/>
        </w:rPr>
        <w:t>連年增加</w:t>
      </w:r>
      <w:r>
        <w:rPr>
          <w:rFonts w:ascii="標楷體" w:eastAsia="標楷體" w:hAnsi="標楷體" w:hint="eastAsia"/>
          <w:bCs/>
          <w:szCs w:val="24"/>
        </w:rPr>
        <w:t>（圖</w:t>
      </w:r>
      <w:r w:rsidR="00CF7AF6">
        <w:rPr>
          <w:rFonts w:ascii="標楷體" w:eastAsia="標楷體" w:hAnsi="標楷體"/>
          <w:bCs/>
          <w:szCs w:val="24"/>
        </w:rPr>
        <w:t>9</w:t>
      </w:r>
      <w:r>
        <w:rPr>
          <w:rFonts w:ascii="標楷體" w:eastAsia="標楷體" w:hAnsi="標楷體" w:hint="eastAsia"/>
          <w:bCs/>
          <w:szCs w:val="24"/>
        </w:rPr>
        <w:t>）</w:t>
      </w:r>
      <w:r w:rsidRPr="00534201">
        <w:rPr>
          <w:rFonts w:ascii="標楷體" w:eastAsia="標楷體" w:hAnsi="標楷體" w:hint="eastAsia"/>
          <w:szCs w:val="24"/>
        </w:rPr>
        <w:t>；又113年1至6月陳情案件共計131件，其中</w:t>
      </w:r>
      <w:r>
        <w:rPr>
          <w:rFonts w:ascii="標楷體" w:eastAsia="標楷體" w:hAnsi="標楷體" w:hint="eastAsia"/>
          <w:szCs w:val="24"/>
        </w:rPr>
        <w:t>以</w:t>
      </w:r>
      <w:r w:rsidRPr="00534201">
        <w:rPr>
          <w:rFonts w:ascii="標楷體" w:eastAsia="標楷體" w:hAnsi="標楷體" w:hint="eastAsia"/>
          <w:szCs w:val="24"/>
        </w:rPr>
        <w:t>「班次異常（未發車、早發或誤點）」37件最多</w:t>
      </w:r>
      <w:r w:rsidRPr="00534201">
        <w:rPr>
          <w:rFonts w:ascii="新細明體" w:hAnsi="新細明體" w:hint="eastAsia"/>
          <w:szCs w:val="24"/>
        </w:rPr>
        <w:t>，</w:t>
      </w:r>
      <w:r w:rsidRPr="00534201">
        <w:rPr>
          <w:rFonts w:ascii="標楷體" w:eastAsia="標楷體" w:hAnsi="標楷體" w:hint="eastAsia"/>
          <w:szCs w:val="24"/>
        </w:rPr>
        <w:t>其次為「過站不停」23件、「司機服務態度不佳」15件</w:t>
      </w:r>
      <w:r w:rsidRPr="00534201">
        <w:rPr>
          <w:rFonts w:ascii="新細明體" w:hAnsi="新細明體" w:hint="eastAsia"/>
          <w:szCs w:val="24"/>
        </w:rPr>
        <w:t>，</w:t>
      </w:r>
      <w:r w:rsidRPr="00534201">
        <w:rPr>
          <w:rFonts w:ascii="標楷體" w:eastAsia="標楷體" w:hAnsi="標楷體" w:hint="eastAsia"/>
          <w:szCs w:val="24"/>
        </w:rPr>
        <w:t>及「其他交通違規致影響行車安</w:t>
      </w:r>
      <w:r w:rsidRPr="006A499F">
        <w:rPr>
          <w:rFonts w:ascii="標楷體" w:eastAsia="標楷體" w:hAnsi="標楷體" w:hint="eastAsia"/>
          <w:szCs w:val="24"/>
        </w:rPr>
        <w:t>全」11件，合計86件，約占總</w:t>
      </w:r>
      <w:r w:rsidRPr="00534201">
        <w:rPr>
          <w:rFonts w:ascii="標楷體" w:eastAsia="標楷體" w:hAnsi="標楷體" w:hint="eastAsia"/>
          <w:szCs w:val="24"/>
        </w:rPr>
        <w:t>數之65.65％</w:t>
      </w:r>
      <w:r w:rsidRPr="00534201">
        <w:rPr>
          <w:rFonts w:ascii="新細明體" w:hAnsi="新細明體" w:hint="eastAsia"/>
          <w:szCs w:val="24"/>
        </w:rPr>
        <w:t>，</w:t>
      </w:r>
      <w:r w:rsidRPr="00534201">
        <w:rPr>
          <w:rFonts w:ascii="標楷體" w:eastAsia="標楷體" w:hAnsi="標楷體" w:hint="eastAsia"/>
          <w:bCs/>
          <w:szCs w:val="24"/>
        </w:rPr>
        <w:t>允待加強督導檢討改善，俾提升公共運輸服務品質，以保障民眾搭乘權益</w:t>
      </w:r>
      <w:r>
        <w:rPr>
          <w:rFonts w:ascii="標楷體" w:eastAsia="標楷體" w:hAnsi="標楷體" w:hint="eastAsia"/>
          <w:bCs/>
          <w:szCs w:val="24"/>
        </w:rPr>
        <w:t>等情，以上</w:t>
      </w:r>
      <w:r w:rsidRPr="001E7644">
        <w:rPr>
          <w:rFonts w:ascii="標楷體" w:eastAsia="標楷體" w:hAnsi="標楷體" w:hint="eastAsia"/>
          <w:bCs/>
          <w:szCs w:val="24"/>
        </w:rPr>
        <w:t>經函請縣政府研謀改善妥處。據復：</w:t>
      </w:r>
      <w:r>
        <w:rPr>
          <w:rFonts w:ascii="標楷體" w:eastAsia="標楷體" w:hAnsi="標楷體" w:hint="eastAsia"/>
          <w:bCs/>
          <w:szCs w:val="24"/>
        </w:rPr>
        <w:t>（</w:t>
      </w:r>
      <w:r w:rsidRPr="001E7644">
        <w:rPr>
          <w:rFonts w:ascii="標楷體" w:eastAsia="標楷體" w:hAnsi="標楷體" w:hint="eastAsia"/>
          <w:bCs/>
          <w:szCs w:val="24"/>
        </w:rPr>
        <w:t>1</w:t>
      </w:r>
      <w:r>
        <w:rPr>
          <w:rFonts w:ascii="標楷體" w:eastAsia="標楷體" w:hAnsi="標楷體" w:hint="eastAsia"/>
          <w:bCs/>
          <w:szCs w:val="24"/>
        </w:rPr>
        <w:t>）</w:t>
      </w:r>
      <w:r w:rsidRPr="001E7644">
        <w:rPr>
          <w:rFonts w:ascii="標楷體" w:eastAsia="標楷體" w:hAnsi="標楷體" w:hint="eastAsia"/>
          <w:bCs/>
          <w:szCs w:val="24"/>
        </w:rPr>
        <w:t>自114年</w:t>
      </w:r>
      <w:r>
        <w:rPr>
          <w:rFonts w:ascii="標楷體" w:eastAsia="標楷體" w:hAnsi="標楷體" w:hint="eastAsia"/>
          <w:bCs/>
          <w:szCs w:val="24"/>
        </w:rPr>
        <w:t>度</w:t>
      </w:r>
      <w:r w:rsidRPr="001E7644">
        <w:rPr>
          <w:rFonts w:ascii="標楷體" w:eastAsia="標楷體" w:hAnsi="標楷體" w:hint="eastAsia"/>
          <w:bCs/>
          <w:szCs w:val="24"/>
        </w:rPr>
        <w:t>起先行編列配合款辦理招</w:t>
      </w:r>
      <w:r>
        <w:rPr>
          <w:rFonts w:ascii="標楷體" w:eastAsia="標楷體" w:hAnsi="標楷體" w:hint="eastAsia"/>
          <w:bCs/>
          <w:szCs w:val="24"/>
        </w:rPr>
        <w:t>標</w:t>
      </w:r>
      <w:r w:rsidRPr="001E7644">
        <w:rPr>
          <w:rFonts w:ascii="標楷體" w:eastAsia="標楷體" w:hAnsi="標楷體" w:hint="eastAsia"/>
          <w:bCs/>
          <w:szCs w:val="24"/>
        </w:rPr>
        <w:t>，以確保相關業務無縫續辦；</w:t>
      </w:r>
      <w:r>
        <w:rPr>
          <w:rFonts w:ascii="標楷體" w:eastAsia="標楷體" w:hAnsi="標楷體" w:hint="eastAsia"/>
          <w:bCs/>
          <w:szCs w:val="24"/>
        </w:rPr>
        <w:t>（2）</w:t>
      </w:r>
      <w:r w:rsidRPr="002A3D7B">
        <w:rPr>
          <w:rFonts w:ascii="標楷體" w:eastAsia="標楷體" w:hAnsi="標楷體" w:hint="eastAsia"/>
          <w:bCs/>
          <w:szCs w:val="24"/>
        </w:rPr>
        <w:t>部分市區汽車客運業者</w:t>
      </w:r>
      <w:r w:rsidRPr="001E7644">
        <w:rPr>
          <w:rFonts w:ascii="標楷體" w:eastAsia="標楷體" w:hAnsi="標楷體" w:hint="eastAsia"/>
          <w:bCs/>
          <w:szCs w:val="24"/>
        </w:rPr>
        <w:t>所屬路線屢因車機異常，致發車準點率偏低，</w:t>
      </w:r>
      <w:r>
        <w:rPr>
          <w:rFonts w:ascii="標楷體" w:eastAsia="標楷體" w:hAnsi="標楷體" w:hint="eastAsia"/>
          <w:bCs/>
          <w:szCs w:val="24"/>
        </w:rPr>
        <w:t>經宜蘭縣市區汽車客運業審議委員會審議決議</w:t>
      </w:r>
      <w:r w:rsidRPr="001E7644">
        <w:rPr>
          <w:rFonts w:ascii="標楷體" w:eastAsia="標楷體" w:hAnsi="標楷體" w:hint="eastAsia"/>
          <w:bCs/>
          <w:szCs w:val="24"/>
        </w:rPr>
        <w:t>扣罰該</w:t>
      </w:r>
      <w:r>
        <w:rPr>
          <w:rFonts w:ascii="標楷體" w:eastAsia="標楷體" w:hAnsi="標楷體" w:hint="eastAsia"/>
          <w:bCs/>
          <w:szCs w:val="24"/>
        </w:rPr>
        <w:t>業者</w:t>
      </w:r>
      <w:r w:rsidRPr="001E7644">
        <w:rPr>
          <w:rFonts w:ascii="標楷體" w:eastAsia="標楷體" w:hAnsi="標楷體" w:hint="eastAsia"/>
          <w:bCs/>
          <w:szCs w:val="24"/>
        </w:rPr>
        <w:t>營運違約金1萬元，</w:t>
      </w:r>
      <w:r>
        <w:rPr>
          <w:rFonts w:ascii="標楷體" w:eastAsia="標楷體" w:hAnsi="標楷體" w:hint="eastAsia"/>
          <w:bCs/>
          <w:szCs w:val="24"/>
        </w:rPr>
        <w:t>另按月與業者召開服務品質檢討會議</w:t>
      </w:r>
      <w:r>
        <w:rPr>
          <w:rFonts w:ascii="新細明體" w:hAnsi="新細明體" w:hint="eastAsia"/>
          <w:bCs/>
          <w:szCs w:val="24"/>
        </w:rPr>
        <w:t>，</w:t>
      </w:r>
      <w:r w:rsidRPr="001E7644">
        <w:rPr>
          <w:rFonts w:ascii="標楷體" w:eastAsia="標楷體" w:hAnsi="標楷體" w:hint="eastAsia"/>
          <w:bCs/>
          <w:szCs w:val="24"/>
        </w:rPr>
        <w:t>持續列管追蹤督促改善；</w:t>
      </w:r>
      <w:r>
        <w:rPr>
          <w:rFonts w:ascii="標楷體" w:eastAsia="標楷體" w:hAnsi="標楷體" w:hint="eastAsia"/>
          <w:bCs/>
          <w:szCs w:val="24"/>
        </w:rPr>
        <w:t>（3）縣政府持續追蹤路線營運績效及督促發車準點率與改善服務品質，</w:t>
      </w:r>
      <w:r w:rsidRPr="001E7644">
        <w:rPr>
          <w:rFonts w:ascii="標楷體" w:eastAsia="標楷體" w:hAnsi="標楷體" w:hint="eastAsia"/>
          <w:bCs/>
          <w:szCs w:val="24"/>
        </w:rPr>
        <w:t>並研議於年度辦理市區公車營運服務品質評鑑，增列「前期缺失改善作為」納入評</w:t>
      </w:r>
      <w:r>
        <w:rPr>
          <w:rFonts w:ascii="標楷體" w:eastAsia="標楷體" w:hAnsi="標楷體" w:hint="eastAsia"/>
          <w:bCs/>
          <w:szCs w:val="24"/>
        </w:rPr>
        <w:t>分</w:t>
      </w:r>
      <w:r w:rsidRPr="001E7644">
        <w:rPr>
          <w:rFonts w:ascii="標楷體" w:eastAsia="標楷體" w:hAnsi="標楷體" w:hint="eastAsia"/>
          <w:bCs/>
          <w:szCs w:val="24"/>
        </w:rPr>
        <w:t>項</w:t>
      </w:r>
      <w:r>
        <w:rPr>
          <w:rFonts w:ascii="標楷體" w:eastAsia="標楷體" w:hAnsi="標楷體" w:hint="eastAsia"/>
          <w:bCs/>
          <w:szCs w:val="24"/>
        </w:rPr>
        <w:t>目</w:t>
      </w:r>
      <w:r w:rsidRPr="001E7644">
        <w:rPr>
          <w:rFonts w:ascii="標楷體" w:eastAsia="標楷體" w:hAnsi="標楷體" w:hint="eastAsia"/>
          <w:bCs/>
          <w:szCs w:val="24"/>
        </w:rPr>
        <w:t>，評鑑結果將作為</w:t>
      </w:r>
      <w:r>
        <w:rPr>
          <w:rFonts w:ascii="標楷體" w:eastAsia="標楷體" w:hAnsi="標楷體" w:hint="eastAsia"/>
          <w:bCs/>
          <w:szCs w:val="24"/>
        </w:rPr>
        <w:t>審核</w:t>
      </w:r>
      <w:r w:rsidRPr="001E7644">
        <w:rPr>
          <w:rFonts w:ascii="標楷體" w:eastAsia="標楷體" w:hAnsi="標楷體" w:hint="eastAsia"/>
          <w:bCs/>
          <w:szCs w:val="24"/>
        </w:rPr>
        <w:t>營運虧損補貼</w:t>
      </w:r>
      <w:r>
        <w:rPr>
          <w:rFonts w:ascii="標楷體" w:eastAsia="標楷體" w:hAnsi="標楷體" w:hint="eastAsia"/>
          <w:bCs/>
          <w:szCs w:val="24"/>
        </w:rPr>
        <w:t>及檢討</w:t>
      </w:r>
      <w:r w:rsidRPr="001E7644">
        <w:rPr>
          <w:rFonts w:ascii="標楷體" w:eastAsia="標楷體" w:hAnsi="標楷體" w:hint="eastAsia"/>
          <w:bCs/>
          <w:szCs w:val="24"/>
        </w:rPr>
        <w:t>新闢路線</w:t>
      </w:r>
      <w:r>
        <w:rPr>
          <w:rFonts w:ascii="標楷體" w:eastAsia="標楷體" w:hAnsi="標楷體" w:hint="eastAsia"/>
          <w:bCs/>
          <w:szCs w:val="24"/>
        </w:rPr>
        <w:t>之</w:t>
      </w:r>
      <w:r w:rsidRPr="001E7644">
        <w:rPr>
          <w:rFonts w:ascii="標楷體" w:eastAsia="標楷體" w:hAnsi="標楷體" w:hint="eastAsia"/>
          <w:bCs/>
          <w:szCs w:val="24"/>
        </w:rPr>
        <w:t>依據</w:t>
      </w:r>
      <w:r>
        <w:rPr>
          <w:rFonts w:ascii="新細明體" w:hAnsi="新細明體" w:hint="eastAsia"/>
          <w:bCs/>
          <w:szCs w:val="24"/>
        </w:rPr>
        <w:t>。</w:t>
      </w:r>
    </w:p>
    <w:p w14:paraId="58D76B54" w14:textId="4F1E5F55" w:rsidR="00A86506" w:rsidRPr="00A06FDF" w:rsidRDefault="00A86506" w:rsidP="00CF7AF6">
      <w:pPr>
        <w:overflowPunct w:val="0"/>
        <w:autoSpaceDE w:val="0"/>
        <w:autoSpaceDN w:val="0"/>
        <w:adjustRightInd w:val="0"/>
        <w:snapToGrid w:val="0"/>
        <w:spacing w:line="500" w:lineRule="exact"/>
        <w:ind w:firstLineChars="400" w:firstLine="961"/>
        <w:jc w:val="both"/>
        <w:rPr>
          <w:rFonts w:ascii="標楷體" w:eastAsia="標楷體" w:hAnsi="標楷體"/>
          <w:bCs/>
          <w:szCs w:val="24"/>
        </w:rPr>
      </w:pPr>
      <w:r w:rsidRPr="00B50EC6">
        <w:rPr>
          <w:rFonts w:ascii="標楷體" w:eastAsia="標楷體" w:hAnsi="標楷體" w:hint="eastAsia"/>
          <w:b/>
          <w:bCs/>
          <w:szCs w:val="24"/>
        </w:rPr>
        <w:t>2.</w:t>
      </w:r>
      <w:r w:rsidR="00CF7AF6" w:rsidRPr="008469B7">
        <w:rPr>
          <w:rFonts w:ascii="標楷體" w:eastAsia="標楷體" w:hAnsi="標楷體" w:hint="eastAsia"/>
          <w:b/>
          <w:bCs/>
          <w:szCs w:val="24"/>
        </w:rPr>
        <w:t xml:space="preserve">　</w:t>
      </w:r>
      <w:r w:rsidRPr="00B50EC6">
        <w:rPr>
          <w:rFonts w:ascii="標楷體" w:eastAsia="標楷體" w:hAnsi="標楷體" w:hint="eastAsia"/>
          <w:b/>
          <w:bCs/>
          <w:szCs w:val="24"/>
        </w:rPr>
        <w:t>市區汽車客運車輛具備危險駕駛偵測及安全輔助系統</w:t>
      </w:r>
      <w:r>
        <w:rPr>
          <w:rFonts w:ascii="標楷體" w:eastAsia="標楷體" w:hAnsi="標楷體" w:hint="eastAsia"/>
          <w:b/>
          <w:bCs/>
          <w:szCs w:val="24"/>
        </w:rPr>
        <w:t>僅約</w:t>
      </w:r>
      <w:r w:rsidRPr="00B50EC6">
        <w:rPr>
          <w:rFonts w:ascii="標楷體" w:eastAsia="標楷體" w:hAnsi="標楷體" w:hint="eastAsia"/>
          <w:b/>
          <w:bCs/>
          <w:szCs w:val="24"/>
        </w:rPr>
        <w:t>2成，且營運車輛</w:t>
      </w:r>
      <w:r>
        <w:rPr>
          <w:rFonts w:ascii="標楷體" w:eastAsia="標楷體" w:hAnsi="標楷體" w:hint="eastAsia"/>
          <w:b/>
          <w:bCs/>
          <w:szCs w:val="24"/>
        </w:rPr>
        <w:t>為</w:t>
      </w:r>
      <w:r w:rsidRPr="00B50EC6">
        <w:rPr>
          <w:rFonts w:ascii="標楷體" w:eastAsia="標楷體" w:hAnsi="標楷體" w:hint="eastAsia"/>
          <w:b/>
          <w:bCs/>
          <w:szCs w:val="24"/>
        </w:rPr>
        <w:t>電動車占比偏低，又部分民營停車場設置電動汽車充電專用停車位數未達法定標準，允宜加強督促客運業者檢討改進，俾減少發生交通事故，及完備收費管理機制：</w:t>
      </w:r>
      <w:r w:rsidRPr="009A5F73">
        <w:rPr>
          <w:rFonts w:ascii="標楷體" w:eastAsia="標楷體" w:hAnsi="標楷體" w:hint="eastAsia"/>
          <w:szCs w:val="24"/>
        </w:rPr>
        <w:t>依國家發展委員會於111年3月公布之「臺灣2050淨零排放路徑及策略總說明」提出12項關鍵戰略，其中關鍵戰略7「運具電動化及無碳化」相關政策，係由交通部負責規劃推動，該部於112年4月提出「運具電動化及無碳化」關鍵戰略行動計畫，為加速營造綠色公共運輸環境，該部與行政院環境保護署（112年8月22日改制為環境部，下稱環境部）共同提出「2030年客運車輛電動化推動計畫」，包括補助客</w:t>
      </w:r>
      <w:r>
        <w:rPr>
          <w:rFonts w:ascii="標楷體" w:eastAsia="標楷體" w:hAnsi="標楷體" w:hint="eastAsia"/>
          <w:szCs w:val="24"/>
        </w:rPr>
        <w:t>運業</w:t>
      </w:r>
      <w:r>
        <w:rPr>
          <w:rFonts w:ascii="標楷體" w:eastAsia="標楷體" w:hAnsi="標楷體" w:hint="eastAsia"/>
          <w:szCs w:val="24"/>
        </w:rPr>
        <w:lastRenderedPageBreak/>
        <w:t>者購車、維修保養體系、載客營運補助及路網優化等項；另交通部</w:t>
      </w:r>
      <w:r w:rsidRPr="009A5F73">
        <w:rPr>
          <w:rFonts w:ascii="標楷體" w:eastAsia="標楷體" w:hAnsi="標楷體" w:hint="eastAsia"/>
          <w:szCs w:val="24"/>
        </w:rPr>
        <w:t>於112年1月19日訂定「交通公路總局補助電動大客車作業</w:t>
      </w:r>
      <w:r w:rsidRPr="00B50EC6">
        <w:rPr>
          <w:rFonts w:ascii="標楷體" w:eastAsia="標楷體" w:hAnsi="標楷體" w:hint="eastAsia"/>
          <w:szCs w:val="24"/>
        </w:rPr>
        <w:t>要點」，期加速客運業者將燃油車輛汰換為電動車輛，儘早達成市區公車電動化之目標。截至113年底止，</w:t>
      </w:r>
      <w:r w:rsidRPr="00B50EC6">
        <w:rPr>
          <w:rFonts w:ascii="標楷體" w:eastAsia="標楷體" w:hAnsi="標楷體" w:hint="eastAsia"/>
          <w:bCs/>
          <w:szCs w:val="24"/>
        </w:rPr>
        <w:t>宜蘭縣市區公車計有114輛，包括電動車24輛，燃油車90輛，經查縣政府市區公車管理及推動綠色運輸政策執行情形，核有：</w:t>
      </w:r>
      <w:r>
        <w:rPr>
          <w:rFonts w:ascii="標楷體" w:eastAsia="標楷體" w:hAnsi="標楷體" w:hint="eastAsia"/>
          <w:szCs w:val="24"/>
        </w:rPr>
        <w:t>（</w:t>
      </w:r>
      <w:r w:rsidRPr="00B50EC6">
        <w:rPr>
          <w:rFonts w:ascii="標楷體" w:eastAsia="標楷體" w:hAnsi="標楷體" w:hint="eastAsia"/>
          <w:szCs w:val="24"/>
        </w:rPr>
        <w:t>1</w:t>
      </w:r>
      <w:r>
        <w:rPr>
          <w:rFonts w:ascii="標楷體" w:eastAsia="標楷體" w:hAnsi="標楷體" w:hint="eastAsia"/>
          <w:szCs w:val="24"/>
        </w:rPr>
        <w:t>）</w:t>
      </w:r>
      <w:r w:rsidRPr="00B50EC6">
        <w:rPr>
          <w:rFonts w:ascii="標楷體" w:eastAsia="標楷體" w:hAnsi="標楷體" w:hint="eastAsia"/>
          <w:szCs w:val="24"/>
        </w:rPr>
        <w:t>114輛</w:t>
      </w:r>
      <w:r w:rsidRPr="00B50EC6">
        <w:rPr>
          <w:rFonts w:ascii="標楷體" w:eastAsia="標楷體" w:hAnsi="標楷體" w:hint="eastAsia"/>
          <w:bCs/>
          <w:szCs w:val="24"/>
        </w:rPr>
        <w:t>市區汽</w:t>
      </w:r>
      <w:r w:rsidRPr="001E7644">
        <w:rPr>
          <w:rFonts w:ascii="標楷體" w:eastAsia="標楷體" w:hAnsi="標楷體" w:hint="eastAsia"/>
          <w:bCs/>
          <w:szCs w:val="24"/>
        </w:rPr>
        <w:t>車客運車輛</w:t>
      </w:r>
      <w:r>
        <w:rPr>
          <w:rFonts w:ascii="新細明體" w:hAnsi="新細明體" w:hint="eastAsia"/>
          <w:bCs/>
          <w:szCs w:val="24"/>
        </w:rPr>
        <w:t>，</w:t>
      </w:r>
      <w:r>
        <w:rPr>
          <w:rFonts w:ascii="標楷體" w:eastAsia="標楷體" w:hAnsi="標楷體" w:hint="eastAsia"/>
          <w:bCs/>
          <w:szCs w:val="24"/>
        </w:rPr>
        <w:t>僅24輛具備危險駕駛偵測及安全輔助系統，約占</w:t>
      </w:r>
      <w:r w:rsidRPr="001E7644">
        <w:rPr>
          <w:rFonts w:ascii="標楷體" w:eastAsia="標楷體" w:hAnsi="標楷體" w:hint="eastAsia"/>
          <w:bCs/>
          <w:szCs w:val="24"/>
        </w:rPr>
        <w:t>2成</w:t>
      </w:r>
      <w:r>
        <w:rPr>
          <w:rFonts w:ascii="標楷體" w:eastAsia="標楷體" w:hAnsi="標楷體" w:hint="eastAsia"/>
          <w:bCs/>
          <w:szCs w:val="24"/>
        </w:rPr>
        <w:t>1</w:t>
      </w:r>
      <w:r w:rsidRPr="001E7644">
        <w:rPr>
          <w:rFonts w:ascii="標楷體" w:eastAsia="標楷體" w:hAnsi="標楷體" w:hint="eastAsia"/>
          <w:bCs/>
          <w:szCs w:val="24"/>
        </w:rPr>
        <w:t>，允宜加強督促客運業者檢討改進，俾</w:t>
      </w:r>
      <w:r w:rsidR="00CF7AF6" w:rsidRPr="006F1383">
        <w:rPr>
          <w:rFonts w:ascii="標楷體" w:eastAsia="標楷體" w:hAnsi="標楷體" w:cstheme="minorBidi"/>
          <w:b/>
          <w:bCs/>
          <w:noProof/>
          <w:szCs w:val="24"/>
        </w:rPr>
        <mc:AlternateContent>
          <mc:Choice Requires="wps">
            <w:drawing>
              <wp:anchor distT="0" distB="0" distL="114300" distR="114300" simplePos="0" relativeHeight="251696128" behindDoc="0" locked="0" layoutInCell="1" allowOverlap="1" wp14:anchorId="516E91A1" wp14:editId="433988B5">
                <wp:simplePos x="0" y="0"/>
                <wp:positionH relativeFrom="margin">
                  <wp:posOffset>2173605</wp:posOffset>
                </wp:positionH>
                <wp:positionV relativeFrom="margin">
                  <wp:posOffset>1627505</wp:posOffset>
                </wp:positionV>
                <wp:extent cx="4190365" cy="3113405"/>
                <wp:effectExtent l="0" t="0" r="0" b="0"/>
                <wp:wrapSquare wrapText="bothSides"/>
                <wp:docPr id="44" name="文字方塊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190365" cy="3113405"/>
                        </a:xfrm>
                        <a:prstGeom prst="rect">
                          <a:avLst/>
                        </a:prstGeom>
                        <a:noFill/>
                        <a:ln w="9525">
                          <a:noFill/>
                          <a:miter lim="800000"/>
                          <a:headEnd/>
                          <a:tailEnd/>
                        </a:ln>
                      </wps:spPr>
                      <wps:txbx>
                        <w:txbxContent>
                          <w:p w14:paraId="46000B96" w14:textId="5F1D1A39" w:rsidR="002F64E0" w:rsidRDefault="002F64E0" w:rsidP="00A86506">
                            <w:pPr>
                              <w:jc w:val="center"/>
                            </w:pPr>
                            <w:r>
                              <w:rPr>
                                <w:rFonts w:ascii="標楷體" w:eastAsia="標楷體" w:hAnsi="標楷體" w:cs="新細明體" w:hint="eastAsia"/>
                                <w:b/>
                                <w:color w:val="000000"/>
                                <w:szCs w:val="24"/>
                              </w:rPr>
                              <w:t>圖</w:t>
                            </w:r>
                            <w:r>
                              <w:rPr>
                                <w:rFonts w:ascii="標楷體" w:eastAsia="標楷體" w:hAnsi="標楷體" w:cs="新細明體"/>
                                <w:b/>
                                <w:color w:val="000000"/>
                                <w:szCs w:val="24"/>
                              </w:rPr>
                              <w:t>10</w:t>
                            </w:r>
                            <w:r>
                              <w:rPr>
                                <w:rFonts w:ascii="標楷體" w:eastAsia="標楷體" w:hAnsi="標楷體" w:cs="新細明體" w:hint="eastAsia"/>
                                <w:b/>
                                <w:color w:val="000000"/>
                                <w:szCs w:val="24"/>
                              </w:rPr>
                              <w:t xml:space="preserve">　市區公車類型與車齡分析情形</w:t>
                            </w:r>
                          </w:p>
                          <w:p w14:paraId="0AC94B78" w14:textId="7040278F" w:rsidR="002F64E0" w:rsidRDefault="002F64E0" w:rsidP="00A86506">
                            <w:r>
                              <w:rPr>
                                <w:noProof/>
                              </w:rPr>
                              <w:drawing>
                                <wp:inline distT="0" distB="0" distL="0" distR="0" wp14:anchorId="3F374287" wp14:editId="5F6CE954">
                                  <wp:extent cx="4200525" cy="2638425"/>
                                  <wp:effectExtent l="0" t="0" r="0" b="0"/>
                                  <wp:docPr id="46" name="圖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4200525" cy="2638425"/>
                                          </a:xfrm>
                                          <a:prstGeom prst="rect">
                                            <a:avLst/>
                                          </a:prstGeom>
                                          <a:noFill/>
                                          <a:ln>
                                            <a:noFill/>
                                          </a:ln>
                                        </pic:spPr>
                                      </pic:pic>
                                    </a:graphicData>
                                  </a:graphic>
                                </wp:inline>
                              </w:drawing>
                            </w:r>
                          </w:p>
                          <w:p w14:paraId="6760E321" w14:textId="77777777" w:rsidR="002F64E0" w:rsidRPr="00EA4789" w:rsidRDefault="002F64E0" w:rsidP="00A86506">
                            <w:r w:rsidRPr="00D44A8B">
                              <w:rPr>
                                <w:rFonts w:ascii="標楷體" w:eastAsia="標楷體" w:hAnsi="標楷體" w:cs="新細明體"/>
                                <w:sz w:val="18"/>
                                <w:szCs w:val="22"/>
                              </w:rPr>
                              <w:t>資料來源</w:t>
                            </w:r>
                            <w:r w:rsidRPr="00D44A8B">
                              <w:rPr>
                                <w:rFonts w:ascii="標楷體" w:eastAsia="標楷體" w:hAnsi="標楷體" w:cs="新細明體" w:hint="eastAsia"/>
                                <w:sz w:val="18"/>
                                <w:szCs w:val="22"/>
                              </w:rPr>
                              <w:t>：整理自</w:t>
                            </w:r>
                            <w:r>
                              <w:rPr>
                                <w:rFonts w:ascii="標楷體" w:eastAsia="標楷體" w:hAnsi="標楷體" w:cs="新細明體" w:hint="eastAsia"/>
                                <w:sz w:val="18"/>
                                <w:szCs w:val="22"/>
                              </w:rPr>
                              <w:t>縣政府</w:t>
                            </w:r>
                            <w:r w:rsidRPr="00D44A8B">
                              <w:rPr>
                                <w:rFonts w:ascii="標楷體" w:eastAsia="標楷體" w:hAnsi="標楷體" w:cs="新細明體" w:hint="eastAsia"/>
                                <w:sz w:val="18"/>
                                <w:szCs w:val="22"/>
                              </w:rPr>
                              <w:t>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16E91A1" id="文字方塊 44" o:spid="_x0000_s1052" type="#_x0000_t202" style="position:absolute;left:0;text-align:left;margin-left:171.15pt;margin-top:128.15pt;width:329.95pt;height:245.15pt;z-index:251696128;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" filled="f" stroked="f">
                <v:textbox>
                  <w:txbxContent>
                    <w:p w14:paraId="46000B96" w14:textId="5F1D1A39" w:rsidR="002F64E0" w:rsidRDefault="002F64E0" w:rsidP="00A86506">
                      <w:pPr>
                        <w:jc w:val="center"/>
                      </w:pPr>
                      <w:r>
                        <w:rPr>
                          <w:rFonts w:ascii="標楷體" w:eastAsia="標楷體" w:hAnsi="標楷體" w:cs="新細明體" w:hint="eastAsia"/>
                          <w:b/>
                          <w:color w:val="000000"/>
                          <w:szCs w:val="24"/>
                        </w:rPr>
                        <w:t>圖</w:t>
                      </w:r>
                      <w:r>
                        <w:rPr>
                          <w:rFonts w:ascii="標楷體" w:eastAsia="標楷體" w:hAnsi="標楷體" w:cs="新細明體"/>
                          <w:b/>
                          <w:color w:val="000000"/>
                          <w:szCs w:val="24"/>
                        </w:rPr>
                        <w:t>10</w:t>
                      </w:r>
                      <w:r>
                        <w:rPr>
                          <w:rFonts w:ascii="標楷體" w:eastAsia="標楷體" w:hAnsi="標楷體" w:cs="新細明體" w:hint="eastAsia"/>
                          <w:b/>
                          <w:color w:val="000000"/>
                          <w:szCs w:val="24"/>
                        </w:rPr>
                        <w:t xml:space="preserve">　市區公車類型與車齡分析情形</w:t>
                      </w:r>
                    </w:p>
                    <w:p w14:paraId="0AC94B78" w14:textId="7040278F" w:rsidR="002F64E0" w:rsidRDefault="002F64E0" w:rsidP="00A86506">
                      <w:r>
                        <w:rPr>
                          <w:noProof/>
                        </w:rPr>
                        <w:drawing>
                          <wp:inline distT="0" distB="0" distL="0" distR="0" wp14:anchorId="3F374287" wp14:editId="5F6CE954">
                            <wp:extent cx="4200525" cy="2638425"/>
                            <wp:effectExtent l="0" t="0" r="0" b="0"/>
                            <wp:docPr id="46" name="圖片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4200525" cy="2638425"/>
                                    </a:xfrm>
                                    <a:prstGeom prst="rect">
                                      <a:avLst/>
                                    </a:prstGeom>
                                    <a:noFill/>
                                    <a:ln>
                                      <a:noFill/>
                                    </a:ln>
                                  </pic:spPr>
                                </pic:pic>
                              </a:graphicData>
                            </a:graphic>
                          </wp:inline>
                        </w:drawing>
                      </w:r>
                    </w:p>
                    <w:p w14:paraId="6760E321" w14:textId="77777777" w:rsidR="002F64E0" w:rsidRPr="00EA4789" w:rsidRDefault="002F64E0" w:rsidP="00A86506">
                      <w:r w:rsidRPr="00D44A8B">
                        <w:rPr>
                          <w:rFonts w:ascii="標楷體" w:eastAsia="標楷體" w:hAnsi="標楷體" w:cs="新細明體"/>
                          <w:sz w:val="18"/>
                          <w:szCs w:val="22"/>
                        </w:rPr>
                        <w:t>資料來源</w:t>
                      </w:r>
                      <w:r w:rsidRPr="00D44A8B">
                        <w:rPr>
                          <w:rFonts w:ascii="標楷體" w:eastAsia="標楷體" w:hAnsi="標楷體" w:cs="新細明體" w:hint="eastAsia"/>
                          <w:sz w:val="18"/>
                          <w:szCs w:val="22"/>
                        </w:rPr>
                        <w:t>：整理自</w:t>
                      </w:r>
                      <w:r>
                        <w:rPr>
                          <w:rFonts w:ascii="標楷體" w:eastAsia="標楷體" w:hAnsi="標楷體" w:cs="新細明體" w:hint="eastAsia"/>
                          <w:sz w:val="18"/>
                          <w:szCs w:val="22"/>
                        </w:rPr>
                        <w:t>縣政府</w:t>
                      </w:r>
                      <w:r w:rsidRPr="00D44A8B">
                        <w:rPr>
                          <w:rFonts w:ascii="標楷體" w:eastAsia="標楷體" w:hAnsi="標楷體" w:cs="新細明體" w:hint="eastAsia"/>
                          <w:sz w:val="18"/>
                          <w:szCs w:val="22"/>
                        </w:rPr>
                        <w:t>提供資料。</w:t>
                      </w:r>
                    </w:p>
                  </w:txbxContent>
                </v:textbox>
                <w10:wrap type="square" anchorx="margin" anchory="margin"/>
              </v:shape>
            </w:pict>
          </mc:Fallback>
        </mc:AlternateContent>
      </w:r>
      <w:r w:rsidRPr="001E7644">
        <w:rPr>
          <w:rFonts w:ascii="標楷體" w:eastAsia="標楷體" w:hAnsi="標楷體" w:hint="eastAsia"/>
          <w:bCs/>
          <w:szCs w:val="24"/>
        </w:rPr>
        <w:t>減少發生交通事故</w:t>
      </w:r>
      <w:r>
        <w:rPr>
          <w:rFonts w:ascii="標楷體" w:eastAsia="標楷體" w:hAnsi="標楷體" w:hint="eastAsia"/>
          <w:bCs/>
          <w:szCs w:val="24"/>
        </w:rPr>
        <w:t>之風險</w:t>
      </w:r>
      <w:r w:rsidRPr="001E7644">
        <w:rPr>
          <w:rFonts w:ascii="標楷體" w:eastAsia="標楷體" w:hAnsi="標楷體" w:hint="eastAsia"/>
          <w:bCs/>
          <w:szCs w:val="24"/>
        </w:rPr>
        <w:t>，以保障駕駛和乘客安全；</w:t>
      </w:r>
      <w:r>
        <w:rPr>
          <w:rFonts w:ascii="標楷體" w:eastAsia="標楷體" w:hAnsi="標楷體" w:hint="eastAsia"/>
          <w:bCs/>
          <w:szCs w:val="24"/>
        </w:rPr>
        <w:t>（2）</w:t>
      </w:r>
      <w:r w:rsidRPr="001E7644">
        <w:rPr>
          <w:rFonts w:ascii="標楷體" w:eastAsia="標楷體" w:hAnsi="標楷體" w:hint="eastAsia"/>
          <w:bCs/>
          <w:szCs w:val="24"/>
        </w:rPr>
        <w:t>市區公車業者營運車輛</w:t>
      </w:r>
      <w:r>
        <w:rPr>
          <w:rFonts w:ascii="標楷體" w:eastAsia="標楷體" w:hAnsi="標楷體" w:hint="eastAsia"/>
          <w:bCs/>
          <w:szCs w:val="24"/>
        </w:rPr>
        <w:t>為</w:t>
      </w:r>
      <w:r w:rsidRPr="001E7644">
        <w:rPr>
          <w:rFonts w:ascii="標楷體" w:eastAsia="標楷體" w:hAnsi="標楷體" w:hint="eastAsia"/>
          <w:bCs/>
          <w:szCs w:val="24"/>
        </w:rPr>
        <w:t>電動車</w:t>
      </w:r>
      <w:r>
        <w:rPr>
          <w:rFonts w:ascii="標楷體" w:eastAsia="標楷體" w:hAnsi="標楷體" w:hint="eastAsia"/>
          <w:bCs/>
          <w:szCs w:val="24"/>
        </w:rPr>
        <w:t>僅24輛</w:t>
      </w:r>
      <w:r>
        <w:rPr>
          <w:rFonts w:ascii="新細明體" w:hAnsi="新細明體" w:hint="eastAsia"/>
          <w:bCs/>
          <w:szCs w:val="24"/>
        </w:rPr>
        <w:t>，</w:t>
      </w:r>
      <w:r>
        <w:rPr>
          <w:rFonts w:ascii="標楷體" w:eastAsia="標楷體" w:hAnsi="標楷體" w:hint="eastAsia"/>
          <w:bCs/>
          <w:szCs w:val="24"/>
        </w:rPr>
        <w:t>占車輛總數之21.05％</w:t>
      </w:r>
      <w:r w:rsidRPr="001E7644">
        <w:rPr>
          <w:rFonts w:ascii="標楷體" w:eastAsia="標楷體" w:hAnsi="標楷體" w:hint="eastAsia"/>
          <w:bCs/>
          <w:szCs w:val="24"/>
        </w:rPr>
        <w:t>，</w:t>
      </w:r>
      <w:r>
        <w:rPr>
          <w:rFonts w:ascii="標楷體" w:eastAsia="標楷體" w:hAnsi="標楷體" w:hint="eastAsia"/>
          <w:bCs/>
          <w:szCs w:val="24"/>
        </w:rPr>
        <w:t>比率偏低</w:t>
      </w:r>
      <w:r>
        <w:rPr>
          <w:rFonts w:ascii="新細明體" w:hAnsi="新細明體" w:hint="eastAsia"/>
          <w:bCs/>
          <w:szCs w:val="24"/>
        </w:rPr>
        <w:t>，</w:t>
      </w:r>
      <w:r w:rsidRPr="001E7644">
        <w:rPr>
          <w:rFonts w:ascii="標楷體" w:eastAsia="標楷體" w:hAnsi="標楷體" w:hint="eastAsia"/>
          <w:bCs/>
          <w:szCs w:val="24"/>
        </w:rPr>
        <w:t>且</w:t>
      </w:r>
      <w:r>
        <w:rPr>
          <w:rFonts w:ascii="標楷體" w:eastAsia="標楷體" w:hAnsi="標楷體" w:hint="eastAsia"/>
          <w:bCs/>
          <w:szCs w:val="24"/>
        </w:rPr>
        <w:t>逾</w:t>
      </w:r>
      <w:r w:rsidRPr="001E7644">
        <w:rPr>
          <w:rFonts w:ascii="標楷體" w:eastAsia="標楷體" w:hAnsi="標楷體" w:hint="eastAsia"/>
          <w:bCs/>
          <w:szCs w:val="24"/>
        </w:rPr>
        <w:t>10年以上燃油車</w:t>
      </w:r>
      <w:r>
        <w:rPr>
          <w:rFonts w:ascii="標楷體" w:eastAsia="標楷體" w:hAnsi="標楷體" w:hint="eastAsia"/>
          <w:bCs/>
          <w:szCs w:val="24"/>
        </w:rPr>
        <w:t>有11輛</w:t>
      </w:r>
      <w:r>
        <w:rPr>
          <w:rFonts w:ascii="新細明體" w:hAnsi="新細明體" w:hint="eastAsia"/>
          <w:bCs/>
          <w:szCs w:val="24"/>
        </w:rPr>
        <w:t>，</w:t>
      </w:r>
      <w:r>
        <w:rPr>
          <w:rFonts w:ascii="標楷體" w:eastAsia="標楷體" w:hAnsi="標楷體" w:hint="eastAsia"/>
          <w:bCs/>
          <w:szCs w:val="24"/>
        </w:rPr>
        <w:t>占</w:t>
      </w:r>
      <w:r w:rsidRPr="001E7644">
        <w:rPr>
          <w:rFonts w:ascii="標楷體" w:eastAsia="標楷體" w:hAnsi="標楷體" w:hint="eastAsia"/>
          <w:bCs/>
          <w:szCs w:val="24"/>
        </w:rPr>
        <w:t>12.22％</w:t>
      </w:r>
      <w:r>
        <w:rPr>
          <w:rFonts w:ascii="標楷體" w:eastAsia="標楷體" w:hAnsi="標楷體" w:hint="eastAsia"/>
          <w:bCs/>
          <w:szCs w:val="24"/>
        </w:rPr>
        <w:t>（圖</w:t>
      </w:r>
      <w:r w:rsidR="00CF7AF6">
        <w:rPr>
          <w:rFonts w:ascii="標楷體" w:eastAsia="標楷體" w:hAnsi="標楷體"/>
          <w:bCs/>
          <w:szCs w:val="24"/>
        </w:rPr>
        <w:t>10</w:t>
      </w:r>
      <w:r>
        <w:rPr>
          <w:rFonts w:ascii="標楷體" w:eastAsia="標楷體" w:hAnsi="標楷體" w:hint="eastAsia"/>
          <w:bCs/>
          <w:szCs w:val="24"/>
        </w:rPr>
        <w:t>）</w:t>
      </w:r>
      <w:r w:rsidRPr="001E7644">
        <w:rPr>
          <w:rFonts w:ascii="標楷體" w:eastAsia="標楷體" w:hAnsi="標楷體" w:hint="eastAsia"/>
          <w:bCs/>
          <w:szCs w:val="24"/>
        </w:rPr>
        <w:t>，允待督促業者積極爭取補助汰換為電動公車，以達成交通部推動市區客運車輛2030年電動化之目標；</w:t>
      </w:r>
      <w:r>
        <w:rPr>
          <w:rFonts w:ascii="標楷體" w:eastAsia="標楷體" w:hAnsi="標楷體" w:hint="eastAsia"/>
          <w:bCs/>
          <w:szCs w:val="24"/>
        </w:rPr>
        <w:t>（3）部分民營停車場設</w:t>
      </w:r>
      <w:r w:rsidRPr="001E7644">
        <w:rPr>
          <w:rFonts w:ascii="標楷體" w:eastAsia="標楷體" w:hAnsi="標楷體" w:hint="eastAsia"/>
          <w:bCs/>
          <w:szCs w:val="24"/>
        </w:rPr>
        <w:t>置電動汽車充電專用停車位數未達法定標準，</w:t>
      </w:r>
      <w:r>
        <w:rPr>
          <w:rFonts w:ascii="標楷體" w:eastAsia="標楷體" w:hAnsi="標楷體" w:hint="eastAsia"/>
          <w:bCs/>
          <w:szCs w:val="24"/>
        </w:rPr>
        <w:t>且部分業者</w:t>
      </w:r>
      <w:r w:rsidRPr="001E7644">
        <w:rPr>
          <w:rFonts w:ascii="標楷體" w:eastAsia="標楷體" w:hAnsi="標楷體" w:hint="eastAsia"/>
          <w:bCs/>
          <w:szCs w:val="24"/>
        </w:rPr>
        <w:t>尚未將停車場電動汽車充電費用之收費基準及方式報請縣政府備查，允待督促業者確依規定設置並儘速擬定充電費用，以完備電動汽車停車位收費管理機制</w:t>
      </w:r>
      <w:r>
        <w:rPr>
          <w:rFonts w:ascii="標楷體" w:eastAsia="標楷體" w:hAnsi="標楷體" w:hint="eastAsia"/>
          <w:bCs/>
          <w:szCs w:val="24"/>
        </w:rPr>
        <w:t>等情，以上</w:t>
      </w:r>
      <w:r w:rsidRPr="001E7644">
        <w:rPr>
          <w:rFonts w:ascii="標楷體" w:eastAsia="標楷體" w:hAnsi="標楷體" w:hint="eastAsia"/>
          <w:bCs/>
          <w:szCs w:val="24"/>
        </w:rPr>
        <w:t>經函請縣政府研謀改善妥處。據復：</w:t>
      </w:r>
      <w:r>
        <w:rPr>
          <w:rFonts w:ascii="標楷體" w:eastAsia="標楷體" w:hAnsi="標楷體" w:hint="eastAsia"/>
          <w:bCs/>
          <w:szCs w:val="24"/>
        </w:rPr>
        <w:t>（</w:t>
      </w:r>
      <w:r w:rsidRPr="001E7644">
        <w:rPr>
          <w:rFonts w:ascii="標楷體" w:eastAsia="標楷體" w:hAnsi="標楷體" w:hint="eastAsia"/>
          <w:bCs/>
          <w:szCs w:val="24"/>
        </w:rPr>
        <w:t>1</w:t>
      </w:r>
      <w:r>
        <w:rPr>
          <w:rFonts w:ascii="標楷體" w:eastAsia="標楷體" w:hAnsi="標楷體" w:hint="eastAsia"/>
          <w:bCs/>
          <w:szCs w:val="24"/>
        </w:rPr>
        <w:t>）</w:t>
      </w:r>
      <w:r w:rsidRPr="001E7644">
        <w:rPr>
          <w:rFonts w:ascii="標楷體" w:eastAsia="標楷體" w:hAnsi="標楷體" w:hint="eastAsia"/>
          <w:bCs/>
          <w:szCs w:val="24"/>
        </w:rPr>
        <w:t>114年宜蘭縣市區公車營運服務品質評鑑作業，規劃</w:t>
      </w:r>
      <w:r>
        <w:rPr>
          <w:rFonts w:ascii="標楷體" w:eastAsia="標楷體" w:hAnsi="標楷體" w:hint="eastAsia"/>
          <w:bCs/>
          <w:szCs w:val="24"/>
        </w:rPr>
        <w:t>將市區汽車客運是否具備危險駕駛偵測及安全輔助系統</w:t>
      </w:r>
      <w:r w:rsidRPr="001E7644">
        <w:rPr>
          <w:rFonts w:ascii="標楷體" w:eastAsia="標楷體" w:hAnsi="標楷體" w:hint="eastAsia"/>
          <w:bCs/>
          <w:szCs w:val="24"/>
        </w:rPr>
        <w:t>納列查評範圍，藉以督促客運業者加速配合辦理；</w:t>
      </w:r>
      <w:r>
        <w:rPr>
          <w:rFonts w:ascii="標楷體" w:eastAsia="標楷體" w:hAnsi="標楷體" w:hint="eastAsia"/>
          <w:bCs/>
          <w:szCs w:val="24"/>
        </w:rPr>
        <w:t>（2）</w:t>
      </w:r>
      <w:r w:rsidRPr="001E7644">
        <w:rPr>
          <w:rFonts w:ascii="標楷體" w:eastAsia="標楷體" w:hAnsi="標楷體" w:hint="eastAsia"/>
          <w:bCs/>
          <w:szCs w:val="24"/>
        </w:rPr>
        <w:t>113年宜蘭縣市區公車營運服務品質評鑑作業，已將「電動公車使用比例」納列查評範圍，以督促客運業者積極配合政府政策辦理汰換；</w:t>
      </w:r>
      <w:r>
        <w:rPr>
          <w:rFonts w:ascii="標楷體" w:eastAsia="標楷體" w:hAnsi="標楷體" w:hint="eastAsia"/>
          <w:bCs/>
          <w:szCs w:val="24"/>
        </w:rPr>
        <w:t>（3）已函請停車場業者</w:t>
      </w:r>
      <w:r w:rsidRPr="001E7644">
        <w:rPr>
          <w:rFonts w:ascii="標楷體" w:eastAsia="標楷體" w:hAnsi="標楷體" w:hint="eastAsia"/>
          <w:bCs/>
          <w:szCs w:val="24"/>
        </w:rPr>
        <w:t>應於114年9月13日前完成</w:t>
      </w:r>
      <w:r>
        <w:rPr>
          <w:rFonts w:ascii="標楷體" w:eastAsia="標楷體" w:hAnsi="標楷體" w:hint="eastAsia"/>
          <w:bCs/>
          <w:szCs w:val="24"/>
        </w:rPr>
        <w:t>電動汽車充電專用停</w:t>
      </w:r>
      <w:r w:rsidRPr="001E7644">
        <w:rPr>
          <w:rFonts w:ascii="標楷體" w:eastAsia="標楷體" w:hAnsi="標楷體" w:hint="eastAsia"/>
          <w:bCs/>
          <w:szCs w:val="24"/>
        </w:rPr>
        <w:t>車位設置；另請設置電動汽車充電專用停車位之停車場業者應依規定訂定用電基準及收費方式並報請</w:t>
      </w:r>
      <w:r>
        <w:rPr>
          <w:rFonts w:ascii="標楷體" w:eastAsia="標楷體" w:hAnsi="標楷體" w:hint="eastAsia"/>
          <w:bCs/>
          <w:szCs w:val="24"/>
        </w:rPr>
        <w:t>縣政府</w:t>
      </w:r>
      <w:r w:rsidRPr="001E7644">
        <w:rPr>
          <w:rFonts w:ascii="標楷體" w:eastAsia="標楷體" w:hAnsi="標楷體" w:hint="eastAsia"/>
          <w:bCs/>
          <w:szCs w:val="24"/>
        </w:rPr>
        <w:t>備查</w:t>
      </w:r>
      <w:r>
        <w:rPr>
          <w:rFonts w:ascii="標楷體" w:eastAsia="標楷體" w:hAnsi="標楷體" w:hint="eastAsia"/>
          <w:bCs/>
          <w:szCs w:val="24"/>
        </w:rPr>
        <w:t>。</w:t>
      </w:r>
    </w:p>
    <w:p w14:paraId="13DA4625" w14:textId="77777777" w:rsidR="00A86506" w:rsidRPr="00BD5887" w:rsidRDefault="00842842" w:rsidP="00A86506">
      <w:pPr>
        <w:overflowPunct w:val="0"/>
        <w:autoSpaceDE w:val="0"/>
        <w:autoSpaceDN w:val="0"/>
        <w:adjustRightInd w:val="0"/>
        <w:snapToGrid w:val="0"/>
        <w:spacing w:beforeLines="30" w:before="72" w:line="480" w:lineRule="exact"/>
        <w:ind w:firstLineChars="200" w:firstLine="569"/>
        <w:jc w:val="both"/>
        <w:rPr>
          <w:rFonts w:ascii="標楷體" w:eastAsia="標楷體" w:hAnsi="標楷體"/>
          <w:b/>
          <w:szCs w:val="24"/>
        </w:rPr>
      </w:pPr>
      <w:r w:rsidRPr="006F1961">
        <w:rPr>
          <w:rFonts w:ascii="標楷體" w:eastAsia="標楷體" w:hAnsi="標楷體" w:hint="eastAsia"/>
          <w:b/>
          <w:spacing w:val="2"/>
          <w:sz w:val="28"/>
          <w:szCs w:val="28"/>
        </w:rPr>
        <w:t xml:space="preserve">（十二）　</w:t>
      </w:r>
      <w:r w:rsidR="00A86506">
        <w:rPr>
          <w:rFonts w:ascii="標楷體" w:eastAsia="標楷體" w:hAnsi="標楷體" w:hint="eastAsia"/>
          <w:b/>
          <w:spacing w:val="2"/>
          <w:sz w:val="28"/>
          <w:szCs w:val="28"/>
        </w:rPr>
        <w:t>為</w:t>
      </w:r>
      <w:r w:rsidR="00A86506" w:rsidRPr="00BD5887">
        <w:rPr>
          <w:rFonts w:ascii="標楷體" w:eastAsia="標楷體" w:hAnsi="標楷體" w:hint="eastAsia"/>
          <w:b/>
          <w:spacing w:val="2"/>
          <w:sz w:val="28"/>
          <w:szCs w:val="28"/>
        </w:rPr>
        <w:t>有效合理使用土地資源並兼顧民眾權益，</w:t>
      </w:r>
      <w:r w:rsidR="00A86506">
        <w:rPr>
          <w:rFonts w:ascii="標楷體" w:eastAsia="標楷體" w:hAnsi="標楷體" w:hint="eastAsia"/>
          <w:b/>
          <w:spacing w:val="2"/>
          <w:sz w:val="28"/>
          <w:szCs w:val="28"/>
        </w:rPr>
        <w:t>持續</w:t>
      </w:r>
      <w:r w:rsidR="00A86506" w:rsidRPr="00BD5887">
        <w:rPr>
          <w:rFonts w:ascii="標楷體" w:eastAsia="標楷體" w:hAnsi="標楷體" w:hint="eastAsia"/>
          <w:b/>
          <w:spacing w:val="2"/>
          <w:sz w:val="28"/>
          <w:szCs w:val="28"/>
        </w:rPr>
        <w:t>辦理宜蘭縣都市計畫公共設施用地專案通盤檢討，惟檢討變更作業已逾規定期限仍未完成，允待儘速積極辦理，</w:t>
      </w:r>
      <w:r w:rsidR="00A86506">
        <w:rPr>
          <w:rFonts w:ascii="標楷體" w:eastAsia="標楷體" w:hAnsi="標楷體" w:hint="eastAsia"/>
          <w:b/>
          <w:spacing w:val="2"/>
          <w:sz w:val="28"/>
          <w:szCs w:val="28"/>
        </w:rPr>
        <w:t>並</w:t>
      </w:r>
      <w:r w:rsidR="00A86506" w:rsidRPr="00BD5887">
        <w:rPr>
          <w:rFonts w:ascii="標楷體" w:eastAsia="標楷體" w:hAnsi="標楷體" w:hint="eastAsia"/>
          <w:b/>
          <w:spacing w:val="2"/>
          <w:sz w:val="28"/>
          <w:szCs w:val="28"/>
        </w:rPr>
        <w:t>持續加強溝通及列管計畫進度，俾</w:t>
      </w:r>
      <w:r w:rsidR="00A86506">
        <w:rPr>
          <w:rFonts w:ascii="標楷體" w:eastAsia="標楷體" w:hAnsi="標楷體" w:hint="eastAsia"/>
          <w:b/>
          <w:spacing w:val="2"/>
          <w:sz w:val="28"/>
          <w:szCs w:val="28"/>
        </w:rPr>
        <w:t>利加速審議期程，</w:t>
      </w:r>
      <w:r w:rsidR="00A86506" w:rsidRPr="00BD5887">
        <w:rPr>
          <w:rFonts w:ascii="標楷體" w:eastAsia="標楷體" w:hAnsi="標楷體" w:hint="eastAsia"/>
          <w:b/>
          <w:spacing w:val="2"/>
          <w:sz w:val="28"/>
          <w:szCs w:val="28"/>
        </w:rPr>
        <w:t>儘早</w:t>
      </w:r>
      <w:r w:rsidR="00A86506">
        <w:rPr>
          <w:rFonts w:ascii="標楷體" w:eastAsia="標楷體" w:hAnsi="標楷體" w:hint="eastAsia"/>
          <w:b/>
          <w:spacing w:val="2"/>
          <w:sz w:val="28"/>
          <w:szCs w:val="28"/>
        </w:rPr>
        <w:t>報請</w:t>
      </w:r>
      <w:r w:rsidR="00A86506" w:rsidRPr="00BD5887">
        <w:rPr>
          <w:rFonts w:ascii="標楷體" w:eastAsia="標楷體" w:hAnsi="標楷體" w:hint="eastAsia"/>
          <w:b/>
          <w:spacing w:val="2"/>
          <w:sz w:val="28"/>
          <w:szCs w:val="28"/>
        </w:rPr>
        <w:t>內政部核定公告實施</w:t>
      </w:r>
      <w:r w:rsidR="00A86506" w:rsidRPr="00BD5887">
        <w:rPr>
          <w:rFonts w:ascii="標楷體" w:eastAsia="標楷體" w:hAnsi="標楷體" w:hint="eastAsia"/>
          <w:b/>
          <w:sz w:val="28"/>
          <w:szCs w:val="28"/>
        </w:rPr>
        <w:t>。</w:t>
      </w:r>
    </w:p>
    <w:p w14:paraId="37C1B6CF" w14:textId="10CB6E5D" w:rsidR="00A86506" w:rsidRPr="00BD5887" w:rsidRDefault="00CF7AF6" w:rsidP="00A86506">
      <w:pPr>
        <w:overflowPunct w:val="0"/>
        <w:autoSpaceDE w:val="0"/>
        <w:autoSpaceDN w:val="0"/>
        <w:adjustRightInd w:val="0"/>
        <w:snapToGrid w:val="0"/>
        <w:spacing w:line="500" w:lineRule="exact"/>
        <w:ind w:firstLineChars="200" w:firstLine="480"/>
        <w:jc w:val="both"/>
        <w:rPr>
          <w:rFonts w:ascii="標楷體" w:eastAsia="標楷體" w:hAnsi="標楷體"/>
          <w:sz w:val="32"/>
          <w:szCs w:val="32"/>
        </w:rPr>
      </w:pPr>
      <w:r w:rsidRPr="00257350">
        <w:rPr>
          <w:rFonts w:ascii="標楷體" w:eastAsia="標楷體" w:hAnsi="標楷體"/>
          <w:bCs/>
          <w:noProof/>
          <w:szCs w:val="24"/>
        </w:rPr>
        <w:lastRenderedPageBreak/>
        <mc:AlternateContent>
          <mc:Choice Requires="wps">
            <w:drawing>
              <wp:anchor distT="45720" distB="45720" distL="114300" distR="114300" simplePos="0" relativeHeight="251699200" behindDoc="0" locked="0" layoutInCell="1" allowOverlap="1" wp14:anchorId="3E1A1E4A" wp14:editId="0BC6B00F">
                <wp:simplePos x="0" y="0"/>
                <wp:positionH relativeFrom="margin">
                  <wp:align>right</wp:align>
                </wp:positionH>
                <wp:positionV relativeFrom="paragraph">
                  <wp:posOffset>155575</wp:posOffset>
                </wp:positionV>
                <wp:extent cx="4010025" cy="4876800"/>
                <wp:effectExtent l="0" t="0" r="9525" b="0"/>
                <wp:wrapSquare wrapText="bothSides"/>
                <wp:docPr id="4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10025" cy="4876800"/>
                        </a:xfrm>
                        <a:prstGeom prst="rect">
                          <a:avLst/>
                        </a:prstGeom>
                        <a:solidFill>
                          <a:srgbClr val="FFFFFF"/>
                        </a:solidFill>
                        <a:ln w="9525">
                          <a:noFill/>
                          <a:miter lim="800000"/>
                          <a:headEnd/>
                          <a:tailEnd/>
                        </a:ln>
                      </wps:spPr>
                      <wps:txbx>
                        <w:txbxContent>
                          <w:tbl>
                            <w:tblPr>
                              <w:tblStyle w:val="101"/>
                              <w:tblW w:w="0" w:type="auto"/>
                              <w:tblLook w:val="04A0" w:firstRow="1" w:lastRow="0" w:firstColumn="1" w:lastColumn="0" w:noHBand="0" w:noVBand="1"/>
                            </w:tblPr>
                            <w:tblGrid>
                              <w:gridCol w:w="564"/>
                              <w:gridCol w:w="2377"/>
                              <w:gridCol w:w="3072"/>
                            </w:tblGrid>
                            <w:tr w:rsidR="002F64E0" w:rsidRPr="00FE47D6" w14:paraId="57620164" w14:textId="77777777" w:rsidTr="00B2641F">
                              <w:trPr>
                                <w:trHeight w:val="403"/>
                              </w:trPr>
                              <w:tc>
                                <w:tcPr>
                                  <w:tcW w:w="6095" w:type="dxa"/>
                                  <w:gridSpan w:val="3"/>
                                  <w:tcBorders>
                                    <w:top w:val="nil"/>
                                    <w:left w:val="nil"/>
                                    <w:bottom w:val="single" w:sz="4" w:space="0" w:color="auto"/>
                                    <w:right w:val="nil"/>
                                  </w:tcBorders>
                                </w:tcPr>
                                <w:p w14:paraId="3D5DED36" w14:textId="6E8C85EE" w:rsidR="002F64E0" w:rsidRPr="00FE47D6" w:rsidRDefault="002F64E0" w:rsidP="00B2641F">
                                  <w:pPr>
                                    <w:ind w:left="601" w:hangingChars="250" w:hanging="601"/>
                                    <w:rPr>
                                      <w:rFonts w:ascii="標楷體" w:eastAsia="標楷體" w:hAnsi="標楷體"/>
                                      <w:b/>
                                      <w:bCs/>
                                      <w:szCs w:val="24"/>
                                    </w:rPr>
                                  </w:pPr>
                                  <w:r w:rsidRPr="00FE47D6">
                                    <w:rPr>
                                      <w:rFonts w:ascii="標楷體" w:eastAsia="標楷體" w:hAnsi="標楷體" w:hint="eastAsia"/>
                                      <w:b/>
                                      <w:bCs/>
                                      <w:szCs w:val="24"/>
                                    </w:rPr>
                                    <w:t>表</w:t>
                                  </w:r>
                                  <w:r>
                                    <w:rPr>
                                      <w:rFonts w:ascii="標楷體" w:eastAsia="標楷體" w:hAnsi="標楷體" w:hint="eastAsia"/>
                                      <w:szCs w:val="24"/>
                                    </w:rPr>
                                    <w:t>1</w:t>
                                  </w:r>
                                  <w:r>
                                    <w:rPr>
                                      <w:rFonts w:ascii="標楷體" w:eastAsia="標楷體" w:hAnsi="標楷體"/>
                                      <w:szCs w:val="24"/>
                                    </w:rPr>
                                    <w:t>8</w:t>
                                  </w:r>
                                  <w:r w:rsidRPr="00FE47D6">
                                    <w:rPr>
                                      <w:rFonts w:ascii="標楷體" w:eastAsia="標楷體" w:hAnsi="標楷體" w:hint="eastAsia"/>
                                      <w:b/>
                                      <w:bCs/>
                                      <w:szCs w:val="24"/>
                                    </w:rPr>
                                    <w:t xml:space="preserve"> 宜蘭縣都市計畫公共設施用地專案通盤檢討進度</w:t>
                                  </w:r>
                                </w:p>
                              </w:tc>
                            </w:tr>
                            <w:tr w:rsidR="002F64E0" w:rsidRPr="00FE47D6" w14:paraId="4DFC8F43" w14:textId="77777777" w:rsidTr="00B2641F">
                              <w:trPr>
                                <w:trHeight w:val="289"/>
                              </w:trPr>
                              <w:tc>
                                <w:tcPr>
                                  <w:tcW w:w="6095" w:type="dxa"/>
                                  <w:gridSpan w:val="3"/>
                                  <w:tcBorders>
                                    <w:top w:val="single" w:sz="4" w:space="0" w:color="auto"/>
                                  </w:tcBorders>
                                  <w:vAlign w:val="center"/>
                                  <w:hideMark/>
                                </w:tcPr>
                                <w:p w14:paraId="65DC42D3" w14:textId="4B101B77" w:rsidR="002F64E0" w:rsidRPr="00FE47D6" w:rsidRDefault="002F64E0" w:rsidP="00B2641F">
                                  <w:pPr>
                                    <w:spacing w:line="240" w:lineRule="exact"/>
                                    <w:rPr>
                                      <w:rFonts w:ascii="標楷體" w:eastAsia="標楷體" w:hAnsi="標楷體"/>
                                      <w:b/>
                                      <w:bCs/>
                                      <w:sz w:val="20"/>
                                    </w:rPr>
                                  </w:pPr>
                                  <w:r>
                                    <w:rPr>
                                      <w:rFonts w:ascii="標楷體" w:eastAsia="標楷體" w:hAnsi="標楷體" w:hint="eastAsia"/>
                                      <w:b/>
                                      <w:bCs/>
                                      <w:sz w:val="20"/>
                                    </w:rPr>
                                    <w:t>（</w:t>
                                  </w:r>
                                  <w:r w:rsidRPr="00FE47D6">
                                    <w:rPr>
                                      <w:rFonts w:ascii="標楷體" w:eastAsia="標楷體" w:hAnsi="標楷體" w:hint="eastAsia"/>
                                      <w:b/>
                                      <w:bCs/>
                                      <w:sz w:val="20"/>
                                    </w:rPr>
                                    <w:t>一</w:t>
                                  </w:r>
                                  <w:r>
                                    <w:rPr>
                                      <w:rFonts w:ascii="標楷體" w:eastAsia="標楷體" w:hAnsi="標楷體" w:hint="eastAsia"/>
                                      <w:b/>
                                      <w:bCs/>
                                      <w:sz w:val="20"/>
                                    </w:rPr>
                                    <w:t>）</w:t>
                                  </w:r>
                                  <w:r w:rsidRPr="00FE47D6">
                                    <w:rPr>
                                      <w:rFonts w:ascii="標楷體" w:eastAsia="標楷體" w:hAnsi="標楷體" w:hint="eastAsia"/>
                                      <w:b/>
                                      <w:bCs/>
                                      <w:sz w:val="20"/>
                                    </w:rPr>
                                    <w:t>已核定實施3案</w:t>
                                  </w:r>
                                </w:p>
                              </w:tc>
                            </w:tr>
                            <w:tr w:rsidR="002F64E0" w:rsidRPr="00FE47D6" w14:paraId="2D846722" w14:textId="77777777" w:rsidTr="00B2641F">
                              <w:trPr>
                                <w:trHeight w:val="289"/>
                              </w:trPr>
                              <w:tc>
                                <w:tcPr>
                                  <w:tcW w:w="567" w:type="dxa"/>
                                  <w:vAlign w:val="center"/>
                                  <w:hideMark/>
                                </w:tcPr>
                                <w:p w14:paraId="6D10EBC8" w14:textId="77777777" w:rsidR="002F64E0" w:rsidRPr="00FE47D6" w:rsidRDefault="002F64E0" w:rsidP="00B2641F">
                                  <w:pPr>
                                    <w:jc w:val="center"/>
                                    <w:rPr>
                                      <w:rFonts w:ascii="標楷體" w:eastAsia="標楷體" w:hAnsi="標楷體"/>
                                      <w:spacing w:val="-20"/>
                                      <w:sz w:val="20"/>
                                    </w:rPr>
                                  </w:pPr>
                                  <w:r w:rsidRPr="00FE47D6">
                                    <w:rPr>
                                      <w:rFonts w:ascii="標楷體" w:eastAsia="標楷體" w:hAnsi="標楷體" w:hint="eastAsia"/>
                                      <w:spacing w:val="-20"/>
                                      <w:sz w:val="20"/>
                                    </w:rPr>
                                    <w:t>序號</w:t>
                                  </w:r>
                                </w:p>
                              </w:tc>
                              <w:tc>
                                <w:tcPr>
                                  <w:tcW w:w="2410" w:type="dxa"/>
                                  <w:vAlign w:val="center"/>
                                  <w:hideMark/>
                                </w:tcPr>
                                <w:p w14:paraId="3D324DD2" w14:textId="77777777" w:rsidR="002F64E0" w:rsidRPr="00FE47D6" w:rsidRDefault="002F64E0" w:rsidP="00B2641F">
                                  <w:pPr>
                                    <w:spacing w:line="240" w:lineRule="exact"/>
                                    <w:jc w:val="center"/>
                                    <w:rPr>
                                      <w:rFonts w:ascii="標楷體" w:eastAsia="標楷體" w:hAnsi="標楷體"/>
                                      <w:sz w:val="20"/>
                                    </w:rPr>
                                  </w:pPr>
                                  <w:r w:rsidRPr="00FE47D6">
                                    <w:rPr>
                                      <w:rFonts w:ascii="標楷體" w:eastAsia="標楷體" w:hAnsi="標楷體"/>
                                      <w:sz w:val="20"/>
                                    </w:rPr>
                                    <w:t>都市計畫名稱</w:t>
                                  </w:r>
                                </w:p>
                              </w:tc>
                              <w:tc>
                                <w:tcPr>
                                  <w:tcW w:w="3118" w:type="dxa"/>
                                  <w:vAlign w:val="center"/>
                                </w:tcPr>
                                <w:p w14:paraId="4DE035FF" w14:textId="77777777" w:rsidR="002F64E0" w:rsidRPr="00FE47D6" w:rsidRDefault="002F64E0" w:rsidP="00B2641F">
                                  <w:pPr>
                                    <w:spacing w:line="240" w:lineRule="exact"/>
                                    <w:jc w:val="center"/>
                                    <w:rPr>
                                      <w:rFonts w:ascii="標楷體" w:eastAsia="標楷體" w:hAnsi="標楷體"/>
                                      <w:sz w:val="20"/>
                                    </w:rPr>
                                  </w:pPr>
                                  <w:r w:rsidRPr="00FE47D6">
                                    <w:rPr>
                                      <w:rFonts w:ascii="標楷體" w:eastAsia="標楷體" w:hAnsi="標楷體" w:hint="eastAsia"/>
                                      <w:sz w:val="20"/>
                                    </w:rPr>
                                    <w:t>公告發布實施日期</w:t>
                                  </w:r>
                                </w:p>
                              </w:tc>
                            </w:tr>
                            <w:tr w:rsidR="002F64E0" w:rsidRPr="00FE47D6" w14:paraId="5DF60B03" w14:textId="77777777" w:rsidTr="00B2641F">
                              <w:trPr>
                                <w:trHeight w:val="289"/>
                              </w:trPr>
                              <w:tc>
                                <w:tcPr>
                                  <w:tcW w:w="567" w:type="dxa"/>
                                  <w:vAlign w:val="center"/>
                                  <w:hideMark/>
                                </w:tcPr>
                                <w:p w14:paraId="4B75419E" w14:textId="77777777" w:rsidR="002F64E0" w:rsidRPr="00FE47D6" w:rsidRDefault="002F64E0" w:rsidP="00B2641F">
                                  <w:pPr>
                                    <w:jc w:val="center"/>
                                    <w:rPr>
                                      <w:rFonts w:ascii="標楷體" w:eastAsia="標楷體" w:hAnsi="標楷體"/>
                                      <w:sz w:val="20"/>
                                    </w:rPr>
                                  </w:pPr>
                                  <w:r w:rsidRPr="00FE47D6">
                                    <w:rPr>
                                      <w:rFonts w:ascii="標楷體" w:eastAsia="標楷體" w:hAnsi="標楷體" w:hint="eastAsia"/>
                                      <w:sz w:val="20"/>
                                    </w:rPr>
                                    <w:t>1</w:t>
                                  </w:r>
                                </w:p>
                              </w:tc>
                              <w:tc>
                                <w:tcPr>
                                  <w:tcW w:w="2410" w:type="dxa"/>
                                  <w:vAlign w:val="center"/>
                                  <w:hideMark/>
                                </w:tcPr>
                                <w:p w14:paraId="6C632210" w14:textId="77777777" w:rsidR="002F64E0" w:rsidRPr="00FE47D6" w:rsidRDefault="002F64E0" w:rsidP="00B2641F">
                                  <w:pPr>
                                    <w:spacing w:line="240" w:lineRule="exact"/>
                                    <w:jc w:val="distribute"/>
                                    <w:rPr>
                                      <w:rFonts w:ascii="標楷體" w:eastAsia="標楷體" w:hAnsi="標楷體"/>
                                      <w:spacing w:val="-20"/>
                                      <w:sz w:val="20"/>
                                    </w:rPr>
                                  </w:pPr>
                                  <w:r w:rsidRPr="00FE47D6">
                                    <w:rPr>
                                      <w:rFonts w:ascii="標楷體" w:eastAsia="標楷體" w:hAnsi="標楷體" w:hint="eastAsia"/>
                                      <w:spacing w:val="-20"/>
                                      <w:sz w:val="20"/>
                                    </w:rPr>
                                    <w:t>五峰旗風景特定區計畫</w:t>
                                  </w:r>
                                </w:p>
                              </w:tc>
                              <w:tc>
                                <w:tcPr>
                                  <w:tcW w:w="3118" w:type="dxa"/>
                                  <w:vAlign w:val="center"/>
                                </w:tcPr>
                                <w:p w14:paraId="321EAD95" w14:textId="77777777" w:rsidR="002F64E0" w:rsidRPr="00840C05" w:rsidRDefault="002F64E0" w:rsidP="00B2641F">
                                  <w:pPr>
                                    <w:spacing w:line="240" w:lineRule="exact"/>
                                    <w:jc w:val="center"/>
                                    <w:rPr>
                                      <w:rFonts w:ascii="標楷體" w:eastAsia="標楷體" w:hAnsi="標楷體"/>
                                      <w:sz w:val="20"/>
                                    </w:rPr>
                                  </w:pPr>
                                  <w:r w:rsidRPr="00840C05">
                                    <w:rPr>
                                      <w:rFonts w:ascii="標楷體" w:eastAsia="標楷體" w:hAnsi="標楷體" w:hint="eastAsia"/>
                                      <w:sz w:val="20"/>
                                    </w:rPr>
                                    <w:t>113年5月27日</w:t>
                                  </w:r>
                                </w:p>
                              </w:tc>
                            </w:tr>
                            <w:tr w:rsidR="002F64E0" w:rsidRPr="00FE47D6" w14:paraId="53EB3517" w14:textId="77777777" w:rsidTr="00B2641F">
                              <w:trPr>
                                <w:trHeight w:val="289"/>
                              </w:trPr>
                              <w:tc>
                                <w:tcPr>
                                  <w:tcW w:w="567" w:type="dxa"/>
                                  <w:vAlign w:val="center"/>
                                  <w:hideMark/>
                                </w:tcPr>
                                <w:p w14:paraId="431162C8" w14:textId="77777777" w:rsidR="002F64E0" w:rsidRPr="00FE47D6" w:rsidRDefault="002F64E0" w:rsidP="00B2641F">
                                  <w:pPr>
                                    <w:jc w:val="center"/>
                                    <w:rPr>
                                      <w:rFonts w:ascii="標楷體" w:eastAsia="標楷體" w:hAnsi="標楷體"/>
                                      <w:sz w:val="20"/>
                                    </w:rPr>
                                  </w:pPr>
                                  <w:r w:rsidRPr="00FE47D6">
                                    <w:rPr>
                                      <w:rFonts w:ascii="標楷體" w:eastAsia="標楷體" w:hAnsi="標楷體" w:hint="eastAsia"/>
                                      <w:sz w:val="20"/>
                                    </w:rPr>
                                    <w:t>2</w:t>
                                  </w:r>
                                </w:p>
                              </w:tc>
                              <w:tc>
                                <w:tcPr>
                                  <w:tcW w:w="2410" w:type="dxa"/>
                                  <w:vAlign w:val="center"/>
                                  <w:hideMark/>
                                </w:tcPr>
                                <w:p w14:paraId="0D0773B1" w14:textId="77777777" w:rsidR="002F64E0" w:rsidRPr="00FE47D6" w:rsidRDefault="002F64E0" w:rsidP="00B2641F">
                                  <w:pPr>
                                    <w:spacing w:line="240" w:lineRule="exact"/>
                                    <w:jc w:val="distribute"/>
                                    <w:rPr>
                                      <w:rFonts w:ascii="標楷體" w:eastAsia="標楷體" w:hAnsi="標楷體"/>
                                      <w:spacing w:val="-20"/>
                                      <w:sz w:val="20"/>
                                    </w:rPr>
                                  </w:pPr>
                                  <w:r w:rsidRPr="00FE47D6">
                                    <w:rPr>
                                      <w:rFonts w:ascii="標楷體" w:eastAsia="標楷體" w:hAnsi="標楷體" w:hint="eastAsia"/>
                                      <w:spacing w:val="-20"/>
                                      <w:sz w:val="20"/>
                                    </w:rPr>
                                    <w:t>大湖風景特定區計畫</w:t>
                                  </w:r>
                                </w:p>
                              </w:tc>
                              <w:tc>
                                <w:tcPr>
                                  <w:tcW w:w="3118" w:type="dxa"/>
                                  <w:vAlign w:val="center"/>
                                </w:tcPr>
                                <w:p w14:paraId="71EE0964" w14:textId="77777777" w:rsidR="002F64E0" w:rsidRPr="00840C05" w:rsidRDefault="002F64E0" w:rsidP="00B2641F">
                                  <w:pPr>
                                    <w:spacing w:line="240" w:lineRule="exact"/>
                                    <w:jc w:val="center"/>
                                    <w:rPr>
                                      <w:rFonts w:ascii="標楷體" w:eastAsia="標楷體" w:hAnsi="標楷體"/>
                                      <w:sz w:val="20"/>
                                    </w:rPr>
                                  </w:pPr>
                                  <w:r w:rsidRPr="00840C05">
                                    <w:rPr>
                                      <w:rFonts w:ascii="標楷體" w:eastAsia="標楷體" w:hAnsi="標楷體" w:hint="eastAsia"/>
                                      <w:sz w:val="20"/>
                                    </w:rPr>
                                    <w:t>111年5月2日</w:t>
                                  </w:r>
                                </w:p>
                              </w:tc>
                            </w:tr>
                            <w:tr w:rsidR="002F64E0" w:rsidRPr="00FE47D6" w14:paraId="36C33B4B" w14:textId="77777777" w:rsidTr="00B2641F">
                              <w:trPr>
                                <w:trHeight w:val="289"/>
                              </w:trPr>
                              <w:tc>
                                <w:tcPr>
                                  <w:tcW w:w="567" w:type="dxa"/>
                                  <w:vAlign w:val="center"/>
                                  <w:hideMark/>
                                </w:tcPr>
                                <w:p w14:paraId="0160A5A0" w14:textId="77777777" w:rsidR="002F64E0" w:rsidRPr="00FE47D6" w:rsidRDefault="002F64E0" w:rsidP="00B2641F">
                                  <w:pPr>
                                    <w:jc w:val="center"/>
                                    <w:rPr>
                                      <w:rFonts w:ascii="標楷體" w:eastAsia="標楷體" w:hAnsi="標楷體"/>
                                      <w:sz w:val="20"/>
                                    </w:rPr>
                                  </w:pPr>
                                  <w:r w:rsidRPr="00FE47D6">
                                    <w:rPr>
                                      <w:rFonts w:ascii="標楷體" w:eastAsia="標楷體" w:hAnsi="標楷體" w:hint="eastAsia"/>
                                      <w:sz w:val="20"/>
                                    </w:rPr>
                                    <w:t>3</w:t>
                                  </w:r>
                                </w:p>
                              </w:tc>
                              <w:tc>
                                <w:tcPr>
                                  <w:tcW w:w="2410" w:type="dxa"/>
                                  <w:vAlign w:val="center"/>
                                  <w:hideMark/>
                                </w:tcPr>
                                <w:p w14:paraId="73BE9EAC" w14:textId="77777777" w:rsidR="002F64E0" w:rsidRPr="00FE47D6" w:rsidRDefault="002F64E0" w:rsidP="00B2641F">
                                  <w:pPr>
                                    <w:spacing w:line="240" w:lineRule="exact"/>
                                    <w:jc w:val="distribute"/>
                                    <w:rPr>
                                      <w:rFonts w:ascii="標楷體" w:eastAsia="標楷體" w:hAnsi="標楷體"/>
                                      <w:spacing w:val="-20"/>
                                      <w:sz w:val="20"/>
                                    </w:rPr>
                                  </w:pPr>
                                  <w:r w:rsidRPr="00FE47D6">
                                    <w:rPr>
                                      <w:rFonts w:ascii="標楷體" w:eastAsia="標楷體" w:hAnsi="標楷體" w:hint="eastAsia"/>
                                      <w:spacing w:val="-20"/>
                                      <w:sz w:val="20"/>
                                    </w:rPr>
                                    <w:t>梅花湖風景特定區計畫</w:t>
                                  </w:r>
                                </w:p>
                              </w:tc>
                              <w:tc>
                                <w:tcPr>
                                  <w:tcW w:w="3118" w:type="dxa"/>
                                  <w:vAlign w:val="center"/>
                                </w:tcPr>
                                <w:p w14:paraId="72DA2B7C" w14:textId="77777777" w:rsidR="002F64E0" w:rsidRPr="00840C05" w:rsidRDefault="002F64E0" w:rsidP="00B2641F">
                                  <w:pPr>
                                    <w:spacing w:line="240" w:lineRule="exact"/>
                                    <w:jc w:val="center"/>
                                    <w:rPr>
                                      <w:rFonts w:ascii="標楷體" w:eastAsia="標楷體" w:hAnsi="標楷體"/>
                                      <w:sz w:val="20"/>
                                    </w:rPr>
                                  </w:pPr>
                                  <w:r w:rsidRPr="00840C05">
                                    <w:rPr>
                                      <w:rFonts w:ascii="標楷體" w:eastAsia="標楷體" w:hAnsi="標楷體" w:hint="eastAsia"/>
                                      <w:sz w:val="20"/>
                                    </w:rPr>
                                    <w:t>111年5月11日</w:t>
                                  </w:r>
                                </w:p>
                              </w:tc>
                            </w:tr>
                            <w:tr w:rsidR="002F64E0" w:rsidRPr="00FE47D6" w14:paraId="2C4994B8" w14:textId="77777777" w:rsidTr="00B2641F">
                              <w:trPr>
                                <w:trHeight w:val="289"/>
                              </w:trPr>
                              <w:tc>
                                <w:tcPr>
                                  <w:tcW w:w="6095" w:type="dxa"/>
                                  <w:gridSpan w:val="3"/>
                                  <w:vAlign w:val="center"/>
                                  <w:hideMark/>
                                </w:tcPr>
                                <w:p w14:paraId="7AC680D6" w14:textId="7A5BFA60" w:rsidR="002F64E0" w:rsidRPr="00FE47D6" w:rsidRDefault="002F64E0" w:rsidP="00B2641F">
                                  <w:pPr>
                                    <w:spacing w:line="240" w:lineRule="exact"/>
                                    <w:rPr>
                                      <w:rFonts w:ascii="標楷體" w:eastAsia="標楷體" w:hAnsi="標楷體"/>
                                      <w:b/>
                                      <w:bCs/>
                                      <w:sz w:val="20"/>
                                    </w:rPr>
                                  </w:pPr>
                                  <w:r>
                                    <w:rPr>
                                      <w:rFonts w:ascii="標楷體" w:eastAsia="標楷體" w:hAnsi="標楷體" w:hint="eastAsia"/>
                                      <w:b/>
                                      <w:bCs/>
                                      <w:sz w:val="20"/>
                                    </w:rPr>
                                    <w:t>（</w:t>
                                  </w:r>
                                  <w:r w:rsidRPr="00FE47D6">
                                    <w:rPr>
                                      <w:rFonts w:ascii="標楷體" w:eastAsia="標楷體" w:hAnsi="標楷體" w:hint="eastAsia"/>
                                      <w:b/>
                                      <w:bCs/>
                                      <w:sz w:val="20"/>
                                    </w:rPr>
                                    <w:t>二</w:t>
                                  </w:r>
                                  <w:r>
                                    <w:rPr>
                                      <w:rFonts w:ascii="標楷體" w:eastAsia="標楷體" w:hAnsi="標楷體" w:hint="eastAsia"/>
                                      <w:b/>
                                      <w:bCs/>
                                      <w:sz w:val="20"/>
                                    </w:rPr>
                                    <w:t>）</w:t>
                                  </w:r>
                                  <w:r w:rsidRPr="00FE47D6">
                                    <w:rPr>
                                      <w:rFonts w:ascii="標楷體" w:eastAsia="標楷體" w:hAnsi="標楷體" w:hint="eastAsia"/>
                                      <w:b/>
                                      <w:bCs/>
                                      <w:sz w:val="20"/>
                                    </w:rPr>
                                    <w:t>內政部都委員會審議中16案</w:t>
                                  </w:r>
                                </w:p>
                              </w:tc>
                            </w:tr>
                            <w:tr w:rsidR="002F64E0" w:rsidRPr="00FE47D6" w14:paraId="3E9BF3FF" w14:textId="77777777" w:rsidTr="00B2641F">
                              <w:trPr>
                                <w:trHeight w:val="289"/>
                              </w:trPr>
                              <w:tc>
                                <w:tcPr>
                                  <w:tcW w:w="567" w:type="dxa"/>
                                  <w:vAlign w:val="center"/>
                                  <w:hideMark/>
                                </w:tcPr>
                                <w:p w14:paraId="1DDB1DCE" w14:textId="77777777" w:rsidR="002F64E0" w:rsidRPr="00FE47D6" w:rsidRDefault="002F64E0" w:rsidP="00B2641F">
                                  <w:pPr>
                                    <w:jc w:val="center"/>
                                    <w:rPr>
                                      <w:rFonts w:ascii="標楷體" w:eastAsia="標楷體" w:hAnsi="標楷體"/>
                                      <w:sz w:val="20"/>
                                    </w:rPr>
                                  </w:pPr>
                                  <w:r w:rsidRPr="00FE47D6">
                                    <w:rPr>
                                      <w:rFonts w:ascii="標楷體" w:eastAsia="標楷體" w:hAnsi="標楷體" w:hint="eastAsia"/>
                                      <w:spacing w:val="-20"/>
                                      <w:sz w:val="20"/>
                                    </w:rPr>
                                    <w:t>序號</w:t>
                                  </w:r>
                                </w:p>
                              </w:tc>
                              <w:tc>
                                <w:tcPr>
                                  <w:tcW w:w="2410" w:type="dxa"/>
                                  <w:vAlign w:val="center"/>
                                  <w:hideMark/>
                                </w:tcPr>
                                <w:p w14:paraId="7A131BD5" w14:textId="77777777" w:rsidR="002F64E0" w:rsidRPr="00FE47D6" w:rsidRDefault="002F64E0" w:rsidP="00B2641F">
                                  <w:pPr>
                                    <w:spacing w:line="240" w:lineRule="exact"/>
                                    <w:jc w:val="center"/>
                                    <w:rPr>
                                      <w:rFonts w:ascii="標楷體" w:eastAsia="標楷體" w:hAnsi="標楷體"/>
                                      <w:sz w:val="20"/>
                                    </w:rPr>
                                  </w:pPr>
                                  <w:r w:rsidRPr="00FE47D6">
                                    <w:rPr>
                                      <w:rFonts w:ascii="標楷體" w:eastAsia="標楷體" w:hAnsi="標楷體"/>
                                      <w:sz w:val="20"/>
                                    </w:rPr>
                                    <w:t>都市計畫名稱</w:t>
                                  </w:r>
                                </w:p>
                              </w:tc>
                              <w:tc>
                                <w:tcPr>
                                  <w:tcW w:w="3118" w:type="dxa"/>
                                  <w:vAlign w:val="center"/>
                                </w:tcPr>
                                <w:p w14:paraId="4A1FBCD4" w14:textId="77777777" w:rsidR="002F64E0" w:rsidRPr="00FE47D6" w:rsidRDefault="002F64E0" w:rsidP="00B2641F">
                                  <w:pPr>
                                    <w:spacing w:line="240" w:lineRule="exact"/>
                                    <w:jc w:val="center"/>
                                    <w:rPr>
                                      <w:rFonts w:ascii="標楷體" w:eastAsia="標楷體" w:hAnsi="標楷體"/>
                                      <w:sz w:val="20"/>
                                    </w:rPr>
                                  </w:pPr>
                                  <w:r w:rsidRPr="00FE47D6">
                                    <w:rPr>
                                      <w:rFonts w:ascii="標楷體" w:eastAsia="標楷體" w:hAnsi="標楷體" w:hint="eastAsia"/>
                                      <w:sz w:val="20"/>
                                    </w:rPr>
                                    <w:t>內政部都委會審議進度</w:t>
                                  </w:r>
                                </w:p>
                              </w:tc>
                            </w:tr>
                            <w:tr w:rsidR="002F64E0" w:rsidRPr="00FE47D6" w14:paraId="72A6AB60" w14:textId="77777777" w:rsidTr="00B2641F">
                              <w:trPr>
                                <w:trHeight w:val="289"/>
                              </w:trPr>
                              <w:tc>
                                <w:tcPr>
                                  <w:tcW w:w="567" w:type="dxa"/>
                                  <w:vAlign w:val="center"/>
                                  <w:hideMark/>
                                </w:tcPr>
                                <w:p w14:paraId="7FEC5573" w14:textId="77777777" w:rsidR="002F64E0" w:rsidRPr="00FE47D6" w:rsidRDefault="002F64E0" w:rsidP="00B2641F">
                                  <w:pPr>
                                    <w:jc w:val="center"/>
                                    <w:rPr>
                                      <w:rFonts w:ascii="標楷體" w:eastAsia="標楷體" w:hAnsi="標楷體"/>
                                      <w:sz w:val="20"/>
                                    </w:rPr>
                                  </w:pPr>
                                  <w:r w:rsidRPr="00FE47D6">
                                    <w:rPr>
                                      <w:rFonts w:ascii="標楷體" w:eastAsia="標楷體" w:hAnsi="標楷體" w:hint="eastAsia"/>
                                      <w:sz w:val="20"/>
                                    </w:rPr>
                                    <w:t>1</w:t>
                                  </w:r>
                                </w:p>
                              </w:tc>
                              <w:tc>
                                <w:tcPr>
                                  <w:tcW w:w="2410" w:type="dxa"/>
                                  <w:vAlign w:val="center"/>
                                  <w:hideMark/>
                                </w:tcPr>
                                <w:p w14:paraId="2897187C" w14:textId="77777777" w:rsidR="002F64E0" w:rsidRPr="00FE47D6" w:rsidRDefault="002F64E0" w:rsidP="00B2641F">
                                  <w:pPr>
                                    <w:spacing w:line="240" w:lineRule="exact"/>
                                    <w:jc w:val="distribute"/>
                                    <w:rPr>
                                      <w:rFonts w:ascii="標楷體" w:eastAsia="標楷體" w:hAnsi="標楷體"/>
                                      <w:spacing w:val="-20"/>
                                      <w:sz w:val="20"/>
                                    </w:rPr>
                                  </w:pPr>
                                  <w:r w:rsidRPr="00FE47D6">
                                    <w:rPr>
                                      <w:rFonts w:ascii="標楷體" w:eastAsia="標楷體" w:hAnsi="標楷體" w:hint="eastAsia"/>
                                      <w:spacing w:val="-20"/>
                                      <w:sz w:val="20"/>
                                    </w:rPr>
                                    <w:t>宜蘭市都市計畫</w:t>
                                  </w:r>
                                </w:p>
                              </w:tc>
                              <w:tc>
                                <w:tcPr>
                                  <w:tcW w:w="3118" w:type="dxa"/>
                                  <w:vAlign w:val="center"/>
                                </w:tcPr>
                                <w:p w14:paraId="479322B1" w14:textId="77777777" w:rsidR="002F64E0" w:rsidRPr="00FE47D6" w:rsidRDefault="002F64E0" w:rsidP="00B2641F">
                                  <w:pPr>
                                    <w:spacing w:line="240" w:lineRule="exact"/>
                                    <w:jc w:val="distribute"/>
                                    <w:rPr>
                                      <w:rFonts w:ascii="標楷體" w:eastAsia="標楷體" w:hAnsi="標楷體"/>
                                      <w:spacing w:val="-20"/>
                                      <w:sz w:val="20"/>
                                    </w:rPr>
                                  </w:pPr>
                                  <w:r w:rsidRPr="00FE47D6">
                                    <w:rPr>
                                      <w:rFonts w:ascii="標楷體" w:eastAsia="標楷體" w:hAnsi="標楷體" w:hint="eastAsia"/>
                                      <w:spacing w:val="-20"/>
                                      <w:sz w:val="20"/>
                                    </w:rPr>
                                    <w:t>113年9月19日專案小組第12次會議</w:t>
                                  </w:r>
                                </w:p>
                              </w:tc>
                            </w:tr>
                            <w:tr w:rsidR="002F64E0" w:rsidRPr="00FE47D6" w14:paraId="5A5A5028" w14:textId="77777777" w:rsidTr="00B2641F">
                              <w:trPr>
                                <w:trHeight w:val="289"/>
                              </w:trPr>
                              <w:tc>
                                <w:tcPr>
                                  <w:tcW w:w="567" w:type="dxa"/>
                                  <w:vAlign w:val="center"/>
                                  <w:hideMark/>
                                </w:tcPr>
                                <w:p w14:paraId="7F098239" w14:textId="77777777" w:rsidR="002F64E0" w:rsidRPr="00FE47D6" w:rsidRDefault="002F64E0" w:rsidP="00B2641F">
                                  <w:pPr>
                                    <w:jc w:val="center"/>
                                    <w:rPr>
                                      <w:rFonts w:ascii="標楷體" w:eastAsia="標楷體" w:hAnsi="標楷體"/>
                                      <w:sz w:val="20"/>
                                    </w:rPr>
                                  </w:pPr>
                                  <w:r w:rsidRPr="00FE47D6">
                                    <w:rPr>
                                      <w:rFonts w:ascii="標楷體" w:eastAsia="標楷體" w:hAnsi="標楷體" w:hint="eastAsia"/>
                                      <w:sz w:val="20"/>
                                    </w:rPr>
                                    <w:t>2</w:t>
                                  </w:r>
                                </w:p>
                              </w:tc>
                              <w:tc>
                                <w:tcPr>
                                  <w:tcW w:w="2410" w:type="dxa"/>
                                  <w:vAlign w:val="center"/>
                                  <w:hideMark/>
                                </w:tcPr>
                                <w:p w14:paraId="2AD5CAC1" w14:textId="77777777" w:rsidR="002F64E0" w:rsidRPr="00FE47D6" w:rsidRDefault="002F64E0" w:rsidP="00B2641F">
                                  <w:pPr>
                                    <w:spacing w:line="240" w:lineRule="exact"/>
                                    <w:jc w:val="distribute"/>
                                    <w:rPr>
                                      <w:rFonts w:ascii="標楷體" w:eastAsia="標楷體" w:hAnsi="標楷體"/>
                                      <w:spacing w:val="-20"/>
                                      <w:sz w:val="20"/>
                                    </w:rPr>
                                  </w:pPr>
                                  <w:r w:rsidRPr="00FE47D6">
                                    <w:rPr>
                                      <w:rFonts w:ascii="標楷體" w:eastAsia="標楷體" w:hAnsi="標楷體" w:hint="eastAsia"/>
                                      <w:spacing w:val="-20"/>
                                      <w:sz w:val="20"/>
                                    </w:rPr>
                                    <w:t>頭城都市計畫</w:t>
                                  </w:r>
                                </w:p>
                              </w:tc>
                              <w:tc>
                                <w:tcPr>
                                  <w:tcW w:w="3118" w:type="dxa"/>
                                  <w:vAlign w:val="center"/>
                                </w:tcPr>
                                <w:p w14:paraId="66D0264D" w14:textId="77777777" w:rsidR="002F64E0" w:rsidRPr="00FE47D6" w:rsidRDefault="002F64E0" w:rsidP="00B2641F">
                                  <w:pPr>
                                    <w:spacing w:line="240" w:lineRule="exact"/>
                                    <w:jc w:val="distribute"/>
                                    <w:rPr>
                                      <w:rFonts w:ascii="標楷體" w:eastAsia="標楷體" w:hAnsi="標楷體"/>
                                      <w:spacing w:val="-20"/>
                                      <w:sz w:val="20"/>
                                    </w:rPr>
                                  </w:pPr>
                                  <w:r w:rsidRPr="00FE47D6">
                                    <w:rPr>
                                      <w:rFonts w:ascii="標楷體" w:eastAsia="標楷體" w:hAnsi="標楷體" w:hint="eastAsia"/>
                                      <w:spacing w:val="-20"/>
                                      <w:sz w:val="20"/>
                                    </w:rPr>
                                    <w:t>111年6月9日專案小組第1次會議</w:t>
                                  </w:r>
                                </w:p>
                              </w:tc>
                            </w:tr>
                            <w:tr w:rsidR="002F64E0" w:rsidRPr="00FE47D6" w14:paraId="4C7661F4" w14:textId="77777777" w:rsidTr="00B2641F">
                              <w:trPr>
                                <w:trHeight w:val="289"/>
                              </w:trPr>
                              <w:tc>
                                <w:tcPr>
                                  <w:tcW w:w="567" w:type="dxa"/>
                                  <w:vAlign w:val="center"/>
                                  <w:hideMark/>
                                </w:tcPr>
                                <w:p w14:paraId="55C1F5DB" w14:textId="77777777" w:rsidR="002F64E0" w:rsidRPr="00FE47D6" w:rsidRDefault="002F64E0" w:rsidP="00B2641F">
                                  <w:pPr>
                                    <w:jc w:val="center"/>
                                    <w:rPr>
                                      <w:rFonts w:ascii="標楷體" w:eastAsia="標楷體" w:hAnsi="標楷體"/>
                                      <w:sz w:val="20"/>
                                    </w:rPr>
                                  </w:pPr>
                                  <w:r w:rsidRPr="00FE47D6">
                                    <w:rPr>
                                      <w:rFonts w:ascii="標楷體" w:eastAsia="標楷體" w:hAnsi="標楷體" w:hint="eastAsia"/>
                                      <w:sz w:val="20"/>
                                    </w:rPr>
                                    <w:t>3</w:t>
                                  </w:r>
                                </w:p>
                              </w:tc>
                              <w:tc>
                                <w:tcPr>
                                  <w:tcW w:w="2410" w:type="dxa"/>
                                  <w:vAlign w:val="center"/>
                                  <w:hideMark/>
                                </w:tcPr>
                                <w:p w14:paraId="0D01BEE9" w14:textId="77777777" w:rsidR="002F64E0" w:rsidRPr="00FE47D6" w:rsidRDefault="002F64E0" w:rsidP="00B2641F">
                                  <w:pPr>
                                    <w:spacing w:line="240" w:lineRule="exact"/>
                                    <w:jc w:val="distribute"/>
                                    <w:rPr>
                                      <w:rFonts w:ascii="標楷體" w:eastAsia="標楷體" w:hAnsi="標楷體"/>
                                      <w:spacing w:val="-20"/>
                                      <w:sz w:val="20"/>
                                    </w:rPr>
                                  </w:pPr>
                                  <w:r w:rsidRPr="00FE47D6">
                                    <w:rPr>
                                      <w:rFonts w:ascii="標楷體" w:eastAsia="標楷體" w:hAnsi="標楷體" w:hint="eastAsia"/>
                                      <w:spacing w:val="-20"/>
                                      <w:sz w:val="20"/>
                                    </w:rPr>
                                    <w:t>礁溪都市計畫</w:t>
                                  </w:r>
                                </w:p>
                              </w:tc>
                              <w:tc>
                                <w:tcPr>
                                  <w:tcW w:w="3118" w:type="dxa"/>
                                  <w:vAlign w:val="center"/>
                                </w:tcPr>
                                <w:p w14:paraId="170596C9" w14:textId="77777777" w:rsidR="002F64E0" w:rsidRPr="00FE47D6" w:rsidRDefault="002F64E0" w:rsidP="00B2641F">
                                  <w:pPr>
                                    <w:spacing w:line="240" w:lineRule="exact"/>
                                    <w:jc w:val="distribute"/>
                                    <w:rPr>
                                      <w:rFonts w:ascii="標楷體" w:eastAsia="標楷體" w:hAnsi="標楷體"/>
                                      <w:spacing w:val="-20"/>
                                      <w:sz w:val="20"/>
                                    </w:rPr>
                                  </w:pPr>
                                  <w:r w:rsidRPr="00FE47D6">
                                    <w:rPr>
                                      <w:rFonts w:ascii="標楷體" w:eastAsia="標楷體" w:hAnsi="標楷體" w:hint="eastAsia"/>
                                      <w:spacing w:val="-20"/>
                                      <w:sz w:val="20"/>
                                    </w:rPr>
                                    <w:t>111年6月9日專案小組第1次會議</w:t>
                                  </w:r>
                                </w:p>
                              </w:tc>
                            </w:tr>
                            <w:tr w:rsidR="002F64E0" w:rsidRPr="00FE47D6" w14:paraId="6718E419" w14:textId="77777777" w:rsidTr="00B2641F">
                              <w:trPr>
                                <w:trHeight w:val="289"/>
                              </w:trPr>
                              <w:tc>
                                <w:tcPr>
                                  <w:tcW w:w="567" w:type="dxa"/>
                                  <w:vAlign w:val="center"/>
                                  <w:hideMark/>
                                </w:tcPr>
                                <w:p w14:paraId="7498ABAC" w14:textId="77777777" w:rsidR="002F64E0" w:rsidRPr="00FE47D6" w:rsidRDefault="002F64E0" w:rsidP="00B2641F">
                                  <w:pPr>
                                    <w:jc w:val="center"/>
                                    <w:rPr>
                                      <w:rFonts w:ascii="標楷體" w:eastAsia="標楷體" w:hAnsi="標楷體"/>
                                      <w:sz w:val="20"/>
                                    </w:rPr>
                                  </w:pPr>
                                  <w:r w:rsidRPr="00FE47D6">
                                    <w:rPr>
                                      <w:rFonts w:ascii="標楷體" w:eastAsia="標楷體" w:hAnsi="標楷體" w:hint="eastAsia"/>
                                      <w:sz w:val="20"/>
                                    </w:rPr>
                                    <w:t>4</w:t>
                                  </w:r>
                                </w:p>
                              </w:tc>
                              <w:tc>
                                <w:tcPr>
                                  <w:tcW w:w="2410" w:type="dxa"/>
                                  <w:vAlign w:val="center"/>
                                  <w:hideMark/>
                                </w:tcPr>
                                <w:p w14:paraId="1FFEE41E" w14:textId="77777777" w:rsidR="002F64E0" w:rsidRPr="00FE47D6" w:rsidRDefault="002F64E0" w:rsidP="00B2641F">
                                  <w:pPr>
                                    <w:spacing w:line="240" w:lineRule="exact"/>
                                    <w:jc w:val="distribute"/>
                                    <w:rPr>
                                      <w:rFonts w:ascii="標楷體" w:eastAsia="標楷體" w:hAnsi="標楷體"/>
                                      <w:spacing w:val="-20"/>
                                      <w:sz w:val="20"/>
                                    </w:rPr>
                                  </w:pPr>
                                  <w:r w:rsidRPr="00FE47D6">
                                    <w:rPr>
                                      <w:rFonts w:ascii="標楷體" w:eastAsia="標楷體" w:hAnsi="標楷體" w:hint="eastAsia"/>
                                      <w:spacing w:val="-20"/>
                                      <w:sz w:val="20"/>
                                    </w:rPr>
                                    <w:t>四城地區都市計畫</w:t>
                                  </w:r>
                                </w:p>
                              </w:tc>
                              <w:tc>
                                <w:tcPr>
                                  <w:tcW w:w="3118" w:type="dxa"/>
                                  <w:vAlign w:val="center"/>
                                </w:tcPr>
                                <w:p w14:paraId="1082057A" w14:textId="77777777" w:rsidR="002F64E0" w:rsidRPr="00FE47D6" w:rsidRDefault="002F64E0" w:rsidP="00B2641F">
                                  <w:pPr>
                                    <w:spacing w:line="240" w:lineRule="exact"/>
                                    <w:jc w:val="distribute"/>
                                    <w:rPr>
                                      <w:rFonts w:ascii="標楷體" w:eastAsia="標楷體" w:hAnsi="標楷體"/>
                                      <w:spacing w:val="-20"/>
                                      <w:sz w:val="20"/>
                                    </w:rPr>
                                  </w:pPr>
                                  <w:r w:rsidRPr="00FE47D6">
                                    <w:rPr>
                                      <w:rFonts w:ascii="標楷體" w:eastAsia="標楷體" w:hAnsi="標楷體" w:hint="eastAsia"/>
                                      <w:spacing w:val="-20"/>
                                      <w:sz w:val="20"/>
                                    </w:rPr>
                                    <w:t>111年6月9日專案小組第1次會議</w:t>
                                  </w:r>
                                </w:p>
                              </w:tc>
                            </w:tr>
                            <w:tr w:rsidR="002F64E0" w:rsidRPr="00FE47D6" w14:paraId="72DF3900" w14:textId="77777777" w:rsidTr="00B2641F">
                              <w:trPr>
                                <w:trHeight w:val="289"/>
                              </w:trPr>
                              <w:tc>
                                <w:tcPr>
                                  <w:tcW w:w="567" w:type="dxa"/>
                                  <w:vAlign w:val="center"/>
                                  <w:hideMark/>
                                </w:tcPr>
                                <w:p w14:paraId="40F37790" w14:textId="77777777" w:rsidR="002F64E0" w:rsidRPr="00FE47D6" w:rsidRDefault="002F64E0" w:rsidP="00B2641F">
                                  <w:pPr>
                                    <w:jc w:val="center"/>
                                    <w:rPr>
                                      <w:rFonts w:ascii="標楷體" w:eastAsia="標楷體" w:hAnsi="標楷體"/>
                                      <w:sz w:val="20"/>
                                    </w:rPr>
                                  </w:pPr>
                                  <w:r w:rsidRPr="00FE47D6">
                                    <w:rPr>
                                      <w:rFonts w:ascii="標楷體" w:eastAsia="標楷體" w:hAnsi="標楷體" w:hint="eastAsia"/>
                                      <w:sz w:val="20"/>
                                    </w:rPr>
                                    <w:t>5</w:t>
                                  </w:r>
                                </w:p>
                              </w:tc>
                              <w:tc>
                                <w:tcPr>
                                  <w:tcW w:w="2410" w:type="dxa"/>
                                  <w:vAlign w:val="center"/>
                                  <w:hideMark/>
                                </w:tcPr>
                                <w:p w14:paraId="573E990A" w14:textId="77777777" w:rsidR="002F64E0" w:rsidRPr="00FE47D6" w:rsidRDefault="002F64E0" w:rsidP="00B2641F">
                                  <w:pPr>
                                    <w:spacing w:line="240" w:lineRule="exact"/>
                                    <w:jc w:val="distribute"/>
                                    <w:rPr>
                                      <w:rFonts w:ascii="標楷體" w:eastAsia="標楷體" w:hAnsi="標楷體"/>
                                      <w:spacing w:val="-20"/>
                                      <w:sz w:val="20"/>
                                    </w:rPr>
                                  </w:pPr>
                                  <w:r w:rsidRPr="00FE47D6">
                                    <w:rPr>
                                      <w:rFonts w:ascii="標楷體" w:eastAsia="標楷體" w:hAnsi="標楷體" w:hint="eastAsia"/>
                                      <w:spacing w:val="-20"/>
                                      <w:sz w:val="20"/>
                                    </w:rPr>
                                    <w:t>龍潭湖風景特定區計畫</w:t>
                                  </w:r>
                                </w:p>
                              </w:tc>
                              <w:tc>
                                <w:tcPr>
                                  <w:tcW w:w="3118" w:type="dxa"/>
                                  <w:vAlign w:val="center"/>
                                </w:tcPr>
                                <w:p w14:paraId="17820AA6" w14:textId="77777777" w:rsidR="002F64E0" w:rsidRPr="00FE47D6" w:rsidRDefault="002F64E0" w:rsidP="00B2641F">
                                  <w:pPr>
                                    <w:spacing w:line="240" w:lineRule="exact"/>
                                    <w:jc w:val="distribute"/>
                                    <w:rPr>
                                      <w:rFonts w:ascii="標楷體" w:eastAsia="標楷體" w:hAnsi="標楷體"/>
                                      <w:spacing w:val="-20"/>
                                      <w:sz w:val="20"/>
                                    </w:rPr>
                                  </w:pPr>
                                  <w:r w:rsidRPr="00FE47D6">
                                    <w:rPr>
                                      <w:rFonts w:ascii="標楷體" w:eastAsia="標楷體" w:hAnsi="標楷體" w:hint="eastAsia"/>
                                      <w:spacing w:val="-20"/>
                                      <w:sz w:val="20"/>
                                    </w:rPr>
                                    <w:t>110年3月4日專案小組第1次會議</w:t>
                                  </w:r>
                                </w:p>
                              </w:tc>
                            </w:tr>
                            <w:tr w:rsidR="002F64E0" w:rsidRPr="00FE47D6" w14:paraId="1F80259C" w14:textId="77777777" w:rsidTr="00B2641F">
                              <w:trPr>
                                <w:trHeight w:val="289"/>
                              </w:trPr>
                              <w:tc>
                                <w:tcPr>
                                  <w:tcW w:w="567" w:type="dxa"/>
                                  <w:vAlign w:val="center"/>
                                  <w:hideMark/>
                                </w:tcPr>
                                <w:p w14:paraId="789AA5C4" w14:textId="77777777" w:rsidR="002F64E0" w:rsidRPr="00FE47D6" w:rsidRDefault="002F64E0" w:rsidP="00B2641F">
                                  <w:pPr>
                                    <w:jc w:val="center"/>
                                    <w:rPr>
                                      <w:rFonts w:ascii="標楷體" w:eastAsia="標楷體" w:hAnsi="標楷體"/>
                                      <w:sz w:val="20"/>
                                    </w:rPr>
                                  </w:pPr>
                                  <w:r w:rsidRPr="00FE47D6">
                                    <w:rPr>
                                      <w:rFonts w:ascii="標楷體" w:eastAsia="標楷體" w:hAnsi="標楷體" w:hint="eastAsia"/>
                                      <w:sz w:val="20"/>
                                    </w:rPr>
                                    <w:t>6</w:t>
                                  </w:r>
                                </w:p>
                              </w:tc>
                              <w:tc>
                                <w:tcPr>
                                  <w:tcW w:w="2410" w:type="dxa"/>
                                  <w:vAlign w:val="center"/>
                                  <w:hideMark/>
                                </w:tcPr>
                                <w:p w14:paraId="5FD63847" w14:textId="77777777" w:rsidR="002F64E0" w:rsidRPr="00FE47D6" w:rsidRDefault="002F64E0" w:rsidP="00B2641F">
                                  <w:pPr>
                                    <w:spacing w:line="240" w:lineRule="exact"/>
                                    <w:jc w:val="distribute"/>
                                    <w:rPr>
                                      <w:rFonts w:ascii="標楷體" w:eastAsia="標楷體" w:hAnsi="標楷體"/>
                                      <w:spacing w:val="-20"/>
                                      <w:sz w:val="20"/>
                                    </w:rPr>
                                  </w:pPr>
                                  <w:r w:rsidRPr="00FE47D6">
                                    <w:rPr>
                                      <w:rFonts w:ascii="標楷體" w:eastAsia="標楷體" w:hAnsi="標楷體" w:hint="eastAsia"/>
                                      <w:spacing w:val="-20"/>
                                      <w:sz w:val="20"/>
                                    </w:rPr>
                                    <w:t>壯圍都市計畫</w:t>
                                  </w:r>
                                </w:p>
                              </w:tc>
                              <w:tc>
                                <w:tcPr>
                                  <w:tcW w:w="3118" w:type="dxa"/>
                                  <w:vAlign w:val="center"/>
                                </w:tcPr>
                                <w:p w14:paraId="3839E12C" w14:textId="77777777" w:rsidR="002F64E0" w:rsidRPr="00FE47D6" w:rsidRDefault="002F64E0" w:rsidP="00B2641F">
                                  <w:pPr>
                                    <w:spacing w:line="240" w:lineRule="exact"/>
                                    <w:jc w:val="distribute"/>
                                    <w:rPr>
                                      <w:rFonts w:ascii="標楷體" w:eastAsia="標楷體" w:hAnsi="標楷體"/>
                                      <w:spacing w:val="-20"/>
                                      <w:sz w:val="20"/>
                                    </w:rPr>
                                  </w:pPr>
                                  <w:r w:rsidRPr="00FE47D6">
                                    <w:rPr>
                                      <w:rFonts w:ascii="標楷體" w:eastAsia="標楷體" w:hAnsi="標楷體" w:hint="eastAsia"/>
                                      <w:spacing w:val="-20"/>
                                      <w:sz w:val="20"/>
                                    </w:rPr>
                                    <w:t>110年10月28日專案小組第1次會議</w:t>
                                  </w:r>
                                </w:p>
                              </w:tc>
                            </w:tr>
                            <w:tr w:rsidR="002F64E0" w:rsidRPr="00FE47D6" w14:paraId="4769F393" w14:textId="77777777" w:rsidTr="00B2641F">
                              <w:trPr>
                                <w:trHeight w:val="289"/>
                              </w:trPr>
                              <w:tc>
                                <w:tcPr>
                                  <w:tcW w:w="567" w:type="dxa"/>
                                  <w:vAlign w:val="center"/>
                                  <w:hideMark/>
                                </w:tcPr>
                                <w:p w14:paraId="122F963C" w14:textId="77777777" w:rsidR="002F64E0" w:rsidRPr="00FE47D6" w:rsidRDefault="002F64E0" w:rsidP="00B2641F">
                                  <w:pPr>
                                    <w:jc w:val="center"/>
                                    <w:rPr>
                                      <w:rFonts w:ascii="標楷體" w:eastAsia="標楷體" w:hAnsi="標楷體"/>
                                      <w:sz w:val="20"/>
                                    </w:rPr>
                                  </w:pPr>
                                  <w:r w:rsidRPr="00FE47D6">
                                    <w:rPr>
                                      <w:rFonts w:ascii="標楷體" w:eastAsia="標楷體" w:hAnsi="標楷體" w:hint="eastAsia"/>
                                      <w:sz w:val="20"/>
                                    </w:rPr>
                                    <w:t>7</w:t>
                                  </w:r>
                                </w:p>
                              </w:tc>
                              <w:tc>
                                <w:tcPr>
                                  <w:tcW w:w="2410" w:type="dxa"/>
                                  <w:vAlign w:val="center"/>
                                  <w:hideMark/>
                                </w:tcPr>
                                <w:p w14:paraId="46A336FD" w14:textId="77777777" w:rsidR="002F64E0" w:rsidRPr="00FE47D6" w:rsidRDefault="002F64E0" w:rsidP="00B2641F">
                                  <w:pPr>
                                    <w:spacing w:line="240" w:lineRule="exact"/>
                                    <w:jc w:val="distribute"/>
                                    <w:rPr>
                                      <w:rFonts w:ascii="標楷體" w:eastAsia="標楷體" w:hAnsi="標楷體"/>
                                      <w:spacing w:val="-20"/>
                                      <w:sz w:val="20"/>
                                    </w:rPr>
                                  </w:pPr>
                                  <w:r w:rsidRPr="00FE47D6">
                                    <w:rPr>
                                      <w:rFonts w:ascii="標楷體" w:eastAsia="標楷體" w:hAnsi="標楷體" w:hint="eastAsia"/>
                                      <w:spacing w:val="-20"/>
                                      <w:sz w:val="20"/>
                                    </w:rPr>
                                    <w:t>員山都市計畫</w:t>
                                  </w:r>
                                </w:p>
                              </w:tc>
                              <w:tc>
                                <w:tcPr>
                                  <w:tcW w:w="3118" w:type="dxa"/>
                                  <w:vAlign w:val="center"/>
                                </w:tcPr>
                                <w:p w14:paraId="7E8174C7" w14:textId="77777777" w:rsidR="002F64E0" w:rsidRPr="00FE47D6" w:rsidRDefault="002F64E0" w:rsidP="00B2641F">
                                  <w:pPr>
                                    <w:spacing w:line="240" w:lineRule="exact"/>
                                    <w:jc w:val="distribute"/>
                                    <w:rPr>
                                      <w:rFonts w:ascii="標楷體" w:eastAsia="標楷體" w:hAnsi="標楷體"/>
                                      <w:spacing w:val="-20"/>
                                      <w:sz w:val="20"/>
                                    </w:rPr>
                                  </w:pPr>
                                  <w:r w:rsidRPr="00FE47D6">
                                    <w:rPr>
                                      <w:rFonts w:ascii="標楷體" w:eastAsia="標楷體" w:hAnsi="標楷體" w:hint="eastAsia"/>
                                      <w:spacing w:val="-20"/>
                                      <w:sz w:val="20"/>
                                    </w:rPr>
                                    <w:t>111年6月9日專案小組第1次會議</w:t>
                                  </w:r>
                                </w:p>
                              </w:tc>
                            </w:tr>
                            <w:tr w:rsidR="002F64E0" w:rsidRPr="00FE47D6" w14:paraId="04E2D5FF" w14:textId="77777777" w:rsidTr="00B2641F">
                              <w:trPr>
                                <w:trHeight w:val="289"/>
                              </w:trPr>
                              <w:tc>
                                <w:tcPr>
                                  <w:tcW w:w="567" w:type="dxa"/>
                                  <w:vAlign w:val="center"/>
                                  <w:hideMark/>
                                </w:tcPr>
                                <w:p w14:paraId="46B21CDA" w14:textId="77777777" w:rsidR="002F64E0" w:rsidRPr="00FE47D6" w:rsidRDefault="002F64E0" w:rsidP="00B2641F">
                                  <w:pPr>
                                    <w:jc w:val="center"/>
                                    <w:rPr>
                                      <w:rFonts w:ascii="標楷體" w:eastAsia="標楷體" w:hAnsi="標楷體"/>
                                      <w:sz w:val="20"/>
                                    </w:rPr>
                                  </w:pPr>
                                  <w:r w:rsidRPr="00FE47D6">
                                    <w:rPr>
                                      <w:rFonts w:ascii="標楷體" w:eastAsia="標楷體" w:hAnsi="標楷體" w:hint="eastAsia"/>
                                      <w:sz w:val="20"/>
                                    </w:rPr>
                                    <w:t>8</w:t>
                                  </w:r>
                                </w:p>
                              </w:tc>
                              <w:tc>
                                <w:tcPr>
                                  <w:tcW w:w="2410" w:type="dxa"/>
                                  <w:vAlign w:val="center"/>
                                  <w:hideMark/>
                                </w:tcPr>
                                <w:p w14:paraId="3A09B7DA" w14:textId="77777777" w:rsidR="002F64E0" w:rsidRPr="00FE47D6" w:rsidRDefault="002F64E0" w:rsidP="00B2641F">
                                  <w:pPr>
                                    <w:spacing w:line="240" w:lineRule="exact"/>
                                    <w:jc w:val="distribute"/>
                                    <w:rPr>
                                      <w:rFonts w:ascii="標楷體" w:eastAsia="標楷體" w:hAnsi="標楷體"/>
                                      <w:spacing w:val="-20"/>
                                      <w:sz w:val="20"/>
                                    </w:rPr>
                                  </w:pPr>
                                  <w:r w:rsidRPr="00FE47D6">
                                    <w:rPr>
                                      <w:rFonts w:ascii="標楷體" w:eastAsia="標楷體" w:hAnsi="標楷體" w:hint="eastAsia"/>
                                      <w:spacing w:val="-20"/>
                                      <w:sz w:val="20"/>
                                    </w:rPr>
                                    <w:t>羅東都市計畫</w:t>
                                  </w:r>
                                </w:p>
                              </w:tc>
                              <w:tc>
                                <w:tcPr>
                                  <w:tcW w:w="3118" w:type="dxa"/>
                                  <w:vAlign w:val="center"/>
                                </w:tcPr>
                                <w:p w14:paraId="21DF0C2D" w14:textId="77777777" w:rsidR="002F64E0" w:rsidRPr="00FE47D6" w:rsidRDefault="002F64E0" w:rsidP="00B2641F">
                                  <w:pPr>
                                    <w:spacing w:line="240" w:lineRule="exact"/>
                                    <w:jc w:val="distribute"/>
                                    <w:rPr>
                                      <w:rFonts w:ascii="標楷體" w:eastAsia="標楷體" w:hAnsi="標楷體"/>
                                      <w:spacing w:val="-20"/>
                                      <w:sz w:val="20"/>
                                    </w:rPr>
                                  </w:pPr>
                                  <w:r w:rsidRPr="00FE47D6">
                                    <w:rPr>
                                      <w:rFonts w:ascii="標楷體" w:eastAsia="標楷體" w:hAnsi="標楷體" w:hint="eastAsia"/>
                                      <w:spacing w:val="-20"/>
                                      <w:sz w:val="20"/>
                                    </w:rPr>
                                    <w:t>113年9月19日專案小組第12次會議</w:t>
                                  </w:r>
                                </w:p>
                              </w:tc>
                            </w:tr>
                            <w:tr w:rsidR="002F64E0" w:rsidRPr="00FE47D6" w14:paraId="1CA9F02F" w14:textId="77777777" w:rsidTr="00B2641F">
                              <w:trPr>
                                <w:trHeight w:val="289"/>
                              </w:trPr>
                              <w:tc>
                                <w:tcPr>
                                  <w:tcW w:w="567" w:type="dxa"/>
                                  <w:vAlign w:val="center"/>
                                  <w:hideMark/>
                                </w:tcPr>
                                <w:p w14:paraId="0D383B3B" w14:textId="77777777" w:rsidR="002F64E0" w:rsidRPr="00FE47D6" w:rsidRDefault="002F64E0" w:rsidP="00B2641F">
                                  <w:pPr>
                                    <w:jc w:val="center"/>
                                    <w:rPr>
                                      <w:rFonts w:ascii="標楷體" w:eastAsia="標楷體" w:hAnsi="標楷體"/>
                                      <w:sz w:val="20"/>
                                    </w:rPr>
                                  </w:pPr>
                                  <w:r w:rsidRPr="00FE47D6">
                                    <w:rPr>
                                      <w:rFonts w:ascii="標楷體" w:eastAsia="標楷體" w:hAnsi="標楷體" w:hint="eastAsia"/>
                                      <w:sz w:val="20"/>
                                    </w:rPr>
                                    <w:t>9</w:t>
                                  </w:r>
                                </w:p>
                              </w:tc>
                              <w:tc>
                                <w:tcPr>
                                  <w:tcW w:w="2410" w:type="dxa"/>
                                  <w:vAlign w:val="center"/>
                                  <w:hideMark/>
                                </w:tcPr>
                                <w:p w14:paraId="414504A0" w14:textId="77777777" w:rsidR="002F64E0" w:rsidRPr="00FE47D6" w:rsidRDefault="002F64E0" w:rsidP="00B2641F">
                                  <w:pPr>
                                    <w:spacing w:line="240" w:lineRule="exact"/>
                                    <w:jc w:val="distribute"/>
                                    <w:rPr>
                                      <w:rFonts w:ascii="標楷體" w:eastAsia="標楷體" w:hAnsi="標楷體"/>
                                      <w:spacing w:val="-20"/>
                                      <w:sz w:val="20"/>
                                    </w:rPr>
                                  </w:pPr>
                                  <w:r w:rsidRPr="00FE47D6">
                                    <w:rPr>
                                      <w:rFonts w:ascii="標楷體" w:eastAsia="標楷體" w:hAnsi="標楷體" w:hint="eastAsia"/>
                                      <w:spacing w:val="-20"/>
                                      <w:sz w:val="20"/>
                                    </w:rPr>
                                    <w:t>五結都市計畫</w:t>
                                  </w:r>
                                </w:p>
                              </w:tc>
                              <w:tc>
                                <w:tcPr>
                                  <w:tcW w:w="3118" w:type="dxa"/>
                                  <w:vAlign w:val="center"/>
                                </w:tcPr>
                                <w:p w14:paraId="0FCF3ED3" w14:textId="77777777" w:rsidR="002F64E0" w:rsidRPr="00FE47D6" w:rsidRDefault="002F64E0" w:rsidP="00B2641F">
                                  <w:pPr>
                                    <w:spacing w:line="240" w:lineRule="exact"/>
                                    <w:jc w:val="distribute"/>
                                    <w:rPr>
                                      <w:rFonts w:ascii="標楷體" w:eastAsia="標楷體" w:hAnsi="標楷體"/>
                                      <w:spacing w:val="-20"/>
                                      <w:sz w:val="20"/>
                                    </w:rPr>
                                  </w:pPr>
                                  <w:r w:rsidRPr="00FE47D6">
                                    <w:rPr>
                                      <w:rFonts w:ascii="標楷體" w:eastAsia="標楷體" w:hAnsi="標楷體" w:hint="eastAsia"/>
                                      <w:spacing w:val="-20"/>
                                      <w:sz w:val="20"/>
                                    </w:rPr>
                                    <w:t>110年10月28日專案小組第1次會議</w:t>
                                  </w:r>
                                </w:p>
                              </w:tc>
                            </w:tr>
                            <w:tr w:rsidR="002F64E0" w:rsidRPr="00FE47D6" w14:paraId="59411616" w14:textId="77777777" w:rsidTr="00B2641F">
                              <w:trPr>
                                <w:trHeight w:val="289"/>
                              </w:trPr>
                              <w:tc>
                                <w:tcPr>
                                  <w:tcW w:w="567" w:type="dxa"/>
                                  <w:vAlign w:val="center"/>
                                  <w:hideMark/>
                                </w:tcPr>
                                <w:p w14:paraId="3E6FF226" w14:textId="77777777" w:rsidR="002F64E0" w:rsidRPr="00FE47D6" w:rsidRDefault="002F64E0" w:rsidP="00B2641F">
                                  <w:pPr>
                                    <w:jc w:val="center"/>
                                    <w:rPr>
                                      <w:rFonts w:ascii="標楷體" w:eastAsia="標楷體" w:hAnsi="標楷體"/>
                                      <w:sz w:val="20"/>
                                    </w:rPr>
                                  </w:pPr>
                                  <w:r w:rsidRPr="00FE47D6">
                                    <w:rPr>
                                      <w:rFonts w:ascii="標楷體" w:eastAsia="標楷體" w:hAnsi="標楷體" w:hint="eastAsia"/>
                                      <w:sz w:val="20"/>
                                    </w:rPr>
                                    <w:t>10</w:t>
                                  </w:r>
                                </w:p>
                              </w:tc>
                              <w:tc>
                                <w:tcPr>
                                  <w:tcW w:w="2410" w:type="dxa"/>
                                  <w:vAlign w:val="center"/>
                                  <w:hideMark/>
                                </w:tcPr>
                                <w:p w14:paraId="67A962AF" w14:textId="0122989C" w:rsidR="002F64E0" w:rsidRPr="00FE47D6" w:rsidRDefault="002F64E0" w:rsidP="00B2641F">
                                  <w:pPr>
                                    <w:spacing w:line="240" w:lineRule="exact"/>
                                    <w:jc w:val="distribute"/>
                                    <w:rPr>
                                      <w:rFonts w:ascii="標楷體" w:eastAsia="標楷體" w:hAnsi="標楷體"/>
                                      <w:spacing w:val="-20"/>
                                      <w:sz w:val="20"/>
                                    </w:rPr>
                                  </w:pPr>
                                  <w:r w:rsidRPr="00FE47D6">
                                    <w:rPr>
                                      <w:rFonts w:ascii="標楷體" w:eastAsia="標楷體" w:hAnsi="標楷體" w:hint="eastAsia"/>
                                      <w:spacing w:val="-20"/>
                                      <w:sz w:val="20"/>
                                    </w:rPr>
                                    <w:t>五結</w:t>
                                  </w:r>
                                  <w:r>
                                    <w:rPr>
                                      <w:rFonts w:ascii="標楷體" w:eastAsia="標楷體" w:hAnsi="標楷體" w:hint="eastAsia"/>
                                      <w:spacing w:val="-20"/>
                                      <w:sz w:val="20"/>
                                    </w:rPr>
                                    <w:t>（</w:t>
                                  </w:r>
                                  <w:r w:rsidRPr="00FE47D6">
                                    <w:rPr>
                                      <w:rFonts w:ascii="標楷體" w:eastAsia="標楷體" w:hAnsi="標楷體" w:hint="eastAsia"/>
                                      <w:spacing w:val="-20"/>
                                      <w:sz w:val="20"/>
                                    </w:rPr>
                                    <w:t>學進地區</w:t>
                                  </w:r>
                                  <w:r>
                                    <w:rPr>
                                      <w:rFonts w:ascii="標楷體" w:eastAsia="標楷體" w:hAnsi="標楷體" w:hint="eastAsia"/>
                                      <w:spacing w:val="-20"/>
                                      <w:sz w:val="20"/>
                                    </w:rPr>
                                    <w:t>）</w:t>
                                  </w:r>
                                  <w:r w:rsidRPr="00FE47D6">
                                    <w:rPr>
                                      <w:rFonts w:ascii="標楷體" w:eastAsia="標楷體" w:hAnsi="標楷體" w:hint="eastAsia"/>
                                      <w:spacing w:val="-20"/>
                                      <w:sz w:val="20"/>
                                    </w:rPr>
                                    <w:t>都市計畫</w:t>
                                  </w:r>
                                </w:p>
                              </w:tc>
                              <w:tc>
                                <w:tcPr>
                                  <w:tcW w:w="3118" w:type="dxa"/>
                                  <w:vAlign w:val="center"/>
                                </w:tcPr>
                                <w:p w14:paraId="683BCD55" w14:textId="77777777" w:rsidR="002F64E0" w:rsidRPr="00FE47D6" w:rsidRDefault="002F64E0" w:rsidP="00B2641F">
                                  <w:pPr>
                                    <w:spacing w:line="240" w:lineRule="exact"/>
                                    <w:jc w:val="distribute"/>
                                    <w:rPr>
                                      <w:rFonts w:ascii="標楷體" w:eastAsia="標楷體" w:hAnsi="標楷體"/>
                                      <w:spacing w:val="-20"/>
                                      <w:sz w:val="20"/>
                                    </w:rPr>
                                  </w:pPr>
                                  <w:r w:rsidRPr="00FE47D6">
                                    <w:rPr>
                                      <w:rFonts w:ascii="標楷體" w:eastAsia="標楷體" w:hAnsi="標楷體" w:hint="eastAsia"/>
                                      <w:spacing w:val="-20"/>
                                      <w:sz w:val="20"/>
                                    </w:rPr>
                                    <w:t>111年11月3日專案小組第1次會議</w:t>
                                  </w:r>
                                </w:p>
                              </w:tc>
                            </w:tr>
                            <w:tr w:rsidR="002F64E0" w:rsidRPr="00FE47D6" w14:paraId="722CAE47" w14:textId="77777777" w:rsidTr="00B2641F">
                              <w:trPr>
                                <w:trHeight w:val="289"/>
                              </w:trPr>
                              <w:tc>
                                <w:tcPr>
                                  <w:tcW w:w="567" w:type="dxa"/>
                                  <w:vAlign w:val="center"/>
                                  <w:hideMark/>
                                </w:tcPr>
                                <w:p w14:paraId="30F92C86" w14:textId="77777777" w:rsidR="002F64E0" w:rsidRPr="00FE47D6" w:rsidRDefault="002F64E0" w:rsidP="00B2641F">
                                  <w:pPr>
                                    <w:jc w:val="center"/>
                                    <w:rPr>
                                      <w:rFonts w:ascii="標楷體" w:eastAsia="標楷體" w:hAnsi="標楷體"/>
                                      <w:sz w:val="20"/>
                                    </w:rPr>
                                  </w:pPr>
                                  <w:r w:rsidRPr="00FE47D6">
                                    <w:rPr>
                                      <w:rFonts w:ascii="標楷體" w:eastAsia="標楷體" w:hAnsi="標楷體" w:hint="eastAsia"/>
                                      <w:sz w:val="20"/>
                                    </w:rPr>
                                    <w:t>11</w:t>
                                  </w:r>
                                </w:p>
                              </w:tc>
                              <w:tc>
                                <w:tcPr>
                                  <w:tcW w:w="2410" w:type="dxa"/>
                                  <w:vAlign w:val="center"/>
                                  <w:hideMark/>
                                </w:tcPr>
                                <w:p w14:paraId="622DE50C" w14:textId="77777777" w:rsidR="002F64E0" w:rsidRPr="00FE47D6" w:rsidRDefault="002F64E0" w:rsidP="00B2641F">
                                  <w:pPr>
                                    <w:spacing w:line="240" w:lineRule="exact"/>
                                    <w:jc w:val="distribute"/>
                                    <w:rPr>
                                      <w:rFonts w:ascii="標楷體" w:eastAsia="標楷體" w:hAnsi="標楷體"/>
                                      <w:spacing w:val="-20"/>
                                      <w:sz w:val="20"/>
                                    </w:rPr>
                                  </w:pPr>
                                  <w:r w:rsidRPr="00FE47D6">
                                    <w:rPr>
                                      <w:rFonts w:ascii="標楷體" w:eastAsia="標楷體" w:hAnsi="標楷體" w:hint="eastAsia"/>
                                      <w:spacing w:val="-20"/>
                                      <w:sz w:val="20"/>
                                    </w:rPr>
                                    <w:t>冬山都市計畫</w:t>
                                  </w:r>
                                </w:p>
                              </w:tc>
                              <w:tc>
                                <w:tcPr>
                                  <w:tcW w:w="3118" w:type="dxa"/>
                                  <w:vAlign w:val="center"/>
                                </w:tcPr>
                                <w:p w14:paraId="15B8EB6F" w14:textId="77777777" w:rsidR="002F64E0" w:rsidRPr="00FE47D6" w:rsidRDefault="002F64E0" w:rsidP="00B2641F">
                                  <w:pPr>
                                    <w:spacing w:line="240" w:lineRule="exact"/>
                                    <w:jc w:val="distribute"/>
                                    <w:rPr>
                                      <w:rFonts w:ascii="標楷體" w:eastAsia="標楷體" w:hAnsi="標楷體"/>
                                      <w:spacing w:val="-20"/>
                                      <w:sz w:val="20"/>
                                    </w:rPr>
                                  </w:pPr>
                                  <w:r w:rsidRPr="00FE47D6">
                                    <w:rPr>
                                      <w:rFonts w:ascii="標楷體" w:eastAsia="標楷體" w:hAnsi="標楷體" w:hint="eastAsia"/>
                                      <w:spacing w:val="-20"/>
                                      <w:sz w:val="20"/>
                                    </w:rPr>
                                    <w:t>111年6月20日專案小組第1次會議</w:t>
                                  </w:r>
                                </w:p>
                              </w:tc>
                            </w:tr>
                            <w:tr w:rsidR="002F64E0" w:rsidRPr="00FE47D6" w14:paraId="394F9DDA" w14:textId="77777777" w:rsidTr="00B2641F">
                              <w:trPr>
                                <w:trHeight w:val="289"/>
                              </w:trPr>
                              <w:tc>
                                <w:tcPr>
                                  <w:tcW w:w="567" w:type="dxa"/>
                                  <w:vAlign w:val="center"/>
                                  <w:hideMark/>
                                </w:tcPr>
                                <w:p w14:paraId="3726D966" w14:textId="77777777" w:rsidR="002F64E0" w:rsidRPr="00FE47D6" w:rsidRDefault="002F64E0" w:rsidP="00B2641F">
                                  <w:pPr>
                                    <w:jc w:val="center"/>
                                    <w:rPr>
                                      <w:rFonts w:ascii="標楷體" w:eastAsia="標楷體" w:hAnsi="標楷體"/>
                                      <w:sz w:val="20"/>
                                    </w:rPr>
                                  </w:pPr>
                                  <w:r w:rsidRPr="00FE47D6">
                                    <w:rPr>
                                      <w:rFonts w:ascii="標楷體" w:eastAsia="標楷體" w:hAnsi="標楷體" w:hint="eastAsia"/>
                                      <w:sz w:val="20"/>
                                    </w:rPr>
                                    <w:t>12</w:t>
                                  </w:r>
                                </w:p>
                              </w:tc>
                              <w:tc>
                                <w:tcPr>
                                  <w:tcW w:w="2410" w:type="dxa"/>
                                  <w:vAlign w:val="center"/>
                                  <w:hideMark/>
                                </w:tcPr>
                                <w:p w14:paraId="686EDE6A" w14:textId="77777777" w:rsidR="002F64E0" w:rsidRPr="00FE47D6" w:rsidRDefault="002F64E0" w:rsidP="00B2641F">
                                  <w:pPr>
                                    <w:spacing w:line="240" w:lineRule="exact"/>
                                    <w:jc w:val="distribute"/>
                                    <w:rPr>
                                      <w:rFonts w:ascii="標楷體" w:eastAsia="標楷體" w:hAnsi="標楷體"/>
                                      <w:spacing w:val="-20"/>
                                      <w:sz w:val="20"/>
                                    </w:rPr>
                                  </w:pPr>
                                  <w:r w:rsidRPr="00FE47D6">
                                    <w:rPr>
                                      <w:rFonts w:ascii="標楷體" w:eastAsia="標楷體" w:hAnsi="標楷體" w:hint="eastAsia"/>
                                      <w:spacing w:val="-20"/>
                                      <w:sz w:val="20"/>
                                    </w:rPr>
                                    <w:t>冬山（順安地區）計畫</w:t>
                                  </w:r>
                                </w:p>
                              </w:tc>
                              <w:tc>
                                <w:tcPr>
                                  <w:tcW w:w="3118" w:type="dxa"/>
                                  <w:vAlign w:val="center"/>
                                </w:tcPr>
                                <w:p w14:paraId="005789D7" w14:textId="77777777" w:rsidR="002F64E0" w:rsidRPr="00FE47D6" w:rsidRDefault="002F64E0" w:rsidP="00B2641F">
                                  <w:pPr>
                                    <w:spacing w:line="240" w:lineRule="exact"/>
                                    <w:jc w:val="distribute"/>
                                    <w:rPr>
                                      <w:rFonts w:ascii="標楷體" w:eastAsia="標楷體" w:hAnsi="標楷體"/>
                                      <w:spacing w:val="-20"/>
                                      <w:sz w:val="20"/>
                                    </w:rPr>
                                  </w:pPr>
                                  <w:r w:rsidRPr="00FE47D6">
                                    <w:rPr>
                                      <w:rFonts w:ascii="標楷體" w:eastAsia="標楷體" w:hAnsi="標楷體" w:hint="eastAsia"/>
                                      <w:spacing w:val="-20"/>
                                      <w:sz w:val="20"/>
                                    </w:rPr>
                                    <w:t>110年10月28日專案小組第1次會議</w:t>
                                  </w:r>
                                </w:p>
                              </w:tc>
                            </w:tr>
                            <w:tr w:rsidR="002F64E0" w:rsidRPr="00FE47D6" w14:paraId="0B4C841B" w14:textId="77777777" w:rsidTr="00B2641F">
                              <w:trPr>
                                <w:trHeight w:val="289"/>
                              </w:trPr>
                              <w:tc>
                                <w:tcPr>
                                  <w:tcW w:w="567" w:type="dxa"/>
                                  <w:vAlign w:val="center"/>
                                  <w:hideMark/>
                                </w:tcPr>
                                <w:p w14:paraId="3E677622" w14:textId="77777777" w:rsidR="002F64E0" w:rsidRPr="00FE47D6" w:rsidRDefault="002F64E0" w:rsidP="00B2641F">
                                  <w:pPr>
                                    <w:jc w:val="center"/>
                                    <w:rPr>
                                      <w:rFonts w:ascii="標楷體" w:eastAsia="標楷體" w:hAnsi="標楷體"/>
                                      <w:sz w:val="20"/>
                                    </w:rPr>
                                  </w:pPr>
                                  <w:r w:rsidRPr="00FE47D6">
                                    <w:rPr>
                                      <w:rFonts w:ascii="標楷體" w:eastAsia="標楷體" w:hAnsi="標楷體" w:hint="eastAsia"/>
                                      <w:sz w:val="20"/>
                                    </w:rPr>
                                    <w:t>13</w:t>
                                  </w:r>
                                </w:p>
                              </w:tc>
                              <w:tc>
                                <w:tcPr>
                                  <w:tcW w:w="2410" w:type="dxa"/>
                                  <w:vAlign w:val="center"/>
                                  <w:hideMark/>
                                </w:tcPr>
                                <w:p w14:paraId="222BD896" w14:textId="2925385E" w:rsidR="002F64E0" w:rsidRPr="00FE47D6" w:rsidRDefault="002F64E0" w:rsidP="00B2641F">
                                  <w:pPr>
                                    <w:spacing w:line="240" w:lineRule="exact"/>
                                    <w:jc w:val="distribute"/>
                                    <w:rPr>
                                      <w:rFonts w:ascii="標楷體" w:eastAsia="標楷體" w:hAnsi="標楷體"/>
                                      <w:spacing w:val="-20"/>
                                      <w:sz w:val="20"/>
                                    </w:rPr>
                                  </w:pPr>
                                  <w:r w:rsidRPr="00FE47D6">
                                    <w:rPr>
                                      <w:rFonts w:ascii="標楷體" w:eastAsia="標楷體" w:hAnsi="標楷體" w:hint="eastAsia"/>
                                      <w:spacing w:val="-20"/>
                                      <w:sz w:val="20"/>
                                    </w:rPr>
                                    <w:t>蘇澳</w:t>
                                  </w:r>
                                  <w:r>
                                    <w:rPr>
                                      <w:rFonts w:ascii="標楷體" w:eastAsia="標楷體" w:hAnsi="標楷體" w:hint="eastAsia"/>
                                      <w:spacing w:val="-20"/>
                                      <w:sz w:val="20"/>
                                    </w:rPr>
                                    <w:t>（</w:t>
                                  </w:r>
                                  <w:r w:rsidRPr="00FE47D6">
                                    <w:rPr>
                                      <w:rFonts w:ascii="標楷體" w:eastAsia="標楷體" w:hAnsi="標楷體" w:hint="eastAsia"/>
                                      <w:spacing w:val="-20"/>
                                      <w:sz w:val="20"/>
                                    </w:rPr>
                                    <w:t>擴大</w:t>
                                  </w:r>
                                  <w:r>
                                    <w:rPr>
                                      <w:rFonts w:ascii="標楷體" w:eastAsia="標楷體" w:hAnsi="標楷體" w:hint="eastAsia"/>
                                      <w:spacing w:val="-20"/>
                                      <w:sz w:val="20"/>
                                    </w:rPr>
                                    <w:t>）</w:t>
                                  </w:r>
                                  <w:r w:rsidRPr="00FE47D6">
                                    <w:rPr>
                                      <w:rFonts w:ascii="標楷體" w:eastAsia="標楷體" w:hAnsi="標楷體" w:hint="eastAsia"/>
                                      <w:spacing w:val="-20"/>
                                      <w:sz w:val="20"/>
                                    </w:rPr>
                                    <w:t>都市計畫</w:t>
                                  </w:r>
                                </w:p>
                              </w:tc>
                              <w:tc>
                                <w:tcPr>
                                  <w:tcW w:w="3118" w:type="dxa"/>
                                  <w:vAlign w:val="center"/>
                                </w:tcPr>
                                <w:p w14:paraId="0720AAFE" w14:textId="77777777" w:rsidR="002F64E0" w:rsidRPr="00FE47D6" w:rsidRDefault="002F64E0" w:rsidP="00B2641F">
                                  <w:pPr>
                                    <w:spacing w:line="240" w:lineRule="exact"/>
                                    <w:jc w:val="distribute"/>
                                    <w:rPr>
                                      <w:rFonts w:ascii="標楷體" w:eastAsia="標楷體" w:hAnsi="標楷體"/>
                                      <w:spacing w:val="-20"/>
                                      <w:sz w:val="20"/>
                                    </w:rPr>
                                  </w:pPr>
                                  <w:r w:rsidRPr="00FE47D6">
                                    <w:rPr>
                                      <w:rFonts w:ascii="標楷體" w:eastAsia="標楷體" w:hAnsi="標楷體" w:hint="eastAsia"/>
                                      <w:spacing w:val="-20"/>
                                      <w:sz w:val="20"/>
                                    </w:rPr>
                                    <w:t>111年6月20日專案小組第1次會議</w:t>
                                  </w:r>
                                </w:p>
                              </w:tc>
                            </w:tr>
                            <w:tr w:rsidR="002F64E0" w:rsidRPr="00FE47D6" w14:paraId="29CB3E55" w14:textId="77777777" w:rsidTr="00B2641F">
                              <w:trPr>
                                <w:trHeight w:val="289"/>
                              </w:trPr>
                              <w:tc>
                                <w:tcPr>
                                  <w:tcW w:w="567" w:type="dxa"/>
                                  <w:vAlign w:val="center"/>
                                  <w:hideMark/>
                                </w:tcPr>
                                <w:p w14:paraId="1174AB45" w14:textId="77777777" w:rsidR="002F64E0" w:rsidRPr="00FE47D6" w:rsidRDefault="002F64E0" w:rsidP="00B2641F">
                                  <w:pPr>
                                    <w:jc w:val="center"/>
                                    <w:rPr>
                                      <w:rFonts w:ascii="標楷體" w:eastAsia="標楷體" w:hAnsi="標楷體"/>
                                      <w:sz w:val="20"/>
                                    </w:rPr>
                                  </w:pPr>
                                  <w:r w:rsidRPr="00FE47D6">
                                    <w:rPr>
                                      <w:rFonts w:ascii="標楷體" w:eastAsia="標楷體" w:hAnsi="標楷體" w:hint="eastAsia"/>
                                      <w:sz w:val="20"/>
                                    </w:rPr>
                                    <w:t>14</w:t>
                                  </w:r>
                                </w:p>
                              </w:tc>
                              <w:tc>
                                <w:tcPr>
                                  <w:tcW w:w="2410" w:type="dxa"/>
                                  <w:vAlign w:val="center"/>
                                  <w:hideMark/>
                                </w:tcPr>
                                <w:p w14:paraId="43DB3708" w14:textId="0075DFA6" w:rsidR="002F64E0" w:rsidRPr="00FE47D6" w:rsidRDefault="002F64E0" w:rsidP="00B2641F">
                                  <w:pPr>
                                    <w:spacing w:line="240" w:lineRule="exact"/>
                                    <w:jc w:val="distribute"/>
                                    <w:rPr>
                                      <w:rFonts w:ascii="標楷體" w:eastAsia="標楷體" w:hAnsi="標楷體"/>
                                      <w:spacing w:val="-20"/>
                                      <w:sz w:val="20"/>
                                    </w:rPr>
                                  </w:pPr>
                                  <w:r w:rsidRPr="00FE47D6">
                                    <w:rPr>
                                      <w:rFonts w:ascii="標楷體" w:eastAsia="標楷體" w:hAnsi="標楷體" w:hint="eastAsia"/>
                                      <w:spacing w:val="-20"/>
                                      <w:sz w:val="20"/>
                                    </w:rPr>
                                    <w:t>蘇澳</w:t>
                                  </w:r>
                                  <w:r>
                                    <w:rPr>
                                      <w:rFonts w:ascii="標楷體" w:eastAsia="標楷體" w:hAnsi="標楷體" w:hint="eastAsia"/>
                                      <w:spacing w:val="-20"/>
                                      <w:sz w:val="20"/>
                                    </w:rPr>
                                    <w:t>（</w:t>
                                  </w:r>
                                  <w:r w:rsidRPr="00FE47D6">
                                    <w:rPr>
                                      <w:rFonts w:ascii="標楷體" w:eastAsia="標楷體" w:hAnsi="標楷體" w:hint="eastAsia"/>
                                      <w:spacing w:val="-20"/>
                                      <w:sz w:val="20"/>
                                    </w:rPr>
                                    <w:t>新馬地區</w:t>
                                  </w:r>
                                  <w:r>
                                    <w:rPr>
                                      <w:rFonts w:ascii="標楷體" w:eastAsia="標楷體" w:hAnsi="標楷體" w:hint="eastAsia"/>
                                      <w:spacing w:val="-20"/>
                                      <w:sz w:val="20"/>
                                    </w:rPr>
                                    <w:t>）</w:t>
                                  </w:r>
                                  <w:r w:rsidRPr="00FE47D6">
                                    <w:rPr>
                                      <w:rFonts w:ascii="標楷體" w:eastAsia="標楷體" w:hAnsi="標楷體" w:hint="eastAsia"/>
                                      <w:spacing w:val="-20"/>
                                      <w:sz w:val="20"/>
                                    </w:rPr>
                                    <w:t>都市計畫</w:t>
                                  </w:r>
                                </w:p>
                              </w:tc>
                              <w:tc>
                                <w:tcPr>
                                  <w:tcW w:w="3118" w:type="dxa"/>
                                  <w:vAlign w:val="center"/>
                                </w:tcPr>
                                <w:p w14:paraId="4BDAF3E4" w14:textId="77777777" w:rsidR="002F64E0" w:rsidRPr="00FE47D6" w:rsidRDefault="002F64E0" w:rsidP="00B2641F">
                                  <w:pPr>
                                    <w:spacing w:line="240" w:lineRule="exact"/>
                                    <w:jc w:val="distribute"/>
                                    <w:rPr>
                                      <w:rFonts w:ascii="標楷體" w:eastAsia="標楷體" w:hAnsi="標楷體"/>
                                      <w:spacing w:val="-20"/>
                                      <w:sz w:val="20"/>
                                    </w:rPr>
                                  </w:pPr>
                                  <w:r w:rsidRPr="00FE47D6">
                                    <w:rPr>
                                      <w:rFonts w:ascii="標楷體" w:eastAsia="標楷體" w:hAnsi="標楷體" w:hint="eastAsia"/>
                                      <w:spacing w:val="-20"/>
                                      <w:sz w:val="20"/>
                                    </w:rPr>
                                    <w:t>111年6月20日專案小組第1次會議</w:t>
                                  </w:r>
                                </w:p>
                              </w:tc>
                            </w:tr>
                            <w:tr w:rsidR="002F64E0" w:rsidRPr="00FE47D6" w14:paraId="41CC027E" w14:textId="77777777" w:rsidTr="00B2641F">
                              <w:trPr>
                                <w:trHeight w:val="289"/>
                              </w:trPr>
                              <w:tc>
                                <w:tcPr>
                                  <w:tcW w:w="567" w:type="dxa"/>
                                  <w:vAlign w:val="center"/>
                                  <w:hideMark/>
                                </w:tcPr>
                                <w:p w14:paraId="752307CF" w14:textId="77777777" w:rsidR="002F64E0" w:rsidRPr="00FE47D6" w:rsidRDefault="002F64E0" w:rsidP="00B2641F">
                                  <w:pPr>
                                    <w:jc w:val="center"/>
                                    <w:rPr>
                                      <w:rFonts w:ascii="標楷體" w:eastAsia="標楷體" w:hAnsi="標楷體"/>
                                      <w:sz w:val="20"/>
                                    </w:rPr>
                                  </w:pPr>
                                  <w:r w:rsidRPr="00FE47D6">
                                    <w:rPr>
                                      <w:rFonts w:ascii="標楷體" w:eastAsia="標楷體" w:hAnsi="標楷體" w:hint="eastAsia"/>
                                      <w:sz w:val="20"/>
                                    </w:rPr>
                                    <w:t>15</w:t>
                                  </w:r>
                                </w:p>
                              </w:tc>
                              <w:tc>
                                <w:tcPr>
                                  <w:tcW w:w="2410" w:type="dxa"/>
                                  <w:vAlign w:val="center"/>
                                  <w:hideMark/>
                                </w:tcPr>
                                <w:p w14:paraId="5BEF9499" w14:textId="77777777" w:rsidR="002F64E0" w:rsidRPr="00FE47D6" w:rsidRDefault="002F64E0" w:rsidP="00B2641F">
                                  <w:pPr>
                                    <w:spacing w:line="240" w:lineRule="exact"/>
                                    <w:jc w:val="distribute"/>
                                    <w:rPr>
                                      <w:rFonts w:ascii="標楷體" w:eastAsia="標楷體" w:hAnsi="標楷體"/>
                                      <w:spacing w:val="-20"/>
                                      <w:sz w:val="20"/>
                                    </w:rPr>
                                  </w:pPr>
                                  <w:r w:rsidRPr="00FE47D6">
                                    <w:rPr>
                                      <w:rFonts w:ascii="標楷體" w:eastAsia="標楷體" w:hAnsi="標楷體" w:hint="eastAsia"/>
                                      <w:spacing w:val="-20"/>
                                      <w:sz w:val="20"/>
                                    </w:rPr>
                                    <w:t>三星都市計畫</w:t>
                                  </w:r>
                                </w:p>
                              </w:tc>
                              <w:tc>
                                <w:tcPr>
                                  <w:tcW w:w="3118" w:type="dxa"/>
                                  <w:vAlign w:val="center"/>
                                </w:tcPr>
                                <w:p w14:paraId="112489ED" w14:textId="77777777" w:rsidR="002F64E0" w:rsidRPr="00FE47D6" w:rsidRDefault="002F64E0" w:rsidP="00B2641F">
                                  <w:pPr>
                                    <w:spacing w:line="240" w:lineRule="exact"/>
                                    <w:jc w:val="distribute"/>
                                    <w:rPr>
                                      <w:rFonts w:ascii="標楷體" w:eastAsia="標楷體" w:hAnsi="標楷體"/>
                                      <w:spacing w:val="-20"/>
                                      <w:sz w:val="20"/>
                                    </w:rPr>
                                  </w:pPr>
                                  <w:r w:rsidRPr="00FE47D6">
                                    <w:rPr>
                                      <w:rFonts w:ascii="標楷體" w:eastAsia="標楷體" w:hAnsi="標楷體" w:hint="eastAsia"/>
                                      <w:spacing w:val="-20"/>
                                      <w:sz w:val="20"/>
                                    </w:rPr>
                                    <w:t>111年11月3日專案小組第1次會議</w:t>
                                  </w:r>
                                </w:p>
                              </w:tc>
                            </w:tr>
                            <w:tr w:rsidR="002F64E0" w:rsidRPr="00FE47D6" w14:paraId="19FF1DF0" w14:textId="77777777" w:rsidTr="00B2641F">
                              <w:trPr>
                                <w:trHeight w:val="289"/>
                              </w:trPr>
                              <w:tc>
                                <w:tcPr>
                                  <w:tcW w:w="567" w:type="dxa"/>
                                  <w:tcBorders>
                                    <w:bottom w:val="single" w:sz="4" w:space="0" w:color="auto"/>
                                  </w:tcBorders>
                                  <w:vAlign w:val="center"/>
                                  <w:hideMark/>
                                </w:tcPr>
                                <w:p w14:paraId="4A887ADB" w14:textId="77777777" w:rsidR="002F64E0" w:rsidRPr="00FE47D6" w:rsidRDefault="002F64E0" w:rsidP="00B2641F">
                                  <w:pPr>
                                    <w:jc w:val="center"/>
                                    <w:rPr>
                                      <w:rFonts w:ascii="標楷體" w:eastAsia="標楷體" w:hAnsi="標楷體"/>
                                      <w:sz w:val="20"/>
                                    </w:rPr>
                                  </w:pPr>
                                  <w:r w:rsidRPr="00FE47D6">
                                    <w:rPr>
                                      <w:rFonts w:ascii="標楷體" w:eastAsia="標楷體" w:hAnsi="標楷體" w:hint="eastAsia"/>
                                      <w:sz w:val="20"/>
                                    </w:rPr>
                                    <w:t>16</w:t>
                                  </w:r>
                                </w:p>
                              </w:tc>
                              <w:tc>
                                <w:tcPr>
                                  <w:tcW w:w="2410" w:type="dxa"/>
                                  <w:tcBorders>
                                    <w:bottom w:val="single" w:sz="4" w:space="0" w:color="auto"/>
                                  </w:tcBorders>
                                  <w:vAlign w:val="center"/>
                                  <w:hideMark/>
                                </w:tcPr>
                                <w:p w14:paraId="70DE10A7" w14:textId="77777777" w:rsidR="002F64E0" w:rsidRPr="00FE47D6" w:rsidRDefault="002F64E0" w:rsidP="00B2641F">
                                  <w:pPr>
                                    <w:spacing w:line="240" w:lineRule="exact"/>
                                    <w:jc w:val="distribute"/>
                                    <w:rPr>
                                      <w:rFonts w:ascii="標楷體" w:eastAsia="標楷體" w:hAnsi="標楷體"/>
                                      <w:spacing w:val="-20"/>
                                      <w:sz w:val="20"/>
                                    </w:rPr>
                                  </w:pPr>
                                  <w:r w:rsidRPr="00FE47D6">
                                    <w:rPr>
                                      <w:rFonts w:ascii="標楷體" w:eastAsia="標楷體" w:hAnsi="標楷體" w:hint="eastAsia"/>
                                      <w:spacing w:val="-20"/>
                                      <w:sz w:val="20"/>
                                    </w:rPr>
                                    <w:t>南澳南強都市計畫</w:t>
                                  </w:r>
                                </w:p>
                              </w:tc>
                              <w:tc>
                                <w:tcPr>
                                  <w:tcW w:w="3118" w:type="dxa"/>
                                  <w:tcBorders>
                                    <w:bottom w:val="single" w:sz="4" w:space="0" w:color="auto"/>
                                  </w:tcBorders>
                                  <w:vAlign w:val="center"/>
                                </w:tcPr>
                                <w:p w14:paraId="1231C27E" w14:textId="77777777" w:rsidR="002F64E0" w:rsidRPr="00FE47D6" w:rsidRDefault="002F64E0" w:rsidP="00B2641F">
                                  <w:pPr>
                                    <w:spacing w:line="240" w:lineRule="exact"/>
                                    <w:jc w:val="distribute"/>
                                    <w:rPr>
                                      <w:rFonts w:ascii="標楷體" w:eastAsia="標楷體" w:hAnsi="標楷體"/>
                                      <w:spacing w:val="-20"/>
                                      <w:sz w:val="20"/>
                                    </w:rPr>
                                  </w:pPr>
                                  <w:r w:rsidRPr="00FE47D6">
                                    <w:rPr>
                                      <w:rFonts w:ascii="標楷體" w:eastAsia="標楷體" w:hAnsi="標楷體" w:hint="eastAsia"/>
                                      <w:spacing w:val="-20"/>
                                      <w:sz w:val="20"/>
                                    </w:rPr>
                                    <w:t>111年6月20日專案小組第1次會議</w:t>
                                  </w:r>
                                </w:p>
                              </w:tc>
                            </w:tr>
                            <w:tr w:rsidR="002F64E0" w:rsidRPr="00FE47D6" w14:paraId="1C02D8B2" w14:textId="77777777" w:rsidTr="00B2641F">
                              <w:trPr>
                                <w:trHeight w:val="600"/>
                              </w:trPr>
                              <w:tc>
                                <w:tcPr>
                                  <w:tcW w:w="6095" w:type="dxa"/>
                                  <w:gridSpan w:val="3"/>
                                  <w:tcBorders>
                                    <w:top w:val="single" w:sz="4" w:space="0" w:color="auto"/>
                                    <w:left w:val="nil"/>
                                    <w:bottom w:val="nil"/>
                                    <w:right w:val="nil"/>
                                  </w:tcBorders>
                                </w:tcPr>
                                <w:p w14:paraId="6B2C4292" w14:textId="77777777" w:rsidR="002F64E0" w:rsidRPr="00FE47D6" w:rsidRDefault="002F64E0" w:rsidP="00AD5C72">
                                  <w:pPr>
                                    <w:spacing w:line="240" w:lineRule="exact"/>
                                    <w:ind w:leftChars="-50" w:left="-120"/>
                                    <w:jc w:val="both"/>
                                    <w:rPr>
                                      <w:rFonts w:ascii="標楷體" w:eastAsia="標楷體" w:hAnsi="標楷體"/>
                                      <w:szCs w:val="24"/>
                                    </w:rPr>
                                  </w:pPr>
                                  <w:r w:rsidRPr="00FE47D6">
                                    <w:rPr>
                                      <w:rFonts w:ascii="標楷體" w:eastAsia="標楷體" w:hAnsi="標楷體" w:hint="eastAsia"/>
                                      <w:sz w:val="18"/>
                                      <w:szCs w:val="18"/>
                                    </w:rPr>
                                    <w:t>資料來源：整理自縣政府提供資料。</w:t>
                                  </w:r>
                                </w:p>
                              </w:tc>
                            </w:tr>
                          </w:tbl>
                          <w:p w14:paraId="343FEFAB" w14:textId="77777777" w:rsidR="002F64E0" w:rsidRPr="00FE47D6" w:rsidRDefault="002F64E0" w:rsidP="00A86506"/>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E1A1E4A" id="_x0000_s1053" type="#_x0000_t202" style="position:absolute;left:0;text-align:left;margin-left:264.55pt;margin-top:12.25pt;width:315.75pt;height:384pt;z-index:251699200;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" stroked="f">
                <v:textbox>
                  <w:txbxContent>
                    <w:tbl>
                      <w:tblPr>
                        <w:tblStyle w:val="101"/>
                        <w:tblW w:w="0" w:type="auto"/>
                        <w:tblLook w:val="04A0" w:firstRow="1" w:lastRow="0" w:firstColumn="1" w:lastColumn="0" w:noHBand="0" w:noVBand="1"/>
                      </w:tblPr>
                      <w:tblGrid>
                        <w:gridCol w:w="564"/>
                        <w:gridCol w:w="2377"/>
                        <w:gridCol w:w="3072"/>
                      </w:tblGrid>
                      <w:tr w:rsidR="002F64E0" w:rsidRPr="00FE47D6" w14:paraId="57620164" w14:textId="77777777" w:rsidTr="00B2641F">
                        <w:trPr>
                          <w:trHeight w:val="403"/>
                        </w:trPr>
                        <w:tc>
                          <w:tcPr>
                            <w:tcW w:w="6095" w:type="dxa"/>
                            <w:gridSpan w:val="3"/>
                            <w:tcBorders>
                              <w:top w:val="nil"/>
                              <w:left w:val="nil"/>
                              <w:bottom w:val="single" w:sz="4" w:space="0" w:color="auto"/>
                              <w:right w:val="nil"/>
                            </w:tcBorders>
                          </w:tcPr>
                          <w:p w14:paraId="3D5DED36" w14:textId="6E8C85EE" w:rsidR="002F64E0" w:rsidRPr="00FE47D6" w:rsidRDefault="002F64E0" w:rsidP="00B2641F">
                            <w:pPr>
                              <w:ind w:left="601" w:hangingChars="250" w:hanging="601"/>
                              <w:rPr>
                                <w:rFonts w:ascii="標楷體" w:eastAsia="標楷體" w:hAnsi="標楷體"/>
                                <w:b/>
                                <w:bCs/>
                                <w:szCs w:val="24"/>
                              </w:rPr>
                            </w:pPr>
                            <w:r w:rsidRPr="00FE47D6">
                              <w:rPr>
                                <w:rFonts w:ascii="標楷體" w:eastAsia="標楷體" w:hAnsi="標楷體" w:hint="eastAsia"/>
                                <w:b/>
                                <w:bCs/>
                                <w:szCs w:val="24"/>
                              </w:rPr>
                              <w:t>表</w:t>
                            </w:r>
                            <w:r>
                              <w:rPr>
                                <w:rFonts w:ascii="標楷體" w:eastAsia="標楷體" w:hAnsi="標楷體" w:hint="eastAsia"/>
                                <w:szCs w:val="24"/>
                              </w:rPr>
                              <w:t>1</w:t>
                            </w:r>
                            <w:r>
                              <w:rPr>
                                <w:rFonts w:ascii="標楷體" w:eastAsia="標楷體" w:hAnsi="標楷體"/>
                                <w:szCs w:val="24"/>
                              </w:rPr>
                              <w:t>8</w:t>
                            </w:r>
                            <w:r w:rsidRPr="00FE47D6">
                              <w:rPr>
                                <w:rFonts w:ascii="標楷體" w:eastAsia="標楷體" w:hAnsi="標楷體" w:hint="eastAsia"/>
                                <w:b/>
                                <w:bCs/>
                                <w:szCs w:val="24"/>
                              </w:rPr>
                              <w:t xml:space="preserve"> 宜蘭縣都市計畫公共設施用地專案通盤檢討進度</w:t>
                            </w:r>
                          </w:p>
                        </w:tc>
                      </w:tr>
                      <w:tr w:rsidR="002F64E0" w:rsidRPr="00FE47D6" w14:paraId="4DFC8F43" w14:textId="77777777" w:rsidTr="00B2641F">
                        <w:trPr>
                          <w:trHeight w:val="289"/>
                        </w:trPr>
                        <w:tc>
                          <w:tcPr>
                            <w:tcW w:w="6095" w:type="dxa"/>
                            <w:gridSpan w:val="3"/>
                            <w:tcBorders>
                              <w:top w:val="single" w:sz="4" w:space="0" w:color="auto"/>
                            </w:tcBorders>
                            <w:vAlign w:val="center"/>
                            <w:hideMark/>
                          </w:tcPr>
                          <w:p w14:paraId="65DC42D3" w14:textId="4B101B77" w:rsidR="002F64E0" w:rsidRPr="00FE47D6" w:rsidRDefault="002F64E0" w:rsidP="00B2641F">
                            <w:pPr>
                              <w:spacing w:line="240" w:lineRule="exact"/>
                              <w:rPr>
                                <w:rFonts w:ascii="標楷體" w:eastAsia="標楷體" w:hAnsi="標楷體"/>
                                <w:b/>
                                <w:bCs/>
                                <w:sz w:val="20"/>
                              </w:rPr>
                            </w:pPr>
                            <w:r>
                              <w:rPr>
                                <w:rFonts w:ascii="標楷體" w:eastAsia="標楷體" w:hAnsi="標楷體" w:hint="eastAsia"/>
                                <w:b/>
                                <w:bCs/>
                                <w:sz w:val="20"/>
                              </w:rPr>
                              <w:t>（</w:t>
                            </w:r>
                            <w:r w:rsidRPr="00FE47D6">
                              <w:rPr>
                                <w:rFonts w:ascii="標楷體" w:eastAsia="標楷體" w:hAnsi="標楷體" w:hint="eastAsia"/>
                                <w:b/>
                                <w:bCs/>
                                <w:sz w:val="20"/>
                              </w:rPr>
                              <w:t>一</w:t>
                            </w:r>
                            <w:r>
                              <w:rPr>
                                <w:rFonts w:ascii="標楷體" w:eastAsia="標楷體" w:hAnsi="標楷體" w:hint="eastAsia"/>
                                <w:b/>
                                <w:bCs/>
                                <w:sz w:val="20"/>
                              </w:rPr>
                              <w:t>）</w:t>
                            </w:r>
                            <w:r w:rsidRPr="00FE47D6">
                              <w:rPr>
                                <w:rFonts w:ascii="標楷體" w:eastAsia="標楷體" w:hAnsi="標楷體" w:hint="eastAsia"/>
                                <w:b/>
                                <w:bCs/>
                                <w:sz w:val="20"/>
                              </w:rPr>
                              <w:t>已核定實施3案</w:t>
                            </w:r>
                          </w:p>
                        </w:tc>
                      </w:tr>
                      <w:tr w:rsidR="002F64E0" w:rsidRPr="00FE47D6" w14:paraId="2D846722" w14:textId="77777777" w:rsidTr="00B2641F">
                        <w:trPr>
                          <w:trHeight w:val="289"/>
                        </w:trPr>
                        <w:tc>
                          <w:tcPr>
                            <w:tcW w:w="567" w:type="dxa"/>
                            <w:vAlign w:val="center"/>
                            <w:hideMark/>
                          </w:tcPr>
                          <w:p w14:paraId="6D10EBC8" w14:textId="77777777" w:rsidR="002F64E0" w:rsidRPr="00FE47D6" w:rsidRDefault="002F64E0" w:rsidP="00B2641F">
                            <w:pPr>
                              <w:jc w:val="center"/>
                              <w:rPr>
                                <w:rFonts w:ascii="標楷體" w:eastAsia="標楷體" w:hAnsi="標楷體"/>
                                <w:spacing w:val="-20"/>
                                <w:sz w:val="20"/>
                              </w:rPr>
                            </w:pPr>
                            <w:r w:rsidRPr="00FE47D6">
                              <w:rPr>
                                <w:rFonts w:ascii="標楷體" w:eastAsia="標楷體" w:hAnsi="標楷體" w:hint="eastAsia"/>
                                <w:spacing w:val="-20"/>
                                <w:sz w:val="20"/>
                              </w:rPr>
                              <w:t>序號</w:t>
                            </w:r>
                          </w:p>
                        </w:tc>
                        <w:tc>
                          <w:tcPr>
                            <w:tcW w:w="2410" w:type="dxa"/>
                            <w:vAlign w:val="center"/>
                            <w:hideMark/>
                          </w:tcPr>
                          <w:p w14:paraId="3D324DD2" w14:textId="77777777" w:rsidR="002F64E0" w:rsidRPr="00FE47D6" w:rsidRDefault="002F64E0" w:rsidP="00B2641F">
                            <w:pPr>
                              <w:spacing w:line="240" w:lineRule="exact"/>
                              <w:jc w:val="center"/>
                              <w:rPr>
                                <w:rFonts w:ascii="標楷體" w:eastAsia="標楷體" w:hAnsi="標楷體"/>
                                <w:sz w:val="20"/>
                              </w:rPr>
                            </w:pPr>
                            <w:r w:rsidRPr="00FE47D6">
                              <w:rPr>
                                <w:rFonts w:ascii="標楷體" w:eastAsia="標楷體" w:hAnsi="標楷體"/>
                                <w:sz w:val="20"/>
                              </w:rPr>
                              <w:t>都市計畫名稱</w:t>
                            </w:r>
                          </w:p>
                        </w:tc>
                        <w:tc>
                          <w:tcPr>
                            <w:tcW w:w="3118" w:type="dxa"/>
                            <w:vAlign w:val="center"/>
                          </w:tcPr>
                          <w:p w14:paraId="4DE035FF" w14:textId="77777777" w:rsidR="002F64E0" w:rsidRPr="00FE47D6" w:rsidRDefault="002F64E0" w:rsidP="00B2641F">
                            <w:pPr>
                              <w:spacing w:line="240" w:lineRule="exact"/>
                              <w:jc w:val="center"/>
                              <w:rPr>
                                <w:rFonts w:ascii="標楷體" w:eastAsia="標楷體" w:hAnsi="標楷體"/>
                                <w:sz w:val="20"/>
                              </w:rPr>
                            </w:pPr>
                            <w:r w:rsidRPr="00FE47D6">
                              <w:rPr>
                                <w:rFonts w:ascii="標楷體" w:eastAsia="標楷體" w:hAnsi="標楷體" w:hint="eastAsia"/>
                                <w:sz w:val="20"/>
                              </w:rPr>
                              <w:t>公告發布實施日期</w:t>
                            </w:r>
                          </w:p>
                        </w:tc>
                      </w:tr>
                      <w:tr w:rsidR="002F64E0" w:rsidRPr="00FE47D6" w14:paraId="5DF60B03" w14:textId="77777777" w:rsidTr="00B2641F">
                        <w:trPr>
                          <w:trHeight w:val="289"/>
                        </w:trPr>
                        <w:tc>
                          <w:tcPr>
                            <w:tcW w:w="567" w:type="dxa"/>
                            <w:vAlign w:val="center"/>
                            <w:hideMark/>
                          </w:tcPr>
                          <w:p w14:paraId="4B75419E" w14:textId="77777777" w:rsidR="002F64E0" w:rsidRPr="00FE47D6" w:rsidRDefault="002F64E0" w:rsidP="00B2641F">
                            <w:pPr>
                              <w:jc w:val="center"/>
                              <w:rPr>
                                <w:rFonts w:ascii="標楷體" w:eastAsia="標楷體" w:hAnsi="標楷體"/>
                                <w:sz w:val="20"/>
                              </w:rPr>
                            </w:pPr>
                            <w:r w:rsidRPr="00FE47D6">
                              <w:rPr>
                                <w:rFonts w:ascii="標楷體" w:eastAsia="標楷體" w:hAnsi="標楷體" w:hint="eastAsia"/>
                                <w:sz w:val="20"/>
                              </w:rPr>
                              <w:t>1</w:t>
                            </w:r>
                          </w:p>
                        </w:tc>
                        <w:tc>
                          <w:tcPr>
                            <w:tcW w:w="2410" w:type="dxa"/>
                            <w:vAlign w:val="center"/>
                            <w:hideMark/>
                          </w:tcPr>
                          <w:p w14:paraId="6C632210" w14:textId="77777777" w:rsidR="002F64E0" w:rsidRPr="00FE47D6" w:rsidRDefault="002F64E0" w:rsidP="00B2641F">
                            <w:pPr>
                              <w:spacing w:line="240" w:lineRule="exact"/>
                              <w:jc w:val="distribute"/>
                              <w:rPr>
                                <w:rFonts w:ascii="標楷體" w:eastAsia="標楷體" w:hAnsi="標楷體"/>
                                <w:spacing w:val="-20"/>
                                <w:sz w:val="20"/>
                              </w:rPr>
                            </w:pPr>
                            <w:r w:rsidRPr="00FE47D6">
                              <w:rPr>
                                <w:rFonts w:ascii="標楷體" w:eastAsia="標楷體" w:hAnsi="標楷體" w:hint="eastAsia"/>
                                <w:spacing w:val="-20"/>
                                <w:sz w:val="20"/>
                              </w:rPr>
                              <w:t>五峰旗風景特定區計畫</w:t>
                            </w:r>
                          </w:p>
                        </w:tc>
                        <w:tc>
                          <w:tcPr>
                            <w:tcW w:w="3118" w:type="dxa"/>
                            <w:vAlign w:val="center"/>
                          </w:tcPr>
                          <w:p w14:paraId="321EAD95" w14:textId="77777777" w:rsidR="002F64E0" w:rsidRPr="00840C05" w:rsidRDefault="002F64E0" w:rsidP="00B2641F">
                            <w:pPr>
                              <w:spacing w:line="240" w:lineRule="exact"/>
                              <w:jc w:val="center"/>
                              <w:rPr>
                                <w:rFonts w:ascii="標楷體" w:eastAsia="標楷體" w:hAnsi="標楷體"/>
                                <w:sz w:val="20"/>
                              </w:rPr>
                            </w:pPr>
                            <w:r w:rsidRPr="00840C05">
                              <w:rPr>
                                <w:rFonts w:ascii="標楷體" w:eastAsia="標楷體" w:hAnsi="標楷體" w:hint="eastAsia"/>
                                <w:sz w:val="20"/>
                              </w:rPr>
                              <w:t>113年5月27日</w:t>
                            </w:r>
                          </w:p>
                        </w:tc>
                      </w:tr>
                      <w:tr w:rsidR="002F64E0" w:rsidRPr="00FE47D6" w14:paraId="53EB3517" w14:textId="77777777" w:rsidTr="00B2641F">
                        <w:trPr>
                          <w:trHeight w:val="289"/>
                        </w:trPr>
                        <w:tc>
                          <w:tcPr>
                            <w:tcW w:w="567" w:type="dxa"/>
                            <w:vAlign w:val="center"/>
                            <w:hideMark/>
                          </w:tcPr>
                          <w:p w14:paraId="431162C8" w14:textId="77777777" w:rsidR="002F64E0" w:rsidRPr="00FE47D6" w:rsidRDefault="002F64E0" w:rsidP="00B2641F">
                            <w:pPr>
                              <w:jc w:val="center"/>
                              <w:rPr>
                                <w:rFonts w:ascii="標楷體" w:eastAsia="標楷體" w:hAnsi="標楷體"/>
                                <w:sz w:val="20"/>
                              </w:rPr>
                            </w:pPr>
                            <w:r w:rsidRPr="00FE47D6">
                              <w:rPr>
                                <w:rFonts w:ascii="標楷體" w:eastAsia="標楷體" w:hAnsi="標楷體" w:hint="eastAsia"/>
                                <w:sz w:val="20"/>
                              </w:rPr>
                              <w:t>2</w:t>
                            </w:r>
                          </w:p>
                        </w:tc>
                        <w:tc>
                          <w:tcPr>
                            <w:tcW w:w="2410" w:type="dxa"/>
                            <w:vAlign w:val="center"/>
                            <w:hideMark/>
                          </w:tcPr>
                          <w:p w14:paraId="0D0773B1" w14:textId="77777777" w:rsidR="002F64E0" w:rsidRPr="00FE47D6" w:rsidRDefault="002F64E0" w:rsidP="00B2641F">
                            <w:pPr>
                              <w:spacing w:line="240" w:lineRule="exact"/>
                              <w:jc w:val="distribute"/>
                              <w:rPr>
                                <w:rFonts w:ascii="標楷體" w:eastAsia="標楷體" w:hAnsi="標楷體"/>
                                <w:spacing w:val="-20"/>
                                <w:sz w:val="20"/>
                              </w:rPr>
                            </w:pPr>
                            <w:r w:rsidRPr="00FE47D6">
                              <w:rPr>
                                <w:rFonts w:ascii="標楷體" w:eastAsia="標楷體" w:hAnsi="標楷體" w:hint="eastAsia"/>
                                <w:spacing w:val="-20"/>
                                <w:sz w:val="20"/>
                              </w:rPr>
                              <w:t>大湖風景特定區計畫</w:t>
                            </w:r>
                          </w:p>
                        </w:tc>
                        <w:tc>
                          <w:tcPr>
                            <w:tcW w:w="3118" w:type="dxa"/>
                            <w:vAlign w:val="center"/>
                          </w:tcPr>
                          <w:p w14:paraId="71EE0964" w14:textId="77777777" w:rsidR="002F64E0" w:rsidRPr="00840C05" w:rsidRDefault="002F64E0" w:rsidP="00B2641F">
                            <w:pPr>
                              <w:spacing w:line="240" w:lineRule="exact"/>
                              <w:jc w:val="center"/>
                              <w:rPr>
                                <w:rFonts w:ascii="標楷體" w:eastAsia="標楷體" w:hAnsi="標楷體"/>
                                <w:sz w:val="20"/>
                              </w:rPr>
                            </w:pPr>
                            <w:r w:rsidRPr="00840C05">
                              <w:rPr>
                                <w:rFonts w:ascii="標楷體" w:eastAsia="標楷體" w:hAnsi="標楷體" w:hint="eastAsia"/>
                                <w:sz w:val="20"/>
                              </w:rPr>
                              <w:t>111年5月2日</w:t>
                            </w:r>
                          </w:p>
                        </w:tc>
                      </w:tr>
                      <w:tr w:rsidR="002F64E0" w:rsidRPr="00FE47D6" w14:paraId="36C33B4B" w14:textId="77777777" w:rsidTr="00B2641F">
                        <w:trPr>
                          <w:trHeight w:val="289"/>
                        </w:trPr>
                        <w:tc>
                          <w:tcPr>
                            <w:tcW w:w="567" w:type="dxa"/>
                            <w:vAlign w:val="center"/>
                            <w:hideMark/>
                          </w:tcPr>
                          <w:p w14:paraId="0160A5A0" w14:textId="77777777" w:rsidR="002F64E0" w:rsidRPr="00FE47D6" w:rsidRDefault="002F64E0" w:rsidP="00B2641F">
                            <w:pPr>
                              <w:jc w:val="center"/>
                              <w:rPr>
                                <w:rFonts w:ascii="標楷體" w:eastAsia="標楷體" w:hAnsi="標楷體"/>
                                <w:sz w:val="20"/>
                              </w:rPr>
                            </w:pPr>
                            <w:r w:rsidRPr="00FE47D6">
                              <w:rPr>
                                <w:rFonts w:ascii="標楷體" w:eastAsia="標楷體" w:hAnsi="標楷體" w:hint="eastAsia"/>
                                <w:sz w:val="20"/>
                              </w:rPr>
                              <w:t>3</w:t>
                            </w:r>
                          </w:p>
                        </w:tc>
                        <w:tc>
                          <w:tcPr>
                            <w:tcW w:w="2410" w:type="dxa"/>
                            <w:vAlign w:val="center"/>
                            <w:hideMark/>
                          </w:tcPr>
                          <w:p w14:paraId="73BE9EAC" w14:textId="77777777" w:rsidR="002F64E0" w:rsidRPr="00FE47D6" w:rsidRDefault="002F64E0" w:rsidP="00B2641F">
                            <w:pPr>
                              <w:spacing w:line="240" w:lineRule="exact"/>
                              <w:jc w:val="distribute"/>
                              <w:rPr>
                                <w:rFonts w:ascii="標楷體" w:eastAsia="標楷體" w:hAnsi="標楷體"/>
                                <w:spacing w:val="-20"/>
                                <w:sz w:val="20"/>
                              </w:rPr>
                            </w:pPr>
                            <w:r w:rsidRPr="00FE47D6">
                              <w:rPr>
                                <w:rFonts w:ascii="標楷體" w:eastAsia="標楷體" w:hAnsi="標楷體" w:hint="eastAsia"/>
                                <w:spacing w:val="-20"/>
                                <w:sz w:val="20"/>
                              </w:rPr>
                              <w:t>梅花湖風景特定區計畫</w:t>
                            </w:r>
                          </w:p>
                        </w:tc>
                        <w:tc>
                          <w:tcPr>
                            <w:tcW w:w="3118" w:type="dxa"/>
                            <w:vAlign w:val="center"/>
                          </w:tcPr>
                          <w:p w14:paraId="72DA2B7C" w14:textId="77777777" w:rsidR="002F64E0" w:rsidRPr="00840C05" w:rsidRDefault="002F64E0" w:rsidP="00B2641F">
                            <w:pPr>
                              <w:spacing w:line="240" w:lineRule="exact"/>
                              <w:jc w:val="center"/>
                              <w:rPr>
                                <w:rFonts w:ascii="標楷體" w:eastAsia="標楷體" w:hAnsi="標楷體"/>
                                <w:sz w:val="20"/>
                              </w:rPr>
                            </w:pPr>
                            <w:r w:rsidRPr="00840C05">
                              <w:rPr>
                                <w:rFonts w:ascii="標楷體" w:eastAsia="標楷體" w:hAnsi="標楷體" w:hint="eastAsia"/>
                                <w:sz w:val="20"/>
                              </w:rPr>
                              <w:t>111年5月11日</w:t>
                            </w:r>
                          </w:p>
                        </w:tc>
                      </w:tr>
                      <w:tr w:rsidR="002F64E0" w:rsidRPr="00FE47D6" w14:paraId="2C4994B8" w14:textId="77777777" w:rsidTr="00B2641F">
                        <w:trPr>
                          <w:trHeight w:val="289"/>
                        </w:trPr>
                        <w:tc>
                          <w:tcPr>
                            <w:tcW w:w="6095" w:type="dxa"/>
                            <w:gridSpan w:val="3"/>
                            <w:vAlign w:val="center"/>
                            <w:hideMark/>
                          </w:tcPr>
                          <w:p w14:paraId="7AC680D6" w14:textId="7A5BFA60" w:rsidR="002F64E0" w:rsidRPr="00FE47D6" w:rsidRDefault="002F64E0" w:rsidP="00B2641F">
                            <w:pPr>
                              <w:spacing w:line="240" w:lineRule="exact"/>
                              <w:rPr>
                                <w:rFonts w:ascii="標楷體" w:eastAsia="標楷體" w:hAnsi="標楷體"/>
                                <w:b/>
                                <w:bCs/>
                                <w:sz w:val="20"/>
                              </w:rPr>
                            </w:pPr>
                            <w:r>
                              <w:rPr>
                                <w:rFonts w:ascii="標楷體" w:eastAsia="標楷體" w:hAnsi="標楷體" w:hint="eastAsia"/>
                                <w:b/>
                                <w:bCs/>
                                <w:sz w:val="20"/>
                              </w:rPr>
                              <w:t>（</w:t>
                            </w:r>
                            <w:r w:rsidRPr="00FE47D6">
                              <w:rPr>
                                <w:rFonts w:ascii="標楷體" w:eastAsia="標楷體" w:hAnsi="標楷體" w:hint="eastAsia"/>
                                <w:b/>
                                <w:bCs/>
                                <w:sz w:val="20"/>
                              </w:rPr>
                              <w:t>二</w:t>
                            </w:r>
                            <w:r>
                              <w:rPr>
                                <w:rFonts w:ascii="標楷體" w:eastAsia="標楷體" w:hAnsi="標楷體" w:hint="eastAsia"/>
                                <w:b/>
                                <w:bCs/>
                                <w:sz w:val="20"/>
                              </w:rPr>
                              <w:t>）</w:t>
                            </w:r>
                            <w:r w:rsidRPr="00FE47D6">
                              <w:rPr>
                                <w:rFonts w:ascii="標楷體" w:eastAsia="標楷體" w:hAnsi="標楷體" w:hint="eastAsia"/>
                                <w:b/>
                                <w:bCs/>
                                <w:sz w:val="20"/>
                              </w:rPr>
                              <w:t>內政部都委員會審議中16案</w:t>
                            </w:r>
                          </w:p>
                        </w:tc>
                      </w:tr>
                      <w:tr w:rsidR="002F64E0" w:rsidRPr="00FE47D6" w14:paraId="3E9BF3FF" w14:textId="77777777" w:rsidTr="00B2641F">
                        <w:trPr>
                          <w:trHeight w:val="289"/>
                        </w:trPr>
                        <w:tc>
                          <w:tcPr>
                            <w:tcW w:w="567" w:type="dxa"/>
                            <w:vAlign w:val="center"/>
                            <w:hideMark/>
                          </w:tcPr>
                          <w:p w14:paraId="1DDB1DCE" w14:textId="77777777" w:rsidR="002F64E0" w:rsidRPr="00FE47D6" w:rsidRDefault="002F64E0" w:rsidP="00B2641F">
                            <w:pPr>
                              <w:jc w:val="center"/>
                              <w:rPr>
                                <w:rFonts w:ascii="標楷體" w:eastAsia="標楷體" w:hAnsi="標楷體"/>
                                <w:sz w:val="20"/>
                              </w:rPr>
                            </w:pPr>
                            <w:r w:rsidRPr="00FE47D6">
                              <w:rPr>
                                <w:rFonts w:ascii="標楷體" w:eastAsia="標楷體" w:hAnsi="標楷體" w:hint="eastAsia"/>
                                <w:spacing w:val="-20"/>
                                <w:sz w:val="20"/>
                              </w:rPr>
                              <w:t>序號</w:t>
                            </w:r>
                          </w:p>
                        </w:tc>
                        <w:tc>
                          <w:tcPr>
                            <w:tcW w:w="2410" w:type="dxa"/>
                            <w:vAlign w:val="center"/>
                            <w:hideMark/>
                          </w:tcPr>
                          <w:p w14:paraId="7A131BD5" w14:textId="77777777" w:rsidR="002F64E0" w:rsidRPr="00FE47D6" w:rsidRDefault="002F64E0" w:rsidP="00B2641F">
                            <w:pPr>
                              <w:spacing w:line="240" w:lineRule="exact"/>
                              <w:jc w:val="center"/>
                              <w:rPr>
                                <w:rFonts w:ascii="標楷體" w:eastAsia="標楷體" w:hAnsi="標楷體"/>
                                <w:sz w:val="20"/>
                              </w:rPr>
                            </w:pPr>
                            <w:r w:rsidRPr="00FE47D6">
                              <w:rPr>
                                <w:rFonts w:ascii="標楷體" w:eastAsia="標楷體" w:hAnsi="標楷體"/>
                                <w:sz w:val="20"/>
                              </w:rPr>
                              <w:t>都市計畫名稱</w:t>
                            </w:r>
                          </w:p>
                        </w:tc>
                        <w:tc>
                          <w:tcPr>
                            <w:tcW w:w="3118" w:type="dxa"/>
                            <w:vAlign w:val="center"/>
                          </w:tcPr>
                          <w:p w14:paraId="4A1FBCD4" w14:textId="77777777" w:rsidR="002F64E0" w:rsidRPr="00FE47D6" w:rsidRDefault="002F64E0" w:rsidP="00B2641F">
                            <w:pPr>
                              <w:spacing w:line="240" w:lineRule="exact"/>
                              <w:jc w:val="center"/>
                              <w:rPr>
                                <w:rFonts w:ascii="標楷體" w:eastAsia="標楷體" w:hAnsi="標楷體"/>
                                <w:sz w:val="20"/>
                              </w:rPr>
                            </w:pPr>
                            <w:r w:rsidRPr="00FE47D6">
                              <w:rPr>
                                <w:rFonts w:ascii="標楷體" w:eastAsia="標楷體" w:hAnsi="標楷體" w:hint="eastAsia"/>
                                <w:sz w:val="20"/>
                              </w:rPr>
                              <w:t>內政部都委會審議進度</w:t>
                            </w:r>
                          </w:p>
                        </w:tc>
                      </w:tr>
                      <w:tr w:rsidR="002F64E0" w:rsidRPr="00FE47D6" w14:paraId="72A6AB60" w14:textId="77777777" w:rsidTr="00B2641F">
                        <w:trPr>
                          <w:trHeight w:val="289"/>
                        </w:trPr>
                        <w:tc>
                          <w:tcPr>
                            <w:tcW w:w="567" w:type="dxa"/>
                            <w:vAlign w:val="center"/>
                            <w:hideMark/>
                          </w:tcPr>
                          <w:p w14:paraId="7FEC5573" w14:textId="77777777" w:rsidR="002F64E0" w:rsidRPr="00FE47D6" w:rsidRDefault="002F64E0" w:rsidP="00B2641F">
                            <w:pPr>
                              <w:jc w:val="center"/>
                              <w:rPr>
                                <w:rFonts w:ascii="標楷體" w:eastAsia="標楷體" w:hAnsi="標楷體"/>
                                <w:sz w:val="20"/>
                              </w:rPr>
                            </w:pPr>
                            <w:r w:rsidRPr="00FE47D6">
                              <w:rPr>
                                <w:rFonts w:ascii="標楷體" w:eastAsia="標楷體" w:hAnsi="標楷體" w:hint="eastAsia"/>
                                <w:sz w:val="20"/>
                              </w:rPr>
                              <w:t>1</w:t>
                            </w:r>
                          </w:p>
                        </w:tc>
                        <w:tc>
                          <w:tcPr>
                            <w:tcW w:w="2410" w:type="dxa"/>
                            <w:vAlign w:val="center"/>
                            <w:hideMark/>
                          </w:tcPr>
                          <w:p w14:paraId="2897187C" w14:textId="77777777" w:rsidR="002F64E0" w:rsidRPr="00FE47D6" w:rsidRDefault="002F64E0" w:rsidP="00B2641F">
                            <w:pPr>
                              <w:spacing w:line="240" w:lineRule="exact"/>
                              <w:jc w:val="distribute"/>
                              <w:rPr>
                                <w:rFonts w:ascii="標楷體" w:eastAsia="標楷體" w:hAnsi="標楷體"/>
                                <w:spacing w:val="-20"/>
                                <w:sz w:val="20"/>
                              </w:rPr>
                            </w:pPr>
                            <w:r w:rsidRPr="00FE47D6">
                              <w:rPr>
                                <w:rFonts w:ascii="標楷體" w:eastAsia="標楷體" w:hAnsi="標楷體" w:hint="eastAsia"/>
                                <w:spacing w:val="-20"/>
                                <w:sz w:val="20"/>
                              </w:rPr>
                              <w:t>宜蘭市都市計畫</w:t>
                            </w:r>
                          </w:p>
                        </w:tc>
                        <w:tc>
                          <w:tcPr>
                            <w:tcW w:w="3118" w:type="dxa"/>
                            <w:vAlign w:val="center"/>
                          </w:tcPr>
                          <w:p w14:paraId="479322B1" w14:textId="77777777" w:rsidR="002F64E0" w:rsidRPr="00FE47D6" w:rsidRDefault="002F64E0" w:rsidP="00B2641F">
                            <w:pPr>
                              <w:spacing w:line="240" w:lineRule="exact"/>
                              <w:jc w:val="distribute"/>
                              <w:rPr>
                                <w:rFonts w:ascii="標楷體" w:eastAsia="標楷體" w:hAnsi="標楷體"/>
                                <w:spacing w:val="-20"/>
                                <w:sz w:val="20"/>
                              </w:rPr>
                            </w:pPr>
                            <w:r w:rsidRPr="00FE47D6">
                              <w:rPr>
                                <w:rFonts w:ascii="標楷體" w:eastAsia="標楷體" w:hAnsi="標楷體" w:hint="eastAsia"/>
                                <w:spacing w:val="-20"/>
                                <w:sz w:val="20"/>
                              </w:rPr>
                              <w:t>113年9月19日專案小組第12次會議</w:t>
                            </w:r>
                          </w:p>
                        </w:tc>
                      </w:tr>
                      <w:tr w:rsidR="002F64E0" w:rsidRPr="00FE47D6" w14:paraId="5A5A5028" w14:textId="77777777" w:rsidTr="00B2641F">
                        <w:trPr>
                          <w:trHeight w:val="289"/>
                        </w:trPr>
                        <w:tc>
                          <w:tcPr>
                            <w:tcW w:w="567" w:type="dxa"/>
                            <w:vAlign w:val="center"/>
                            <w:hideMark/>
                          </w:tcPr>
                          <w:p w14:paraId="7F098239" w14:textId="77777777" w:rsidR="002F64E0" w:rsidRPr="00FE47D6" w:rsidRDefault="002F64E0" w:rsidP="00B2641F">
                            <w:pPr>
                              <w:jc w:val="center"/>
                              <w:rPr>
                                <w:rFonts w:ascii="標楷體" w:eastAsia="標楷體" w:hAnsi="標楷體"/>
                                <w:sz w:val="20"/>
                              </w:rPr>
                            </w:pPr>
                            <w:r w:rsidRPr="00FE47D6">
                              <w:rPr>
                                <w:rFonts w:ascii="標楷體" w:eastAsia="標楷體" w:hAnsi="標楷體" w:hint="eastAsia"/>
                                <w:sz w:val="20"/>
                              </w:rPr>
                              <w:t>2</w:t>
                            </w:r>
                          </w:p>
                        </w:tc>
                        <w:tc>
                          <w:tcPr>
                            <w:tcW w:w="2410" w:type="dxa"/>
                            <w:vAlign w:val="center"/>
                            <w:hideMark/>
                          </w:tcPr>
                          <w:p w14:paraId="2AD5CAC1" w14:textId="77777777" w:rsidR="002F64E0" w:rsidRPr="00FE47D6" w:rsidRDefault="002F64E0" w:rsidP="00B2641F">
                            <w:pPr>
                              <w:spacing w:line="240" w:lineRule="exact"/>
                              <w:jc w:val="distribute"/>
                              <w:rPr>
                                <w:rFonts w:ascii="標楷體" w:eastAsia="標楷體" w:hAnsi="標楷體"/>
                                <w:spacing w:val="-20"/>
                                <w:sz w:val="20"/>
                              </w:rPr>
                            </w:pPr>
                            <w:r w:rsidRPr="00FE47D6">
                              <w:rPr>
                                <w:rFonts w:ascii="標楷體" w:eastAsia="標楷體" w:hAnsi="標楷體" w:hint="eastAsia"/>
                                <w:spacing w:val="-20"/>
                                <w:sz w:val="20"/>
                              </w:rPr>
                              <w:t>頭城都市計畫</w:t>
                            </w:r>
                          </w:p>
                        </w:tc>
                        <w:tc>
                          <w:tcPr>
                            <w:tcW w:w="3118" w:type="dxa"/>
                            <w:vAlign w:val="center"/>
                          </w:tcPr>
                          <w:p w14:paraId="66D0264D" w14:textId="77777777" w:rsidR="002F64E0" w:rsidRPr="00FE47D6" w:rsidRDefault="002F64E0" w:rsidP="00B2641F">
                            <w:pPr>
                              <w:spacing w:line="240" w:lineRule="exact"/>
                              <w:jc w:val="distribute"/>
                              <w:rPr>
                                <w:rFonts w:ascii="標楷體" w:eastAsia="標楷體" w:hAnsi="標楷體"/>
                                <w:spacing w:val="-20"/>
                                <w:sz w:val="20"/>
                              </w:rPr>
                            </w:pPr>
                            <w:r w:rsidRPr="00FE47D6">
                              <w:rPr>
                                <w:rFonts w:ascii="標楷體" w:eastAsia="標楷體" w:hAnsi="標楷體" w:hint="eastAsia"/>
                                <w:spacing w:val="-20"/>
                                <w:sz w:val="20"/>
                              </w:rPr>
                              <w:t>111年6月9日專案小組第1次會議</w:t>
                            </w:r>
                          </w:p>
                        </w:tc>
                      </w:tr>
                      <w:tr w:rsidR="002F64E0" w:rsidRPr="00FE47D6" w14:paraId="4C7661F4" w14:textId="77777777" w:rsidTr="00B2641F">
                        <w:trPr>
                          <w:trHeight w:val="289"/>
                        </w:trPr>
                        <w:tc>
                          <w:tcPr>
                            <w:tcW w:w="567" w:type="dxa"/>
                            <w:vAlign w:val="center"/>
                            <w:hideMark/>
                          </w:tcPr>
                          <w:p w14:paraId="55C1F5DB" w14:textId="77777777" w:rsidR="002F64E0" w:rsidRPr="00FE47D6" w:rsidRDefault="002F64E0" w:rsidP="00B2641F">
                            <w:pPr>
                              <w:jc w:val="center"/>
                              <w:rPr>
                                <w:rFonts w:ascii="標楷體" w:eastAsia="標楷體" w:hAnsi="標楷體"/>
                                <w:sz w:val="20"/>
                              </w:rPr>
                            </w:pPr>
                            <w:r w:rsidRPr="00FE47D6">
                              <w:rPr>
                                <w:rFonts w:ascii="標楷體" w:eastAsia="標楷體" w:hAnsi="標楷體" w:hint="eastAsia"/>
                                <w:sz w:val="20"/>
                              </w:rPr>
                              <w:t>3</w:t>
                            </w:r>
                          </w:p>
                        </w:tc>
                        <w:tc>
                          <w:tcPr>
                            <w:tcW w:w="2410" w:type="dxa"/>
                            <w:vAlign w:val="center"/>
                            <w:hideMark/>
                          </w:tcPr>
                          <w:p w14:paraId="0D01BEE9" w14:textId="77777777" w:rsidR="002F64E0" w:rsidRPr="00FE47D6" w:rsidRDefault="002F64E0" w:rsidP="00B2641F">
                            <w:pPr>
                              <w:spacing w:line="240" w:lineRule="exact"/>
                              <w:jc w:val="distribute"/>
                              <w:rPr>
                                <w:rFonts w:ascii="標楷體" w:eastAsia="標楷體" w:hAnsi="標楷體"/>
                                <w:spacing w:val="-20"/>
                                <w:sz w:val="20"/>
                              </w:rPr>
                            </w:pPr>
                            <w:r w:rsidRPr="00FE47D6">
                              <w:rPr>
                                <w:rFonts w:ascii="標楷體" w:eastAsia="標楷體" w:hAnsi="標楷體" w:hint="eastAsia"/>
                                <w:spacing w:val="-20"/>
                                <w:sz w:val="20"/>
                              </w:rPr>
                              <w:t>礁溪都市計畫</w:t>
                            </w:r>
                          </w:p>
                        </w:tc>
                        <w:tc>
                          <w:tcPr>
                            <w:tcW w:w="3118" w:type="dxa"/>
                            <w:vAlign w:val="center"/>
                          </w:tcPr>
                          <w:p w14:paraId="170596C9" w14:textId="77777777" w:rsidR="002F64E0" w:rsidRPr="00FE47D6" w:rsidRDefault="002F64E0" w:rsidP="00B2641F">
                            <w:pPr>
                              <w:spacing w:line="240" w:lineRule="exact"/>
                              <w:jc w:val="distribute"/>
                              <w:rPr>
                                <w:rFonts w:ascii="標楷體" w:eastAsia="標楷體" w:hAnsi="標楷體"/>
                                <w:spacing w:val="-20"/>
                                <w:sz w:val="20"/>
                              </w:rPr>
                            </w:pPr>
                            <w:r w:rsidRPr="00FE47D6">
                              <w:rPr>
                                <w:rFonts w:ascii="標楷體" w:eastAsia="標楷體" w:hAnsi="標楷體" w:hint="eastAsia"/>
                                <w:spacing w:val="-20"/>
                                <w:sz w:val="20"/>
                              </w:rPr>
                              <w:t>111年6月9日專案小組第1次會議</w:t>
                            </w:r>
                          </w:p>
                        </w:tc>
                      </w:tr>
                      <w:tr w:rsidR="002F64E0" w:rsidRPr="00FE47D6" w14:paraId="6718E419" w14:textId="77777777" w:rsidTr="00B2641F">
                        <w:trPr>
                          <w:trHeight w:val="289"/>
                        </w:trPr>
                        <w:tc>
                          <w:tcPr>
                            <w:tcW w:w="567" w:type="dxa"/>
                            <w:vAlign w:val="center"/>
                            <w:hideMark/>
                          </w:tcPr>
                          <w:p w14:paraId="7498ABAC" w14:textId="77777777" w:rsidR="002F64E0" w:rsidRPr="00FE47D6" w:rsidRDefault="002F64E0" w:rsidP="00B2641F">
                            <w:pPr>
                              <w:jc w:val="center"/>
                              <w:rPr>
                                <w:rFonts w:ascii="標楷體" w:eastAsia="標楷體" w:hAnsi="標楷體"/>
                                <w:sz w:val="20"/>
                              </w:rPr>
                            </w:pPr>
                            <w:r w:rsidRPr="00FE47D6">
                              <w:rPr>
                                <w:rFonts w:ascii="標楷體" w:eastAsia="標楷體" w:hAnsi="標楷體" w:hint="eastAsia"/>
                                <w:sz w:val="20"/>
                              </w:rPr>
                              <w:t>4</w:t>
                            </w:r>
                          </w:p>
                        </w:tc>
                        <w:tc>
                          <w:tcPr>
                            <w:tcW w:w="2410" w:type="dxa"/>
                            <w:vAlign w:val="center"/>
                            <w:hideMark/>
                          </w:tcPr>
                          <w:p w14:paraId="1FFEE41E" w14:textId="77777777" w:rsidR="002F64E0" w:rsidRPr="00FE47D6" w:rsidRDefault="002F64E0" w:rsidP="00B2641F">
                            <w:pPr>
                              <w:spacing w:line="240" w:lineRule="exact"/>
                              <w:jc w:val="distribute"/>
                              <w:rPr>
                                <w:rFonts w:ascii="標楷體" w:eastAsia="標楷體" w:hAnsi="標楷體"/>
                                <w:spacing w:val="-20"/>
                                <w:sz w:val="20"/>
                              </w:rPr>
                            </w:pPr>
                            <w:r w:rsidRPr="00FE47D6">
                              <w:rPr>
                                <w:rFonts w:ascii="標楷體" w:eastAsia="標楷體" w:hAnsi="標楷體" w:hint="eastAsia"/>
                                <w:spacing w:val="-20"/>
                                <w:sz w:val="20"/>
                              </w:rPr>
                              <w:t>四城地區都市計畫</w:t>
                            </w:r>
                          </w:p>
                        </w:tc>
                        <w:tc>
                          <w:tcPr>
                            <w:tcW w:w="3118" w:type="dxa"/>
                            <w:vAlign w:val="center"/>
                          </w:tcPr>
                          <w:p w14:paraId="1082057A" w14:textId="77777777" w:rsidR="002F64E0" w:rsidRPr="00FE47D6" w:rsidRDefault="002F64E0" w:rsidP="00B2641F">
                            <w:pPr>
                              <w:spacing w:line="240" w:lineRule="exact"/>
                              <w:jc w:val="distribute"/>
                              <w:rPr>
                                <w:rFonts w:ascii="標楷體" w:eastAsia="標楷體" w:hAnsi="標楷體"/>
                                <w:spacing w:val="-20"/>
                                <w:sz w:val="20"/>
                              </w:rPr>
                            </w:pPr>
                            <w:r w:rsidRPr="00FE47D6">
                              <w:rPr>
                                <w:rFonts w:ascii="標楷體" w:eastAsia="標楷體" w:hAnsi="標楷體" w:hint="eastAsia"/>
                                <w:spacing w:val="-20"/>
                                <w:sz w:val="20"/>
                              </w:rPr>
                              <w:t>111年6月9日專案小組第1次會議</w:t>
                            </w:r>
                          </w:p>
                        </w:tc>
                      </w:tr>
                      <w:tr w:rsidR="002F64E0" w:rsidRPr="00FE47D6" w14:paraId="72DF3900" w14:textId="77777777" w:rsidTr="00B2641F">
                        <w:trPr>
                          <w:trHeight w:val="289"/>
                        </w:trPr>
                        <w:tc>
                          <w:tcPr>
                            <w:tcW w:w="567" w:type="dxa"/>
                            <w:vAlign w:val="center"/>
                            <w:hideMark/>
                          </w:tcPr>
                          <w:p w14:paraId="40F37790" w14:textId="77777777" w:rsidR="002F64E0" w:rsidRPr="00FE47D6" w:rsidRDefault="002F64E0" w:rsidP="00B2641F">
                            <w:pPr>
                              <w:jc w:val="center"/>
                              <w:rPr>
                                <w:rFonts w:ascii="標楷體" w:eastAsia="標楷體" w:hAnsi="標楷體"/>
                                <w:sz w:val="20"/>
                              </w:rPr>
                            </w:pPr>
                            <w:r w:rsidRPr="00FE47D6">
                              <w:rPr>
                                <w:rFonts w:ascii="標楷體" w:eastAsia="標楷體" w:hAnsi="標楷體" w:hint="eastAsia"/>
                                <w:sz w:val="20"/>
                              </w:rPr>
                              <w:t>5</w:t>
                            </w:r>
                          </w:p>
                        </w:tc>
                        <w:tc>
                          <w:tcPr>
                            <w:tcW w:w="2410" w:type="dxa"/>
                            <w:vAlign w:val="center"/>
                            <w:hideMark/>
                          </w:tcPr>
                          <w:p w14:paraId="573E990A" w14:textId="77777777" w:rsidR="002F64E0" w:rsidRPr="00FE47D6" w:rsidRDefault="002F64E0" w:rsidP="00B2641F">
                            <w:pPr>
                              <w:spacing w:line="240" w:lineRule="exact"/>
                              <w:jc w:val="distribute"/>
                              <w:rPr>
                                <w:rFonts w:ascii="標楷體" w:eastAsia="標楷體" w:hAnsi="標楷體"/>
                                <w:spacing w:val="-20"/>
                                <w:sz w:val="20"/>
                              </w:rPr>
                            </w:pPr>
                            <w:r w:rsidRPr="00FE47D6">
                              <w:rPr>
                                <w:rFonts w:ascii="標楷體" w:eastAsia="標楷體" w:hAnsi="標楷體" w:hint="eastAsia"/>
                                <w:spacing w:val="-20"/>
                                <w:sz w:val="20"/>
                              </w:rPr>
                              <w:t>龍潭湖風景特定區計畫</w:t>
                            </w:r>
                          </w:p>
                        </w:tc>
                        <w:tc>
                          <w:tcPr>
                            <w:tcW w:w="3118" w:type="dxa"/>
                            <w:vAlign w:val="center"/>
                          </w:tcPr>
                          <w:p w14:paraId="17820AA6" w14:textId="77777777" w:rsidR="002F64E0" w:rsidRPr="00FE47D6" w:rsidRDefault="002F64E0" w:rsidP="00B2641F">
                            <w:pPr>
                              <w:spacing w:line="240" w:lineRule="exact"/>
                              <w:jc w:val="distribute"/>
                              <w:rPr>
                                <w:rFonts w:ascii="標楷體" w:eastAsia="標楷體" w:hAnsi="標楷體"/>
                                <w:spacing w:val="-20"/>
                                <w:sz w:val="20"/>
                              </w:rPr>
                            </w:pPr>
                            <w:r w:rsidRPr="00FE47D6">
                              <w:rPr>
                                <w:rFonts w:ascii="標楷體" w:eastAsia="標楷體" w:hAnsi="標楷體" w:hint="eastAsia"/>
                                <w:spacing w:val="-20"/>
                                <w:sz w:val="20"/>
                              </w:rPr>
                              <w:t>110年3月4日專案小組第1次會議</w:t>
                            </w:r>
                          </w:p>
                        </w:tc>
                      </w:tr>
                      <w:tr w:rsidR="002F64E0" w:rsidRPr="00FE47D6" w14:paraId="1F80259C" w14:textId="77777777" w:rsidTr="00B2641F">
                        <w:trPr>
                          <w:trHeight w:val="289"/>
                        </w:trPr>
                        <w:tc>
                          <w:tcPr>
                            <w:tcW w:w="567" w:type="dxa"/>
                            <w:vAlign w:val="center"/>
                            <w:hideMark/>
                          </w:tcPr>
                          <w:p w14:paraId="789AA5C4" w14:textId="77777777" w:rsidR="002F64E0" w:rsidRPr="00FE47D6" w:rsidRDefault="002F64E0" w:rsidP="00B2641F">
                            <w:pPr>
                              <w:jc w:val="center"/>
                              <w:rPr>
                                <w:rFonts w:ascii="標楷體" w:eastAsia="標楷體" w:hAnsi="標楷體"/>
                                <w:sz w:val="20"/>
                              </w:rPr>
                            </w:pPr>
                            <w:r w:rsidRPr="00FE47D6">
                              <w:rPr>
                                <w:rFonts w:ascii="標楷體" w:eastAsia="標楷體" w:hAnsi="標楷體" w:hint="eastAsia"/>
                                <w:sz w:val="20"/>
                              </w:rPr>
                              <w:t>6</w:t>
                            </w:r>
                          </w:p>
                        </w:tc>
                        <w:tc>
                          <w:tcPr>
                            <w:tcW w:w="2410" w:type="dxa"/>
                            <w:vAlign w:val="center"/>
                            <w:hideMark/>
                          </w:tcPr>
                          <w:p w14:paraId="5FD63847" w14:textId="77777777" w:rsidR="002F64E0" w:rsidRPr="00FE47D6" w:rsidRDefault="002F64E0" w:rsidP="00B2641F">
                            <w:pPr>
                              <w:spacing w:line="240" w:lineRule="exact"/>
                              <w:jc w:val="distribute"/>
                              <w:rPr>
                                <w:rFonts w:ascii="標楷體" w:eastAsia="標楷體" w:hAnsi="標楷體"/>
                                <w:spacing w:val="-20"/>
                                <w:sz w:val="20"/>
                              </w:rPr>
                            </w:pPr>
                            <w:r w:rsidRPr="00FE47D6">
                              <w:rPr>
                                <w:rFonts w:ascii="標楷體" w:eastAsia="標楷體" w:hAnsi="標楷體" w:hint="eastAsia"/>
                                <w:spacing w:val="-20"/>
                                <w:sz w:val="20"/>
                              </w:rPr>
                              <w:t>壯圍都市計畫</w:t>
                            </w:r>
                          </w:p>
                        </w:tc>
                        <w:tc>
                          <w:tcPr>
                            <w:tcW w:w="3118" w:type="dxa"/>
                            <w:vAlign w:val="center"/>
                          </w:tcPr>
                          <w:p w14:paraId="3839E12C" w14:textId="77777777" w:rsidR="002F64E0" w:rsidRPr="00FE47D6" w:rsidRDefault="002F64E0" w:rsidP="00B2641F">
                            <w:pPr>
                              <w:spacing w:line="240" w:lineRule="exact"/>
                              <w:jc w:val="distribute"/>
                              <w:rPr>
                                <w:rFonts w:ascii="標楷體" w:eastAsia="標楷體" w:hAnsi="標楷體"/>
                                <w:spacing w:val="-20"/>
                                <w:sz w:val="20"/>
                              </w:rPr>
                            </w:pPr>
                            <w:r w:rsidRPr="00FE47D6">
                              <w:rPr>
                                <w:rFonts w:ascii="標楷體" w:eastAsia="標楷體" w:hAnsi="標楷體" w:hint="eastAsia"/>
                                <w:spacing w:val="-20"/>
                                <w:sz w:val="20"/>
                              </w:rPr>
                              <w:t>110年10月28日專案小組第1次會議</w:t>
                            </w:r>
                          </w:p>
                        </w:tc>
                      </w:tr>
                      <w:tr w:rsidR="002F64E0" w:rsidRPr="00FE47D6" w14:paraId="4769F393" w14:textId="77777777" w:rsidTr="00B2641F">
                        <w:trPr>
                          <w:trHeight w:val="289"/>
                        </w:trPr>
                        <w:tc>
                          <w:tcPr>
                            <w:tcW w:w="567" w:type="dxa"/>
                            <w:vAlign w:val="center"/>
                            <w:hideMark/>
                          </w:tcPr>
                          <w:p w14:paraId="122F963C" w14:textId="77777777" w:rsidR="002F64E0" w:rsidRPr="00FE47D6" w:rsidRDefault="002F64E0" w:rsidP="00B2641F">
                            <w:pPr>
                              <w:jc w:val="center"/>
                              <w:rPr>
                                <w:rFonts w:ascii="標楷體" w:eastAsia="標楷體" w:hAnsi="標楷體"/>
                                <w:sz w:val="20"/>
                              </w:rPr>
                            </w:pPr>
                            <w:r w:rsidRPr="00FE47D6">
                              <w:rPr>
                                <w:rFonts w:ascii="標楷體" w:eastAsia="標楷體" w:hAnsi="標楷體" w:hint="eastAsia"/>
                                <w:sz w:val="20"/>
                              </w:rPr>
                              <w:t>7</w:t>
                            </w:r>
                          </w:p>
                        </w:tc>
                        <w:tc>
                          <w:tcPr>
                            <w:tcW w:w="2410" w:type="dxa"/>
                            <w:vAlign w:val="center"/>
                            <w:hideMark/>
                          </w:tcPr>
                          <w:p w14:paraId="46A336FD" w14:textId="77777777" w:rsidR="002F64E0" w:rsidRPr="00FE47D6" w:rsidRDefault="002F64E0" w:rsidP="00B2641F">
                            <w:pPr>
                              <w:spacing w:line="240" w:lineRule="exact"/>
                              <w:jc w:val="distribute"/>
                              <w:rPr>
                                <w:rFonts w:ascii="標楷體" w:eastAsia="標楷體" w:hAnsi="標楷體"/>
                                <w:spacing w:val="-20"/>
                                <w:sz w:val="20"/>
                              </w:rPr>
                            </w:pPr>
                            <w:r w:rsidRPr="00FE47D6">
                              <w:rPr>
                                <w:rFonts w:ascii="標楷體" w:eastAsia="標楷體" w:hAnsi="標楷體" w:hint="eastAsia"/>
                                <w:spacing w:val="-20"/>
                                <w:sz w:val="20"/>
                              </w:rPr>
                              <w:t>員山都市計畫</w:t>
                            </w:r>
                          </w:p>
                        </w:tc>
                        <w:tc>
                          <w:tcPr>
                            <w:tcW w:w="3118" w:type="dxa"/>
                            <w:vAlign w:val="center"/>
                          </w:tcPr>
                          <w:p w14:paraId="7E8174C7" w14:textId="77777777" w:rsidR="002F64E0" w:rsidRPr="00FE47D6" w:rsidRDefault="002F64E0" w:rsidP="00B2641F">
                            <w:pPr>
                              <w:spacing w:line="240" w:lineRule="exact"/>
                              <w:jc w:val="distribute"/>
                              <w:rPr>
                                <w:rFonts w:ascii="標楷體" w:eastAsia="標楷體" w:hAnsi="標楷體"/>
                                <w:spacing w:val="-20"/>
                                <w:sz w:val="20"/>
                              </w:rPr>
                            </w:pPr>
                            <w:r w:rsidRPr="00FE47D6">
                              <w:rPr>
                                <w:rFonts w:ascii="標楷體" w:eastAsia="標楷體" w:hAnsi="標楷體" w:hint="eastAsia"/>
                                <w:spacing w:val="-20"/>
                                <w:sz w:val="20"/>
                              </w:rPr>
                              <w:t>111年6月9日專案小組第1次會議</w:t>
                            </w:r>
                          </w:p>
                        </w:tc>
                      </w:tr>
                      <w:tr w:rsidR="002F64E0" w:rsidRPr="00FE47D6" w14:paraId="04E2D5FF" w14:textId="77777777" w:rsidTr="00B2641F">
                        <w:trPr>
                          <w:trHeight w:val="289"/>
                        </w:trPr>
                        <w:tc>
                          <w:tcPr>
                            <w:tcW w:w="567" w:type="dxa"/>
                            <w:vAlign w:val="center"/>
                            <w:hideMark/>
                          </w:tcPr>
                          <w:p w14:paraId="46B21CDA" w14:textId="77777777" w:rsidR="002F64E0" w:rsidRPr="00FE47D6" w:rsidRDefault="002F64E0" w:rsidP="00B2641F">
                            <w:pPr>
                              <w:jc w:val="center"/>
                              <w:rPr>
                                <w:rFonts w:ascii="標楷體" w:eastAsia="標楷體" w:hAnsi="標楷體"/>
                                <w:sz w:val="20"/>
                              </w:rPr>
                            </w:pPr>
                            <w:r w:rsidRPr="00FE47D6">
                              <w:rPr>
                                <w:rFonts w:ascii="標楷體" w:eastAsia="標楷體" w:hAnsi="標楷體" w:hint="eastAsia"/>
                                <w:sz w:val="20"/>
                              </w:rPr>
                              <w:t>8</w:t>
                            </w:r>
                          </w:p>
                        </w:tc>
                        <w:tc>
                          <w:tcPr>
                            <w:tcW w:w="2410" w:type="dxa"/>
                            <w:vAlign w:val="center"/>
                            <w:hideMark/>
                          </w:tcPr>
                          <w:p w14:paraId="3A09B7DA" w14:textId="77777777" w:rsidR="002F64E0" w:rsidRPr="00FE47D6" w:rsidRDefault="002F64E0" w:rsidP="00B2641F">
                            <w:pPr>
                              <w:spacing w:line="240" w:lineRule="exact"/>
                              <w:jc w:val="distribute"/>
                              <w:rPr>
                                <w:rFonts w:ascii="標楷體" w:eastAsia="標楷體" w:hAnsi="標楷體"/>
                                <w:spacing w:val="-20"/>
                                <w:sz w:val="20"/>
                              </w:rPr>
                            </w:pPr>
                            <w:r w:rsidRPr="00FE47D6">
                              <w:rPr>
                                <w:rFonts w:ascii="標楷體" w:eastAsia="標楷體" w:hAnsi="標楷體" w:hint="eastAsia"/>
                                <w:spacing w:val="-20"/>
                                <w:sz w:val="20"/>
                              </w:rPr>
                              <w:t>羅東都市計畫</w:t>
                            </w:r>
                          </w:p>
                        </w:tc>
                        <w:tc>
                          <w:tcPr>
                            <w:tcW w:w="3118" w:type="dxa"/>
                            <w:vAlign w:val="center"/>
                          </w:tcPr>
                          <w:p w14:paraId="21DF0C2D" w14:textId="77777777" w:rsidR="002F64E0" w:rsidRPr="00FE47D6" w:rsidRDefault="002F64E0" w:rsidP="00B2641F">
                            <w:pPr>
                              <w:spacing w:line="240" w:lineRule="exact"/>
                              <w:jc w:val="distribute"/>
                              <w:rPr>
                                <w:rFonts w:ascii="標楷體" w:eastAsia="標楷體" w:hAnsi="標楷體"/>
                                <w:spacing w:val="-20"/>
                                <w:sz w:val="20"/>
                              </w:rPr>
                            </w:pPr>
                            <w:r w:rsidRPr="00FE47D6">
                              <w:rPr>
                                <w:rFonts w:ascii="標楷體" w:eastAsia="標楷體" w:hAnsi="標楷體" w:hint="eastAsia"/>
                                <w:spacing w:val="-20"/>
                                <w:sz w:val="20"/>
                              </w:rPr>
                              <w:t>113年9月19日專案小組第12次會議</w:t>
                            </w:r>
                          </w:p>
                        </w:tc>
                      </w:tr>
                      <w:tr w:rsidR="002F64E0" w:rsidRPr="00FE47D6" w14:paraId="1CA9F02F" w14:textId="77777777" w:rsidTr="00B2641F">
                        <w:trPr>
                          <w:trHeight w:val="289"/>
                        </w:trPr>
                        <w:tc>
                          <w:tcPr>
                            <w:tcW w:w="567" w:type="dxa"/>
                            <w:vAlign w:val="center"/>
                            <w:hideMark/>
                          </w:tcPr>
                          <w:p w14:paraId="0D383B3B" w14:textId="77777777" w:rsidR="002F64E0" w:rsidRPr="00FE47D6" w:rsidRDefault="002F64E0" w:rsidP="00B2641F">
                            <w:pPr>
                              <w:jc w:val="center"/>
                              <w:rPr>
                                <w:rFonts w:ascii="標楷體" w:eastAsia="標楷體" w:hAnsi="標楷體"/>
                                <w:sz w:val="20"/>
                              </w:rPr>
                            </w:pPr>
                            <w:r w:rsidRPr="00FE47D6">
                              <w:rPr>
                                <w:rFonts w:ascii="標楷體" w:eastAsia="標楷體" w:hAnsi="標楷體" w:hint="eastAsia"/>
                                <w:sz w:val="20"/>
                              </w:rPr>
                              <w:t>9</w:t>
                            </w:r>
                          </w:p>
                        </w:tc>
                        <w:tc>
                          <w:tcPr>
                            <w:tcW w:w="2410" w:type="dxa"/>
                            <w:vAlign w:val="center"/>
                            <w:hideMark/>
                          </w:tcPr>
                          <w:p w14:paraId="414504A0" w14:textId="77777777" w:rsidR="002F64E0" w:rsidRPr="00FE47D6" w:rsidRDefault="002F64E0" w:rsidP="00B2641F">
                            <w:pPr>
                              <w:spacing w:line="240" w:lineRule="exact"/>
                              <w:jc w:val="distribute"/>
                              <w:rPr>
                                <w:rFonts w:ascii="標楷體" w:eastAsia="標楷體" w:hAnsi="標楷體"/>
                                <w:spacing w:val="-20"/>
                                <w:sz w:val="20"/>
                              </w:rPr>
                            </w:pPr>
                            <w:r w:rsidRPr="00FE47D6">
                              <w:rPr>
                                <w:rFonts w:ascii="標楷體" w:eastAsia="標楷體" w:hAnsi="標楷體" w:hint="eastAsia"/>
                                <w:spacing w:val="-20"/>
                                <w:sz w:val="20"/>
                              </w:rPr>
                              <w:t>五結都市計畫</w:t>
                            </w:r>
                          </w:p>
                        </w:tc>
                        <w:tc>
                          <w:tcPr>
                            <w:tcW w:w="3118" w:type="dxa"/>
                            <w:vAlign w:val="center"/>
                          </w:tcPr>
                          <w:p w14:paraId="0FCF3ED3" w14:textId="77777777" w:rsidR="002F64E0" w:rsidRPr="00FE47D6" w:rsidRDefault="002F64E0" w:rsidP="00B2641F">
                            <w:pPr>
                              <w:spacing w:line="240" w:lineRule="exact"/>
                              <w:jc w:val="distribute"/>
                              <w:rPr>
                                <w:rFonts w:ascii="標楷體" w:eastAsia="標楷體" w:hAnsi="標楷體"/>
                                <w:spacing w:val="-20"/>
                                <w:sz w:val="20"/>
                              </w:rPr>
                            </w:pPr>
                            <w:r w:rsidRPr="00FE47D6">
                              <w:rPr>
                                <w:rFonts w:ascii="標楷體" w:eastAsia="標楷體" w:hAnsi="標楷體" w:hint="eastAsia"/>
                                <w:spacing w:val="-20"/>
                                <w:sz w:val="20"/>
                              </w:rPr>
                              <w:t>110年10月28日專案小組第1次會議</w:t>
                            </w:r>
                          </w:p>
                        </w:tc>
                      </w:tr>
                      <w:tr w:rsidR="002F64E0" w:rsidRPr="00FE47D6" w14:paraId="59411616" w14:textId="77777777" w:rsidTr="00B2641F">
                        <w:trPr>
                          <w:trHeight w:val="289"/>
                        </w:trPr>
                        <w:tc>
                          <w:tcPr>
                            <w:tcW w:w="567" w:type="dxa"/>
                            <w:vAlign w:val="center"/>
                            <w:hideMark/>
                          </w:tcPr>
                          <w:p w14:paraId="3E6FF226" w14:textId="77777777" w:rsidR="002F64E0" w:rsidRPr="00FE47D6" w:rsidRDefault="002F64E0" w:rsidP="00B2641F">
                            <w:pPr>
                              <w:jc w:val="center"/>
                              <w:rPr>
                                <w:rFonts w:ascii="標楷體" w:eastAsia="標楷體" w:hAnsi="標楷體"/>
                                <w:sz w:val="20"/>
                              </w:rPr>
                            </w:pPr>
                            <w:r w:rsidRPr="00FE47D6">
                              <w:rPr>
                                <w:rFonts w:ascii="標楷體" w:eastAsia="標楷體" w:hAnsi="標楷體" w:hint="eastAsia"/>
                                <w:sz w:val="20"/>
                              </w:rPr>
                              <w:t>10</w:t>
                            </w:r>
                          </w:p>
                        </w:tc>
                        <w:tc>
                          <w:tcPr>
                            <w:tcW w:w="2410" w:type="dxa"/>
                            <w:vAlign w:val="center"/>
                            <w:hideMark/>
                          </w:tcPr>
                          <w:p w14:paraId="67A962AF" w14:textId="0122989C" w:rsidR="002F64E0" w:rsidRPr="00FE47D6" w:rsidRDefault="002F64E0" w:rsidP="00B2641F">
                            <w:pPr>
                              <w:spacing w:line="240" w:lineRule="exact"/>
                              <w:jc w:val="distribute"/>
                              <w:rPr>
                                <w:rFonts w:ascii="標楷體" w:eastAsia="標楷體" w:hAnsi="標楷體"/>
                                <w:spacing w:val="-20"/>
                                <w:sz w:val="20"/>
                              </w:rPr>
                            </w:pPr>
                            <w:r w:rsidRPr="00FE47D6">
                              <w:rPr>
                                <w:rFonts w:ascii="標楷體" w:eastAsia="標楷體" w:hAnsi="標楷體" w:hint="eastAsia"/>
                                <w:spacing w:val="-20"/>
                                <w:sz w:val="20"/>
                              </w:rPr>
                              <w:t>五結</w:t>
                            </w:r>
                            <w:r>
                              <w:rPr>
                                <w:rFonts w:ascii="標楷體" w:eastAsia="標楷體" w:hAnsi="標楷體" w:hint="eastAsia"/>
                                <w:spacing w:val="-20"/>
                                <w:sz w:val="20"/>
                              </w:rPr>
                              <w:t>（</w:t>
                            </w:r>
                            <w:r w:rsidRPr="00FE47D6">
                              <w:rPr>
                                <w:rFonts w:ascii="標楷體" w:eastAsia="標楷體" w:hAnsi="標楷體" w:hint="eastAsia"/>
                                <w:spacing w:val="-20"/>
                                <w:sz w:val="20"/>
                              </w:rPr>
                              <w:t>學進地區</w:t>
                            </w:r>
                            <w:r>
                              <w:rPr>
                                <w:rFonts w:ascii="標楷體" w:eastAsia="標楷體" w:hAnsi="標楷體" w:hint="eastAsia"/>
                                <w:spacing w:val="-20"/>
                                <w:sz w:val="20"/>
                              </w:rPr>
                              <w:t>）</w:t>
                            </w:r>
                            <w:r w:rsidRPr="00FE47D6">
                              <w:rPr>
                                <w:rFonts w:ascii="標楷體" w:eastAsia="標楷體" w:hAnsi="標楷體" w:hint="eastAsia"/>
                                <w:spacing w:val="-20"/>
                                <w:sz w:val="20"/>
                              </w:rPr>
                              <w:t>都市計畫</w:t>
                            </w:r>
                          </w:p>
                        </w:tc>
                        <w:tc>
                          <w:tcPr>
                            <w:tcW w:w="3118" w:type="dxa"/>
                            <w:vAlign w:val="center"/>
                          </w:tcPr>
                          <w:p w14:paraId="683BCD55" w14:textId="77777777" w:rsidR="002F64E0" w:rsidRPr="00FE47D6" w:rsidRDefault="002F64E0" w:rsidP="00B2641F">
                            <w:pPr>
                              <w:spacing w:line="240" w:lineRule="exact"/>
                              <w:jc w:val="distribute"/>
                              <w:rPr>
                                <w:rFonts w:ascii="標楷體" w:eastAsia="標楷體" w:hAnsi="標楷體"/>
                                <w:spacing w:val="-20"/>
                                <w:sz w:val="20"/>
                              </w:rPr>
                            </w:pPr>
                            <w:r w:rsidRPr="00FE47D6">
                              <w:rPr>
                                <w:rFonts w:ascii="標楷體" w:eastAsia="標楷體" w:hAnsi="標楷體" w:hint="eastAsia"/>
                                <w:spacing w:val="-20"/>
                                <w:sz w:val="20"/>
                              </w:rPr>
                              <w:t>111年11月3日專案小組第1次會議</w:t>
                            </w:r>
                          </w:p>
                        </w:tc>
                      </w:tr>
                      <w:tr w:rsidR="002F64E0" w:rsidRPr="00FE47D6" w14:paraId="722CAE47" w14:textId="77777777" w:rsidTr="00B2641F">
                        <w:trPr>
                          <w:trHeight w:val="289"/>
                        </w:trPr>
                        <w:tc>
                          <w:tcPr>
                            <w:tcW w:w="567" w:type="dxa"/>
                            <w:vAlign w:val="center"/>
                            <w:hideMark/>
                          </w:tcPr>
                          <w:p w14:paraId="30F92C86" w14:textId="77777777" w:rsidR="002F64E0" w:rsidRPr="00FE47D6" w:rsidRDefault="002F64E0" w:rsidP="00B2641F">
                            <w:pPr>
                              <w:jc w:val="center"/>
                              <w:rPr>
                                <w:rFonts w:ascii="標楷體" w:eastAsia="標楷體" w:hAnsi="標楷體"/>
                                <w:sz w:val="20"/>
                              </w:rPr>
                            </w:pPr>
                            <w:r w:rsidRPr="00FE47D6">
                              <w:rPr>
                                <w:rFonts w:ascii="標楷體" w:eastAsia="標楷體" w:hAnsi="標楷體" w:hint="eastAsia"/>
                                <w:sz w:val="20"/>
                              </w:rPr>
                              <w:t>11</w:t>
                            </w:r>
                          </w:p>
                        </w:tc>
                        <w:tc>
                          <w:tcPr>
                            <w:tcW w:w="2410" w:type="dxa"/>
                            <w:vAlign w:val="center"/>
                            <w:hideMark/>
                          </w:tcPr>
                          <w:p w14:paraId="622DE50C" w14:textId="77777777" w:rsidR="002F64E0" w:rsidRPr="00FE47D6" w:rsidRDefault="002F64E0" w:rsidP="00B2641F">
                            <w:pPr>
                              <w:spacing w:line="240" w:lineRule="exact"/>
                              <w:jc w:val="distribute"/>
                              <w:rPr>
                                <w:rFonts w:ascii="標楷體" w:eastAsia="標楷體" w:hAnsi="標楷體"/>
                                <w:spacing w:val="-20"/>
                                <w:sz w:val="20"/>
                              </w:rPr>
                            </w:pPr>
                            <w:r w:rsidRPr="00FE47D6">
                              <w:rPr>
                                <w:rFonts w:ascii="標楷體" w:eastAsia="標楷體" w:hAnsi="標楷體" w:hint="eastAsia"/>
                                <w:spacing w:val="-20"/>
                                <w:sz w:val="20"/>
                              </w:rPr>
                              <w:t>冬山都市計畫</w:t>
                            </w:r>
                          </w:p>
                        </w:tc>
                        <w:tc>
                          <w:tcPr>
                            <w:tcW w:w="3118" w:type="dxa"/>
                            <w:vAlign w:val="center"/>
                          </w:tcPr>
                          <w:p w14:paraId="15B8EB6F" w14:textId="77777777" w:rsidR="002F64E0" w:rsidRPr="00FE47D6" w:rsidRDefault="002F64E0" w:rsidP="00B2641F">
                            <w:pPr>
                              <w:spacing w:line="240" w:lineRule="exact"/>
                              <w:jc w:val="distribute"/>
                              <w:rPr>
                                <w:rFonts w:ascii="標楷體" w:eastAsia="標楷體" w:hAnsi="標楷體"/>
                                <w:spacing w:val="-20"/>
                                <w:sz w:val="20"/>
                              </w:rPr>
                            </w:pPr>
                            <w:r w:rsidRPr="00FE47D6">
                              <w:rPr>
                                <w:rFonts w:ascii="標楷體" w:eastAsia="標楷體" w:hAnsi="標楷體" w:hint="eastAsia"/>
                                <w:spacing w:val="-20"/>
                                <w:sz w:val="20"/>
                              </w:rPr>
                              <w:t>111年6月20日專案小組第1次會議</w:t>
                            </w:r>
                          </w:p>
                        </w:tc>
                      </w:tr>
                      <w:tr w:rsidR="002F64E0" w:rsidRPr="00FE47D6" w14:paraId="394F9DDA" w14:textId="77777777" w:rsidTr="00B2641F">
                        <w:trPr>
                          <w:trHeight w:val="289"/>
                        </w:trPr>
                        <w:tc>
                          <w:tcPr>
                            <w:tcW w:w="567" w:type="dxa"/>
                            <w:vAlign w:val="center"/>
                            <w:hideMark/>
                          </w:tcPr>
                          <w:p w14:paraId="3726D966" w14:textId="77777777" w:rsidR="002F64E0" w:rsidRPr="00FE47D6" w:rsidRDefault="002F64E0" w:rsidP="00B2641F">
                            <w:pPr>
                              <w:jc w:val="center"/>
                              <w:rPr>
                                <w:rFonts w:ascii="標楷體" w:eastAsia="標楷體" w:hAnsi="標楷體"/>
                                <w:sz w:val="20"/>
                              </w:rPr>
                            </w:pPr>
                            <w:r w:rsidRPr="00FE47D6">
                              <w:rPr>
                                <w:rFonts w:ascii="標楷體" w:eastAsia="標楷體" w:hAnsi="標楷體" w:hint="eastAsia"/>
                                <w:sz w:val="20"/>
                              </w:rPr>
                              <w:t>12</w:t>
                            </w:r>
                          </w:p>
                        </w:tc>
                        <w:tc>
                          <w:tcPr>
                            <w:tcW w:w="2410" w:type="dxa"/>
                            <w:vAlign w:val="center"/>
                            <w:hideMark/>
                          </w:tcPr>
                          <w:p w14:paraId="686EDE6A" w14:textId="77777777" w:rsidR="002F64E0" w:rsidRPr="00FE47D6" w:rsidRDefault="002F64E0" w:rsidP="00B2641F">
                            <w:pPr>
                              <w:spacing w:line="240" w:lineRule="exact"/>
                              <w:jc w:val="distribute"/>
                              <w:rPr>
                                <w:rFonts w:ascii="標楷體" w:eastAsia="標楷體" w:hAnsi="標楷體"/>
                                <w:spacing w:val="-20"/>
                                <w:sz w:val="20"/>
                              </w:rPr>
                            </w:pPr>
                            <w:r w:rsidRPr="00FE47D6">
                              <w:rPr>
                                <w:rFonts w:ascii="標楷體" w:eastAsia="標楷體" w:hAnsi="標楷體" w:hint="eastAsia"/>
                                <w:spacing w:val="-20"/>
                                <w:sz w:val="20"/>
                              </w:rPr>
                              <w:t>冬山（順安地區）計畫</w:t>
                            </w:r>
                          </w:p>
                        </w:tc>
                        <w:tc>
                          <w:tcPr>
                            <w:tcW w:w="3118" w:type="dxa"/>
                            <w:vAlign w:val="center"/>
                          </w:tcPr>
                          <w:p w14:paraId="005789D7" w14:textId="77777777" w:rsidR="002F64E0" w:rsidRPr="00FE47D6" w:rsidRDefault="002F64E0" w:rsidP="00B2641F">
                            <w:pPr>
                              <w:spacing w:line="240" w:lineRule="exact"/>
                              <w:jc w:val="distribute"/>
                              <w:rPr>
                                <w:rFonts w:ascii="標楷體" w:eastAsia="標楷體" w:hAnsi="標楷體"/>
                                <w:spacing w:val="-20"/>
                                <w:sz w:val="20"/>
                              </w:rPr>
                            </w:pPr>
                            <w:r w:rsidRPr="00FE47D6">
                              <w:rPr>
                                <w:rFonts w:ascii="標楷體" w:eastAsia="標楷體" w:hAnsi="標楷體" w:hint="eastAsia"/>
                                <w:spacing w:val="-20"/>
                                <w:sz w:val="20"/>
                              </w:rPr>
                              <w:t>110年10月28日專案小組第1次會議</w:t>
                            </w:r>
                          </w:p>
                        </w:tc>
                      </w:tr>
                      <w:tr w:rsidR="002F64E0" w:rsidRPr="00FE47D6" w14:paraId="0B4C841B" w14:textId="77777777" w:rsidTr="00B2641F">
                        <w:trPr>
                          <w:trHeight w:val="289"/>
                        </w:trPr>
                        <w:tc>
                          <w:tcPr>
                            <w:tcW w:w="567" w:type="dxa"/>
                            <w:vAlign w:val="center"/>
                            <w:hideMark/>
                          </w:tcPr>
                          <w:p w14:paraId="3E677622" w14:textId="77777777" w:rsidR="002F64E0" w:rsidRPr="00FE47D6" w:rsidRDefault="002F64E0" w:rsidP="00B2641F">
                            <w:pPr>
                              <w:jc w:val="center"/>
                              <w:rPr>
                                <w:rFonts w:ascii="標楷體" w:eastAsia="標楷體" w:hAnsi="標楷體"/>
                                <w:sz w:val="20"/>
                              </w:rPr>
                            </w:pPr>
                            <w:r w:rsidRPr="00FE47D6">
                              <w:rPr>
                                <w:rFonts w:ascii="標楷體" w:eastAsia="標楷體" w:hAnsi="標楷體" w:hint="eastAsia"/>
                                <w:sz w:val="20"/>
                              </w:rPr>
                              <w:t>13</w:t>
                            </w:r>
                          </w:p>
                        </w:tc>
                        <w:tc>
                          <w:tcPr>
                            <w:tcW w:w="2410" w:type="dxa"/>
                            <w:vAlign w:val="center"/>
                            <w:hideMark/>
                          </w:tcPr>
                          <w:p w14:paraId="222BD896" w14:textId="2925385E" w:rsidR="002F64E0" w:rsidRPr="00FE47D6" w:rsidRDefault="002F64E0" w:rsidP="00B2641F">
                            <w:pPr>
                              <w:spacing w:line="240" w:lineRule="exact"/>
                              <w:jc w:val="distribute"/>
                              <w:rPr>
                                <w:rFonts w:ascii="標楷體" w:eastAsia="標楷體" w:hAnsi="標楷體"/>
                                <w:spacing w:val="-20"/>
                                <w:sz w:val="20"/>
                              </w:rPr>
                            </w:pPr>
                            <w:r w:rsidRPr="00FE47D6">
                              <w:rPr>
                                <w:rFonts w:ascii="標楷體" w:eastAsia="標楷體" w:hAnsi="標楷體" w:hint="eastAsia"/>
                                <w:spacing w:val="-20"/>
                                <w:sz w:val="20"/>
                              </w:rPr>
                              <w:t>蘇澳</w:t>
                            </w:r>
                            <w:r>
                              <w:rPr>
                                <w:rFonts w:ascii="標楷體" w:eastAsia="標楷體" w:hAnsi="標楷體" w:hint="eastAsia"/>
                                <w:spacing w:val="-20"/>
                                <w:sz w:val="20"/>
                              </w:rPr>
                              <w:t>（</w:t>
                            </w:r>
                            <w:r w:rsidRPr="00FE47D6">
                              <w:rPr>
                                <w:rFonts w:ascii="標楷體" w:eastAsia="標楷體" w:hAnsi="標楷體" w:hint="eastAsia"/>
                                <w:spacing w:val="-20"/>
                                <w:sz w:val="20"/>
                              </w:rPr>
                              <w:t>擴大</w:t>
                            </w:r>
                            <w:r>
                              <w:rPr>
                                <w:rFonts w:ascii="標楷體" w:eastAsia="標楷體" w:hAnsi="標楷體" w:hint="eastAsia"/>
                                <w:spacing w:val="-20"/>
                                <w:sz w:val="20"/>
                              </w:rPr>
                              <w:t>）</w:t>
                            </w:r>
                            <w:r w:rsidRPr="00FE47D6">
                              <w:rPr>
                                <w:rFonts w:ascii="標楷體" w:eastAsia="標楷體" w:hAnsi="標楷體" w:hint="eastAsia"/>
                                <w:spacing w:val="-20"/>
                                <w:sz w:val="20"/>
                              </w:rPr>
                              <w:t>都市計畫</w:t>
                            </w:r>
                          </w:p>
                        </w:tc>
                        <w:tc>
                          <w:tcPr>
                            <w:tcW w:w="3118" w:type="dxa"/>
                            <w:vAlign w:val="center"/>
                          </w:tcPr>
                          <w:p w14:paraId="0720AAFE" w14:textId="77777777" w:rsidR="002F64E0" w:rsidRPr="00FE47D6" w:rsidRDefault="002F64E0" w:rsidP="00B2641F">
                            <w:pPr>
                              <w:spacing w:line="240" w:lineRule="exact"/>
                              <w:jc w:val="distribute"/>
                              <w:rPr>
                                <w:rFonts w:ascii="標楷體" w:eastAsia="標楷體" w:hAnsi="標楷體"/>
                                <w:spacing w:val="-20"/>
                                <w:sz w:val="20"/>
                              </w:rPr>
                            </w:pPr>
                            <w:r w:rsidRPr="00FE47D6">
                              <w:rPr>
                                <w:rFonts w:ascii="標楷體" w:eastAsia="標楷體" w:hAnsi="標楷體" w:hint="eastAsia"/>
                                <w:spacing w:val="-20"/>
                                <w:sz w:val="20"/>
                              </w:rPr>
                              <w:t>111年6月20日專案小組第1次會議</w:t>
                            </w:r>
                          </w:p>
                        </w:tc>
                      </w:tr>
                      <w:tr w:rsidR="002F64E0" w:rsidRPr="00FE47D6" w14:paraId="29CB3E55" w14:textId="77777777" w:rsidTr="00B2641F">
                        <w:trPr>
                          <w:trHeight w:val="289"/>
                        </w:trPr>
                        <w:tc>
                          <w:tcPr>
                            <w:tcW w:w="567" w:type="dxa"/>
                            <w:vAlign w:val="center"/>
                            <w:hideMark/>
                          </w:tcPr>
                          <w:p w14:paraId="1174AB45" w14:textId="77777777" w:rsidR="002F64E0" w:rsidRPr="00FE47D6" w:rsidRDefault="002F64E0" w:rsidP="00B2641F">
                            <w:pPr>
                              <w:jc w:val="center"/>
                              <w:rPr>
                                <w:rFonts w:ascii="標楷體" w:eastAsia="標楷體" w:hAnsi="標楷體"/>
                                <w:sz w:val="20"/>
                              </w:rPr>
                            </w:pPr>
                            <w:r w:rsidRPr="00FE47D6">
                              <w:rPr>
                                <w:rFonts w:ascii="標楷體" w:eastAsia="標楷體" w:hAnsi="標楷體" w:hint="eastAsia"/>
                                <w:sz w:val="20"/>
                              </w:rPr>
                              <w:t>14</w:t>
                            </w:r>
                          </w:p>
                        </w:tc>
                        <w:tc>
                          <w:tcPr>
                            <w:tcW w:w="2410" w:type="dxa"/>
                            <w:vAlign w:val="center"/>
                            <w:hideMark/>
                          </w:tcPr>
                          <w:p w14:paraId="43DB3708" w14:textId="0075DFA6" w:rsidR="002F64E0" w:rsidRPr="00FE47D6" w:rsidRDefault="002F64E0" w:rsidP="00B2641F">
                            <w:pPr>
                              <w:spacing w:line="240" w:lineRule="exact"/>
                              <w:jc w:val="distribute"/>
                              <w:rPr>
                                <w:rFonts w:ascii="標楷體" w:eastAsia="標楷體" w:hAnsi="標楷體"/>
                                <w:spacing w:val="-20"/>
                                <w:sz w:val="20"/>
                              </w:rPr>
                            </w:pPr>
                            <w:r w:rsidRPr="00FE47D6">
                              <w:rPr>
                                <w:rFonts w:ascii="標楷體" w:eastAsia="標楷體" w:hAnsi="標楷體" w:hint="eastAsia"/>
                                <w:spacing w:val="-20"/>
                                <w:sz w:val="20"/>
                              </w:rPr>
                              <w:t>蘇澳</w:t>
                            </w:r>
                            <w:r>
                              <w:rPr>
                                <w:rFonts w:ascii="標楷體" w:eastAsia="標楷體" w:hAnsi="標楷體" w:hint="eastAsia"/>
                                <w:spacing w:val="-20"/>
                                <w:sz w:val="20"/>
                              </w:rPr>
                              <w:t>（</w:t>
                            </w:r>
                            <w:r w:rsidRPr="00FE47D6">
                              <w:rPr>
                                <w:rFonts w:ascii="標楷體" w:eastAsia="標楷體" w:hAnsi="標楷體" w:hint="eastAsia"/>
                                <w:spacing w:val="-20"/>
                                <w:sz w:val="20"/>
                              </w:rPr>
                              <w:t>新馬地區</w:t>
                            </w:r>
                            <w:r>
                              <w:rPr>
                                <w:rFonts w:ascii="標楷體" w:eastAsia="標楷體" w:hAnsi="標楷體" w:hint="eastAsia"/>
                                <w:spacing w:val="-20"/>
                                <w:sz w:val="20"/>
                              </w:rPr>
                              <w:t>）</w:t>
                            </w:r>
                            <w:r w:rsidRPr="00FE47D6">
                              <w:rPr>
                                <w:rFonts w:ascii="標楷體" w:eastAsia="標楷體" w:hAnsi="標楷體" w:hint="eastAsia"/>
                                <w:spacing w:val="-20"/>
                                <w:sz w:val="20"/>
                              </w:rPr>
                              <w:t>都市計畫</w:t>
                            </w:r>
                          </w:p>
                        </w:tc>
                        <w:tc>
                          <w:tcPr>
                            <w:tcW w:w="3118" w:type="dxa"/>
                            <w:vAlign w:val="center"/>
                          </w:tcPr>
                          <w:p w14:paraId="4BDAF3E4" w14:textId="77777777" w:rsidR="002F64E0" w:rsidRPr="00FE47D6" w:rsidRDefault="002F64E0" w:rsidP="00B2641F">
                            <w:pPr>
                              <w:spacing w:line="240" w:lineRule="exact"/>
                              <w:jc w:val="distribute"/>
                              <w:rPr>
                                <w:rFonts w:ascii="標楷體" w:eastAsia="標楷體" w:hAnsi="標楷體"/>
                                <w:spacing w:val="-20"/>
                                <w:sz w:val="20"/>
                              </w:rPr>
                            </w:pPr>
                            <w:r w:rsidRPr="00FE47D6">
                              <w:rPr>
                                <w:rFonts w:ascii="標楷體" w:eastAsia="標楷體" w:hAnsi="標楷體" w:hint="eastAsia"/>
                                <w:spacing w:val="-20"/>
                                <w:sz w:val="20"/>
                              </w:rPr>
                              <w:t>111年6月20日專案小組第1次會議</w:t>
                            </w:r>
                          </w:p>
                        </w:tc>
                      </w:tr>
                      <w:tr w:rsidR="002F64E0" w:rsidRPr="00FE47D6" w14:paraId="41CC027E" w14:textId="77777777" w:rsidTr="00B2641F">
                        <w:trPr>
                          <w:trHeight w:val="289"/>
                        </w:trPr>
                        <w:tc>
                          <w:tcPr>
                            <w:tcW w:w="567" w:type="dxa"/>
                            <w:vAlign w:val="center"/>
                            <w:hideMark/>
                          </w:tcPr>
                          <w:p w14:paraId="752307CF" w14:textId="77777777" w:rsidR="002F64E0" w:rsidRPr="00FE47D6" w:rsidRDefault="002F64E0" w:rsidP="00B2641F">
                            <w:pPr>
                              <w:jc w:val="center"/>
                              <w:rPr>
                                <w:rFonts w:ascii="標楷體" w:eastAsia="標楷體" w:hAnsi="標楷體"/>
                                <w:sz w:val="20"/>
                              </w:rPr>
                            </w:pPr>
                            <w:r w:rsidRPr="00FE47D6">
                              <w:rPr>
                                <w:rFonts w:ascii="標楷體" w:eastAsia="標楷體" w:hAnsi="標楷體" w:hint="eastAsia"/>
                                <w:sz w:val="20"/>
                              </w:rPr>
                              <w:t>15</w:t>
                            </w:r>
                          </w:p>
                        </w:tc>
                        <w:tc>
                          <w:tcPr>
                            <w:tcW w:w="2410" w:type="dxa"/>
                            <w:vAlign w:val="center"/>
                            <w:hideMark/>
                          </w:tcPr>
                          <w:p w14:paraId="5BEF9499" w14:textId="77777777" w:rsidR="002F64E0" w:rsidRPr="00FE47D6" w:rsidRDefault="002F64E0" w:rsidP="00B2641F">
                            <w:pPr>
                              <w:spacing w:line="240" w:lineRule="exact"/>
                              <w:jc w:val="distribute"/>
                              <w:rPr>
                                <w:rFonts w:ascii="標楷體" w:eastAsia="標楷體" w:hAnsi="標楷體"/>
                                <w:spacing w:val="-20"/>
                                <w:sz w:val="20"/>
                              </w:rPr>
                            </w:pPr>
                            <w:r w:rsidRPr="00FE47D6">
                              <w:rPr>
                                <w:rFonts w:ascii="標楷體" w:eastAsia="標楷體" w:hAnsi="標楷體" w:hint="eastAsia"/>
                                <w:spacing w:val="-20"/>
                                <w:sz w:val="20"/>
                              </w:rPr>
                              <w:t>三星都市計畫</w:t>
                            </w:r>
                          </w:p>
                        </w:tc>
                        <w:tc>
                          <w:tcPr>
                            <w:tcW w:w="3118" w:type="dxa"/>
                            <w:vAlign w:val="center"/>
                          </w:tcPr>
                          <w:p w14:paraId="112489ED" w14:textId="77777777" w:rsidR="002F64E0" w:rsidRPr="00FE47D6" w:rsidRDefault="002F64E0" w:rsidP="00B2641F">
                            <w:pPr>
                              <w:spacing w:line="240" w:lineRule="exact"/>
                              <w:jc w:val="distribute"/>
                              <w:rPr>
                                <w:rFonts w:ascii="標楷體" w:eastAsia="標楷體" w:hAnsi="標楷體"/>
                                <w:spacing w:val="-20"/>
                                <w:sz w:val="20"/>
                              </w:rPr>
                            </w:pPr>
                            <w:r w:rsidRPr="00FE47D6">
                              <w:rPr>
                                <w:rFonts w:ascii="標楷體" w:eastAsia="標楷體" w:hAnsi="標楷體" w:hint="eastAsia"/>
                                <w:spacing w:val="-20"/>
                                <w:sz w:val="20"/>
                              </w:rPr>
                              <w:t>111年11月3日專案小組第1次會議</w:t>
                            </w:r>
                          </w:p>
                        </w:tc>
                      </w:tr>
                      <w:tr w:rsidR="002F64E0" w:rsidRPr="00FE47D6" w14:paraId="19FF1DF0" w14:textId="77777777" w:rsidTr="00B2641F">
                        <w:trPr>
                          <w:trHeight w:val="289"/>
                        </w:trPr>
                        <w:tc>
                          <w:tcPr>
                            <w:tcW w:w="567" w:type="dxa"/>
                            <w:tcBorders>
                              <w:bottom w:val="single" w:sz="4" w:space="0" w:color="auto"/>
                            </w:tcBorders>
                            <w:vAlign w:val="center"/>
                            <w:hideMark/>
                          </w:tcPr>
                          <w:p w14:paraId="4A887ADB" w14:textId="77777777" w:rsidR="002F64E0" w:rsidRPr="00FE47D6" w:rsidRDefault="002F64E0" w:rsidP="00B2641F">
                            <w:pPr>
                              <w:jc w:val="center"/>
                              <w:rPr>
                                <w:rFonts w:ascii="標楷體" w:eastAsia="標楷體" w:hAnsi="標楷體"/>
                                <w:sz w:val="20"/>
                              </w:rPr>
                            </w:pPr>
                            <w:r w:rsidRPr="00FE47D6">
                              <w:rPr>
                                <w:rFonts w:ascii="標楷體" w:eastAsia="標楷體" w:hAnsi="標楷體" w:hint="eastAsia"/>
                                <w:sz w:val="20"/>
                              </w:rPr>
                              <w:t>16</w:t>
                            </w:r>
                          </w:p>
                        </w:tc>
                        <w:tc>
                          <w:tcPr>
                            <w:tcW w:w="2410" w:type="dxa"/>
                            <w:tcBorders>
                              <w:bottom w:val="single" w:sz="4" w:space="0" w:color="auto"/>
                            </w:tcBorders>
                            <w:vAlign w:val="center"/>
                            <w:hideMark/>
                          </w:tcPr>
                          <w:p w14:paraId="70DE10A7" w14:textId="77777777" w:rsidR="002F64E0" w:rsidRPr="00FE47D6" w:rsidRDefault="002F64E0" w:rsidP="00B2641F">
                            <w:pPr>
                              <w:spacing w:line="240" w:lineRule="exact"/>
                              <w:jc w:val="distribute"/>
                              <w:rPr>
                                <w:rFonts w:ascii="標楷體" w:eastAsia="標楷體" w:hAnsi="標楷體"/>
                                <w:spacing w:val="-20"/>
                                <w:sz w:val="20"/>
                              </w:rPr>
                            </w:pPr>
                            <w:r w:rsidRPr="00FE47D6">
                              <w:rPr>
                                <w:rFonts w:ascii="標楷體" w:eastAsia="標楷體" w:hAnsi="標楷體" w:hint="eastAsia"/>
                                <w:spacing w:val="-20"/>
                                <w:sz w:val="20"/>
                              </w:rPr>
                              <w:t>南澳南強都市計畫</w:t>
                            </w:r>
                          </w:p>
                        </w:tc>
                        <w:tc>
                          <w:tcPr>
                            <w:tcW w:w="3118" w:type="dxa"/>
                            <w:tcBorders>
                              <w:bottom w:val="single" w:sz="4" w:space="0" w:color="auto"/>
                            </w:tcBorders>
                            <w:vAlign w:val="center"/>
                          </w:tcPr>
                          <w:p w14:paraId="1231C27E" w14:textId="77777777" w:rsidR="002F64E0" w:rsidRPr="00FE47D6" w:rsidRDefault="002F64E0" w:rsidP="00B2641F">
                            <w:pPr>
                              <w:spacing w:line="240" w:lineRule="exact"/>
                              <w:jc w:val="distribute"/>
                              <w:rPr>
                                <w:rFonts w:ascii="標楷體" w:eastAsia="標楷體" w:hAnsi="標楷體"/>
                                <w:spacing w:val="-20"/>
                                <w:sz w:val="20"/>
                              </w:rPr>
                            </w:pPr>
                            <w:r w:rsidRPr="00FE47D6">
                              <w:rPr>
                                <w:rFonts w:ascii="標楷體" w:eastAsia="標楷體" w:hAnsi="標楷體" w:hint="eastAsia"/>
                                <w:spacing w:val="-20"/>
                                <w:sz w:val="20"/>
                              </w:rPr>
                              <w:t>111年6月20日專案小組第1次會議</w:t>
                            </w:r>
                          </w:p>
                        </w:tc>
                      </w:tr>
                      <w:tr w:rsidR="002F64E0" w:rsidRPr="00FE47D6" w14:paraId="1C02D8B2" w14:textId="77777777" w:rsidTr="00B2641F">
                        <w:trPr>
                          <w:trHeight w:val="600"/>
                        </w:trPr>
                        <w:tc>
                          <w:tcPr>
                            <w:tcW w:w="6095" w:type="dxa"/>
                            <w:gridSpan w:val="3"/>
                            <w:tcBorders>
                              <w:top w:val="single" w:sz="4" w:space="0" w:color="auto"/>
                              <w:left w:val="nil"/>
                              <w:bottom w:val="nil"/>
                              <w:right w:val="nil"/>
                            </w:tcBorders>
                          </w:tcPr>
                          <w:p w14:paraId="6B2C4292" w14:textId="77777777" w:rsidR="002F64E0" w:rsidRPr="00FE47D6" w:rsidRDefault="002F64E0" w:rsidP="00AD5C72">
                            <w:pPr>
                              <w:spacing w:line="240" w:lineRule="exact"/>
                              <w:ind w:leftChars="-50" w:left="-120"/>
                              <w:jc w:val="both"/>
                              <w:rPr>
                                <w:rFonts w:ascii="標楷體" w:eastAsia="標楷體" w:hAnsi="標楷體"/>
                                <w:szCs w:val="24"/>
                              </w:rPr>
                            </w:pPr>
                            <w:r w:rsidRPr="00FE47D6">
                              <w:rPr>
                                <w:rFonts w:ascii="標楷體" w:eastAsia="標楷體" w:hAnsi="標楷體" w:hint="eastAsia"/>
                                <w:sz w:val="18"/>
                                <w:szCs w:val="18"/>
                              </w:rPr>
                              <w:t>資料來源：整理自縣政府提供資料。</w:t>
                            </w:r>
                          </w:p>
                        </w:tc>
                      </w:tr>
                    </w:tbl>
                    <w:p w14:paraId="343FEFAB" w14:textId="77777777" w:rsidR="002F64E0" w:rsidRPr="00FE47D6" w:rsidRDefault="002F64E0" w:rsidP="00A86506"/>
                  </w:txbxContent>
                </v:textbox>
                <w10:wrap type="square" anchorx="margin"/>
              </v:shape>
            </w:pict>
          </mc:Fallback>
        </mc:AlternateContent>
      </w:r>
      <w:r w:rsidR="00A86506" w:rsidRPr="00BD5887">
        <w:rPr>
          <w:rFonts w:ascii="標楷體" w:eastAsia="標楷體" w:hAnsi="標楷體" w:hint="eastAsia"/>
          <w:szCs w:val="24"/>
        </w:rPr>
        <w:t>內政部為妥善解決公共設施用地經劃設保留卻久未辦理徵收開闢，限制土地所有權人使用，影響人民之生存權與財產權等問題，及因應人口結構改變所造成社會變遷，檢討變更不必要之公共設施保留地事宜，於102年11月29日訂定都市計畫公共設施保留地檢討變更作業原則。縣政府依上開作業原則及都市計畫定期通盤檢討實施辦法第14條第4款規定，辦理宜蘭縣都市計畫公共設施用地專案通盤檢討</w:t>
      </w:r>
      <w:r w:rsidR="00A86506">
        <w:rPr>
          <w:rFonts w:ascii="標楷體" w:eastAsia="標楷體" w:hAnsi="標楷體" w:hint="eastAsia"/>
          <w:szCs w:val="24"/>
        </w:rPr>
        <w:t>合</w:t>
      </w:r>
      <w:r w:rsidR="00A86506" w:rsidRPr="00BD5887">
        <w:rPr>
          <w:rFonts w:ascii="標楷體" w:eastAsia="標楷體" w:hAnsi="標楷體" w:hint="eastAsia"/>
          <w:szCs w:val="24"/>
        </w:rPr>
        <w:t>計19案，截至113年10月底止，已核定實施3案，報送內政部都市計畫委員會（下稱內政部都委會）審議中16案</w:t>
      </w:r>
      <w:r w:rsidR="00A86506" w:rsidRPr="00257350">
        <w:rPr>
          <w:rFonts w:ascii="標楷體" w:eastAsia="標楷體" w:hAnsi="標楷體" w:hint="eastAsia"/>
          <w:szCs w:val="24"/>
        </w:rPr>
        <w:t>（表</w:t>
      </w:r>
      <w:r>
        <w:rPr>
          <w:rFonts w:ascii="標楷體" w:eastAsia="標楷體" w:hAnsi="標楷體" w:hint="eastAsia"/>
          <w:szCs w:val="24"/>
        </w:rPr>
        <w:t>1</w:t>
      </w:r>
      <w:r>
        <w:rPr>
          <w:rFonts w:ascii="標楷體" w:eastAsia="標楷體" w:hAnsi="標楷體"/>
          <w:szCs w:val="24"/>
        </w:rPr>
        <w:t>8</w:t>
      </w:r>
      <w:r w:rsidR="00A86506" w:rsidRPr="00257350">
        <w:rPr>
          <w:rFonts w:ascii="標楷體" w:eastAsia="標楷體" w:hAnsi="標楷體" w:hint="eastAsia"/>
          <w:szCs w:val="24"/>
        </w:rPr>
        <w:t>）</w:t>
      </w:r>
      <w:r w:rsidR="00A86506" w:rsidRPr="00BD5887">
        <w:rPr>
          <w:rFonts w:ascii="標楷體" w:eastAsia="標楷體" w:hAnsi="標楷體" w:hint="eastAsia"/>
          <w:szCs w:val="24"/>
        </w:rPr>
        <w:t>。經查宜蘭縣都市計畫公共設施用地專案通盤檢討執行情形，核有：</w:t>
      </w:r>
    </w:p>
    <w:p w14:paraId="1D8EF3F9" w14:textId="404C1496" w:rsidR="00A86506" w:rsidRPr="00BD5887" w:rsidRDefault="00A86506" w:rsidP="00CF7AF6">
      <w:pPr>
        <w:overflowPunct w:val="0"/>
        <w:autoSpaceDE w:val="0"/>
        <w:autoSpaceDN w:val="0"/>
        <w:adjustRightInd w:val="0"/>
        <w:snapToGrid w:val="0"/>
        <w:spacing w:beforeLines="50" w:before="120" w:afterLines="60" w:after="144" w:line="506" w:lineRule="exact"/>
        <w:ind w:firstLineChars="400" w:firstLine="961"/>
        <w:jc w:val="both"/>
        <w:rPr>
          <w:rFonts w:ascii="標楷體" w:eastAsia="標楷體" w:hAnsi="標楷體"/>
          <w:bCs/>
          <w:szCs w:val="24"/>
        </w:rPr>
      </w:pPr>
      <w:r w:rsidRPr="00BD5887">
        <w:rPr>
          <w:rFonts w:ascii="標楷體" w:eastAsia="標楷體" w:hAnsi="標楷體" w:hint="eastAsia"/>
          <w:b/>
          <w:bCs/>
          <w:szCs w:val="24"/>
        </w:rPr>
        <w:t xml:space="preserve">1.　</w:t>
      </w:r>
      <w:r w:rsidRPr="006F2959">
        <w:rPr>
          <w:rFonts w:ascii="標楷體" w:eastAsia="標楷體" w:hAnsi="標楷體" w:hint="eastAsia"/>
          <w:b/>
          <w:bCs/>
        </w:rPr>
        <w:t>部分</w:t>
      </w:r>
      <w:r w:rsidRPr="00BD5887">
        <w:rPr>
          <w:rFonts w:ascii="標楷體" w:eastAsia="標楷體" w:hAnsi="標楷體" w:hint="eastAsia"/>
          <w:b/>
          <w:bCs/>
          <w:szCs w:val="24"/>
        </w:rPr>
        <w:t>都市計畫公共設施保留地檢討變更作業，已逾規定期限</w:t>
      </w:r>
      <w:r>
        <w:rPr>
          <w:rFonts w:ascii="標楷體" w:eastAsia="標楷體" w:hAnsi="標楷體" w:hint="eastAsia"/>
          <w:b/>
          <w:bCs/>
          <w:szCs w:val="24"/>
        </w:rPr>
        <w:t>尚</w:t>
      </w:r>
      <w:r w:rsidRPr="00BD5887">
        <w:rPr>
          <w:rFonts w:ascii="標楷體" w:eastAsia="標楷體" w:hAnsi="標楷體" w:hint="eastAsia"/>
          <w:b/>
          <w:bCs/>
          <w:szCs w:val="24"/>
        </w:rPr>
        <w:t>未完成，允待儘速積極辦理，</w:t>
      </w:r>
      <w:r>
        <w:rPr>
          <w:rFonts w:ascii="標楷體" w:eastAsia="標楷體" w:hAnsi="標楷體" w:hint="eastAsia"/>
          <w:b/>
          <w:bCs/>
          <w:szCs w:val="24"/>
        </w:rPr>
        <w:t>並</w:t>
      </w:r>
      <w:r w:rsidRPr="00BD5887">
        <w:rPr>
          <w:rFonts w:ascii="標楷體" w:eastAsia="標楷體" w:hAnsi="標楷體" w:hint="eastAsia"/>
          <w:b/>
          <w:bCs/>
          <w:szCs w:val="24"/>
        </w:rPr>
        <w:t>加強列管計畫進度，俾儘早獲內政部核定公告實施，以有效合理使用土地資源並兼顧民眾權益：</w:t>
      </w:r>
      <w:r w:rsidRPr="00BD5887">
        <w:rPr>
          <w:rFonts w:ascii="標楷體" w:eastAsia="標楷體" w:hAnsi="標楷體" w:hint="eastAsia"/>
          <w:bCs/>
          <w:szCs w:val="24"/>
        </w:rPr>
        <w:t>依都市計畫公共設施保留地檢討變更作業原則柒、作業流程規定，內政部依據都市計畫定期通盤檢討實施辦法第14條第4款規定，指示各直轄市、縣（市）政府應即辦理都市計畫公共設施用地專案通盤檢討，並應列管各計畫案之辦理進度，秉持滾動式檢討原則，於2至4年完成專案通盤檢討作業。縣政府於106年10月23日至107年12月24日間，公告辦理變更宜蘭市都市計畫（公共設施用地專案通盤檢討）等19案之公開展覽及說明會，經宜蘭縣都市計畫委員會（下稱縣都委會）專案小組及大會審議後，送請內政部營建署（112年9月20日改制為內政部國土管理署，下稱國土署）審議，截至113年10月底止，其中「變更五峰旗風景特定區計畫（公共設施用地專案通盤檢討）案」等3案業經核定實施，其餘「變更宜蘭市都市計畫（公共設施用地專案通</w:t>
      </w:r>
      <w:r w:rsidRPr="00BD5887">
        <w:rPr>
          <w:rFonts w:ascii="標楷體" w:eastAsia="標楷體" w:hAnsi="標楷體" w:hint="eastAsia"/>
          <w:bCs/>
          <w:szCs w:val="24"/>
        </w:rPr>
        <w:lastRenderedPageBreak/>
        <w:t>盤檢討）案」等16案</w:t>
      </w:r>
      <w:r>
        <w:rPr>
          <w:rFonts w:ascii="標楷體" w:eastAsia="標楷體" w:hAnsi="標楷體" w:hint="eastAsia"/>
          <w:bCs/>
          <w:szCs w:val="24"/>
        </w:rPr>
        <w:t>仍</w:t>
      </w:r>
      <w:r w:rsidRPr="00BD5887">
        <w:rPr>
          <w:rFonts w:ascii="標楷體" w:eastAsia="標楷體" w:hAnsi="標楷體" w:hint="eastAsia"/>
          <w:bCs/>
          <w:szCs w:val="24"/>
        </w:rPr>
        <w:t>在內政部都委會審議中。經查該16案自公告辦理公開展覽及說明會，</w:t>
      </w:r>
      <w:r>
        <w:rPr>
          <w:rFonts w:ascii="標楷體" w:eastAsia="標楷體" w:hAnsi="標楷體" w:hint="eastAsia"/>
          <w:bCs/>
          <w:szCs w:val="24"/>
        </w:rPr>
        <w:t>至</w:t>
      </w:r>
      <w:r w:rsidRPr="00BD5887">
        <w:rPr>
          <w:rFonts w:ascii="標楷體" w:eastAsia="標楷體" w:hAnsi="標楷體" w:hint="eastAsia"/>
          <w:bCs/>
          <w:szCs w:val="24"/>
        </w:rPr>
        <w:t>本室抽查日（113年10月14日）止</w:t>
      </w:r>
      <w:r>
        <w:rPr>
          <w:rFonts w:ascii="標楷體" w:eastAsia="標楷體" w:hAnsi="標楷體" w:hint="eastAsia"/>
          <w:bCs/>
          <w:szCs w:val="24"/>
        </w:rPr>
        <w:t>，</w:t>
      </w:r>
      <w:r w:rsidRPr="00BD5887">
        <w:rPr>
          <w:rFonts w:ascii="標楷體" w:eastAsia="標楷體" w:hAnsi="標楷體" w:hint="eastAsia"/>
          <w:bCs/>
          <w:szCs w:val="24"/>
        </w:rPr>
        <w:t>已5或6年餘</w:t>
      </w:r>
      <w:r>
        <w:rPr>
          <w:rFonts w:ascii="標楷體" w:eastAsia="標楷體" w:hAnsi="標楷體" w:hint="eastAsia"/>
          <w:bCs/>
          <w:szCs w:val="24"/>
        </w:rPr>
        <w:t>尚</w:t>
      </w:r>
      <w:r w:rsidRPr="00BD5887">
        <w:rPr>
          <w:rFonts w:ascii="標楷體" w:eastAsia="標楷體" w:hAnsi="標楷體" w:hint="eastAsia"/>
          <w:bCs/>
          <w:szCs w:val="24"/>
        </w:rPr>
        <w:t>未獲核定，已逾</w:t>
      </w:r>
      <w:r>
        <w:rPr>
          <w:rFonts w:ascii="標楷體" w:eastAsia="標楷體" w:hAnsi="標楷體" w:hint="eastAsia"/>
          <w:bCs/>
          <w:szCs w:val="24"/>
        </w:rPr>
        <w:t>上</w:t>
      </w:r>
      <w:r w:rsidRPr="00BD5887">
        <w:rPr>
          <w:rFonts w:ascii="標楷體" w:eastAsia="標楷體" w:hAnsi="標楷體" w:hint="eastAsia"/>
          <w:bCs/>
          <w:szCs w:val="24"/>
        </w:rPr>
        <w:t>述作業原則規定應於106年完成通盤檢討作業期限，經函請縣政府儘速積極辦理，並加強列管各該計畫案執行進度，俾儘早獲內政部核定公告實施，以有效合理使用土地資源並兼顧民眾權益。據復：</w:t>
      </w:r>
      <w:r>
        <w:rPr>
          <w:rFonts w:ascii="標楷體" w:eastAsia="標楷體" w:hAnsi="標楷體" w:hint="eastAsia"/>
          <w:bCs/>
          <w:szCs w:val="24"/>
        </w:rPr>
        <w:t>各都市計畫</w:t>
      </w:r>
      <w:r w:rsidRPr="00BD5887">
        <w:rPr>
          <w:rFonts w:ascii="標楷體" w:eastAsia="標楷體" w:hAnsi="標楷體" w:hint="eastAsia"/>
          <w:bCs/>
          <w:szCs w:val="24"/>
        </w:rPr>
        <w:t>公共設施</w:t>
      </w:r>
      <w:r>
        <w:rPr>
          <w:rFonts w:ascii="標楷體" w:eastAsia="標楷體" w:hAnsi="標楷體" w:hint="eastAsia"/>
          <w:bCs/>
          <w:szCs w:val="24"/>
        </w:rPr>
        <w:t>用地</w:t>
      </w:r>
      <w:r w:rsidRPr="00BD5887">
        <w:rPr>
          <w:rFonts w:ascii="標楷體" w:eastAsia="標楷體" w:hAnsi="標楷體" w:hint="eastAsia"/>
          <w:bCs/>
          <w:szCs w:val="24"/>
        </w:rPr>
        <w:t>專案通盤檢討</w:t>
      </w:r>
      <w:r>
        <w:rPr>
          <w:rFonts w:ascii="標楷體" w:eastAsia="標楷體" w:hAnsi="標楷體" w:hint="eastAsia"/>
          <w:bCs/>
          <w:szCs w:val="24"/>
        </w:rPr>
        <w:t>案之</w:t>
      </w:r>
      <w:r w:rsidRPr="00BD5887">
        <w:rPr>
          <w:rFonts w:ascii="標楷體" w:eastAsia="標楷體" w:hAnsi="標楷體" w:hint="eastAsia"/>
          <w:bCs/>
          <w:szCs w:val="24"/>
        </w:rPr>
        <w:t>專案小組</w:t>
      </w:r>
      <w:r>
        <w:rPr>
          <w:rFonts w:ascii="標楷體" w:eastAsia="標楷體" w:hAnsi="標楷體" w:hint="eastAsia"/>
          <w:bCs/>
          <w:szCs w:val="24"/>
        </w:rPr>
        <w:t>委</w:t>
      </w:r>
      <w:r w:rsidRPr="00BD5887">
        <w:rPr>
          <w:rFonts w:ascii="標楷體" w:eastAsia="標楷體" w:hAnsi="標楷體" w:hint="eastAsia"/>
          <w:bCs/>
          <w:szCs w:val="24"/>
        </w:rPr>
        <w:t>員略有不同，</w:t>
      </w:r>
      <w:r>
        <w:rPr>
          <w:rFonts w:ascii="標楷體" w:eastAsia="標楷體" w:hAnsi="標楷體" w:hint="eastAsia"/>
          <w:bCs/>
          <w:szCs w:val="24"/>
        </w:rPr>
        <w:t>於</w:t>
      </w:r>
      <w:r w:rsidRPr="00BD5887">
        <w:rPr>
          <w:rFonts w:ascii="標楷體" w:eastAsia="標楷體" w:hAnsi="標楷體" w:hint="eastAsia"/>
          <w:bCs/>
          <w:szCs w:val="24"/>
        </w:rPr>
        <w:t>審議期間</w:t>
      </w:r>
      <w:r>
        <w:rPr>
          <w:rFonts w:ascii="標楷體" w:eastAsia="標楷體" w:hAnsi="標楷體" w:hint="eastAsia"/>
          <w:bCs/>
          <w:szCs w:val="24"/>
        </w:rPr>
        <w:t>就</w:t>
      </w:r>
      <w:r w:rsidRPr="00BD5887">
        <w:rPr>
          <w:rFonts w:ascii="標楷體" w:eastAsia="標楷體" w:hAnsi="標楷體" w:hint="eastAsia"/>
          <w:bCs/>
          <w:szCs w:val="24"/>
        </w:rPr>
        <w:t>不同領域</w:t>
      </w:r>
      <w:r>
        <w:rPr>
          <w:rFonts w:ascii="標楷體" w:eastAsia="標楷體" w:hAnsi="標楷體" w:hint="eastAsia"/>
          <w:bCs/>
          <w:szCs w:val="24"/>
        </w:rPr>
        <w:t>提出</w:t>
      </w:r>
      <w:r w:rsidRPr="00BD5887">
        <w:rPr>
          <w:rFonts w:ascii="標楷體" w:eastAsia="標楷體" w:hAnsi="標楷體" w:hint="eastAsia"/>
          <w:bCs/>
          <w:szCs w:val="24"/>
        </w:rPr>
        <w:t>不同意見，致「宜蘭縣公共設施保留地檢討原則」一再</w:t>
      </w:r>
      <w:r>
        <w:rPr>
          <w:rFonts w:ascii="標楷體" w:eastAsia="標楷體" w:hAnsi="標楷體" w:hint="eastAsia"/>
          <w:bCs/>
          <w:szCs w:val="24"/>
        </w:rPr>
        <w:t>修正</w:t>
      </w:r>
      <w:r w:rsidRPr="00BD5887">
        <w:rPr>
          <w:rFonts w:ascii="標楷體" w:eastAsia="標楷體" w:hAnsi="標楷體" w:hint="eastAsia"/>
          <w:bCs/>
          <w:szCs w:val="24"/>
        </w:rPr>
        <w:t>，難以定案並</w:t>
      </w:r>
      <w:r>
        <w:rPr>
          <w:rFonts w:ascii="標楷體" w:eastAsia="標楷體" w:hAnsi="標楷體" w:hint="eastAsia"/>
          <w:bCs/>
          <w:szCs w:val="24"/>
        </w:rPr>
        <w:t>因而</w:t>
      </w:r>
      <w:r w:rsidRPr="00BD5887">
        <w:rPr>
          <w:rFonts w:ascii="標楷體" w:eastAsia="標楷體" w:hAnsi="標楷體" w:hint="eastAsia"/>
          <w:bCs/>
          <w:szCs w:val="24"/>
        </w:rPr>
        <w:t>影響其他案件審議，爰</w:t>
      </w:r>
      <w:r>
        <w:rPr>
          <w:rFonts w:ascii="標楷體" w:eastAsia="標楷體" w:hAnsi="標楷體" w:hint="eastAsia"/>
          <w:bCs/>
          <w:szCs w:val="24"/>
        </w:rPr>
        <w:t>先行</w:t>
      </w:r>
      <w:r w:rsidRPr="00BD5887">
        <w:rPr>
          <w:rFonts w:ascii="標楷體" w:eastAsia="標楷體" w:hAnsi="標楷體" w:hint="eastAsia"/>
          <w:bCs/>
          <w:szCs w:val="24"/>
        </w:rPr>
        <w:t>以宜蘭及羅東公</w:t>
      </w:r>
      <w:r>
        <w:rPr>
          <w:rFonts w:ascii="標楷體" w:eastAsia="標楷體" w:hAnsi="標楷體" w:hint="eastAsia"/>
          <w:bCs/>
          <w:szCs w:val="24"/>
        </w:rPr>
        <w:t>共</w:t>
      </w:r>
      <w:r w:rsidRPr="00BD5887">
        <w:rPr>
          <w:rFonts w:ascii="標楷體" w:eastAsia="標楷體" w:hAnsi="標楷體" w:hint="eastAsia"/>
          <w:bCs/>
          <w:szCs w:val="24"/>
        </w:rPr>
        <w:t>設</w:t>
      </w:r>
      <w:r>
        <w:rPr>
          <w:rFonts w:ascii="標楷體" w:eastAsia="標楷體" w:hAnsi="標楷體" w:hint="eastAsia"/>
          <w:bCs/>
          <w:szCs w:val="24"/>
        </w:rPr>
        <w:t>施</w:t>
      </w:r>
      <w:r w:rsidRPr="00BD5887">
        <w:rPr>
          <w:rFonts w:ascii="標楷體" w:eastAsia="標楷體" w:hAnsi="標楷體" w:hint="eastAsia"/>
          <w:bCs/>
          <w:szCs w:val="24"/>
        </w:rPr>
        <w:t>通</w:t>
      </w:r>
      <w:r>
        <w:rPr>
          <w:rFonts w:ascii="標楷體" w:eastAsia="標楷體" w:hAnsi="標楷體" w:hint="eastAsia"/>
          <w:bCs/>
          <w:szCs w:val="24"/>
        </w:rPr>
        <w:t>盤</w:t>
      </w:r>
      <w:r w:rsidRPr="00BD5887">
        <w:rPr>
          <w:rFonts w:ascii="標楷體" w:eastAsia="標楷體" w:hAnsi="標楷體" w:hint="eastAsia"/>
          <w:bCs/>
          <w:szCs w:val="24"/>
        </w:rPr>
        <w:t>檢</w:t>
      </w:r>
      <w:r>
        <w:rPr>
          <w:rFonts w:ascii="標楷體" w:eastAsia="標楷體" w:hAnsi="標楷體" w:hint="eastAsia"/>
          <w:bCs/>
          <w:szCs w:val="24"/>
        </w:rPr>
        <w:t>討</w:t>
      </w:r>
      <w:r w:rsidRPr="00BD5887">
        <w:rPr>
          <w:rFonts w:ascii="標楷體" w:eastAsia="標楷體" w:hAnsi="標楷體" w:hint="eastAsia"/>
          <w:bCs/>
          <w:szCs w:val="24"/>
        </w:rPr>
        <w:t>案審議結果，作為通案性檢討原則，並續依</w:t>
      </w:r>
      <w:r>
        <w:rPr>
          <w:rFonts w:ascii="標楷體" w:eastAsia="標楷體" w:hAnsi="標楷體" w:hint="eastAsia"/>
          <w:bCs/>
          <w:szCs w:val="24"/>
        </w:rPr>
        <w:t>該</w:t>
      </w:r>
      <w:r w:rsidRPr="00BD5887">
        <w:rPr>
          <w:rFonts w:ascii="標楷體" w:eastAsia="標楷體" w:hAnsi="標楷體" w:hint="eastAsia"/>
          <w:bCs/>
          <w:szCs w:val="24"/>
        </w:rPr>
        <w:t>原則修正其他都市計畫地區公</w:t>
      </w:r>
      <w:r>
        <w:rPr>
          <w:rFonts w:ascii="標楷體" w:eastAsia="標楷體" w:hAnsi="標楷體" w:hint="eastAsia"/>
          <w:bCs/>
          <w:szCs w:val="24"/>
        </w:rPr>
        <w:t>共</w:t>
      </w:r>
      <w:r w:rsidRPr="00BD5887">
        <w:rPr>
          <w:rFonts w:ascii="標楷體" w:eastAsia="標楷體" w:hAnsi="標楷體" w:hint="eastAsia"/>
          <w:bCs/>
          <w:szCs w:val="24"/>
        </w:rPr>
        <w:t>設</w:t>
      </w:r>
      <w:r>
        <w:rPr>
          <w:rFonts w:ascii="標楷體" w:eastAsia="標楷體" w:hAnsi="標楷體" w:hint="eastAsia"/>
          <w:bCs/>
          <w:szCs w:val="24"/>
        </w:rPr>
        <w:t>施</w:t>
      </w:r>
      <w:r w:rsidRPr="00BD5887">
        <w:rPr>
          <w:rFonts w:ascii="標楷體" w:eastAsia="標楷體" w:hAnsi="標楷體" w:hint="eastAsia"/>
          <w:bCs/>
          <w:szCs w:val="24"/>
        </w:rPr>
        <w:t>通</w:t>
      </w:r>
      <w:r>
        <w:rPr>
          <w:rFonts w:ascii="標楷體" w:eastAsia="標楷體" w:hAnsi="標楷體" w:hint="eastAsia"/>
          <w:bCs/>
          <w:szCs w:val="24"/>
        </w:rPr>
        <w:t>盤</w:t>
      </w:r>
      <w:r w:rsidRPr="00BD5887">
        <w:rPr>
          <w:rFonts w:ascii="標楷體" w:eastAsia="標楷體" w:hAnsi="標楷體" w:hint="eastAsia"/>
          <w:bCs/>
          <w:szCs w:val="24"/>
        </w:rPr>
        <w:t>檢</w:t>
      </w:r>
      <w:r>
        <w:rPr>
          <w:rFonts w:ascii="標楷體" w:eastAsia="標楷體" w:hAnsi="標楷體" w:hint="eastAsia"/>
          <w:bCs/>
          <w:szCs w:val="24"/>
        </w:rPr>
        <w:t>討</w:t>
      </w:r>
      <w:r w:rsidRPr="00BD5887">
        <w:rPr>
          <w:rFonts w:ascii="標楷體" w:eastAsia="標楷體" w:hAnsi="標楷體" w:hint="eastAsia"/>
          <w:bCs/>
          <w:szCs w:val="24"/>
        </w:rPr>
        <w:t>案，配合內政部作業積極辦理後續法定</w:t>
      </w:r>
      <w:r>
        <w:rPr>
          <w:rFonts w:ascii="標楷體" w:eastAsia="標楷體" w:hAnsi="標楷體" w:hint="eastAsia"/>
          <w:bCs/>
          <w:szCs w:val="24"/>
        </w:rPr>
        <w:t>程序</w:t>
      </w:r>
      <w:r w:rsidRPr="00BD5887">
        <w:rPr>
          <w:rFonts w:ascii="標楷體" w:eastAsia="標楷體" w:hAnsi="標楷體" w:hint="eastAsia"/>
          <w:bCs/>
          <w:szCs w:val="24"/>
        </w:rPr>
        <w:t>作業。</w:t>
      </w:r>
    </w:p>
    <w:p w14:paraId="103269F5" w14:textId="3CDCDD06" w:rsidR="00A86506" w:rsidRPr="00BD5887" w:rsidRDefault="00A86506" w:rsidP="00CF7AF6">
      <w:pPr>
        <w:overflowPunct w:val="0"/>
        <w:autoSpaceDE w:val="0"/>
        <w:autoSpaceDN w:val="0"/>
        <w:adjustRightInd w:val="0"/>
        <w:snapToGrid w:val="0"/>
        <w:spacing w:beforeLines="30" w:before="72" w:line="500" w:lineRule="exact"/>
        <w:ind w:firstLineChars="400" w:firstLine="961"/>
        <w:jc w:val="both"/>
        <w:rPr>
          <w:rFonts w:ascii="標楷體" w:eastAsia="標楷體" w:hAnsi="標楷體"/>
          <w:szCs w:val="24"/>
        </w:rPr>
      </w:pPr>
      <w:r w:rsidRPr="00BD5887">
        <w:rPr>
          <w:rFonts w:ascii="標楷體" w:eastAsia="標楷體" w:hAnsi="標楷體" w:hint="eastAsia"/>
          <w:b/>
          <w:bCs/>
          <w:szCs w:val="24"/>
        </w:rPr>
        <w:t>2.　宜蘭及羅東公</w:t>
      </w:r>
      <w:r>
        <w:rPr>
          <w:rFonts w:ascii="標楷體" w:eastAsia="標楷體" w:hAnsi="標楷體" w:hint="eastAsia"/>
          <w:b/>
          <w:bCs/>
          <w:szCs w:val="24"/>
        </w:rPr>
        <w:t>共</w:t>
      </w:r>
      <w:r w:rsidRPr="00BD5887">
        <w:rPr>
          <w:rFonts w:ascii="標楷體" w:eastAsia="標楷體" w:hAnsi="標楷體" w:hint="eastAsia"/>
          <w:b/>
          <w:bCs/>
          <w:szCs w:val="24"/>
        </w:rPr>
        <w:t>設</w:t>
      </w:r>
      <w:r>
        <w:rPr>
          <w:rFonts w:ascii="標楷體" w:eastAsia="標楷體" w:hAnsi="標楷體" w:hint="eastAsia"/>
          <w:b/>
          <w:bCs/>
          <w:szCs w:val="24"/>
        </w:rPr>
        <w:t>施</w:t>
      </w:r>
      <w:r w:rsidRPr="00BD5887">
        <w:rPr>
          <w:rFonts w:ascii="標楷體" w:eastAsia="標楷體" w:hAnsi="標楷體" w:hint="eastAsia"/>
          <w:b/>
          <w:bCs/>
          <w:szCs w:val="24"/>
        </w:rPr>
        <w:t>通</w:t>
      </w:r>
      <w:r>
        <w:rPr>
          <w:rFonts w:ascii="標楷體" w:eastAsia="標楷體" w:hAnsi="標楷體" w:hint="eastAsia"/>
          <w:b/>
          <w:bCs/>
          <w:szCs w:val="24"/>
        </w:rPr>
        <w:t>盤</w:t>
      </w:r>
      <w:r w:rsidRPr="00BD5887">
        <w:rPr>
          <w:rFonts w:ascii="標楷體" w:eastAsia="標楷體" w:hAnsi="標楷體" w:hint="eastAsia"/>
          <w:b/>
          <w:bCs/>
          <w:szCs w:val="24"/>
        </w:rPr>
        <w:t>檢</w:t>
      </w:r>
      <w:r>
        <w:rPr>
          <w:rFonts w:ascii="標楷體" w:eastAsia="標楷體" w:hAnsi="標楷體" w:hint="eastAsia"/>
          <w:b/>
          <w:bCs/>
          <w:szCs w:val="24"/>
        </w:rPr>
        <w:t>討</w:t>
      </w:r>
      <w:r w:rsidRPr="00BD5887">
        <w:rPr>
          <w:rFonts w:ascii="標楷體" w:eastAsia="標楷體" w:hAnsi="標楷體" w:hint="eastAsia"/>
          <w:b/>
          <w:bCs/>
          <w:szCs w:val="24"/>
        </w:rPr>
        <w:t>案，歷經內政部都委會12次專案小組審議，部分建議意見於後續會議卻再次提出，允待探究癥結原因妥為因應，並持續加強溝通，有效解決窒礙，</w:t>
      </w:r>
      <w:r>
        <w:rPr>
          <w:rFonts w:ascii="標楷體" w:eastAsia="標楷體" w:hAnsi="標楷體" w:hint="eastAsia"/>
          <w:b/>
          <w:bCs/>
          <w:szCs w:val="24"/>
        </w:rPr>
        <w:t>俾利</w:t>
      </w:r>
      <w:r w:rsidRPr="00BD5887">
        <w:rPr>
          <w:rFonts w:ascii="標楷體" w:eastAsia="標楷體" w:hAnsi="標楷體" w:hint="eastAsia"/>
          <w:b/>
          <w:bCs/>
          <w:szCs w:val="24"/>
        </w:rPr>
        <w:t>加速審議期程，儘早完成通盤檢討作業：</w:t>
      </w:r>
      <w:r w:rsidRPr="00BD5887">
        <w:rPr>
          <w:rFonts w:ascii="標楷體" w:eastAsia="標楷體" w:hAnsi="標楷體" w:hint="eastAsia"/>
          <w:szCs w:val="24"/>
        </w:rPr>
        <w:t>宜蘭公</w:t>
      </w:r>
      <w:r>
        <w:rPr>
          <w:rFonts w:ascii="標楷體" w:eastAsia="標楷體" w:hAnsi="標楷體" w:hint="eastAsia"/>
          <w:szCs w:val="24"/>
        </w:rPr>
        <w:t>共</w:t>
      </w:r>
      <w:r w:rsidRPr="00BD5887">
        <w:rPr>
          <w:rFonts w:ascii="標楷體" w:eastAsia="標楷體" w:hAnsi="標楷體" w:hint="eastAsia"/>
          <w:szCs w:val="24"/>
        </w:rPr>
        <w:t>設</w:t>
      </w:r>
      <w:r>
        <w:rPr>
          <w:rFonts w:ascii="標楷體" w:eastAsia="標楷體" w:hAnsi="標楷體" w:hint="eastAsia"/>
          <w:szCs w:val="24"/>
        </w:rPr>
        <w:t>施</w:t>
      </w:r>
      <w:r w:rsidRPr="00BD5887">
        <w:rPr>
          <w:rFonts w:ascii="標楷體" w:eastAsia="標楷體" w:hAnsi="標楷體" w:hint="eastAsia"/>
          <w:szCs w:val="24"/>
        </w:rPr>
        <w:t>通</w:t>
      </w:r>
      <w:r>
        <w:rPr>
          <w:rFonts w:ascii="標楷體" w:eastAsia="標楷體" w:hAnsi="標楷體" w:hint="eastAsia"/>
          <w:szCs w:val="24"/>
        </w:rPr>
        <w:t>盤</w:t>
      </w:r>
      <w:r w:rsidRPr="00BD5887">
        <w:rPr>
          <w:rFonts w:ascii="標楷體" w:eastAsia="標楷體" w:hAnsi="標楷體" w:hint="eastAsia"/>
          <w:szCs w:val="24"/>
        </w:rPr>
        <w:t>檢</w:t>
      </w:r>
      <w:r>
        <w:rPr>
          <w:rFonts w:ascii="標楷體" w:eastAsia="標楷體" w:hAnsi="標楷體" w:hint="eastAsia"/>
          <w:szCs w:val="24"/>
        </w:rPr>
        <w:t>討</w:t>
      </w:r>
      <w:r w:rsidRPr="00BD5887">
        <w:rPr>
          <w:rFonts w:ascii="標楷體" w:eastAsia="標楷體" w:hAnsi="標楷體" w:hint="eastAsia"/>
          <w:szCs w:val="24"/>
        </w:rPr>
        <w:t>案及羅東公</w:t>
      </w:r>
      <w:r>
        <w:rPr>
          <w:rFonts w:ascii="標楷體" w:eastAsia="標楷體" w:hAnsi="標楷體" w:hint="eastAsia"/>
          <w:szCs w:val="24"/>
        </w:rPr>
        <w:t>共</w:t>
      </w:r>
      <w:r w:rsidRPr="00BD5887">
        <w:rPr>
          <w:rFonts w:ascii="標楷體" w:eastAsia="標楷體" w:hAnsi="標楷體" w:hint="eastAsia"/>
          <w:szCs w:val="24"/>
        </w:rPr>
        <w:t>設</w:t>
      </w:r>
      <w:r>
        <w:rPr>
          <w:rFonts w:ascii="標楷體" w:eastAsia="標楷體" w:hAnsi="標楷體" w:hint="eastAsia"/>
          <w:szCs w:val="24"/>
        </w:rPr>
        <w:t>施</w:t>
      </w:r>
      <w:r w:rsidRPr="00BD5887">
        <w:rPr>
          <w:rFonts w:ascii="標楷體" w:eastAsia="標楷體" w:hAnsi="標楷體" w:hint="eastAsia"/>
          <w:szCs w:val="24"/>
        </w:rPr>
        <w:t>通</w:t>
      </w:r>
      <w:r>
        <w:rPr>
          <w:rFonts w:ascii="標楷體" w:eastAsia="標楷體" w:hAnsi="標楷體" w:hint="eastAsia"/>
          <w:szCs w:val="24"/>
        </w:rPr>
        <w:t>盤</w:t>
      </w:r>
      <w:r w:rsidRPr="00BD5887">
        <w:rPr>
          <w:rFonts w:ascii="標楷體" w:eastAsia="標楷體" w:hAnsi="標楷體" w:hint="eastAsia"/>
          <w:szCs w:val="24"/>
        </w:rPr>
        <w:t>檢</w:t>
      </w:r>
      <w:r>
        <w:rPr>
          <w:rFonts w:ascii="標楷體" w:eastAsia="標楷體" w:hAnsi="標楷體" w:hint="eastAsia"/>
          <w:szCs w:val="24"/>
        </w:rPr>
        <w:t>討</w:t>
      </w:r>
      <w:r w:rsidRPr="00BD5887">
        <w:rPr>
          <w:rFonts w:ascii="標楷體" w:eastAsia="標楷體" w:hAnsi="標楷體" w:hint="eastAsia"/>
          <w:szCs w:val="24"/>
        </w:rPr>
        <w:t>案等2案，</w:t>
      </w:r>
      <w:r>
        <w:rPr>
          <w:rFonts w:ascii="標楷體" w:eastAsia="標楷體" w:hAnsi="標楷體" w:hint="eastAsia"/>
          <w:szCs w:val="24"/>
        </w:rPr>
        <w:t>經國土</w:t>
      </w:r>
      <w:r w:rsidRPr="00BD5887">
        <w:rPr>
          <w:rFonts w:ascii="標楷體" w:eastAsia="標楷體" w:hAnsi="標楷體" w:hint="eastAsia"/>
          <w:szCs w:val="24"/>
        </w:rPr>
        <w:t>署於113年9月19</w:t>
      </w:r>
      <w:r>
        <w:rPr>
          <w:rFonts w:ascii="標楷體" w:eastAsia="標楷體" w:hAnsi="標楷體" w:hint="eastAsia"/>
          <w:szCs w:val="24"/>
        </w:rPr>
        <w:t>日召開專案小組聽取縣政</w:t>
      </w:r>
      <w:r w:rsidRPr="00BD5887">
        <w:rPr>
          <w:rFonts w:ascii="標楷體" w:eastAsia="標楷體" w:hAnsi="標楷體" w:hint="eastAsia"/>
          <w:szCs w:val="24"/>
        </w:rPr>
        <w:t>府</w:t>
      </w:r>
      <w:r>
        <w:rPr>
          <w:rFonts w:ascii="標楷體" w:eastAsia="標楷體" w:hAnsi="標楷體" w:hint="eastAsia"/>
          <w:szCs w:val="24"/>
        </w:rPr>
        <w:t>有關</w:t>
      </w:r>
      <w:r w:rsidRPr="00BD5887">
        <w:rPr>
          <w:rFonts w:ascii="標楷體" w:eastAsia="標楷體" w:hAnsi="標楷體" w:hint="eastAsia"/>
          <w:szCs w:val="24"/>
        </w:rPr>
        <w:t>「變更羅東、宜蘭市都市計畫（公共設施用地專案通盤檢討）案」第12次會議後，尚未提出建議意見。經查上述2案於前11次專案小組會議，</w:t>
      </w:r>
      <w:r>
        <w:rPr>
          <w:rFonts w:ascii="標楷體" w:eastAsia="標楷體" w:hAnsi="標楷體" w:hint="eastAsia"/>
          <w:szCs w:val="24"/>
        </w:rPr>
        <w:t>合</w:t>
      </w:r>
      <w:r w:rsidRPr="00BD5887">
        <w:rPr>
          <w:rFonts w:ascii="標楷體" w:eastAsia="標楷體" w:hAnsi="標楷體" w:hint="eastAsia"/>
          <w:szCs w:val="24"/>
        </w:rPr>
        <w:t>計檢附6次會議紀錄，惟部分建議意見一再重複提出要求縣政府補充資料，如第1、2次會議提出檢討補充計畫人口預測資料，第6次會議請敘明變更回饋比例由50％調降至45</w:t>
      </w:r>
      <w:r>
        <w:rPr>
          <w:rFonts w:ascii="標楷體" w:eastAsia="標楷體" w:hAnsi="標楷體" w:hint="eastAsia"/>
          <w:szCs w:val="24"/>
        </w:rPr>
        <w:t>％理由等項，卻於</w:t>
      </w:r>
      <w:r w:rsidRPr="00BD5887">
        <w:rPr>
          <w:rFonts w:ascii="標楷體" w:eastAsia="標楷體" w:hAnsi="標楷體" w:hint="eastAsia"/>
          <w:szCs w:val="24"/>
        </w:rPr>
        <w:t>第11次會議再次提出相同之建議意見，經函請縣政府探究癥結原因妥為因應，並持續加強與專案小組溝通、說明，俾有效解決窒礙及加速審議期程，以利儘早完成通盤檢討作業。據復：</w:t>
      </w:r>
      <w:r>
        <w:rPr>
          <w:rFonts w:ascii="標楷體" w:eastAsia="標楷體" w:hAnsi="標楷體" w:hint="eastAsia"/>
          <w:szCs w:val="24"/>
        </w:rPr>
        <w:t>審議期間</w:t>
      </w:r>
      <w:r w:rsidRPr="00BD5887">
        <w:rPr>
          <w:rFonts w:ascii="標楷體" w:eastAsia="標楷體" w:hAnsi="標楷體" w:hint="eastAsia"/>
          <w:szCs w:val="24"/>
        </w:rPr>
        <w:t>因委員更迭</w:t>
      </w:r>
      <w:r>
        <w:rPr>
          <w:rFonts w:ascii="標楷體" w:eastAsia="標楷體" w:hAnsi="標楷體" w:hint="eastAsia"/>
          <w:szCs w:val="24"/>
        </w:rPr>
        <w:t>而提出</w:t>
      </w:r>
      <w:r w:rsidRPr="00BD5887">
        <w:rPr>
          <w:rFonts w:ascii="標楷體" w:eastAsia="標楷體" w:hAnsi="標楷體" w:hint="eastAsia"/>
          <w:szCs w:val="24"/>
        </w:rPr>
        <w:t>不同見解，縣政府仍依會議紀錄持續修正</w:t>
      </w:r>
      <w:r>
        <w:rPr>
          <w:rFonts w:ascii="標楷體" w:eastAsia="標楷體" w:hAnsi="標楷體" w:hint="eastAsia"/>
          <w:szCs w:val="24"/>
        </w:rPr>
        <w:t>補充說明</w:t>
      </w:r>
      <w:r w:rsidRPr="00BD5887">
        <w:rPr>
          <w:rFonts w:ascii="標楷體" w:eastAsia="標楷體" w:hAnsi="標楷體" w:hint="eastAsia"/>
          <w:szCs w:val="24"/>
        </w:rPr>
        <w:t>，內政部都委會委員</w:t>
      </w:r>
      <w:r>
        <w:rPr>
          <w:rFonts w:ascii="標楷體" w:eastAsia="標楷體" w:hAnsi="標楷體" w:hint="eastAsia"/>
          <w:szCs w:val="24"/>
        </w:rPr>
        <w:t>召開13次</w:t>
      </w:r>
      <w:r w:rsidRPr="00BD5887">
        <w:rPr>
          <w:rFonts w:ascii="標楷體" w:eastAsia="標楷體" w:hAnsi="標楷體" w:hint="eastAsia"/>
          <w:szCs w:val="24"/>
        </w:rPr>
        <w:t>專案小組會議已</w:t>
      </w:r>
      <w:r>
        <w:rPr>
          <w:rFonts w:ascii="標楷體" w:eastAsia="標楷體" w:hAnsi="標楷體" w:hint="eastAsia"/>
          <w:szCs w:val="24"/>
        </w:rPr>
        <w:t>形成</w:t>
      </w:r>
      <w:r w:rsidRPr="00BD5887">
        <w:rPr>
          <w:rFonts w:ascii="標楷體" w:eastAsia="標楷體" w:hAnsi="標楷體" w:hint="eastAsia"/>
          <w:szCs w:val="24"/>
        </w:rPr>
        <w:t>初步結論，羅東公</w:t>
      </w:r>
      <w:r>
        <w:rPr>
          <w:rFonts w:ascii="標楷體" w:eastAsia="標楷體" w:hAnsi="標楷體" w:hint="eastAsia"/>
          <w:szCs w:val="24"/>
        </w:rPr>
        <w:t>共</w:t>
      </w:r>
      <w:r w:rsidRPr="00BD5887">
        <w:rPr>
          <w:rFonts w:ascii="標楷體" w:eastAsia="標楷體" w:hAnsi="標楷體" w:hint="eastAsia"/>
          <w:szCs w:val="24"/>
        </w:rPr>
        <w:t>設</w:t>
      </w:r>
      <w:r>
        <w:rPr>
          <w:rFonts w:ascii="標楷體" w:eastAsia="標楷體" w:hAnsi="標楷體" w:hint="eastAsia"/>
          <w:szCs w:val="24"/>
        </w:rPr>
        <w:t>施</w:t>
      </w:r>
      <w:r w:rsidRPr="00BD5887">
        <w:rPr>
          <w:rFonts w:ascii="標楷體" w:eastAsia="標楷體" w:hAnsi="標楷體" w:hint="eastAsia"/>
          <w:szCs w:val="24"/>
        </w:rPr>
        <w:t>通</w:t>
      </w:r>
      <w:r>
        <w:rPr>
          <w:rFonts w:ascii="標楷體" w:eastAsia="標楷體" w:hAnsi="標楷體" w:hint="eastAsia"/>
          <w:szCs w:val="24"/>
        </w:rPr>
        <w:t>盤</w:t>
      </w:r>
      <w:r w:rsidRPr="00BD5887">
        <w:rPr>
          <w:rFonts w:ascii="標楷體" w:eastAsia="標楷體" w:hAnsi="標楷體" w:hint="eastAsia"/>
          <w:szCs w:val="24"/>
        </w:rPr>
        <w:t>檢</w:t>
      </w:r>
      <w:r>
        <w:rPr>
          <w:rFonts w:ascii="標楷體" w:eastAsia="標楷體" w:hAnsi="標楷體" w:hint="eastAsia"/>
          <w:szCs w:val="24"/>
        </w:rPr>
        <w:t>討</w:t>
      </w:r>
      <w:r w:rsidRPr="00BD5887">
        <w:rPr>
          <w:rFonts w:ascii="標楷體" w:eastAsia="標楷體" w:hAnsi="標楷體" w:hint="eastAsia"/>
          <w:szCs w:val="24"/>
        </w:rPr>
        <w:t>案依第13次會議意見修正後，即可提請內政部都委會大會審議，宜蘭公</w:t>
      </w:r>
      <w:r>
        <w:rPr>
          <w:rFonts w:ascii="標楷體" w:eastAsia="標楷體" w:hAnsi="標楷體" w:hint="eastAsia"/>
          <w:szCs w:val="24"/>
        </w:rPr>
        <w:t>共</w:t>
      </w:r>
      <w:r w:rsidRPr="00BD5887">
        <w:rPr>
          <w:rFonts w:ascii="標楷體" w:eastAsia="標楷體" w:hAnsi="標楷體" w:hint="eastAsia"/>
          <w:szCs w:val="24"/>
        </w:rPr>
        <w:t>設</w:t>
      </w:r>
      <w:r>
        <w:rPr>
          <w:rFonts w:ascii="標楷體" w:eastAsia="標楷體" w:hAnsi="標楷體" w:hint="eastAsia"/>
          <w:szCs w:val="24"/>
        </w:rPr>
        <w:t>施</w:t>
      </w:r>
      <w:r w:rsidRPr="00BD5887">
        <w:rPr>
          <w:rFonts w:ascii="標楷體" w:eastAsia="標楷體" w:hAnsi="標楷體" w:hint="eastAsia"/>
          <w:szCs w:val="24"/>
        </w:rPr>
        <w:t>通</w:t>
      </w:r>
      <w:r>
        <w:rPr>
          <w:rFonts w:ascii="標楷體" w:eastAsia="標楷體" w:hAnsi="標楷體" w:hint="eastAsia"/>
          <w:szCs w:val="24"/>
        </w:rPr>
        <w:t>盤</w:t>
      </w:r>
      <w:r w:rsidRPr="00BD5887">
        <w:rPr>
          <w:rFonts w:ascii="標楷體" w:eastAsia="標楷體" w:hAnsi="標楷體" w:hint="eastAsia"/>
          <w:szCs w:val="24"/>
        </w:rPr>
        <w:t>檢</w:t>
      </w:r>
      <w:r>
        <w:rPr>
          <w:rFonts w:ascii="標楷體" w:eastAsia="標楷體" w:hAnsi="標楷體" w:hint="eastAsia"/>
          <w:szCs w:val="24"/>
        </w:rPr>
        <w:t>討</w:t>
      </w:r>
      <w:r w:rsidRPr="00BD5887">
        <w:rPr>
          <w:rFonts w:ascii="標楷體" w:eastAsia="標楷體" w:hAnsi="標楷體" w:hint="eastAsia"/>
          <w:szCs w:val="24"/>
        </w:rPr>
        <w:t>案尚須續行專案小組會議，該府將持續加強與專案小組溝通說明，俾利儘早完成通盤檢討作業。</w:t>
      </w:r>
    </w:p>
    <w:p w14:paraId="79178EF4" w14:textId="39D243CC" w:rsidR="00A86506" w:rsidRDefault="00A86506" w:rsidP="00A86506">
      <w:pPr>
        <w:overflowPunct w:val="0"/>
        <w:autoSpaceDE w:val="0"/>
        <w:autoSpaceDN w:val="0"/>
        <w:adjustRightInd w:val="0"/>
        <w:snapToGrid w:val="0"/>
        <w:spacing w:beforeLines="30" w:before="72" w:line="506" w:lineRule="exact"/>
        <w:ind w:firstLineChars="400" w:firstLine="961"/>
        <w:jc w:val="both"/>
        <w:rPr>
          <w:rFonts w:ascii="標楷體" w:eastAsia="標楷體" w:hAnsi="標楷體"/>
          <w:szCs w:val="24"/>
        </w:rPr>
      </w:pPr>
      <w:r w:rsidRPr="00BD5887">
        <w:rPr>
          <w:rFonts w:ascii="標楷體" w:eastAsia="標楷體" w:hAnsi="標楷體" w:hint="eastAsia"/>
          <w:b/>
          <w:bCs/>
          <w:szCs w:val="24"/>
        </w:rPr>
        <w:t>3.　變更龍潭湖風景特定區計畫（第三次通盤檢討）案，距內政部都委會審議通過已逾3年仍未完成報核，連帶影響變更龍潭湖風景特定區計畫（公共設施用地專案通盤檢討）案檢討進度，允待儘速積極辦理，俾儘早完成檢討事宜，以維護民眾權益：</w:t>
      </w:r>
      <w:r>
        <w:rPr>
          <w:rFonts w:ascii="標楷體" w:eastAsia="標楷體" w:hAnsi="標楷體" w:hint="eastAsia"/>
          <w:szCs w:val="24"/>
        </w:rPr>
        <w:t>縣政府</w:t>
      </w:r>
      <w:r w:rsidRPr="00BD5887">
        <w:rPr>
          <w:rFonts w:ascii="標楷體" w:eastAsia="標楷體" w:hAnsi="標楷體" w:hint="eastAsia"/>
          <w:szCs w:val="24"/>
        </w:rPr>
        <w:t>於110年1月25日</w:t>
      </w:r>
      <w:r>
        <w:rPr>
          <w:rFonts w:ascii="標楷體" w:eastAsia="標楷體" w:hAnsi="標楷體" w:hint="eastAsia"/>
          <w:szCs w:val="24"/>
        </w:rPr>
        <w:t>將</w:t>
      </w:r>
      <w:r w:rsidRPr="00BD5887">
        <w:rPr>
          <w:rFonts w:ascii="標楷體" w:eastAsia="標楷體" w:hAnsi="標楷體" w:hint="eastAsia"/>
          <w:szCs w:val="24"/>
        </w:rPr>
        <w:t>縣都委會專案小組及第211次大會</w:t>
      </w:r>
      <w:r>
        <w:rPr>
          <w:rFonts w:ascii="標楷體" w:eastAsia="標楷體" w:hAnsi="標楷體" w:hint="eastAsia"/>
          <w:szCs w:val="24"/>
        </w:rPr>
        <w:t>審議變</w:t>
      </w:r>
      <w:r w:rsidRPr="00BD5887">
        <w:rPr>
          <w:rFonts w:ascii="標楷體" w:eastAsia="標楷體" w:hAnsi="標楷體" w:hint="eastAsia"/>
          <w:szCs w:val="24"/>
        </w:rPr>
        <w:t>更龍潭湖風景特定區計畫（公共設施用地專案通盤檢討）案（下稱龍潭湖公設通檢案）送請國土署審議</w:t>
      </w:r>
      <w:r>
        <w:rPr>
          <w:rFonts w:ascii="新細明體" w:hAnsi="新細明體" w:hint="eastAsia"/>
          <w:szCs w:val="24"/>
        </w:rPr>
        <w:t>，</w:t>
      </w:r>
      <w:r w:rsidRPr="00BD5887">
        <w:rPr>
          <w:rFonts w:ascii="標楷體" w:eastAsia="標楷體" w:hAnsi="標楷體" w:hint="eastAsia"/>
          <w:szCs w:val="24"/>
        </w:rPr>
        <w:t>惟依</w:t>
      </w:r>
      <w:r>
        <w:rPr>
          <w:rFonts w:ascii="標楷體" w:eastAsia="標楷體" w:hAnsi="標楷體" w:hint="eastAsia"/>
          <w:szCs w:val="24"/>
        </w:rPr>
        <w:t>該</w:t>
      </w:r>
      <w:r w:rsidRPr="00BD5887">
        <w:rPr>
          <w:rFonts w:ascii="標楷體" w:eastAsia="標楷體" w:hAnsi="標楷體" w:hint="eastAsia"/>
          <w:szCs w:val="24"/>
        </w:rPr>
        <w:t>會議紀錄檢附龍潭湖公設通檢案變更內容一覽表</w:t>
      </w:r>
      <w:r>
        <w:rPr>
          <w:rFonts w:ascii="標楷體" w:eastAsia="標楷體" w:hAnsi="標楷體" w:hint="eastAsia"/>
          <w:szCs w:val="24"/>
        </w:rPr>
        <w:t>列載</w:t>
      </w:r>
      <w:r w:rsidRPr="00BD5887">
        <w:rPr>
          <w:rFonts w:ascii="標楷體" w:eastAsia="標楷體" w:hAnsi="標楷體" w:hint="eastAsia"/>
          <w:szCs w:val="24"/>
        </w:rPr>
        <w:t>，考量變更龍潭湖風景特定區計畫（第三次通盤檢討）案（下稱龍潭湖第三次通檢</w:t>
      </w:r>
      <w:r w:rsidRPr="00BD5887">
        <w:rPr>
          <w:rFonts w:ascii="標楷體" w:eastAsia="標楷體" w:hAnsi="標楷體" w:hint="eastAsia"/>
          <w:szCs w:val="24"/>
        </w:rPr>
        <w:lastRenderedPageBreak/>
        <w:t>案），配合南側四城都市計畫第四次通盤檢討案範圍調整，</w:t>
      </w:r>
      <w:r>
        <w:rPr>
          <w:rFonts w:ascii="標楷體" w:eastAsia="標楷體" w:hAnsi="標楷體" w:hint="eastAsia"/>
          <w:szCs w:val="24"/>
        </w:rPr>
        <w:t>爰</w:t>
      </w:r>
      <w:r w:rsidRPr="00BD5887">
        <w:rPr>
          <w:rFonts w:ascii="標楷體" w:eastAsia="標楷體" w:hAnsi="標楷體" w:hint="eastAsia"/>
          <w:szCs w:val="24"/>
        </w:rPr>
        <w:t>將龍潭湖兒童遊樂場用地（一）（以下簡稱兒一）範圍調整至四城都市計畫範圍內，</w:t>
      </w:r>
      <w:r>
        <w:rPr>
          <w:rFonts w:ascii="標楷體" w:eastAsia="標楷體" w:hAnsi="標楷體" w:hint="eastAsia"/>
          <w:szCs w:val="24"/>
        </w:rPr>
        <w:t>並</w:t>
      </w:r>
      <w:r w:rsidRPr="00BD5887">
        <w:rPr>
          <w:rFonts w:ascii="標楷體" w:eastAsia="標楷體" w:hAnsi="標楷體" w:hint="eastAsia"/>
          <w:szCs w:val="24"/>
        </w:rPr>
        <w:t>檢討變更兒一等5處用地為都市發展用地（工業區）。案經內政部都委會專案小組於110年3月4日召開第1次會議，提出本案涉及龍潭湖第三次通檢案及四城都市計畫第四次通盤檢討案之範圍調整內容，建請縣政府俟前開第</w:t>
      </w:r>
      <w:r>
        <w:rPr>
          <w:rFonts w:ascii="標楷體" w:eastAsia="標楷體" w:hAnsi="標楷體" w:hint="eastAsia"/>
          <w:szCs w:val="24"/>
        </w:rPr>
        <w:t>三</w:t>
      </w:r>
      <w:r w:rsidRPr="00BD5887">
        <w:rPr>
          <w:rFonts w:ascii="標楷體" w:eastAsia="標楷體" w:hAnsi="標楷體" w:hint="eastAsia"/>
          <w:szCs w:val="24"/>
        </w:rPr>
        <w:t>次通檢案核定公告實施後，本案變更範圍（變一～變五）再配合納入四城都市計畫範圍內等3項建議意見；嗣</w:t>
      </w:r>
      <w:r>
        <w:rPr>
          <w:rFonts w:ascii="標楷體" w:eastAsia="標楷體" w:hAnsi="標楷體" w:hint="eastAsia"/>
          <w:szCs w:val="24"/>
        </w:rPr>
        <w:t>經</w:t>
      </w:r>
      <w:r w:rsidRPr="00BD5887">
        <w:rPr>
          <w:rFonts w:ascii="標楷體" w:eastAsia="標楷體" w:hAnsi="標楷體" w:hint="eastAsia"/>
          <w:szCs w:val="24"/>
        </w:rPr>
        <w:t>內政部都委會110年8月17日第996次會議審議，將龍潭湖公設通檢案變更內容之兒童遊樂場用地及廣場用地劃出龍潭湖風景特定區計畫範圍，考量計畫穩定性及作業一致性，請縣政府迅依決議事項辦理龍潭湖第三次通檢案之報核事宜，再據以檢討龍潭湖公設通檢案之計畫內容，以符實際。惟據縣政府110年12月3日召開龍潭湖第三次通檢案變更回饋協議書簽訂說明會，尚待土地所有權人簽訂協議書後補辦公開展覽</w:t>
      </w:r>
      <w:r>
        <w:rPr>
          <w:rFonts w:ascii="標楷體" w:eastAsia="標楷體" w:hAnsi="標楷體" w:hint="eastAsia"/>
          <w:szCs w:val="24"/>
        </w:rPr>
        <w:t>等</w:t>
      </w:r>
      <w:r w:rsidRPr="00BD5887">
        <w:rPr>
          <w:rFonts w:ascii="標楷體" w:eastAsia="標楷體" w:hAnsi="標楷體" w:hint="eastAsia"/>
          <w:szCs w:val="24"/>
        </w:rPr>
        <w:t>。截至本室查核日（113年10月14日）止，仍有1位土地所有權人尚未</w:t>
      </w:r>
      <w:r>
        <w:rPr>
          <w:rFonts w:ascii="標楷體" w:eastAsia="標楷體" w:hAnsi="標楷體" w:hint="eastAsia"/>
          <w:szCs w:val="24"/>
        </w:rPr>
        <w:t>與縣政府</w:t>
      </w:r>
      <w:r w:rsidRPr="00BD5887">
        <w:rPr>
          <w:rFonts w:ascii="標楷體" w:eastAsia="標楷體" w:hAnsi="標楷體" w:hint="eastAsia"/>
          <w:szCs w:val="24"/>
        </w:rPr>
        <w:t>完成協議書</w:t>
      </w:r>
      <w:r>
        <w:rPr>
          <w:rFonts w:ascii="標楷體" w:eastAsia="標楷體" w:hAnsi="標楷體" w:hint="eastAsia"/>
          <w:szCs w:val="24"/>
        </w:rPr>
        <w:t>簽訂</w:t>
      </w:r>
      <w:r w:rsidRPr="00BD5887">
        <w:rPr>
          <w:rFonts w:ascii="標楷體" w:eastAsia="標楷體" w:hAnsi="標楷體" w:hint="eastAsia"/>
          <w:szCs w:val="24"/>
        </w:rPr>
        <w:t>，距內政部都委會於110年8月17日審議通過已</w:t>
      </w:r>
      <w:r>
        <w:rPr>
          <w:rFonts w:ascii="標楷體" w:eastAsia="標楷體" w:hAnsi="標楷體" w:hint="eastAsia"/>
          <w:szCs w:val="24"/>
        </w:rPr>
        <w:t>逾</w:t>
      </w:r>
      <w:r w:rsidRPr="00BD5887">
        <w:rPr>
          <w:rFonts w:ascii="標楷體" w:eastAsia="標楷體" w:hAnsi="標楷體" w:hint="eastAsia"/>
          <w:szCs w:val="24"/>
        </w:rPr>
        <w:t>3年，仍未完成報核，經函請縣政府儘速積極辦理，俾儘早完成龍潭湖公設通檢案檢討事宜，以維護民眾權益。據復：依內政部都委會第996次會議紀錄</w:t>
      </w:r>
      <w:r>
        <w:rPr>
          <w:rFonts w:ascii="標楷體" w:eastAsia="標楷體" w:hAnsi="標楷體" w:hint="eastAsia"/>
          <w:szCs w:val="24"/>
        </w:rPr>
        <w:t>列載</w:t>
      </w:r>
      <w:r>
        <w:rPr>
          <w:rFonts w:ascii="新細明體" w:hAnsi="新細明體" w:hint="eastAsia"/>
          <w:szCs w:val="24"/>
        </w:rPr>
        <w:t>，</w:t>
      </w:r>
      <w:r w:rsidRPr="00BD5887">
        <w:rPr>
          <w:rFonts w:ascii="標楷體" w:eastAsia="標楷體" w:hAnsi="標楷體" w:hint="eastAsia"/>
          <w:szCs w:val="24"/>
        </w:rPr>
        <w:t>審決後得視實際發展需要，檢具變更都市計畫書、圖，分階段報請</w:t>
      </w:r>
      <w:r>
        <w:rPr>
          <w:rFonts w:ascii="標楷體" w:eastAsia="標楷體" w:hAnsi="標楷體" w:hint="eastAsia"/>
          <w:szCs w:val="24"/>
        </w:rPr>
        <w:t>內政</w:t>
      </w:r>
      <w:r w:rsidRPr="00BD5887">
        <w:rPr>
          <w:rFonts w:ascii="標楷體" w:eastAsia="標楷體" w:hAnsi="標楷體" w:hint="eastAsia"/>
          <w:szCs w:val="24"/>
        </w:rPr>
        <w:t>部核定，依法公告發布實施。該府後續將持續與土地所有權人溝通說明，如仍未能簽訂協議書，擬就龍潭湖第三次通檢案內已簽訂協議書及其餘變更案部分，分階段報請內政部核定後發布實施，俾利完成龍潭湖公設通檢案檢討事宜。</w:t>
      </w:r>
    </w:p>
    <w:p w14:paraId="08EA6AFF" w14:textId="4C9E10B9" w:rsidR="00A86506" w:rsidRPr="00786227" w:rsidRDefault="00E811C6" w:rsidP="00A86506">
      <w:pPr>
        <w:overflowPunct w:val="0"/>
        <w:autoSpaceDE w:val="0"/>
        <w:autoSpaceDN w:val="0"/>
        <w:adjustRightInd w:val="0"/>
        <w:snapToGrid w:val="0"/>
        <w:spacing w:beforeLines="30" w:before="72" w:line="500" w:lineRule="atLeast"/>
        <w:ind w:firstLineChars="200" w:firstLine="569"/>
        <w:jc w:val="both"/>
        <w:rPr>
          <w:rFonts w:ascii="標楷體" w:eastAsia="標楷體" w:hAnsi="標楷體"/>
          <w:b/>
          <w:szCs w:val="24"/>
        </w:rPr>
      </w:pPr>
      <w:r w:rsidRPr="00BF2C64">
        <w:rPr>
          <w:rFonts w:ascii="標楷體" w:eastAsia="標楷體" w:hAnsi="標楷體" w:hint="eastAsia"/>
          <w:b/>
          <w:spacing w:val="2"/>
          <w:sz w:val="28"/>
          <w:szCs w:val="28"/>
        </w:rPr>
        <w:t>（</w:t>
      </w:r>
      <w:r>
        <w:rPr>
          <w:rFonts w:ascii="標楷體" w:eastAsia="標楷體" w:hAnsi="標楷體" w:hint="eastAsia"/>
          <w:b/>
          <w:spacing w:val="2"/>
          <w:sz w:val="28"/>
          <w:szCs w:val="28"/>
        </w:rPr>
        <w:t>十三</w:t>
      </w:r>
      <w:r w:rsidRPr="00BF2C64">
        <w:rPr>
          <w:rFonts w:ascii="標楷體" w:eastAsia="標楷體" w:hAnsi="標楷體" w:hint="eastAsia"/>
          <w:b/>
          <w:spacing w:val="2"/>
          <w:sz w:val="28"/>
          <w:szCs w:val="28"/>
        </w:rPr>
        <w:t xml:space="preserve">）　</w:t>
      </w:r>
      <w:r w:rsidR="00A86506" w:rsidRPr="00786227">
        <w:rPr>
          <w:rFonts w:ascii="標楷體" w:eastAsia="標楷體" w:hAnsi="標楷體" w:hint="eastAsia"/>
          <w:b/>
          <w:spacing w:val="2"/>
          <w:sz w:val="28"/>
          <w:szCs w:val="28"/>
        </w:rPr>
        <w:t>為</w:t>
      </w:r>
      <w:r w:rsidR="00A86506" w:rsidRPr="005F6B99">
        <w:rPr>
          <w:rFonts w:ascii="標楷體" w:eastAsia="標楷體" w:hAnsi="標楷體" w:hint="eastAsia"/>
          <w:b/>
          <w:spacing w:val="2"/>
          <w:sz w:val="28"/>
          <w:szCs w:val="28"/>
        </w:rPr>
        <w:t>滿足2025宜蘭綠色博覽會民眾接駁需求及增加服務量能</w:t>
      </w:r>
      <w:r w:rsidR="00A86506">
        <w:rPr>
          <w:rFonts w:ascii="標楷體" w:eastAsia="標楷體" w:hAnsi="標楷體" w:hint="eastAsia"/>
          <w:b/>
          <w:spacing w:val="2"/>
          <w:sz w:val="28"/>
          <w:szCs w:val="28"/>
        </w:rPr>
        <w:t>，</w:t>
      </w:r>
      <w:r w:rsidR="00A86506" w:rsidRPr="005F6B99">
        <w:rPr>
          <w:rFonts w:ascii="標楷體" w:eastAsia="標楷體" w:hAnsi="標楷體" w:hint="eastAsia"/>
          <w:b/>
          <w:spacing w:val="2"/>
          <w:sz w:val="28"/>
          <w:szCs w:val="28"/>
        </w:rPr>
        <w:t>以合作經營模式提供電動遊園火車服務，惟</w:t>
      </w:r>
      <w:r w:rsidR="00A86506">
        <w:rPr>
          <w:rFonts w:ascii="標楷體" w:eastAsia="標楷體" w:hAnsi="標楷體" w:hint="eastAsia"/>
          <w:b/>
          <w:spacing w:val="2"/>
          <w:sz w:val="28"/>
          <w:szCs w:val="28"/>
        </w:rPr>
        <w:t>合作經營案</w:t>
      </w:r>
      <w:r w:rsidR="00A86506" w:rsidRPr="005F6B99">
        <w:rPr>
          <w:rFonts w:ascii="標楷體" w:eastAsia="標楷體" w:hAnsi="標楷體" w:hint="eastAsia"/>
          <w:b/>
          <w:spacing w:val="2"/>
          <w:sz w:val="28"/>
          <w:szCs w:val="28"/>
        </w:rPr>
        <w:t>契約未規範事故應變</w:t>
      </w:r>
      <w:r w:rsidR="00A86506">
        <w:rPr>
          <w:rFonts w:ascii="標楷體" w:eastAsia="標楷體" w:hAnsi="標楷體" w:hint="eastAsia"/>
          <w:b/>
          <w:spacing w:val="2"/>
          <w:sz w:val="28"/>
          <w:szCs w:val="28"/>
        </w:rPr>
        <w:t>與</w:t>
      </w:r>
      <w:r w:rsidR="00A86506" w:rsidRPr="005F6B99">
        <w:rPr>
          <w:rFonts w:ascii="標楷體" w:eastAsia="標楷體" w:hAnsi="標楷體" w:hint="eastAsia"/>
          <w:b/>
          <w:spacing w:val="2"/>
          <w:sz w:val="28"/>
          <w:szCs w:val="28"/>
        </w:rPr>
        <w:t>通報</w:t>
      </w:r>
      <w:r w:rsidR="00A86506">
        <w:rPr>
          <w:rFonts w:ascii="標楷體" w:eastAsia="標楷體" w:hAnsi="標楷體" w:hint="eastAsia"/>
          <w:b/>
          <w:spacing w:val="2"/>
          <w:sz w:val="28"/>
          <w:szCs w:val="28"/>
        </w:rPr>
        <w:t>機制</w:t>
      </w:r>
      <w:r w:rsidR="00A86506" w:rsidRPr="005F6B99">
        <w:rPr>
          <w:rFonts w:ascii="標楷體" w:eastAsia="標楷體" w:hAnsi="標楷體" w:hint="eastAsia"/>
          <w:b/>
          <w:spacing w:val="2"/>
          <w:sz w:val="28"/>
          <w:szCs w:val="28"/>
        </w:rPr>
        <w:t>等事項，允待督促檢討改進妥處</w:t>
      </w:r>
      <w:r w:rsidR="00A86506">
        <w:rPr>
          <w:rFonts w:ascii="標楷體" w:eastAsia="標楷體" w:hAnsi="標楷體" w:hint="eastAsia"/>
          <w:b/>
          <w:spacing w:val="2"/>
          <w:sz w:val="28"/>
          <w:szCs w:val="28"/>
        </w:rPr>
        <w:t>，以強化公共安全，保障遊客權益</w:t>
      </w:r>
      <w:r w:rsidR="00A86506" w:rsidRPr="00786227">
        <w:rPr>
          <w:rFonts w:ascii="標楷體" w:eastAsia="標楷體" w:hAnsi="標楷體" w:hint="eastAsia"/>
          <w:b/>
          <w:sz w:val="28"/>
          <w:szCs w:val="28"/>
        </w:rPr>
        <w:t>。</w:t>
      </w:r>
    </w:p>
    <w:p w14:paraId="4D0057CB" w14:textId="66F46451" w:rsidR="00B9477C" w:rsidRPr="00A86506" w:rsidRDefault="00A86506" w:rsidP="007A23A6">
      <w:pPr>
        <w:overflowPunct w:val="0"/>
        <w:autoSpaceDE w:val="0"/>
        <w:autoSpaceDN w:val="0"/>
        <w:adjustRightInd w:val="0"/>
        <w:snapToGrid w:val="0"/>
        <w:spacing w:line="510" w:lineRule="atLeast"/>
        <w:ind w:firstLineChars="200" w:firstLine="480"/>
        <w:jc w:val="both"/>
        <w:rPr>
          <w:rFonts w:eastAsia="標楷體"/>
          <w:color w:val="FF0000"/>
          <w:spacing w:val="2"/>
        </w:rPr>
      </w:pPr>
      <w:r>
        <w:rPr>
          <w:rFonts w:ascii="標楷體" w:eastAsia="標楷體" w:hAnsi="標楷體" w:hint="eastAsia"/>
          <w:szCs w:val="24"/>
        </w:rPr>
        <w:t>縣政</w:t>
      </w:r>
      <w:r w:rsidRPr="005F6B99">
        <w:rPr>
          <w:rFonts w:ascii="標楷體" w:eastAsia="標楷體" w:hAnsi="標楷體" w:hint="eastAsia"/>
          <w:szCs w:val="24"/>
        </w:rPr>
        <w:t>府為啟發綠色概念、傳播綠色知識、介紹綠色技術、推廣綠色產業、宣誓綠色政策，並結合觀光、生態、教育與環保等四大訴求，自2000年開辦並連年辦理宜蘭綠色博覽會。</w:t>
      </w:r>
      <w:r>
        <w:rPr>
          <w:rFonts w:ascii="標楷體" w:eastAsia="標楷體" w:hAnsi="標楷體" w:hint="eastAsia"/>
          <w:szCs w:val="24"/>
        </w:rPr>
        <w:t>經查該</w:t>
      </w:r>
      <w:r w:rsidRPr="005F6B99">
        <w:rPr>
          <w:rFonts w:ascii="標楷體" w:eastAsia="標楷體" w:hAnsi="標楷體" w:hint="eastAsia"/>
          <w:szCs w:val="24"/>
        </w:rPr>
        <w:t>府為辦理2025宜蘭綠色博覽會</w:t>
      </w:r>
      <w:r>
        <w:rPr>
          <w:rFonts w:ascii="標楷體" w:eastAsia="標楷體" w:hAnsi="標楷體" w:hint="eastAsia"/>
          <w:szCs w:val="24"/>
        </w:rPr>
        <w:t>（圖</w:t>
      </w:r>
      <w:r w:rsidR="00CF7AF6">
        <w:rPr>
          <w:rFonts w:ascii="標楷體" w:eastAsia="標楷體" w:hAnsi="標楷體" w:hint="eastAsia"/>
          <w:szCs w:val="24"/>
        </w:rPr>
        <w:t>1</w:t>
      </w:r>
      <w:r w:rsidR="00CF7AF6">
        <w:rPr>
          <w:rFonts w:ascii="標楷體" w:eastAsia="標楷體" w:hAnsi="標楷體"/>
          <w:szCs w:val="24"/>
        </w:rPr>
        <w:t>1</w:t>
      </w:r>
      <w:r>
        <w:rPr>
          <w:rFonts w:ascii="標楷體" w:eastAsia="標楷體" w:hAnsi="標楷體" w:hint="eastAsia"/>
          <w:szCs w:val="24"/>
        </w:rPr>
        <w:t>）</w:t>
      </w:r>
      <w:r w:rsidRPr="005F6B99">
        <w:rPr>
          <w:rFonts w:ascii="標楷體" w:eastAsia="標楷體" w:hAnsi="標楷體" w:hint="eastAsia"/>
          <w:szCs w:val="24"/>
        </w:rPr>
        <w:t>，分別於113及114年度編列</w:t>
      </w:r>
      <w:r>
        <w:rPr>
          <w:rFonts w:ascii="標楷體" w:eastAsia="標楷體" w:hAnsi="標楷體" w:hint="eastAsia"/>
          <w:szCs w:val="24"/>
        </w:rPr>
        <w:t>預算</w:t>
      </w:r>
      <w:r w:rsidRPr="005F6B99">
        <w:rPr>
          <w:rFonts w:ascii="標楷體" w:eastAsia="標楷體" w:hAnsi="標楷體" w:hint="eastAsia"/>
          <w:szCs w:val="24"/>
        </w:rPr>
        <w:t>補助財團法人蘭陽農業發展基金會</w:t>
      </w:r>
      <w:r>
        <w:rPr>
          <w:rFonts w:ascii="標楷體" w:eastAsia="標楷體" w:hAnsi="標楷體" w:hint="eastAsia"/>
          <w:szCs w:val="24"/>
        </w:rPr>
        <w:t>（</w:t>
      </w:r>
      <w:r w:rsidRPr="005F6B99">
        <w:rPr>
          <w:rFonts w:ascii="標楷體" w:eastAsia="標楷體" w:hAnsi="標楷體" w:hint="eastAsia"/>
          <w:szCs w:val="24"/>
        </w:rPr>
        <w:t>含前期規劃</w:t>
      </w:r>
      <w:r>
        <w:rPr>
          <w:rFonts w:ascii="標楷體" w:eastAsia="標楷體" w:hAnsi="標楷體" w:hint="eastAsia"/>
          <w:szCs w:val="24"/>
        </w:rPr>
        <w:t>）</w:t>
      </w:r>
      <w:r w:rsidRPr="005F6B99">
        <w:rPr>
          <w:rFonts w:ascii="標楷體" w:eastAsia="標楷體" w:hAnsi="標楷體" w:hint="eastAsia"/>
          <w:szCs w:val="24"/>
        </w:rPr>
        <w:t>計畫經費962萬元及4,405萬元，共計5,367萬元，復為滿足民眾接駁需求及增加服務量能，該基金會另與廠商簽訂「2025宜蘭綠色博覽會-電動遊園火車合作經營案」合作契約書，由雙方共同經營電動造型火車之遊園導覽服務。據114年4月4日新聞媒體報載「宜蘭綠博小火車煞車失靈翻覆壓傷夫妻1人失去呼吸心跳搶救中」，恐讓民眾對於是項活動安全性產生疑慮，進而嚴重影響參與意願。上述合作契約內容包括，基金會同意廠商於園區範圍內進行付</w:t>
      </w:r>
      <w:r w:rsidR="00564BCC" w:rsidRPr="001F5500">
        <w:rPr>
          <w:rFonts w:ascii="標楷體" w:eastAsia="標楷體" w:hAnsi="標楷體"/>
          <w:noProof/>
          <w:szCs w:val="24"/>
        </w:rPr>
        <w:lastRenderedPageBreak/>
        <mc:AlternateContent>
          <mc:Choice Requires="wps">
            <w:drawing>
              <wp:anchor distT="45720" distB="45720" distL="114300" distR="114300" simplePos="0" relativeHeight="251760640" behindDoc="0" locked="0" layoutInCell="1" allowOverlap="1" wp14:anchorId="428CE976" wp14:editId="0A634AA2">
                <wp:simplePos x="0" y="0"/>
                <wp:positionH relativeFrom="margin">
                  <wp:align>right</wp:align>
                </wp:positionH>
                <wp:positionV relativeFrom="paragraph">
                  <wp:posOffset>128270</wp:posOffset>
                </wp:positionV>
                <wp:extent cx="2600325" cy="1404620"/>
                <wp:effectExtent l="0" t="0" r="9525" b="635"/>
                <wp:wrapSquare wrapText="bothSides"/>
                <wp:docPr id="4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600325" cy="1404620"/>
                        </a:xfrm>
                        <a:prstGeom prst="rect">
                          <a:avLst/>
                        </a:prstGeom>
                        <a:solidFill>
                          <a:srgbClr val="FFFFFF"/>
                        </a:solidFill>
                        <a:ln w="9525">
                          <a:noFill/>
                          <a:miter lim="800000"/>
                          <a:headEnd/>
                          <a:tailEnd/>
                        </a:ln>
                      </wps:spPr>
                      <wps:txbx>
                        <w:txbxContent>
                          <w:p w14:paraId="5FF6F5E1" w14:textId="3FC4A4A7" w:rsidR="002F64E0" w:rsidRPr="001F5500" w:rsidRDefault="002F64E0" w:rsidP="00CF7AF6">
                            <w:pPr>
                              <w:jc w:val="center"/>
                              <w:rPr>
                                <w:rFonts w:ascii="標楷體" w:eastAsia="標楷體" w:hAnsi="標楷體"/>
                                <w:b/>
                                <w:bCs/>
                              </w:rPr>
                            </w:pPr>
                            <w:r w:rsidRPr="001F5500">
                              <w:rPr>
                                <w:rFonts w:ascii="標楷體" w:eastAsia="標楷體" w:hAnsi="標楷體" w:hint="eastAsia"/>
                                <w:b/>
                                <w:bCs/>
                              </w:rPr>
                              <w:t>圖</w:t>
                            </w:r>
                            <w:r>
                              <w:rPr>
                                <w:rFonts w:ascii="標楷體" w:eastAsia="標楷體" w:hAnsi="標楷體" w:hint="eastAsia"/>
                                <w:b/>
                                <w:bCs/>
                              </w:rPr>
                              <w:t>1</w:t>
                            </w:r>
                            <w:r>
                              <w:rPr>
                                <w:rFonts w:ascii="標楷體" w:eastAsia="標楷體" w:hAnsi="標楷體"/>
                                <w:b/>
                                <w:bCs/>
                              </w:rPr>
                              <w:t>1</w:t>
                            </w:r>
                            <w:r w:rsidRPr="001F5500">
                              <w:rPr>
                                <w:rFonts w:ascii="標楷體" w:eastAsia="標楷體" w:hAnsi="標楷體" w:hint="eastAsia"/>
                                <w:b/>
                                <w:bCs/>
                              </w:rPr>
                              <w:t xml:space="preserve"> </w:t>
                            </w:r>
                            <w:r w:rsidRPr="001F5500">
                              <w:rPr>
                                <w:rFonts w:ascii="標楷體" w:eastAsia="標楷體" w:hAnsi="標楷體"/>
                                <w:b/>
                                <w:bCs/>
                              </w:rPr>
                              <w:t>2025</w:t>
                            </w:r>
                            <w:r w:rsidRPr="001F5500">
                              <w:rPr>
                                <w:rFonts w:ascii="標楷體" w:eastAsia="標楷體" w:hAnsi="標楷體" w:hint="eastAsia"/>
                                <w:b/>
                                <w:bCs/>
                              </w:rPr>
                              <w:t>宜蘭綠色博覽會</w:t>
                            </w:r>
                            <w:r>
                              <w:rPr>
                                <w:rFonts w:ascii="標楷體" w:eastAsia="標楷體" w:hAnsi="標楷體" w:hint="eastAsia"/>
                                <w:b/>
                                <w:bCs/>
                              </w:rPr>
                              <w:t>文宣</w:t>
                            </w:r>
                          </w:p>
                          <w:p w14:paraId="20439307" w14:textId="77777777" w:rsidR="002F64E0" w:rsidRDefault="002F64E0" w:rsidP="00CF7AF6">
                            <w:r>
                              <w:rPr>
                                <w:noProof/>
                              </w:rPr>
                              <w:drawing>
                                <wp:inline distT="0" distB="0" distL="0" distR="0" wp14:anchorId="642C626B" wp14:editId="3B58912B">
                                  <wp:extent cx="2415218" cy="3495675"/>
                                  <wp:effectExtent l="0" t="0" r="4445" b="0"/>
                                  <wp:docPr id="22" name="圖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圖片 1"/>
                                          <pic:cNvPicPr/>
                                        </pic:nvPicPr>
                                        <pic:blipFill>
                                          <a:blip r:embed="rId28">
                                            <a:extLst>
                                              <a:ext uri="{28A0092B-C50C-407E-A947-70E740481C1C}">
                                                <a14:useLocalDpi xmlns:a14="http://schemas.microsoft.com/office/drawing/2010/main" val="0"/>
                                              </a:ext>
                                            </a:extLst>
                                          </a:blip>
                                          <a:stretch>
                                            <a:fillRect/>
                                          </a:stretch>
                                        </pic:blipFill>
                                        <pic:spPr>
                                          <a:xfrm>
                                            <a:off x="0" y="0"/>
                                            <a:ext cx="2415218" cy="3495675"/>
                                          </a:xfrm>
                                          <a:prstGeom prst="rect">
                                            <a:avLst/>
                                          </a:prstGeom>
                                        </pic:spPr>
                                      </pic:pic>
                                    </a:graphicData>
                                  </a:graphic>
                                </wp:inline>
                              </w:drawing>
                            </w:r>
                          </w:p>
                          <w:p w14:paraId="5B6C48A9" w14:textId="77777777" w:rsidR="002F64E0" w:rsidRPr="001F5500" w:rsidRDefault="002F64E0" w:rsidP="00CF7AF6">
                            <w:pPr>
                              <w:rPr>
                                <w:rFonts w:ascii="標楷體" w:eastAsia="標楷體" w:hAnsi="標楷體"/>
                                <w:sz w:val="18"/>
                                <w:szCs w:val="14"/>
                              </w:rPr>
                            </w:pPr>
                            <w:r w:rsidRPr="001F5500">
                              <w:rPr>
                                <w:rFonts w:ascii="標楷體" w:eastAsia="標楷體" w:hAnsi="標楷體" w:hint="eastAsia"/>
                                <w:sz w:val="18"/>
                                <w:szCs w:val="14"/>
                              </w:rPr>
                              <w:t>資料來源：擷取自2</w:t>
                            </w:r>
                            <w:r w:rsidRPr="001F5500">
                              <w:rPr>
                                <w:rFonts w:ascii="標楷體" w:eastAsia="標楷體" w:hAnsi="標楷體"/>
                                <w:sz w:val="18"/>
                                <w:szCs w:val="14"/>
                              </w:rPr>
                              <w:t>025</w:t>
                            </w:r>
                            <w:r w:rsidRPr="001F5500">
                              <w:rPr>
                                <w:rFonts w:ascii="標楷體" w:eastAsia="標楷體" w:hAnsi="標楷體" w:hint="eastAsia"/>
                                <w:sz w:val="18"/>
                                <w:szCs w:val="14"/>
                              </w:rPr>
                              <w:t>宜蘭綠色博覽會網站。</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428CE976" id="_x0000_s1054" type="#_x0000_t202" style="position:absolute;left:0;text-align:left;margin-left:153.55pt;margin-top:10.1pt;width:204.75pt;height:110.6pt;z-index:251760640;visibility:visible;mso-wrap-style:square;mso-width-percent:0;mso-height-percent:200;mso-wrap-distance-left:9pt;mso-wrap-distance-top:3.6pt;mso-wrap-distance-right:9pt;mso-wrap-distance-bottom:3.6pt;mso-position-horizontal:righ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" stroked="f">
                <v:textbox style="mso-fit-shape-to-text:t">
                  <w:txbxContent>
                    <w:p w14:paraId="5FF6F5E1" w14:textId="3FC4A4A7" w:rsidR="002F64E0" w:rsidRPr="001F5500" w:rsidRDefault="002F64E0" w:rsidP="00CF7AF6">
                      <w:pPr>
                        <w:jc w:val="center"/>
                        <w:rPr>
                          <w:rFonts w:ascii="標楷體" w:eastAsia="標楷體" w:hAnsi="標楷體"/>
                          <w:b/>
                          <w:bCs/>
                        </w:rPr>
                      </w:pPr>
                      <w:r w:rsidRPr="001F5500">
                        <w:rPr>
                          <w:rFonts w:ascii="標楷體" w:eastAsia="標楷體" w:hAnsi="標楷體" w:hint="eastAsia"/>
                          <w:b/>
                          <w:bCs/>
                        </w:rPr>
                        <w:t>圖</w:t>
                      </w:r>
                      <w:r>
                        <w:rPr>
                          <w:rFonts w:ascii="標楷體" w:eastAsia="標楷體" w:hAnsi="標楷體" w:hint="eastAsia"/>
                          <w:b/>
                          <w:bCs/>
                        </w:rPr>
                        <w:t>1</w:t>
                      </w:r>
                      <w:r>
                        <w:rPr>
                          <w:rFonts w:ascii="標楷體" w:eastAsia="標楷體" w:hAnsi="標楷體"/>
                          <w:b/>
                          <w:bCs/>
                        </w:rPr>
                        <w:t>1</w:t>
                      </w:r>
                      <w:r w:rsidRPr="001F5500">
                        <w:rPr>
                          <w:rFonts w:ascii="標楷體" w:eastAsia="標楷體" w:hAnsi="標楷體" w:hint="eastAsia"/>
                          <w:b/>
                          <w:bCs/>
                        </w:rPr>
                        <w:t xml:space="preserve"> </w:t>
                      </w:r>
                      <w:r w:rsidRPr="001F5500">
                        <w:rPr>
                          <w:rFonts w:ascii="標楷體" w:eastAsia="標楷體" w:hAnsi="標楷體"/>
                          <w:b/>
                          <w:bCs/>
                        </w:rPr>
                        <w:t>2025</w:t>
                      </w:r>
                      <w:r w:rsidRPr="001F5500">
                        <w:rPr>
                          <w:rFonts w:ascii="標楷體" w:eastAsia="標楷體" w:hAnsi="標楷體" w:hint="eastAsia"/>
                          <w:b/>
                          <w:bCs/>
                        </w:rPr>
                        <w:t>宜蘭綠色博覽會</w:t>
                      </w:r>
                      <w:r>
                        <w:rPr>
                          <w:rFonts w:ascii="標楷體" w:eastAsia="標楷體" w:hAnsi="標楷體" w:hint="eastAsia"/>
                          <w:b/>
                          <w:bCs/>
                        </w:rPr>
                        <w:t>文宣</w:t>
                      </w:r>
                    </w:p>
                    <w:p w14:paraId="20439307" w14:textId="77777777" w:rsidR="002F64E0" w:rsidRDefault="002F64E0" w:rsidP="00CF7AF6">
                      <w:r>
                        <w:rPr>
                          <w:noProof/>
                        </w:rPr>
                        <w:drawing>
                          <wp:inline distT="0" distB="0" distL="0" distR="0" wp14:anchorId="642C626B" wp14:editId="3B58912B">
                            <wp:extent cx="2415218" cy="3495675"/>
                            <wp:effectExtent l="0" t="0" r="4445" b="0"/>
                            <wp:docPr id="22" name="圖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圖片 1"/>
                                    <pic:cNvPicPr/>
                                  </pic:nvPicPr>
                                  <pic:blipFill>
                                    <a:blip r:embed="rId29">
                                      <a:extLst>
                                        <a:ext uri="{28A0092B-C50C-407E-A947-70E740481C1C}">
                                          <a14:useLocalDpi xmlns:a14="http://schemas.microsoft.com/office/drawing/2010/main" val="0"/>
                                        </a:ext>
                                      </a:extLst>
                                    </a:blip>
                                    <a:stretch>
                                      <a:fillRect/>
                                    </a:stretch>
                                  </pic:blipFill>
                                  <pic:spPr>
                                    <a:xfrm>
                                      <a:off x="0" y="0"/>
                                      <a:ext cx="2415218" cy="3495675"/>
                                    </a:xfrm>
                                    <a:prstGeom prst="rect">
                                      <a:avLst/>
                                    </a:prstGeom>
                                  </pic:spPr>
                                </pic:pic>
                              </a:graphicData>
                            </a:graphic>
                          </wp:inline>
                        </w:drawing>
                      </w:r>
                    </w:p>
                    <w:p w14:paraId="5B6C48A9" w14:textId="77777777" w:rsidR="002F64E0" w:rsidRPr="001F5500" w:rsidRDefault="002F64E0" w:rsidP="00CF7AF6">
                      <w:pPr>
                        <w:rPr>
                          <w:rFonts w:ascii="標楷體" w:eastAsia="標楷體" w:hAnsi="標楷體"/>
                          <w:sz w:val="18"/>
                          <w:szCs w:val="14"/>
                        </w:rPr>
                      </w:pPr>
                      <w:r w:rsidRPr="001F5500">
                        <w:rPr>
                          <w:rFonts w:ascii="標楷體" w:eastAsia="標楷體" w:hAnsi="標楷體" w:hint="eastAsia"/>
                          <w:sz w:val="18"/>
                          <w:szCs w:val="14"/>
                        </w:rPr>
                        <w:t>資料來源：擷取自2</w:t>
                      </w:r>
                      <w:r w:rsidRPr="001F5500">
                        <w:rPr>
                          <w:rFonts w:ascii="標楷體" w:eastAsia="標楷體" w:hAnsi="標楷體"/>
                          <w:sz w:val="18"/>
                          <w:szCs w:val="14"/>
                        </w:rPr>
                        <w:t>025</w:t>
                      </w:r>
                      <w:r w:rsidRPr="001F5500">
                        <w:rPr>
                          <w:rFonts w:ascii="標楷體" w:eastAsia="標楷體" w:hAnsi="標楷體" w:hint="eastAsia"/>
                          <w:sz w:val="18"/>
                          <w:szCs w:val="14"/>
                        </w:rPr>
                        <w:t>宜蘭綠色博覽會網站。</w:t>
                      </w:r>
                    </w:p>
                  </w:txbxContent>
                </v:textbox>
                <w10:wrap type="square" anchorx="margin"/>
              </v:shape>
            </w:pict>
          </mc:Fallback>
        </mc:AlternateContent>
      </w:r>
      <w:r w:rsidRPr="005F6B99">
        <w:rPr>
          <w:rFonts w:ascii="標楷體" w:eastAsia="標楷體" w:hAnsi="標楷體" w:hint="eastAsia"/>
          <w:szCs w:val="24"/>
        </w:rPr>
        <w:t>費遊園導覽服務，並提供電動車輛之停靠站點與充電設施建置，聘僱搭乘站點引導人員協助引導排隊人流，廠商負責提供電動火車、司機兼維修員，負責車輛安全行進、收費服務、電力充電與車輛清潔保養維護；每位遊園導覽乘客票價50元，廠商應於活動結束後結算，支付給基金會10％票款，廠商應負責投保公共意外險及雇主責任險等項。該契約雖已涵蓋合作方式、收費、保險與分潤機制等相關規範，惟尚乏事故應變與通報機制、違約罰則及契約修改與終止等事項，亦未要求廠商提供電動火車之基本資料及合格檢驗報告、保養維護頻率及紀錄、駕駛員資格及管理等資料，</w:t>
      </w:r>
      <w:r>
        <w:rPr>
          <w:rFonts w:ascii="標楷體" w:eastAsia="標楷體" w:hAnsi="標楷體" w:hint="eastAsia"/>
          <w:szCs w:val="24"/>
        </w:rPr>
        <w:t>經函請縣政府</w:t>
      </w:r>
      <w:r w:rsidRPr="005F6B99">
        <w:rPr>
          <w:rFonts w:ascii="標楷體" w:eastAsia="標楷體" w:hAnsi="標楷體" w:hint="eastAsia"/>
          <w:szCs w:val="24"/>
        </w:rPr>
        <w:t>督促</w:t>
      </w:r>
      <w:r>
        <w:rPr>
          <w:rFonts w:ascii="標楷體" w:eastAsia="標楷體" w:hAnsi="標楷體" w:hint="eastAsia"/>
          <w:szCs w:val="24"/>
        </w:rPr>
        <w:t>該</w:t>
      </w:r>
      <w:r w:rsidRPr="005F6B99">
        <w:rPr>
          <w:rFonts w:ascii="標楷體" w:eastAsia="標楷體" w:hAnsi="標楷體" w:hint="eastAsia"/>
          <w:szCs w:val="24"/>
        </w:rPr>
        <w:t>基金會爾後類似合作案，應採用標準契約範本，以健全合作架構，強化公共安全，保障遊客權益。</w:t>
      </w:r>
      <w:r w:rsidRPr="008469B7">
        <w:rPr>
          <w:rFonts w:ascii="標楷體" w:eastAsia="標楷體" w:hAnsi="標楷體" w:hint="eastAsia"/>
          <w:szCs w:val="24"/>
        </w:rPr>
        <w:t>據復：</w:t>
      </w:r>
      <w:r w:rsidRPr="0031092F">
        <w:rPr>
          <w:rFonts w:ascii="標楷體" w:eastAsia="標楷體" w:hAnsi="標楷體" w:hint="eastAsia"/>
          <w:szCs w:val="24"/>
        </w:rPr>
        <w:t>電動遊園火車係該基金會採用與廠商互惠合作模式簽訂，因未使用政府預算，</w:t>
      </w:r>
      <w:r>
        <w:rPr>
          <w:rFonts w:ascii="標楷體" w:eastAsia="標楷體" w:hAnsi="標楷體" w:hint="eastAsia"/>
          <w:szCs w:val="24"/>
        </w:rPr>
        <w:t>尚</w:t>
      </w:r>
      <w:r w:rsidRPr="0031092F">
        <w:rPr>
          <w:rFonts w:ascii="標楷體" w:eastAsia="標楷體" w:hAnsi="標楷體" w:hint="eastAsia"/>
          <w:szCs w:val="24"/>
        </w:rPr>
        <w:t>無適用政府採購法，爰無標準契約範本，惟基於公共安全及維護消費者權益，縣政府</w:t>
      </w:r>
      <w:r>
        <w:rPr>
          <w:rFonts w:ascii="標楷體" w:eastAsia="標楷體" w:hAnsi="標楷體" w:hint="eastAsia"/>
          <w:szCs w:val="24"/>
        </w:rPr>
        <w:t>已要求該</w:t>
      </w:r>
      <w:r w:rsidRPr="0031092F">
        <w:rPr>
          <w:rFonts w:ascii="標楷體" w:eastAsia="標楷體" w:hAnsi="標楷體" w:hint="eastAsia"/>
          <w:szCs w:val="24"/>
        </w:rPr>
        <w:t>基金會參採標準契約範本</w:t>
      </w:r>
      <w:r>
        <w:rPr>
          <w:rFonts w:ascii="標楷體" w:eastAsia="標楷體" w:hAnsi="標楷體" w:hint="eastAsia"/>
          <w:szCs w:val="24"/>
        </w:rPr>
        <w:t>，以</w:t>
      </w:r>
      <w:r w:rsidRPr="0031092F">
        <w:rPr>
          <w:rFonts w:ascii="標楷體" w:eastAsia="標楷體" w:hAnsi="標楷體" w:hint="eastAsia"/>
          <w:szCs w:val="24"/>
        </w:rPr>
        <w:t>作為日後活動合作契約</w:t>
      </w:r>
      <w:r>
        <w:rPr>
          <w:rFonts w:ascii="標楷體" w:eastAsia="標楷體" w:hAnsi="標楷體" w:hint="eastAsia"/>
          <w:szCs w:val="24"/>
        </w:rPr>
        <w:t>範</w:t>
      </w:r>
      <w:r w:rsidRPr="0031092F">
        <w:rPr>
          <w:rFonts w:ascii="標楷體" w:eastAsia="標楷體" w:hAnsi="標楷體" w:hint="eastAsia"/>
          <w:szCs w:val="24"/>
        </w:rPr>
        <w:t>本，</w:t>
      </w:r>
      <w:r>
        <w:rPr>
          <w:rFonts w:ascii="標楷體" w:eastAsia="標楷體" w:hAnsi="標楷體" w:hint="eastAsia"/>
          <w:szCs w:val="24"/>
        </w:rPr>
        <w:t>至於</w:t>
      </w:r>
      <w:r w:rsidRPr="0031092F">
        <w:rPr>
          <w:rFonts w:ascii="標楷體" w:eastAsia="標楷體" w:hAnsi="標楷體" w:hint="eastAsia"/>
          <w:szCs w:val="24"/>
        </w:rPr>
        <w:t>事故應變與通報機制等</w:t>
      </w:r>
      <w:r>
        <w:rPr>
          <w:rFonts w:ascii="標楷體" w:eastAsia="標楷體" w:hAnsi="標楷體" w:hint="eastAsia"/>
          <w:szCs w:val="24"/>
        </w:rPr>
        <w:t>事項</w:t>
      </w:r>
      <w:r w:rsidRPr="0031092F">
        <w:rPr>
          <w:rFonts w:ascii="標楷體" w:eastAsia="標楷體" w:hAnsi="標楷體" w:hint="eastAsia"/>
          <w:szCs w:val="24"/>
        </w:rPr>
        <w:t>，將督導基金會參採標準契約範本辦理。</w:t>
      </w:r>
      <w:r>
        <w:rPr>
          <w:rFonts w:ascii="標楷體" w:eastAsia="標楷體" w:hAnsi="標楷體" w:hint="eastAsia"/>
          <w:szCs w:val="24"/>
        </w:rPr>
        <w:t>又意外事故發生後，已要求合作廠商依照契約理賠，目前進行相關程序中。</w:t>
      </w:r>
    </w:p>
    <w:p w14:paraId="410ED0E8" w14:textId="77777777" w:rsidR="00A86506" w:rsidRPr="006E4BFE" w:rsidRDefault="00B9477C" w:rsidP="007A23A6">
      <w:pPr>
        <w:overflowPunct w:val="0"/>
        <w:autoSpaceDE w:val="0"/>
        <w:autoSpaceDN w:val="0"/>
        <w:adjustRightInd w:val="0"/>
        <w:snapToGrid w:val="0"/>
        <w:spacing w:beforeLines="30" w:before="72" w:line="520" w:lineRule="atLeast"/>
        <w:ind w:firstLineChars="200" w:firstLine="569"/>
        <w:jc w:val="both"/>
        <w:rPr>
          <w:rFonts w:ascii="標楷體" w:eastAsia="標楷體" w:hAnsi="標楷體"/>
          <w:b/>
          <w:szCs w:val="24"/>
        </w:rPr>
      </w:pPr>
      <w:r w:rsidRPr="00DB3534">
        <w:rPr>
          <w:rFonts w:ascii="標楷體" w:eastAsia="標楷體" w:hAnsi="標楷體" w:hint="eastAsia"/>
          <w:b/>
          <w:spacing w:val="2"/>
          <w:sz w:val="28"/>
          <w:szCs w:val="28"/>
        </w:rPr>
        <w:t>（</w:t>
      </w:r>
      <w:r w:rsidR="003E442F" w:rsidRPr="00DB3534">
        <w:rPr>
          <w:rFonts w:ascii="標楷體" w:eastAsia="標楷體" w:hAnsi="標楷體" w:hint="eastAsia"/>
          <w:b/>
          <w:spacing w:val="2"/>
          <w:sz w:val="28"/>
          <w:szCs w:val="28"/>
        </w:rPr>
        <w:t>十四</w:t>
      </w:r>
      <w:r w:rsidRPr="00DB3534">
        <w:rPr>
          <w:rFonts w:ascii="標楷體" w:eastAsia="標楷體" w:hAnsi="標楷體" w:hint="eastAsia"/>
          <w:b/>
          <w:spacing w:val="2"/>
          <w:sz w:val="28"/>
          <w:szCs w:val="28"/>
        </w:rPr>
        <w:t xml:space="preserve">）　</w:t>
      </w:r>
      <w:r w:rsidR="00A86506" w:rsidRPr="006E4BFE">
        <w:rPr>
          <w:rFonts w:ascii="標楷體" w:eastAsia="標楷體" w:hAnsi="標楷體" w:hint="eastAsia"/>
          <w:b/>
          <w:spacing w:val="2"/>
          <w:sz w:val="28"/>
          <w:szCs w:val="28"/>
        </w:rPr>
        <w:t>考量宜蘭</w:t>
      </w:r>
      <w:r w:rsidR="00A86506" w:rsidRPr="005E751D">
        <w:rPr>
          <w:rFonts w:ascii="標楷體" w:eastAsia="標楷體" w:hAnsi="標楷體" w:hint="eastAsia"/>
          <w:b/>
          <w:spacing w:val="2"/>
          <w:sz w:val="28"/>
          <w:szCs w:val="28"/>
        </w:rPr>
        <w:t>氣候多雨特性，為增加民眾等候公車之舒適性，</w:t>
      </w:r>
      <w:r w:rsidR="00A86506">
        <w:rPr>
          <w:rFonts w:ascii="標楷體" w:eastAsia="標楷體" w:hAnsi="標楷體" w:hint="eastAsia"/>
          <w:b/>
          <w:spacing w:val="2"/>
          <w:sz w:val="28"/>
          <w:szCs w:val="28"/>
        </w:rPr>
        <w:t>持續</w:t>
      </w:r>
      <w:r w:rsidR="00A86506" w:rsidRPr="005E751D">
        <w:rPr>
          <w:rFonts w:ascii="標楷體" w:eastAsia="標楷體" w:hAnsi="標楷體" w:hint="eastAsia"/>
          <w:b/>
          <w:spacing w:val="2"/>
          <w:sz w:val="28"/>
          <w:szCs w:val="28"/>
        </w:rPr>
        <w:t>建置公車候車亭，惟造型缺乏地方特色，且</w:t>
      </w:r>
      <w:r w:rsidR="00A86506">
        <w:rPr>
          <w:rFonts w:ascii="標楷體" w:eastAsia="標楷體" w:hAnsi="標楷體" w:hint="eastAsia"/>
          <w:b/>
          <w:spacing w:val="2"/>
          <w:sz w:val="28"/>
          <w:szCs w:val="28"/>
        </w:rPr>
        <w:t>未設置照明設備，</w:t>
      </w:r>
      <w:r w:rsidR="00A86506" w:rsidRPr="006E4BFE">
        <w:rPr>
          <w:rFonts w:ascii="標楷體" w:eastAsia="標楷體" w:hAnsi="標楷體" w:hint="eastAsia"/>
          <w:b/>
          <w:spacing w:val="2"/>
          <w:sz w:val="28"/>
          <w:szCs w:val="28"/>
        </w:rPr>
        <w:t>衍生安全疑慮及使用不便，又</w:t>
      </w:r>
      <w:r w:rsidR="00A86506">
        <w:rPr>
          <w:rFonts w:ascii="標楷體" w:eastAsia="標楷體" w:hAnsi="標楷體" w:hint="eastAsia"/>
          <w:b/>
          <w:spacing w:val="2"/>
          <w:sz w:val="28"/>
          <w:szCs w:val="28"/>
        </w:rPr>
        <w:t>尚無建立以公私協力合作機制推動候車亭建</w:t>
      </w:r>
      <w:r w:rsidR="00A86506" w:rsidRPr="006E4BFE">
        <w:rPr>
          <w:rFonts w:ascii="標楷體" w:eastAsia="標楷體" w:hAnsi="標楷體" w:hint="eastAsia"/>
          <w:b/>
          <w:spacing w:val="2"/>
          <w:sz w:val="28"/>
          <w:szCs w:val="28"/>
        </w:rPr>
        <w:t>置及維護管理，均待檢討改進</w:t>
      </w:r>
      <w:r w:rsidR="00A86506">
        <w:rPr>
          <w:rFonts w:ascii="標楷體" w:eastAsia="標楷體" w:hAnsi="標楷體" w:hint="eastAsia"/>
          <w:b/>
          <w:spacing w:val="2"/>
          <w:sz w:val="28"/>
          <w:szCs w:val="28"/>
        </w:rPr>
        <w:t>妥處</w:t>
      </w:r>
      <w:r w:rsidR="00A86506" w:rsidRPr="006E4BFE">
        <w:rPr>
          <w:rFonts w:ascii="標楷體" w:eastAsia="標楷體" w:hAnsi="標楷體" w:hint="eastAsia"/>
          <w:b/>
          <w:spacing w:val="2"/>
          <w:sz w:val="28"/>
          <w:szCs w:val="28"/>
        </w:rPr>
        <w:t>，俾提升民眾候車安全及品質</w:t>
      </w:r>
      <w:r w:rsidR="00A86506" w:rsidRPr="006E4BFE">
        <w:rPr>
          <w:rFonts w:ascii="標楷體" w:eastAsia="標楷體" w:hAnsi="標楷體" w:hint="eastAsia"/>
          <w:b/>
          <w:sz w:val="28"/>
          <w:szCs w:val="28"/>
        </w:rPr>
        <w:t>。</w:t>
      </w:r>
    </w:p>
    <w:p w14:paraId="70712AD2" w14:textId="77777777" w:rsidR="00A86506" w:rsidRPr="00952D64" w:rsidRDefault="00A86506" w:rsidP="007A23A6">
      <w:pPr>
        <w:overflowPunct w:val="0"/>
        <w:autoSpaceDE w:val="0"/>
        <w:autoSpaceDN w:val="0"/>
        <w:adjustRightInd w:val="0"/>
        <w:snapToGrid w:val="0"/>
        <w:spacing w:line="520" w:lineRule="atLeast"/>
        <w:ind w:firstLineChars="200" w:firstLine="480"/>
        <w:jc w:val="both"/>
        <w:rPr>
          <w:rFonts w:ascii="標楷體" w:eastAsia="標楷體" w:hAnsi="標楷體"/>
          <w:sz w:val="32"/>
          <w:szCs w:val="32"/>
        </w:rPr>
      </w:pPr>
      <w:r w:rsidRPr="00952D64">
        <w:rPr>
          <w:rFonts w:ascii="標楷體" w:eastAsia="標楷體" w:hAnsi="標楷體" w:hint="eastAsia"/>
          <w:szCs w:val="24"/>
        </w:rPr>
        <w:t>縣政府考量宜蘭氣候多雨特性及縣內諸多公車停靠站尚無候車亭設施，為增加民眾等候公車之舒適性，自94年起逐年</w:t>
      </w:r>
      <w:r>
        <w:rPr>
          <w:rFonts w:ascii="標楷體" w:eastAsia="標楷體" w:hAnsi="標楷體" w:hint="eastAsia"/>
          <w:szCs w:val="24"/>
        </w:rPr>
        <w:t>於公車站</w:t>
      </w:r>
      <w:r w:rsidRPr="00952D64">
        <w:rPr>
          <w:rFonts w:ascii="標楷體" w:eastAsia="標楷體" w:hAnsi="標楷體" w:hint="eastAsia"/>
          <w:szCs w:val="24"/>
        </w:rPr>
        <w:t>建置候車亭，截至113年9月底止，已完成建置302座候車亭。經查候車亭設置</w:t>
      </w:r>
      <w:r>
        <w:rPr>
          <w:rFonts w:ascii="標楷體" w:eastAsia="標楷體" w:hAnsi="標楷體" w:hint="eastAsia"/>
          <w:szCs w:val="24"/>
        </w:rPr>
        <w:t>及</w:t>
      </w:r>
      <w:r w:rsidRPr="00952D64">
        <w:rPr>
          <w:rFonts w:ascii="標楷體" w:eastAsia="標楷體" w:hAnsi="標楷體" w:hint="eastAsia"/>
          <w:szCs w:val="24"/>
        </w:rPr>
        <w:t>管理情形，核有：</w:t>
      </w:r>
    </w:p>
    <w:p w14:paraId="4084B2A0" w14:textId="299D4F35" w:rsidR="00A86506" w:rsidRPr="009249BC" w:rsidRDefault="00A86506" w:rsidP="007A23A6">
      <w:pPr>
        <w:overflowPunct w:val="0"/>
        <w:autoSpaceDE w:val="0"/>
        <w:autoSpaceDN w:val="0"/>
        <w:adjustRightInd w:val="0"/>
        <w:snapToGrid w:val="0"/>
        <w:spacing w:beforeLines="50" w:before="120" w:afterLines="60" w:after="144" w:line="520" w:lineRule="atLeast"/>
        <w:ind w:firstLineChars="400" w:firstLine="961"/>
        <w:jc w:val="both"/>
        <w:rPr>
          <w:rFonts w:ascii="標楷體" w:eastAsia="標楷體" w:hAnsi="標楷體"/>
          <w:bCs/>
          <w:szCs w:val="24"/>
        </w:rPr>
      </w:pPr>
      <w:r w:rsidRPr="00E9622D">
        <w:rPr>
          <w:rFonts w:ascii="標楷體" w:eastAsia="標楷體" w:hAnsi="標楷體" w:hint="eastAsia"/>
          <w:b/>
          <w:bCs/>
          <w:szCs w:val="24"/>
        </w:rPr>
        <w:t>1.　候車亭造型缺乏地方特色，允待研謀納入所在區域環境特色，並以主題性或裝置藝術方式呈現，俾提升便利性與美感，以促進觀光發展：</w:t>
      </w:r>
      <w:r w:rsidRPr="00E9622D">
        <w:rPr>
          <w:rFonts w:ascii="標楷體" w:eastAsia="標楷體" w:hAnsi="標楷體" w:hint="eastAsia"/>
          <w:bCs/>
          <w:szCs w:val="24"/>
        </w:rPr>
        <w:t>截至113年9月底止已建置302座</w:t>
      </w:r>
      <w:r>
        <w:rPr>
          <w:rFonts w:ascii="標楷體" w:eastAsia="標楷體" w:hAnsi="標楷體" w:hint="eastAsia"/>
          <w:bCs/>
          <w:szCs w:val="24"/>
        </w:rPr>
        <w:t>候車亭</w:t>
      </w:r>
      <w:r w:rsidRPr="00E9622D">
        <w:rPr>
          <w:rFonts w:ascii="標楷體" w:eastAsia="標楷體" w:hAnsi="標楷體" w:hint="eastAsia"/>
          <w:bCs/>
          <w:szCs w:val="24"/>
        </w:rPr>
        <w:t>，</w:t>
      </w:r>
      <w:r w:rsidRPr="00E9622D">
        <w:rPr>
          <w:rFonts w:ascii="標楷體" w:eastAsia="標楷體" w:hAnsi="標楷體" w:hint="eastAsia"/>
          <w:bCs/>
          <w:szCs w:val="24"/>
        </w:rPr>
        <w:lastRenderedPageBreak/>
        <w:t>計有白鷺鷥、LUCKY 7及平原</w:t>
      </w:r>
      <w:r>
        <w:rPr>
          <w:rFonts w:ascii="標楷體" w:eastAsia="標楷體" w:hAnsi="標楷體" w:hint="eastAsia"/>
          <w:bCs/>
          <w:szCs w:val="24"/>
        </w:rPr>
        <w:t>款</w:t>
      </w:r>
      <w:r w:rsidRPr="00E9622D">
        <w:rPr>
          <w:rFonts w:ascii="標楷體" w:eastAsia="標楷體" w:hAnsi="標楷體" w:hint="eastAsia"/>
          <w:bCs/>
          <w:szCs w:val="24"/>
        </w:rPr>
        <w:t>等3</w:t>
      </w:r>
      <w:r>
        <w:rPr>
          <w:rFonts w:ascii="標楷體" w:eastAsia="標楷體" w:hAnsi="標楷體" w:hint="eastAsia"/>
          <w:bCs/>
          <w:szCs w:val="24"/>
        </w:rPr>
        <w:t>種</w:t>
      </w:r>
      <w:r w:rsidRPr="00E9622D">
        <w:rPr>
          <w:rFonts w:ascii="標楷體" w:eastAsia="標楷體" w:hAnsi="標楷體" w:hint="eastAsia"/>
          <w:bCs/>
          <w:szCs w:val="24"/>
        </w:rPr>
        <w:t>造型（</w:t>
      </w:r>
      <w:r>
        <w:rPr>
          <w:rFonts w:ascii="標楷體" w:eastAsia="標楷體" w:hAnsi="標楷體" w:hint="eastAsia"/>
          <w:bCs/>
          <w:szCs w:val="24"/>
        </w:rPr>
        <w:t>圖</w:t>
      </w:r>
      <w:r w:rsidR="007A23A6">
        <w:rPr>
          <w:rFonts w:ascii="標楷體" w:eastAsia="標楷體" w:hAnsi="標楷體" w:hint="eastAsia"/>
          <w:bCs/>
          <w:szCs w:val="24"/>
        </w:rPr>
        <w:t>1</w:t>
      </w:r>
      <w:r w:rsidR="007A23A6">
        <w:rPr>
          <w:rFonts w:ascii="標楷體" w:eastAsia="標楷體" w:hAnsi="標楷體"/>
          <w:bCs/>
          <w:szCs w:val="24"/>
        </w:rPr>
        <w:t>2</w:t>
      </w:r>
      <w:r w:rsidRPr="00E9622D">
        <w:rPr>
          <w:rFonts w:ascii="標楷體" w:eastAsia="標楷體" w:hAnsi="標楷體" w:hint="eastAsia"/>
          <w:bCs/>
          <w:szCs w:val="24"/>
        </w:rPr>
        <w:t>），然近年來媒體輿論及民意代表均反應縣內候</w:t>
      </w:r>
      <w:r w:rsidR="007A23A6" w:rsidRPr="0056462A">
        <w:rPr>
          <w:rFonts w:ascii="標楷體" w:eastAsia="標楷體" w:hAnsi="標楷體"/>
          <w:b/>
          <w:bCs/>
          <w:noProof/>
          <w:szCs w:val="24"/>
        </w:rPr>
        <mc:AlternateContent>
          <mc:Choice Requires="wps">
            <w:drawing>
              <wp:anchor distT="45720" distB="45720" distL="114300" distR="114300" simplePos="0" relativeHeight="251762688" behindDoc="0" locked="0" layoutInCell="1" allowOverlap="1" wp14:anchorId="2C3F2AF8" wp14:editId="73A56512">
                <wp:simplePos x="0" y="0"/>
                <wp:positionH relativeFrom="margin">
                  <wp:posOffset>2375535</wp:posOffset>
                </wp:positionH>
                <wp:positionV relativeFrom="paragraph">
                  <wp:posOffset>527685</wp:posOffset>
                </wp:positionV>
                <wp:extent cx="4095750" cy="2867025"/>
                <wp:effectExtent l="0" t="0" r="0" b="9525"/>
                <wp:wrapSquare wrapText="bothSides"/>
                <wp:docPr id="5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95750" cy="2867025"/>
                        </a:xfrm>
                        <a:prstGeom prst="rect">
                          <a:avLst/>
                        </a:prstGeom>
                        <a:solidFill>
                          <a:srgbClr val="FFFFFF"/>
                        </a:solidFill>
                        <a:ln w="9525">
                          <a:noFill/>
                          <a:miter lim="800000"/>
                          <a:headEnd/>
                          <a:tailEnd/>
                        </a:ln>
                      </wps:spPr>
                      <wps:txbx>
                        <w:txbxContent>
                          <w:p w14:paraId="47B2AD1F" w14:textId="5FAC0798" w:rsidR="002F64E0" w:rsidRPr="0056462A" w:rsidRDefault="002F64E0" w:rsidP="004B074E">
                            <w:pPr>
                              <w:jc w:val="center"/>
                              <w:rPr>
                                <w:rFonts w:ascii="標楷體" w:eastAsia="標楷體" w:hAnsi="標楷體"/>
                                <w:b/>
                                <w:bCs/>
                              </w:rPr>
                            </w:pPr>
                            <w:r w:rsidRPr="0056462A">
                              <w:rPr>
                                <w:rFonts w:ascii="標楷體" w:eastAsia="標楷體" w:hAnsi="標楷體" w:hint="eastAsia"/>
                                <w:b/>
                                <w:bCs/>
                              </w:rPr>
                              <w:t>圖</w:t>
                            </w:r>
                            <w:r>
                              <w:rPr>
                                <w:rFonts w:ascii="標楷體" w:eastAsia="標楷體" w:hAnsi="標楷體" w:hint="eastAsia"/>
                                <w:b/>
                                <w:bCs/>
                              </w:rPr>
                              <w:t>1</w:t>
                            </w:r>
                            <w:r>
                              <w:rPr>
                                <w:rFonts w:ascii="標楷體" w:eastAsia="標楷體" w:hAnsi="標楷體"/>
                                <w:b/>
                                <w:bCs/>
                              </w:rPr>
                              <w:t>2</w:t>
                            </w:r>
                            <w:r w:rsidRPr="0056462A">
                              <w:rPr>
                                <w:rFonts w:ascii="標楷體" w:eastAsia="標楷體" w:hAnsi="標楷體" w:hint="eastAsia"/>
                                <w:b/>
                                <w:bCs/>
                              </w:rPr>
                              <w:t xml:space="preserve"> 候車亭</w:t>
                            </w:r>
                            <w:r>
                              <w:rPr>
                                <w:rFonts w:ascii="標楷體" w:eastAsia="標楷體" w:hAnsi="標楷體" w:hint="eastAsia"/>
                                <w:b/>
                                <w:bCs/>
                              </w:rPr>
                              <w:t>建置</w:t>
                            </w:r>
                            <w:r w:rsidRPr="0056462A">
                              <w:rPr>
                                <w:rFonts w:ascii="標楷體" w:eastAsia="標楷體" w:hAnsi="標楷體" w:hint="eastAsia"/>
                                <w:b/>
                                <w:bCs/>
                              </w:rPr>
                              <w:t>款式及數量</w:t>
                            </w:r>
                          </w:p>
                          <w:p w14:paraId="2CA86A9C" w14:textId="77777777" w:rsidR="002F64E0" w:rsidRDefault="002F64E0" w:rsidP="004B074E">
                            <w:r>
                              <w:rPr>
                                <w:noProof/>
                              </w:rPr>
                              <w:drawing>
                                <wp:inline distT="0" distB="0" distL="0" distR="0" wp14:anchorId="52631648" wp14:editId="3E5AA631">
                                  <wp:extent cx="3882738" cy="2409825"/>
                                  <wp:effectExtent l="0" t="0" r="3810" b="0"/>
                                  <wp:docPr id="21"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圖片 1"/>
                                          <pic:cNvPicPr/>
                                        </pic:nvPicPr>
                                        <pic:blipFill>
                                          <a:blip r:embed="rId30">
                                            <a:extLst>
                                              <a:ext uri="{28A0092B-C50C-407E-A947-70E740481C1C}">
                                                <a14:useLocalDpi xmlns:a14="http://schemas.microsoft.com/office/drawing/2010/main" val="0"/>
                                              </a:ext>
                                            </a:extLst>
                                          </a:blip>
                                          <a:stretch>
                                            <a:fillRect/>
                                          </a:stretch>
                                        </pic:blipFill>
                                        <pic:spPr>
                                          <a:xfrm>
                                            <a:off x="0" y="0"/>
                                            <a:ext cx="3900110" cy="2420607"/>
                                          </a:xfrm>
                                          <a:prstGeom prst="rect">
                                            <a:avLst/>
                                          </a:prstGeom>
                                        </pic:spPr>
                                      </pic:pic>
                                    </a:graphicData>
                                  </a:graphic>
                                </wp:inline>
                              </w:drawing>
                            </w:r>
                          </w:p>
                          <w:p w14:paraId="540EAF2C" w14:textId="77777777" w:rsidR="002F64E0" w:rsidRPr="0056462A" w:rsidRDefault="002F64E0" w:rsidP="004B074E">
                            <w:pPr>
                              <w:rPr>
                                <w:rFonts w:ascii="標楷體" w:eastAsia="標楷體" w:hAnsi="標楷體"/>
                              </w:rPr>
                            </w:pPr>
                            <w:r w:rsidRPr="0056462A">
                              <w:rPr>
                                <w:rFonts w:ascii="標楷體" w:eastAsia="標楷體" w:hAnsi="標楷體" w:hint="eastAsia"/>
                                <w:sz w:val="18"/>
                                <w:szCs w:val="14"/>
                              </w:rPr>
                              <w:t>資料來源：整理自縣政府提供資料。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C3F2AF8" id="_x0000_s1055" type="#_x0000_t202" style="position:absolute;left:0;text-align:left;margin-left:187.05pt;margin-top:41.55pt;width:322.5pt;height:225.75pt;z-index:251762688;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" stroked="f">
                <v:textbox>
                  <w:txbxContent>
                    <w:p w14:paraId="47B2AD1F" w14:textId="5FAC0798" w:rsidR="002F64E0" w:rsidRPr="0056462A" w:rsidRDefault="002F64E0" w:rsidP="004B074E">
                      <w:pPr>
                        <w:jc w:val="center"/>
                        <w:rPr>
                          <w:rFonts w:ascii="標楷體" w:eastAsia="標楷體" w:hAnsi="標楷體"/>
                          <w:b/>
                          <w:bCs/>
                        </w:rPr>
                      </w:pPr>
                      <w:r w:rsidRPr="0056462A">
                        <w:rPr>
                          <w:rFonts w:ascii="標楷體" w:eastAsia="標楷體" w:hAnsi="標楷體" w:hint="eastAsia"/>
                          <w:b/>
                          <w:bCs/>
                        </w:rPr>
                        <w:t>圖</w:t>
                      </w:r>
                      <w:r>
                        <w:rPr>
                          <w:rFonts w:ascii="標楷體" w:eastAsia="標楷體" w:hAnsi="標楷體" w:hint="eastAsia"/>
                          <w:b/>
                          <w:bCs/>
                        </w:rPr>
                        <w:t>1</w:t>
                      </w:r>
                      <w:r>
                        <w:rPr>
                          <w:rFonts w:ascii="標楷體" w:eastAsia="標楷體" w:hAnsi="標楷體"/>
                          <w:b/>
                          <w:bCs/>
                        </w:rPr>
                        <w:t>2</w:t>
                      </w:r>
                      <w:r w:rsidRPr="0056462A">
                        <w:rPr>
                          <w:rFonts w:ascii="標楷體" w:eastAsia="標楷體" w:hAnsi="標楷體" w:hint="eastAsia"/>
                          <w:b/>
                          <w:bCs/>
                        </w:rPr>
                        <w:t xml:space="preserve"> 候車亭</w:t>
                      </w:r>
                      <w:r>
                        <w:rPr>
                          <w:rFonts w:ascii="標楷體" w:eastAsia="標楷體" w:hAnsi="標楷體" w:hint="eastAsia"/>
                          <w:b/>
                          <w:bCs/>
                        </w:rPr>
                        <w:t>建置</w:t>
                      </w:r>
                      <w:r w:rsidRPr="0056462A">
                        <w:rPr>
                          <w:rFonts w:ascii="標楷體" w:eastAsia="標楷體" w:hAnsi="標楷體" w:hint="eastAsia"/>
                          <w:b/>
                          <w:bCs/>
                        </w:rPr>
                        <w:t>款式及數量</w:t>
                      </w:r>
                    </w:p>
                    <w:p w14:paraId="2CA86A9C" w14:textId="77777777" w:rsidR="002F64E0" w:rsidRDefault="002F64E0" w:rsidP="004B074E">
                      <w:r>
                        <w:rPr>
                          <w:noProof/>
                        </w:rPr>
                        <w:drawing>
                          <wp:inline distT="0" distB="0" distL="0" distR="0" wp14:anchorId="52631648" wp14:editId="3E5AA631">
                            <wp:extent cx="3882738" cy="2409825"/>
                            <wp:effectExtent l="0" t="0" r="3810" b="0"/>
                            <wp:docPr id="21" name="圖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圖片 1"/>
                                    <pic:cNvPicPr/>
                                  </pic:nvPicPr>
                                  <pic:blipFill>
                                    <a:blip r:embed="rId31">
                                      <a:extLst>
                                        <a:ext uri="{28A0092B-C50C-407E-A947-70E740481C1C}">
                                          <a14:useLocalDpi xmlns:a14="http://schemas.microsoft.com/office/drawing/2010/main" val="0"/>
                                        </a:ext>
                                      </a:extLst>
                                    </a:blip>
                                    <a:stretch>
                                      <a:fillRect/>
                                    </a:stretch>
                                  </pic:blipFill>
                                  <pic:spPr>
                                    <a:xfrm>
                                      <a:off x="0" y="0"/>
                                      <a:ext cx="3900110" cy="2420607"/>
                                    </a:xfrm>
                                    <a:prstGeom prst="rect">
                                      <a:avLst/>
                                    </a:prstGeom>
                                  </pic:spPr>
                                </pic:pic>
                              </a:graphicData>
                            </a:graphic>
                          </wp:inline>
                        </w:drawing>
                      </w:r>
                    </w:p>
                    <w:p w14:paraId="540EAF2C" w14:textId="77777777" w:rsidR="002F64E0" w:rsidRPr="0056462A" w:rsidRDefault="002F64E0" w:rsidP="004B074E">
                      <w:pPr>
                        <w:rPr>
                          <w:rFonts w:ascii="標楷體" w:eastAsia="標楷體" w:hAnsi="標楷體"/>
                        </w:rPr>
                      </w:pPr>
                      <w:r w:rsidRPr="0056462A">
                        <w:rPr>
                          <w:rFonts w:ascii="標楷體" w:eastAsia="標楷體" w:hAnsi="標楷體" w:hint="eastAsia"/>
                          <w:sz w:val="18"/>
                          <w:szCs w:val="14"/>
                        </w:rPr>
                        <w:t>資料來源：整理自縣政府提供資料。</w:t>
                      </w:r>
                    </w:p>
                  </w:txbxContent>
                </v:textbox>
                <w10:wrap type="square" anchorx="margin"/>
              </v:shape>
            </w:pict>
          </mc:Fallback>
        </mc:AlternateContent>
      </w:r>
      <w:r w:rsidRPr="00E9622D">
        <w:rPr>
          <w:rFonts w:ascii="標楷體" w:eastAsia="標楷體" w:hAnsi="標楷體" w:hint="eastAsia"/>
          <w:bCs/>
          <w:szCs w:val="24"/>
        </w:rPr>
        <w:t>車亭造型缺乏地方特色，不利推展觀光。</w:t>
      </w:r>
      <w:r>
        <w:rPr>
          <w:rFonts w:ascii="標楷體" w:eastAsia="標楷體" w:hAnsi="標楷體" w:hint="eastAsia"/>
          <w:bCs/>
          <w:szCs w:val="24"/>
        </w:rPr>
        <w:t>嗣經</w:t>
      </w:r>
      <w:r w:rsidRPr="00E9622D">
        <w:rPr>
          <w:rFonts w:ascii="標楷體" w:eastAsia="標楷體" w:hAnsi="標楷體" w:hint="eastAsia"/>
          <w:bCs/>
          <w:szCs w:val="24"/>
        </w:rPr>
        <w:t>縣政府重新檢視既有候車亭之設置及未來發展方向，</w:t>
      </w:r>
      <w:r>
        <w:rPr>
          <w:rFonts w:ascii="標楷體" w:eastAsia="標楷體" w:hAnsi="標楷體" w:hint="eastAsia"/>
          <w:bCs/>
          <w:szCs w:val="24"/>
        </w:rPr>
        <w:t>爰</w:t>
      </w:r>
      <w:r w:rsidRPr="00E9622D">
        <w:rPr>
          <w:rFonts w:ascii="標楷體" w:eastAsia="標楷體" w:hAnsi="標楷體" w:hint="eastAsia"/>
          <w:bCs/>
          <w:szCs w:val="24"/>
        </w:rPr>
        <w:t>於111年度委託廠商辦理宜蘭縣候車亭建置研究案（下稱候車亭研究案），提出「於遊憩景點及市區重要節點以主題性候車亭方式呈現，提升地方景觀美質及自明性」及「納入候車亭所在區域環境特色，以裝置藝術的方式調整包裝候車設施，增加候車亭的識別性與特色」等</w:t>
      </w:r>
      <w:r>
        <w:rPr>
          <w:rFonts w:ascii="標楷體" w:eastAsia="標楷體" w:hAnsi="標楷體" w:hint="eastAsia"/>
          <w:bCs/>
          <w:szCs w:val="24"/>
        </w:rPr>
        <w:t>策略</w:t>
      </w:r>
      <w:r w:rsidRPr="00E9622D">
        <w:rPr>
          <w:rFonts w:ascii="標楷體" w:eastAsia="標楷體" w:hAnsi="標楷體" w:hint="eastAsia"/>
          <w:bCs/>
          <w:szCs w:val="24"/>
        </w:rPr>
        <w:t>，</w:t>
      </w:r>
      <w:r>
        <w:rPr>
          <w:rFonts w:ascii="標楷體" w:eastAsia="標楷體" w:hAnsi="標楷體" w:hint="eastAsia"/>
          <w:bCs/>
          <w:szCs w:val="24"/>
        </w:rPr>
        <w:t>並針對候車亭提出</w:t>
      </w:r>
      <w:r w:rsidRPr="00E9622D">
        <w:rPr>
          <w:rFonts w:ascii="標楷體" w:eastAsia="標楷體" w:hAnsi="標楷體" w:hint="eastAsia"/>
          <w:bCs/>
          <w:szCs w:val="24"/>
        </w:rPr>
        <w:t>「山坡綠幕」、「蘭陽框景」及「山海地景」等3種</w:t>
      </w:r>
      <w:r>
        <w:rPr>
          <w:rFonts w:ascii="標楷體" w:eastAsia="標楷體" w:hAnsi="標楷體" w:hint="eastAsia"/>
          <w:bCs/>
          <w:szCs w:val="24"/>
        </w:rPr>
        <w:t>設計</w:t>
      </w:r>
      <w:r w:rsidRPr="00E9622D">
        <w:rPr>
          <w:rFonts w:ascii="標楷體" w:eastAsia="標楷體" w:hAnsi="標楷體" w:hint="eastAsia"/>
          <w:bCs/>
          <w:szCs w:val="24"/>
        </w:rPr>
        <w:t>範例。惟</w:t>
      </w:r>
      <w:r>
        <w:rPr>
          <w:rFonts w:ascii="標楷體" w:eastAsia="標楷體" w:hAnsi="標楷體" w:hint="eastAsia"/>
          <w:bCs/>
          <w:szCs w:val="24"/>
        </w:rPr>
        <w:t>查</w:t>
      </w:r>
      <w:r w:rsidRPr="00E9622D">
        <w:rPr>
          <w:rFonts w:ascii="標楷體" w:eastAsia="標楷體" w:hAnsi="標楷體" w:hint="eastAsia"/>
          <w:bCs/>
          <w:szCs w:val="24"/>
        </w:rPr>
        <w:t>縣政府於112年7月簽辦候車設施工程委託設計監造技術服務採購案，僅委請廠商設計「簡易款」候車亭19座，未將</w:t>
      </w:r>
      <w:r>
        <w:rPr>
          <w:rFonts w:ascii="標楷體" w:eastAsia="標楷體" w:hAnsi="標楷體" w:hint="eastAsia"/>
          <w:bCs/>
          <w:szCs w:val="24"/>
        </w:rPr>
        <w:t>上</w:t>
      </w:r>
      <w:r w:rsidRPr="00E9622D">
        <w:rPr>
          <w:rFonts w:ascii="標楷體" w:eastAsia="標楷體" w:hAnsi="標楷體" w:hint="eastAsia"/>
          <w:bCs/>
          <w:szCs w:val="24"/>
        </w:rPr>
        <w:t>述研究案提出之候車亭設計範例納入，亦未參採結案報告以主題性</w:t>
      </w:r>
      <w:r>
        <w:rPr>
          <w:rFonts w:ascii="標楷體" w:eastAsia="標楷體" w:hAnsi="標楷體" w:hint="eastAsia"/>
          <w:bCs/>
          <w:szCs w:val="24"/>
        </w:rPr>
        <w:t>候車亭呈現</w:t>
      </w:r>
      <w:r w:rsidRPr="00E9622D">
        <w:rPr>
          <w:rFonts w:ascii="標楷體" w:eastAsia="標楷體" w:hAnsi="標楷體" w:hint="eastAsia"/>
          <w:bCs/>
          <w:szCs w:val="24"/>
        </w:rPr>
        <w:t>或裝置藝術方式包裝候車亭之策略，將鄉鎮市特色融入規劃，打造具地方特色之候車亭。鑑於候車亭設施提供民眾優質公共運輸搭乘環境，有助於提升民眾搭乘大眾運輸工具之意願，為打造具地方特色之候車亭，經函請縣政府研謀於後續候車亭建置規劃時，落實納入候車亭所在區域環境特色，並以主題性或裝置藝術方式呈現，以促進觀光發展。據復：已於114年辦理一鄉一特色候車亭規劃及設計案，</w:t>
      </w:r>
      <w:r>
        <w:rPr>
          <w:rFonts w:ascii="標楷體" w:eastAsia="標楷體" w:hAnsi="標楷體" w:hint="eastAsia"/>
          <w:bCs/>
          <w:szCs w:val="24"/>
        </w:rPr>
        <w:t>納入</w:t>
      </w:r>
      <w:r w:rsidRPr="00E9622D">
        <w:rPr>
          <w:rFonts w:ascii="標楷體" w:eastAsia="標楷體" w:hAnsi="標楷體" w:hint="eastAsia"/>
          <w:bCs/>
          <w:szCs w:val="24"/>
        </w:rPr>
        <w:t>在</w:t>
      </w:r>
      <w:r>
        <w:rPr>
          <w:rFonts w:ascii="標楷體" w:eastAsia="標楷體" w:hAnsi="標楷體" w:hint="eastAsia"/>
          <w:bCs/>
          <w:szCs w:val="24"/>
        </w:rPr>
        <w:t>地</w:t>
      </w:r>
      <w:r w:rsidRPr="00E9622D">
        <w:rPr>
          <w:rFonts w:ascii="標楷體" w:eastAsia="標楷體" w:hAnsi="標楷體" w:hint="eastAsia"/>
          <w:bCs/>
          <w:szCs w:val="24"/>
        </w:rPr>
        <w:t>區域</w:t>
      </w:r>
      <w:r>
        <w:rPr>
          <w:rFonts w:ascii="標楷體" w:eastAsia="標楷體" w:hAnsi="標楷體" w:hint="eastAsia"/>
          <w:bCs/>
          <w:szCs w:val="24"/>
        </w:rPr>
        <w:t>特色</w:t>
      </w:r>
      <w:r w:rsidRPr="00E9622D">
        <w:rPr>
          <w:rFonts w:ascii="標楷體" w:eastAsia="標楷體" w:hAnsi="標楷體" w:hint="eastAsia"/>
          <w:bCs/>
          <w:szCs w:val="24"/>
        </w:rPr>
        <w:t>環境，</w:t>
      </w:r>
      <w:r>
        <w:rPr>
          <w:rFonts w:ascii="標楷體" w:eastAsia="標楷體" w:hAnsi="標楷體" w:hint="eastAsia"/>
          <w:bCs/>
          <w:szCs w:val="24"/>
        </w:rPr>
        <w:t>並以</w:t>
      </w:r>
      <w:r w:rsidRPr="00E9622D">
        <w:rPr>
          <w:rFonts w:ascii="標楷體" w:eastAsia="標楷體" w:hAnsi="標楷體" w:hint="eastAsia"/>
          <w:bCs/>
          <w:szCs w:val="24"/>
        </w:rPr>
        <w:t>主題性或裝置藝術方式</w:t>
      </w:r>
      <w:r>
        <w:rPr>
          <w:rFonts w:ascii="標楷體" w:eastAsia="標楷體" w:hAnsi="標楷體" w:hint="eastAsia"/>
          <w:bCs/>
          <w:szCs w:val="24"/>
        </w:rPr>
        <w:t>呈現候車亭多元樣貌</w:t>
      </w:r>
      <w:r w:rsidRPr="00E9622D">
        <w:rPr>
          <w:rFonts w:ascii="標楷體" w:eastAsia="標楷體" w:hAnsi="標楷體" w:hint="eastAsia"/>
          <w:bCs/>
          <w:szCs w:val="24"/>
        </w:rPr>
        <w:t>。</w:t>
      </w:r>
    </w:p>
    <w:p w14:paraId="3DC5732D" w14:textId="369A7904" w:rsidR="00A86506" w:rsidRPr="00AD7921" w:rsidRDefault="00A86506" w:rsidP="007A23A6">
      <w:pPr>
        <w:overflowPunct w:val="0"/>
        <w:autoSpaceDE w:val="0"/>
        <w:autoSpaceDN w:val="0"/>
        <w:adjustRightInd w:val="0"/>
        <w:snapToGrid w:val="0"/>
        <w:spacing w:beforeLines="30" w:before="72" w:line="520" w:lineRule="atLeast"/>
        <w:ind w:firstLineChars="400" w:firstLine="961"/>
        <w:jc w:val="both"/>
        <w:rPr>
          <w:rFonts w:ascii="標楷體" w:eastAsia="標楷體" w:hAnsi="標楷體"/>
          <w:szCs w:val="24"/>
        </w:rPr>
      </w:pPr>
      <w:r w:rsidRPr="00AD7921">
        <w:rPr>
          <w:rFonts w:ascii="標楷體" w:eastAsia="標楷體" w:hAnsi="標楷體" w:hint="eastAsia"/>
          <w:b/>
          <w:bCs/>
          <w:szCs w:val="24"/>
        </w:rPr>
        <w:t xml:space="preserve">2.　</w:t>
      </w:r>
      <w:r>
        <w:rPr>
          <w:rFonts w:ascii="標楷體" w:eastAsia="標楷體" w:hAnsi="標楷體" w:hint="eastAsia"/>
          <w:b/>
          <w:bCs/>
          <w:szCs w:val="24"/>
        </w:rPr>
        <w:t>既有候車亭設施未設置照明設備，</w:t>
      </w:r>
      <w:r w:rsidRPr="00AD7921">
        <w:rPr>
          <w:rFonts w:ascii="標楷體" w:eastAsia="標楷體" w:hAnsi="標楷體" w:hint="eastAsia"/>
          <w:b/>
          <w:bCs/>
          <w:szCs w:val="24"/>
        </w:rPr>
        <w:t>衍生安全疑慮及使用不便，允待儘速盤點轄內候車亭照明設備設置情形並</w:t>
      </w:r>
      <w:r>
        <w:rPr>
          <w:rFonts w:ascii="標楷體" w:eastAsia="標楷體" w:hAnsi="標楷體" w:hint="eastAsia"/>
          <w:b/>
          <w:bCs/>
          <w:szCs w:val="24"/>
        </w:rPr>
        <w:t>檢討增設</w:t>
      </w:r>
      <w:r w:rsidRPr="00AD7921">
        <w:rPr>
          <w:rFonts w:ascii="標楷體" w:eastAsia="標楷體" w:hAnsi="標楷體" w:hint="eastAsia"/>
          <w:b/>
          <w:bCs/>
          <w:szCs w:val="24"/>
        </w:rPr>
        <w:t>，</w:t>
      </w:r>
      <w:r>
        <w:rPr>
          <w:rFonts w:ascii="標楷體" w:eastAsia="標楷體" w:hAnsi="標楷體" w:hint="eastAsia"/>
          <w:b/>
          <w:bCs/>
          <w:szCs w:val="24"/>
        </w:rPr>
        <w:t>以</w:t>
      </w:r>
      <w:r w:rsidRPr="00AD7921">
        <w:rPr>
          <w:rFonts w:ascii="標楷體" w:eastAsia="標楷體" w:hAnsi="標楷體" w:hint="eastAsia"/>
          <w:b/>
          <w:bCs/>
          <w:szCs w:val="24"/>
        </w:rPr>
        <w:t>提升民眾候車安全：</w:t>
      </w:r>
      <w:r w:rsidRPr="00AD7921">
        <w:rPr>
          <w:rFonts w:ascii="標楷體" w:eastAsia="標楷體" w:hAnsi="標楷體" w:hint="eastAsia"/>
          <w:szCs w:val="24"/>
        </w:rPr>
        <w:t>據113年5月間媒體報導</w:t>
      </w:r>
      <w:r>
        <w:rPr>
          <w:rFonts w:ascii="標楷體" w:eastAsia="標楷體" w:hAnsi="標楷體" w:hint="eastAsia"/>
          <w:szCs w:val="24"/>
        </w:rPr>
        <w:t>，宜蘭縣公車候車亭沒有照明設備，對長者不安全，容易成為治安死角；復</w:t>
      </w:r>
      <w:r w:rsidRPr="00AD7921">
        <w:rPr>
          <w:rFonts w:ascii="標楷體" w:eastAsia="標楷體" w:hAnsi="標楷體" w:hint="eastAsia"/>
          <w:szCs w:val="24"/>
        </w:rPr>
        <w:t>據前開111</w:t>
      </w:r>
      <w:r>
        <w:rPr>
          <w:rFonts w:ascii="標楷體" w:eastAsia="標楷體" w:hAnsi="標楷體" w:hint="eastAsia"/>
          <w:szCs w:val="24"/>
        </w:rPr>
        <w:t>年度候車亭研究案結案報告貳、五</w:t>
      </w:r>
      <w:r>
        <w:rPr>
          <w:rFonts w:ascii="新細明體" w:hAnsi="新細明體" w:hint="eastAsia"/>
          <w:szCs w:val="24"/>
        </w:rPr>
        <w:t>，</w:t>
      </w:r>
      <w:r>
        <w:rPr>
          <w:rFonts w:ascii="標楷體" w:eastAsia="標楷體" w:hAnsi="標楷體" w:hint="eastAsia"/>
          <w:szCs w:val="24"/>
        </w:rPr>
        <w:t>針對既有候車亭設施未設置照明設備，夜間欠缺安全及使用不便，</w:t>
      </w:r>
      <w:r w:rsidRPr="00AD7921">
        <w:rPr>
          <w:rFonts w:ascii="標楷體" w:eastAsia="標楷體" w:hAnsi="標楷體" w:hint="eastAsia"/>
          <w:szCs w:val="24"/>
        </w:rPr>
        <w:t>提出研議增設照明設備，提升候車安全之策略；</w:t>
      </w:r>
      <w:r>
        <w:rPr>
          <w:rFonts w:ascii="標楷體" w:eastAsia="標楷體" w:hAnsi="標楷體" w:hint="eastAsia"/>
          <w:szCs w:val="24"/>
        </w:rPr>
        <w:t>且據</w:t>
      </w:r>
      <w:r w:rsidRPr="00AD7921">
        <w:rPr>
          <w:rFonts w:ascii="標楷體" w:eastAsia="標楷體" w:hAnsi="標楷體" w:hint="eastAsia"/>
          <w:szCs w:val="24"/>
        </w:rPr>
        <w:t>該府說明</w:t>
      </w:r>
      <w:r w:rsidRPr="00417B1B">
        <w:rPr>
          <w:rFonts w:ascii="標楷體" w:eastAsia="標楷體" w:hAnsi="標楷體" w:hint="eastAsia"/>
          <w:szCs w:val="24"/>
        </w:rPr>
        <w:t>，</w:t>
      </w:r>
      <w:r w:rsidRPr="00AD7921">
        <w:rPr>
          <w:rFonts w:ascii="標楷體" w:eastAsia="標楷體" w:hAnsi="標楷體" w:hint="eastAsia"/>
          <w:szCs w:val="24"/>
        </w:rPr>
        <w:t>尚</w:t>
      </w:r>
      <w:r>
        <w:rPr>
          <w:rFonts w:ascii="標楷體" w:eastAsia="標楷體" w:hAnsi="標楷體" w:hint="eastAsia"/>
          <w:szCs w:val="24"/>
        </w:rPr>
        <w:t>無統計</w:t>
      </w:r>
      <w:r w:rsidRPr="00AD7921">
        <w:rPr>
          <w:rFonts w:ascii="標楷體" w:eastAsia="標楷體" w:hAnsi="標楷體" w:hint="eastAsia"/>
          <w:szCs w:val="24"/>
        </w:rPr>
        <w:t>候車亭照明設備</w:t>
      </w:r>
      <w:r>
        <w:rPr>
          <w:rFonts w:ascii="標楷體" w:eastAsia="標楷體" w:hAnsi="標楷體" w:hint="eastAsia"/>
          <w:szCs w:val="24"/>
        </w:rPr>
        <w:t>設置情形</w:t>
      </w:r>
      <w:r w:rsidRPr="00417B1B">
        <w:rPr>
          <w:rFonts w:ascii="標楷體" w:eastAsia="標楷體" w:hAnsi="標楷體" w:hint="eastAsia"/>
          <w:szCs w:val="24"/>
        </w:rPr>
        <w:t>，</w:t>
      </w:r>
      <w:r>
        <w:rPr>
          <w:rFonts w:ascii="標楷體" w:eastAsia="標楷體" w:hAnsi="標楷體" w:hint="eastAsia"/>
          <w:szCs w:val="24"/>
        </w:rPr>
        <w:t>復查該府</w:t>
      </w:r>
      <w:r w:rsidRPr="00AD7921">
        <w:rPr>
          <w:rFonts w:ascii="標楷體" w:eastAsia="標楷體" w:hAnsi="標楷體" w:hint="eastAsia"/>
          <w:szCs w:val="24"/>
        </w:rPr>
        <w:t>112至113年度</w:t>
      </w:r>
      <w:r>
        <w:rPr>
          <w:rFonts w:ascii="標楷體" w:eastAsia="標楷體" w:hAnsi="標楷體" w:hint="eastAsia"/>
          <w:szCs w:val="24"/>
        </w:rPr>
        <w:t>亦</w:t>
      </w:r>
      <w:r w:rsidRPr="00AD7921">
        <w:rPr>
          <w:rFonts w:ascii="標楷體" w:eastAsia="標楷體" w:hAnsi="標楷體" w:hint="eastAsia"/>
          <w:szCs w:val="24"/>
        </w:rPr>
        <w:t>無</w:t>
      </w:r>
      <w:r>
        <w:rPr>
          <w:rFonts w:ascii="標楷體" w:eastAsia="標楷體" w:hAnsi="標楷體" w:hint="eastAsia"/>
          <w:szCs w:val="24"/>
        </w:rPr>
        <w:t>增設</w:t>
      </w:r>
      <w:r w:rsidRPr="00AD7921">
        <w:rPr>
          <w:rFonts w:ascii="標楷體" w:eastAsia="標楷體" w:hAnsi="標楷體" w:hint="eastAsia"/>
          <w:szCs w:val="24"/>
        </w:rPr>
        <w:t>候車亭照明設備</w:t>
      </w:r>
      <w:r>
        <w:rPr>
          <w:rFonts w:ascii="標楷體" w:eastAsia="標楷體" w:hAnsi="標楷體" w:hint="eastAsia"/>
          <w:szCs w:val="24"/>
        </w:rPr>
        <w:t>相關</w:t>
      </w:r>
      <w:r w:rsidRPr="00AD7921">
        <w:rPr>
          <w:rFonts w:ascii="標楷體" w:eastAsia="標楷體" w:hAnsi="標楷體" w:hint="eastAsia"/>
          <w:szCs w:val="24"/>
        </w:rPr>
        <w:t>支出。鑑於宜蘭氣候多雨特性，候車亭缺乏照明，</w:t>
      </w:r>
      <w:r>
        <w:rPr>
          <w:rFonts w:ascii="標楷體" w:eastAsia="標楷體" w:hAnsi="標楷體" w:hint="eastAsia"/>
          <w:szCs w:val="24"/>
        </w:rPr>
        <w:t>影</w:t>
      </w:r>
      <w:r>
        <w:rPr>
          <w:rFonts w:ascii="標楷體" w:eastAsia="標楷體" w:hAnsi="標楷體" w:hint="eastAsia"/>
          <w:szCs w:val="24"/>
        </w:rPr>
        <w:lastRenderedPageBreak/>
        <w:t>響</w:t>
      </w:r>
      <w:r w:rsidRPr="00AD7921">
        <w:rPr>
          <w:rFonts w:ascii="標楷體" w:eastAsia="標楷體" w:hAnsi="標楷體" w:hint="eastAsia"/>
          <w:szCs w:val="24"/>
        </w:rPr>
        <w:t>民眾夜間</w:t>
      </w:r>
      <w:r>
        <w:rPr>
          <w:rFonts w:ascii="標楷體" w:eastAsia="標楷體" w:hAnsi="標楷體" w:hint="eastAsia"/>
          <w:szCs w:val="24"/>
        </w:rPr>
        <w:t>候車</w:t>
      </w:r>
      <w:r w:rsidRPr="00AD7921">
        <w:rPr>
          <w:rFonts w:ascii="標楷體" w:eastAsia="標楷體" w:hAnsi="標楷體" w:hint="eastAsia"/>
          <w:szCs w:val="24"/>
        </w:rPr>
        <w:t>安全</w:t>
      </w:r>
      <w:r>
        <w:rPr>
          <w:rFonts w:ascii="標楷體" w:eastAsia="標楷體" w:hAnsi="標楷體" w:hint="eastAsia"/>
          <w:szCs w:val="24"/>
        </w:rPr>
        <w:t>及使用</w:t>
      </w:r>
      <w:r w:rsidRPr="00AD7921">
        <w:rPr>
          <w:rFonts w:ascii="標楷體" w:eastAsia="標楷體" w:hAnsi="標楷體" w:hint="eastAsia"/>
          <w:szCs w:val="24"/>
        </w:rPr>
        <w:t>便</w:t>
      </w:r>
      <w:r>
        <w:rPr>
          <w:rFonts w:ascii="標楷體" w:eastAsia="標楷體" w:hAnsi="標楷體" w:hint="eastAsia"/>
          <w:szCs w:val="24"/>
        </w:rPr>
        <w:t>利性</w:t>
      </w:r>
      <w:r w:rsidRPr="00AD7921">
        <w:rPr>
          <w:rFonts w:ascii="標楷體" w:eastAsia="標楷體" w:hAnsi="標楷體" w:hint="eastAsia"/>
          <w:szCs w:val="24"/>
        </w:rPr>
        <w:t>，經函請縣政府</w:t>
      </w:r>
      <w:r>
        <w:rPr>
          <w:rFonts w:ascii="標楷體" w:eastAsia="標楷體" w:hAnsi="標楷體" w:hint="eastAsia"/>
          <w:szCs w:val="24"/>
        </w:rPr>
        <w:t>儘速盤點轄內候車亭照明設備設置情形，並</w:t>
      </w:r>
      <w:r w:rsidRPr="00AD7921">
        <w:rPr>
          <w:rFonts w:ascii="標楷體" w:eastAsia="標楷體" w:hAnsi="標楷體" w:hint="eastAsia"/>
          <w:szCs w:val="24"/>
        </w:rPr>
        <w:t>檢討增設照明設備，</w:t>
      </w:r>
      <w:r>
        <w:rPr>
          <w:rFonts w:ascii="標楷體" w:eastAsia="標楷體" w:hAnsi="標楷體" w:hint="eastAsia"/>
          <w:szCs w:val="24"/>
        </w:rPr>
        <w:t>以</w:t>
      </w:r>
      <w:r w:rsidRPr="00AD7921">
        <w:rPr>
          <w:rFonts w:ascii="標楷體" w:eastAsia="標楷體" w:hAnsi="標楷體" w:hint="eastAsia"/>
          <w:szCs w:val="24"/>
        </w:rPr>
        <w:t>提升民眾候車安全。據復：</w:t>
      </w:r>
      <w:r>
        <w:rPr>
          <w:rFonts w:ascii="標楷體" w:eastAsia="標楷體" w:hAnsi="標楷體" w:hint="eastAsia"/>
          <w:szCs w:val="24"/>
        </w:rPr>
        <w:t>已將盤點</w:t>
      </w:r>
      <w:r w:rsidRPr="00AD7921">
        <w:rPr>
          <w:rFonts w:ascii="標楷體" w:eastAsia="標楷體" w:hAnsi="標楷體" w:hint="eastAsia"/>
          <w:szCs w:val="24"/>
        </w:rPr>
        <w:t>候車亭照明設備納入114年度候車設施巡查委託案辦理，</w:t>
      </w:r>
      <w:r>
        <w:rPr>
          <w:rFonts w:ascii="標楷體" w:eastAsia="標楷體" w:hAnsi="標楷體" w:hint="eastAsia"/>
          <w:szCs w:val="24"/>
        </w:rPr>
        <w:t>該府</w:t>
      </w:r>
      <w:r w:rsidRPr="00AD7921">
        <w:rPr>
          <w:rFonts w:ascii="標楷體" w:eastAsia="標楷體" w:hAnsi="標楷體" w:hint="eastAsia"/>
          <w:szCs w:val="24"/>
        </w:rPr>
        <w:t>將依巡查結果盤點全縣候車亭照明狀態及需求，於115年視財源情況編列預算，分階段辦理候車亭照明設備建置工程。</w:t>
      </w:r>
    </w:p>
    <w:p w14:paraId="3E7562F4" w14:textId="6AA0C43D" w:rsidR="00B9477C" w:rsidRPr="00A86506" w:rsidRDefault="00A86506" w:rsidP="007A23A6">
      <w:pPr>
        <w:overflowPunct w:val="0"/>
        <w:autoSpaceDE w:val="0"/>
        <w:autoSpaceDN w:val="0"/>
        <w:adjustRightInd w:val="0"/>
        <w:snapToGrid w:val="0"/>
        <w:spacing w:beforeLines="30" w:before="72" w:line="520" w:lineRule="atLeast"/>
        <w:ind w:firstLineChars="400" w:firstLine="961"/>
        <w:jc w:val="both"/>
        <w:rPr>
          <w:rFonts w:eastAsia="標楷體"/>
          <w:color w:val="FF0000"/>
          <w:spacing w:val="2"/>
        </w:rPr>
      </w:pPr>
      <w:r w:rsidRPr="00AD7921">
        <w:rPr>
          <w:rFonts w:ascii="標楷體" w:eastAsia="標楷體" w:hAnsi="標楷體" w:hint="eastAsia"/>
          <w:b/>
          <w:bCs/>
          <w:szCs w:val="24"/>
        </w:rPr>
        <w:t>3.　候車亭之</w:t>
      </w:r>
      <w:r>
        <w:rPr>
          <w:rFonts w:ascii="標楷體" w:eastAsia="標楷體" w:hAnsi="標楷體" w:hint="eastAsia"/>
          <w:b/>
          <w:bCs/>
          <w:szCs w:val="24"/>
        </w:rPr>
        <w:t>建</w:t>
      </w:r>
      <w:r w:rsidRPr="00AD7921">
        <w:rPr>
          <w:rFonts w:ascii="標楷體" w:eastAsia="標楷體" w:hAnsi="標楷體" w:hint="eastAsia"/>
          <w:b/>
          <w:bCs/>
          <w:szCs w:val="24"/>
        </w:rPr>
        <w:t>置及維護管理，尚無透過民間企業認養維護或捐贈方式，允宜研謀建立以公私協力合作機制推動之可行性，以提升民眾候車品質，共同推動政府良善治理：</w:t>
      </w:r>
      <w:r w:rsidRPr="00AD7921">
        <w:rPr>
          <w:rFonts w:ascii="標楷體" w:eastAsia="標楷體" w:hAnsi="標楷體" w:hint="eastAsia"/>
          <w:szCs w:val="24"/>
        </w:rPr>
        <w:t>宜蘭縣建置</w:t>
      </w:r>
      <w:r>
        <w:rPr>
          <w:rFonts w:ascii="標楷體" w:eastAsia="標楷體" w:hAnsi="標楷體" w:hint="eastAsia"/>
          <w:szCs w:val="24"/>
        </w:rPr>
        <w:t>完成</w:t>
      </w:r>
      <w:r w:rsidRPr="00AD7921">
        <w:rPr>
          <w:rFonts w:ascii="標楷體" w:eastAsia="標楷體" w:hAnsi="標楷體" w:hint="eastAsia"/>
          <w:szCs w:val="24"/>
        </w:rPr>
        <w:t>之302座候車亭，係由縣政府爭取中央政府補助預算或自籌預算辦理，設置完成</w:t>
      </w:r>
      <w:r>
        <w:rPr>
          <w:rFonts w:ascii="標楷體" w:eastAsia="標楷體" w:hAnsi="標楷體" w:hint="eastAsia"/>
          <w:szCs w:val="24"/>
        </w:rPr>
        <w:t>啟用後點交由</w:t>
      </w:r>
      <w:r w:rsidRPr="00AD7921">
        <w:rPr>
          <w:rFonts w:ascii="標楷體" w:eastAsia="標楷體" w:hAnsi="標楷體" w:hint="eastAsia"/>
          <w:szCs w:val="24"/>
        </w:rPr>
        <w:t>各公所負責維護管理及修繕事宜，截至113年10月底止</w:t>
      </w:r>
      <w:r>
        <w:rPr>
          <w:rFonts w:ascii="新細明體" w:hAnsi="新細明體" w:hint="eastAsia"/>
          <w:szCs w:val="24"/>
        </w:rPr>
        <w:t>，</w:t>
      </w:r>
      <w:r w:rsidRPr="00AD7921">
        <w:rPr>
          <w:rFonts w:ascii="標楷體" w:eastAsia="標楷體" w:hAnsi="標楷體" w:hint="eastAsia"/>
          <w:szCs w:val="24"/>
        </w:rPr>
        <w:t>尚無與民間合作建置或維護管理。</w:t>
      </w:r>
      <w:r>
        <w:rPr>
          <w:rFonts w:ascii="標楷體" w:eastAsia="標楷體" w:hAnsi="標楷體" w:hint="eastAsia"/>
          <w:szCs w:val="24"/>
        </w:rPr>
        <w:t>復查</w:t>
      </w:r>
      <w:r w:rsidRPr="00AD7921">
        <w:rPr>
          <w:rFonts w:ascii="標楷體" w:eastAsia="標楷體" w:hAnsi="標楷體" w:hint="eastAsia"/>
          <w:szCs w:val="24"/>
        </w:rPr>
        <w:t>近年來</w:t>
      </w:r>
      <w:r>
        <w:rPr>
          <w:rFonts w:ascii="標楷體" w:eastAsia="標楷體" w:hAnsi="標楷體" w:hint="eastAsia"/>
          <w:szCs w:val="24"/>
        </w:rPr>
        <w:t>已有</w:t>
      </w:r>
      <w:r w:rsidRPr="00AD7921">
        <w:rPr>
          <w:rFonts w:ascii="標楷體" w:eastAsia="標楷體" w:hAnsi="標楷體" w:hint="eastAsia"/>
          <w:szCs w:val="24"/>
        </w:rPr>
        <w:t>部分市縣政府透過民間企業認養維護或捐贈等方式，以公私協力機制推動設置候車亭，除減輕建置或維護經費及人力負擔，亦可藉此打造特色候車亭，促進觀光發展，舉如：新北市政府於112年7月25日訂定「新北市政府交通局所轄公車候車亭捐贈或認養作業要點」，鼓勵民間企業、社團捐贈或認養候車亭，讓候車亭不再只有一種樣貌；基隆市政府自112年起與企業合作，透過公私協力模式改善候車環境等。鑑於藉由公私協力合作機制可減輕候車亭建置</w:t>
      </w:r>
      <w:r>
        <w:rPr>
          <w:rFonts w:ascii="標楷體" w:eastAsia="標楷體" w:hAnsi="標楷體" w:hint="eastAsia"/>
          <w:szCs w:val="24"/>
        </w:rPr>
        <w:t>及</w:t>
      </w:r>
      <w:r w:rsidRPr="00AD7921">
        <w:rPr>
          <w:rFonts w:ascii="標楷體" w:eastAsia="標楷體" w:hAnsi="標楷體" w:hint="eastAsia"/>
          <w:szCs w:val="24"/>
        </w:rPr>
        <w:t>維護經費，亦可提升候車品質及舒適度，進而增加公共運輸搭乘率，經函請縣政府研謀以公私協力共同合作機制，推動候車亭建置及管理維護之可行性，共同推動政府良善治理。據復：</w:t>
      </w:r>
      <w:r>
        <w:rPr>
          <w:rFonts w:ascii="標楷體" w:eastAsia="標楷體" w:hAnsi="標楷體" w:hint="eastAsia"/>
          <w:szCs w:val="24"/>
        </w:rPr>
        <w:t>已</w:t>
      </w:r>
      <w:r w:rsidRPr="00AD7921">
        <w:rPr>
          <w:rFonts w:ascii="標楷體" w:eastAsia="標楷體" w:hAnsi="標楷體" w:hint="eastAsia"/>
          <w:szCs w:val="24"/>
        </w:rPr>
        <w:t>彙整參考其他縣市辦理方式，</w:t>
      </w:r>
      <w:r>
        <w:rPr>
          <w:rFonts w:ascii="標楷體" w:eastAsia="標楷體" w:hAnsi="標楷體" w:hint="eastAsia"/>
          <w:szCs w:val="24"/>
        </w:rPr>
        <w:t>並</w:t>
      </w:r>
      <w:r w:rsidRPr="00AD7921">
        <w:rPr>
          <w:rFonts w:ascii="標楷體" w:eastAsia="標楷體" w:hAnsi="標楷體" w:hint="eastAsia"/>
          <w:szCs w:val="24"/>
        </w:rPr>
        <w:t>評估</w:t>
      </w:r>
      <w:r>
        <w:rPr>
          <w:rFonts w:ascii="標楷體" w:eastAsia="標楷體" w:hAnsi="標楷體" w:hint="eastAsia"/>
          <w:szCs w:val="24"/>
        </w:rPr>
        <w:t>推動</w:t>
      </w:r>
      <w:r w:rsidRPr="00AD7921">
        <w:rPr>
          <w:rFonts w:ascii="標楷體" w:eastAsia="標楷體" w:hAnsi="標楷體" w:hint="eastAsia"/>
          <w:szCs w:val="24"/>
        </w:rPr>
        <w:t>民間企業認養維護</w:t>
      </w:r>
      <w:r>
        <w:rPr>
          <w:rFonts w:ascii="標楷體" w:eastAsia="標楷體" w:hAnsi="標楷體" w:hint="eastAsia"/>
          <w:szCs w:val="24"/>
        </w:rPr>
        <w:t>候車亭</w:t>
      </w:r>
      <w:r w:rsidRPr="00AD7921">
        <w:rPr>
          <w:rFonts w:ascii="標楷體" w:eastAsia="標楷體" w:hAnsi="標楷體" w:hint="eastAsia"/>
          <w:szCs w:val="24"/>
        </w:rPr>
        <w:t>或</w:t>
      </w:r>
      <w:r>
        <w:rPr>
          <w:rFonts w:ascii="標楷體" w:eastAsia="標楷體" w:hAnsi="標楷體" w:hint="eastAsia"/>
          <w:szCs w:val="24"/>
        </w:rPr>
        <w:t>以</w:t>
      </w:r>
      <w:r w:rsidRPr="00AD7921">
        <w:rPr>
          <w:rFonts w:ascii="標楷體" w:eastAsia="標楷體" w:hAnsi="標楷體" w:hint="eastAsia"/>
          <w:szCs w:val="24"/>
        </w:rPr>
        <w:t>捐贈方式</w:t>
      </w:r>
      <w:r>
        <w:rPr>
          <w:rFonts w:ascii="標楷體" w:eastAsia="標楷體" w:hAnsi="標楷體" w:hint="eastAsia"/>
          <w:szCs w:val="24"/>
        </w:rPr>
        <w:t>辦理之</w:t>
      </w:r>
      <w:r w:rsidRPr="00AD7921">
        <w:rPr>
          <w:rFonts w:ascii="標楷體" w:eastAsia="標楷體" w:hAnsi="標楷體" w:hint="eastAsia"/>
          <w:szCs w:val="24"/>
        </w:rPr>
        <w:t>可行性。</w:t>
      </w:r>
    </w:p>
    <w:p w14:paraId="52CE73BD" w14:textId="77777777" w:rsidR="00A86506" w:rsidRPr="000742E8" w:rsidRDefault="00E811C6" w:rsidP="005C70AD">
      <w:pPr>
        <w:widowControl/>
        <w:overflowPunct w:val="0"/>
        <w:adjustRightInd w:val="0"/>
        <w:snapToGrid w:val="0"/>
        <w:spacing w:line="520" w:lineRule="exact"/>
        <w:ind w:firstLineChars="200" w:firstLine="569"/>
        <w:jc w:val="both"/>
        <w:outlineLvl w:val="3"/>
        <w:rPr>
          <w:rFonts w:ascii="標楷體" w:eastAsia="標楷體" w:hAnsi="標楷體"/>
          <w:b/>
          <w:bCs/>
          <w:spacing w:val="2"/>
          <w:sz w:val="28"/>
          <w:szCs w:val="28"/>
        </w:rPr>
      </w:pPr>
      <w:r w:rsidRPr="004C11E6">
        <w:rPr>
          <w:rFonts w:ascii="標楷體" w:eastAsia="標楷體" w:hAnsi="標楷體" w:hint="eastAsia"/>
          <w:b/>
          <w:bCs/>
          <w:spacing w:val="2"/>
          <w:sz w:val="28"/>
          <w:szCs w:val="24"/>
        </w:rPr>
        <w:t>（</w:t>
      </w:r>
      <w:r>
        <w:rPr>
          <w:rFonts w:ascii="標楷體" w:eastAsia="標楷體" w:hAnsi="標楷體" w:hint="eastAsia"/>
          <w:b/>
          <w:bCs/>
          <w:spacing w:val="2"/>
          <w:sz w:val="28"/>
          <w:szCs w:val="24"/>
        </w:rPr>
        <w:t>十五</w:t>
      </w:r>
      <w:r w:rsidRPr="004C11E6">
        <w:rPr>
          <w:rFonts w:ascii="標楷體" w:eastAsia="標楷體" w:hAnsi="標楷體" w:hint="eastAsia"/>
          <w:b/>
          <w:bCs/>
          <w:spacing w:val="2"/>
          <w:sz w:val="28"/>
          <w:szCs w:val="24"/>
        </w:rPr>
        <w:t xml:space="preserve">）　</w:t>
      </w:r>
      <w:r w:rsidR="00A86506" w:rsidRPr="000742E8">
        <w:rPr>
          <w:rFonts w:ascii="標楷體" w:eastAsia="標楷體" w:hAnsi="標楷體" w:hint="eastAsia"/>
          <w:b/>
          <w:bCs/>
          <w:spacing w:val="2"/>
          <w:sz w:val="28"/>
          <w:szCs w:val="28"/>
        </w:rPr>
        <w:t>為</w:t>
      </w:r>
      <w:r w:rsidR="00A86506">
        <w:rPr>
          <w:rFonts w:ascii="標楷體" w:eastAsia="標楷體" w:hAnsi="標楷體" w:hint="eastAsia"/>
          <w:b/>
          <w:bCs/>
          <w:spacing w:val="2"/>
          <w:sz w:val="28"/>
          <w:szCs w:val="28"/>
        </w:rPr>
        <w:t>維護</w:t>
      </w:r>
      <w:r w:rsidR="00A86506" w:rsidRPr="000742E8">
        <w:rPr>
          <w:rFonts w:ascii="標楷體" w:eastAsia="標楷體" w:hAnsi="標楷體" w:hint="eastAsia"/>
          <w:b/>
          <w:bCs/>
          <w:spacing w:val="2"/>
          <w:sz w:val="28"/>
          <w:szCs w:val="28"/>
        </w:rPr>
        <w:t>遊客安全</w:t>
      </w:r>
      <w:r w:rsidR="00A86506" w:rsidRPr="000742E8">
        <w:rPr>
          <w:rFonts w:ascii="新細明體" w:hAnsi="新細明體" w:hint="eastAsia"/>
          <w:b/>
          <w:bCs/>
          <w:spacing w:val="2"/>
          <w:sz w:val="28"/>
          <w:szCs w:val="28"/>
        </w:rPr>
        <w:t>，</w:t>
      </w:r>
      <w:r w:rsidR="00A86506" w:rsidRPr="008460B2">
        <w:rPr>
          <w:rFonts w:ascii="標楷體" w:eastAsia="標楷體" w:hAnsi="標楷體" w:hint="eastAsia"/>
          <w:b/>
          <w:bCs/>
          <w:spacing w:val="2"/>
          <w:sz w:val="28"/>
          <w:szCs w:val="28"/>
        </w:rPr>
        <w:t>訂定露營場輔導納管執行作業程序</w:t>
      </w:r>
      <w:r w:rsidR="00A86506" w:rsidRPr="000742E8">
        <w:rPr>
          <w:rFonts w:ascii="標楷體" w:eastAsia="標楷體" w:hAnsi="標楷體" w:hint="eastAsia"/>
          <w:b/>
          <w:bCs/>
          <w:spacing w:val="2"/>
          <w:sz w:val="28"/>
          <w:szCs w:val="28"/>
        </w:rPr>
        <w:t>，惟間有部分已停業之露營場</w:t>
      </w:r>
      <w:r w:rsidR="00A86506">
        <w:rPr>
          <w:rFonts w:ascii="標楷體" w:eastAsia="標楷體" w:hAnsi="標楷體" w:hint="eastAsia"/>
          <w:b/>
          <w:bCs/>
          <w:spacing w:val="2"/>
          <w:sz w:val="28"/>
          <w:szCs w:val="28"/>
        </w:rPr>
        <w:t>疑</w:t>
      </w:r>
      <w:r w:rsidR="00A86506" w:rsidRPr="000742E8">
        <w:rPr>
          <w:rFonts w:ascii="標楷體" w:eastAsia="標楷體" w:hAnsi="標楷體" w:hint="eastAsia"/>
          <w:b/>
          <w:bCs/>
          <w:spacing w:val="2"/>
          <w:sz w:val="28"/>
          <w:szCs w:val="28"/>
        </w:rPr>
        <w:t>有營業行為，且有位於環境敏感地區</w:t>
      </w:r>
      <w:r w:rsidR="00A86506">
        <w:rPr>
          <w:rFonts w:ascii="標楷體" w:eastAsia="標楷體" w:hAnsi="標楷體" w:hint="eastAsia"/>
          <w:b/>
          <w:bCs/>
          <w:spacing w:val="2"/>
          <w:sz w:val="28"/>
          <w:szCs w:val="28"/>
        </w:rPr>
        <w:t>露營場有</w:t>
      </w:r>
      <w:r w:rsidR="00A86506" w:rsidRPr="000742E8">
        <w:rPr>
          <w:rFonts w:ascii="標楷體" w:eastAsia="標楷體" w:hAnsi="標楷體" w:hint="eastAsia"/>
          <w:b/>
          <w:bCs/>
          <w:spacing w:val="2"/>
          <w:sz w:val="28"/>
          <w:szCs w:val="28"/>
        </w:rPr>
        <w:t>違規營業情事，允待查明</w:t>
      </w:r>
      <w:r w:rsidR="00A86506">
        <w:rPr>
          <w:rFonts w:ascii="標楷體" w:eastAsia="標楷體" w:hAnsi="標楷體" w:hint="eastAsia"/>
          <w:b/>
          <w:bCs/>
          <w:spacing w:val="2"/>
          <w:sz w:val="28"/>
          <w:szCs w:val="28"/>
        </w:rPr>
        <w:t>依規定</w:t>
      </w:r>
      <w:r w:rsidR="00A86506" w:rsidRPr="000742E8">
        <w:rPr>
          <w:rFonts w:ascii="標楷體" w:eastAsia="標楷體" w:hAnsi="標楷體" w:hint="eastAsia"/>
          <w:b/>
          <w:bCs/>
          <w:spacing w:val="2"/>
          <w:sz w:val="28"/>
          <w:szCs w:val="28"/>
        </w:rPr>
        <w:t>妥處，以確保露營場符合規定，</w:t>
      </w:r>
      <w:r w:rsidR="00A86506">
        <w:rPr>
          <w:rFonts w:ascii="標楷體" w:eastAsia="標楷體" w:hAnsi="標楷體" w:hint="eastAsia"/>
          <w:b/>
          <w:bCs/>
          <w:spacing w:val="2"/>
          <w:sz w:val="28"/>
          <w:szCs w:val="28"/>
        </w:rPr>
        <w:t>並</w:t>
      </w:r>
      <w:r w:rsidR="00A86506" w:rsidRPr="000742E8">
        <w:rPr>
          <w:rFonts w:ascii="標楷體" w:eastAsia="標楷體" w:hAnsi="標楷體" w:hint="eastAsia"/>
          <w:b/>
          <w:bCs/>
          <w:spacing w:val="2"/>
          <w:sz w:val="28"/>
          <w:szCs w:val="28"/>
        </w:rPr>
        <w:t>保障合法業者權益。</w:t>
      </w:r>
    </w:p>
    <w:p w14:paraId="1ACC3EE0" w14:textId="6724FAC0" w:rsidR="00B9477C" w:rsidRPr="00A86506" w:rsidRDefault="00A86506" w:rsidP="007A23A6">
      <w:pPr>
        <w:pStyle w:val="12"/>
        <w:spacing w:beforeLines="20" w:before="48" w:afterLines="20" w:after="48" w:line="510" w:lineRule="exact"/>
        <w:ind w:firstLineChars="200" w:firstLine="476"/>
        <w:jc w:val="both"/>
        <w:rPr>
          <w:color w:val="FF0000"/>
          <w:spacing w:val="2"/>
        </w:rPr>
      </w:pPr>
      <w:r w:rsidRPr="000742E8">
        <w:rPr>
          <w:rFonts w:ascii="標楷體" w:hAnsi="標楷體" w:hint="eastAsia"/>
          <w:spacing w:val="-1"/>
          <w:sz w:val="24"/>
          <w:szCs w:val="24"/>
        </w:rPr>
        <w:t>依露營場管理要點第7點第1項第4款規定（113年7月1日版修正為第9點），露營場不得位於第一級環境敏感地區之災害敏感類型、生態敏感類型、資源利用敏感類型（水庫蓄水範圍、國有林事業區、保安林等森林地區、溫泉露頭及其一定範圍、水產動植物繁殖保育區或優良農地）及第二級環境敏感地區之災害敏感類型（土石流潛勢溪流及海堤區域之堤身範圍）。縣政府為有效管理露營場，維護遊客安全及業者權益，於112年6月2日訂定宜蘭縣露營場輔導納管執行作業程序。據縣政府提供截至114年2月26日止列管露營場業者計有129家，其中合法登記8家（</w:t>
      </w:r>
      <w:r w:rsidRPr="000742E8">
        <w:rPr>
          <w:rFonts w:ascii="標楷體" w:hAnsi="標楷體"/>
          <w:spacing w:val="-1"/>
          <w:sz w:val="24"/>
          <w:szCs w:val="24"/>
        </w:rPr>
        <w:t>6.20</w:t>
      </w:r>
      <w:r w:rsidRPr="000742E8">
        <w:rPr>
          <w:rFonts w:ascii="標楷體" w:hAnsi="標楷體" w:hint="eastAsia"/>
          <w:spacing w:val="-1"/>
          <w:sz w:val="24"/>
          <w:szCs w:val="24"/>
        </w:rPr>
        <w:t>％）、已停業3家（</w:t>
      </w:r>
      <w:r w:rsidRPr="000742E8">
        <w:rPr>
          <w:rFonts w:ascii="標楷體" w:hAnsi="標楷體"/>
          <w:spacing w:val="-1"/>
          <w:sz w:val="24"/>
          <w:szCs w:val="24"/>
        </w:rPr>
        <w:t>2.33</w:t>
      </w:r>
      <w:r w:rsidRPr="000742E8">
        <w:rPr>
          <w:rFonts w:ascii="標楷體" w:hAnsi="標楷體" w:hint="eastAsia"/>
          <w:spacing w:val="-1"/>
          <w:sz w:val="24"/>
          <w:szCs w:val="24"/>
        </w:rPr>
        <w:t>％）、尚待輔導合法化108家（83.72％）及無法合法化1</w:t>
      </w:r>
      <w:r w:rsidRPr="000742E8">
        <w:rPr>
          <w:rFonts w:ascii="標楷體" w:hAnsi="標楷體"/>
          <w:spacing w:val="-1"/>
          <w:sz w:val="24"/>
          <w:szCs w:val="24"/>
        </w:rPr>
        <w:t>0</w:t>
      </w:r>
      <w:r w:rsidRPr="000742E8">
        <w:rPr>
          <w:rFonts w:ascii="標楷體" w:hAnsi="標楷體" w:hint="eastAsia"/>
          <w:spacing w:val="-1"/>
          <w:sz w:val="24"/>
          <w:szCs w:val="24"/>
        </w:rPr>
        <w:t>家（</w:t>
      </w:r>
      <w:r w:rsidRPr="000742E8">
        <w:rPr>
          <w:rFonts w:ascii="標楷體" w:hAnsi="標楷體"/>
          <w:spacing w:val="-1"/>
          <w:sz w:val="24"/>
          <w:szCs w:val="24"/>
        </w:rPr>
        <w:t>7.75</w:t>
      </w:r>
      <w:r w:rsidRPr="000742E8">
        <w:rPr>
          <w:rFonts w:ascii="標楷體" w:hAnsi="標楷體" w:hint="eastAsia"/>
          <w:spacing w:val="-1"/>
          <w:sz w:val="24"/>
          <w:szCs w:val="24"/>
        </w:rPr>
        <w:lastRenderedPageBreak/>
        <w:t>％）（圖1</w:t>
      </w:r>
      <w:r w:rsidR="007A23A6">
        <w:rPr>
          <w:rFonts w:ascii="標楷體" w:hAnsi="標楷體"/>
          <w:spacing w:val="-1"/>
          <w:sz w:val="24"/>
          <w:szCs w:val="24"/>
        </w:rPr>
        <w:t>3</w:t>
      </w:r>
      <w:r w:rsidRPr="000742E8">
        <w:rPr>
          <w:rFonts w:ascii="標楷體" w:hAnsi="標楷體" w:hint="eastAsia"/>
          <w:spacing w:val="-1"/>
          <w:sz w:val="24"/>
          <w:szCs w:val="24"/>
        </w:rPr>
        <w:t>）。</w:t>
      </w:r>
      <w:r w:rsidRPr="000742E8">
        <w:rPr>
          <w:rFonts w:ascii="標楷體" w:hAnsi="標楷體"/>
          <w:spacing w:val="-1"/>
          <w:sz w:val="24"/>
          <w:szCs w:val="24"/>
        </w:rPr>
        <w:t>經查</w:t>
      </w:r>
      <w:r w:rsidRPr="000742E8">
        <w:rPr>
          <w:rFonts w:ascii="標楷體" w:hAnsi="標楷體" w:hint="eastAsia"/>
          <w:spacing w:val="-1"/>
          <w:sz w:val="24"/>
          <w:szCs w:val="24"/>
        </w:rPr>
        <w:t>縣政府辦理露營場業者</w:t>
      </w:r>
      <w:r w:rsidRPr="000742E8">
        <w:rPr>
          <w:rFonts w:ascii="標楷體" w:hAnsi="標楷體"/>
          <w:spacing w:val="-1"/>
          <w:sz w:val="24"/>
          <w:szCs w:val="24"/>
        </w:rPr>
        <w:t>稽查取締及輔導管理執行情形</w:t>
      </w:r>
      <w:r>
        <w:rPr>
          <w:rFonts w:ascii="標楷體" w:hAnsi="標楷體" w:hint="eastAsia"/>
          <w:spacing w:val="-1"/>
          <w:sz w:val="24"/>
          <w:szCs w:val="24"/>
        </w:rPr>
        <w:t>，</w:t>
      </w:r>
      <w:r w:rsidRPr="000742E8">
        <w:rPr>
          <w:rFonts w:ascii="標楷體" w:hAnsi="標楷體" w:hint="eastAsia"/>
          <w:spacing w:val="-1"/>
          <w:sz w:val="24"/>
          <w:szCs w:val="24"/>
        </w:rPr>
        <w:t>核有：1</w:t>
      </w:r>
      <w:r w:rsidRPr="000742E8">
        <w:rPr>
          <w:rFonts w:ascii="標楷體" w:hAnsi="標楷體"/>
          <w:spacing w:val="-1"/>
          <w:sz w:val="24"/>
          <w:szCs w:val="24"/>
        </w:rPr>
        <w:t>.</w:t>
      </w:r>
      <w:r w:rsidRPr="000742E8">
        <w:rPr>
          <w:rFonts w:ascii="標楷體" w:hAnsi="標楷體" w:hint="eastAsia"/>
          <w:spacing w:val="-1"/>
          <w:sz w:val="24"/>
          <w:szCs w:val="24"/>
        </w:rPr>
        <w:t>已停業之</w:t>
      </w:r>
      <w:r>
        <w:rPr>
          <w:rFonts w:ascii="標楷體" w:hAnsi="標楷體" w:hint="eastAsia"/>
          <w:spacing w:val="-1"/>
          <w:sz w:val="24"/>
          <w:szCs w:val="24"/>
        </w:rPr>
        <w:t>某</w:t>
      </w:r>
      <w:r w:rsidRPr="000742E8">
        <w:rPr>
          <w:rFonts w:ascii="標楷體" w:hAnsi="標楷體" w:hint="eastAsia"/>
          <w:spacing w:val="-1"/>
          <w:sz w:val="24"/>
          <w:szCs w:val="24"/>
        </w:rPr>
        <w:t>露</w:t>
      </w:r>
      <w:r w:rsidR="008237D2" w:rsidRPr="000742E8">
        <w:rPr>
          <w:noProof/>
        </w:rPr>
        <w:drawing>
          <wp:anchor distT="0" distB="0" distL="114300" distR="114300" simplePos="0" relativeHeight="251764736" behindDoc="0" locked="0" layoutInCell="1" allowOverlap="1" wp14:anchorId="76DE8B47" wp14:editId="064865F5">
            <wp:simplePos x="0" y="0"/>
            <wp:positionH relativeFrom="margin">
              <wp:posOffset>2832735</wp:posOffset>
            </wp:positionH>
            <wp:positionV relativeFrom="paragraph">
              <wp:posOffset>358775</wp:posOffset>
            </wp:positionV>
            <wp:extent cx="3536315" cy="2527300"/>
            <wp:effectExtent l="0" t="0" r="6985" b="6350"/>
            <wp:wrapSquare wrapText="bothSides"/>
            <wp:docPr id="55" name="圖表 55"/>
            <wp:cNvGraphicFramePr/>
            <a:graphic xmlns:a="http://schemas.openxmlformats.org/drawingml/2006/main">
              <a:graphicData uri="http://schemas.openxmlformats.org/drawingml/2006/chart">
                <c:chart xmlns:c="http://schemas.openxmlformats.org/drawingml/2006/chart" xmlns:r="http://schemas.openxmlformats.org/officeDocument/2006/relationships" r:id="rId32"/>
              </a:graphicData>
            </a:graphic>
            <wp14:sizeRelH relativeFrom="page">
              <wp14:pctWidth>0</wp14:pctWidth>
            </wp14:sizeRelH>
            <wp14:sizeRelV relativeFrom="page">
              <wp14:pctHeight>0</wp14:pctHeight>
            </wp14:sizeRelV>
          </wp:anchor>
        </w:drawing>
      </w:r>
      <w:r w:rsidRPr="000742E8">
        <w:rPr>
          <w:rFonts w:ascii="標楷體" w:hAnsi="標楷體" w:hint="eastAsia"/>
          <w:spacing w:val="-1"/>
          <w:sz w:val="24"/>
          <w:szCs w:val="24"/>
        </w:rPr>
        <w:t>營園區，經本室</w:t>
      </w:r>
      <w:r>
        <w:rPr>
          <w:rFonts w:ascii="標楷體" w:hAnsi="標楷體" w:hint="eastAsia"/>
          <w:spacing w:val="-1"/>
          <w:sz w:val="24"/>
          <w:szCs w:val="24"/>
        </w:rPr>
        <w:t>於</w:t>
      </w:r>
      <w:r w:rsidRPr="000742E8">
        <w:rPr>
          <w:rFonts w:ascii="標楷體" w:hAnsi="標楷體" w:hint="eastAsia"/>
          <w:spacing w:val="-1"/>
          <w:sz w:val="24"/>
          <w:szCs w:val="24"/>
        </w:rPr>
        <w:t>114年4月18日運用網路檢視結果，其臉書粉絲專頁並未下架，</w:t>
      </w:r>
      <w:r>
        <w:rPr>
          <w:rFonts w:ascii="標楷體" w:hAnsi="標楷體" w:hint="eastAsia"/>
          <w:spacing w:val="-1"/>
          <w:sz w:val="24"/>
          <w:szCs w:val="24"/>
        </w:rPr>
        <w:t>且仍</w:t>
      </w:r>
      <w:r w:rsidRPr="000742E8">
        <w:rPr>
          <w:rFonts w:ascii="標楷體" w:hAnsi="標楷體" w:hint="eastAsia"/>
          <w:spacing w:val="-1"/>
          <w:sz w:val="24"/>
          <w:szCs w:val="24"/>
        </w:rPr>
        <w:t>提供訂位聯絡電話及匯款帳戶之連結，疑有營業行為；2</w:t>
      </w:r>
      <w:r w:rsidRPr="000742E8">
        <w:rPr>
          <w:rFonts w:ascii="標楷體" w:hAnsi="標楷體"/>
          <w:spacing w:val="-1"/>
          <w:sz w:val="24"/>
          <w:szCs w:val="24"/>
        </w:rPr>
        <w:t>.</w:t>
      </w:r>
      <w:r w:rsidRPr="000742E8">
        <w:rPr>
          <w:rFonts w:ascii="標楷體" w:hAnsi="標楷體" w:hint="eastAsia"/>
          <w:spacing w:val="-1"/>
          <w:sz w:val="24"/>
          <w:szCs w:val="24"/>
        </w:rPr>
        <w:t>位於環境敏感地區或特定農業區或公園用地而無法合法化之1</w:t>
      </w:r>
      <w:r w:rsidRPr="000742E8">
        <w:rPr>
          <w:rFonts w:ascii="標楷體" w:hAnsi="標楷體"/>
          <w:spacing w:val="-1"/>
          <w:sz w:val="24"/>
          <w:szCs w:val="24"/>
        </w:rPr>
        <w:t>0</w:t>
      </w:r>
      <w:r w:rsidRPr="000742E8">
        <w:rPr>
          <w:rFonts w:ascii="標楷體" w:hAnsi="標楷體" w:hint="eastAsia"/>
          <w:spacing w:val="-1"/>
          <w:sz w:val="24"/>
          <w:szCs w:val="24"/>
        </w:rPr>
        <w:t>家露營場業者</w:t>
      </w:r>
      <w:r>
        <w:rPr>
          <w:rFonts w:ascii="標楷體" w:hAnsi="標楷體" w:hint="eastAsia"/>
          <w:spacing w:val="-1"/>
          <w:sz w:val="24"/>
          <w:szCs w:val="24"/>
        </w:rPr>
        <w:t>，</w:t>
      </w:r>
      <w:r w:rsidRPr="000742E8">
        <w:rPr>
          <w:rFonts w:ascii="標楷體" w:hAnsi="標楷體" w:hint="eastAsia"/>
          <w:spacing w:val="-1"/>
          <w:sz w:val="24"/>
          <w:szCs w:val="24"/>
        </w:rPr>
        <w:t>網路上仍有訂房訊息可查者8家；經處分後逾半年未辦理複查者1家；經裁處並勒令歇業後仍有營業行為者2家；</w:t>
      </w:r>
      <w:r>
        <w:rPr>
          <w:rFonts w:ascii="標楷體" w:hAnsi="標楷體" w:hint="eastAsia"/>
          <w:spacing w:val="-1"/>
          <w:sz w:val="24"/>
          <w:szCs w:val="24"/>
        </w:rPr>
        <w:t>及</w:t>
      </w:r>
      <w:r w:rsidRPr="000742E8">
        <w:rPr>
          <w:rFonts w:ascii="標楷體" w:hAnsi="標楷體" w:hint="eastAsia"/>
          <w:spacing w:val="-1"/>
          <w:sz w:val="24"/>
          <w:szCs w:val="24"/>
        </w:rPr>
        <w:t>經移送縣政府建設處、水資處及農業處等用地主管機關查處已逾7個月仍未完成者6家，經函請縣政府查明依規定妥處，以確保露營場地符合相關法令規定，</w:t>
      </w:r>
      <w:r>
        <w:rPr>
          <w:rFonts w:ascii="標楷體" w:hAnsi="標楷體" w:hint="eastAsia"/>
          <w:spacing w:val="-1"/>
          <w:sz w:val="24"/>
          <w:szCs w:val="24"/>
        </w:rPr>
        <w:t>並</w:t>
      </w:r>
      <w:r w:rsidRPr="000742E8">
        <w:rPr>
          <w:rFonts w:ascii="標楷體" w:hAnsi="標楷體" w:hint="eastAsia"/>
          <w:spacing w:val="-1"/>
          <w:sz w:val="24"/>
          <w:szCs w:val="24"/>
        </w:rPr>
        <w:t>保障合法業者權益。據復：1</w:t>
      </w:r>
      <w:r w:rsidRPr="000742E8">
        <w:rPr>
          <w:rFonts w:ascii="標楷體" w:hAnsi="標楷體"/>
          <w:spacing w:val="-1"/>
          <w:sz w:val="24"/>
          <w:szCs w:val="24"/>
        </w:rPr>
        <w:t>.</w:t>
      </w:r>
      <w:r w:rsidRPr="000742E8">
        <w:rPr>
          <w:rFonts w:ascii="標楷體" w:hAnsi="標楷體" w:hint="eastAsia"/>
          <w:spacing w:val="-1"/>
          <w:sz w:val="24"/>
          <w:szCs w:val="24"/>
        </w:rPr>
        <w:t>已停業之</w:t>
      </w:r>
      <w:r>
        <w:rPr>
          <w:rFonts w:ascii="標楷體" w:hAnsi="標楷體" w:hint="eastAsia"/>
          <w:spacing w:val="-1"/>
          <w:sz w:val="24"/>
          <w:szCs w:val="24"/>
        </w:rPr>
        <w:t>某</w:t>
      </w:r>
      <w:r w:rsidRPr="000742E8">
        <w:rPr>
          <w:rFonts w:ascii="標楷體" w:hAnsi="標楷體" w:hint="eastAsia"/>
          <w:spacing w:val="-1"/>
          <w:sz w:val="24"/>
          <w:szCs w:val="24"/>
        </w:rPr>
        <w:t>露營園區</w:t>
      </w:r>
      <w:r>
        <w:rPr>
          <w:rFonts w:ascii="標楷體" w:hAnsi="標楷體" w:hint="eastAsia"/>
          <w:spacing w:val="-1"/>
          <w:sz w:val="24"/>
          <w:szCs w:val="24"/>
        </w:rPr>
        <w:t>，</w:t>
      </w:r>
      <w:r w:rsidRPr="000742E8">
        <w:rPr>
          <w:rFonts w:ascii="標楷體" w:hAnsi="標楷體" w:hint="eastAsia"/>
          <w:spacing w:val="-1"/>
          <w:sz w:val="24"/>
          <w:szCs w:val="24"/>
        </w:rPr>
        <w:t>經於114年5月23日現場稽查</w:t>
      </w:r>
      <w:r>
        <w:rPr>
          <w:rFonts w:ascii="標楷體" w:hAnsi="標楷體" w:hint="eastAsia"/>
          <w:spacing w:val="-1"/>
          <w:sz w:val="24"/>
          <w:szCs w:val="24"/>
        </w:rPr>
        <w:t>，</w:t>
      </w:r>
      <w:r w:rsidRPr="000742E8">
        <w:rPr>
          <w:rFonts w:ascii="標楷體" w:hAnsi="標楷體" w:hint="eastAsia"/>
          <w:spacing w:val="-1"/>
          <w:sz w:val="24"/>
          <w:szCs w:val="24"/>
        </w:rPr>
        <w:t>已於同年6月4日移請用地主管機關查處；</w:t>
      </w:r>
      <w:r w:rsidRPr="000742E8">
        <w:rPr>
          <w:rFonts w:ascii="標楷體" w:hAnsi="標楷體"/>
          <w:spacing w:val="-1"/>
          <w:sz w:val="24"/>
          <w:szCs w:val="24"/>
        </w:rPr>
        <w:t>2.</w:t>
      </w:r>
      <w:r w:rsidRPr="000742E8">
        <w:rPr>
          <w:rFonts w:ascii="標楷體" w:hAnsi="標楷體" w:hint="eastAsia"/>
          <w:spacing w:val="-1"/>
          <w:sz w:val="24"/>
          <w:szCs w:val="24"/>
        </w:rPr>
        <w:t>對於位於環境敏感地區或特定農業區或公園用地而無法合法化之1</w:t>
      </w:r>
      <w:r w:rsidRPr="000742E8">
        <w:rPr>
          <w:rFonts w:ascii="標楷體" w:hAnsi="標楷體"/>
          <w:spacing w:val="-1"/>
          <w:sz w:val="24"/>
          <w:szCs w:val="24"/>
        </w:rPr>
        <w:t>0</w:t>
      </w:r>
      <w:r w:rsidRPr="000742E8">
        <w:rPr>
          <w:rFonts w:ascii="標楷體" w:hAnsi="標楷體" w:hint="eastAsia"/>
          <w:spacing w:val="-1"/>
          <w:sz w:val="24"/>
          <w:szCs w:val="24"/>
        </w:rPr>
        <w:t>家露營場業者，除</w:t>
      </w:r>
      <w:r>
        <w:rPr>
          <w:rFonts w:ascii="標楷體" w:hAnsi="標楷體" w:hint="eastAsia"/>
          <w:spacing w:val="-1"/>
          <w:sz w:val="24"/>
          <w:szCs w:val="24"/>
        </w:rPr>
        <w:t>1家</w:t>
      </w:r>
      <w:r w:rsidRPr="000742E8">
        <w:rPr>
          <w:rFonts w:ascii="標楷體" w:hAnsi="標楷體" w:hint="eastAsia"/>
          <w:spacing w:val="-1"/>
          <w:sz w:val="24"/>
          <w:szCs w:val="24"/>
        </w:rPr>
        <w:t>已申請歇業解除列管外，其餘9家已持續追蹤用地主管機關辦理進程並辦理現場稽查</w:t>
      </w:r>
      <w:r>
        <w:rPr>
          <w:rFonts w:ascii="標楷體" w:hAnsi="標楷體" w:hint="eastAsia"/>
          <w:spacing w:val="-1"/>
          <w:sz w:val="24"/>
          <w:szCs w:val="24"/>
        </w:rPr>
        <w:t>，其中7家</w:t>
      </w:r>
      <w:r w:rsidRPr="006D7D02">
        <w:rPr>
          <w:rFonts w:ascii="標楷體" w:hAnsi="標楷體" w:hint="eastAsia"/>
          <w:spacing w:val="-1"/>
          <w:sz w:val="24"/>
          <w:szCs w:val="24"/>
        </w:rPr>
        <w:t>已移用地主管機關</w:t>
      </w:r>
      <w:r>
        <w:rPr>
          <w:rFonts w:ascii="標楷體" w:hAnsi="標楷體" w:hint="eastAsia"/>
          <w:spacing w:val="-1"/>
          <w:sz w:val="24"/>
          <w:szCs w:val="24"/>
        </w:rPr>
        <w:t>、2家已</w:t>
      </w:r>
      <w:r w:rsidRPr="00507E9D">
        <w:rPr>
          <w:rFonts w:ascii="標楷體" w:hAnsi="標楷體" w:hint="eastAsia"/>
          <w:spacing w:val="-1"/>
          <w:sz w:val="24"/>
          <w:szCs w:val="24"/>
        </w:rPr>
        <w:t>發文提醒相關露營網站建議下架</w:t>
      </w:r>
      <w:r w:rsidRPr="000742E8">
        <w:rPr>
          <w:rFonts w:ascii="標楷體" w:hAnsi="標楷體" w:hint="eastAsia"/>
          <w:spacing w:val="-1"/>
          <w:sz w:val="24"/>
          <w:szCs w:val="24"/>
        </w:rPr>
        <w:t>。</w:t>
      </w:r>
    </w:p>
    <w:p w14:paraId="2E3AB09E" w14:textId="462DC077" w:rsidR="00A86506" w:rsidRPr="00A86506" w:rsidRDefault="00B9477C" w:rsidP="00A86506">
      <w:pPr>
        <w:tabs>
          <w:tab w:val="left" w:pos="490"/>
        </w:tabs>
        <w:overflowPunct w:val="0"/>
        <w:snapToGrid w:val="0"/>
        <w:spacing w:line="500" w:lineRule="atLeast"/>
        <w:ind w:firstLineChars="200" w:firstLine="569"/>
        <w:rPr>
          <w:rFonts w:ascii="標楷體" w:eastAsia="標楷體" w:hAnsi="標楷體"/>
          <w:b/>
          <w:spacing w:val="2"/>
          <w:sz w:val="28"/>
          <w:szCs w:val="28"/>
        </w:rPr>
      </w:pPr>
      <w:r w:rsidRPr="005E5978">
        <w:rPr>
          <w:rFonts w:ascii="標楷體" w:eastAsia="標楷體" w:hAnsi="標楷體" w:hint="eastAsia"/>
          <w:b/>
          <w:bCs/>
          <w:spacing w:val="2"/>
          <w:sz w:val="28"/>
          <w:szCs w:val="24"/>
        </w:rPr>
        <w:t>（</w:t>
      </w:r>
      <w:r w:rsidR="003E442F" w:rsidRPr="005E5978">
        <w:rPr>
          <w:rFonts w:ascii="標楷體" w:eastAsia="標楷體" w:hAnsi="標楷體" w:hint="eastAsia"/>
          <w:b/>
          <w:bCs/>
          <w:spacing w:val="2"/>
          <w:sz w:val="28"/>
          <w:szCs w:val="24"/>
        </w:rPr>
        <w:t>十六</w:t>
      </w:r>
      <w:r w:rsidRPr="005E5978">
        <w:rPr>
          <w:rFonts w:ascii="標楷體" w:eastAsia="標楷體" w:hAnsi="標楷體" w:hint="eastAsia"/>
          <w:b/>
          <w:bCs/>
          <w:spacing w:val="2"/>
          <w:sz w:val="28"/>
          <w:szCs w:val="24"/>
        </w:rPr>
        <w:t xml:space="preserve">）　</w:t>
      </w:r>
      <w:r w:rsidR="00A86506" w:rsidRPr="00A86506">
        <w:rPr>
          <w:rFonts w:ascii="標楷體" w:eastAsia="標楷體" w:hAnsi="標楷體" w:hint="eastAsia"/>
          <w:b/>
          <w:spacing w:val="2"/>
          <w:sz w:val="28"/>
          <w:szCs w:val="28"/>
        </w:rPr>
        <w:t>推動核發溫泉標章業務，以促進國民健康與發展溫泉觀光，惟部分溫泉業者未依期限申請換發，或水權已逾期或遭註銷，及未取得水權及溫泉標章，仍持續營業，有待加強輔導並落實稽查，以保障消費者權益。</w:t>
      </w:r>
    </w:p>
    <w:p w14:paraId="1C96663C" w14:textId="643D80C0" w:rsidR="00A86506" w:rsidRPr="008237D2" w:rsidRDefault="00085C70" w:rsidP="008237D2">
      <w:pPr>
        <w:tabs>
          <w:tab w:val="left" w:pos="490"/>
        </w:tabs>
        <w:overflowPunct w:val="0"/>
        <w:snapToGrid w:val="0"/>
        <w:spacing w:line="520" w:lineRule="atLeast"/>
        <w:ind w:firstLineChars="200" w:firstLine="480"/>
        <w:jc w:val="both"/>
        <w:rPr>
          <w:rFonts w:ascii="標楷體" w:eastAsia="標楷體" w:hAnsi="標楷體"/>
          <w:spacing w:val="4"/>
          <w:szCs w:val="24"/>
        </w:rPr>
      </w:pPr>
      <w:r w:rsidRPr="00A86506">
        <w:rPr>
          <w:rFonts w:ascii="標楷體" w:eastAsia="標楷體" w:hAnsi="標楷體"/>
          <w:noProof/>
          <w:szCs w:val="24"/>
        </w:rPr>
        <mc:AlternateContent>
          <mc:Choice Requires="wps">
            <w:drawing>
              <wp:anchor distT="45720" distB="45720" distL="114300" distR="114300" simplePos="0" relativeHeight="251766784" behindDoc="1" locked="0" layoutInCell="1" allowOverlap="1" wp14:anchorId="3DD3AE9A" wp14:editId="3DD7750F">
                <wp:simplePos x="0" y="0"/>
                <wp:positionH relativeFrom="margin">
                  <wp:align>right</wp:align>
                </wp:positionH>
                <wp:positionV relativeFrom="paragraph">
                  <wp:posOffset>47625</wp:posOffset>
                </wp:positionV>
                <wp:extent cx="2346960" cy="2984500"/>
                <wp:effectExtent l="0" t="0" r="0" b="6350"/>
                <wp:wrapTight wrapText="bothSides">
                  <wp:wrapPolygon edited="0">
                    <wp:start x="0" y="0"/>
                    <wp:lineTo x="0" y="21508"/>
                    <wp:lineTo x="21390" y="21508"/>
                    <wp:lineTo x="21390" y="0"/>
                    <wp:lineTo x="0" y="0"/>
                  </wp:wrapPolygon>
                </wp:wrapTight>
                <wp:docPr id="5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46960" cy="2984739"/>
                        </a:xfrm>
                        <a:prstGeom prst="rect">
                          <a:avLst/>
                        </a:prstGeom>
                        <a:solidFill>
                          <a:srgbClr val="FFFFFF"/>
                        </a:solidFill>
                        <a:ln w="9525">
                          <a:noFill/>
                          <a:miter lim="800000"/>
                          <a:headEnd/>
                          <a:tailEnd/>
                        </a:ln>
                      </wps:spPr>
                      <wps:txbx>
                        <w:txbxContent>
                          <w:p w14:paraId="5A313FC4" w14:textId="3D8B59DC" w:rsidR="002F64E0" w:rsidRDefault="002F64E0" w:rsidP="00085C70">
                            <w:pPr>
                              <w:ind w:left="961" w:hangingChars="400" w:hanging="961"/>
                              <w:jc w:val="center"/>
                              <w:rPr>
                                <w:rFonts w:ascii="標楷體" w:eastAsia="標楷體" w:hAnsi="標楷體"/>
                                <w:b/>
                                <w:szCs w:val="24"/>
                              </w:rPr>
                            </w:pPr>
                            <w:r w:rsidRPr="00FA430E">
                              <w:rPr>
                                <w:rFonts w:ascii="標楷體" w:eastAsia="標楷體" w:hAnsi="標楷體" w:hint="eastAsia"/>
                                <w:b/>
                                <w:szCs w:val="24"/>
                              </w:rPr>
                              <w:t>圖</w:t>
                            </w:r>
                            <w:r>
                              <w:rPr>
                                <w:rFonts w:ascii="標楷體" w:eastAsia="標楷體" w:hAnsi="標楷體" w:hint="eastAsia"/>
                                <w:b/>
                                <w:szCs w:val="24"/>
                              </w:rPr>
                              <w:t>1</w:t>
                            </w:r>
                            <w:r>
                              <w:rPr>
                                <w:rFonts w:ascii="標楷體" w:eastAsia="標楷體" w:hAnsi="標楷體"/>
                                <w:b/>
                                <w:szCs w:val="24"/>
                              </w:rPr>
                              <w:t>4</w:t>
                            </w:r>
                            <w:r w:rsidRPr="00FA430E">
                              <w:rPr>
                                <w:rFonts w:ascii="標楷體" w:eastAsia="標楷體" w:hAnsi="標楷體"/>
                                <w:b/>
                                <w:szCs w:val="24"/>
                              </w:rPr>
                              <w:t xml:space="preserve">  溫泉標章</w:t>
                            </w:r>
                            <w:r w:rsidRPr="00FA430E">
                              <w:rPr>
                                <w:rFonts w:ascii="標楷體" w:eastAsia="標楷體" w:hAnsi="標楷體" w:hint="eastAsia"/>
                                <w:b/>
                                <w:szCs w:val="24"/>
                              </w:rPr>
                              <w:t>標識牌</w:t>
                            </w:r>
                          </w:p>
                          <w:p w14:paraId="2E68246F" w14:textId="77777777" w:rsidR="002F64E0" w:rsidRDefault="002F64E0" w:rsidP="00085C70">
                            <w:pPr>
                              <w:spacing w:line="240" w:lineRule="atLeast"/>
                              <w:jc w:val="center"/>
                              <w:rPr>
                                <w:rFonts w:ascii="標楷體" w:eastAsia="標楷體" w:hAnsi="標楷體"/>
                                <w:sz w:val="18"/>
                                <w:szCs w:val="24"/>
                              </w:rPr>
                            </w:pPr>
                            <w:r w:rsidRPr="00FA430E">
                              <w:rPr>
                                <w:noProof/>
                              </w:rPr>
                              <w:drawing>
                                <wp:inline distT="0" distB="0" distL="0" distR="0" wp14:anchorId="044A0445" wp14:editId="7EFE2011">
                                  <wp:extent cx="2208158" cy="2483855"/>
                                  <wp:effectExtent l="0" t="0" r="1905" b="0"/>
                                  <wp:docPr id="57" name="圖片 57" descr="C:\Users\linyx\Downloads\溫泉標章標識牌.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inyx\Downloads\溫泉標章標識牌.jpg"/>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233676" cy="2512559"/>
                                          </a:xfrm>
                                          <a:prstGeom prst="rect">
                                            <a:avLst/>
                                          </a:prstGeom>
                                          <a:noFill/>
                                          <a:ln>
                                            <a:noFill/>
                                          </a:ln>
                                        </pic:spPr>
                                      </pic:pic>
                                    </a:graphicData>
                                  </a:graphic>
                                </wp:inline>
                              </w:drawing>
                            </w:r>
                          </w:p>
                          <w:p w14:paraId="6C4A952E" w14:textId="0DB2A6BB" w:rsidR="002F64E0" w:rsidRPr="00FA430E" w:rsidRDefault="002F64E0" w:rsidP="00085C70">
                            <w:pPr>
                              <w:spacing w:line="240" w:lineRule="atLeast"/>
                              <w:rPr>
                                <w:rFonts w:ascii="標楷體" w:eastAsia="標楷體" w:hAnsi="標楷體"/>
                                <w:sz w:val="18"/>
                                <w:szCs w:val="24"/>
                              </w:rPr>
                            </w:pPr>
                            <w:r w:rsidRPr="00FA430E">
                              <w:rPr>
                                <w:rFonts w:ascii="標楷體" w:eastAsia="標楷體" w:hAnsi="標楷體" w:hint="eastAsia"/>
                                <w:sz w:val="18"/>
                                <w:szCs w:val="24"/>
                              </w:rPr>
                              <w:t>資料來源：</w:t>
                            </w:r>
                            <w:r>
                              <w:rPr>
                                <w:rFonts w:ascii="標楷體" w:eastAsia="標楷體" w:hAnsi="標楷體" w:hint="eastAsia"/>
                                <w:sz w:val="18"/>
                                <w:szCs w:val="24"/>
                              </w:rPr>
                              <w:t>擷取自交通部觀光署網站。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DD3AE9A" id="_x0000_s1056" type="#_x0000_t202" style="position:absolute;left:0;text-align:left;margin-left:133.6pt;margin-top:3.75pt;width:184.8pt;height:235pt;z-index:-251549696;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" stroked="f">
                <v:textbox>
                  <w:txbxContent>
                    <w:p w14:paraId="5A313FC4" w14:textId="3D8B59DC" w:rsidR="002F64E0" w:rsidRDefault="002F64E0" w:rsidP="00085C70">
                      <w:pPr>
                        <w:ind w:left="961" w:hangingChars="400" w:hanging="961"/>
                        <w:jc w:val="center"/>
                        <w:rPr>
                          <w:rFonts w:ascii="標楷體" w:eastAsia="標楷體" w:hAnsi="標楷體"/>
                          <w:b/>
                          <w:szCs w:val="24"/>
                        </w:rPr>
                      </w:pPr>
                      <w:r w:rsidRPr="00FA430E">
                        <w:rPr>
                          <w:rFonts w:ascii="標楷體" w:eastAsia="標楷體" w:hAnsi="標楷體" w:hint="eastAsia"/>
                          <w:b/>
                          <w:szCs w:val="24"/>
                        </w:rPr>
                        <w:t>圖</w:t>
                      </w:r>
                      <w:r>
                        <w:rPr>
                          <w:rFonts w:ascii="標楷體" w:eastAsia="標楷體" w:hAnsi="標楷體" w:hint="eastAsia"/>
                          <w:b/>
                          <w:szCs w:val="24"/>
                        </w:rPr>
                        <w:t>1</w:t>
                      </w:r>
                      <w:r>
                        <w:rPr>
                          <w:rFonts w:ascii="標楷體" w:eastAsia="標楷體" w:hAnsi="標楷體"/>
                          <w:b/>
                          <w:szCs w:val="24"/>
                        </w:rPr>
                        <w:t>4</w:t>
                      </w:r>
                      <w:r w:rsidRPr="00FA430E">
                        <w:rPr>
                          <w:rFonts w:ascii="標楷體" w:eastAsia="標楷體" w:hAnsi="標楷體"/>
                          <w:b/>
                          <w:szCs w:val="24"/>
                        </w:rPr>
                        <w:t xml:space="preserve">  溫泉標章</w:t>
                      </w:r>
                      <w:r w:rsidRPr="00FA430E">
                        <w:rPr>
                          <w:rFonts w:ascii="標楷體" w:eastAsia="標楷體" w:hAnsi="標楷體" w:hint="eastAsia"/>
                          <w:b/>
                          <w:szCs w:val="24"/>
                        </w:rPr>
                        <w:t>標識牌</w:t>
                      </w:r>
                    </w:p>
                    <w:p w14:paraId="2E68246F" w14:textId="77777777" w:rsidR="002F64E0" w:rsidRDefault="002F64E0" w:rsidP="00085C70">
                      <w:pPr>
                        <w:spacing w:line="240" w:lineRule="atLeast"/>
                        <w:jc w:val="center"/>
                        <w:rPr>
                          <w:rFonts w:ascii="標楷體" w:eastAsia="標楷體" w:hAnsi="標楷體"/>
                          <w:sz w:val="18"/>
                          <w:szCs w:val="24"/>
                        </w:rPr>
                      </w:pPr>
                      <w:r w:rsidRPr="00FA430E">
                        <w:rPr>
                          <w:noProof/>
                        </w:rPr>
                        <w:drawing>
                          <wp:inline distT="0" distB="0" distL="0" distR="0" wp14:anchorId="044A0445" wp14:editId="7EFE2011">
                            <wp:extent cx="2208158" cy="2483855"/>
                            <wp:effectExtent l="0" t="0" r="1905" b="0"/>
                            <wp:docPr id="57" name="圖片 57" descr="C:\Users\linyx\Downloads\溫泉標章標識牌.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inyx\Downloads\溫泉標章標識牌.jpg"/>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233676" cy="2512559"/>
                                    </a:xfrm>
                                    <a:prstGeom prst="rect">
                                      <a:avLst/>
                                    </a:prstGeom>
                                    <a:noFill/>
                                    <a:ln>
                                      <a:noFill/>
                                    </a:ln>
                                  </pic:spPr>
                                </pic:pic>
                              </a:graphicData>
                            </a:graphic>
                          </wp:inline>
                        </w:drawing>
                      </w:r>
                    </w:p>
                    <w:p w14:paraId="6C4A952E" w14:textId="0DB2A6BB" w:rsidR="002F64E0" w:rsidRPr="00FA430E" w:rsidRDefault="002F64E0" w:rsidP="00085C70">
                      <w:pPr>
                        <w:spacing w:line="240" w:lineRule="atLeast"/>
                        <w:rPr>
                          <w:rFonts w:ascii="標楷體" w:eastAsia="標楷體" w:hAnsi="標楷體"/>
                          <w:sz w:val="18"/>
                          <w:szCs w:val="24"/>
                        </w:rPr>
                      </w:pPr>
                      <w:r w:rsidRPr="00FA430E">
                        <w:rPr>
                          <w:rFonts w:ascii="標楷體" w:eastAsia="標楷體" w:hAnsi="標楷體" w:hint="eastAsia"/>
                          <w:sz w:val="18"/>
                          <w:szCs w:val="24"/>
                        </w:rPr>
                        <w:t>資料來源：</w:t>
                      </w:r>
                      <w:r>
                        <w:rPr>
                          <w:rFonts w:ascii="標楷體" w:eastAsia="標楷體" w:hAnsi="標楷體" w:hint="eastAsia"/>
                          <w:sz w:val="18"/>
                          <w:szCs w:val="24"/>
                        </w:rPr>
                        <w:t>擷取自交通部觀光署網站。</w:t>
                      </w:r>
                    </w:p>
                  </w:txbxContent>
                </v:textbox>
                <w10:wrap type="tight" anchorx="margin"/>
              </v:shape>
            </w:pict>
          </mc:Fallback>
        </mc:AlternateContent>
      </w:r>
      <w:r w:rsidR="00A86506" w:rsidRPr="008237D2">
        <w:rPr>
          <w:rFonts w:ascii="標楷體" w:eastAsia="標楷體" w:hAnsi="標楷體" w:hint="eastAsia"/>
          <w:spacing w:val="4"/>
          <w:szCs w:val="24"/>
        </w:rPr>
        <w:t>溫泉法自94年7月1日起施行，交通部觀光署為促進國民健康與發展溫泉觀光，推動核發溫泉標章業務，以溫泉作為觀光休閒遊憩目的之溫泉使用事業，應依溫泉法第18條第1項規定將溫泉送經中央觀光主管機關認可之機關（構）、團體檢驗合格，並向直轄市、縣（市）觀光主管機關申請發給溫泉標章後，始得營業（圖</w:t>
      </w:r>
      <w:r w:rsidR="0034546B" w:rsidRPr="008237D2">
        <w:rPr>
          <w:rFonts w:ascii="標楷體" w:eastAsia="標楷體" w:hAnsi="標楷體" w:hint="eastAsia"/>
          <w:spacing w:val="4"/>
          <w:szCs w:val="24"/>
        </w:rPr>
        <w:t>1</w:t>
      </w:r>
      <w:r w:rsidR="0034546B" w:rsidRPr="008237D2">
        <w:rPr>
          <w:rFonts w:ascii="標楷體" w:eastAsia="標楷體" w:hAnsi="標楷體"/>
          <w:spacing w:val="4"/>
          <w:szCs w:val="24"/>
        </w:rPr>
        <w:t>4</w:t>
      </w:r>
      <w:r w:rsidR="00A86506" w:rsidRPr="008237D2">
        <w:rPr>
          <w:rFonts w:ascii="標楷體" w:eastAsia="標楷體" w:hAnsi="標楷體" w:hint="eastAsia"/>
          <w:spacing w:val="4"/>
          <w:szCs w:val="24"/>
        </w:rPr>
        <w:t>）。截至113年底止，縣政府列管宜蘭縣溫泉觀光業者取得溫泉標章者，計有158家。經查溫泉標章核發管理情形，核有：</w:t>
      </w:r>
    </w:p>
    <w:p w14:paraId="50DCC531" w14:textId="45B9FB85" w:rsidR="00A86506" w:rsidRPr="00A86506" w:rsidRDefault="00A86506" w:rsidP="008237D2">
      <w:pPr>
        <w:tabs>
          <w:tab w:val="left" w:pos="490"/>
        </w:tabs>
        <w:overflowPunct w:val="0"/>
        <w:snapToGrid w:val="0"/>
        <w:spacing w:line="520" w:lineRule="atLeast"/>
        <w:ind w:firstLineChars="400" w:firstLine="961"/>
        <w:jc w:val="both"/>
        <w:rPr>
          <w:rFonts w:ascii="標楷體" w:eastAsia="標楷體" w:hAnsi="標楷體"/>
          <w:bCs/>
          <w:szCs w:val="24"/>
        </w:rPr>
      </w:pPr>
      <w:r w:rsidRPr="00A86506">
        <w:rPr>
          <w:rFonts w:ascii="標楷體" w:eastAsia="標楷體" w:hAnsi="標楷體"/>
          <w:b/>
          <w:bCs/>
          <w:szCs w:val="24"/>
        </w:rPr>
        <w:lastRenderedPageBreak/>
        <w:t>1.</w:t>
      </w:r>
      <w:r w:rsidR="003E3D6C" w:rsidRPr="00AD7921">
        <w:rPr>
          <w:rFonts w:ascii="標楷體" w:eastAsia="標楷體" w:hAnsi="標楷體" w:hint="eastAsia"/>
          <w:b/>
          <w:bCs/>
          <w:szCs w:val="24"/>
        </w:rPr>
        <w:t xml:space="preserve">　</w:t>
      </w:r>
      <w:r w:rsidRPr="00A86506">
        <w:rPr>
          <w:rFonts w:ascii="標楷體" w:eastAsia="標楷體" w:hAnsi="標楷體" w:hint="eastAsia"/>
          <w:b/>
          <w:bCs/>
          <w:szCs w:val="24"/>
        </w:rPr>
        <w:t>部分溫泉觀光業者未依限申換溫泉標章，且間有未於溫泉標章生效日前獲准換發並領取標識牌即予營業，有待落實溫泉標章認證制度，以保障消費者權益：</w:t>
      </w:r>
      <w:r w:rsidRPr="00A86506">
        <w:rPr>
          <w:rFonts w:ascii="標楷體" w:eastAsia="標楷體" w:hAnsi="標楷體" w:hint="eastAsia"/>
          <w:bCs/>
          <w:szCs w:val="24"/>
        </w:rPr>
        <w:t>有關部分溫泉觀光業者非法營業，經監察院調查竣事並於113年7月12日提出調查報告指出，溫泉使用事業於溫泉標章標識牌之有效期間屆滿後仍有使用之必要者，依據溫泉法及溫泉標章申請使用辦法之相關規定，應於有效期間屆滿2個月前申請完成換發後，始得繼續營業，未依溫泉法第18條之規定取得溫泉標章而營業者，由直轄市、縣（市）觀光主管機關處1萬元以上5萬元以下罰鍰，並得按次連續處罰，惟查縣政府歷年來未能有效督促轄區內之溫泉使用事業以認真態度、積極處理攸關消費者權益之申請換發溫泉標章工作，致轄區內仍有業者未依規定於有效期間屆滿2個月前提出申請，顯不利消費者權益之保障，核有未當。據該府於113年8月28日函復監察院檢討改善情形，宜蘭縣溫泉使用事業對法規規範不甚熟稔，已於113年8月15日辦理取得溫泉標章業者說明會，並將加強各項通知、稽查與廢止作業，於各溫泉使用事業溫泉標章有效期屆滿前3個月即通知辦理換發，屆滿前2個月仍未申請換發即再電話稽催。經本室追蹤後續改善情形，據縣政府提供113年8至12月間核（換）發溫泉標章資料，計有13家業者提出申請，僅1家業者於溫泉標章屆滿2個月前申請換發，其餘12家業者仍未依規定於屆滿2個月前申請換發，比率高達92.31％，其中甚有1家業者未於溫泉標章生效日前獲准換發並領取標識牌即予營業，經函請縣政府檢討妥處，並加強督促及輔導業者確實依規定期限辦理溫泉標章標識牌換發作業，落實溫泉標章認證制度，俾藉由定期換發標章之審查機制，保障消費者權益。據復：業者雖未於溫泉標章屆滿2個月前申請換發，惟考量完成申請換發後延長有效期限，縣政府為</w:t>
      </w:r>
      <w:r w:rsidRPr="00A86506">
        <w:rPr>
          <w:rFonts w:ascii="標楷體" w:eastAsia="標楷體" w:hAnsi="標楷體"/>
          <w:bCs/>
          <w:szCs w:val="24"/>
        </w:rPr>
        <w:t>輔導業者確實依規定期限辦理溫泉標章標識牌換發作業</w:t>
      </w:r>
      <w:r w:rsidRPr="00A86506">
        <w:rPr>
          <w:rFonts w:ascii="標楷體" w:eastAsia="標楷體" w:hAnsi="標楷體" w:hint="eastAsia"/>
          <w:bCs/>
          <w:szCs w:val="24"/>
        </w:rPr>
        <w:t>，研訂</w:t>
      </w:r>
      <w:r w:rsidRPr="00A86506">
        <w:rPr>
          <w:rFonts w:ascii="標楷體" w:eastAsia="標楷體" w:hAnsi="標楷體"/>
          <w:bCs/>
          <w:szCs w:val="24"/>
        </w:rPr>
        <w:t>精進措施</w:t>
      </w:r>
      <w:r w:rsidRPr="00A86506">
        <w:rPr>
          <w:rFonts w:ascii="標楷體" w:eastAsia="標楷體" w:hAnsi="標楷體" w:hint="eastAsia"/>
          <w:bCs/>
          <w:szCs w:val="24"/>
        </w:rPr>
        <w:t>並建立</w:t>
      </w:r>
      <w:r w:rsidRPr="00A86506">
        <w:rPr>
          <w:rFonts w:ascii="標楷體" w:eastAsia="標楷體" w:hAnsi="標楷體"/>
          <w:bCs/>
          <w:szCs w:val="24"/>
        </w:rPr>
        <w:t>管控機制</w:t>
      </w:r>
      <w:r w:rsidRPr="00A86506">
        <w:rPr>
          <w:rFonts w:ascii="標楷體" w:eastAsia="標楷體" w:hAnsi="標楷體" w:hint="eastAsia"/>
          <w:bCs/>
          <w:szCs w:val="24"/>
        </w:rPr>
        <w:t>，</w:t>
      </w:r>
      <w:r w:rsidRPr="00A86506">
        <w:rPr>
          <w:rFonts w:ascii="標楷體" w:eastAsia="標楷體" w:hAnsi="標楷體"/>
          <w:bCs/>
          <w:szCs w:val="24"/>
        </w:rPr>
        <w:t>定</w:t>
      </w:r>
      <w:r w:rsidRPr="00A86506">
        <w:rPr>
          <w:rFonts w:ascii="標楷體" w:eastAsia="標楷體" w:hAnsi="標楷體" w:hint="eastAsia"/>
          <w:bCs/>
          <w:szCs w:val="24"/>
        </w:rPr>
        <w:t>期回復追蹤及評估相關成效，經</w:t>
      </w:r>
      <w:r w:rsidRPr="00A86506">
        <w:rPr>
          <w:rFonts w:ascii="標楷體" w:eastAsia="標楷體" w:hAnsi="標楷體"/>
          <w:bCs/>
          <w:szCs w:val="24"/>
        </w:rPr>
        <w:t>與業者</w:t>
      </w:r>
      <w:r w:rsidRPr="00A86506">
        <w:rPr>
          <w:rFonts w:ascii="標楷體" w:eastAsia="標楷體" w:hAnsi="標楷體" w:hint="eastAsia"/>
          <w:bCs/>
          <w:szCs w:val="24"/>
        </w:rPr>
        <w:t>溝通由於水</w:t>
      </w:r>
      <w:r w:rsidRPr="00A86506">
        <w:rPr>
          <w:rFonts w:ascii="標楷體" w:eastAsia="標楷體" w:hAnsi="標楷體"/>
          <w:bCs/>
          <w:szCs w:val="24"/>
        </w:rPr>
        <w:t>質檢驗機構排程</w:t>
      </w:r>
      <w:r w:rsidRPr="00A86506">
        <w:rPr>
          <w:rFonts w:ascii="標楷體" w:eastAsia="標楷體" w:hAnsi="標楷體" w:hint="eastAsia"/>
          <w:bCs/>
          <w:szCs w:val="24"/>
        </w:rPr>
        <w:t>及檢驗各</w:t>
      </w:r>
      <w:r w:rsidRPr="00A86506">
        <w:rPr>
          <w:rFonts w:ascii="標楷體" w:eastAsia="標楷體" w:hAnsi="標楷體"/>
          <w:bCs/>
          <w:szCs w:val="24"/>
        </w:rPr>
        <w:t>約需1</w:t>
      </w:r>
      <w:r w:rsidRPr="00A86506">
        <w:rPr>
          <w:rFonts w:ascii="標楷體" w:eastAsia="標楷體" w:hAnsi="標楷體" w:hint="eastAsia"/>
          <w:bCs/>
          <w:szCs w:val="24"/>
        </w:rPr>
        <w:t>至</w:t>
      </w:r>
      <w:r w:rsidRPr="00A86506">
        <w:rPr>
          <w:rFonts w:ascii="標楷體" w:eastAsia="標楷體" w:hAnsi="標楷體"/>
          <w:bCs/>
          <w:szCs w:val="24"/>
        </w:rPr>
        <w:t>2週</w:t>
      </w:r>
      <w:r w:rsidRPr="00A86506">
        <w:rPr>
          <w:rFonts w:ascii="標楷體" w:eastAsia="標楷體" w:hAnsi="標楷體" w:hint="eastAsia"/>
          <w:bCs/>
          <w:szCs w:val="24"/>
        </w:rPr>
        <w:t>，爰</w:t>
      </w:r>
      <w:r w:rsidRPr="00A86506">
        <w:rPr>
          <w:rFonts w:ascii="標楷體" w:eastAsia="標楷體" w:hAnsi="標楷體"/>
          <w:bCs/>
          <w:szCs w:val="24"/>
        </w:rPr>
        <w:t>修正於4個月前發函提醒</w:t>
      </w:r>
      <w:r w:rsidRPr="00A86506">
        <w:rPr>
          <w:rFonts w:ascii="標楷體" w:eastAsia="標楷體" w:hAnsi="標楷體" w:hint="eastAsia"/>
          <w:bCs/>
          <w:szCs w:val="24"/>
        </w:rPr>
        <w:t>及</w:t>
      </w:r>
      <w:r w:rsidRPr="00A86506">
        <w:rPr>
          <w:rFonts w:ascii="標楷體" w:eastAsia="標楷體" w:hAnsi="標楷體"/>
          <w:bCs/>
          <w:szCs w:val="24"/>
        </w:rPr>
        <w:t>3個月前電話稽催，</w:t>
      </w:r>
      <w:r w:rsidRPr="00A86506">
        <w:rPr>
          <w:rFonts w:ascii="標楷體" w:eastAsia="標楷體" w:hAnsi="標楷體" w:hint="eastAsia"/>
          <w:bCs/>
          <w:szCs w:val="24"/>
        </w:rPr>
        <w:t>使</w:t>
      </w:r>
      <w:r w:rsidRPr="00A86506">
        <w:rPr>
          <w:rFonts w:ascii="標楷體" w:eastAsia="標楷體" w:hAnsi="標楷體"/>
          <w:bCs/>
          <w:szCs w:val="24"/>
        </w:rPr>
        <w:t>業者有充裕時間進行溫泉檢驗作業</w:t>
      </w:r>
      <w:r w:rsidRPr="00A86506">
        <w:rPr>
          <w:rFonts w:ascii="標楷體" w:eastAsia="標楷體" w:hAnsi="標楷體" w:hint="eastAsia"/>
          <w:bCs/>
          <w:szCs w:val="24"/>
        </w:rPr>
        <w:t>，控管業者依規定完成換發。</w:t>
      </w:r>
    </w:p>
    <w:p w14:paraId="127531B0" w14:textId="2019044D" w:rsidR="00B9477C" w:rsidRPr="00A86506" w:rsidRDefault="00A86506" w:rsidP="00711F42">
      <w:pPr>
        <w:tabs>
          <w:tab w:val="left" w:pos="490"/>
        </w:tabs>
        <w:overflowPunct w:val="0"/>
        <w:snapToGrid w:val="0"/>
        <w:spacing w:line="480" w:lineRule="exact"/>
        <w:ind w:firstLineChars="400" w:firstLine="961"/>
        <w:jc w:val="both"/>
        <w:rPr>
          <w:rFonts w:eastAsia="標楷體"/>
          <w:color w:val="FF0000"/>
          <w:spacing w:val="2"/>
        </w:rPr>
      </w:pPr>
      <w:r w:rsidRPr="00A86506">
        <w:rPr>
          <w:rFonts w:ascii="標楷體" w:eastAsia="標楷體" w:hAnsi="標楷體" w:hint="eastAsia"/>
          <w:b/>
          <w:bCs/>
          <w:szCs w:val="24"/>
        </w:rPr>
        <w:t>2</w:t>
      </w:r>
      <w:r w:rsidRPr="00A86506">
        <w:rPr>
          <w:rFonts w:ascii="標楷體" w:eastAsia="標楷體" w:hAnsi="標楷體"/>
          <w:b/>
          <w:bCs/>
          <w:szCs w:val="24"/>
        </w:rPr>
        <w:t>.</w:t>
      </w:r>
      <w:r w:rsidR="003E3D6C" w:rsidRPr="00AD7921">
        <w:rPr>
          <w:rFonts w:ascii="標楷體" w:eastAsia="標楷體" w:hAnsi="標楷體" w:hint="eastAsia"/>
          <w:b/>
          <w:bCs/>
          <w:szCs w:val="24"/>
        </w:rPr>
        <w:t xml:space="preserve">　</w:t>
      </w:r>
      <w:r w:rsidRPr="00A86506">
        <w:rPr>
          <w:rFonts w:ascii="標楷體" w:eastAsia="標楷體" w:hAnsi="標楷體" w:hint="eastAsia"/>
          <w:b/>
          <w:bCs/>
          <w:szCs w:val="24"/>
        </w:rPr>
        <w:t>部分溫泉業者水權已逾期或遭註銷，或未取得水權及溫泉標章，卻仍持續營業，有待落實加強稽查，並切實依規定查處，以確保消費者權益：</w:t>
      </w:r>
      <w:r w:rsidRPr="00A86506">
        <w:rPr>
          <w:rFonts w:ascii="標楷體" w:eastAsia="標楷體" w:hAnsi="標楷體" w:hint="eastAsia"/>
          <w:szCs w:val="24"/>
        </w:rPr>
        <w:t>依溫泉法第22條規定，未依法取得溫泉水權或溫泉礦業權而為溫泉取用者，由主管機關處6萬元以上30萬元以下罰鍰，並勒令停止利用；其不停止利用者，得按次連續處罰；第26條規定，未依法取得溫泉標章而營業者，由地方政府主管機關處1萬元以上5萬元以下罰鍰，並得按次連續處罰。據縣政府水利資源處提</w:t>
      </w:r>
      <w:r w:rsidRPr="00A86506">
        <w:rPr>
          <w:rFonts w:ascii="標楷體" w:eastAsia="標楷體" w:hAnsi="標楷體" w:hint="eastAsia"/>
          <w:szCs w:val="24"/>
        </w:rPr>
        <w:lastRenderedPageBreak/>
        <w:t>供截至113年10月底止列管水權資料，與縣政府提供113年間水井引用水量統計表勾稽結果，其中有2家溫泉業者水權狀資料已逾期失效或已註銷，惟仍有取用水源紀錄，且經本室於113年12月間檢索網路資料其仍持續廣告並營業，核與上述溫泉法規定未合，有待加強稽查並查明依規定妥處；又本室前辦理縣政府112年度財務收支抽查發現有4家業者未依溫泉法規定取得溫泉標章即予營業，經通知查明妥處，該府於113年2月間現場稽查開立處分書並指定改正事項記載：領取溫泉標章後，始得營業，並應即將溫泉字樣之市招、宣傳網頁及足供隨時經營之溫泉設施撤除，如未改正，縣政府得按次加重連續處罰等。經追蹤後續處理情形，據該府提供近2年度水井引用水量統計資料，其取用水源紀錄介於592至6,251噸之間，且經本室於113年12月間檢索網路資料，上開業者均無申請水權仍持續廣告及營業，經函請縣政府切實檢討依法查明妥處，以確保消費者權益。據復：有關業者</w:t>
      </w:r>
      <w:r w:rsidRPr="00A86506">
        <w:rPr>
          <w:rFonts w:ascii="標楷體" w:eastAsia="標楷體" w:hAnsi="標楷體"/>
          <w:szCs w:val="24"/>
        </w:rPr>
        <w:t>水權已逾期失效或已註銷仍有取用水源紀錄</w:t>
      </w:r>
      <w:r w:rsidRPr="00A86506">
        <w:rPr>
          <w:rFonts w:ascii="標楷體" w:eastAsia="標楷體" w:hAnsi="標楷體" w:hint="eastAsia"/>
          <w:szCs w:val="24"/>
        </w:rPr>
        <w:t>，核有</w:t>
      </w:r>
      <w:r w:rsidRPr="00A86506">
        <w:rPr>
          <w:rFonts w:ascii="標楷體" w:eastAsia="標楷體" w:hAnsi="標楷體"/>
          <w:szCs w:val="24"/>
        </w:rPr>
        <w:t>違反溫泉法第22條規定</w:t>
      </w:r>
      <w:r w:rsidRPr="00A86506">
        <w:rPr>
          <w:rFonts w:ascii="標楷體" w:eastAsia="標楷體" w:hAnsi="標楷體" w:hint="eastAsia"/>
          <w:szCs w:val="24"/>
        </w:rPr>
        <w:t>，經予裁處2家業者</w:t>
      </w:r>
      <w:r w:rsidRPr="00A86506">
        <w:rPr>
          <w:rFonts w:ascii="標楷體" w:eastAsia="標楷體" w:hAnsi="標楷體"/>
          <w:szCs w:val="24"/>
        </w:rPr>
        <w:t>罰鍰</w:t>
      </w:r>
      <w:r w:rsidRPr="00A86506">
        <w:rPr>
          <w:rFonts w:ascii="標楷體" w:eastAsia="標楷體" w:hAnsi="標楷體" w:hint="eastAsia"/>
          <w:szCs w:val="24"/>
        </w:rPr>
        <w:t>各</w:t>
      </w:r>
      <w:r w:rsidRPr="00A86506">
        <w:rPr>
          <w:rFonts w:ascii="標楷體" w:eastAsia="標楷體" w:hAnsi="標楷體"/>
          <w:szCs w:val="24"/>
        </w:rPr>
        <w:t>6萬元</w:t>
      </w:r>
      <w:r w:rsidRPr="00A86506">
        <w:rPr>
          <w:rFonts w:ascii="標楷體" w:eastAsia="標楷體" w:hAnsi="標楷體" w:hint="eastAsia"/>
          <w:szCs w:val="24"/>
        </w:rPr>
        <w:t>，共計1</w:t>
      </w:r>
      <w:r w:rsidRPr="00A86506">
        <w:rPr>
          <w:rFonts w:ascii="標楷體" w:eastAsia="標楷體" w:hAnsi="標楷體"/>
          <w:szCs w:val="24"/>
        </w:rPr>
        <w:t>2</w:t>
      </w:r>
      <w:r w:rsidRPr="00A86506">
        <w:rPr>
          <w:rFonts w:ascii="標楷體" w:eastAsia="標楷體" w:hAnsi="標楷體" w:hint="eastAsia"/>
          <w:szCs w:val="24"/>
        </w:rPr>
        <w:t>萬元，已完成繳納；4家業者</w:t>
      </w:r>
      <w:r w:rsidRPr="00A86506">
        <w:rPr>
          <w:rFonts w:ascii="標楷體" w:eastAsia="標楷體" w:hAnsi="標楷體"/>
          <w:szCs w:val="24"/>
        </w:rPr>
        <w:t>於無水權</w:t>
      </w:r>
      <w:r w:rsidRPr="00A86506">
        <w:rPr>
          <w:rFonts w:ascii="標楷體" w:eastAsia="標楷體" w:hAnsi="標楷體" w:hint="eastAsia"/>
          <w:szCs w:val="24"/>
        </w:rPr>
        <w:t>及</w:t>
      </w:r>
      <w:r w:rsidRPr="00A86506">
        <w:rPr>
          <w:rFonts w:ascii="標楷體" w:eastAsia="標楷體" w:hAnsi="標楷體"/>
          <w:szCs w:val="24"/>
        </w:rPr>
        <w:t>溫泉標章為無效期間而有營業情形</w:t>
      </w:r>
      <w:r w:rsidRPr="00A86506">
        <w:rPr>
          <w:rFonts w:ascii="標楷體" w:eastAsia="標楷體" w:hAnsi="標楷體" w:hint="eastAsia"/>
          <w:szCs w:val="24"/>
        </w:rPr>
        <w:t>，該</w:t>
      </w:r>
      <w:r w:rsidRPr="00A86506">
        <w:rPr>
          <w:rFonts w:ascii="標楷體" w:eastAsia="標楷體" w:hAnsi="標楷體"/>
          <w:szCs w:val="24"/>
        </w:rPr>
        <w:t>府</w:t>
      </w:r>
      <w:r w:rsidRPr="00A86506">
        <w:rPr>
          <w:rFonts w:ascii="標楷體" w:eastAsia="標楷體" w:hAnsi="標楷體" w:hint="eastAsia"/>
          <w:szCs w:val="24"/>
        </w:rPr>
        <w:t>於</w:t>
      </w:r>
      <w:r w:rsidRPr="00A86506">
        <w:rPr>
          <w:rFonts w:ascii="標楷體" w:eastAsia="標楷體" w:hAnsi="標楷體"/>
          <w:szCs w:val="24"/>
        </w:rPr>
        <w:t>114年</w:t>
      </w:r>
      <w:r w:rsidRPr="00A86506">
        <w:rPr>
          <w:rFonts w:ascii="標楷體" w:eastAsia="標楷體" w:hAnsi="標楷體" w:hint="eastAsia"/>
          <w:szCs w:val="24"/>
        </w:rPr>
        <w:t>5月</w:t>
      </w:r>
      <w:r w:rsidRPr="00A86506">
        <w:rPr>
          <w:rFonts w:ascii="標楷體" w:eastAsia="標楷體" w:hAnsi="標楷體"/>
          <w:szCs w:val="24"/>
        </w:rPr>
        <w:t>已進行查核</w:t>
      </w:r>
      <w:r w:rsidRPr="00A86506">
        <w:rPr>
          <w:rFonts w:ascii="標楷體" w:eastAsia="標楷體" w:hAnsi="標楷體" w:hint="eastAsia"/>
          <w:szCs w:val="24"/>
        </w:rPr>
        <w:t>及發文業者陳述意見</w:t>
      </w:r>
      <w:r w:rsidRPr="00A86506">
        <w:rPr>
          <w:rFonts w:ascii="標楷體" w:eastAsia="標楷體" w:hAnsi="標楷體"/>
          <w:szCs w:val="24"/>
        </w:rPr>
        <w:t>，</w:t>
      </w:r>
      <w:r w:rsidRPr="00A86506">
        <w:rPr>
          <w:rFonts w:ascii="標楷體" w:eastAsia="標楷體" w:hAnsi="標楷體" w:hint="eastAsia"/>
          <w:szCs w:val="24"/>
        </w:rPr>
        <w:t>後續並將會商水利資源處</w:t>
      </w:r>
      <w:r w:rsidRPr="00A86506">
        <w:rPr>
          <w:rFonts w:ascii="標楷體" w:eastAsia="標楷體" w:hAnsi="標楷體"/>
          <w:szCs w:val="24"/>
        </w:rPr>
        <w:t>依溫泉法</w:t>
      </w:r>
      <w:r w:rsidRPr="00A86506">
        <w:rPr>
          <w:rFonts w:ascii="標楷體" w:eastAsia="標楷體" w:hAnsi="標楷體" w:hint="eastAsia"/>
          <w:szCs w:val="24"/>
        </w:rPr>
        <w:t>妥處</w:t>
      </w:r>
      <w:r w:rsidRPr="00A86506">
        <w:rPr>
          <w:rFonts w:ascii="標楷體" w:eastAsia="標楷體" w:hAnsi="標楷體"/>
          <w:szCs w:val="24"/>
        </w:rPr>
        <w:t>。</w:t>
      </w:r>
    </w:p>
    <w:p w14:paraId="4C31FFCE" w14:textId="77777777" w:rsidR="00A86506" w:rsidRPr="008B0F5B" w:rsidRDefault="00D90484" w:rsidP="00711F42">
      <w:pPr>
        <w:overflowPunct w:val="0"/>
        <w:autoSpaceDE w:val="0"/>
        <w:autoSpaceDN w:val="0"/>
        <w:adjustRightInd w:val="0"/>
        <w:snapToGrid w:val="0"/>
        <w:spacing w:line="480" w:lineRule="exact"/>
        <w:ind w:firstLineChars="200" w:firstLine="569"/>
        <w:jc w:val="both"/>
        <w:rPr>
          <w:rFonts w:ascii="標楷體" w:eastAsia="標楷體" w:hAnsi="標楷體"/>
          <w:b/>
          <w:spacing w:val="2"/>
          <w:sz w:val="28"/>
          <w:szCs w:val="28"/>
        </w:rPr>
      </w:pPr>
      <w:r w:rsidRPr="00CC1F6F">
        <w:rPr>
          <w:rFonts w:ascii="標楷體" w:eastAsia="標楷體" w:hAnsi="標楷體" w:hint="eastAsia"/>
          <w:b/>
          <w:spacing w:val="2"/>
          <w:sz w:val="28"/>
          <w:szCs w:val="28"/>
        </w:rPr>
        <w:t>（</w:t>
      </w:r>
      <w:r>
        <w:rPr>
          <w:rFonts w:ascii="標楷體" w:eastAsia="標楷體" w:hAnsi="標楷體" w:hint="eastAsia"/>
          <w:b/>
          <w:spacing w:val="2"/>
          <w:sz w:val="28"/>
          <w:szCs w:val="28"/>
        </w:rPr>
        <w:t>十七</w:t>
      </w:r>
      <w:r w:rsidRPr="00CC1F6F">
        <w:rPr>
          <w:rFonts w:ascii="標楷體" w:eastAsia="標楷體" w:hAnsi="標楷體" w:hint="eastAsia"/>
          <w:b/>
          <w:spacing w:val="2"/>
          <w:sz w:val="28"/>
          <w:szCs w:val="28"/>
        </w:rPr>
        <w:t xml:space="preserve">）　</w:t>
      </w:r>
      <w:r w:rsidR="00A86506" w:rsidRPr="008B0F5B">
        <w:rPr>
          <w:rFonts w:ascii="標楷體" w:eastAsia="標楷體" w:hAnsi="標楷體" w:hint="eastAsia"/>
          <w:b/>
          <w:spacing w:val="2"/>
          <w:sz w:val="28"/>
          <w:szCs w:val="28"/>
        </w:rPr>
        <w:t>建置農產品快篩實驗室，以維護縣民健康及消費者權益，惟質譜儀檢驗量不足，且對於檢驗不合格蔬果處置未盡妥適等，允待研謀改善妥處，以提高檢驗比率，</w:t>
      </w:r>
      <w:r w:rsidR="00A86506" w:rsidRPr="008B0F5B">
        <w:rPr>
          <w:rFonts w:ascii="標楷體" w:eastAsia="標楷體" w:hAnsi="標楷體"/>
          <w:b/>
          <w:spacing w:val="2"/>
          <w:sz w:val="28"/>
          <w:szCs w:val="28"/>
        </w:rPr>
        <w:t>確保</w:t>
      </w:r>
      <w:r w:rsidR="00A86506" w:rsidRPr="008B0F5B">
        <w:rPr>
          <w:rFonts w:ascii="標楷體" w:eastAsia="標楷體" w:hAnsi="標楷體" w:hint="eastAsia"/>
          <w:b/>
          <w:spacing w:val="2"/>
          <w:sz w:val="28"/>
          <w:szCs w:val="28"/>
        </w:rPr>
        <w:t>農產品安全。</w:t>
      </w:r>
    </w:p>
    <w:p w14:paraId="352F6292" w14:textId="49D49FE1" w:rsidR="00A86506" w:rsidRPr="008B0F5B" w:rsidRDefault="00A86506" w:rsidP="00711F42">
      <w:pPr>
        <w:overflowPunct w:val="0"/>
        <w:autoSpaceDE w:val="0"/>
        <w:autoSpaceDN w:val="0"/>
        <w:adjustRightInd w:val="0"/>
        <w:snapToGrid w:val="0"/>
        <w:spacing w:line="480" w:lineRule="exact"/>
        <w:ind w:firstLineChars="200" w:firstLine="456"/>
        <w:jc w:val="both"/>
        <w:rPr>
          <w:rFonts w:ascii="標楷體" w:eastAsia="標楷體" w:hAnsi="標楷體"/>
          <w:szCs w:val="24"/>
        </w:rPr>
      </w:pPr>
      <w:r w:rsidRPr="00745C21">
        <w:rPr>
          <w:rFonts w:ascii="標楷體" w:eastAsia="標楷體" w:hAnsi="標楷體" w:hint="eastAsia"/>
          <w:spacing w:val="-6"/>
          <w:szCs w:val="24"/>
        </w:rPr>
        <w:t>宜蘭果菜批發市場（下稱果菜市場）係由保證責任宜蘭縣果菜運銷合作社（下稱合作社）負責經營管理，縣政府為提升農產品之品質及安全，維護縣民健康及消費者權益，於106年建置「宜蘭縣農產品快篩實驗室」，並於112年斥資700萬元購置農藥殘留質譜儀（下稱質譜儀），期能即時</w:t>
      </w:r>
      <w:r w:rsidRPr="008B0F5B">
        <w:rPr>
          <w:rFonts w:ascii="標楷體" w:eastAsia="標楷體" w:hAnsi="標楷體" w:hint="eastAsia"/>
          <w:spacing w:val="-6"/>
          <w:szCs w:val="24"/>
        </w:rPr>
        <w:t>攔截</w:t>
      </w:r>
      <w:r w:rsidRPr="00745C21">
        <w:rPr>
          <w:rFonts w:ascii="標楷體" w:eastAsia="標楷體" w:hAnsi="標楷體" w:hint="eastAsia"/>
          <w:spacing w:val="-6"/>
          <w:szCs w:val="24"/>
        </w:rPr>
        <w:t>不合格農產品，並提高農產品檢驗效率。經查該實驗室辦理蔬果</w:t>
      </w:r>
      <w:r w:rsidRPr="008B0F5B">
        <w:rPr>
          <w:rFonts w:ascii="標楷體" w:eastAsia="標楷體" w:hAnsi="標楷體" w:cs="Arial" w:hint="eastAsia"/>
          <w:bCs/>
          <w:kern w:val="0"/>
          <w:szCs w:val="24"/>
        </w:rPr>
        <w:t>農藥殘毒生化檢驗業務執行情形，核有：</w:t>
      </w:r>
      <w:r w:rsidRPr="008B0F5B">
        <w:rPr>
          <w:rFonts w:ascii="標楷體" w:eastAsia="標楷體" w:hAnsi="標楷體"/>
          <w:szCs w:val="24"/>
        </w:rPr>
        <w:t xml:space="preserve"> </w:t>
      </w:r>
    </w:p>
    <w:p w14:paraId="75E5419E" w14:textId="6A806298" w:rsidR="00A86506" w:rsidRPr="008B0F5B" w:rsidRDefault="00A86506" w:rsidP="00711F42">
      <w:pPr>
        <w:overflowPunct w:val="0"/>
        <w:autoSpaceDE w:val="0"/>
        <w:autoSpaceDN w:val="0"/>
        <w:adjustRightInd w:val="0"/>
        <w:snapToGrid w:val="0"/>
        <w:spacing w:line="480" w:lineRule="exact"/>
        <w:ind w:firstLineChars="400" w:firstLine="961"/>
        <w:jc w:val="both"/>
        <w:rPr>
          <w:rFonts w:ascii="標楷體" w:eastAsia="標楷體" w:hAnsi="標楷體"/>
          <w:b/>
          <w:spacing w:val="-6"/>
          <w:szCs w:val="24"/>
        </w:rPr>
      </w:pPr>
      <w:r w:rsidRPr="008B0F5B">
        <w:rPr>
          <w:rFonts w:ascii="標楷體" w:eastAsia="標楷體" w:hAnsi="標楷體" w:hint="eastAsia"/>
          <w:b/>
          <w:szCs w:val="24"/>
        </w:rPr>
        <w:t>1.　學校及團膳業者送驗蔬果量嚴重不足，果菜市場抽驗量亦有短少，致質譜儀未發揮應有效益，允待檢討加強辦理，提高檢驗效率：</w:t>
      </w:r>
      <w:r w:rsidRPr="008B0F5B">
        <w:rPr>
          <w:rFonts w:ascii="標楷體" w:eastAsia="標楷體" w:hAnsi="標楷體" w:hint="eastAsia"/>
          <w:szCs w:val="24"/>
        </w:rPr>
        <w:t>據縣政府提供資料，113年度預計使用質譜儀檢驗農產品2,000件，其中果菜市場每日送驗2至3件，共計800件，學校及團膳業者每日須送驗6件，共計1,200件。惟查自113年2月啟用質譜儀，</w:t>
      </w:r>
      <w:r>
        <w:rPr>
          <w:rFonts w:ascii="標楷體" w:eastAsia="標楷體" w:hAnsi="標楷體" w:hint="eastAsia"/>
          <w:szCs w:val="24"/>
        </w:rPr>
        <w:t>至</w:t>
      </w:r>
      <w:r w:rsidRPr="008B0F5B">
        <w:rPr>
          <w:rFonts w:ascii="標楷體" w:eastAsia="標楷體" w:hAnsi="標楷體" w:hint="eastAsia"/>
          <w:szCs w:val="24"/>
        </w:rPr>
        <w:t>9月底止，實際檢驗408件，僅占預計檢驗量之20.40％，分析結果，果菜市場平均每月檢驗量46件，較預計73件減少27件，檢驗比率45.50％；學校及團膳業者平均每月檢驗量8件，較預計150件減少142件，檢驗比率3.17％，顯示學校及團膳業者送驗量嚴重不足，果菜市場抽驗量亦有短少，經函請縣政府加強督導提高檢驗比率，以確保縣民採買蔬果之安全性，及學童用餐品質與健康。</w:t>
      </w:r>
      <w:r w:rsidRPr="008B0F5B">
        <w:rPr>
          <w:rFonts w:ascii="標楷體" w:eastAsia="標楷體" w:hAnsi="標楷體" w:hint="eastAsia"/>
          <w:color w:val="000000"/>
          <w:szCs w:val="24"/>
        </w:rPr>
        <w:t>據復：已</w:t>
      </w:r>
      <w:r w:rsidRPr="008B0F5B">
        <w:rPr>
          <w:rFonts w:ascii="標楷體" w:eastAsia="標楷體" w:hAnsi="標楷體"/>
          <w:color w:val="000000"/>
          <w:szCs w:val="24"/>
        </w:rPr>
        <w:t>於114年2月6日函</w:t>
      </w:r>
      <w:r w:rsidRPr="008B0F5B">
        <w:rPr>
          <w:rFonts w:ascii="標楷體" w:eastAsia="標楷體" w:hAnsi="標楷體" w:hint="eastAsia"/>
          <w:color w:val="000000"/>
          <w:szCs w:val="24"/>
        </w:rPr>
        <w:t>文</w:t>
      </w:r>
      <w:r w:rsidRPr="008B0F5B">
        <w:rPr>
          <w:rFonts w:ascii="標楷體" w:eastAsia="標楷體" w:hAnsi="標楷體"/>
          <w:color w:val="000000"/>
          <w:szCs w:val="24"/>
        </w:rPr>
        <w:t>學校午餐團膳廠商優先使用可溯源食材，</w:t>
      </w:r>
      <w:r w:rsidRPr="008B0F5B">
        <w:rPr>
          <w:rFonts w:ascii="標楷體" w:eastAsia="標楷體" w:hAnsi="標楷體" w:hint="eastAsia"/>
          <w:color w:val="000000"/>
          <w:szCs w:val="24"/>
        </w:rPr>
        <w:t>落實質譜儀檢驗，</w:t>
      </w:r>
      <w:r w:rsidRPr="008B0F5B">
        <w:rPr>
          <w:rFonts w:ascii="標楷體" w:eastAsia="標楷體" w:hAnsi="標楷體"/>
          <w:color w:val="000000"/>
          <w:szCs w:val="24"/>
        </w:rPr>
        <w:t>並</w:t>
      </w:r>
      <w:r w:rsidRPr="008B0F5B">
        <w:rPr>
          <w:rFonts w:ascii="標楷體" w:eastAsia="標楷體" w:hAnsi="標楷體" w:hint="eastAsia"/>
          <w:color w:val="000000"/>
          <w:szCs w:val="24"/>
        </w:rPr>
        <w:t>修訂</w:t>
      </w:r>
      <w:r w:rsidRPr="008B0F5B">
        <w:rPr>
          <w:rFonts w:ascii="標楷體" w:eastAsia="標楷體" w:hAnsi="標楷體"/>
          <w:color w:val="000000"/>
          <w:szCs w:val="24"/>
        </w:rPr>
        <w:t>114</w:t>
      </w:r>
      <w:r w:rsidRPr="008B0F5B">
        <w:rPr>
          <w:rFonts w:ascii="標楷體" w:eastAsia="標楷體" w:hAnsi="標楷體" w:hint="eastAsia"/>
          <w:color w:val="000000"/>
          <w:szCs w:val="24"/>
        </w:rPr>
        <w:t>學年度學校</w:t>
      </w:r>
      <w:r w:rsidRPr="008B0F5B">
        <w:rPr>
          <w:rFonts w:ascii="標楷體" w:eastAsia="標楷體" w:hAnsi="標楷體"/>
          <w:color w:val="000000"/>
          <w:szCs w:val="24"/>
        </w:rPr>
        <w:t>午餐委外辦理採購招標</w:t>
      </w:r>
      <w:r w:rsidRPr="008B0F5B">
        <w:rPr>
          <w:rFonts w:ascii="標楷體" w:eastAsia="標楷體" w:hAnsi="標楷體"/>
          <w:color w:val="000000"/>
          <w:szCs w:val="24"/>
        </w:rPr>
        <w:lastRenderedPageBreak/>
        <w:t>文件</w:t>
      </w:r>
      <w:r w:rsidRPr="008B0F5B">
        <w:rPr>
          <w:rFonts w:ascii="標楷體" w:eastAsia="標楷體" w:hAnsi="標楷體" w:hint="eastAsia"/>
          <w:color w:val="000000"/>
          <w:szCs w:val="24"/>
        </w:rPr>
        <w:t>，將執行</w:t>
      </w:r>
      <w:r w:rsidRPr="008B0F5B">
        <w:rPr>
          <w:rFonts w:ascii="標楷體" w:eastAsia="標楷體" w:hAnsi="標楷體"/>
          <w:color w:val="000000"/>
          <w:szCs w:val="24"/>
        </w:rPr>
        <w:t>質譜儀檢</w:t>
      </w:r>
      <w:r w:rsidRPr="008B0F5B">
        <w:rPr>
          <w:rFonts w:ascii="標楷體" w:eastAsia="標楷體" w:hAnsi="標楷體" w:hint="eastAsia"/>
          <w:color w:val="000000"/>
          <w:szCs w:val="24"/>
        </w:rPr>
        <w:t>驗</w:t>
      </w:r>
      <w:r w:rsidRPr="008B0F5B">
        <w:rPr>
          <w:rFonts w:ascii="標楷體" w:eastAsia="標楷體" w:hAnsi="標楷體"/>
          <w:color w:val="000000"/>
          <w:szCs w:val="24"/>
        </w:rPr>
        <w:t>項目及每日抽驗量</w:t>
      </w:r>
      <w:r w:rsidRPr="008B0F5B">
        <w:rPr>
          <w:rFonts w:ascii="標楷體" w:eastAsia="標楷體" w:hAnsi="標楷體" w:hint="eastAsia"/>
          <w:color w:val="000000"/>
          <w:szCs w:val="24"/>
        </w:rPr>
        <w:t>列入</w:t>
      </w:r>
      <w:r w:rsidRPr="008B0F5B">
        <w:rPr>
          <w:rFonts w:ascii="標楷體" w:eastAsia="標楷體" w:hAnsi="標楷體"/>
          <w:color w:val="000000"/>
          <w:szCs w:val="24"/>
        </w:rPr>
        <w:t>採購契約</w:t>
      </w:r>
      <w:r w:rsidRPr="008B0F5B">
        <w:rPr>
          <w:rFonts w:ascii="標楷體" w:eastAsia="標楷體" w:hAnsi="標楷體"/>
          <w:color w:val="000000"/>
          <w:kern w:val="3"/>
          <w:szCs w:val="24"/>
        </w:rPr>
        <w:t>，預計於114年7月完成</w:t>
      </w:r>
      <w:r w:rsidRPr="008B0F5B">
        <w:rPr>
          <w:rFonts w:ascii="標楷體" w:eastAsia="標楷體" w:hAnsi="標楷體" w:hint="eastAsia"/>
          <w:color w:val="000000"/>
          <w:kern w:val="3"/>
          <w:szCs w:val="24"/>
        </w:rPr>
        <w:t>修正招標文件：另</w:t>
      </w:r>
      <w:r w:rsidRPr="008B0F5B">
        <w:rPr>
          <w:rFonts w:ascii="標楷體" w:eastAsia="標楷體" w:hAnsi="標楷體" w:hint="eastAsia"/>
          <w:color w:val="000000"/>
          <w:szCs w:val="24"/>
        </w:rPr>
        <w:t>將督</w:t>
      </w:r>
      <w:r w:rsidRPr="008B0F5B">
        <w:rPr>
          <w:rFonts w:ascii="標楷體" w:eastAsia="標楷體" w:hAnsi="標楷體"/>
          <w:szCs w:val="24"/>
        </w:rPr>
        <w:t>促合作社及團膳業者</w:t>
      </w:r>
      <w:r w:rsidRPr="008B0F5B">
        <w:rPr>
          <w:rFonts w:ascii="標楷體" w:eastAsia="標楷體" w:hAnsi="標楷體" w:hint="eastAsia"/>
          <w:szCs w:val="24"/>
        </w:rPr>
        <w:t>提高</w:t>
      </w:r>
      <w:r w:rsidRPr="008B0F5B">
        <w:rPr>
          <w:rFonts w:ascii="標楷體" w:eastAsia="標楷體" w:hAnsi="標楷體"/>
          <w:szCs w:val="24"/>
        </w:rPr>
        <w:t>送驗</w:t>
      </w:r>
      <w:r w:rsidRPr="008B0F5B">
        <w:rPr>
          <w:rFonts w:ascii="標楷體" w:eastAsia="標楷體" w:hAnsi="標楷體" w:hint="eastAsia"/>
          <w:szCs w:val="24"/>
        </w:rPr>
        <w:t>農產品數</w:t>
      </w:r>
      <w:r w:rsidRPr="008B0F5B">
        <w:rPr>
          <w:rFonts w:ascii="標楷體" w:eastAsia="標楷體" w:hAnsi="標楷體"/>
          <w:szCs w:val="24"/>
        </w:rPr>
        <w:t>量，</w:t>
      </w:r>
      <w:r w:rsidRPr="008B0F5B">
        <w:rPr>
          <w:rFonts w:ascii="標楷體" w:eastAsia="標楷體" w:hAnsi="標楷體" w:hint="eastAsia"/>
          <w:szCs w:val="24"/>
        </w:rPr>
        <w:t>並</w:t>
      </w:r>
      <w:r w:rsidRPr="008B0F5B">
        <w:rPr>
          <w:rFonts w:ascii="標楷體" w:eastAsia="標楷體" w:hAnsi="標楷體"/>
          <w:color w:val="000000"/>
          <w:szCs w:val="24"/>
        </w:rPr>
        <w:t>落實質譜儀檢驗，</w:t>
      </w:r>
      <w:r w:rsidRPr="008B0F5B">
        <w:rPr>
          <w:rFonts w:ascii="標楷體" w:eastAsia="標楷體" w:hAnsi="標楷體"/>
          <w:szCs w:val="24"/>
        </w:rPr>
        <w:t>以確保縣民採買蔬果之安全性，及學童用餐品質與健康。</w:t>
      </w:r>
    </w:p>
    <w:p w14:paraId="7AFD5775" w14:textId="048AB825" w:rsidR="00B9477C" w:rsidRPr="00A86506" w:rsidRDefault="00A86506" w:rsidP="00711F42">
      <w:pPr>
        <w:overflowPunct w:val="0"/>
        <w:autoSpaceDE w:val="0"/>
        <w:autoSpaceDN w:val="0"/>
        <w:adjustRightInd w:val="0"/>
        <w:snapToGrid w:val="0"/>
        <w:spacing w:line="480" w:lineRule="exact"/>
        <w:ind w:firstLineChars="400" w:firstLine="961"/>
        <w:jc w:val="both"/>
        <w:rPr>
          <w:rFonts w:eastAsia="標楷體"/>
          <w:color w:val="FF0000"/>
          <w:spacing w:val="2"/>
        </w:rPr>
      </w:pPr>
      <w:r w:rsidRPr="008B0F5B">
        <w:rPr>
          <w:rFonts w:ascii="標楷體" w:eastAsia="標楷體" w:hAnsi="標楷體" w:hint="eastAsia"/>
          <w:b/>
          <w:szCs w:val="24"/>
        </w:rPr>
        <w:t xml:space="preserve">2.　</w:t>
      </w:r>
      <w:r w:rsidRPr="008B0F5B">
        <w:rPr>
          <w:rFonts w:ascii="標楷體" w:eastAsia="標楷體" w:hAnsi="標楷體" w:hint="eastAsia"/>
          <w:b/>
          <w:spacing w:val="-2"/>
          <w:szCs w:val="24"/>
        </w:rPr>
        <w:t>未成立查驗蔬果</w:t>
      </w:r>
      <w:r w:rsidRPr="008B0F5B">
        <w:rPr>
          <w:rFonts w:ascii="標楷體" w:eastAsia="標楷體" w:hAnsi="標楷體" w:hint="eastAsia"/>
          <w:b/>
          <w:spacing w:val="-6"/>
          <w:szCs w:val="24"/>
        </w:rPr>
        <w:t>殘留</w:t>
      </w:r>
      <w:r w:rsidRPr="008B0F5B">
        <w:rPr>
          <w:rFonts w:ascii="標楷體" w:eastAsia="標楷體" w:hAnsi="標楷體" w:hint="eastAsia"/>
          <w:b/>
          <w:spacing w:val="-2"/>
          <w:szCs w:val="24"/>
        </w:rPr>
        <w:t>農藥聯合執行小組，亦未對違規個別供應人為必要處置及填載相關紀錄，且</w:t>
      </w:r>
      <w:r w:rsidRPr="008B0F5B">
        <w:rPr>
          <w:rFonts w:ascii="標楷體" w:eastAsia="標楷體" w:hAnsi="標楷體" w:hint="eastAsia"/>
          <w:b/>
          <w:szCs w:val="24"/>
        </w:rPr>
        <w:t>檢驗不合格蔬果處置未盡妥適，均待查明檢討妥處，以確保民眾食用蔬果安全：</w:t>
      </w:r>
      <w:r w:rsidRPr="008B0F5B">
        <w:rPr>
          <w:rFonts w:ascii="標楷體" w:eastAsia="標楷體" w:hAnsi="標楷體" w:hint="eastAsia"/>
          <w:szCs w:val="24"/>
        </w:rPr>
        <w:t>宜蘭縣果菜批發市場進場果菜農藥殘留檢驗處理要點」第10點規定：「本市場每月定期將檢驗結果陳報批發市場主管機關，必要時配合『宜蘭縣政府查驗蔬果殘留農藥聯合執行小組』，對違規個別供應人為其他必要之處置。」據縣政府說明，該府並未依上述規定成立查驗蔬果殘留農藥聯合執行小組，亦未對違規個別供應人為必要處置及填載相關紀錄；又快篩實驗室如發現果菜農藥殘留超過抑制率標準時，僅將結果通知合作社、教育處及團膳業者等妥處，如由農民自行送驗部分則僅通知延後採收，並未追蹤實際處理情形，致無法知悉上述單位於接獲通知後，對於蔬果抑制率超過標準者是否依上述檢驗處理要點規定辦理，處置未盡妥適，經函請縣政府檢討改善妥處，以確保消費者（學童）食用蔬果安全。據復：縣政府已會同合作社組成聯合執行小組，自114年6月份起對市場內</w:t>
      </w:r>
      <w:r w:rsidRPr="008B0F5B">
        <w:rPr>
          <w:rFonts w:ascii="標楷體" w:eastAsia="標楷體" w:hAnsi="標楷體"/>
          <w:szCs w:val="24"/>
        </w:rPr>
        <w:t>蔬果進行查驗，</w:t>
      </w:r>
      <w:r w:rsidRPr="008B0F5B">
        <w:rPr>
          <w:rFonts w:ascii="標楷體" w:eastAsia="標楷體" w:hAnsi="標楷體" w:hint="eastAsia"/>
          <w:szCs w:val="24"/>
        </w:rPr>
        <w:t>又對於</w:t>
      </w:r>
      <w:r w:rsidRPr="008B0F5B">
        <w:rPr>
          <w:rFonts w:ascii="標楷體" w:eastAsia="標楷體" w:hAnsi="標楷體"/>
          <w:szCs w:val="24"/>
        </w:rPr>
        <w:t>生化快</w:t>
      </w:r>
      <w:r w:rsidRPr="008B0F5B">
        <w:rPr>
          <w:rFonts w:ascii="標楷體" w:eastAsia="標楷體" w:hAnsi="標楷體" w:hint="eastAsia"/>
          <w:szCs w:val="24"/>
        </w:rPr>
        <w:t>篩實驗室</w:t>
      </w:r>
      <w:r w:rsidRPr="008B0F5B">
        <w:rPr>
          <w:rFonts w:ascii="標楷體" w:eastAsia="標楷體" w:hAnsi="標楷體"/>
          <w:szCs w:val="24"/>
        </w:rPr>
        <w:t>檢</w:t>
      </w:r>
      <w:r w:rsidRPr="008B0F5B">
        <w:rPr>
          <w:rFonts w:ascii="標楷體" w:eastAsia="標楷體" w:hAnsi="標楷體" w:hint="eastAsia"/>
          <w:szCs w:val="24"/>
        </w:rPr>
        <w:t>驗</w:t>
      </w:r>
      <w:r w:rsidRPr="008B0F5B">
        <w:rPr>
          <w:rFonts w:ascii="標楷體" w:eastAsia="標楷體" w:hAnsi="標楷體"/>
          <w:szCs w:val="24"/>
        </w:rPr>
        <w:t>不合格蔬果，</w:t>
      </w:r>
      <w:r w:rsidRPr="008B0F5B">
        <w:rPr>
          <w:rFonts w:ascii="標楷體" w:eastAsia="標楷體" w:hAnsi="標楷體" w:hint="eastAsia"/>
          <w:szCs w:val="24"/>
        </w:rPr>
        <w:t>該府已會同</w:t>
      </w:r>
      <w:r w:rsidRPr="008B0F5B">
        <w:rPr>
          <w:rFonts w:ascii="標楷體" w:eastAsia="標楷體" w:hAnsi="標楷體"/>
          <w:szCs w:val="24"/>
        </w:rPr>
        <w:t>合作社於第一時間扣留查封</w:t>
      </w:r>
      <w:r w:rsidRPr="008B0F5B">
        <w:rPr>
          <w:rFonts w:ascii="標楷體" w:eastAsia="標楷體" w:hAnsi="標楷體" w:hint="eastAsia"/>
          <w:szCs w:val="24"/>
        </w:rPr>
        <w:t>，</w:t>
      </w:r>
      <w:r w:rsidRPr="008B0F5B">
        <w:rPr>
          <w:rFonts w:ascii="標楷體" w:eastAsia="標楷體" w:hAnsi="標楷體"/>
          <w:szCs w:val="24"/>
        </w:rPr>
        <w:t>並依廢棄物處理銷毀，</w:t>
      </w:r>
      <w:r w:rsidRPr="008B0F5B">
        <w:rPr>
          <w:rFonts w:ascii="標楷體" w:eastAsia="標楷體" w:hAnsi="標楷體" w:hint="eastAsia"/>
          <w:szCs w:val="24"/>
        </w:rPr>
        <w:t>以</w:t>
      </w:r>
      <w:r w:rsidRPr="008B0F5B">
        <w:rPr>
          <w:rFonts w:ascii="標楷體" w:eastAsia="標楷體" w:hAnsi="標楷體"/>
          <w:szCs w:val="24"/>
        </w:rPr>
        <w:t>避免產品流出市場，同時進行複驗，依複驗結果辦理後續事宜</w:t>
      </w:r>
      <w:r w:rsidRPr="008B0F5B">
        <w:rPr>
          <w:rFonts w:ascii="標楷體" w:eastAsia="標楷體" w:hAnsi="標楷體" w:hint="eastAsia"/>
          <w:szCs w:val="24"/>
        </w:rPr>
        <w:t>。</w:t>
      </w:r>
    </w:p>
    <w:p w14:paraId="36923A84" w14:textId="78A1250E" w:rsidR="00D90484" w:rsidRPr="00540A14" w:rsidRDefault="00D90484" w:rsidP="00711F42">
      <w:pPr>
        <w:overflowPunct w:val="0"/>
        <w:autoSpaceDE w:val="0"/>
        <w:autoSpaceDN w:val="0"/>
        <w:adjustRightInd w:val="0"/>
        <w:snapToGrid w:val="0"/>
        <w:spacing w:beforeLines="30" w:before="72" w:line="480" w:lineRule="exact"/>
        <w:ind w:firstLineChars="200" w:firstLine="569"/>
        <w:jc w:val="both"/>
        <w:rPr>
          <w:rFonts w:ascii="標楷體" w:eastAsia="標楷體" w:hAnsi="標楷體"/>
          <w:b/>
          <w:color w:val="FF0000"/>
          <w:szCs w:val="24"/>
        </w:rPr>
      </w:pPr>
      <w:r w:rsidRPr="005B4377">
        <w:rPr>
          <w:rFonts w:ascii="標楷體" w:eastAsia="標楷體" w:hAnsi="標楷體" w:hint="eastAsia"/>
          <w:b/>
          <w:spacing w:val="2"/>
          <w:sz w:val="28"/>
          <w:szCs w:val="28"/>
        </w:rPr>
        <w:t>（</w:t>
      </w:r>
      <w:r>
        <w:rPr>
          <w:rFonts w:ascii="標楷體" w:eastAsia="標楷體" w:hAnsi="標楷體" w:hint="eastAsia"/>
          <w:b/>
          <w:spacing w:val="2"/>
          <w:sz w:val="28"/>
          <w:szCs w:val="28"/>
        </w:rPr>
        <w:t>十八</w:t>
      </w:r>
      <w:r w:rsidRPr="005B4377">
        <w:rPr>
          <w:rFonts w:ascii="標楷體" w:eastAsia="標楷體" w:hAnsi="標楷體" w:hint="eastAsia"/>
          <w:b/>
          <w:spacing w:val="2"/>
          <w:sz w:val="28"/>
          <w:szCs w:val="28"/>
        </w:rPr>
        <w:t xml:space="preserve">）　</w:t>
      </w:r>
      <w:r w:rsidR="00A86506" w:rsidRPr="00A86506">
        <w:rPr>
          <w:rFonts w:ascii="標楷體" w:eastAsia="標楷體" w:hAnsi="標楷體" w:hint="eastAsia"/>
          <w:b/>
          <w:spacing w:val="2"/>
          <w:sz w:val="28"/>
          <w:szCs w:val="28"/>
        </w:rPr>
        <w:t>為遏阻毒品犯罪，加強執行精進緝毒成效工作計畫，惟防制幫派組織涉毒及溯源追查供毒藥頭等緝毒工作評核項目，執行成效有待精進，允宜積極查緝毒品犯罪，追查毒品藥頭，以阻斷毒品供給，提升緝毒成效。</w:t>
      </w:r>
    </w:p>
    <w:p w14:paraId="53F7FC0C" w14:textId="7CA9B39C" w:rsidR="00A86506" w:rsidRPr="00CD39BB" w:rsidRDefault="00A86506" w:rsidP="00711F42">
      <w:pPr>
        <w:overflowPunct w:val="0"/>
        <w:autoSpaceDE w:val="0"/>
        <w:autoSpaceDN w:val="0"/>
        <w:adjustRightInd w:val="0"/>
        <w:snapToGrid w:val="0"/>
        <w:spacing w:line="480" w:lineRule="exact"/>
        <w:ind w:firstLineChars="200" w:firstLine="488"/>
        <w:jc w:val="both"/>
        <w:rPr>
          <w:rFonts w:ascii="標楷體" w:eastAsia="標楷體" w:hAnsi="標楷體"/>
          <w:b/>
          <w:bCs/>
          <w:szCs w:val="24"/>
        </w:rPr>
      </w:pPr>
      <w:r w:rsidRPr="006A5E7A">
        <w:rPr>
          <w:rFonts w:ascii="標楷體" w:eastAsia="標楷體" w:hAnsi="標楷體" w:hint="eastAsia"/>
          <w:spacing w:val="2"/>
          <w:szCs w:val="24"/>
        </w:rPr>
        <w:t>內政部警政署為宣示打擊毒品決心，貫徹政府反毒立場，遏阻幫派組織涉毒牟利，加強打擊毒品犯罪，訂定「警察機關精進緝毒成效工作計畫」，該工作計畫</w:t>
      </w:r>
      <w:r>
        <w:rPr>
          <w:rFonts w:ascii="標楷體" w:eastAsia="標楷體" w:hAnsi="標楷體" w:hint="eastAsia"/>
          <w:spacing w:val="2"/>
          <w:szCs w:val="24"/>
        </w:rPr>
        <w:t>於</w:t>
      </w:r>
      <w:r w:rsidRPr="006A5E7A">
        <w:rPr>
          <w:rFonts w:ascii="標楷體" w:eastAsia="標楷體" w:hAnsi="標楷體" w:hint="eastAsia"/>
          <w:spacing w:val="2"/>
          <w:szCs w:val="24"/>
        </w:rPr>
        <w:t>每年1月1日實施，每半年為一期，依「溯源追查供毒藥頭」、「查獲大量毒品及製毒工廠」、「防制幫派組織涉毒」、「應受尿液採驗人採驗」、「特殊查緝成果」等項目辦理評核。</w:t>
      </w:r>
      <w:r>
        <w:rPr>
          <w:rFonts w:ascii="標楷體" w:eastAsia="標楷體" w:hAnsi="標楷體" w:hint="eastAsia"/>
          <w:spacing w:val="2"/>
          <w:szCs w:val="24"/>
        </w:rPr>
        <w:t>警察</w:t>
      </w:r>
      <w:r w:rsidRPr="006A5E7A">
        <w:rPr>
          <w:rFonts w:ascii="標楷體" w:eastAsia="標楷體" w:hAnsi="標楷體" w:hint="eastAsia"/>
          <w:spacing w:val="2"/>
          <w:szCs w:val="24"/>
        </w:rPr>
        <w:t>局與基隆市、新竹市、嘉義市、南投縣、花蓮縣及臺東縣政府警察局等7單位為同一受評</w:t>
      </w:r>
      <w:r w:rsidRPr="00EB1925">
        <w:rPr>
          <w:rFonts w:ascii="標楷體" w:eastAsia="標楷體" w:hAnsi="標楷體" w:hint="eastAsia"/>
          <w:spacing w:val="2"/>
          <w:szCs w:val="24"/>
        </w:rPr>
        <w:t>機關（丙組）。依警政署精進緝毒成效工作計畫評核結果，警察局112下半年及113年度</w:t>
      </w:r>
      <w:r>
        <w:rPr>
          <w:rFonts w:ascii="標楷體" w:eastAsia="標楷體" w:hAnsi="標楷體" w:hint="eastAsia"/>
          <w:spacing w:val="2"/>
          <w:szCs w:val="24"/>
        </w:rPr>
        <w:t>之</w:t>
      </w:r>
      <w:r w:rsidRPr="00EB1925">
        <w:rPr>
          <w:rFonts w:ascii="標楷體" w:eastAsia="標楷體" w:hAnsi="標楷體" w:hint="eastAsia"/>
          <w:spacing w:val="2"/>
          <w:szCs w:val="24"/>
        </w:rPr>
        <w:t>總分及名次，均較112年上半年66.21分</w:t>
      </w:r>
      <w:r>
        <w:rPr>
          <w:rFonts w:ascii="標楷體" w:eastAsia="標楷體" w:hAnsi="標楷體" w:hint="eastAsia"/>
          <w:spacing w:val="2"/>
          <w:szCs w:val="24"/>
        </w:rPr>
        <w:t>、</w:t>
      </w:r>
      <w:r w:rsidRPr="00EB1925">
        <w:rPr>
          <w:rFonts w:ascii="標楷體" w:eastAsia="標楷體" w:hAnsi="標楷體" w:hint="eastAsia"/>
          <w:spacing w:val="2"/>
          <w:szCs w:val="24"/>
        </w:rPr>
        <w:t>第4名退步（</w:t>
      </w:r>
      <w:r w:rsidR="009D0596">
        <w:rPr>
          <w:rFonts w:ascii="標楷體" w:eastAsia="標楷體" w:hAnsi="標楷體" w:hint="eastAsia"/>
          <w:spacing w:val="2"/>
          <w:szCs w:val="24"/>
        </w:rPr>
        <w:t>圖</w:t>
      </w:r>
      <w:r w:rsidR="005B1B92">
        <w:rPr>
          <w:rFonts w:ascii="標楷體" w:eastAsia="標楷體" w:hAnsi="標楷體" w:hint="eastAsia"/>
          <w:spacing w:val="2"/>
          <w:szCs w:val="24"/>
        </w:rPr>
        <w:t>1</w:t>
      </w:r>
      <w:r w:rsidR="009D0596">
        <w:rPr>
          <w:rFonts w:ascii="標楷體" w:eastAsia="標楷體" w:hAnsi="標楷體"/>
          <w:spacing w:val="2"/>
          <w:szCs w:val="24"/>
        </w:rPr>
        <w:t>5</w:t>
      </w:r>
      <w:r w:rsidRPr="00EB1925">
        <w:rPr>
          <w:rFonts w:ascii="標楷體" w:eastAsia="標楷體" w:hAnsi="標楷體" w:hint="eastAsia"/>
          <w:spacing w:val="2"/>
          <w:szCs w:val="24"/>
        </w:rPr>
        <w:t>）；以各評核項目分析，「防制幫派組織涉</w:t>
      </w:r>
      <w:r w:rsidRPr="006A5E7A">
        <w:rPr>
          <w:rFonts w:ascii="標楷體" w:eastAsia="標楷體" w:hAnsi="標楷體" w:hint="eastAsia"/>
          <w:spacing w:val="2"/>
          <w:szCs w:val="24"/>
        </w:rPr>
        <w:t>毒」執行成效每況愈下，總分及名次逐年退步；「溯源追查供毒藥頭」113年下半年總分及名次為21分、第4名，雖較上半年進步，惟較112年度之24分、第3名</w:t>
      </w:r>
      <w:r>
        <w:rPr>
          <w:rFonts w:ascii="標楷體" w:eastAsia="標楷體" w:hAnsi="標楷體" w:hint="eastAsia"/>
          <w:spacing w:val="2"/>
          <w:szCs w:val="24"/>
        </w:rPr>
        <w:t>退步</w:t>
      </w:r>
      <w:r w:rsidR="00076BE3">
        <w:rPr>
          <w:rFonts w:ascii="標楷體" w:eastAsia="標楷體" w:hAnsi="標楷體" w:hint="eastAsia"/>
          <w:spacing w:val="2"/>
          <w:szCs w:val="24"/>
        </w:rPr>
        <w:t>(表1</w:t>
      </w:r>
      <w:r w:rsidR="00076BE3">
        <w:rPr>
          <w:rFonts w:ascii="標楷體" w:eastAsia="標楷體" w:hAnsi="標楷體"/>
          <w:spacing w:val="2"/>
          <w:szCs w:val="24"/>
        </w:rPr>
        <w:t>9</w:t>
      </w:r>
      <w:r w:rsidR="00076BE3">
        <w:rPr>
          <w:rFonts w:ascii="標楷體" w:eastAsia="標楷體" w:hAnsi="標楷體" w:hint="eastAsia"/>
          <w:spacing w:val="2"/>
          <w:szCs w:val="24"/>
        </w:rPr>
        <w:t>)</w:t>
      </w:r>
      <w:r w:rsidRPr="006A5E7A">
        <w:rPr>
          <w:rFonts w:ascii="標楷體" w:eastAsia="標楷體" w:hAnsi="標楷體" w:hint="eastAsia"/>
          <w:spacing w:val="2"/>
          <w:szCs w:val="24"/>
        </w:rPr>
        <w:t>，成效仍待精進。鑑於毒品防制攸關社會安全與國家發展，</w:t>
      </w:r>
      <w:r w:rsidRPr="00DF52DA">
        <w:rPr>
          <w:rFonts w:ascii="標楷體" w:eastAsia="標楷體" w:hAnsi="標楷體" w:hint="eastAsia"/>
          <w:bCs/>
          <w:spacing w:val="2"/>
          <w:szCs w:val="24"/>
        </w:rPr>
        <w:t>經函請</w:t>
      </w:r>
      <w:r w:rsidR="007B4550">
        <w:rPr>
          <w:rFonts w:ascii="標楷體" w:eastAsia="標楷體" w:hAnsi="標楷體" w:hint="eastAsia"/>
          <w:bCs/>
          <w:spacing w:val="2"/>
          <w:szCs w:val="24"/>
        </w:rPr>
        <w:t>縣政府</w:t>
      </w:r>
      <w:r w:rsidRPr="006A5E7A">
        <w:rPr>
          <w:rFonts w:ascii="標楷體" w:eastAsia="標楷體" w:hAnsi="標楷體" w:hint="eastAsia"/>
          <w:spacing w:val="2"/>
          <w:szCs w:val="24"/>
        </w:rPr>
        <w:t>積極查緝毒品犯罪，強化溯源追查毒品藥頭，並加強掃蕩涉毒幫派組</w:t>
      </w:r>
      <w:bookmarkStart w:id="7" w:name="_Hlk201570644"/>
      <w:bookmarkEnd w:id="7"/>
      <w:r w:rsidRPr="006A5E7A">
        <w:rPr>
          <w:rFonts w:ascii="標楷體" w:eastAsia="標楷體" w:hAnsi="標楷體" w:hint="eastAsia"/>
          <w:spacing w:val="2"/>
          <w:szCs w:val="24"/>
        </w:rPr>
        <w:t>織，以</w:t>
      </w:r>
      <w:r w:rsidR="00711F42">
        <w:rPr>
          <w:rFonts w:ascii="標楷體" w:eastAsia="標楷體" w:hAnsi="標楷體" w:hint="eastAsia"/>
          <w:b/>
          <w:bCs/>
          <w:noProof/>
          <w:spacing w:val="2"/>
          <w:szCs w:val="24"/>
        </w:rPr>
        <w:lastRenderedPageBreak/>
        <mc:AlternateContent>
          <mc:Choice Requires="wps">
            <w:drawing>
              <wp:anchor distT="0" distB="0" distL="114300" distR="114300" simplePos="0" relativeHeight="251812864" behindDoc="0" locked="0" layoutInCell="1" allowOverlap="1" wp14:anchorId="098ED033" wp14:editId="155C6A80">
                <wp:simplePos x="0" y="0"/>
                <wp:positionH relativeFrom="column">
                  <wp:posOffset>915129</wp:posOffset>
                </wp:positionH>
                <wp:positionV relativeFrom="paragraph">
                  <wp:posOffset>71950</wp:posOffset>
                </wp:positionV>
                <wp:extent cx="5715000" cy="3937635"/>
                <wp:effectExtent l="0" t="0" r="0" b="5715"/>
                <wp:wrapSquare wrapText="bothSides"/>
                <wp:docPr id="61" name="文字方塊 6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15000" cy="3937635"/>
                        </a:xfrm>
                        <a:prstGeom prst="rect">
                          <a:avLst/>
                        </a:prstGeom>
                        <a:solidFill>
                          <a:srgbClr val="FFFFFF"/>
                        </a:solidFill>
                        <a:ln w="9525">
                          <a:noFill/>
                          <a:miter lim="800000"/>
                          <a:headEnd/>
                          <a:tailEnd/>
                        </a:ln>
                      </wps:spPr>
                      <wps:txbx>
                        <w:txbxContent>
                          <w:p w14:paraId="103BB276" w14:textId="77777777" w:rsidR="002F64E0" w:rsidRDefault="002F64E0" w:rsidP="00711F42">
                            <w:pPr>
                              <w:jc w:val="center"/>
                              <w:rPr>
                                <w:rFonts w:ascii="標楷體" w:eastAsia="標楷體" w:hAnsi="標楷體"/>
                              </w:rPr>
                            </w:pPr>
                            <w:bookmarkStart w:id="8" w:name="_Hlk201657890"/>
                            <w:bookmarkEnd w:id="8"/>
                            <w:r w:rsidRPr="004D6659">
                              <w:rPr>
                                <w:rFonts w:ascii="標楷體" w:eastAsia="標楷體" w:hAnsi="標楷體" w:hint="eastAsia"/>
                                <w:b/>
                                <w:bCs/>
                              </w:rPr>
                              <w:t>圖</w:t>
                            </w:r>
                            <w:r>
                              <w:rPr>
                                <w:rFonts w:ascii="標楷體" w:eastAsia="標楷體" w:hAnsi="標楷體" w:hint="eastAsia"/>
                                <w:b/>
                                <w:bCs/>
                              </w:rPr>
                              <w:t>1</w:t>
                            </w:r>
                            <w:r>
                              <w:rPr>
                                <w:rFonts w:ascii="標楷體" w:eastAsia="標楷體" w:hAnsi="標楷體"/>
                                <w:b/>
                                <w:bCs/>
                              </w:rPr>
                              <w:t>5</w:t>
                            </w:r>
                            <w:r w:rsidRPr="004D6659">
                              <w:rPr>
                                <w:rFonts w:ascii="標楷體" w:eastAsia="標楷體" w:hAnsi="標楷體" w:hint="eastAsia"/>
                                <w:b/>
                                <w:bCs/>
                              </w:rPr>
                              <w:t xml:space="preserve">　宜蘭縣</w:t>
                            </w:r>
                            <w:r w:rsidRPr="006A5E7A">
                              <w:rPr>
                                <w:rFonts w:ascii="標楷體" w:eastAsia="標楷體" w:hAnsi="標楷體" w:hint="eastAsia"/>
                                <w:b/>
                                <w:snapToGrid w:val="0"/>
                                <w:color w:val="000000"/>
                                <w:kern w:val="0"/>
                                <w:szCs w:val="24"/>
                              </w:rPr>
                              <w:t>精進緝毒成效工作計畫</w:t>
                            </w:r>
                            <w:r w:rsidRPr="006A5E7A">
                              <w:rPr>
                                <w:rFonts w:ascii="標楷體" w:eastAsia="標楷體" w:hAnsi="標楷體"/>
                                <w:b/>
                                <w:snapToGrid w:val="0"/>
                                <w:color w:val="000000"/>
                                <w:kern w:val="0"/>
                                <w:szCs w:val="24"/>
                              </w:rPr>
                              <w:t>評</w:t>
                            </w:r>
                            <w:r w:rsidRPr="006A5E7A">
                              <w:rPr>
                                <w:rFonts w:ascii="標楷體" w:eastAsia="標楷體" w:hAnsi="標楷體" w:hint="eastAsia"/>
                                <w:b/>
                                <w:snapToGrid w:val="0"/>
                                <w:color w:val="000000"/>
                                <w:kern w:val="0"/>
                                <w:szCs w:val="24"/>
                              </w:rPr>
                              <w:t>核</w:t>
                            </w:r>
                            <w:r w:rsidRPr="006A5E7A">
                              <w:rPr>
                                <w:rFonts w:ascii="標楷體" w:eastAsia="標楷體" w:hAnsi="標楷體"/>
                                <w:b/>
                                <w:snapToGrid w:val="0"/>
                                <w:color w:val="000000"/>
                                <w:kern w:val="0"/>
                                <w:szCs w:val="24"/>
                              </w:rPr>
                              <w:t>結果</w:t>
                            </w:r>
                          </w:p>
                          <w:p w14:paraId="5D3A15DB" w14:textId="77777777" w:rsidR="002F64E0" w:rsidRDefault="002F64E0" w:rsidP="00711F42">
                            <w:pPr>
                              <w:ind w:leftChars="-59" w:hangingChars="59" w:hanging="142"/>
                              <w:jc w:val="center"/>
                              <w:rPr>
                                <w:rFonts w:ascii="標楷體" w:eastAsia="標楷體" w:hAnsi="標楷體"/>
                                <w:snapToGrid w:val="0"/>
                                <w:kern w:val="0"/>
                                <w:sz w:val="18"/>
                                <w:szCs w:val="18"/>
                              </w:rPr>
                            </w:pPr>
                            <w:r>
                              <w:rPr>
                                <w:rFonts w:ascii="標楷體" w:eastAsia="標楷體" w:hAnsi="標楷體" w:hint="eastAsia"/>
                                <w:bCs/>
                                <w:noProof/>
                                <w:spacing w:val="2"/>
                                <w:szCs w:val="24"/>
                              </w:rPr>
                              <w:drawing>
                                <wp:inline distT="0" distB="0" distL="0" distR="0" wp14:anchorId="71580311" wp14:editId="587AA267">
                                  <wp:extent cx="5216055" cy="3139440"/>
                                  <wp:effectExtent l="0" t="0" r="3810" b="3810"/>
                                  <wp:docPr id="1206911631" name="圖表 1206911631"/>
                                  <wp:cNvGraphicFramePr/>
                                  <a:graphic xmlns:a="http://schemas.openxmlformats.org/drawingml/2006/main">
                                    <a:graphicData uri="http://schemas.openxmlformats.org/drawingml/2006/chart">
                                      <c:chart xmlns:c="http://schemas.openxmlformats.org/drawingml/2006/chart" xmlns:r="http://schemas.openxmlformats.org/officeDocument/2006/relationships" r:id="rId35"/>
                                    </a:graphicData>
                                  </a:graphic>
                                </wp:inline>
                              </w:drawing>
                            </w:r>
                          </w:p>
                          <w:p w14:paraId="18656D38" w14:textId="77777777" w:rsidR="002F64E0" w:rsidRDefault="002F64E0" w:rsidP="00711F42">
                            <w:pPr>
                              <w:adjustRightInd w:val="0"/>
                              <w:snapToGrid w:val="0"/>
                              <w:ind w:leftChars="59" w:left="682" w:hangingChars="300" w:hanging="540"/>
                              <w:rPr>
                                <w:rFonts w:ascii="標楷體" w:eastAsia="標楷體" w:hAnsi="標楷體"/>
                                <w:snapToGrid w:val="0"/>
                                <w:kern w:val="0"/>
                                <w:sz w:val="18"/>
                                <w:szCs w:val="18"/>
                              </w:rPr>
                            </w:pPr>
                            <w:r>
                              <w:rPr>
                                <w:rFonts w:ascii="標楷體" w:eastAsia="標楷體" w:hAnsi="標楷體" w:hint="eastAsia"/>
                                <w:snapToGrid w:val="0"/>
                                <w:kern w:val="0"/>
                                <w:sz w:val="18"/>
                                <w:szCs w:val="18"/>
                              </w:rPr>
                              <w:t>註：1</w:t>
                            </w:r>
                            <w:r>
                              <w:rPr>
                                <w:rFonts w:ascii="標楷體" w:eastAsia="標楷體" w:hAnsi="標楷體"/>
                                <w:snapToGrid w:val="0"/>
                                <w:kern w:val="0"/>
                                <w:sz w:val="18"/>
                                <w:szCs w:val="18"/>
                              </w:rPr>
                              <w:t>.</w:t>
                            </w:r>
                            <w:r>
                              <w:rPr>
                                <w:rFonts w:ascii="標楷體" w:eastAsia="標楷體" w:hAnsi="標楷體" w:hint="eastAsia"/>
                                <w:snapToGrid w:val="0"/>
                                <w:kern w:val="0"/>
                                <w:sz w:val="18"/>
                                <w:szCs w:val="18"/>
                              </w:rPr>
                              <w:t>上列評核</w:t>
                            </w:r>
                            <w:r w:rsidRPr="00545B31">
                              <w:rPr>
                                <w:rFonts w:ascii="標楷體" w:eastAsia="標楷體" w:hAnsi="標楷體" w:hint="eastAsia"/>
                                <w:snapToGrid w:val="0"/>
                                <w:kern w:val="0"/>
                                <w:sz w:val="18"/>
                                <w:szCs w:val="18"/>
                              </w:rPr>
                              <w:t>項目</w:t>
                            </w:r>
                            <w:r>
                              <w:rPr>
                                <w:rFonts w:ascii="標楷體" w:eastAsia="標楷體" w:hAnsi="標楷體" w:hint="eastAsia"/>
                                <w:snapToGrid w:val="0"/>
                                <w:kern w:val="0"/>
                                <w:sz w:val="18"/>
                                <w:szCs w:val="18"/>
                              </w:rPr>
                              <w:t>係</w:t>
                            </w:r>
                            <w:r w:rsidRPr="00545B31">
                              <w:rPr>
                                <w:rFonts w:ascii="標楷體" w:eastAsia="標楷體" w:hAnsi="標楷體" w:hint="eastAsia"/>
                                <w:snapToGrid w:val="0"/>
                                <w:kern w:val="0"/>
                                <w:sz w:val="18"/>
                                <w:szCs w:val="18"/>
                              </w:rPr>
                              <w:t>溯源追查供毒藥頭、查獲大量毒品及製毒工廠、防制幫派組織涉毒、應受尿液採驗人採驗、特殊查緝成果等</w:t>
                            </w:r>
                            <w:r>
                              <w:rPr>
                                <w:rFonts w:ascii="標楷體" w:eastAsia="標楷體" w:hAnsi="標楷體" w:hint="eastAsia"/>
                                <w:snapToGrid w:val="0"/>
                                <w:kern w:val="0"/>
                                <w:sz w:val="18"/>
                                <w:szCs w:val="18"/>
                              </w:rPr>
                              <w:t>5項。</w:t>
                            </w:r>
                          </w:p>
                          <w:p w14:paraId="061BBE16" w14:textId="77777777" w:rsidR="002F64E0" w:rsidRPr="00BB4F69" w:rsidRDefault="002F64E0" w:rsidP="00711F42">
                            <w:pPr>
                              <w:adjustRightInd w:val="0"/>
                              <w:snapToGrid w:val="0"/>
                              <w:ind w:leftChars="210" w:left="504"/>
                              <w:rPr>
                                <w:rFonts w:ascii="標楷體" w:eastAsia="標楷體" w:hAnsi="標楷體"/>
                              </w:rPr>
                            </w:pPr>
                            <w:r>
                              <w:rPr>
                                <w:rFonts w:ascii="標楷體" w:eastAsia="標楷體" w:hAnsi="標楷體"/>
                                <w:snapToGrid w:val="0"/>
                                <w:kern w:val="0"/>
                                <w:sz w:val="18"/>
                                <w:szCs w:val="18"/>
                              </w:rPr>
                              <w:t>2.</w:t>
                            </w:r>
                            <w:r w:rsidRPr="00BB1480">
                              <w:rPr>
                                <w:rFonts w:ascii="標楷體" w:eastAsia="標楷體" w:hAnsi="標楷體" w:hint="eastAsia"/>
                                <w:snapToGrid w:val="0"/>
                                <w:kern w:val="0"/>
                                <w:sz w:val="18"/>
                                <w:szCs w:val="18"/>
                              </w:rPr>
                              <w:t>資料來源：整理自警察局提供資料。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98ED033" id="文字方塊 61" o:spid="_x0000_s1057" type="#_x0000_t202" style="position:absolute;left:0;text-align:left;margin-left:72.05pt;margin-top:5.65pt;width:450pt;height:310.05pt;z-index:2518128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" stroked="f">
                <v:textbox>
                  <w:txbxContent>
                    <w:p w14:paraId="103BB276" w14:textId="77777777" w:rsidR="002F64E0" w:rsidRDefault="002F64E0" w:rsidP="00711F42">
                      <w:pPr>
                        <w:jc w:val="center"/>
                        <w:rPr>
                          <w:rFonts w:ascii="標楷體" w:eastAsia="標楷體" w:hAnsi="標楷體"/>
                        </w:rPr>
                      </w:pPr>
                      <w:bookmarkStart w:id="7" w:name="_Hlk201657890"/>
                      <w:bookmarkEnd w:id="7"/>
                      <w:r w:rsidRPr="004D6659">
                        <w:rPr>
                          <w:rFonts w:ascii="標楷體" w:eastAsia="標楷體" w:hAnsi="標楷體" w:hint="eastAsia"/>
                          <w:b/>
                          <w:bCs/>
                        </w:rPr>
                        <w:t>圖</w:t>
                      </w:r>
                      <w:r>
                        <w:rPr>
                          <w:rFonts w:ascii="標楷體" w:eastAsia="標楷體" w:hAnsi="標楷體" w:hint="eastAsia"/>
                          <w:b/>
                          <w:bCs/>
                        </w:rPr>
                        <w:t>1</w:t>
                      </w:r>
                      <w:r>
                        <w:rPr>
                          <w:rFonts w:ascii="標楷體" w:eastAsia="標楷體" w:hAnsi="標楷體"/>
                          <w:b/>
                          <w:bCs/>
                        </w:rPr>
                        <w:t>5</w:t>
                      </w:r>
                      <w:r w:rsidRPr="004D6659">
                        <w:rPr>
                          <w:rFonts w:ascii="標楷體" w:eastAsia="標楷體" w:hAnsi="標楷體" w:hint="eastAsia"/>
                          <w:b/>
                          <w:bCs/>
                        </w:rPr>
                        <w:t xml:space="preserve">　宜蘭縣</w:t>
                      </w:r>
                      <w:r w:rsidRPr="006A5E7A">
                        <w:rPr>
                          <w:rFonts w:ascii="標楷體" w:eastAsia="標楷體" w:hAnsi="標楷體" w:hint="eastAsia"/>
                          <w:b/>
                          <w:snapToGrid w:val="0"/>
                          <w:color w:val="000000"/>
                          <w:kern w:val="0"/>
                          <w:szCs w:val="24"/>
                        </w:rPr>
                        <w:t>精進緝毒成效工作計畫</w:t>
                      </w:r>
                      <w:r w:rsidRPr="006A5E7A">
                        <w:rPr>
                          <w:rFonts w:ascii="標楷體" w:eastAsia="標楷體" w:hAnsi="標楷體"/>
                          <w:b/>
                          <w:snapToGrid w:val="0"/>
                          <w:color w:val="000000"/>
                          <w:kern w:val="0"/>
                          <w:szCs w:val="24"/>
                        </w:rPr>
                        <w:t>評</w:t>
                      </w:r>
                      <w:r w:rsidRPr="006A5E7A">
                        <w:rPr>
                          <w:rFonts w:ascii="標楷體" w:eastAsia="標楷體" w:hAnsi="標楷體" w:hint="eastAsia"/>
                          <w:b/>
                          <w:snapToGrid w:val="0"/>
                          <w:color w:val="000000"/>
                          <w:kern w:val="0"/>
                          <w:szCs w:val="24"/>
                        </w:rPr>
                        <w:t>核</w:t>
                      </w:r>
                      <w:r w:rsidRPr="006A5E7A">
                        <w:rPr>
                          <w:rFonts w:ascii="標楷體" w:eastAsia="標楷體" w:hAnsi="標楷體"/>
                          <w:b/>
                          <w:snapToGrid w:val="0"/>
                          <w:color w:val="000000"/>
                          <w:kern w:val="0"/>
                          <w:szCs w:val="24"/>
                        </w:rPr>
                        <w:t>結果</w:t>
                      </w:r>
                    </w:p>
                    <w:p w14:paraId="5D3A15DB" w14:textId="77777777" w:rsidR="002F64E0" w:rsidRDefault="002F64E0" w:rsidP="00711F42">
                      <w:pPr>
                        <w:ind w:leftChars="-59" w:hangingChars="59" w:hanging="142"/>
                        <w:jc w:val="center"/>
                        <w:rPr>
                          <w:rFonts w:ascii="標楷體" w:eastAsia="標楷體" w:hAnsi="標楷體"/>
                          <w:snapToGrid w:val="0"/>
                          <w:kern w:val="0"/>
                          <w:sz w:val="18"/>
                          <w:szCs w:val="18"/>
                        </w:rPr>
                      </w:pPr>
                      <w:r>
                        <w:rPr>
                          <w:rFonts w:ascii="標楷體" w:eastAsia="標楷體" w:hAnsi="標楷體" w:hint="eastAsia"/>
                          <w:bCs/>
                          <w:noProof/>
                          <w:spacing w:val="2"/>
                          <w:szCs w:val="24"/>
                        </w:rPr>
                        <w:drawing>
                          <wp:inline distT="0" distB="0" distL="0" distR="0" wp14:anchorId="71580311" wp14:editId="587AA267">
                            <wp:extent cx="5216055" cy="3139440"/>
                            <wp:effectExtent l="0" t="0" r="3810" b="3810"/>
                            <wp:docPr id="1206911631" name="圖表 1206911631"/>
                            <wp:cNvGraphicFramePr/>
                            <a:graphic xmlns:a="http://schemas.openxmlformats.org/drawingml/2006/main">
                              <a:graphicData uri="http://schemas.openxmlformats.org/drawingml/2006/chart">
                                <c:chart xmlns:c="http://schemas.openxmlformats.org/drawingml/2006/chart" xmlns:r="http://schemas.openxmlformats.org/officeDocument/2006/relationships" r:id="rId36"/>
                              </a:graphicData>
                            </a:graphic>
                          </wp:inline>
                        </w:drawing>
                      </w:r>
                    </w:p>
                    <w:p w14:paraId="18656D38" w14:textId="77777777" w:rsidR="002F64E0" w:rsidRDefault="002F64E0" w:rsidP="00711F42">
                      <w:pPr>
                        <w:adjustRightInd w:val="0"/>
                        <w:snapToGrid w:val="0"/>
                        <w:ind w:leftChars="59" w:left="682" w:hangingChars="300" w:hanging="540"/>
                        <w:rPr>
                          <w:rFonts w:ascii="標楷體" w:eastAsia="標楷體" w:hAnsi="標楷體"/>
                          <w:snapToGrid w:val="0"/>
                          <w:kern w:val="0"/>
                          <w:sz w:val="18"/>
                          <w:szCs w:val="18"/>
                        </w:rPr>
                      </w:pPr>
                      <w:r>
                        <w:rPr>
                          <w:rFonts w:ascii="標楷體" w:eastAsia="標楷體" w:hAnsi="標楷體" w:hint="eastAsia"/>
                          <w:snapToGrid w:val="0"/>
                          <w:kern w:val="0"/>
                          <w:sz w:val="18"/>
                          <w:szCs w:val="18"/>
                        </w:rPr>
                        <w:t>註：1</w:t>
                      </w:r>
                      <w:r>
                        <w:rPr>
                          <w:rFonts w:ascii="標楷體" w:eastAsia="標楷體" w:hAnsi="標楷體"/>
                          <w:snapToGrid w:val="0"/>
                          <w:kern w:val="0"/>
                          <w:sz w:val="18"/>
                          <w:szCs w:val="18"/>
                        </w:rPr>
                        <w:t>.</w:t>
                      </w:r>
                      <w:r>
                        <w:rPr>
                          <w:rFonts w:ascii="標楷體" w:eastAsia="標楷體" w:hAnsi="標楷體" w:hint="eastAsia"/>
                          <w:snapToGrid w:val="0"/>
                          <w:kern w:val="0"/>
                          <w:sz w:val="18"/>
                          <w:szCs w:val="18"/>
                        </w:rPr>
                        <w:t>上列評核</w:t>
                      </w:r>
                      <w:r w:rsidRPr="00545B31">
                        <w:rPr>
                          <w:rFonts w:ascii="標楷體" w:eastAsia="標楷體" w:hAnsi="標楷體" w:hint="eastAsia"/>
                          <w:snapToGrid w:val="0"/>
                          <w:kern w:val="0"/>
                          <w:sz w:val="18"/>
                          <w:szCs w:val="18"/>
                        </w:rPr>
                        <w:t>項目</w:t>
                      </w:r>
                      <w:r>
                        <w:rPr>
                          <w:rFonts w:ascii="標楷體" w:eastAsia="標楷體" w:hAnsi="標楷體" w:hint="eastAsia"/>
                          <w:snapToGrid w:val="0"/>
                          <w:kern w:val="0"/>
                          <w:sz w:val="18"/>
                          <w:szCs w:val="18"/>
                        </w:rPr>
                        <w:t>係</w:t>
                      </w:r>
                      <w:r w:rsidRPr="00545B31">
                        <w:rPr>
                          <w:rFonts w:ascii="標楷體" w:eastAsia="標楷體" w:hAnsi="標楷體" w:hint="eastAsia"/>
                          <w:snapToGrid w:val="0"/>
                          <w:kern w:val="0"/>
                          <w:sz w:val="18"/>
                          <w:szCs w:val="18"/>
                        </w:rPr>
                        <w:t>溯源追查供毒藥頭、查獲大量毒品及製毒工廠、防制幫派組織涉毒、應受尿液採驗人採驗、特殊查緝成果等</w:t>
                      </w:r>
                      <w:r>
                        <w:rPr>
                          <w:rFonts w:ascii="標楷體" w:eastAsia="標楷體" w:hAnsi="標楷體" w:hint="eastAsia"/>
                          <w:snapToGrid w:val="0"/>
                          <w:kern w:val="0"/>
                          <w:sz w:val="18"/>
                          <w:szCs w:val="18"/>
                        </w:rPr>
                        <w:t>5項。</w:t>
                      </w:r>
                    </w:p>
                    <w:p w14:paraId="061BBE16" w14:textId="77777777" w:rsidR="002F64E0" w:rsidRPr="00BB4F69" w:rsidRDefault="002F64E0" w:rsidP="00711F42">
                      <w:pPr>
                        <w:adjustRightInd w:val="0"/>
                        <w:snapToGrid w:val="0"/>
                        <w:ind w:leftChars="210" w:left="504"/>
                        <w:rPr>
                          <w:rFonts w:ascii="標楷體" w:eastAsia="標楷體" w:hAnsi="標楷體"/>
                        </w:rPr>
                      </w:pPr>
                      <w:r>
                        <w:rPr>
                          <w:rFonts w:ascii="標楷體" w:eastAsia="標楷體" w:hAnsi="標楷體"/>
                          <w:snapToGrid w:val="0"/>
                          <w:kern w:val="0"/>
                          <w:sz w:val="18"/>
                          <w:szCs w:val="18"/>
                        </w:rPr>
                        <w:t>2.</w:t>
                      </w:r>
                      <w:r w:rsidRPr="00BB1480">
                        <w:rPr>
                          <w:rFonts w:ascii="標楷體" w:eastAsia="標楷體" w:hAnsi="標楷體" w:hint="eastAsia"/>
                          <w:snapToGrid w:val="0"/>
                          <w:kern w:val="0"/>
                          <w:sz w:val="18"/>
                          <w:szCs w:val="18"/>
                        </w:rPr>
                        <w:t>資料來源：整理自警察局提供資料。</w:t>
                      </w:r>
                    </w:p>
                  </w:txbxContent>
                </v:textbox>
                <w10:wrap type="square"/>
              </v:shape>
            </w:pict>
          </mc:Fallback>
        </mc:AlternateContent>
      </w:r>
      <w:r w:rsidRPr="006A5E7A">
        <w:rPr>
          <w:rFonts w:ascii="標楷體" w:eastAsia="標楷體" w:hAnsi="標楷體" w:hint="eastAsia"/>
          <w:spacing w:val="2"/>
          <w:szCs w:val="24"/>
        </w:rPr>
        <w:t>阻斷毒品供</w:t>
      </w:r>
      <w:r w:rsidR="007D78CC">
        <w:rPr>
          <w:noProof/>
        </w:rPr>
        <mc:AlternateContent>
          <mc:Choice Requires="wps">
            <w:drawing>
              <wp:anchor distT="0" distB="0" distL="114300" distR="114300" simplePos="0" relativeHeight="251819008" behindDoc="0" locked="0" layoutInCell="1" allowOverlap="1" wp14:anchorId="1D14E68E" wp14:editId="2B3AB9FA">
                <wp:simplePos x="0" y="0"/>
                <wp:positionH relativeFrom="column">
                  <wp:posOffset>1044575</wp:posOffset>
                </wp:positionH>
                <wp:positionV relativeFrom="paragraph">
                  <wp:posOffset>382270</wp:posOffset>
                </wp:positionV>
                <wp:extent cx="477078" cy="270344"/>
                <wp:effectExtent l="0" t="0" r="0" b="0"/>
                <wp:wrapSquare wrapText="bothSides"/>
                <wp:docPr id="19" name="文字方塊 19"/>
                <wp:cNvGraphicFramePr/>
                <a:graphic xmlns:a="http://schemas.openxmlformats.org/drawingml/2006/main">
                  <a:graphicData uri="http://schemas.microsoft.com/office/word/2010/wordprocessingShape">
                    <wps:wsp>
                      <wps:cNvSpPr txBox="1"/>
                      <wps:spPr>
                        <a:xfrm>
                          <a:off x="0" y="0"/>
                          <a:ext cx="477078" cy="270344"/>
                        </a:xfrm>
                        <a:prstGeom prst="rect">
                          <a:avLst/>
                        </a:prstGeom>
                        <a:noFill/>
                        <a:ln w="6350">
                          <a:noFill/>
                        </a:ln>
                      </wps:spPr>
                      <wps:txbx>
                        <w:txbxContent>
                          <w:p w14:paraId="361338EE" w14:textId="77777777" w:rsidR="002F64E0" w:rsidRPr="009509D2" w:rsidRDefault="002F64E0" w:rsidP="007D78CC">
                            <w:pPr>
                              <w:rPr>
                                <w:rFonts w:ascii="標楷體" w:eastAsia="標楷體" w:hAnsi="標楷體"/>
                                <w:sz w:val="20"/>
                              </w:rPr>
                            </w:pPr>
                            <w:r w:rsidRPr="009509D2">
                              <w:rPr>
                                <w:rFonts w:ascii="標楷體" w:eastAsia="標楷體" w:hAnsi="標楷體" w:hint="eastAsia"/>
                                <w:sz w:val="20"/>
                              </w:rPr>
                              <w:t>分數</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1D14E68E" id="文字方塊 19" o:spid="_x0000_s1058" type="#_x0000_t202" style="position:absolute;left:0;text-align:left;margin-left:82.25pt;margin-top:30.1pt;width:37.55pt;height:21.3pt;z-index:251819008;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" filled="f" stroked="f" strokeweight=".5pt">
                <v:textbox>
                  <w:txbxContent>
                    <w:p w14:paraId="361338EE" w14:textId="77777777" w:rsidR="002F64E0" w:rsidRPr="009509D2" w:rsidRDefault="002F64E0" w:rsidP="007D78CC">
                      <w:pPr>
                        <w:rPr>
                          <w:rFonts w:ascii="標楷體" w:eastAsia="標楷體" w:hAnsi="標楷體"/>
                          <w:sz w:val="20"/>
                        </w:rPr>
                      </w:pPr>
                      <w:r w:rsidRPr="009509D2">
                        <w:rPr>
                          <w:rFonts w:ascii="標楷體" w:eastAsia="標楷體" w:hAnsi="標楷體" w:hint="eastAsia"/>
                          <w:sz w:val="20"/>
                        </w:rPr>
                        <w:t>分數</w:t>
                      </w:r>
                    </w:p>
                  </w:txbxContent>
                </v:textbox>
                <w10:wrap type="square"/>
              </v:shape>
            </w:pict>
          </mc:Fallback>
        </mc:AlternateContent>
      </w:r>
      <w:r w:rsidR="007D78CC">
        <w:rPr>
          <w:noProof/>
        </w:rPr>
        <mc:AlternateContent>
          <mc:Choice Requires="wps">
            <w:drawing>
              <wp:anchor distT="0" distB="0" distL="114300" distR="114300" simplePos="0" relativeHeight="251816960" behindDoc="0" locked="0" layoutInCell="1" allowOverlap="1" wp14:anchorId="2FDB8A01" wp14:editId="6F0640D5">
                <wp:simplePos x="0" y="0"/>
                <wp:positionH relativeFrom="column">
                  <wp:posOffset>5946775</wp:posOffset>
                </wp:positionH>
                <wp:positionV relativeFrom="paragraph">
                  <wp:posOffset>375920</wp:posOffset>
                </wp:positionV>
                <wp:extent cx="477078" cy="270344"/>
                <wp:effectExtent l="0" t="0" r="0" b="0"/>
                <wp:wrapSquare wrapText="bothSides"/>
                <wp:docPr id="17" name="文字方塊 17"/>
                <wp:cNvGraphicFramePr/>
                <a:graphic xmlns:a="http://schemas.openxmlformats.org/drawingml/2006/main">
                  <a:graphicData uri="http://schemas.microsoft.com/office/word/2010/wordprocessingShape">
                    <wps:wsp>
                      <wps:cNvSpPr txBox="1"/>
                      <wps:spPr>
                        <a:xfrm>
                          <a:off x="0" y="0"/>
                          <a:ext cx="477078" cy="270344"/>
                        </a:xfrm>
                        <a:prstGeom prst="rect">
                          <a:avLst/>
                        </a:prstGeom>
                        <a:noFill/>
                        <a:ln w="6350">
                          <a:noFill/>
                        </a:ln>
                      </wps:spPr>
                      <wps:txbx>
                        <w:txbxContent>
                          <w:p w14:paraId="21F18181" w14:textId="77777777" w:rsidR="002F64E0" w:rsidRPr="009509D2" w:rsidRDefault="002F64E0" w:rsidP="007D78CC">
                            <w:pPr>
                              <w:rPr>
                                <w:rFonts w:ascii="標楷體" w:eastAsia="標楷體" w:hAnsi="標楷體"/>
                                <w:sz w:val="20"/>
                              </w:rPr>
                            </w:pPr>
                            <w:r>
                              <w:rPr>
                                <w:rFonts w:ascii="標楷體" w:eastAsia="標楷體" w:hAnsi="標楷體" w:hint="eastAsia"/>
                                <w:sz w:val="20"/>
                              </w:rPr>
                              <w:t>名次</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anchor>
            </w:drawing>
          </mc:Choice>
          <mc:Fallback>
            <w:pict>
              <v:shape w14:anchorId="2FDB8A01" id="文字方塊 17" o:spid="_x0000_s1059" type="#_x0000_t202" style="position:absolute;left:0;text-align:left;margin-left:468.25pt;margin-top:29.6pt;width:37.55pt;height:21.3pt;z-index:251816960;visibility:visible;mso-wrap-style:square;mso-wrap-distance-left:9pt;mso-wrap-distance-top:0;mso-wrap-distance-right:9pt;mso-wrap-distance-bottom:0;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" filled="f" stroked="f" strokeweight=".5pt">
                <v:textbox>
                  <w:txbxContent>
                    <w:p w14:paraId="21F18181" w14:textId="77777777" w:rsidR="002F64E0" w:rsidRPr="009509D2" w:rsidRDefault="002F64E0" w:rsidP="007D78CC">
                      <w:pPr>
                        <w:rPr>
                          <w:rFonts w:ascii="標楷體" w:eastAsia="標楷體" w:hAnsi="標楷體"/>
                          <w:sz w:val="20"/>
                        </w:rPr>
                      </w:pPr>
                      <w:r>
                        <w:rPr>
                          <w:rFonts w:ascii="標楷體" w:eastAsia="標楷體" w:hAnsi="標楷體" w:hint="eastAsia"/>
                          <w:sz w:val="20"/>
                        </w:rPr>
                        <w:t>名次</w:t>
                      </w:r>
                    </w:p>
                  </w:txbxContent>
                </v:textbox>
                <w10:wrap type="square"/>
              </v:shape>
            </w:pict>
          </mc:Fallback>
        </mc:AlternateContent>
      </w:r>
      <w:r w:rsidRPr="006A5E7A">
        <w:rPr>
          <w:rFonts w:ascii="標楷體" w:eastAsia="標楷體" w:hAnsi="標楷體" w:hint="eastAsia"/>
          <w:spacing w:val="2"/>
          <w:szCs w:val="24"/>
        </w:rPr>
        <w:t>給，提升緝毒成效。</w:t>
      </w:r>
      <w:r w:rsidRPr="00DF52DA">
        <w:rPr>
          <w:rFonts w:ascii="標楷體" w:eastAsia="標楷體" w:hAnsi="標楷體" w:hint="eastAsia"/>
          <w:bCs/>
          <w:spacing w:val="2"/>
          <w:szCs w:val="24"/>
        </w:rPr>
        <w:t>據復：</w:t>
      </w:r>
      <w:r>
        <w:rPr>
          <w:rFonts w:ascii="標楷體" w:eastAsia="標楷體" w:hAnsi="標楷體" w:hint="eastAsia"/>
          <w:bCs/>
          <w:spacing w:val="2"/>
          <w:szCs w:val="24"/>
        </w:rPr>
        <w:t>警察</w:t>
      </w:r>
      <w:r w:rsidRPr="00E73373">
        <w:rPr>
          <w:rFonts w:ascii="標楷體" w:eastAsia="標楷體" w:hAnsi="標楷體" w:hint="eastAsia"/>
          <w:bCs/>
          <w:spacing w:val="2"/>
          <w:szCs w:val="24"/>
        </w:rPr>
        <w:t>局對於毒品防制工作秉持「追源斷流、刨根溯源」原則，積極推動各項緝毒作為，惟因轄區資</w:t>
      </w:r>
      <w:r w:rsidR="00711F42" w:rsidRPr="006A5E7A">
        <w:rPr>
          <w:rFonts w:ascii="標楷體" w:eastAsia="標楷體" w:hAnsi="標楷體"/>
          <w:noProof/>
          <w:spacing w:val="2"/>
          <w:szCs w:val="24"/>
        </w:rPr>
        <mc:AlternateContent>
          <mc:Choice Requires="wps">
            <w:drawing>
              <wp:anchor distT="45720" distB="45720" distL="114300" distR="114300" simplePos="0" relativeHeight="251814912" behindDoc="0" locked="0" layoutInCell="1" allowOverlap="1" wp14:anchorId="273B6193" wp14:editId="154F8C23">
                <wp:simplePos x="0" y="0"/>
                <wp:positionH relativeFrom="margin">
                  <wp:posOffset>32265</wp:posOffset>
                </wp:positionH>
                <wp:positionV relativeFrom="paragraph">
                  <wp:posOffset>4009566</wp:posOffset>
                </wp:positionV>
                <wp:extent cx="6297930" cy="2543810"/>
                <wp:effectExtent l="0" t="0" r="7620" b="8890"/>
                <wp:wrapSquare wrapText="bothSides"/>
                <wp:docPr id="1206911616"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97930" cy="2543810"/>
                        </a:xfrm>
                        <a:prstGeom prst="rect">
                          <a:avLst/>
                        </a:prstGeom>
                        <a:solidFill>
                          <a:srgbClr val="FFFFFF"/>
                        </a:solidFill>
                        <a:ln w="9525">
                          <a:noFill/>
                          <a:miter lim="800000"/>
                          <a:headEnd/>
                          <a:tailEnd/>
                        </a:ln>
                      </wps:spPr>
                      <wps:txbx>
                        <w:txbxContent>
                          <w:p w14:paraId="1F0535C3" w14:textId="77777777" w:rsidR="002F64E0" w:rsidRPr="006A5E7A" w:rsidRDefault="002F64E0" w:rsidP="00711F42">
                            <w:pPr>
                              <w:overflowPunct w:val="0"/>
                              <w:jc w:val="center"/>
                              <w:rPr>
                                <w:rFonts w:ascii="標楷體" w:eastAsia="標楷體" w:hAnsi="標楷體"/>
                                <w:b/>
                                <w:snapToGrid w:val="0"/>
                                <w:color w:val="000000"/>
                                <w:kern w:val="0"/>
                                <w:szCs w:val="24"/>
                              </w:rPr>
                            </w:pPr>
                            <w:r w:rsidRPr="006A5E7A">
                              <w:rPr>
                                <w:rFonts w:ascii="標楷體" w:eastAsia="標楷體" w:hAnsi="標楷體"/>
                                <w:b/>
                                <w:snapToGrid w:val="0"/>
                                <w:color w:val="000000"/>
                                <w:kern w:val="0"/>
                                <w:szCs w:val="24"/>
                              </w:rPr>
                              <w:t>表</w:t>
                            </w:r>
                            <w:r>
                              <w:rPr>
                                <w:rFonts w:ascii="標楷體" w:eastAsia="標楷體" w:hAnsi="標楷體" w:hint="eastAsia"/>
                                <w:b/>
                                <w:bCs/>
                                <w:spacing w:val="2"/>
                                <w:szCs w:val="24"/>
                              </w:rPr>
                              <w:t>1</w:t>
                            </w:r>
                            <w:r>
                              <w:rPr>
                                <w:rFonts w:ascii="標楷體" w:eastAsia="標楷體" w:hAnsi="標楷體"/>
                                <w:b/>
                                <w:bCs/>
                                <w:spacing w:val="2"/>
                                <w:szCs w:val="24"/>
                              </w:rPr>
                              <w:t>9</w:t>
                            </w:r>
                            <w:r w:rsidRPr="006A5E7A">
                              <w:rPr>
                                <w:rFonts w:ascii="標楷體" w:eastAsia="標楷體" w:hAnsi="標楷體"/>
                                <w:b/>
                                <w:snapToGrid w:val="0"/>
                                <w:color w:val="000000"/>
                                <w:kern w:val="0"/>
                                <w:szCs w:val="24"/>
                              </w:rPr>
                              <w:t xml:space="preserve">  </w:t>
                            </w:r>
                            <w:r w:rsidRPr="006A5E7A">
                              <w:rPr>
                                <w:rFonts w:ascii="標楷體" w:eastAsia="標楷體" w:hAnsi="標楷體" w:hint="eastAsia"/>
                                <w:b/>
                                <w:snapToGrid w:val="0"/>
                                <w:color w:val="000000"/>
                                <w:kern w:val="0"/>
                                <w:szCs w:val="24"/>
                              </w:rPr>
                              <w:t>精進緝毒成效工作計畫</w:t>
                            </w:r>
                            <w:r w:rsidRPr="006A5E7A">
                              <w:rPr>
                                <w:rFonts w:ascii="標楷體" w:eastAsia="標楷體" w:hAnsi="標楷體"/>
                                <w:b/>
                                <w:snapToGrid w:val="0"/>
                                <w:color w:val="000000"/>
                                <w:kern w:val="0"/>
                                <w:szCs w:val="24"/>
                              </w:rPr>
                              <w:t>評</w:t>
                            </w:r>
                            <w:r w:rsidRPr="006A5E7A">
                              <w:rPr>
                                <w:rFonts w:ascii="標楷體" w:eastAsia="標楷體" w:hAnsi="標楷體" w:hint="eastAsia"/>
                                <w:b/>
                                <w:snapToGrid w:val="0"/>
                                <w:color w:val="000000"/>
                                <w:kern w:val="0"/>
                                <w:szCs w:val="24"/>
                              </w:rPr>
                              <w:t>核</w:t>
                            </w:r>
                            <w:r w:rsidRPr="006A5E7A">
                              <w:rPr>
                                <w:rFonts w:ascii="標楷體" w:eastAsia="標楷體" w:hAnsi="標楷體"/>
                                <w:b/>
                                <w:snapToGrid w:val="0"/>
                                <w:color w:val="000000"/>
                                <w:kern w:val="0"/>
                                <w:szCs w:val="24"/>
                              </w:rPr>
                              <w:t>結果</w:t>
                            </w:r>
                          </w:p>
                          <w:p w14:paraId="25EC46F1" w14:textId="77777777" w:rsidR="002F64E0" w:rsidRPr="006A5E7A" w:rsidRDefault="002F64E0" w:rsidP="00711F42">
                            <w:pPr>
                              <w:overflowPunct w:val="0"/>
                              <w:spacing w:line="300" w:lineRule="exact"/>
                              <w:jc w:val="right"/>
                              <w:rPr>
                                <w:rFonts w:ascii="標楷體" w:eastAsia="標楷體" w:hAnsi="標楷體"/>
                                <w:snapToGrid w:val="0"/>
                                <w:color w:val="000000"/>
                                <w:kern w:val="0"/>
                                <w:sz w:val="18"/>
                                <w:szCs w:val="18"/>
                              </w:rPr>
                            </w:pPr>
                            <w:r w:rsidRPr="006A5E7A">
                              <w:rPr>
                                <w:rFonts w:ascii="標楷體" w:eastAsia="標楷體" w:hAnsi="標楷體" w:hint="eastAsia"/>
                                <w:snapToGrid w:val="0"/>
                                <w:color w:val="000000"/>
                                <w:kern w:val="0"/>
                                <w:sz w:val="18"/>
                                <w:szCs w:val="18"/>
                              </w:rPr>
                              <w:t xml:space="preserve">                                      單位：分</w:t>
                            </w:r>
                            <w:r>
                              <w:rPr>
                                <w:rFonts w:ascii="標楷體" w:eastAsia="標楷體" w:hAnsi="標楷體" w:hint="eastAsia"/>
                                <w:snapToGrid w:val="0"/>
                                <w:color w:val="000000"/>
                                <w:kern w:val="0"/>
                                <w:sz w:val="18"/>
                                <w:szCs w:val="18"/>
                              </w:rPr>
                              <w:t>數</w:t>
                            </w:r>
                          </w:p>
                          <w:tbl>
                            <w:tblPr>
                              <w:tblW w:w="975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9"/>
                              <w:gridCol w:w="886"/>
                              <w:gridCol w:w="887"/>
                              <w:gridCol w:w="886"/>
                              <w:gridCol w:w="887"/>
                              <w:gridCol w:w="887"/>
                              <w:gridCol w:w="886"/>
                              <w:gridCol w:w="887"/>
                              <w:gridCol w:w="887"/>
                            </w:tblGrid>
                            <w:tr w:rsidR="002F64E0" w:rsidRPr="006A5E7A" w14:paraId="484B77F9" w14:textId="77777777" w:rsidTr="008F49AF">
                              <w:tc>
                                <w:tcPr>
                                  <w:tcW w:w="2659" w:type="dxa"/>
                                  <w:vMerge w:val="restart"/>
                                  <w:tcBorders>
                                    <w:tl2br w:val="single" w:sz="4" w:space="0" w:color="auto"/>
                                  </w:tcBorders>
                                  <w:shd w:val="clear" w:color="auto" w:fill="auto"/>
                                </w:tcPr>
                                <w:p w14:paraId="746A61DE" w14:textId="77777777" w:rsidR="002F64E0" w:rsidRPr="006A5E7A" w:rsidRDefault="002F64E0" w:rsidP="00B2641F">
                                  <w:pPr>
                                    <w:ind w:leftChars="370" w:left="888" w:rightChars="-45" w:right="-108"/>
                                    <w:jc w:val="center"/>
                                    <w:rPr>
                                      <w:rFonts w:ascii="標楷體" w:eastAsia="標楷體" w:hAnsi="標楷體" w:cstheme="minorBidi"/>
                                      <w:snapToGrid w:val="0"/>
                                      <w:color w:val="000000"/>
                                      <w:kern w:val="0"/>
                                      <w:sz w:val="20"/>
                                    </w:rPr>
                                  </w:pPr>
                                  <w:r w:rsidRPr="006A5E7A">
                                    <w:rPr>
                                      <w:rFonts w:ascii="標楷體" w:eastAsia="標楷體" w:hAnsi="標楷體" w:cstheme="minorBidi" w:hint="eastAsia"/>
                                      <w:snapToGrid w:val="0"/>
                                      <w:color w:val="000000"/>
                                      <w:kern w:val="0"/>
                                      <w:sz w:val="20"/>
                                    </w:rPr>
                                    <w:t>評核期間、結果</w:t>
                                  </w:r>
                                </w:p>
                                <w:p w14:paraId="30396514" w14:textId="77777777" w:rsidR="002F64E0" w:rsidRDefault="002F64E0" w:rsidP="00B2641F">
                                  <w:pPr>
                                    <w:ind w:leftChars="15" w:left="36"/>
                                    <w:jc w:val="center"/>
                                    <w:rPr>
                                      <w:rFonts w:ascii="標楷體" w:eastAsia="標楷體" w:hAnsi="標楷體" w:cstheme="minorBidi"/>
                                      <w:snapToGrid w:val="0"/>
                                      <w:color w:val="000000"/>
                                      <w:kern w:val="0"/>
                                      <w:sz w:val="20"/>
                                    </w:rPr>
                                  </w:pPr>
                                </w:p>
                                <w:p w14:paraId="24E78B9B" w14:textId="77777777" w:rsidR="002F64E0" w:rsidRPr="006A5E7A" w:rsidRDefault="002F64E0" w:rsidP="00B2641F">
                                  <w:pPr>
                                    <w:ind w:leftChars="15" w:left="36"/>
                                    <w:rPr>
                                      <w:rFonts w:ascii="標楷體" w:eastAsia="標楷體" w:hAnsi="標楷體" w:cstheme="minorBidi"/>
                                      <w:snapToGrid w:val="0"/>
                                      <w:color w:val="000000"/>
                                      <w:kern w:val="0"/>
                                      <w:sz w:val="20"/>
                                    </w:rPr>
                                  </w:pPr>
                                  <w:r w:rsidRPr="006A5E7A">
                                    <w:rPr>
                                      <w:rFonts w:ascii="標楷體" w:eastAsia="標楷體" w:hAnsi="標楷體" w:cstheme="minorBidi" w:hint="eastAsia"/>
                                      <w:snapToGrid w:val="0"/>
                                      <w:color w:val="000000"/>
                                      <w:kern w:val="0"/>
                                      <w:sz w:val="20"/>
                                    </w:rPr>
                                    <w:t>評核項目</w:t>
                                  </w:r>
                                </w:p>
                              </w:tc>
                              <w:tc>
                                <w:tcPr>
                                  <w:tcW w:w="1773" w:type="dxa"/>
                                  <w:gridSpan w:val="2"/>
                                  <w:shd w:val="clear" w:color="auto" w:fill="auto"/>
                                  <w:vAlign w:val="center"/>
                                </w:tcPr>
                                <w:p w14:paraId="61E37CE4" w14:textId="77777777" w:rsidR="002F64E0" w:rsidRPr="006A5E7A" w:rsidRDefault="002F64E0" w:rsidP="00B2641F">
                                  <w:pPr>
                                    <w:jc w:val="center"/>
                                    <w:rPr>
                                      <w:rFonts w:ascii="標楷體" w:eastAsia="標楷體" w:hAnsi="標楷體" w:cstheme="minorBidi"/>
                                      <w:snapToGrid w:val="0"/>
                                      <w:color w:val="000000"/>
                                      <w:kern w:val="0"/>
                                      <w:sz w:val="20"/>
                                    </w:rPr>
                                  </w:pPr>
                                  <w:r w:rsidRPr="006A5E7A">
                                    <w:rPr>
                                      <w:rFonts w:ascii="標楷體" w:eastAsia="標楷體" w:hAnsi="標楷體" w:cstheme="minorBidi" w:hint="eastAsia"/>
                                      <w:snapToGrid w:val="0"/>
                                      <w:color w:val="000000"/>
                                      <w:kern w:val="0"/>
                                      <w:sz w:val="20"/>
                                    </w:rPr>
                                    <w:t>112年1至6月</w:t>
                                  </w:r>
                                </w:p>
                              </w:tc>
                              <w:tc>
                                <w:tcPr>
                                  <w:tcW w:w="1773" w:type="dxa"/>
                                  <w:gridSpan w:val="2"/>
                                  <w:shd w:val="clear" w:color="auto" w:fill="auto"/>
                                  <w:vAlign w:val="center"/>
                                </w:tcPr>
                                <w:p w14:paraId="6F3B30E2" w14:textId="77777777" w:rsidR="002F64E0" w:rsidRPr="006A5E7A" w:rsidRDefault="002F64E0" w:rsidP="00B2641F">
                                  <w:pPr>
                                    <w:jc w:val="center"/>
                                    <w:rPr>
                                      <w:rFonts w:ascii="標楷體" w:eastAsia="標楷體" w:hAnsi="標楷體" w:cstheme="minorBidi"/>
                                      <w:snapToGrid w:val="0"/>
                                      <w:color w:val="000000"/>
                                      <w:kern w:val="0"/>
                                      <w:sz w:val="20"/>
                                    </w:rPr>
                                  </w:pPr>
                                  <w:r w:rsidRPr="006A5E7A">
                                    <w:rPr>
                                      <w:rFonts w:ascii="標楷體" w:eastAsia="標楷體" w:hAnsi="標楷體" w:cstheme="minorBidi" w:hint="eastAsia"/>
                                      <w:snapToGrid w:val="0"/>
                                      <w:color w:val="000000"/>
                                      <w:kern w:val="0"/>
                                      <w:sz w:val="20"/>
                                    </w:rPr>
                                    <w:t>112年7至12月</w:t>
                                  </w:r>
                                </w:p>
                              </w:tc>
                              <w:tc>
                                <w:tcPr>
                                  <w:tcW w:w="1773" w:type="dxa"/>
                                  <w:gridSpan w:val="2"/>
                                  <w:vAlign w:val="center"/>
                                </w:tcPr>
                                <w:p w14:paraId="4CCF4A2F" w14:textId="77777777" w:rsidR="002F64E0" w:rsidRDefault="002F64E0" w:rsidP="00B2641F">
                                  <w:pPr>
                                    <w:jc w:val="center"/>
                                    <w:rPr>
                                      <w:rFonts w:ascii="標楷體" w:eastAsia="標楷體" w:hAnsi="標楷體" w:cstheme="minorBidi"/>
                                      <w:snapToGrid w:val="0"/>
                                      <w:color w:val="000000"/>
                                      <w:kern w:val="0"/>
                                      <w:sz w:val="20"/>
                                    </w:rPr>
                                  </w:pPr>
                                  <w:r w:rsidRPr="006A5E7A">
                                    <w:rPr>
                                      <w:rFonts w:ascii="標楷體" w:eastAsia="標楷體" w:hAnsi="標楷體" w:cstheme="minorBidi" w:hint="eastAsia"/>
                                      <w:snapToGrid w:val="0"/>
                                      <w:color w:val="000000"/>
                                      <w:kern w:val="0"/>
                                      <w:sz w:val="20"/>
                                    </w:rPr>
                                    <w:t>113年1至6月</w:t>
                                  </w:r>
                                </w:p>
                                <w:p w14:paraId="475DBF1F" w14:textId="77777777" w:rsidR="002F64E0" w:rsidRPr="006A5E7A" w:rsidRDefault="002F64E0" w:rsidP="00B2641F">
                                  <w:pPr>
                                    <w:jc w:val="center"/>
                                    <w:rPr>
                                      <w:rFonts w:ascii="標楷體" w:eastAsia="標楷體" w:hAnsi="標楷體" w:cstheme="minorBidi"/>
                                      <w:snapToGrid w:val="0"/>
                                      <w:color w:val="000000"/>
                                      <w:kern w:val="0"/>
                                      <w:sz w:val="20"/>
                                    </w:rPr>
                                  </w:pPr>
                                  <w:r>
                                    <w:rPr>
                                      <w:rFonts w:ascii="標楷體" w:eastAsia="標楷體" w:hAnsi="標楷體" w:cstheme="minorBidi" w:hint="eastAsia"/>
                                      <w:snapToGrid w:val="0"/>
                                      <w:color w:val="000000"/>
                                      <w:kern w:val="0"/>
                                      <w:sz w:val="20"/>
                                    </w:rPr>
                                    <w:t>（</w:t>
                                  </w:r>
                                  <w:r w:rsidRPr="006A5E7A">
                                    <w:rPr>
                                      <w:rFonts w:ascii="標楷體" w:eastAsia="標楷體" w:hAnsi="標楷體" w:cstheme="minorBidi" w:hint="eastAsia"/>
                                      <w:snapToGrid w:val="0"/>
                                      <w:color w:val="000000"/>
                                      <w:kern w:val="0"/>
                                      <w:sz w:val="20"/>
                                    </w:rPr>
                                    <w:t>註1</w:t>
                                  </w:r>
                                  <w:r>
                                    <w:rPr>
                                      <w:rFonts w:ascii="標楷體" w:eastAsia="標楷體" w:hAnsi="標楷體" w:cstheme="minorBidi" w:hint="eastAsia"/>
                                      <w:snapToGrid w:val="0"/>
                                      <w:color w:val="000000"/>
                                      <w:kern w:val="0"/>
                                      <w:sz w:val="20"/>
                                    </w:rPr>
                                    <w:t>）</w:t>
                                  </w:r>
                                </w:p>
                              </w:tc>
                              <w:tc>
                                <w:tcPr>
                                  <w:tcW w:w="1774" w:type="dxa"/>
                                  <w:gridSpan w:val="2"/>
                                  <w:vAlign w:val="center"/>
                                </w:tcPr>
                                <w:p w14:paraId="7279DE20" w14:textId="77777777" w:rsidR="002F64E0" w:rsidRPr="006A5E7A" w:rsidRDefault="002F64E0" w:rsidP="00B2641F">
                                  <w:pPr>
                                    <w:jc w:val="center"/>
                                    <w:rPr>
                                      <w:rFonts w:ascii="標楷體" w:eastAsia="標楷體" w:hAnsi="標楷體" w:cstheme="minorBidi"/>
                                      <w:snapToGrid w:val="0"/>
                                      <w:color w:val="000000"/>
                                      <w:kern w:val="0"/>
                                      <w:sz w:val="20"/>
                                    </w:rPr>
                                  </w:pPr>
                                  <w:r w:rsidRPr="006A5E7A">
                                    <w:rPr>
                                      <w:rFonts w:ascii="標楷體" w:eastAsia="標楷體" w:hAnsi="標楷體" w:cstheme="minorBidi" w:hint="eastAsia"/>
                                      <w:snapToGrid w:val="0"/>
                                      <w:color w:val="000000"/>
                                      <w:kern w:val="0"/>
                                      <w:sz w:val="20"/>
                                    </w:rPr>
                                    <w:t>113年7至12月</w:t>
                                  </w:r>
                                </w:p>
                              </w:tc>
                            </w:tr>
                            <w:tr w:rsidR="002F64E0" w:rsidRPr="006A5E7A" w14:paraId="059C0BA9" w14:textId="77777777" w:rsidTr="008F49AF">
                              <w:tc>
                                <w:tcPr>
                                  <w:tcW w:w="2659" w:type="dxa"/>
                                  <w:vMerge/>
                                  <w:tcBorders>
                                    <w:tl2br w:val="single" w:sz="4" w:space="0" w:color="auto"/>
                                  </w:tcBorders>
                                  <w:shd w:val="clear" w:color="auto" w:fill="auto"/>
                                </w:tcPr>
                                <w:p w14:paraId="12465929" w14:textId="77777777" w:rsidR="002F64E0" w:rsidRPr="006A5E7A" w:rsidRDefault="002F64E0" w:rsidP="00B2641F">
                                  <w:pPr>
                                    <w:jc w:val="center"/>
                                    <w:rPr>
                                      <w:rFonts w:ascii="標楷體" w:eastAsia="標楷體" w:hAnsi="標楷體" w:cstheme="minorBidi"/>
                                      <w:snapToGrid w:val="0"/>
                                      <w:color w:val="000000"/>
                                      <w:kern w:val="0"/>
                                      <w:sz w:val="20"/>
                                    </w:rPr>
                                  </w:pPr>
                                </w:p>
                              </w:tc>
                              <w:tc>
                                <w:tcPr>
                                  <w:tcW w:w="886" w:type="dxa"/>
                                  <w:shd w:val="clear" w:color="auto" w:fill="auto"/>
                                </w:tcPr>
                                <w:p w14:paraId="2FD73B3C" w14:textId="77777777" w:rsidR="002F64E0" w:rsidRPr="006A5E7A" w:rsidRDefault="002F64E0" w:rsidP="00B2641F">
                                  <w:pPr>
                                    <w:jc w:val="center"/>
                                    <w:rPr>
                                      <w:rFonts w:ascii="標楷體" w:eastAsia="標楷體" w:hAnsi="標楷體" w:cstheme="minorBidi"/>
                                      <w:snapToGrid w:val="0"/>
                                      <w:color w:val="000000"/>
                                      <w:kern w:val="0"/>
                                      <w:sz w:val="20"/>
                                    </w:rPr>
                                  </w:pPr>
                                  <w:r w:rsidRPr="006A5E7A">
                                    <w:rPr>
                                      <w:rFonts w:ascii="標楷體" w:eastAsia="標楷體" w:hAnsi="標楷體" w:cstheme="minorBidi" w:hint="eastAsia"/>
                                      <w:snapToGrid w:val="0"/>
                                      <w:color w:val="000000"/>
                                      <w:kern w:val="0"/>
                                      <w:sz w:val="20"/>
                                    </w:rPr>
                                    <w:t>分數</w:t>
                                  </w:r>
                                </w:p>
                              </w:tc>
                              <w:tc>
                                <w:tcPr>
                                  <w:tcW w:w="887" w:type="dxa"/>
                                  <w:shd w:val="clear" w:color="auto" w:fill="auto"/>
                                </w:tcPr>
                                <w:p w14:paraId="6F082F41" w14:textId="77777777" w:rsidR="002F64E0" w:rsidRPr="006A5E7A" w:rsidRDefault="002F64E0" w:rsidP="00B2641F">
                                  <w:pPr>
                                    <w:jc w:val="center"/>
                                    <w:rPr>
                                      <w:rFonts w:ascii="標楷體" w:eastAsia="標楷體" w:hAnsi="標楷體" w:cstheme="minorBidi"/>
                                      <w:snapToGrid w:val="0"/>
                                      <w:color w:val="000000"/>
                                      <w:kern w:val="0"/>
                                      <w:sz w:val="20"/>
                                    </w:rPr>
                                  </w:pPr>
                                  <w:r>
                                    <w:rPr>
                                      <w:rFonts w:ascii="標楷體" w:eastAsia="標楷體" w:hAnsi="標楷體" w:cstheme="minorBidi" w:hint="eastAsia"/>
                                      <w:snapToGrid w:val="0"/>
                                      <w:color w:val="000000"/>
                                      <w:kern w:val="0"/>
                                      <w:sz w:val="20"/>
                                    </w:rPr>
                                    <w:t>排</w:t>
                                  </w:r>
                                  <w:r w:rsidRPr="006A5E7A">
                                    <w:rPr>
                                      <w:rFonts w:ascii="標楷體" w:eastAsia="標楷體" w:hAnsi="標楷體" w:cstheme="minorBidi" w:hint="eastAsia"/>
                                      <w:snapToGrid w:val="0"/>
                                      <w:color w:val="000000"/>
                                      <w:kern w:val="0"/>
                                      <w:sz w:val="20"/>
                                    </w:rPr>
                                    <w:t>名</w:t>
                                  </w:r>
                                </w:p>
                              </w:tc>
                              <w:tc>
                                <w:tcPr>
                                  <w:tcW w:w="886" w:type="dxa"/>
                                </w:tcPr>
                                <w:p w14:paraId="2809D53D" w14:textId="77777777" w:rsidR="002F64E0" w:rsidRPr="006A5E7A" w:rsidRDefault="002F64E0" w:rsidP="00B2641F">
                                  <w:pPr>
                                    <w:jc w:val="center"/>
                                    <w:rPr>
                                      <w:rFonts w:ascii="標楷體" w:eastAsia="標楷體" w:hAnsi="標楷體" w:cstheme="minorBidi"/>
                                      <w:snapToGrid w:val="0"/>
                                      <w:color w:val="000000"/>
                                      <w:kern w:val="0"/>
                                      <w:sz w:val="20"/>
                                    </w:rPr>
                                  </w:pPr>
                                  <w:r w:rsidRPr="006A5E7A">
                                    <w:rPr>
                                      <w:rFonts w:ascii="標楷體" w:eastAsia="標楷體" w:hAnsi="標楷體" w:cstheme="minorBidi" w:hint="eastAsia"/>
                                      <w:snapToGrid w:val="0"/>
                                      <w:color w:val="000000"/>
                                      <w:kern w:val="0"/>
                                      <w:sz w:val="20"/>
                                    </w:rPr>
                                    <w:t>分數</w:t>
                                  </w:r>
                                </w:p>
                              </w:tc>
                              <w:tc>
                                <w:tcPr>
                                  <w:tcW w:w="887" w:type="dxa"/>
                                </w:tcPr>
                                <w:p w14:paraId="1C464C1F" w14:textId="77777777" w:rsidR="002F64E0" w:rsidRPr="006A5E7A" w:rsidRDefault="002F64E0" w:rsidP="00B2641F">
                                  <w:pPr>
                                    <w:jc w:val="center"/>
                                    <w:rPr>
                                      <w:rFonts w:ascii="標楷體" w:eastAsia="標楷體" w:hAnsi="標楷體" w:cstheme="minorBidi"/>
                                      <w:snapToGrid w:val="0"/>
                                      <w:color w:val="000000"/>
                                      <w:kern w:val="0"/>
                                      <w:sz w:val="20"/>
                                    </w:rPr>
                                  </w:pPr>
                                  <w:r>
                                    <w:rPr>
                                      <w:rFonts w:ascii="標楷體" w:eastAsia="標楷體" w:hAnsi="標楷體" w:cstheme="minorBidi" w:hint="eastAsia"/>
                                      <w:snapToGrid w:val="0"/>
                                      <w:color w:val="000000"/>
                                      <w:kern w:val="0"/>
                                      <w:sz w:val="20"/>
                                    </w:rPr>
                                    <w:t>排</w:t>
                                  </w:r>
                                  <w:r w:rsidRPr="006A5E7A">
                                    <w:rPr>
                                      <w:rFonts w:ascii="標楷體" w:eastAsia="標楷體" w:hAnsi="標楷體" w:cstheme="minorBidi" w:hint="eastAsia"/>
                                      <w:snapToGrid w:val="0"/>
                                      <w:color w:val="000000"/>
                                      <w:kern w:val="0"/>
                                      <w:sz w:val="20"/>
                                    </w:rPr>
                                    <w:t>名</w:t>
                                  </w:r>
                                </w:p>
                              </w:tc>
                              <w:tc>
                                <w:tcPr>
                                  <w:tcW w:w="887" w:type="dxa"/>
                                </w:tcPr>
                                <w:p w14:paraId="4FE2F543" w14:textId="77777777" w:rsidR="002F64E0" w:rsidRPr="006A5E7A" w:rsidRDefault="002F64E0" w:rsidP="00B2641F">
                                  <w:pPr>
                                    <w:jc w:val="center"/>
                                    <w:rPr>
                                      <w:rFonts w:ascii="標楷體" w:eastAsia="標楷體" w:hAnsi="標楷體" w:cstheme="minorBidi"/>
                                      <w:snapToGrid w:val="0"/>
                                      <w:color w:val="000000"/>
                                      <w:kern w:val="0"/>
                                      <w:sz w:val="20"/>
                                    </w:rPr>
                                  </w:pPr>
                                  <w:r w:rsidRPr="006A5E7A">
                                    <w:rPr>
                                      <w:rFonts w:ascii="標楷體" w:eastAsia="標楷體" w:hAnsi="標楷體" w:cstheme="minorBidi" w:hint="eastAsia"/>
                                      <w:snapToGrid w:val="0"/>
                                      <w:color w:val="000000"/>
                                      <w:kern w:val="0"/>
                                      <w:sz w:val="20"/>
                                    </w:rPr>
                                    <w:t>分數</w:t>
                                  </w:r>
                                </w:p>
                              </w:tc>
                              <w:tc>
                                <w:tcPr>
                                  <w:tcW w:w="886" w:type="dxa"/>
                                </w:tcPr>
                                <w:p w14:paraId="50E7E76D" w14:textId="77777777" w:rsidR="002F64E0" w:rsidRPr="006A5E7A" w:rsidRDefault="002F64E0" w:rsidP="00B2641F">
                                  <w:pPr>
                                    <w:jc w:val="center"/>
                                    <w:rPr>
                                      <w:rFonts w:ascii="標楷體" w:eastAsia="標楷體" w:hAnsi="標楷體" w:cstheme="minorBidi"/>
                                      <w:snapToGrid w:val="0"/>
                                      <w:color w:val="000000"/>
                                      <w:kern w:val="0"/>
                                      <w:sz w:val="20"/>
                                    </w:rPr>
                                  </w:pPr>
                                  <w:r>
                                    <w:rPr>
                                      <w:rFonts w:ascii="標楷體" w:eastAsia="標楷體" w:hAnsi="標楷體" w:cstheme="minorBidi" w:hint="eastAsia"/>
                                      <w:snapToGrid w:val="0"/>
                                      <w:color w:val="000000"/>
                                      <w:kern w:val="0"/>
                                      <w:sz w:val="20"/>
                                    </w:rPr>
                                    <w:t>排</w:t>
                                  </w:r>
                                  <w:r w:rsidRPr="006A5E7A">
                                    <w:rPr>
                                      <w:rFonts w:ascii="標楷體" w:eastAsia="標楷體" w:hAnsi="標楷體" w:cstheme="minorBidi" w:hint="eastAsia"/>
                                      <w:snapToGrid w:val="0"/>
                                      <w:color w:val="000000"/>
                                      <w:kern w:val="0"/>
                                      <w:sz w:val="20"/>
                                    </w:rPr>
                                    <w:t>名</w:t>
                                  </w:r>
                                </w:p>
                              </w:tc>
                              <w:tc>
                                <w:tcPr>
                                  <w:tcW w:w="887" w:type="dxa"/>
                                  <w:shd w:val="clear" w:color="auto" w:fill="auto"/>
                                </w:tcPr>
                                <w:p w14:paraId="6BA62380" w14:textId="77777777" w:rsidR="002F64E0" w:rsidRPr="006A5E7A" w:rsidRDefault="002F64E0" w:rsidP="00B2641F">
                                  <w:pPr>
                                    <w:jc w:val="center"/>
                                    <w:rPr>
                                      <w:rFonts w:ascii="標楷體" w:eastAsia="標楷體" w:hAnsi="標楷體" w:cstheme="minorBidi"/>
                                      <w:snapToGrid w:val="0"/>
                                      <w:color w:val="000000"/>
                                      <w:kern w:val="0"/>
                                      <w:sz w:val="20"/>
                                    </w:rPr>
                                  </w:pPr>
                                  <w:r w:rsidRPr="006A5E7A">
                                    <w:rPr>
                                      <w:rFonts w:ascii="標楷體" w:eastAsia="標楷體" w:hAnsi="標楷體" w:cstheme="minorBidi" w:hint="eastAsia"/>
                                      <w:snapToGrid w:val="0"/>
                                      <w:color w:val="000000"/>
                                      <w:kern w:val="0"/>
                                      <w:sz w:val="20"/>
                                    </w:rPr>
                                    <w:t>分數</w:t>
                                  </w:r>
                                </w:p>
                              </w:tc>
                              <w:tc>
                                <w:tcPr>
                                  <w:tcW w:w="887" w:type="dxa"/>
                                  <w:shd w:val="clear" w:color="auto" w:fill="auto"/>
                                </w:tcPr>
                                <w:p w14:paraId="5FACDCB6" w14:textId="77777777" w:rsidR="002F64E0" w:rsidRPr="006A5E7A" w:rsidRDefault="002F64E0" w:rsidP="00B2641F">
                                  <w:pPr>
                                    <w:jc w:val="center"/>
                                    <w:rPr>
                                      <w:rFonts w:ascii="標楷體" w:eastAsia="標楷體" w:hAnsi="標楷體" w:cstheme="minorBidi"/>
                                      <w:snapToGrid w:val="0"/>
                                      <w:color w:val="000000"/>
                                      <w:kern w:val="0"/>
                                      <w:sz w:val="20"/>
                                    </w:rPr>
                                  </w:pPr>
                                  <w:r>
                                    <w:rPr>
                                      <w:rFonts w:ascii="標楷體" w:eastAsia="標楷體" w:hAnsi="標楷體" w:cstheme="minorBidi" w:hint="eastAsia"/>
                                      <w:snapToGrid w:val="0"/>
                                      <w:color w:val="000000"/>
                                      <w:kern w:val="0"/>
                                      <w:sz w:val="20"/>
                                    </w:rPr>
                                    <w:t>排</w:t>
                                  </w:r>
                                  <w:r w:rsidRPr="006A5E7A">
                                    <w:rPr>
                                      <w:rFonts w:ascii="標楷體" w:eastAsia="標楷體" w:hAnsi="標楷體" w:cstheme="minorBidi" w:hint="eastAsia"/>
                                      <w:snapToGrid w:val="0"/>
                                      <w:color w:val="000000"/>
                                      <w:kern w:val="0"/>
                                      <w:sz w:val="20"/>
                                    </w:rPr>
                                    <w:t>名</w:t>
                                  </w:r>
                                </w:p>
                              </w:tc>
                            </w:tr>
                            <w:tr w:rsidR="002F64E0" w:rsidRPr="006A5E7A" w14:paraId="68A8744D" w14:textId="77777777" w:rsidTr="008F49AF">
                              <w:tc>
                                <w:tcPr>
                                  <w:tcW w:w="2659" w:type="dxa"/>
                                  <w:shd w:val="clear" w:color="auto" w:fill="auto"/>
                                </w:tcPr>
                                <w:p w14:paraId="4E780831" w14:textId="77777777" w:rsidR="002F64E0" w:rsidRPr="006A5E7A" w:rsidRDefault="002F64E0" w:rsidP="00B2641F">
                                  <w:pPr>
                                    <w:jc w:val="center"/>
                                    <w:rPr>
                                      <w:rFonts w:ascii="標楷體" w:eastAsia="標楷體" w:hAnsi="標楷體" w:cstheme="minorBidi"/>
                                      <w:b/>
                                      <w:bCs/>
                                      <w:snapToGrid w:val="0"/>
                                      <w:color w:val="000000"/>
                                      <w:kern w:val="0"/>
                                      <w:sz w:val="20"/>
                                    </w:rPr>
                                  </w:pPr>
                                  <w:r w:rsidRPr="006A5E7A">
                                    <w:rPr>
                                      <w:rFonts w:ascii="標楷體" w:eastAsia="標楷體" w:hAnsi="標楷體" w:cstheme="minorBidi" w:hint="eastAsia"/>
                                      <w:b/>
                                      <w:bCs/>
                                      <w:snapToGrid w:val="0"/>
                                      <w:color w:val="000000"/>
                                      <w:kern w:val="0"/>
                                      <w:sz w:val="20"/>
                                    </w:rPr>
                                    <w:t>合計</w:t>
                                  </w:r>
                                </w:p>
                              </w:tc>
                              <w:tc>
                                <w:tcPr>
                                  <w:tcW w:w="886" w:type="dxa"/>
                                  <w:shd w:val="clear" w:color="auto" w:fill="auto"/>
                                </w:tcPr>
                                <w:p w14:paraId="6DDF29AC" w14:textId="77777777" w:rsidR="002F64E0" w:rsidRPr="006A5E7A" w:rsidRDefault="002F64E0" w:rsidP="00B2641F">
                                  <w:pPr>
                                    <w:jc w:val="right"/>
                                    <w:rPr>
                                      <w:rFonts w:ascii="標楷體" w:eastAsia="標楷體" w:hAnsi="標楷體" w:cstheme="minorBidi"/>
                                      <w:b/>
                                      <w:bCs/>
                                      <w:snapToGrid w:val="0"/>
                                      <w:color w:val="000000"/>
                                      <w:kern w:val="0"/>
                                      <w:sz w:val="20"/>
                                    </w:rPr>
                                  </w:pPr>
                                  <w:r w:rsidRPr="006A5E7A">
                                    <w:rPr>
                                      <w:rFonts w:ascii="標楷體" w:eastAsia="標楷體" w:hAnsi="標楷體" w:cstheme="minorBidi" w:hint="eastAsia"/>
                                      <w:b/>
                                      <w:bCs/>
                                      <w:snapToGrid w:val="0"/>
                                      <w:color w:val="000000"/>
                                      <w:kern w:val="0"/>
                                      <w:sz w:val="20"/>
                                    </w:rPr>
                                    <w:t>66.21</w:t>
                                  </w:r>
                                </w:p>
                              </w:tc>
                              <w:tc>
                                <w:tcPr>
                                  <w:tcW w:w="887" w:type="dxa"/>
                                  <w:shd w:val="clear" w:color="auto" w:fill="auto"/>
                                </w:tcPr>
                                <w:p w14:paraId="254E9E94" w14:textId="77777777" w:rsidR="002F64E0" w:rsidRPr="006A5E7A" w:rsidRDefault="002F64E0" w:rsidP="00B2641F">
                                  <w:pPr>
                                    <w:jc w:val="right"/>
                                    <w:rPr>
                                      <w:rFonts w:ascii="標楷體" w:eastAsia="標楷體" w:hAnsi="標楷體" w:cstheme="minorBidi"/>
                                      <w:b/>
                                      <w:bCs/>
                                      <w:snapToGrid w:val="0"/>
                                      <w:color w:val="000000"/>
                                      <w:kern w:val="0"/>
                                      <w:sz w:val="20"/>
                                    </w:rPr>
                                  </w:pPr>
                                  <w:r w:rsidRPr="006A5E7A">
                                    <w:rPr>
                                      <w:rFonts w:ascii="標楷體" w:eastAsia="標楷體" w:hAnsi="標楷體" w:cstheme="minorBidi" w:hint="eastAsia"/>
                                      <w:b/>
                                      <w:bCs/>
                                      <w:snapToGrid w:val="0"/>
                                      <w:color w:val="000000"/>
                                      <w:kern w:val="0"/>
                                      <w:sz w:val="20"/>
                                    </w:rPr>
                                    <w:t>4</w:t>
                                  </w:r>
                                </w:p>
                              </w:tc>
                              <w:tc>
                                <w:tcPr>
                                  <w:tcW w:w="886" w:type="dxa"/>
                                </w:tcPr>
                                <w:p w14:paraId="5426473E" w14:textId="77777777" w:rsidR="002F64E0" w:rsidRPr="006A5E7A" w:rsidRDefault="002F64E0" w:rsidP="00B2641F">
                                  <w:pPr>
                                    <w:jc w:val="right"/>
                                    <w:rPr>
                                      <w:rFonts w:ascii="標楷體" w:eastAsia="標楷體" w:hAnsi="標楷體" w:cstheme="minorBidi"/>
                                      <w:b/>
                                      <w:bCs/>
                                      <w:snapToGrid w:val="0"/>
                                      <w:color w:val="000000"/>
                                      <w:kern w:val="0"/>
                                      <w:sz w:val="20"/>
                                    </w:rPr>
                                  </w:pPr>
                                  <w:r w:rsidRPr="006A5E7A">
                                    <w:rPr>
                                      <w:rFonts w:ascii="標楷體" w:eastAsia="標楷體" w:hAnsi="標楷體" w:cstheme="minorBidi" w:hint="eastAsia"/>
                                      <w:b/>
                                      <w:bCs/>
                                      <w:snapToGrid w:val="0"/>
                                      <w:color w:val="000000"/>
                                      <w:kern w:val="0"/>
                                      <w:sz w:val="20"/>
                                    </w:rPr>
                                    <w:t>64.43</w:t>
                                  </w:r>
                                </w:p>
                              </w:tc>
                              <w:tc>
                                <w:tcPr>
                                  <w:tcW w:w="887" w:type="dxa"/>
                                </w:tcPr>
                                <w:p w14:paraId="5B87E732" w14:textId="77777777" w:rsidR="002F64E0" w:rsidRPr="006A5E7A" w:rsidRDefault="002F64E0" w:rsidP="00B2641F">
                                  <w:pPr>
                                    <w:jc w:val="right"/>
                                    <w:rPr>
                                      <w:rFonts w:ascii="標楷體" w:eastAsia="標楷體" w:hAnsi="標楷體" w:cstheme="minorBidi"/>
                                      <w:b/>
                                      <w:bCs/>
                                      <w:snapToGrid w:val="0"/>
                                      <w:color w:val="000000"/>
                                      <w:kern w:val="0"/>
                                      <w:sz w:val="20"/>
                                    </w:rPr>
                                  </w:pPr>
                                  <w:r w:rsidRPr="006A5E7A">
                                    <w:rPr>
                                      <w:rFonts w:ascii="標楷體" w:eastAsia="標楷體" w:hAnsi="標楷體" w:cstheme="minorBidi" w:hint="eastAsia"/>
                                      <w:b/>
                                      <w:bCs/>
                                      <w:snapToGrid w:val="0"/>
                                      <w:color w:val="000000"/>
                                      <w:kern w:val="0"/>
                                      <w:sz w:val="20"/>
                                    </w:rPr>
                                    <w:t>5</w:t>
                                  </w:r>
                                </w:p>
                              </w:tc>
                              <w:tc>
                                <w:tcPr>
                                  <w:tcW w:w="887" w:type="dxa"/>
                                </w:tcPr>
                                <w:p w14:paraId="07BD428F" w14:textId="77777777" w:rsidR="002F64E0" w:rsidRPr="006A5E7A" w:rsidRDefault="002F64E0" w:rsidP="00B2641F">
                                  <w:pPr>
                                    <w:jc w:val="right"/>
                                    <w:rPr>
                                      <w:rFonts w:ascii="標楷體" w:eastAsia="標楷體" w:hAnsi="標楷體" w:cstheme="minorBidi"/>
                                      <w:b/>
                                      <w:bCs/>
                                      <w:snapToGrid w:val="0"/>
                                      <w:color w:val="000000"/>
                                      <w:kern w:val="0"/>
                                      <w:sz w:val="20"/>
                                    </w:rPr>
                                  </w:pPr>
                                  <w:r w:rsidRPr="006A5E7A">
                                    <w:rPr>
                                      <w:rFonts w:ascii="標楷體" w:eastAsia="標楷體" w:hAnsi="標楷體" w:cstheme="minorBidi" w:hint="eastAsia"/>
                                      <w:b/>
                                      <w:bCs/>
                                      <w:snapToGrid w:val="0"/>
                                      <w:color w:val="000000"/>
                                      <w:kern w:val="0"/>
                                      <w:sz w:val="20"/>
                                    </w:rPr>
                                    <w:t>57.06</w:t>
                                  </w:r>
                                </w:p>
                              </w:tc>
                              <w:tc>
                                <w:tcPr>
                                  <w:tcW w:w="886" w:type="dxa"/>
                                </w:tcPr>
                                <w:p w14:paraId="02AF0FD1" w14:textId="77777777" w:rsidR="002F64E0" w:rsidRPr="006A5E7A" w:rsidRDefault="002F64E0" w:rsidP="00B2641F">
                                  <w:pPr>
                                    <w:jc w:val="right"/>
                                    <w:rPr>
                                      <w:rFonts w:ascii="標楷體" w:eastAsia="標楷體" w:hAnsi="標楷體" w:cstheme="minorBidi"/>
                                      <w:b/>
                                      <w:bCs/>
                                      <w:snapToGrid w:val="0"/>
                                      <w:color w:val="000000"/>
                                      <w:kern w:val="0"/>
                                      <w:sz w:val="20"/>
                                    </w:rPr>
                                  </w:pPr>
                                  <w:r w:rsidRPr="006A5E7A">
                                    <w:rPr>
                                      <w:rFonts w:ascii="標楷體" w:eastAsia="標楷體" w:hAnsi="標楷體" w:cstheme="minorBidi" w:hint="eastAsia"/>
                                      <w:b/>
                                      <w:bCs/>
                                      <w:snapToGrid w:val="0"/>
                                      <w:color w:val="000000"/>
                                      <w:kern w:val="0"/>
                                      <w:sz w:val="20"/>
                                    </w:rPr>
                                    <w:t>6</w:t>
                                  </w:r>
                                </w:p>
                              </w:tc>
                              <w:tc>
                                <w:tcPr>
                                  <w:tcW w:w="887" w:type="dxa"/>
                                  <w:shd w:val="clear" w:color="auto" w:fill="auto"/>
                                </w:tcPr>
                                <w:p w14:paraId="10FE6A51" w14:textId="77777777" w:rsidR="002F64E0" w:rsidRPr="006A5E7A" w:rsidRDefault="002F64E0" w:rsidP="00B2641F">
                                  <w:pPr>
                                    <w:jc w:val="right"/>
                                    <w:rPr>
                                      <w:rFonts w:ascii="標楷體" w:eastAsia="標楷體" w:hAnsi="標楷體" w:cstheme="minorBidi"/>
                                      <w:b/>
                                      <w:bCs/>
                                      <w:snapToGrid w:val="0"/>
                                      <w:color w:val="000000"/>
                                      <w:kern w:val="0"/>
                                      <w:sz w:val="20"/>
                                    </w:rPr>
                                  </w:pPr>
                                  <w:r w:rsidRPr="006A5E7A">
                                    <w:rPr>
                                      <w:rFonts w:ascii="標楷體" w:eastAsia="標楷體" w:hAnsi="標楷體" w:cstheme="minorBidi" w:hint="eastAsia"/>
                                      <w:b/>
                                      <w:bCs/>
                                      <w:snapToGrid w:val="0"/>
                                      <w:color w:val="000000"/>
                                      <w:kern w:val="0"/>
                                      <w:sz w:val="20"/>
                                    </w:rPr>
                                    <w:t>66.20</w:t>
                                  </w:r>
                                </w:p>
                              </w:tc>
                              <w:tc>
                                <w:tcPr>
                                  <w:tcW w:w="887" w:type="dxa"/>
                                  <w:shd w:val="clear" w:color="auto" w:fill="auto"/>
                                </w:tcPr>
                                <w:p w14:paraId="0B417169" w14:textId="77777777" w:rsidR="002F64E0" w:rsidRPr="006A5E7A" w:rsidRDefault="002F64E0" w:rsidP="00B2641F">
                                  <w:pPr>
                                    <w:jc w:val="right"/>
                                    <w:rPr>
                                      <w:rFonts w:ascii="標楷體" w:eastAsia="標楷體" w:hAnsi="標楷體" w:cstheme="minorBidi"/>
                                      <w:b/>
                                      <w:bCs/>
                                      <w:snapToGrid w:val="0"/>
                                      <w:color w:val="000000"/>
                                      <w:kern w:val="0"/>
                                      <w:sz w:val="20"/>
                                    </w:rPr>
                                  </w:pPr>
                                  <w:r w:rsidRPr="006A5E7A">
                                    <w:rPr>
                                      <w:rFonts w:ascii="標楷體" w:eastAsia="標楷體" w:hAnsi="標楷體" w:cstheme="minorBidi" w:hint="eastAsia"/>
                                      <w:b/>
                                      <w:bCs/>
                                      <w:snapToGrid w:val="0"/>
                                      <w:color w:val="000000"/>
                                      <w:kern w:val="0"/>
                                      <w:sz w:val="20"/>
                                    </w:rPr>
                                    <w:t>5</w:t>
                                  </w:r>
                                </w:p>
                              </w:tc>
                            </w:tr>
                            <w:tr w:rsidR="002F64E0" w:rsidRPr="006A5E7A" w14:paraId="602DBD71" w14:textId="77777777" w:rsidTr="008F49AF">
                              <w:tc>
                                <w:tcPr>
                                  <w:tcW w:w="2659" w:type="dxa"/>
                                  <w:shd w:val="clear" w:color="auto" w:fill="auto"/>
                                </w:tcPr>
                                <w:p w14:paraId="21829FCA" w14:textId="77777777" w:rsidR="002F64E0" w:rsidRPr="00892640" w:rsidRDefault="002F64E0" w:rsidP="00B2641F">
                                  <w:pPr>
                                    <w:jc w:val="center"/>
                                    <w:rPr>
                                      <w:rFonts w:ascii="標楷體" w:eastAsia="標楷體" w:hAnsi="標楷體" w:cstheme="minorBidi"/>
                                      <w:snapToGrid w:val="0"/>
                                      <w:color w:val="000000"/>
                                      <w:kern w:val="0"/>
                                      <w:sz w:val="20"/>
                                    </w:rPr>
                                  </w:pPr>
                                  <w:r w:rsidRPr="00892640">
                                    <w:rPr>
                                      <w:rFonts w:ascii="標楷體" w:eastAsia="標楷體" w:hAnsi="標楷體" w:cstheme="minorBidi" w:hint="eastAsia"/>
                                      <w:snapToGrid w:val="0"/>
                                      <w:color w:val="000000"/>
                                      <w:kern w:val="0"/>
                                      <w:sz w:val="20"/>
                                    </w:rPr>
                                    <w:t>溯源追查供毒藥頭</w:t>
                                  </w:r>
                                </w:p>
                              </w:tc>
                              <w:tc>
                                <w:tcPr>
                                  <w:tcW w:w="886" w:type="dxa"/>
                                  <w:shd w:val="clear" w:color="auto" w:fill="auto"/>
                                </w:tcPr>
                                <w:p w14:paraId="2B38DEDA" w14:textId="77777777" w:rsidR="002F64E0" w:rsidRPr="00892640" w:rsidRDefault="002F64E0" w:rsidP="00B2641F">
                                  <w:pPr>
                                    <w:jc w:val="right"/>
                                    <w:rPr>
                                      <w:rFonts w:ascii="標楷體" w:eastAsia="標楷體" w:hAnsi="標楷體" w:cstheme="minorBidi"/>
                                      <w:snapToGrid w:val="0"/>
                                      <w:color w:val="000000"/>
                                      <w:kern w:val="0"/>
                                      <w:sz w:val="20"/>
                                    </w:rPr>
                                  </w:pPr>
                                  <w:r w:rsidRPr="00892640">
                                    <w:rPr>
                                      <w:rFonts w:ascii="標楷體" w:eastAsia="標楷體" w:hAnsi="標楷體" w:cstheme="minorBidi" w:hint="eastAsia"/>
                                      <w:snapToGrid w:val="0"/>
                                      <w:color w:val="000000"/>
                                      <w:kern w:val="0"/>
                                      <w:sz w:val="20"/>
                                    </w:rPr>
                                    <w:t>24</w:t>
                                  </w:r>
                                </w:p>
                              </w:tc>
                              <w:tc>
                                <w:tcPr>
                                  <w:tcW w:w="887" w:type="dxa"/>
                                  <w:shd w:val="clear" w:color="auto" w:fill="auto"/>
                                </w:tcPr>
                                <w:p w14:paraId="3FCA1C33" w14:textId="77777777" w:rsidR="002F64E0" w:rsidRPr="00892640" w:rsidRDefault="002F64E0" w:rsidP="00B2641F">
                                  <w:pPr>
                                    <w:jc w:val="right"/>
                                    <w:rPr>
                                      <w:rFonts w:ascii="標楷體" w:eastAsia="標楷體" w:hAnsi="標楷體" w:cstheme="minorBidi"/>
                                      <w:snapToGrid w:val="0"/>
                                      <w:color w:val="000000"/>
                                      <w:kern w:val="0"/>
                                      <w:sz w:val="20"/>
                                    </w:rPr>
                                  </w:pPr>
                                  <w:r w:rsidRPr="00892640">
                                    <w:rPr>
                                      <w:rFonts w:ascii="標楷體" w:eastAsia="標楷體" w:hAnsi="標楷體" w:cstheme="minorBidi" w:hint="eastAsia"/>
                                      <w:snapToGrid w:val="0"/>
                                      <w:color w:val="000000"/>
                                      <w:kern w:val="0"/>
                                      <w:sz w:val="20"/>
                                    </w:rPr>
                                    <w:t>3</w:t>
                                  </w:r>
                                </w:p>
                              </w:tc>
                              <w:tc>
                                <w:tcPr>
                                  <w:tcW w:w="886" w:type="dxa"/>
                                </w:tcPr>
                                <w:p w14:paraId="47A8A38C" w14:textId="77777777" w:rsidR="002F64E0" w:rsidRPr="00892640" w:rsidRDefault="002F64E0" w:rsidP="00B2641F">
                                  <w:pPr>
                                    <w:jc w:val="right"/>
                                    <w:rPr>
                                      <w:rFonts w:ascii="標楷體" w:eastAsia="標楷體" w:hAnsi="標楷體" w:cstheme="minorBidi"/>
                                      <w:snapToGrid w:val="0"/>
                                      <w:color w:val="000000"/>
                                      <w:kern w:val="0"/>
                                      <w:sz w:val="20"/>
                                    </w:rPr>
                                  </w:pPr>
                                  <w:r w:rsidRPr="00892640">
                                    <w:rPr>
                                      <w:rFonts w:ascii="標楷體" w:eastAsia="標楷體" w:hAnsi="標楷體" w:cstheme="minorBidi" w:hint="eastAsia"/>
                                      <w:snapToGrid w:val="0"/>
                                      <w:color w:val="000000"/>
                                      <w:kern w:val="0"/>
                                      <w:sz w:val="20"/>
                                    </w:rPr>
                                    <w:t>24</w:t>
                                  </w:r>
                                </w:p>
                              </w:tc>
                              <w:tc>
                                <w:tcPr>
                                  <w:tcW w:w="887" w:type="dxa"/>
                                </w:tcPr>
                                <w:p w14:paraId="2B971597" w14:textId="77777777" w:rsidR="002F64E0" w:rsidRPr="00892640" w:rsidRDefault="002F64E0" w:rsidP="00B2641F">
                                  <w:pPr>
                                    <w:jc w:val="right"/>
                                    <w:rPr>
                                      <w:rFonts w:ascii="標楷體" w:eastAsia="標楷體" w:hAnsi="標楷體" w:cstheme="minorBidi"/>
                                      <w:snapToGrid w:val="0"/>
                                      <w:color w:val="000000"/>
                                      <w:kern w:val="0"/>
                                      <w:sz w:val="20"/>
                                    </w:rPr>
                                  </w:pPr>
                                  <w:r w:rsidRPr="00892640">
                                    <w:rPr>
                                      <w:rFonts w:ascii="標楷體" w:eastAsia="標楷體" w:hAnsi="標楷體" w:cstheme="minorBidi" w:hint="eastAsia"/>
                                      <w:snapToGrid w:val="0"/>
                                      <w:color w:val="000000"/>
                                      <w:kern w:val="0"/>
                                      <w:sz w:val="20"/>
                                    </w:rPr>
                                    <w:t>3</w:t>
                                  </w:r>
                                </w:p>
                              </w:tc>
                              <w:tc>
                                <w:tcPr>
                                  <w:tcW w:w="887" w:type="dxa"/>
                                </w:tcPr>
                                <w:p w14:paraId="5E2412A0" w14:textId="77777777" w:rsidR="002F64E0" w:rsidRPr="00892640" w:rsidRDefault="002F64E0" w:rsidP="00B2641F">
                                  <w:pPr>
                                    <w:jc w:val="right"/>
                                    <w:rPr>
                                      <w:rFonts w:ascii="標楷體" w:eastAsia="標楷體" w:hAnsi="標楷體" w:cstheme="minorBidi"/>
                                      <w:snapToGrid w:val="0"/>
                                      <w:color w:val="000000"/>
                                      <w:kern w:val="0"/>
                                      <w:sz w:val="20"/>
                                    </w:rPr>
                                  </w:pPr>
                                  <w:r w:rsidRPr="00892640">
                                    <w:rPr>
                                      <w:rFonts w:ascii="標楷體" w:eastAsia="標楷體" w:hAnsi="標楷體" w:cstheme="minorBidi" w:hint="eastAsia"/>
                                      <w:snapToGrid w:val="0"/>
                                      <w:color w:val="000000"/>
                                      <w:kern w:val="0"/>
                                      <w:sz w:val="20"/>
                                    </w:rPr>
                                    <w:t>18</w:t>
                                  </w:r>
                                </w:p>
                              </w:tc>
                              <w:tc>
                                <w:tcPr>
                                  <w:tcW w:w="886" w:type="dxa"/>
                                </w:tcPr>
                                <w:p w14:paraId="28EB7CFC" w14:textId="77777777" w:rsidR="002F64E0" w:rsidRPr="00892640" w:rsidRDefault="002F64E0" w:rsidP="00B2641F">
                                  <w:pPr>
                                    <w:jc w:val="right"/>
                                    <w:rPr>
                                      <w:rFonts w:ascii="標楷體" w:eastAsia="標楷體" w:hAnsi="標楷體" w:cstheme="minorBidi"/>
                                      <w:snapToGrid w:val="0"/>
                                      <w:color w:val="000000"/>
                                      <w:kern w:val="0"/>
                                      <w:sz w:val="20"/>
                                    </w:rPr>
                                  </w:pPr>
                                  <w:r w:rsidRPr="00892640">
                                    <w:rPr>
                                      <w:rFonts w:ascii="標楷體" w:eastAsia="標楷體" w:hAnsi="標楷體" w:cstheme="minorBidi" w:hint="eastAsia"/>
                                      <w:snapToGrid w:val="0"/>
                                      <w:color w:val="000000"/>
                                      <w:kern w:val="0"/>
                                      <w:sz w:val="20"/>
                                    </w:rPr>
                                    <w:t>5</w:t>
                                  </w:r>
                                </w:p>
                              </w:tc>
                              <w:tc>
                                <w:tcPr>
                                  <w:tcW w:w="887" w:type="dxa"/>
                                  <w:shd w:val="clear" w:color="auto" w:fill="auto"/>
                                </w:tcPr>
                                <w:p w14:paraId="6D26A8DC" w14:textId="77777777" w:rsidR="002F64E0" w:rsidRPr="00892640" w:rsidRDefault="002F64E0" w:rsidP="00B2641F">
                                  <w:pPr>
                                    <w:jc w:val="right"/>
                                    <w:rPr>
                                      <w:rFonts w:ascii="標楷體" w:eastAsia="標楷體" w:hAnsi="標楷體" w:cstheme="minorBidi"/>
                                      <w:snapToGrid w:val="0"/>
                                      <w:color w:val="000000"/>
                                      <w:kern w:val="0"/>
                                      <w:sz w:val="20"/>
                                    </w:rPr>
                                  </w:pPr>
                                  <w:r w:rsidRPr="00892640">
                                    <w:rPr>
                                      <w:rFonts w:ascii="標楷體" w:eastAsia="標楷體" w:hAnsi="標楷體" w:cstheme="minorBidi" w:hint="eastAsia"/>
                                      <w:snapToGrid w:val="0"/>
                                      <w:color w:val="000000"/>
                                      <w:kern w:val="0"/>
                                      <w:sz w:val="20"/>
                                    </w:rPr>
                                    <w:t>21</w:t>
                                  </w:r>
                                </w:p>
                              </w:tc>
                              <w:tc>
                                <w:tcPr>
                                  <w:tcW w:w="887" w:type="dxa"/>
                                  <w:shd w:val="clear" w:color="auto" w:fill="auto"/>
                                </w:tcPr>
                                <w:p w14:paraId="7F28ED8A" w14:textId="77777777" w:rsidR="002F64E0" w:rsidRPr="00892640" w:rsidRDefault="002F64E0" w:rsidP="00B2641F">
                                  <w:pPr>
                                    <w:jc w:val="right"/>
                                    <w:rPr>
                                      <w:rFonts w:ascii="標楷體" w:eastAsia="標楷體" w:hAnsi="標楷體" w:cstheme="minorBidi"/>
                                      <w:snapToGrid w:val="0"/>
                                      <w:color w:val="000000"/>
                                      <w:kern w:val="0"/>
                                      <w:sz w:val="20"/>
                                    </w:rPr>
                                  </w:pPr>
                                  <w:r w:rsidRPr="00892640">
                                    <w:rPr>
                                      <w:rFonts w:ascii="標楷體" w:eastAsia="標楷體" w:hAnsi="標楷體" w:cstheme="minorBidi" w:hint="eastAsia"/>
                                      <w:snapToGrid w:val="0"/>
                                      <w:color w:val="000000"/>
                                      <w:kern w:val="0"/>
                                      <w:sz w:val="20"/>
                                    </w:rPr>
                                    <w:t>4</w:t>
                                  </w:r>
                                </w:p>
                              </w:tc>
                            </w:tr>
                            <w:tr w:rsidR="002F64E0" w:rsidRPr="006A5E7A" w14:paraId="061296DA" w14:textId="77777777" w:rsidTr="008F49AF">
                              <w:tc>
                                <w:tcPr>
                                  <w:tcW w:w="2659" w:type="dxa"/>
                                  <w:shd w:val="clear" w:color="auto" w:fill="auto"/>
                                </w:tcPr>
                                <w:p w14:paraId="55C9910F" w14:textId="77777777" w:rsidR="002F64E0" w:rsidRPr="006A5E7A" w:rsidRDefault="002F64E0" w:rsidP="00B2641F">
                                  <w:pPr>
                                    <w:jc w:val="center"/>
                                    <w:rPr>
                                      <w:rFonts w:ascii="標楷體" w:eastAsia="標楷體" w:hAnsi="標楷體" w:cstheme="minorBidi"/>
                                      <w:snapToGrid w:val="0"/>
                                      <w:color w:val="000000"/>
                                      <w:kern w:val="0"/>
                                      <w:sz w:val="20"/>
                                    </w:rPr>
                                  </w:pPr>
                                  <w:r w:rsidRPr="006A5E7A">
                                    <w:rPr>
                                      <w:rFonts w:ascii="標楷體" w:eastAsia="標楷體" w:hAnsi="標楷體" w:cstheme="minorBidi" w:hint="eastAsia"/>
                                      <w:snapToGrid w:val="0"/>
                                      <w:color w:val="000000"/>
                                      <w:kern w:val="0"/>
                                      <w:sz w:val="20"/>
                                    </w:rPr>
                                    <w:t>查獲大量毒品及製毒工廠</w:t>
                                  </w:r>
                                </w:p>
                              </w:tc>
                              <w:tc>
                                <w:tcPr>
                                  <w:tcW w:w="886" w:type="dxa"/>
                                  <w:shd w:val="clear" w:color="auto" w:fill="auto"/>
                                </w:tcPr>
                                <w:p w14:paraId="30CED3B4" w14:textId="77777777" w:rsidR="002F64E0" w:rsidRPr="006A5E7A" w:rsidRDefault="002F64E0" w:rsidP="00B2641F">
                                  <w:pPr>
                                    <w:jc w:val="right"/>
                                    <w:rPr>
                                      <w:rFonts w:ascii="標楷體" w:eastAsia="標楷體" w:hAnsi="標楷體" w:cstheme="minorBidi"/>
                                      <w:snapToGrid w:val="0"/>
                                      <w:color w:val="000000"/>
                                      <w:kern w:val="0"/>
                                      <w:sz w:val="20"/>
                                    </w:rPr>
                                  </w:pPr>
                                  <w:r w:rsidRPr="006A5E7A">
                                    <w:rPr>
                                      <w:rFonts w:ascii="標楷體" w:eastAsia="標楷體" w:hAnsi="標楷體" w:cstheme="minorBidi" w:hint="eastAsia"/>
                                      <w:snapToGrid w:val="0"/>
                                      <w:color w:val="000000"/>
                                      <w:kern w:val="0"/>
                                      <w:sz w:val="20"/>
                                    </w:rPr>
                                    <w:t>9</w:t>
                                  </w:r>
                                </w:p>
                              </w:tc>
                              <w:tc>
                                <w:tcPr>
                                  <w:tcW w:w="887" w:type="dxa"/>
                                  <w:shd w:val="clear" w:color="auto" w:fill="auto"/>
                                </w:tcPr>
                                <w:p w14:paraId="099C5F69" w14:textId="77777777" w:rsidR="002F64E0" w:rsidRPr="006A5E7A" w:rsidRDefault="002F64E0" w:rsidP="00B2641F">
                                  <w:pPr>
                                    <w:jc w:val="right"/>
                                    <w:rPr>
                                      <w:rFonts w:ascii="標楷體" w:eastAsia="標楷體" w:hAnsi="標楷體" w:cstheme="minorBidi"/>
                                      <w:snapToGrid w:val="0"/>
                                      <w:color w:val="000000"/>
                                      <w:kern w:val="0"/>
                                      <w:sz w:val="20"/>
                                    </w:rPr>
                                  </w:pPr>
                                  <w:r w:rsidRPr="006A5E7A">
                                    <w:rPr>
                                      <w:rFonts w:ascii="標楷體" w:eastAsia="標楷體" w:hAnsi="標楷體" w:cstheme="minorBidi" w:hint="eastAsia"/>
                                      <w:snapToGrid w:val="0"/>
                                      <w:color w:val="000000"/>
                                      <w:kern w:val="0"/>
                                      <w:sz w:val="20"/>
                                    </w:rPr>
                                    <w:t>4</w:t>
                                  </w:r>
                                </w:p>
                              </w:tc>
                              <w:tc>
                                <w:tcPr>
                                  <w:tcW w:w="886" w:type="dxa"/>
                                </w:tcPr>
                                <w:p w14:paraId="4F04E967" w14:textId="77777777" w:rsidR="002F64E0" w:rsidRPr="006A5E7A" w:rsidRDefault="002F64E0" w:rsidP="00B2641F">
                                  <w:pPr>
                                    <w:jc w:val="right"/>
                                    <w:rPr>
                                      <w:rFonts w:ascii="標楷體" w:eastAsia="標楷體" w:hAnsi="標楷體" w:cstheme="minorBidi"/>
                                      <w:snapToGrid w:val="0"/>
                                      <w:color w:val="000000"/>
                                      <w:kern w:val="0"/>
                                      <w:sz w:val="20"/>
                                    </w:rPr>
                                  </w:pPr>
                                  <w:r w:rsidRPr="006A5E7A">
                                    <w:rPr>
                                      <w:rFonts w:ascii="標楷體" w:eastAsia="標楷體" w:hAnsi="標楷體" w:cstheme="minorBidi" w:hint="eastAsia"/>
                                      <w:snapToGrid w:val="0"/>
                                      <w:color w:val="000000"/>
                                      <w:kern w:val="0"/>
                                      <w:sz w:val="20"/>
                                    </w:rPr>
                                    <w:t>7</w:t>
                                  </w:r>
                                </w:p>
                              </w:tc>
                              <w:tc>
                                <w:tcPr>
                                  <w:tcW w:w="887" w:type="dxa"/>
                                </w:tcPr>
                                <w:p w14:paraId="0A7AFF58" w14:textId="77777777" w:rsidR="002F64E0" w:rsidRPr="006A5E7A" w:rsidRDefault="002F64E0" w:rsidP="00B2641F">
                                  <w:pPr>
                                    <w:jc w:val="right"/>
                                    <w:rPr>
                                      <w:rFonts w:ascii="標楷體" w:eastAsia="標楷體" w:hAnsi="標楷體" w:cstheme="minorBidi"/>
                                      <w:snapToGrid w:val="0"/>
                                      <w:color w:val="000000"/>
                                      <w:kern w:val="0"/>
                                      <w:sz w:val="20"/>
                                    </w:rPr>
                                  </w:pPr>
                                  <w:r w:rsidRPr="006A5E7A">
                                    <w:rPr>
                                      <w:rFonts w:ascii="標楷體" w:eastAsia="標楷體" w:hAnsi="標楷體" w:cstheme="minorBidi" w:hint="eastAsia"/>
                                      <w:snapToGrid w:val="0"/>
                                      <w:color w:val="000000"/>
                                      <w:kern w:val="0"/>
                                      <w:sz w:val="20"/>
                                    </w:rPr>
                                    <w:t>5</w:t>
                                  </w:r>
                                </w:p>
                              </w:tc>
                              <w:tc>
                                <w:tcPr>
                                  <w:tcW w:w="887" w:type="dxa"/>
                                </w:tcPr>
                                <w:p w14:paraId="2BA28E2A" w14:textId="77777777" w:rsidR="002F64E0" w:rsidRPr="006A5E7A" w:rsidRDefault="002F64E0" w:rsidP="00B2641F">
                                  <w:pPr>
                                    <w:jc w:val="right"/>
                                    <w:rPr>
                                      <w:rFonts w:ascii="標楷體" w:eastAsia="標楷體" w:hAnsi="標楷體" w:cstheme="minorBidi"/>
                                      <w:snapToGrid w:val="0"/>
                                      <w:color w:val="000000"/>
                                      <w:kern w:val="0"/>
                                      <w:sz w:val="20"/>
                                    </w:rPr>
                                  </w:pPr>
                                  <w:r w:rsidRPr="006A5E7A">
                                    <w:rPr>
                                      <w:rFonts w:ascii="標楷體" w:eastAsia="標楷體" w:hAnsi="標楷體" w:cstheme="minorBidi" w:hint="eastAsia"/>
                                      <w:snapToGrid w:val="0"/>
                                      <w:color w:val="000000"/>
                                      <w:kern w:val="0"/>
                                      <w:sz w:val="20"/>
                                    </w:rPr>
                                    <w:t>5</w:t>
                                  </w:r>
                                </w:p>
                              </w:tc>
                              <w:tc>
                                <w:tcPr>
                                  <w:tcW w:w="886" w:type="dxa"/>
                                </w:tcPr>
                                <w:p w14:paraId="1634A7C5" w14:textId="77777777" w:rsidR="002F64E0" w:rsidRPr="006A5E7A" w:rsidRDefault="002F64E0" w:rsidP="00B2641F">
                                  <w:pPr>
                                    <w:jc w:val="right"/>
                                    <w:rPr>
                                      <w:rFonts w:ascii="標楷體" w:eastAsia="標楷體" w:hAnsi="標楷體" w:cstheme="minorBidi"/>
                                      <w:snapToGrid w:val="0"/>
                                      <w:color w:val="000000"/>
                                      <w:kern w:val="0"/>
                                      <w:sz w:val="20"/>
                                    </w:rPr>
                                  </w:pPr>
                                  <w:r w:rsidRPr="006A5E7A">
                                    <w:rPr>
                                      <w:rFonts w:ascii="標楷體" w:eastAsia="標楷體" w:hAnsi="標楷體" w:cstheme="minorBidi" w:hint="eastAsia"/>
                                      <w:snapToGrid w:val="0"/>
                                      <w:color w:val="000000"/>
                                      <w:kern w:val="0"/>
                                      <w:sz w:val="20"/>
                                    </w:rPr>
                                    <w:t>6</w:t>
                                  </w:r>
                                </w:p>
                              </w:tc>
                              <w:tc>
                                <w:tcPr>
                                  <w:tcW w:w="887" w:type="dxa"/>
                                  <w:shd w:val="clear" w:color="auto" w:fill="auto"/>
                                </w:tcPr>
                                <w:p w14:paraId="7D14E11E" w14:textId="77777777" w:rsidR="002F64E0" w:rsidRPr="006A5E7A" w:rsidRDefault="002F64E0" w:rsidP="00B2641F">
                                  <w:pPr>
                                    <w:jc w:val="right"/>
                                    <w:rPr>
                                      <w:rFonts w:ascii="標楷體" w:eastAsia="標楷體" w:hAnsi="標楷體" w:cstheme="minorBidi"/>
                                      <w:snapToGrid w:val="0"/>
                                      <w:color w:val="000000"/>
                                      <w:kern w:val="0"/>
                                      <w:sz w:val="20"/>
                                    </w:rPr>
                                  </w:pPr>
                                  <w:r w:rsidRPr="006A5E7A">
                                    <w:rPr>
                                      <w:rFonts w:ascii="標楷體" w:eastAsia="標楷體" w:hAnsi="標楷體" w:cstheme="minorBidi" w:hint="eastAsia"/>
                                      <w:snapToGrid w:val="0"/>
                                      <w:color w:val="000000"/>
                                      <w:kern w:val="0"/>
                                      <w:sz w:val="20"/>
                                    </w:rPr>
                                    <w:t>7</w:t>
                                  </w:r>
                                </w:p>
                              </w:tc>
                              <w:tc>
                                <w:tcPr>
                                  <w:tcW w:w="887" w:type="dxa"/>
                                  <w:shd w:val="clear" w:color="auto" w:fill="auto"/>
                                </w:tcPr>
                                <w:p w14:paraId="250D30B7" w14:textId="77777777" w:rsidR="002F64E0" w:rsidRPr="006A5E7A" w:rsidRDefault="002F64E0" w:rsidP="00B2641F">
                                  <w:pPr>
                                    <w:jc w:val="right"/>
                                    <w:rPr>
                                      <w:rFonts w:ascii="標楷體" w:eastAsia="標楷體" w:hAnsi="標楷體" w:cstheme="minorBidi"/>
                                      <w:snapToGrid w:val="0"/>
                                      <w:color w:val="000000"/>
                                      <w:kern w:val="0"/>
                                      <w:sz w:val="20"/>
                                    </w:rPr>
                                  </w:pPr>
                                  <w:r w:rsidRPr="006A5E7A">
                                    <w:rPr>
                                      <w:rFonts w:ascii="標楷體" w:eastAsia="標楷體" w:hAnsi="標楷體" w:cstheme="minorBidi" w:hint="eastAsia"/>
                                      <w:snapToGrid w:val="0"/>
                                      <w:color w:val="000000"/>
                                      <w:kern w:val="0"/>
                                      <w:sz w:val="20"/>
                                    </w:rPr>
                                    <w:t>5</w:t>
                                  </w:r>
                                </w:p>
                              </w:tc>
                            </w:tr>
                            <w:tr w:rsidR="002F64E0" w:rsidRPr="006A5E7A" w14:paraId="2BD1E1E4" w14:textId="77777777" w:rsidTr="008F49AF">
                              <w:tc>
                                <w:tcPr>
                                  <w:tcW w:w="2659" w:type="dxa"/>
                                  <w:shd w:val="clear" w:color="auto" w:fill="auto"/>
                                </w:tcPr>
                                <w:p w14:paraId="1231EFC8" w14:textId="77777777" w:rsidR="002F64E0" w:rsidRPr="00892640" w:rsidRDefault="002F64E0" w:rsidP="00B2641F">
                                  <w:pPr>
                                    <w:jc w:val="center"/>
                                    <w:rPr>
                                      <w:rFonts w:ascii="標楷體" w:eastAsia="標楷體" w:hAnsi="標楷體" w:cstheme="minorBidi"/>
                                      <w:snapToGrid w:val="0"/>
                                      <w:color w:val="000000"/>
                                      <w:kern w:val="0"/>
                                      <w:sz w:val="20"/>
                                    </w:rPr>
                                  </w:pPr>
                                  <w:r w:rsidRPr="00892640">
                                    <w:rPr>
                                      <w:rFonts w:ascii="標楷體" w:eastAsia="標楷體" w:hAnsi="標楷體" w:cstheme="minorBidi" w:hint="eastAsia"/>
                                      <w:snapToGrid w:val="0"/>
                                      <w:color w:val="000000"/>
                                      <w:kern w:val="0"/>
                                      <w:sz w:val="20"/>
                                    </w:rPr>
                                    <w:t>防制幫派組織涉毒</w:t>
                                  </w:r>
                                </w:p>
                              </w:tc>
                              <w:tc>
                                <w:tcPr>
                                  <w:tcW w:w="886" w:type="dxa"/>
                                  <w:shd w:val="clear" w:color="auto" w:fill="auto"/>
                                </w:tcPr>
                                <w:p w14:paraId="20C8832E" w14:textId="77777777" w:rsidR="002F64E0" w:rsidRPr="00892640" w:rsidRDefault="002F64E0" w:rsidP="00B2641F">
                                  <w:pPr>
                                    <w:jc w:val="right"/>
                                    <w:rPr>
                                      <w:rFonts w:ascii="標楷體" w:eastAsia="標楷體" w:hAnsi="標楷體" w:cstheme="minorBidi"/>
                                      <w:snapToGrid w:val="0"/>
                                      <w:color w:val="000000"/>
                                      <w:kern w:val="0"/>
                                      <w:sz w:val="20"/>
                                    </w:rPr>
                                  </w:pPr>
                                  <w:r w:rsidRPr="00892640">
                                    <w:rPr>
                                      <w:rFonts w:ascii="標楷體" w:eastAsia="標楷體" w:hAnsi="標楷體" w:cstheme="minorBidi" w:hint="eastAsia"/>
                                      <w:snapToGrid w:val="0"/>
                                      <w:color w:val="000000"/>
                                      <w:kern w:val="0"/>
                                      <w:sz w:val="20"/>
                                    </w:rPr>
                                    <w:t>16</w:t>
                                  </w:r>
                                </w:p>
                              </w:tc>
                              <w:tc>
                                <w:tcPr>
                                  <w:tcW w:w="887" w:type="dxa"/>
                                  <w:shd w:val="clear" w:color="auto" w:fill="auto"/>
                                </w:tcPr>
                                <w:p w14:paraId="475D460A" w14:textId="77777777" w:rsidR="002F64E0" w:rsidRPr="00892640" w:rsidRDefault="002F64E0" w:rsidP="00B2641F">
                                  <w:pPr>
                                    <w:jc w:val="right"/>
                                    <w:rPr>
                                      <w:rFonts w:ascii="標楷體" w:eastAsia="標楷體" w:hAnsi="標楷體" w:cstheme="minorBidi"/>
                                      <w:snapToGrid w:val="0"/>
                                      <w:color w:val="000000"/>
                                      <w:kern w:val="0"/>
                                      <w:sz w:val="20"/>
                                    </w:rPr>
                                  </w:pPr>
                                  <w:r w:rsidRPr="00892640">
                                    <w:rPr>
                                      <w:rFonts w:ascii="標楷體" w:eastAsia="標楷體" w:hAnsi="標楷體" w:cstheme="minorBidi" w:hint="eastAsia"/>
                                      <w:snapToGrid w:val="0"/>
                                      <w:color w:val="000000"/>
                                      <w:kern w:val="0"/>
                                      <w:sz w:val="20"/>
                                    </w:rPr>
                                    <w:t>3</w:t>
                                  </w:r>
                                </w:p>
                              </w:tc>
                              <w:tc>
                                <w:tcPr>
                                  <w:tcW w:w="886" w:type="dxa"/>
                                </w:tcPr>
                                <w:p w14:paraId="6054CEAA" w14:textId="77777777" w:rsidR="002F64E0" w:rsidRPr="00892640" w:rsidRDefault="002F64E0" w:rsidP="00B2641F">
                                  <w:pPr>
                                    <w:jc w:val="right"/>
                                    <w:rPr>
                                      <w:rFonts w:ascii="標楷體" w:eastAsia="標楷體" w:hAnsi="標楷體" w:cstheme="minorBidi"/>
                                      <w:snapToGrid w:val="0"/>
                                      <w:color w:val="000000"/>
                                      <w:kern w:val="0"/>
                                      <w:sz w:val="20"/>
                                    </w:rPr>
                                  </w:pPr>
                                  <w:r w:rsidRPr="00892640">
                                    <w:rPr>
                                      <w:rFonts w:ascii="標楷體" w:eastAsia="標楷體" w:hAnsi="標楷體" w:cstheme="minorBidi" w:hint="eastAsia"/>
                                      <w:snapToGrid w:val="0"/>
                                      <w:color w:val="000000"/>
                                      <w:kern w:val="0"/>
                                      <w:sz w:val="20"/>
                                    </w:rPr>
                                    <w:t>12</w:t>
                                  </w:r>
                                </w:p>
                              </w:tc>
                              <w:tc>
                                <w:tcPr>
                                  <w:tcW w:w="887" w:type="dxa"/>
                                </w:tcPr>
                                <w:p w14:paraId="30893237" w14:textId="77777777" w:rsidR="002F64E0" w:rsidRPr="00892640" w:rsidRDefault="002F64E0" w:rsidP="00B2641F">
                                  <w:pPr>
                                    <w:jc w:val="right"/>
                                    <w:rPr>
                                      <w:rFonts w:ascii="標楷體" w:eastAsia="標楷體" w:hAnsi="標楷體" w:cstheme="minorBidi"/>
                                      <w:snapToGrid w:val="0"/>
                                      <w:color w:val="000000"/>
                                      <w:kern w:val="0"/>
                                      <w:sz w:val="20"/>
                                    </w:rPr>
                                  </w:pPr>
                                  <w:r w:rsidRPr="00892640">
                                    <w:rPr>
                                      <w:rFonts w:ascii="標楷體" w:eastAsia="標楷體" w:hAnsi="標楷體" w:cstheme="minorBidi" w:hint="eastAsia"/>
                                      <w:snapToGrid w:val="0"/>
                                      <w:color w:val="000000"/>
                                      <w:kern w:val="0"/>
                                      <w:sz w:val="20"/>
                                    </w:rPr>
                                    <w:t>5</w:t>
                                  </w:r>
                                </w:p>
                              </w:tc>
                              <w:tc>
                                <w:tcPr>
                                  <w:tcW w:w="887" w:type="dxa"/>
                                </w:tcPr>
                                <w:p w14:paraId="1A583562" w14:textId="77777777" w:rsidR="002F64E0" w:rsidRPr="00892640" w:rsidRDefault="002F64E0" w:rsidP="00B2641F">
                                  <w:pPr>
                                    <w:jc w:val="right"/>
                                    <w:rPr>
                                      <w:rFonts w:ascii="標楷體" w:eastAsia="標楷體" w:hAnsi="標楷體" w:cstheme="minorBidi"/>
                                      <w:snapToGrid w:val="0"/>
                                      <w:color w:val="000000"/>
                                      <w:kern w:val="0"/>
                                      <w:sz w:val="20"/>
                                    </w:rPr>
                                  </w:pPr>
                                  <w:r w:rsidRPr="00892640">
                                    <w:rPr>
                                      <w:rFonts w:ascii="標楷體" w:eastAsia="標楷體" w:hAnsi="標楷體" w:cstheme="minorBidi" w:hint="eastAsia"/>
                                      <w:snapToGrid w:val="0"/>
                                      <w:color w:val="000000"/>
                                      <w:kern w:val="0"/>
                                      <w:sz w:val="20"/>
                                    </w:rPr>
                                    <w:t>10</w:t>
                                  </w:r>
                                </w:p>
                              </w:tc>
                              <w:tc>
                                <w:tcPr>
                                  <w:tcW w:w="886" w:type="dxa"/>
                                </w:tcPr>
                                <w:p w14:paraId="4504BC6E" w14:textId="77777777" w:rsidR="002F64E0" w:rsidRPr="00892640" w:rsidRDefault="002F64E0" w:rsidP="00B2641F">
                                  <w:pPr>
                                    <w:jc w:val="right"/>
                                    <w:rPr>
                                      <w:rFonts w:ascii="標楷體" w:eastAsia="標楷體" w:hAnsi="標楷體" w:cstheme="minorBidi"/>
                                      <w:snapToGrid w:val="0"/>
                                      <w:color w:val="000000"/>
                                      <w:kern w:val="0"/>
                                      <w:sz w:val="20"/>
                                    </w:rPr>
                                  </w:pPr>
                                  <w:r w:rsidRPr="00892640">
                                    <w:rPr>
                                      <w:rFonts w:ascii="標楷體" w:eastAsia="標楷體" w:hAnsi="標楷體" w:cstheme="minorBidi" w:hint="eastAsia"/>
                                      <w:snapToGrid w:val="0"/>
                                      <w:color w:val="000000"/>
                                      <w:kern w:val="0"/>
                                      <w:sz w:val="20"/>
                                    </w:rPr>
                                    <w:t>6</w:t>
                                  </w:r>
                                </w:p>
                              </w:tc>
                              <w:tc>
                                <w:tcPr>
                                  <w:tcW w:w="887" w:type="dxa"/>
                                  <w:shd w:val="clear" w:color="auto" w:fill="auto"/>
                                </w:tcPr>
                                <w:p w14:paraId="61BD9AE8" w14:textId="77777777" w:rsidR="002F64E0" w:rsidRPr="00892640" w:rsidRDefault="002F64E0" w:rsidP="00B2641F">
                                  <w:pPr>
                                    <w:jc w:val="right"/>
                                    <w:rPr>
                                      <w:rFonts w:ascii="標楷體" w:eastAsia="標楷體" w:hAnsi="標楷體" w:cstheme="minorBidi"/>
                                      <w:snapToGrid w:val="0"/>
                                      <w:color w:val="000000"/>
                                      <w:kern w:val="0"/>
                                      <w:sz w:val="20"/>
                                    </w:rPr>
                                  </w:pPr>
                                  <w:r w:rsidRPr="00892640">
                                    <w:rPr>
                                      <w:rFonts w:ascii="標楷體" w:eastAsia="標楷體" w:hAnsi="標楷體" w:cstheme="minorBidi" w:hint="eastAsia"/>
                                      <w:snapToGrid w:val="0"/>
                                      <w:color w:val="000000"/>
                                      <w:kern w:val="0"/>
                                      <w:sz w:val="20"/>
                                    </w:rPr>
                                    <w:t>10</w:t>
                                  </w:r>
                                </w:p>
                              </w:tc>
                              <w:tc>
                                <w:tcPr>
                                  <w:tcW w:w="887" w:type="dxa"/>
                                  <w:shd w:val="clear" w:color="auto" w:fill="auto"/>
                                </w:tcPr>
                                <w:p w14:paraId="41EC930B" w14:textId="77777777" w:rsidR="002F64E0" w:rsidRPr="00892640" w:rsidRDefault="002F64E0" w:rsidP="00B2641F">
                                  <w:pPr>
                                    <w:jc w:val="right"/>
                                    <w:rPr>
                                      <w:rFonts w:ascii="標楷體" w:eastAsia="標楷體" w:hAnsi="標楷體" w:cstheme="minorBidi"/>
                                      <w:snapToGrid w:val="0"/>
                                      <w:color w:val="000000"/>
                                      <w:kern w:val="0"/>
                                      <w:sz w:val="20"/>
                                    </w:rPr>
                                  </w:pPr>
                                  <w:r w:rsidRPr="00892640">
                                    <w:rPr>
                                      <w:rFonts w:ascii="標楷體" w:eastAsia="標楷體" w:hAnsi="標楷體" w:cstheme="minorBidi" w:hint="eastAsia"/>
                                      <w:snapToGrid w:val="0"/>
                                      <w:color w:val="000000"/>
                                      <w:kern w:val="0"/>
                                      <w:sz w:val="20"/>
                                    </w:rPr>
                                    <w:t>6</w:t>
                                  </w:r>
                                </w:p>
                              </w:tc>
                            </w:tr>
                            <w:tr w:rsidR="002F64E0" w:rsidRPr="006A5E7A" w14:paraId="01AB2835" w14:textId="77777777" w:rsidTr="008F49AF">
                              <w:tc>
                                <w:tcPr>
                                  <w:tcW w:w="2659" w:type="dxa"/>
                                  <w:shd w:val="clear" w:color="auto" w:fill="auto"/>
                                </w:tcPr>
                                <w:p w14:paraId="2DD3B9F3" w14:textId="77777777" w:rsidR="002F64E0" w:rsidRPr="006A5E7A" w:rsidRDefault="002F64E0" w:rsidP="00B2641F">
                                  <w:pPr>
                                    <w:jc w:val="center"/>
                                    <w:rPr>
                                      <w:rFonts w:ascii="標楷體" w:eastAsia="標楷體" w:hAnsi="標楷體" w:cstheme="minorBidi"/>
                                      <w:snapToGrid w:val="0"/>
                                      <w:color w:val="000000"/>
                                      <w:kern w:val="0"/>
                                      <w:sz w:val="20"/>
                                    </w:rPr>
                                  </w:pPr>
                                  <w:r w:rsidRPr="006A5E7A">
                                    <w:rPr>
                                      <w:rFonts w:ascii="標楷體" w:eastAsia="標楷體" w:hAnsi="標楷體" w:cstheme="minorBidi" w:hint="eastAsia"/>
                                      <w:snapToGrid w:val="0"/>
                                      <w:color w:val="000000"/>
                                      <w:kern w:val="0"/>
                                      <w:sz w:val="20"/>
                                    </w:rPr>
                                    <w:t>應受尿液採驗人採驗</w:t>
                                  </w:r>
                                </w:p>
                              </w:tc>
                              <w:tc>
                                <w:tcPr>
                                  <w:tcW w:w="886" w:type="dxa"/>
                                  <w:shd w:val="clear" w:color="auto" w:fill="auto"/>
                                </w:tcPr>
                                <w:p w14:paraId="2E917C1D" w14:textId="77777777" w:rsidR="002F64E0" w:rsidRPr="006A5E7A" w:rsidRDefault="002F64E0" w:rsidP="00B2641F">
                                  <w:pPr>
                                    <w:jc w:val="right"/>
                                    <w:rPr>
                                      <w:rFonts w:ascii="標楷體" w:eastAsia="標楷體" w:hAnsi="標楷體" w:cstheme="minorBidi"/>
                                      <w:snapToGrid w:val="0"/>
                                      <w:color w:val="000000"/>
                                      <w:kern w:val="0"/>
                                      <w:sz w:val="20"/>
                                    </w:rPr>
                                  </w:pPr>
                                  <w:r w:rsidRPr="006A5E7A">
                                    <w:rPr>
                                      <w:rFonts w:ascii="標楷體" w:eastAsia="標楷體" w:hAnsi="標楷體" w:cstheme="minorBidi" w:hint="eastAsia"/>
                                      <w:snapToGrid w:val="0"/>
                                      <w:color w:val="000000"/>
                                      <w:kern w:val="0"/>
                                      <w:sz w:val="20"/>
                                    </w:rPr>
                                    <w:t>16</w:t>
                                  </w:r>
                                </w:p>
                              </w:tc>
                              <w:tc>
                                <w:tcPr>
                                  <w:tcW w:w="887" w:type="dxa"/>
                                  <w:shd w:val="clear" w:color="auto" w:fill="auto"/>
                                </w:tcPr>
                                <w:p w14:paraId="1E534066" w14:textId="77777777" w:rsidR="002F64E0" w:rsidRPr="006A5E7A" w:rsidRDefault="002F64E0" w:rsidP="00B2641F">
                                  <w:pPr>
                                    <w:jc w:val="right"/>
                                    <w:rPr>
                                      <w:rFonts w:ascii="標楷體" w:eastAsia="標楷體" w:hAnsi="標楷體" w:cstheme="minorBidi"/>
                                      <w:snapToGrid w:val="0"/>
                                      <w:color w:val="000000"/>
                                      <w:kern w:val="0"/>
                                      <w:sz w:val="20"/>
                                    </w:rPr>
                                  </w:pPr>
                                  <w:r w:rsidRPr="006A5E7A">
                                    <w:rPr>
                                      <w:rFonts w:ascii="標楷體" w:eastAsia="標楷體" w:hAnsi="標楷體" w:cstheme="minorBidi" w:hint="eastAsia"/>
                                      <w:snapToGrid w:val="0"/>
                                      <w:color w:val="000000"/>
                                      <w:kern w:val="0"/>
                                      <w:sz w:val="20"/>
                                    </w:rPr>
                                    <w:t>7</w:t>
                                  </w:r>
                                </w:p>
                              </w:tc>
                              <w:tc>
                                <w:tcPr>
                                  <w:tcW w:w="886" w:type="dxa"/>
                                </w:tcPr>
                                <w:p w14:paraId="7ADA570D" w14:textId="77777777" w:rsidR="002F64E0" w:rsidRPr="006A5E7A" w:rsidRDefault="002F64E0" w:rsidP="00B2641F">
                                  <w:pPr>
                                    <w:jc w:val="right"/>
                                    <w:rPr>
                                      <w:rFonts w:ascii="標楷體" w:eastAsia="標楷體" w:hAnsi="標楷體" w:cstheme="minorBidi"/>
                                      <w:snapToGrid w:val="0"/>
                                      <w:color w:val="000000"/>
                                      <w:kern w:val="0"/>
                                      <w:sz w:val="20"/>
                                    </w:rPr>
                                  </w:pPr>
                                  <w:r w:rsidRPr="006A5E7A">
                                    <w:rPr>
                                      <w:rFonts w:ascii="標楷體" w:eastAsia="標楷體" w:hAnsi="標楷體" w:cstheme="minorBidi" w:hint="eastAsia"/>
                                      <w:snapToGrid w:val="0"/>
                                      <w:color w:val="000000"/>
                                      <w:kern w:val="0"/>
                                      <w:sz w:val="20"/>
                                    </w:rPr>
                                    <w:t>20</w:t>
                                  </w:r>
                                </w:p>
                              </w:tc>
                              <w:tc>
                                <w:tcPr>
                                  <w:tcW w:w="887" w:type="dxa"/>
                                </w:tcPr>
                                <w:p w14:paraId="254A914C" w14:textId="77777777" w:rsidR="002F64E0" w:rsidRPr="006A5E7A" w:rsidRDefault="002F64E0" w:rsidP="00B2641F">
                                  <w:pPr>
                                    <w:jc w:val="right"/>
                                    <w:rPr>
                                      <w:rFonts w:ascii="標楷體" w:eastAsia="標楷體" w:hAnsi="標楷體" w:cstheme="minorBidi"/>
                                      <w:snapToGrid w:val="0"/>
                                      <w:color w:val="000000"/>
                                      <w:kern w:val="0"/>
                                      <w:sz w:val="20"/>
                                    </w:rPr>
                                  </w:pPr>
                                  <w:r w:rsidRPr="006A5E7A">
                                    <w:rPr>
                                      <w:rFonts w:ascii="標楷體" w:eastAsia="標楷體" w:hAnsi="標楷體" w:cstheme="minorBidi" w:hint="eastAsia"/>
                                      <w:snapToGrid w:val="0"/>
                                      <w:color w:val="000000"/>
                                      <w:kern w:val="0"/>
                                      <w:sz w:val="20"/>
                                    </w:rPr>
                                    <w:t>1</w:t>
                                  </w:r>
                                </w:p>
                              </w:tc>
                              <w:tc>
                                <w:tcPr>
                                  <w:tcW w:w="887" w:type="dxa"/>
                                </w:tcPr>
                                <w:p w14:paraId="38B4E8F3" w14:textId="77777777" w:rsidR="002F64E0" w:rsidRPr="006A5E7A" w:rsidRDefault="002F64E0" w:rsidP="00B2641F">
                                  <w:pPr>
                                    <w:jc w:val="right"/>
                                    <w:rPr>
                                      <w:rFonts w:ascii="標楷體" w:eastAsia="標楷體" w:hAnsi="標楷體" w:cstheme="minorBidi"/>
                                      <w:snapToGrid w:val="0"/>
                                      <w:color w:val="000000"/>
                                      <w:kern w:val="0"/>
                                      <w:sz w:val="20"/>
                                    </w:rPr>
                                  </w:pPr>
                                  <w:r w:rsidRPr="006A5E7A">
                                    <w:rPr>
                                      <w:rFonts w:ascii="標楷體" w:eastAsia="標楷體" w:hAnsi="標楷體" w:cstheme="minorBidi" w:hint="eastAsia"/>
                                      <w:snapToGrid w:val="0"/>
                                      <w:color w:val="000000"/>
                                      <w:kern w:val="0"/>
                                      <w:sz w:val="20"/>
                                    </w:rPr>
                                    <w:t>20</w:t>
                                  </w:r>
                                </w:p>
                              </w:tc>
                              <w:tc>
                                <w:tcPr>
                                  <w:tcW w:w="886" w:type="dxa"/>
                                </w:tcPr>
                                <w:p w14:paraId="0F59920A" w14:textId="77777777" w:rsidR="002F64E0" w:rsidRPr="006A5E7A" w:rsidRDefault="002F64E0" w:rsidP="00B2641F">
                                  <w:pPr>
                                    <w:jc w:val="right"/>
                                    <w:rPr>
                                      <w:rFonts w:ascii="標楷體" w:eastAsia="標楷體" w:hAnsi="標楷體" w:cstheme="minorBidi"/>
                                      <w:snapToGrid w:val="0"/>
                                      <w:color w:val="000000"/>
                                      <w:kern w:val="0"/>
                                      <w:sz w:val="20"/>
                                    </w:rPr>
                                  </w:pPr>
                                  <w:r w:rsidRPr="006A5E7A">
                                    <w:rPr>
                                      <w:rFonts w:ascii="標楷體" w:eastAsia="標楷體" w:hAnsi="標楷體" w:cstheme="minorBidi" w:hint="eastAsia"/>
                                      <w:snapToGrid w:val="0"/>
                                      <w:color w:val="000000"/>
                                      <w:kern w:val="0"/>
                                      <w:sz w:val="20"/>
                                    </w:rPr>
                                    <w:t>1</w:t>
                                  </w:r>
                                </w:p>
                              </w:tc>
                              <w:tc>
                                <w:tcPr>
                                  <w:tcW w:w="887" w:type="dxa"/>
                                  <w:shd w:val="clear" w:color="auto" w:fill="auto"/>
                                </w:tcPr>
                                <w:p w14:paraId="7A44425A" w14:textId="77777777" w:rsidR="002F64E0" w:rsidRPr="006A5E7A" w:rsidRDefault="002F64E0" w:rsidP="00B2641F">
                                  <w:pPr>
                                    <w:jc w:val="right"/>
                                    <w:rPr>
                                      <w:rFonts w:ascii="標楷體" w:eastAsia="標楷體" w:hAnsi="標楷體" w:cstheme="minorBidi"/>
                                      <w:snapToGrid w:val="0"/>
                                      <w:color w:val="000000"/>
                                      <w:kern w:val="0"/>
                                      <w:sz w:val="20"/>
                                    </w:rPr>
                                  </w:pPr>
                                  <w:r w:rsidRPr="006A5E7A">
                                    <w:rPr>
                                      <w:rFonts w:ascii="標楷體" w:eastAsia="標楷體" w:hAnsi="標楷體" w:cstheme="minorBidi" w:hint="eastAsia"/>
                                      <w:snapToGrid w:val="0"/>
                                      <w:color w:val="000000"/>
                                      <w:kern w:val="0"/>
                                      <w:sz w:val="20"/>
                                    </w:rPr>
                                    <w:t>20</w:t>
                                  </w:r>
                                </w:p>
                              </w:tc>
                              <w:tc>
                                <w:tcPr>
                                  <w:tcW w:w="887" w:type="dxa"/>
                                  <w:shd w:val="clear" w:color="auto" w:fill="auto"/>
                                </w:tcPr>
                                <w:p w14:paraId="27B263CB" w14:textId="77777777" w:rsidR="002F64E0" w:rsidRPr="006A5E7A" w:rsidRDefault="002F64E0" w:rsidP="00B2641F">
                                  <w:pPr>
                                    <w:jc w:val="right"/>
                                    <w:rPr>
                                      <w:rFonts w:ascii="標楷體" w:eastAsia="標楷體" w:hAnsi="標楷體" w:cstheme="minorBidi"/>
                                      <w:snapToGrid w:val="0"/>
                                      <w:color w:val="000000"/>
                                      <w:kern w:val="0"/>
                                      <w:sz w:val="20"/>
                                    </w:rPr>
                                  </w:pPr>
                                  <w:r w:rsidRPr="006A5E7A">
                                    <w:rPr>
                                      <w:rFonts w:ascii="標楷體" w:eastAsia="標楷體" w:hAnsi="標楷體" w:cstheme="minorBidi" w:hint="eastAsia"/>
                                      <w:snapToGrid w:val="0"/>
                                      <w:color w:val="000000"/>
                                      <w:kern w:val="0"/>
                                      <w:sz w:val="20"/>
                                    </w:rPr>
                                    <w:t>1</w:t>
                                  </w:r>
                                </w:p>
                              </w:tc>
                            </w:tr>
                            <w:tr w:rsidR="002F64E0" w:rsidRPr="006A5E7A" w14:paraId="2F3984AB" w14:textId="77777777" w:rsidTr="008F49AF">
                              <w:tc>
                                <w:tcPr>
                                  <w:tcW w:w="2659" w:type="dxa"/>
                                  <w:shd w:val="clear" w:color="auto" w:fill="auto"/>
                                </w:tcPr>
                                <w:p w14:paraId="1E323B58" w14:textId="77777777" w:rsidR="002F64E0" w:rsidRPr="00EB1925" w:rsidRDefault="002F64E0" w:rsidP="00B2641F">
                                  <w:pPr>
                                    <w:jc w:val="center"/>
                                    <w:rPr>
                                      <w:rFonts w:ascii="標楷體" w:eastAsia="標楷體" w:hAnsi="標楷體" w:cstheme="minorBidi"/>
                                      <w:snapToGrid w:val="0"/>
                                      <w:color w:val="000000"/>
                                      <w:kern w:val="0"/>
                                      <w:sz w:val="20"/>
                                    </w:rPr>
                                  </w:pPr>
                                  <w:r w:rsidRPr="006A5E7A">
                                    <w:rPr>
                                      <w:rFonts w:ascii="標楷體" w:eastAsia="標楷體" w:hAnsi="標楷體" w:cstheme="minorBidi" w:hint="eastAsia"/>
                                      <w:snapToGrid w:val="0"/>
                                      <w:color w:val="000000"/>
                                      <w:kern w:val="0"/>
                                      <w:sz w:val="20"/>
                                    </w:rPr>
                                    <w:t>成果總分加分</w:t>
                                  </w:r>
                                  <w:r w:rsidRPr="00EB1925">
                                    <w:rPr>
                                      <w:rFonts w:ascii="標楷體" w:eastAsia="標楷體" w:hAnsi="標楷體" w:hint="eastAsia"/>
                                      <w:spacing w:val="2"/>
                                      <w:sz w:val="20"/>
                                    </w:rPr>
                                    <w:t>（</w:t>
                                  </w:r>
                                  <w:r w:rsidRPr="00EB1925">
                                    <w:rPr>
                                      <w:rFonts w:ascii="標楷體" w:eastAsia="標楷體" w:hAnsi="標楷體" w:cstheme="minorBidi" w:hint="eastAsia"/>
                                      <w:snapToGrid w:val="0"/>
                                      <w:color w:val="000000"/>
                                      <w:kern w:val="0"/>
                                      <w:sz w:val="20"/>
                                    </w:rPr>
                                    <w:t>112年</w:t>
                                  </w:r>
                                  <w:r w:rsidRPr="00EB1925">
                                    <w:rPr>
                                      <w:rFonts w:ascii="標楷體" w:eastAsia="標楷體" w:hAnsi="標楷體" w:hint="eastAsia"/>
                                      <w:spacing w:val="2"/>
                                      <w:sz w:val="20"/>
                                    </w:rPr>
                                    <w:t>）</w:t>
                                  </w:r>
                                </w:p>
                                <w:p w14:paraId="081B5A65" w14:textId="77777777" w:rsidR="002F64E0" w:rsidRPr="006A5E7A" w:rsidRDefault="002F64E0" w:rsidP="00B2641F">
                                  <w:pPr>
                                    <w:jc w:val="center"/>
                                    <w:rPr>
                                      <w:rFonts w:ascii="標楷體" w:eastAsia="標楷體" w:hAnsi="標楷體" w:cstheme="minorBidi"/>
                                      <w:snapToGrid w:val="0"/>
                                      <w:color w:val="000000"/>
                                      <w:kern w:val="0"/>
                                      <w:sz w:val="20"/>
                                    </w:rPr>
                                  </w:pPr>
                                  <w:r w:rsidRPr="00EB1925">
                                    <w:rPr>
                                      <w:rFonts w:ascii="標楷體" w:eastAsia="標楷體" w:hAnsi="標楷體" w:cstheme="minorBidi" w:hint="eastAsia"/>
                                      <w:snapToGrid w:val="0"/>
                                      <w:color w:val="000000"/>
                                      <w:kern w:val="0"/>
                                      <w:sz w:val="20"/>
                                    </w:rPr>
                                    <w:t>特殊查緝成果</w:t>
                                  </w:r>
                                  <w:r w:rsidRPr="00EB1925">
                                    <w:rPr>
                                      <w:rFonts w:ascii="標楷體" w:eastAsia="標楷體" w:hAnsi="標楷體" w:hint="eastAsia"/>
                                      <w:spacing w:val="2"/>
                                      <w:sz w:val="20"/>
                                    </w:rPr>
                                    <w:t>（</w:t>
                                  </w:r>
                                  <w:r w:rsidRPr="00EB1925">
                                    <w:rPr>
                                      <w:rFonts w:ascii="標楷體" w:eastAsia="標楷體" w:hAnsi="標楷體" w:cstheme="minorBidi" w:hint="eastAsia"/>
                                      <w:snapToGrid w:val="0"/>
                                      <w:color w:val="000000"/>
                                      <w:kern w:val="0"/>
                                      <w:sz w:val="20"/>
                                    </w:rPr>
                                    <w:t>113年</w:t>
                                  </w:r>
                                  <w:r w:rsidRPr="00EB1925">
                                    <w:rPr>
                                      <w:rFonts w:ascii="標楷體" w:eastAsia="標楷體" w:hAnsi="標楷體" w:hint="eastAsia"/>
                                      <w:spacing w:val="2"/>
                                      <w:sz w:val="20"/>
                                    </w:rPr>
                                    <w:t>）</w:t>
                                  </w:r>
                                </w:p>
                              </w:tc>
                              <w:tc>
                                <w:tcPr>
                                  <w:tcW w:w="886" w:type="dxa"/>
                                  <w:shd w:val="clear" w:color="auto" w:fill="auto"/>
                                  <w:vAlign w:val="center"/>
                                </w:tcPr>
                                <w:p w14:paraId="1C677A62" w14:textId="77777777" w:rsidR="002F64E0" w:rsidRPr="006A5E7A" w:rsidRDefault="002F64E0" w:rsidP="00B2641F">
                                  <w:pPr>
                                    <w:jc w:val="right"/>
                                    <w:rPr>
                                      <w:rFonts w:ascii="標楷體" w:eastAsia="標楷體" w:hAnsi="標楷體" w:cstheme="minorBidi"/>
                                      <w:snapToGrid w:val="0"/>
                                      <w:color w:val="000000"/>
                                      <w:kern w:val="0"/>
                                      <w:sz w:val="20"/>
                                    </w:rPr>
                                  </w:pPr>
                                  <w:r w:rsidRPr="006A5E7A">
                                    <w:rPr>
                                      <w:rFonts w:ascii="標楷體" w:eastAsia="標楷體" w:hAnsi="標楷體" w:cstheme="minorBidi" w:hint="eastAsia"/>
                                      <w:snapToGrid w:val="0"/>
                                      <w:color w:val="000000"/>
                                      <w:kern w:val="0"/>
                                      <w:sz w:val="20"/>
                                    </w:rPr>
                                    <w:t>1.21</w:t>
                                  </w:r>
                                </w:p>
                              </w:tc>
                              <w:tc>
                                <w:tcPr>
                                  <w:tcW w:w="887" w:type="dxa"/>
                                  <w:shd w:val="clear" w:color="auto" w:fill="auto"/>
                                  <w:vAlign w:val="center"/>
                                </w:tcPr>
                                <w:p w14:paraId="48CEC317" w14:textId="77777777" w:rsidR="002F64E0" w:rsidRPr="006A5E7A" w:rsidRDefault="002F64E0" w:rsidP="00B2641F">
                                  <w:pPr>
                                    <w:jc w:val="right"/>
                                    <w:rPr>
                                      <w:rFonts w:ascii="標楷體" w:eastAsia="標楷體" w:hAnsi="標楷體" w:cstheme="minorBidi"/>
                                      <w:snapToGrid w:val="0"/>
                                      <w:color w:val="000000"/>
                                      <w:kern w:val="0"/>
                                      <w:sz w:val="20"/>
                                    </w:rPr>
                                  </w:pPr>
                                  <w:r w:rsidRPr="006A5E7A">
                                    <w:rPr>
                                      <w:rFonts w:ascii="標楷體" w:eastAsia="標楷體" w:hAnsi="標楷體" w:cstheme="minorBidi" w:hint="eastAsia"/>
                                      <w:snapToGrid w:val="0"/>
                                      <w:color w:val="000000"/>
                                      <w:kern w:val="0"/>
                                      <w:sz w:val="20"/>
                                    </w:rPr>
                                    <w:t>5</w:t>
                                  </w:r>
                                </w:p>
                              </w:tc>
                              <w:tc>
                                <w:tcPr>
                                  <w:tcW w:w="886" w:type="dxa"/>
                                  <w:vAlign w:val="center"/>
                                </w:tcPr>
                                <w:p w14:paraId="3F1F19C1" w14:textId="77777777" w:rsidR="002F64E0" w:rsidRPr="006A5E7A" w:rsidRDefault="002F64E0" w:rsidP="00B2641F">
                                  <w:pPr>
                                    <w:jc w:val="right"/>
                                    <w:rPr>
                                      <w:rFonts w:ascii="標楷體" w:eastAsia="標楷體" w:hAnsi="標楷體" w:cstheme="minorBidi"/>
                                      <w:snapToGrid w:val="0"/>
                                      <w:color w:val="000000"/>
                                      <w:kern w:val="0"/>
                                      <w:sz w:val="20"/>
                                    </w:rPr>
                                  </w:pPr>
                                  <w:r w:rsidRPr="006A5E7A">
                                    <w:rPr>
                                      <w:rFonts w:ascii="標楷體" w:eastAsia="標楷體" w:hAnsi="標楷體" w:cstheme="minorBidi" w:hint="eastAsia"/>
                                      <w:snapToGrid w:val="0"/>
                                      <w:color w:val="000000"/>
                                      <w:kern w:val="0"/>
                                      <w:sz w:val="20"/>
                                    </w:rPr>
                                    <w:t>1.43</w:t>
                                  </w:r>
                                </w:p>
                              </w:tc>
                              <w:tc>
                                <w:tcPr>
                                  <w:tcW w:w="887" w:type="dxa"/>
                                  <w:vAlign w:val="center"/>
                                </w:tcPr>
                                <w:p w14:paraId="272BD722" w14:textId="77777777" w:rsidR="002F64E0" w:rsidRPr="006A5E7A" w:rsidRDefault="002F64E0" w:rsidP="00B2641F">
                                  <w:pPr>
                                    <w:jc w:val="right"/>
                                    <w:rPr>
                                      <w:rFonts w:ascii="標楷體" w:eastAsia="標楷體" w:hAnsi="標楷體" w:cstheme="minorBidi"/>
                                      <w:snapToGrid w:val="0"/>
                                      <w:color w:val="000000"/>
                                      <w:kern w:val="0"/>
                                      <w:sz w:val="20"/>
                                    </w:rPr>
                                  </w:pPr>
                                  <w:r w:rsidRPr="006A5E7A">
                                    <w:rPr>
                                      <w:rFonts w:ascii="標楷體" w:eastAsia="標楷體" w:hAnsi="標楷體" w:cstheme="minorBidi" w:hint="eastAsia"/>
                                      <w:snapToGrid w:val="0"/>
                                      <w:color w:val="000000"/>
                                      <w:kern w:val="0"/>
                                      <w:sz w:val="20"/>
                                    </w:rPr>
                                    <w:t>5</w:t>
                                  </w:r>
                                </w:p>
                              </w:tc>
                              <w:tc>
                                <w:tcPr>
                                  <w:tcW w:w="887" w:type="dxa"/>
                                  <w:vAlign w:val="center"/>
                                </w:tcPr>
                                <w:p w14:paraId="57E8FAE8" w14:textId="77777777" w:rsidR="002F64E0" w:rsidRPr="006A5E7A" w:rsidRDefault="002F64E0" w:rsidP="00B2641F">
                                  <w:pPr>
                                    <w:jc w:val="right"/>
                                    <w:rPr>
                                      <w:rFonts w:ascii="標楷體" w:eastAsia="標楷體" w:hAnsi="標楷體" w:cstheme="minorBidi"/>
                                      <w:snapToGrid w:val="0"/>
                                      <w:color w:val="000000"/>
                                      <w:kern w:val="0"/>
                                      <w:sz w:val="20"/>
                                    </w:rPr>
                                  </w:pPr>
                                  <w:r w:rsidRPr="006A5E7A">
                                    <w:rPr>
                                      <w:rFonts w:ascii="標楷體" w:eastAsia="標楷體" w:hAnsi="標楷體" w:cstheme="minorBidi" w:hint="eastAsia"/>
                                      <w:snapToGrid w:val="0"/>
                                      <w:color w:val="000000"/>
                                      <w:kern w:val="0"/>
                                      <w:sz w:val="20"/>
                                    </w:rPr>
                                    <w:t>4.06</w:t>
                                  </w:r>
                                </w:p>
                              </w:tc>
                              <w:tc>
                                <w:tcPr>
                                  <w:tcW w:w="886" w:type="dxa"/>
                                  <w:vAlign w:val="center"/>
                                </w:tcPr>
                                <w:p w14:paraId="1FEE8208" w14:textId="77777777" w:rsidR="002F64E0" w:rsidRPr="006A5E7A" w:rsidRDefault="002F64E0" w:rsidP="00B2641F">
                                  <w:pPr>
                                    <w:jc w:val="right"/>
                                    <w:rPr>
                                      <w:rFonts w:ascii="標楷體" w:eastAsia="標楷體" w:hAnsi="標楷體" w:cstheme="minorBidi"/>
                                      <w:snapToGrid w:val="0"/>
                                      <w:color w:val="000000"/>
                                      <w:kern w:val="0"/>
                                      <w:sz w:val="20"/>
                                    </w:rPr>
                                  </w:pPr>
                                  <w:r w:rsidRPr="006A5E7A">
                                    <w:rPr>
                                      <w:rFonts w:ascii="標楷體" w:eastAsia="標楷體" w:hAnsi="標楷體" w:cstheme="minorBidi" w:hint="eastAsia"/>
                                      <w:snapToGrid w:val="0"/>
                                      <w:color w:val="000000"/>
                                      <w:kern w:val="0"/>
                                      <w:sz w:val="20"/>
                                    </w:rPr>
                                    <w:t>6</w:t>
                                  </w:r>
                                </w:p>
                              </w:tc>
                              <w:tc>
                                <w:tcPr>
                                  <w:tcW w:w="887" w:type="dxa"/>
                                  <w:shd w:val="clear" w:color="auto" w:fill="auto"/>
                                  <w:vAlign w:val="center"/>
                                </w:tcPr>
                                <w:p w14:paraId="1BFF2807" w14:textId="77777777" w:rsidR="002F64E0" w:rsidRPr="006A5E7A" w:rsidRDefault="002F64E0" w:rsidP="00B2641F">
                                  <w:pPr>
                                    <w:jc w:val="right"/>
                                    <w:rPr>
                                      <w:rFonts w:ascii="標楷體" w:eastAsia="標楷體" w:hAnsi="標楷體" w:cstheme="minorBidi"/>
                                      <w:snapToGrid w:val="0"/>
                                      <w:color w:val="000000"/>
                                      <w:kern w:val="0"/>
                                      <w:sz w:val="20"/>
                                    </w:rPr>
                                  </w:pPr>
                                  <w:r w:rsidRPr="006A5E7A">
                                    <w:rPr>
                                      <w:rFonts w:ascii="標楷體" w:eastAsia="標楷體" w:hAnsi="標楷體" w:cstheme="minorBidi" w:hint="eastAsia"/>
                                      <w:snapToGrid w:val="0"/>
                                      <w:color w:val="000000"/>
                                      <w:kern w:val="0"/>
                                      <w:sz w:val="20"/>
                                    </w:rPr>
                                    <w:t>8.20</w:t>
                                  </w:r>
                                </w:p>
                              </w:tc>
                              <w:tc>
                                <w:tcPr>
                                  <w:tcW w:w="887" w:type="dxa"/>
                                  <w:shd w:val="clear" w:color="auto" w:fill="auto"/>
                                  <w:vAlign w:val="center"/>
                                </w:tcPr>
                                <w:p w14:paraId="26AF5416" w14:textId="77777777" w:rsidR="002F64E0" w:rsidRPr="006A5E7A" w:rsidRDefault="002F64E0" w:rsidP="00B2641F">
                                  <w:pPr>
                                    <w:jc w:val="right"/>
                                    <w:rPr>
                                      <w:rFonts w:ascii="標楷體" w:eastAsia="標楷體" w:hAnsi="標楷體" w:cstheme="minorBidi"/>
                                      <w:snapToGrid w:val="0"/>
                                      <w:color w:val="000000"/>
                                      <w:kern w:val="0"/>
                                      <w:sz w:val="20"/>
                                    </w:rPr>
                                  </w:pPr>
                                  <w:r w:rsidRPr="006A5E7A">
                                    <w:rPr>
                                      <w:rFonts w:ascii="標楷體" w:eastAsia="標楷體" w:hAnsi="標楷體" w:cstheme="minorBidi" w:hint="eastAsia"/>
                                      <w:snapToGrid w:val="0"/>
                                      <w:color w:val="000000"/>
                                      <w:kern w:val="0"/>
                                      <w:sz w:val="20"/>
                                    </w:rPr>
                                    <w:t>5</w:t>
                                  </w:r>
                                </w:p>
                              </w:tc>
                            </w:tr>
                          </w:tbl>
                          <w:p w14:paraId="4CA36232" w14:textId="77777777" w:rsidR="002F64E0" w:rsidRPr="006A5E7A" w:rsidRDefault="002F64E0" w:rsidP="00711F42">
                            <w:pPr>
                              <w:overflowPunct w:val="0"/>
                              <w:jc w:val="both"/>
                              <w:rPr>
                                <w:rFonts w:ascii="標楷體" w:eastAsia="標楷體" w:hAnsi="標楷體"/>
                                <w:snapToGrid w:val="0"/>
                                <w:kern w:val="0"/>
                                <w:sz w:val="18"/>
                                <w:szCs w:val="18"/>
                              </w:rPr>
                            </w:pPr>
                            <w:r w:rsidRPr="006A5E7A">
                              <w:rPr>
                                <w:rFonts w:ascii="標楷體" w:eastAsia="標楷體" w:hAnsi="標楷體" w:hint="eastAsia"/>
                                <w:snapToGrid w:val="0"/>
                                <w:kern w:val="0"/>
                                <w:sz w:val="18"/>
                                <w:szCs w:val="18"/>
                              </w:rPr>
                              <w:t>註：1.</w:t>
                            </w:r>
                            <w:r w:rsidRPr="006A5E7A">
                              <w:rPr>
                                <w:rFonts w:ascii="標楷體" w:eastAsia="標楷體" w:hAnsi="標楷體" w:hint="eastAsia"/>
                                <w:snapToGrid w:val="0"/>
                                <w:color w:val="000000"/>
                                <w:kern w:val="0"/>
                                <w:sz w:val="18"/>
                                <w:szCs w:val="18"/>
                              </w:rPr>
                              <w:t>113年1至6月花蓮縣政府警察局免予評核，該期間受評單位共計6個縣市政府警察局。</w:t>
                            </w:r>
                          </w:p>
                          <w:p w14:paraId="32FAFC58" w14:textId="77777777" w:rsidR="002F64E0" w:rsidRPr="006A5E7A" w:rsidRDefault="002F64E0" w:rsidP="00711F42">
                            <w:pPr>
                              <w:overflowPunct w:val="0"/>
                              <w:ind w:leftChars="150" w:left="360"/>
                              <w:jc w:val="both"/>
                            </w:pPr>
                            <w:r w:rsidRPr="006A5E7A">
                              <w:rPr>
                                <w:rFonts w:ascii="標楷體" w:eastAsia="標楷體" w:hAnsi="標楷體" w:hint="eastAsia"/>
                                <w:snapToGrid w:val="0"/>
                                <w:kern w:val="0"/>
                                <w:sz w:val="18"/>
                                <w:szCs w:val="18"/>
                              </w:rPr>
                              <w:t>2.資料來源：整理自警察局提供資料。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73B6193" id="_x0000_s1060" type="#_x0000_t202" style="position:absolute;left:0;text-align:left;margin-left:2.55pt;margin-top:315.7pt;width:495.9pt;height:200.3pt;z-index:25181491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" stroked="f">
                <v:textbox>
                  <w:txbxContent>
                    <w:p w14:paraId="1F0535C3" w14:textId="77777777" w:rsidR="002F64E0" w:rsidRPr="006A5E7A" w:rsidRDefault="002F64E0" w:rsidP="00711F42">
                      <w:pPr>
                        <w:overflowPunct w:val="0"/>
                        <w:jc w:val="center"/>
                        <w:rPr>
                          <w:rFonts w:ascii="標楷體" w:eastAsia="標楷體" w:hAnsi="標楷體"/>
                          <w:b/>
                          <w:snapToGrid w:val="0"/>
                          <w:color w:val="000000"/>
                          <w:kern w:val="0"/>
                          <w:szCs w:val="24"/>
                        </w:rPr>
                      </w:pPr>
                      <w:r w:rsidRPr="006A5E7A">
                        <w:rPr>
                          <w:rFonts w:ascii="標楷體" w:eastAsia="標楷體" w:hAnsi="標楷體"/>
                          <w:b/>
                          <w:snapToGrid w:val="0"/>
                          <w:color w:val="000000"/>
                          <w:kern w:val="0"/>
                          <w:szCs w:val="24"/>
                        </w:rPr>
                        <w:t>表</w:t>
                      </w:r>
                      <w:r>
                        <w:rPr>
                          <w:rFonts w:ascii="標楷體" w:eastAsia="標楷體" w:hAnsi="標楷體" w:hint="eastAsia"/>
                          <w:b/>
                          <w:bCs/>
                          <w:spacing w:val="2"/>
                          <w:szCs w:val="24"/>
                        </w:rPr>
                        <w:t>1</w:t>
                      </w:r>
                      <w:r>
                        <w:rPr>
                          <w:rFonts w:ascii="標楷體" w:eastAsia="標楷體" w:hAnsi="標楷體"/>
                          <w:b/>
                          <w:bCs/>
                          <w:spacing w:val="2"/>
                          <w:szCs w:val="24"/>
                        </w:rPr>
                        <w:t>9</w:t>
                      </w:r>
                      <w:r w:rsidRPr="006A5E7A">
                        <w:rPr>
                          <w:rFonts w:ascii="標楷體" w:eastAsia="標楷體" w:hAnsi="標楷體"/>
                          <w:b/>
                          <w:snapToGrid w:val="0"/>
                          <w:color w:val="000000"/>
                          <w:kern w:val="0"/>
                          <w:szCs w:val="24"/>
                        </w:rPr>
                        <w:t xml:space="preserve">  </w:t>
                      </w:r>
                      <w:r w:rsidRPr="006A5E7A">
                        <w:rPr>
                          <w:rFonts w:ascii="標楷體" w:eastAsia="標楷體" w:hAnsi="標楷體" w:hint="eastAsia"/>
                          <w:b/>
                          <w:snapToGrid w:val="0"/>
                          <w:color w:val="000000"/>
                          <w:kern w:val="0"/>
                          <w:szCs w:val="24"/>
                        </w:rPr>
                        <w:t>精進緝毒成效工作計畫</w:t>
                      </w:r>
                      <w:r w:rsidRPr="006A5E7A">
                        <w:rPr>
                          <w:rFonts w:ascii="標楷體" w:eastAsia="標楷體" w:hAnsi="標楷體"/>
                          <w:b/>
                          <w:snapToGrid w:val="0"/>
                          <w:color w:val="000000"/>
                          <w:kern w:val="0"/>
                          <w:szCs w:val="24"/>
                        </w:rPr>
                        <w:t>評</w:t>
                      </w:r>
                      <w:r w:rsidRPr="006A5E7A">
                        <w:rPr>
                          <w:rFonts w:ascii="標楷體" w:eastAsia="標楷體" w:hAnsi="標楷體" w:hint="eastAsia"/>
                          <w:b/>
                          <w:snapToGrid w:val="0"/>
                          <w:color w:val="000000"/>
                          <w:kern w:val="0"/>
                          <w:szCs w:val="24"/>
                        </w:rPr>
                        <w:t>核</w:t>
                      </w:r>
                      <w:r w:rsidRPr="006A5E7A">
                        <w:rPr>
                          <w:rFonts w:ascii="標楷體" w:eastAsia="標楷體" w:hAnsi="標楷體"/>
                          <w:b/>
                          <w:snapToGrid w:val="0"/>
                          <w:color w:val="000000"/>
                          <w:kern w:val="0"/>
                          <w:szCs w:val="24"/>
                        </w:rPr>
                        <w:t>結果</w:t>
                      </w:r>
                    </w:p>
                    <w:p w14:paraId="25EC46F1" w14:textId="77777777" w:rsidR="002F64E0" w:rsidRPr="006A5E7A" w:rsidRDefault="002F64E0" w:rsidP="00711F42">
                      <w:pPr>
                        <w:overflowPunct w:val="0"/>
                        <w:spacing w:line="300" w:lineRule="exact"/>
                        <w:jc w:val="right"/>
                        <w:rPr>
                          <w:rFonts w:ascii="標楷體" w:eastAsia="標楷體" w:hAnsi="標楷體"/>
                          <w:snapToGrid w:val="0"/>
                          <w:color w:val="000000"/>
                          <w:kern w:val="0"/>
                          <w:sz w:val="18"/>
                          <w:szCs w:val="18"/>
                        </w:rPr>
                      </w:pPr>
                      <w:r w:rsidRPr="006A5E7A">
                        <w:rPr>
                          <w:rFonts w:ascii="標楷體" w:eastAsia="標楷體" w:hAnsi="標楷體" w:hint="eastAsia"/>
                          <w:snapToGrid w:val="0"/>
                          <w:color w:val="000000"/>
                          <w:kern w:val="0"/>
                          <w:sz w:val="18"/>
                          <w:szCs w:val="18"/>
                        </w:rPr>
                        <w:t xml:space="preserve">                                      單位：分</w:t>
                      </w:r>
                      <w:r>
                        <w:rPr>
                          <w:rFonts w:ascii="標楷體" w:eastAsia="標楷體" w:hAnsi="標楷體" w:hint="eastAsia"/>
                          <w:snapToGrid w:val="0"/>
                          <w:color w:val="000000"/>
                          <w:kern w:val="0"/>
                          <w:sz w:val="18"/>
                          <w:szCs w:val="18"/>
                        </w:rPr>
                        <w:t>數</w:t>
                      </w:r>
                    </w:p>
                    <w:tbl>
                      <w:tblPr>
                        <w:tblW w:w="9752"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59"/>
                        <w:gridCol w:w="886"/>
                        <w:gridCol w:w="887"/>
                        <w:gridCol w:w="886"/>
                        <w:gridCol w:w="887"/>
                        <w:gridCol w:w="887"/>
                        <w:gridCol w:w="886"/>
                        <w:gridCol w:w="887"/>
                        <w:gridCol w:w="887"/>
                      </w:tblGrid>
                      <w:tr w:rsidR="002F64E0" w:rsidRPr="006A5E7A" w14:paraId="484B77F9" w14:textId="77777777" w:rsidTr="008F49AF">
                        <w:tc>
                          <w:tcPr>
                            <w:tcW w:w="2659" w:type="dxa"/>
                            <w:vMerge w:val="restart"/>
                            <w:tcBorders>
                              <w:tl2br w:val="single" w:sz="4" w:space="0" w:color="auto"/>
                            </w:tcBorders>
                            <w:shd w:val="clear" w:color="auto" w:fill="auto"/>
                          </w:tcPr>
                          <w:p w14:paraId="746A61DE" w14:textId="77777777" w:rsidR="002F64E0" w:rsidRPr="006A5E7A" w:rsidRDefault="002F64E0" w:rsidP="00B2641F">
                            <w:pPr>
                              <w:ind w:leftChars="370" w:left="888" w:rightChars="-45" w:right="-108"/>
                              <w:jc w:val="center"/>
                              <w:rPr>
                                <w:rFonts w:ascii="標楷體" w:eastAsia="標楷體" w:hAnsi="標楷體" w:cstheme="minorBidi"/>
                                <w:snapToGrid w:val="0"/>
                                <w:color w:val="000000"/>
                                <w:kern w:val="0"/>
                                <w:sz w:val="20"/>
                              </w:rPr>
                            </w:pPr>
                            <w:r w:rsidRPr="006A5E7A">
                              <w:rPr>
                                <w:rFonts w:ascii="標楷體" w:eastAsia="標楷體" w:hAnsi="標楷體" w:cstheme="minorBidi" w:hint="eastAsia"/>
                                <w:snapToGrid w:val="0"/>
                                <w:color w:val="000000"/>
                                <w:kern w:val="0"/>
                                <w:sz w:val="20"/>
                              </w:rPr>
                              <w:t>評核期間、結果</w:t>
                            </w:r>
                          </w:p>
                          <w:p w14:paraId="30396514" w14:textId="77777777" w:rsidR="002F64E0" w:rsidRDefault="002F64E0" w:rsidP="00B2641F">
                            <w:pPr>
                              <w:ind w:leftChars="15" w:left="36"/>
                              <w:jc w:val="center"/>
                              <w:rPr>
                                <w:rFonts w:ascii="標楷體" w:eastAsia="標楷體" w:hAnsi="標楷體" w:cstheme="minorBidi"/>
                                <w:snapToGrid w:val="0"/>
                                <w:color w:val="000000"/>
                                <w:kern w:val="0"/>
                                <w:sz w:val="20"/>
                              </w:rPr>
                            </w:pPr>
                          </w:p>
                          <w:p w14:paraId="24E78B9B" w14:textId="77777777" w:rsidR="002F64E0" w:rsidRPr="006A5E7A" w:rsidRDefault="002F64E0" w:rsidP="00B2641F">
                            <w:pPr>
                              <w:ind w:leftChars="15" w:left="36"/>
                              <w:rPr>
                                <w:rFonts w:ascii="標楷體" w:eastAsia="標楷體" w:hAnsi="標楷體" w:cstheme="minorBidi"/>
                                <w:snapToGrid w:val="0"/>
                                <w:color w:val="000000"/>
                                <w:kern w:val="0"/>
                                <w:sz w:val="20"/>
                              </w:rPr>
                            </w:pPr>
                            <w:r w:rsidRPr="006A5E7A">
                              <w:rPr>
                                <w:rFonts w:ascii="標楷體" w:eastAsia="標楷體" w:hAnsi="標楷體" w:cstheme="minorBidi" w:hint="eastAsia"/>
                                <w:snapToGrid w:val="0"/>
                                <w:color w:val="000000"/>
                                <w:kern w:val="0"/>
                                <w:sz w:val="20"/>
                              </w:rPr>
                              <w:t>評核項目</w:t>
                            </w:r>
                          </w:p>
                        </w:tc>
                        <w:tc>
                          <w:tcPr>
                            <w:tcW w:w="1773" w:type="dxa"/>
                            <w:gridSpan w:val="2"/>
                            <w:shd w:val="clear" w:color="auto" w:fill="auto"/>
                            <w:vAlign w:val="center"/>
                          </w:tcPr>
                          <w:p w14:paraId="61E37CE4" w14:textId="77777777" w:rsidR="002F64E0" w:rsidRPr="006A5E7A" w:rsidRDefault="002F64E0" w:rsidP="00B2641F">
                            <w:pPr>
                              <w:jc w:val="center"/>
                              <w:rPr>
                                <w:rFonts w:ascii="標楷體" w:eastAsia="標楷體" w:hAnsi="標楷體" w:cstheme="minorBidi"/>
                                <w:snapToGrid w:val="0"/>
                                <w:color w:val="000000"/>
                                <w:kern w:val="0"/>
                                <w:sz w:val="20"/>
                              </w:rPr>
                            </w:pPr>
                            <w:r w:rsidRPr="006A5E7A">
                              <w:rPr>
                                <w:rFonts w:ascii="標楷體" w:eastAsia="標楷體" w:hAnsi="標楷體" w:cstheme="minorBidi" w:hint="eastAsia"/>
                                <w:snapToGrid w:val="0"/>
                                <w:color w:val="000000"/>
                                <w:kern w:val="0"/>
                                <w:sz w:val="20"/>
                              </w:rPr>
                              <w:t>112年1至6月</w:t>
                            </w:r>
                          </w:p>
                        </w:tc>
                        <w:tc>
                          <w:tcPr>
                            <w:tcW w:w="1773" w:type="dxa"/>
                            <w:gridSpan w:val="2"/>
                            <w:shd w:val="clear" w:color="auto" w:fill="auto"/>
                            <w:vAlign w:val="center"/>
                          </w:tcPr>
                          <w:p w14:paraId="6F3B30E2" w14:textId="77777777" w:rsidR="002F64E0" w:rsidRPr="006A5E7A" w:rsidRDefault="002F64E0" w:rsidP="00B2641F">
                            <w:pPr>
                              <w:jc w:val="center"/>
                              <w:rPr>
                                <w:rFonts w:ascii="標楷體" w:eastAsia="標楷體" w:hAnsi="標楷體" w:cstheme="minorBidi"/>
                                <w:snapToGrid w:val="0"/>
                                <w:color w:val="000000"/>
                                <w:kern w:val="0"/>
                                <w:sz w:val="20"/>
                              </w:rPr>
                            </w:pPr>
                            <w:r w:rsidRPr="006A5E7A">
                              <w:rPr>
                                <w:rFonts w:ascii="標楷體" w:eastAsia="標楷體" w:hAnsi="標楷體" w:cstheme="minorBidi" w:hint="eastAsia"/>
                                <w:snapToGrid w:val="0"/>
                                <w:color w:val="000000"/>
                                <w:kern w:val="0"/>
                                <w:sz w:val="20"/>
                              </w:rPr>
                              <w:t>112年7至12月</w:t>
                            </w:r>
                          </w:p>
                        </w:tc>
                        <w:tc>
                          <w:tcPr>
                            <w:tcW w:w="1773" w:type="dxa"/>
                            <w:gridSpan w:val="2"/>
                            <w:vAlign w:val="center"/>
                          </w:tcPr>
                          <w:p w14:paraId="4CCF4A2F" w14:textId="77777777" w:rsidR="002F64E0" w:rsidRDefault="002F64E0" w:rsidP="00B2641F">
                            <w:pPr>
                              <w:jc w:val="center"/>
                              <w:rPr>
                                <w:rFonts w:ascii="標楷體" w:eastAsia="標楷體" w:hAnsi="標楷體" w:cstheme="minorBidi"/>
                                <w:snapToGrid w:val="0"/>
                                <w:color w:val="000000"/>
                                <w:kern w:val="0"/>
                                <w:sz w:val="20"/>
                              </w:rPr>
                            </w:pPr>
                            <w:r w:rsidRPr="006A5E7A">
                              <w:rPr>
                                <w:rFonts w:ascii="標楷體" w:eastAsia="標楷體" w:hAnsi="標楷體" w:cstheme="minorBidi" w:hint="eastAsia"/>
                                <w:snapToGrid w:val="0"/>
                                <w:color w:val="000000"/>
                                <w:kern w:val="0"/>
                                <w:sz w:val="20"/>
                              </w:rPr>
                              <w:t>113年1至6月</w:t>
                            </w:r>
                          </w:p>
                          <w:p w14:paraId="475DBF1F" w14:textId="77777777" w:rsidR="002F64E0" w:rsidRPr="006A5E7A" w:rsidRDefault="002F64E0" w:rsidP="00B2641F">
                            <w:pPr>
                              <w:jc w:val="center"/>
                              <w:rPr>
                                <w:rFonts w:ascii="標楷體" w:eastAsia="標楷體" w:hAnsi="標楷體" w:cstheme="minorBidi"/>
                                <w:snapToGrid w:val="0"/>
                                <w:color w:val="000000"/>
                                <w:kern w:val="0"/>
                                <w:sz w:val="20"/>
                              </w:rPr>
                            </w:pPr>
                            <w:r>
                              <w:rPr>
                                <w:rFonts w:ascii="標楷體" w:eastAsia="標楷體" w:hAnsi="標楷體" w:cstheme="minorBidi" w:hint="eastAsia"/>
                                <w:snapToGrid w:val="0"/>
                                <w:color w:val="000000"/>
                                <w:kern w:val="0"/>
                                <w:sz w:val="20"/>
                              </w:rPr>
                              <w:t>（</w:t>
                            </w:r>
                            <w:r w:rsidRPr="006A5E7A">
                              <w:rPr>
                                <w:rFonts w:ascii="標楷體" w:eastAsia="標楷體" w:hAnsi="標楷體" w:cstheme="minorBidi" w:hint="eastAsia"/>
                                <w:snapToGrid w:val="0"/>
                                <w:color w:val="000000"/>
                                <w:kern w:val="0"/>
                                <w:sz w:val="20"/>
                              </w:rPr>
                              <w:t>註1</w:t>
                            </w:r>
                            <w:r>
                              <w:rPr>
                                <w:rFonts w:ascii="標楷體" w:eastAsia="標楷體" w:hAnsi="標楷體" w:cstheme="minorBidi" w:hint="eastAsia"/>
                                <w:snapToGrid w:val="0"/>
                                <w:color w:val="000000"/>
                                <w:kern w:val="0"/>
                                <w:sz w:val="20"/>
                              </w:rPr>
                              <w:t>）</w:t>
                            </w:r>
                          </w:p>
                        </w:tc>
                        <w:tc>
                          <w:tcPr>
                            <w:tcW w:w="1774" w:type="dxa"/>
                            <w:gridSpan w:val="2"/>
                            <w:vAlign w:val="center"/>
                          </w:tcPr>
                          <w:p w14:paraId="7279DE20" w14:textId="77777777" w:rsidR="002F64E0" w:rsidRPr="006A5E7A" w:rsidRDefault="002F64E0" w:rsidP="00B2641F">
                            <w:pPr>
                              <w:jc w:val="center"/>
                              <w:rPr>
                                <w:rFonts w:ascii="標楷體" w:eastAsia="標楷體" w:hAnsi="標楷體" w:cstheme="minorBidi"/>
                                <w:snapToGrid w:val="0"/>
                                <w:color w:val="000000"/>
                                <w:kern w:val="0"/>
                                <w:sz w:val="20"/>
                              </w:rPr>
                            </w:pPr>
                            <w:r w:rsidRPr="006A5E7A">
                              <w:rPr>
                                <w:rFonts w:ascii="標楷體" w:eastAsia="標楷體" w:hAnsi="標楷體" w:cstheme="minorBidi" w:hint="eastAsia"/>
                                <w:snapToGrid w:val="0"/>
                                <w:color w:val="000000"/>
                                <w:kern w:val="0"/>
                                <w:sz w:val="20"/>
                              </w:rPr>
                              <w:t>113年7至12月</w:t>
                            </w:r>
                          </w:p>
                        </w:tc>
                      </w:tr>
                      <w:tr w:rsidR="002F64E0" w:rsidRPr="006A5E7A" w14:paraId="059C0BA9" w14:textId="77777777" w:rsidTr="008F49AF">
                        <w:tc>
                          <w:tcPr>
                            <w:tcW w:w="2659" w:type="dxa"/>
                            <w:vMerge/>
                            <w:tcBorders>
                              <w:tl2br w:val="single" w:sz="4" w:space="0" w:color="auto"/>
                            </w:tcBorders>
                            <w:shd w:val="clear" w:color="auto" w:fill="auto"/>
                          </w:tcPr>
                          <w:p w14:paraId="12465929" w14:textId="77777777" w:rsidR="002F64E0" w:rsidRPr="006A5E7A" w:rsidRDefault="002F64E0" w:rsidP="00B2641F">
                            <w:pPr>
                              <w:jc w:val="center"/>
                              <w:rPr>
                                <w:rFonts w:ascii="標楷體" w:eastAsia="標楷體" w:hAnsi="標楷體" w:cstheme="minorBidi"/>
                                <w:snapToGrid w:val="0"/>
                                <w:color w:val="000000"/>
                                <w:kern w:val="0"/>
                                <w:sz w:val="20"/>
                              </w:rPr>
                            </w:pPr>
                          </w:p>
                        </w:tc>
                        <w:tc>
                          <w:tcPr>
                            <w:tcW w:w="886" w:type="dxa"/>
                            <w:shd w:val="clear" w:color="auto" w:fill="auto"/>
                          </w:tcPr>
                          <w:p w14:paraId="2FD73B3C" w14:textId="77777777" w:rsidR="002F64E0" w:rsidRPr="006A5E7A" w:rsidRDefault="002F64E0" w:rsidP="00B2641F">
                            <w:pPr>
                              <w:jc w:val="center"/>
                              <w:rPr>
                                <w:rFonts w:ascii="標楷體" w:eastAsia="標楷體" w:hAnsi="標楷體" w:cstheme="minorBidi"/>
                                <w:snapToGrid w:val="0"/>
                                <w:color w:val="000000"/>
                                <w:kern w:val="0"/>
                                <w:sz w:val="20"/>
                              </w:rPr>
                            </w:pPr>
                            <w:r w:rsidRPr="006A5E7A">
                              <w:rPr>
                                <w:rFonts w:ascii="標楷體" w:eastAsia="標楷體" w:hAnsi="標楷體" w:cstheme="minorBidi" w:hint="eastAsia"/>
                                <w:snapToGrid w:val="0"/>
                                <w:color w:val="000000"/>
                                <w:kern w:val="0"/>
                                <w:sz w:val="20"/>
                              </w:rPr>
                              <w:t>分數</w:t>
                            </w:r>
                          </w:p>
                        </w:tc>
                        <w:tc>
                          <w:tcPr>
                            <w:tcW w:w="887" w:type="dxa"/>
                            <w:shd w:val="clear" w:color="auto" w:fill="auto"/>
                          </w:tcPr>
                          <w:p w14:paraId="6F082F41" w14:textId="77777777" w:rsidR="002F64E0" w:rsidRPr="006A5E7A" w:rsidRDefault="002F64E0" w:rsidP="00B2641F">
                            <w:pPr>
                              <w:jc w:val="center"/>
                              <w:rPr>
                                <w:rFonts w:ascii="標楷體" w:eastAsia="標楷體" w:hAnsi="標楷體" w:cstheme="minorBidi"/>
                                <w:snapToGrid w:val="0"/>
                                <w:color w:val="000000"/>
                                <w:kern w:val="0"/>
                                <w:sz w:val="20"/>
                              </w:rPr>
                            </w:pPr>
                            <w:r>
                              <w:rPr>
                                <w:rFonts w:ascii="標楷體" w:eastAsia="標楷體" w:hAnsi="標楷體" w:cstheme="minorBidi" w:hint="eastAsia"/>
                                <w:snapToGrid w:val="0"/>
                                <w:color w:val="000000"/>
                                <w:kern w:val="0"/>
                                <w:sz w:val="20"/>
                              </w:rPr>
                              <w:t>排</w:t>
                            </w:r>
                            <w:r w:rsidRPr="006A5E7A">
                              <w:rPr>
                                <w:rFonts w:ascii="標楷體" w:eastAsia="標楷體" w:hAnsi="標楷體" w:cstheme="minorBidi" w:hint="eastAsia"/>
                                <w:snapToGrid w:val="0"/>
                                <w:color w:val="000000"/>
                                <w:kern w:val="0"/>
                                <w:sz w:val="20"/>
                              </w:rPr>
                              <w:t>名</w:t>
                            </w:r>
                          </w:p>
                        </w:tc>
                        <w:tc>
                          <w:tcPr>
                            <w:tcW w:w="886" w:type="dxa"/>
                          </w:tcPr>
                          <w:p w14:paraId="2809D53D" w14:textId="77777777" w:rsidR="002F64E0" w:rsidRPr="006A5E7A" w:rsidRDefault="002F64E0" w:rsidP="00B2641F">
                            <w:pPr>
                              <w:jc w:val="center"/>
                              <w:rPr>
                                <w:rFonts w:ascii="標楷體" w:eastAsia="標楷體" w:hAnsi="標楷體" w:cstheme="minorBidi"/>
                                <w:snapToGrid w:val="0"/>
                                <w:color w:val="000000"/>
                                <w:kern w:val="0"/>
                                <w:sz w:val="20"/>
                              </w:rPr>
                            </w:pPr>
                            <w:r w:rsidRPr="006A5E7A">
                              <w:rPr>
                                <w:rFonts w:ascii="標楷體" w:eastAsia="標楷體" w:hAnsi="標楷體" w:cstheme="minorBidi" w:hint="eastAsia"/>
                                <w:snapToGrid w:val="0"/>
                                <w:color w:val="000000"/>
                                <w:kern w:val="0"/>
                                <w:sz w:val="20"/>
                              </w:rPr>
                              <w:t>分數</w:t>
                            </w:r>
                          </w:p>
                        </w:tc>
                        <w:tc>
                          <w:tcPr>
                            <w:tcW w:w="887" w:type="dxa"/>
                          </w:tcPr>
                          <w:p w14:paraId="1C464C1F" w14:textId="77777777" w:rsidR="002F64E0" w:rsidRPr="006A5E7A" w:rsidRDefault="002F64E0" w:rsidP="00B2641F">
                            <w:pPr>
                              <w:jc w:val="center"/>
                              <w:rPr>
                                <w:rFonts w:ascii="標楷體" w:eastAsia="標楷體" w:hAnsi="標楷體" w:cstheme="minorBidi"/>
                                <w:snapToGrid w:val="0"/>
                                <w:color w:val="000000"/>
                                <w:kern w:val="0"/>
                                <w:sz w:val="20"/>
                              </w:rPr>
                            </w:pPr>
                            <w:r>
                              <w:rPr>
                                <w:rFonts w:ascii="標楷體" w:eastAsia="標楷體" w:hAnsi="標楷體" w:cstheme="minorBidi" w:hint="eastAsia"/>
                                <w:snapToGrid w:val="0"/>
                                <w:color w:val="000000"/>
                                <w:kern w:val="0"/>
                                <w:sz w:val="20"/>
                              </w:rPr>
                              <w:t>排</w:t>
                            </w:r>
                            <w:r w:rsidRPr="006A5E7A">
                              <w:rPr>
                                <w:rFonts w:ascii="標楷體" w:eastAsia="標楷體" w:hAnsi="標楷體" w:cstheme="minorBidi" w:hint="eastAsia"/>
                                <w:snapToGrid w:val="0"/>
                                <w:color w:val="000000"/>
                                <w:kern w:val="0"/>
                                <w:sz w:val="20"/>
                              </w:rPr>
                              <w:t>名</w:t>
                            </w:r>
                          </w:p>
                        </w:tc>
                        <w:tc>
                          <w:tcPr>
                            <w:tcW w:w="887" w:type="dxa"/>
                          </w:tcPr>
                          <w:p w14:paraId="4FE2F543" w14:textId="77777777" w:rsidR="002F64E0" w:rsidRPr="006A5E7A" w:rsidRDefault="002F64E0" w:rsidP="00B2641F">
                            <w:pPr>
                              <w:jc w:val="center"/>
                              <w:rPr>
                                <w:rFonts w:ascii="標楷體" w:eastAsia="標楷體" w:hAnsi="標楷體" w:cstheme="minorBidi"/>
                                <w:snapToGrid w:val="0"/>
                                <w:color w:val="000000"/>
                                <w:kern w:val="0"/>
                                <w:sz w:val="20"/>
                              </w:rPr>
                            </w:pPr>
                            <w:r w:rsidRPr="006A5E7A">
                              <w:rPr>
                                <w:rFonts w:ascii="標楷體" w:eastAsia="標楷體" w:hAnsi="標楷體" w:cstheme="minorBidi" w:hint="eastAsia"/>
                                <w:snapToGrid w:val="0"/>
                                <w:color w:val="000000"/>
                                <w:kern w:val="0"/>
                                <w:sz w:val="20"/>
                              </w:rPr>
                              <w:t>分數</w:t>
                            </w:r>
                          </w:p>
                        </w:tc>
                        <w:tc>
                          <w:tcPr>
                            <w:tcW w:w="886" w:type="dxa"/>
                          </w:tcPr>
                          <w:p w14:paraId="50E7E76D" w14:textId="77777777" w:rsidR="002F64E0" w:rsidRPr="006A5E7A" w:rsidRDefault="002F64E0" w:rsidP="00B2641F">
                            <w:pPr>
                              <w:jc w:val="center"/>
                              <w:rPr>
                                <w:rFonts w:ascii="標楷體" w:eastAsia="標楷體" w:hAnsi="標楷體" w:cstheme="minorBidi"/>
                                <w:snapToGrid w:val="0"/>
                                <w:color w:val="000000"/>
                                <w:kern w:val="0"/>
                                <w:sz w:val="20"/>
                              </w:rPr>
                            </w:pPr>
                            <w:r>
                              <w:rPr>
                                <w:rFonts w:ascii="標楷體" w:eastAsia="標楷體" w:hAnsi="標楷體" w:cstheme="minorBidi" w:hint="eastAsia"/>
                                <w:snapToGrid w:val="0"/>
                                <w:color w:val="000000"/>
                                <w:kern w:val="0"/>
                                <w:sz w:val="20"/>
                              </w:rPr>
                              <w:t>排</w:t>
                            </w:r>
                            <w:r w:rsidRPr="006A5E7A">
                              <w:rPr>
                                <w:rFonts w:ascii="標楷體" w:eastAsia="標楷體" w:hAnsi="標楷體" w:cstheme="minorBidi" w:hint="eastAsia"/>
                                <w:snapToGrid w:val="0"/>
                                <w:color w:val="000000"/>
                                <w:kern w:val="0"/>
                                <w:sz w:val="20"/>
                              </w:rPr>
                              <w:t>名</w:t>
                            </w:r>
                          </w:p>
                        </w:tc>
                        <w:tc>
                          <w:tcPr>
                            <w:tcW w:w="887" w:type="dxa"/>
                            <w:shd w:val="clear" w:color="auto" w:fill="auto"/>
                          </w:tcPr>
                          <w:p w14:paraId="6BA62380" w14:textId="77777777" w:rsidR="002F64E0" w:rsidRPr="006A5E7A" w:rsidRDefault="002F64E0" w:rsidP="00B2641F">
                            <w:pPr>
                              <w:jc w:val="center"/>
                              <w:rPr>
                                <w:rFonts w:ascii="標楷體" w:eastAsia="標楷體" w:hAnsi="標楷體" w:cstheme="minorBidi"/>
                                <w:snapToGrid w:val="0"/>
                                <w:color w:val="000000"/>
                                <w:kern w:val="0"/>
                                <w:sz w:val="20"/>
                              </w:rPr>
                            </w:pPr>
                            <w:r w:rsidRPr="006A5E7A">
                              <w:rPr>
                                <w:rFonts w:ascii="標楷體" w:eastAsia="標楷體" w:hAnsi="標楷體" w:cstheme="minorBidi" w:hint="eastAsia"/>
                                <w:snapToGrid w:val="0"/>
                                <w:color w:val="000000"/>
                                <w:kern w:val="0"/>
                                <w:sz w:val="20"/>
                              </w:rPr>
                              <w:t>分數</w:t>
                            </w:r>
                          </w:p>
                        </w:tc>
                        <w:tc>
                          <w:tcPr>
                            <w:tcW w:w="887" w:type="dxa"/>
                            <w:shd w:val="clear" w:color="auto" w:fill="auto"/>
                          </w:tcPr>
                          <w:p w14:paraId="5FACDCB6" w14:textId="77777777" w:rsidR="002F64E0" w:rsidRPr="006A5E7A" w:rsidRDefault="002F64E0" w:rsidP="00B2641F">
                            <w:pPr>
                              <w:jc w:val="center"/>
                              <w:rPr>
                                <w:rFonts w:ascii="標楷體" w:eastAsia="標楷體" w:hAnsi="標楷體" w:cstheme="minorBidi"/>
                                <w:snapToGrid w:val="0"/>
                                <w:color w:val="000000"/>
                                <w:kern w:val="0"/>
                                <w:sz w:val="20"/>
                              </w:rPr>
                            </w:pPr>
                            <w:r>
                              <w:rPr>
                                <w:rFonts w:ascii="標楷體" w:eastAsia="標楷體" w:hAnsi="標楷體" w:cstheme="minorBidi" w:hint="eastAsia"/>
                                <w:snapToGrid w:val="0"/>
                                <w:color w:val="000000"/>
                                <w:kern w:val="0"/>
                                <w:sz w:val="20"/>
                              </w:rPr>
                              <w:t>排</w:t>
                            </w:r>
                            <w:r w:rsidRPr="006A5E7A">
                              <w:rPr>
                                <w:rFonts w:ascii="標楷體" w:eastAsia="標楷體" w:hAnsi="標楷體" w:cstheme="minorBidi" w:hint="eastAsia"/>
                                <w:snapToGrid w:val="0"/>
                                <w:color w:val="000000"/>
                                <w:kern w:val="0"/>
                                <w:sz w:val="20"/>
                              </w:rPr>
                              <w:t>名</w:t>
                            </w:r>
                          </w:p>
                        </w:tc>
                      </w:tr>
                      <w:tr w:rsidR="002F64E0" w:rsidRPr="006A5E7A" w14:paraId="68A8744D" w14:textId="77777777" w:rsidTr="008F49AF">
                        <w:tc>
                          <w:tcPr>
                            <w:tcW w:w="2659" w:type="dxa"/>
                            <w:shd w:val="clear" w:color="auto" w:fill="auto"/>
                          </w:tcPr>
                          <w:p w14:paraId="4E780831" w14:textId="77777777" w:rsidR="002F64E0" w:rsidRPr="006A5E7A" w:rsidRDefault="002F64E0" w:rsidP="00B2641F">
                            <w:pPr>
                              <w:jc w:val="center"/>
                              <w:rPr>
                                <w:rFonts w:ascii="標楷體" w:eastAsia="標楷體" w:hAnsi="標楷體" w:cstheme="minorBidi"/>
                                <w:b/>
                                <w:bCs/>
                                <w:snapToGrid w:val="0"/>
                                <w:color w:val="000000"/>
                                <w:kern w:val="0"/>
                                <w:sz w:val="20"/>
                              </w:rPr>
                            </w:pPr>
                            <w:r w:rsidRPr="006A5E7A">
                              <w:rPr>
                                <w:rFonts w:ascii="標楷體" w:eastAsia="標楷體" w:hAnsi="標楷體" w:cstheme="minorBidi" w:hint="eastAsia"/>
                                <w:b/>
                                <w:bCs/>
                                <w:snapToGrid w:val="0"/>
                                <w:color w:val="000000"/>
                                <w:kern w:val="0"/>
                                <w:sz w:val="20"/>
                              </w:rPr>
                              <w:t>合計</w:t>
                            </w:r>
                          </w:p>
                        </w:tc>
                        <w:tc>
                          <w:tcPr>
                            <w:tcW w:w="886" w:type="dxa"/>
                            <w:shd w:val="clear" w:color="auto" w:fill="auto"/>
                          </w:tcPr>
                          <w:p w14:paraId="6DDF29AC" w14:textId="77777777" w:rsidR="002F64E0" w:rsidRPr="006A5E7A" w:rsidRDefault="002F64E0" w:rsidP="00B2641F">
                            <w:pPr>
                              <w:jc w:val="right"/>
                              <w:rPr>
                                <w:rFonts w:ascii="標楷體" w:eastAsia="標楷體" w:hAnsi="標楷體" w:cstheme="minorBidi"/>
                                <w:b/>
                                <w:bCs/>
                                <w:snapToGrid w:val="0"/>
                                <w:color w:val="000000"/>
                                <w:kern w:val="0"/>
                                <w:sz w:val="20"/>
                              </w:rPr>
                            </w:pPr>
                            <w:r w:rsidRPr="006A5E7A">
                              <w:rPr>
                                <w:rFonts w:ascii="標楷體" w:eastAsia="標楷體" w:hAnsi="標楷體" w:cstheme="minorBidi" w:hint="eastAsia"/>
                                <w:b/>
                                <w:bCs/>
                                <w:snapToGrid w:val="0"/>
                                <w:color w:val="000000"/>
                                <w:kern w:val="0"/>
                                <w:sz w:val="20"/>
                              </w:rPr>
                              <w:t>66.21</w:t>
                            </w:r>
                          </w:p>
                        </w:tc>
                        <w:tc>
                          <w:tcPr>
                            <w:tcW w:w="887" w:type="dxa"/>
                            <w:shd w:val="clear" w:color="auto" w:fill="auto"/>
                          </w:tcPr>
                          <w:p w14:paraId="254E9E94" w14:textId="77777777" w:rsidR="002F64E0" w:rsidRPr="006A5E7A" w:rsidRDefault="002F64E0" w:rsidP="00B2641F">
                            <w:pPr>
                              <w:jc w:val="right"/>
                              <w:rPr>
                                <w:rFonts w:ascii="標楷體" w:eastAsia="標楷體" w:hAnsi="標楷體" w:cstheme="minorBidi"/>
                                <w:b/>
                                <w:bCs/>
                                <w:snapToGrid w:val="0"/>
                                <w:color w:val="000000"/>
                                <w:kern w:val="0"/>
                                <w:sz w:val="20"/>
                              </w:rPr>
                            </w:pPr>
                            <w:r w:rsidRPr="006A5E7A">
                              <w:rPr>
                                <w:rFonts w:ascii="標楷體" w:eastAsia="標楷體" w:hAnsi="標楷體" w:cstheme="minorBidi" w:hint="eastAsia"/>
                                <w:b/>
                                <w:bCs/>
                                <w:snapToGrid w:val="0"/>
                                <w:color w:val="000000"/>
                                <w:kern w:val="0"/>
                                <w:sz w:val="20"/>
                              </w:rPr>
                              <w:t>4</w:t>
                            </w:r>
                          </w:p>
                        </w:tc>
                        <w:tc>
                          <w:tcPr>
                            <w:tcW w:w="886" w:type="dxa"/>
                          </w:tcPr>
                          <w:p w14:paraId="5426473E" w14:textId="77777777" w:rsidR="002F64E0" w:rsidRPr="006A5E7A" w:rsidRDefault="002F64E0" w:rsidP="00B2641F">
                            <w:pPr>
                              <w:jc w:val="right"/>
                              <w:rPr>
                                <w:rFonts w:ascii="標楷體" w:eastAsia="標楷體" w:hAnsi="標楷體" w:cstheme="minorBidi"/>
                                <w:b/>
                                <w:bCs/>
                                <w:snapToGrid w:val="0"/>
                                <w:color w:val="000000"/>
                                <w:kern w:val="0"/>
                                <w:sz w:val="20"/>
                              </w:rPr>
                            </w:pPr>
                            <w:r w:rsidRPr="006A5E7A">
                              <w:rPr>
                                <w:rFonts w:ascii="標楷體" w:eastAsia="標楷體" w:hAnsi="標楷體" w:cstheme="minorBidi" w:hint="eastAsia"/>
                                <w:b/>
                                <w:bCs/>
                                <w:snapToGrid w:val="0"/>
                                <w:color w:val="000000"/>
                                <w:kern w:val="0"/>
                                <w:sz w:val="20"/>
                              </w:rPr>
                              <w:t>64.43</w:t>
                            </w:r>
                          </w:p>
                        </w:tc>
                        <w:tc>
                          <w:tcPr>
                            <w:tcW w:w="887" w:type="dxa"/>
                          </w:tcPr>
                          <w:p w14:paraId="5B87E732" w14:textId="77777777" w:rsidR="002F64E0" w:rsidRPr="006A5E7A" w:rsidRDefault="002F64E0" w:rsidP="00B2641F">
                            <w:pPr>
                              <w:jc w:val="right"/>
                              <w:rPr>
                                <w:rFonts w:ascii="標楷體" w:eastAsia="標楷體" w:hAnsi="標楷體" w:cstheme="minorBidi"/>
                                <w:b/>
                                <w:bCs/>
                                <w:snapToGrid w:val="0"/>
                                <w:color w:val="000000"/>
                                <w:kern w:val="0"/>
                                <w:sz w:val="20"/>
                              </w:rPr>
                            </w:pPr>
                            <w:r w:rsidRPr="006A5E7A">
                              <w:rPr>
                                <w:rFonts w:ascii="標楷體" w:eastAsia="標楷體" w:hAnsi="標楷體" w:cstheme="minorBidi" w:hint="eastAsia"/>
                                <w:b/>
                                <w:bCs/>
                                <w:snapToGrid w:val="0"/>
                                <w:color w:val="000000"/>
                                <w:kern w:val="0"/>
                                <w:sz w:val="20"/>
                              </w:rPr>
                              <w:t>5</w:t>
                            </w:r>
                          </w:p>
                        </w:tc>
                        <w:tc>
                          <w:tcPr>
                            <w:tcW w:w="887" w:type="dxa"/>
                          </w:tcPr>
                          <w:p w14:paraId="07BD428F" w14:textId="77777777" w:rsidR="002F64E0" w:rsidRPr="006A5E7A" w:rsidRDefault="002F64E0" w:rsidP="00B2641F">
                            <w:pPr>
                              <w:jc w:val="right"/>
                              <w:rPr>
                                <w:rFonts w:ascii="標楷體" w:eastAsia="標楷體" w:hAnsi="標楷體" w:cstheme="minorBidi"/>
                                <w:b/>
                                <w:bCs/>
                                <w:snapToGrid w:val="0"/>
                                <w:color w:val="000000"/>
                                <w:kern w:val="0"/>
                                <w:sz w:val="20"/>
                              </w:rPr>
                            </w:pPr>
                            <w:r w:rsidRPr="006A5E7A">
                              <w:rPr>
                                <w:rFonts w:ascii="標楷體" w:eastAsia="標楷體" w:hAnsi="標楷體" w:cstheme="minorBidi" w:hint="eastAsia"/>
                                <w:b/>
                                <w:bCs/>
                                <w:snapToGrid w:val="0"/>
                                <w:color w:val="000000"/>
                                <w:kern w:val="0"/>
                                <w:sz w:val="20"/>
                              </w:rPr>
                              <w:t>57.06</w:t>
                            </w:r>
                          </w:p>
                        </w:tc>
                        <w:tc>
                          <w:tcPr>
                            <w:tcW w:w="886" w:type="dxa"/>
                          </w:tcPr>
                          <w:p w14:paraId="02AF0FD1" w14:textId="77777777" w:rsidR="002F64E0" w:rsidRPr="006A5E7A" w:rsidRDefault="002F64E0" w:rsidP="00B2641F">
                            <w:pPr>
                              <w:jc w:val="right"/>
                              <w:rPr>
                                <w:rFonts w:ascii="標楷體" w:eastAsia="標楷體" w:hAnsi="標楷體" w:cstheme="minorBidi"/>
                                <w:b/>
                                <w:bCs/>
                                <w:snapToGrid w:val="0"/>
                                <w:color w:val="000000"/>
                                <w:kern w:val="0"/>
                                <w:sz w:val="20"/>
                              </w:rPr>
                            </w:pPr>
                            <w:r w:rsidRPr="006A5E7A">
                              <w:rPr>
                                <w:rFonts w:ascii="標楷體" w:eastAsia="標楷體" w:hAnsi="標楷體" w:cstheme="minorBidi" w:hint="eastAsia"/>
                                <w:b/>
                                <w:bCs/>
                                <w:snapToGrid w:val="0"/>
                                <w:color w:val="000000"/>
                                <w:kern w:val="0"/>
                                <w:sz w:val="20"/>
                              </w:rPr>
                              <w:t>6</w:t>
                            </w:r>
                          </w:p>
                        </w:tc>
                        <w:tc>
                          <w:tcPr>
                            <w:tcW w:w="887" w:type="dxa"/>
                            <w:shd w:val="clear" w:color="auto" w:fill="auto"/>
                          </w:tcPr>
                          <w:p w14:paraId="10FE6A51" w14:textId="77777777" w:rsidR="002F64E0" w:rsidRPr="006A5E7A" w:rsidRDefault="002F64E0" w:rsidP="00B2641F">
                            <w:pPr>
                              <w:jc w:val="right"/>
                              <w:rPr>
                                <w:rFonts w:ascii="標楷體" w:eastAsia="標楷體" w:hAnsi="標楷體" w:cstheme="minorBidi"/>
                                <w:b/>
                                <w:bCs/>
                                <w:snapToGrid w:val="0"/>
                                <w:color w:val="000000"/>
                                <w:kern w:val="0"/>
                                <w:sz w:val="20"/>
                              </w:rPr>
                            </w:pPr>
                            <w:r w:rsidRPr="006A5E7A">
                              <w:rPr>
                                <w:rFonts w:ascii="標楷體" w:eastAsia="標楷體" w:hAnsi="標楷體" w:cstheme="minorBidi" w:hint="eastAsia"/>
                                <w:b/>
                                <w:bCs/>
                                <w:snapToGrid w:val="0"/>
                                <w:color w:val="000000"/>
                                <w:kern w:val="0"/>
                                <w:sz w:val="20"/>
                              </w:rPr>
                              <w:t>66.20</w:t>
                            </w:r>
                          </w:p>
                        </w:tc>
                        <w:tc>
                          <w:tcPr>
                            <w:tcW w:w="887" w:type="dxa"/>
                            <w:shd w:val="clear" w:color="auto" w:fill="auto"/>
                          </w:tcPr>
                          <w:p w14:paraId="0B417169" w14:textId="77777777" w:rsidR="002F64E0" w:rsidRPr="006A5E7A" w:rsidRDefault="002F64E0" w:rsidP="00B2641F">
                            <w:pPr>
                              <w:jc w:val="right"/>
                              <w:rPr>
                                <w:rFonts w:ascii="標楷體" w:eastAsia="標楷體" w:hAnsi="標楷體" w:cstheme="minorBidi"/>
                                <w:b/>
                                <w:bCs/>
                                <w:snapToGrid w:val="0"/>
                                <w:color w:val="000000"/>
                                <w:kern w:val="0"/>
                                <w:sz w:val="20"/>
                              </w:rPr>
                            </w:pPr>
                            <w:r w:rsidRPr="006A5E7A">
                              <w:rPr>
                                <w:rFonts w:ascii="標楷體" w:eastAsia="標楷體" w:hAnsi="標楷體" w:cstheme="minorBidi" w:hint="eastAsia"/>
                                <w:b/>
                                <w:bCs/>
                                <w:snapToGrid w:val="0"/>
                                <w:color w:val="000000"/>
                                <w:kern w:val="0"/>
                                <w:sz w:val="20"/>
                              </w:rPr>
                              <w:t>5</w:t>
                            </w:r>
                          </w:p>
                        </w:tc>
                      </w:tr>
                      <w:tr w:rsidR="002F64E0" w:rsidRPr="006A5E7A" w14:paraId="602DBD71" w14:textId="77777777" w:rsidTr="008F49AF">
                        <w:tc>
                          <w:tcPr>
                            <w:tcW w:w="2659" w:type="dxa"/>
                            <w:shd w:val="clear" w:color="auto" w:fill="auto"/>
                          </w:tcPr>
                          <w:p w14:paraId="21829FCA" w14:textId="77777777" w:rsidR="002F64E0" w:rsidRPr="00892640" w:rsidRDefault="002F64E0" w:rsidP="00B2641F">
                            <w:pPr>
                              <w:jc w:val="center"/>
                              <w:rPr>
                                <w:rFonts w:ascii="標楷體" w:eastAsia="標楷體" w:hAnsi="標楷體" w:cstheme="minorBidi"/>
                                <w:snapToGrid w:val="0"/>
                                <w:color w:val="000000"/>
                                <w:kern w:val="0"/>
                                <w:sz w:val="20"/>
                              </w:rPr>
                            </w:pPr>
                            <w:r w:rsidRPr="00892640">
                              <w:rPr>
                                <w:rFonts w:ascii="標楷體" w:eastAsia="標楷體" w:hAnsi="標楷體" w:cstheme="minorBidi" w:hint="eastAsia"/>
                                <w:snapToGrid w:val="0"/>
                                <w:color w:val="000000"/>
                                <w:kern w:val="0"/>
                                <w:sz w:val="20"/>
                              </w:rPr>
                              <w:t>溯源追查供毒藥頭</w:t>
                            </w:r>
                          </w:p>
                        </w:tc>
                        <w:tc>
                          <w:tcPr>
                            <w:tcW w:w="886" w:type="dxa"/>
                            <w:shd w:val="clear" w:color="auto" w:fill="auto"/>
                          </w:tcPr>
                          <w:p w14:paraId="2B38DEDA" w14:textId="77777777" w:rsidR="002F64E0" w:rsidRPr="00892640" w:rsidRDefault="002F64E0" w:rsidP="00B2641F">
                            <w:pPr>
                              <w:jc w:val="right"/>
                              <w:rPr>
                                <w:rFonts w:ascii="標楷體" w:eastAsia="標楷體" w:hAnsi="標楷體" w:cstheme="minorBidi"/>
                                <w:snapToGrid w:val="0"/>
                                <w:color w:val="000000"/>
                                <w:kern w:val="0"/>
                                <w:sz w:val="20"/>
                              </w:rPr>
                            </w:pPr>
                            <w:r w:rsidRPr="00892640">
                              <w:rPr>
                                <w:rFonts w:ascii="標楷體" w:eastAsia="標楷體" w:hAnsi="標楷體" w:cstheme="minorBidi" w:hint="eastAsia"/>
                                <w:snapToGrid w:val="0"/>
                                <w:color w:val="000000"/>
                                <w:kern w:val="0"/>
                                <w:sz w:val="20"/>
                              </w:rPr>
                              <w:t>24</w:t>
                            </w:r>
                          </w:p>
                        </w:tc>
                        <w:tc>
                          <w:tcPr>
                            <w:tcW w:w="887" w:type="dxa"/>
                            <w:shd w:val="clear" w:color="auto" w:fill="auto"/>
                          </w:tcPr>
                          <w:p w14:paraId="3FCA1C33" w14:textId="77777777" w:rsidR="002F64E0" w:rsidRPr="00892640" w:rsidRDefault="002F64E0" w:rsidP="00B2641F">
                            <w:pPr>
                              <w:jc w:val="right"/>
                              <w:rPr>
                                <w:rFonts w:ascii="標楷體" w:eastAsia="標楷體" w:hAnsi="標楷體" w:cstheme="minorBidi"/>
                                <w:snapToGrid w:val="0"/>
                                <w:color w:val="000000"/>
                                <w:kern w:val="0"/>
                                <w:sz w:val="20"/>
                              </w:rPr>
                            </w:pPr>
                            <w:r w:rsidRPr="00892640">
                              <w:rPr>
                                <w:rFonts w:ascii="標楷體" w:eastAsia="標楷體" w:hAnsi="標楷體" w:cstheme="minorBidi" w:hint="eastAsia"/>
                                <w:snapToGrid w:val="0"/>
                                <w:color w:val="000000"/>
                                <w:kern w:val="0"/>
                                <w:sz w:val="20"/>
                              </w:rPr>
                              <w:t>3</w:t>
                            </w:r>
                          </w:p>
                        </w:tc>
                        <w:tc>
                          <w:tcPr>
                            <w:tcW w:w="886" w:type="dxa"/>
                          </w:tcPr>
                          <w:p w14:paraId="47A8A38C" w14:textId="77777777" w:rsidR="002F64E0" w:rsidRPr="00892640" w:rsidRDefault="002F64E0" w:rsidP="00B2641F">
                            <w:pPr>
                              <w:jc w:val="right"/>
                              <w:rPr>
                                <w:rFonts w:ascii="標楷體" w:eastAsia="標楷體" w:hAnsi="標楷體" w:cstheme="minorBidi"/>
                                <w:snapToGrid w:val="0"/>
                                <w:color w:val="000000"/>
                                <w:kern w:val="0"/>
                                <w:sz w:val="20"/>
                              </w:rPr>
                            </w:pPr>
                            <w:r w:rsidRPr="00892640">
                              <w:rPr>
                                <w:rFonts w:ascii="標楷體" w:eastAsia="標楷體" w:hAnsi="標楷體" w:cstheme="minorBidi" w:hint="eastAsia"/>
                                <w:snapToGrid w:val="0"/>
                                <w:color w:val="000000"/>
                                <w:kern w:val="0"/>
                                <w:sz w:val="20"/>
                              </w:rPr>
                              <w:t>24</w:t>
                            </w:r>
                          </w:p>
                        </w:tc>
                        <w:tc>
                          <w:tcPr>
                            <w:tcW w:w="887" w:type="dxa"/>
                          </w:tcPr>
                          <w:p w14:paraId="2B971597" w14:textId="77777777" w:rsidR="002F64E0" w:rsidRPr="00892640" w:rsidRDefault="002F64E0" w:rsidP="00B2641F">
                            <w:pPr>
                              <w:jc w:val="right"/>
                              <w:rPr>
                                <w:rFonts w:ascii="標楷體" w:eastAsia="標楷體" w:hAnsi="標楷體" w:cstheme="minorBidi"/>
                                <w:snapToGrid w:val="0"/>
                                <w:color w:val="000000"/>
                                <w:kern w:val="0"/>
                                <w:sz w:val="20"/>
                              </w:rPr>
                            </w:pPr>
                            <w:r w:rsidRPr="00892640">
                              <w:rPr>
                                <w:rFonts w:ascii="標楷體" w:eastAsia="標楷體" w:hAnsi="標楷體" w:cstheme="minorBidi" w:hint="eastAsia"/>
                                <w:snapToGrid w:val="0"/>
                                <w:color w:val="000000"/>
                                <w:kern w:val="0"/>
                                <w:sz w:val="20"/>
                              </w:rPr>
                              <w:t>3</w:t>
                            </w:r>
                          </w:p>
                        </w:tc>
                        <w:tc>
                          <w:tcPr>
                            <w:tcW w:w="887" w:type="dxa"/>
                          </w:tcPr>
                          <w:p w14:paraId="5E2412A0" w14:textId="77777777" w:rsidR="002F64E0" w:rsidRPr="00892640" w:rsidRDefault="002F64E0" w:rsidP="00B2641F">
                            <w:pPr>
                              <w:jc w:val="right"/>
                              <w:rPr>
                                <w:rFonts w:ascii="標楷體" w:eastAsia="標楷體" w:hAnsi="標楷體" w:cstheme="minorBidi"/>
                                <w:snapToGrid w:val="0"/>
                                <w:color w:val="000000"/>
                                <w:kern w:val="0"/>
                                <w:sz w:val="20"/>
                              </w:rPr>
                            </w:pPr>
                            <w:r w:rsidRPr="00892640">
                              <w:rPr>
                                <w:rFonts w:ascii="標楷體" w:eastAsia="標楷體" w:hAnsi="標楷體" w:cstheme="minorBidi" w:hint="eastAsia"/>
                                <w:snapToGrid w:val="0"/>
                                <w:color w:val="000000"/>
                                <w:kern w:val="0"/>
                                <w:sz w:val="20"/>
                              </w:rPr>
                              <w:t>18</w:t>
                            </w:r>
                          </w:p>
                        </w:tc>
                        <w:tc>
                          <w:tcPr>
                            <w:tcW w:w="886" w:type="dxa"/>
                          </w:tcPr>
                          <w:p w14:paraId="28EB7CFC" w14:textId="77777777" w:rsidR="002F64E0" w:rsidRPr="00892640" w:rsidRDefault="002F64E0" w:rsidP="00B2641F">
                            <w:pPr>
                              <w:jc w:val="right"/>
                              <w:rPr>
                                <w:rFonts w:ascii="標楷體" w:eastAsia="標楷體" w:hAnsi="標楷體" w:cstheme="minorBidi"/>
                                <w:snapToGrid w:val="0"/>
                                <w:color w:val="000000"/>
                                <w:kern w:val="0"/>
                                <w:sz w:val="20"/>
                              </w:rPr>
                            </w:pPr>
                            <w:r w:rsidRPr="00892640">
                              <w:rPr>
                                <w:rFonts w:ascii="標楷體" w:eastAsia="標楷體" w:hAnsi="標楷體" w:cstheme="minorBidi" w:hint="eastAsia"/>
                                <w:snapToGrid w:val="0"/>
                                <w:color w:val="000000"/>
                                <w:kern w:val="0"/>
                                <w:sz w:val="20"/>
                              </w:rPr>
                              <w:t>5</w:t>
                            </w:r>
                          </w:p>
                        </w:tc>
                        <w:tc>
                          <w:tcPr>
                            <w:tcW w:w="887" w:type="dxa"/>
                            <w:shd w:val="clear" w:color="auto" w:fill="auto"/>
                          </w:tcPr>
                          <w:p w14:paraId="6D26A8DC" w14:textId="77777777" w:rsidR="002F64E0" w:rsidRPr="00892640" w:rsidRDefault="002F64E0" w:rsidP="00B2641F">
                            <w:pPr>
                              <w:jc w:val="right"/>
                              <w:rPr>
                                <w:rFonts w:ascii="標楷體" w:eastAsia="標楷體" w:hAnsi="標楷體" w:cstheme="minorBidi"/>
                                <w:snapToGrid w:val="0"/>
                                <w:color w:val="000000"/>
                                <w:kern w:val="0"/>
                                <w:sz w:val="20"/>
                              </w:rPr>
                            </w:pPr>
                            <w:r w:rsidRPr="00892640">
                              <w:rPr>
                                <w:rFonts w:ascii="標楷體" w:eastAsia="標楷體" w:hAnsi="標楷體" w:cstheme="minorBidi" w:hint="eastAsia"/>
                                <w:snapToGrid w:val="0"/>
                                <w:color w:val="000000"/>
                                <w:kern w:val="0"/>
                                <w:sz w:val="20"/>
                              </w:rPr>
                              <w:t>21</w:t>
                            </w:r>
                          </w:p>
                        </w:tc>
                        <w:tc>
                          <w:tcPr>
                            <w:tcW w:w="887" w:type="dxa"/>
                            <w:shd w:val="clear" w:color="auto" w:fill="auto"/>
                          </w:tcPr>
                          <w:p w14:paraId="7F28ED8A" w14:textId="77777777" w:rsidR="002F64E0" w:rsidRPr="00892640" w:rsidRDefault="002F64E0" w:rsidP="00B2641F">
                            <w:pPr>
                              <w:jc w:val="right"/>
                              <w:rPr>
                                <w:rFonts w:ascii="標楷體" w:eastAsia="標楷體" w:hAnsi="標楷體" w:cstheme="minorBidi"/>
                                <w:snapToGrid w:val="0"/>
                                <w:color w:val="000000"/>
                                <w:kern w:val="0"/>
                                <w:sz w:val="20"/>
                              </w:rPr>
                            </w:pPr>
                            <w:r w:rsidRPr="00892640">
                              <w:rPr>
                                <w:rFonts w:ascii="標楷體" w:eastAsia="標楷體" w:hAnsi="標楷體" w:cstheme="minorBidi" w:hint="eastAsia"/>
                                <w:snapToGrid w:val="0"/>
                                <w:color w:val="000000"/>
                                <w:kern w:val="0"/>
                                <w:sz w:val="20"/>
                              </w:rPr>
                              <w:t>4</w:t>
                            </w:r>
                          </w:p>
                        </w:tc>
                      </w:tr>
                      <w:tr w:rsidR="002F64E0" w:rsidRPr="006A5E7A" w14:paraId="061296DA" w14:textId="77777777" w:rsidTr="008F49AF">
                        <w:tc>
                          <w:tcPr>
                            <w:tcW w:w="2659" w:type="dxa"/>
                            <w:shd w:val="clear" w:color="auto" w:fill="auto"/>
                          </w:tcPr>
                          <w:p w14:paraId="55C9910F" w14:textId="77777777" w:rsidR="002F64E0" w:rsidRPr="006A5E7A" w:rsidRDefault="002F64E0" w:rsidP="00B2641F">
                            <w:pPr>
                              <w:jc w:val="center"/>
                              <w:rPr>
                                <w:rFonts w:ascii="標楷體" w:eastAsia="標楷體" w:hAnsi="標楷體" w:cstheme="minorBidi"/>
                                <w:snapToGrid w:val="0"/>
                                <w:color w:val="000000"/>
                                <w:kern w:val="0"/>
                                <w:sz w:val="20"/>
                              </w:rPr>
                            </w:pPr>
                            <w:r w:rsidRPr="006A5E7A">
                              <w:rPr>
                                <w:rFonts w:ascii="標楷體" w:eastAsia="標楷體" w:hAnsi="標楷體" w:cstheme="minorBidi" w:hint="eastAsia"/>
                                <w:snapToGrid w:val="0"/>
                                <w:color w:val="000000"/>
                                <w:kern w:val="0"/>
                                <w:sz w:val="20"/>
                              </w:rPr>
                              <w:t>查獲大量毒品及製毒工廠</w:t>
                            </w:r>
                          </w:p>
                        </w:tc>
                        <w:tc>
                          <w:tcPr>
                            <w:tcW w:w="886" w:type="dxa"/>
                            <w:shd w:val="clear" w:color="auto" w:fill="auto"/>
                          </w:tcPr>
                          <w:p w14:paraId="30CED3B4" w14:textId="77777777" w:rsidR="002F64E0" w:rsidRPr="006A5E7A" w:rsidRDefault="002F64E0" w:rsidP="00B2641F">
                            <w:pPr>
                              <w:jc w:val="right"/>
                              <w:rPr>
                                <w:rFonts w:ascii="標楷體" w:eastAsia="標楷體" w:hAnsi="標楷體" w:cstheme="minorBidi"/>
                                <w:snapToGrid w:val="0"/>
                                <w:color w:val="000000"/>
                                <w:kern w:val="0"/>
                                <w:sz w:val="20"/>
                              </w:rPr>
                            </w:pPr>
                            <w:r w:rsidRPr="006A5E7A">
                              <w:rPr>
                                <w:rFonts w:ascii="標楷體" w:eastAsia="標楷體" w:hAnsi="標楷體" w:cstheme="minorBidi" w:hint="eastAsia"/>
                                <w:snapToGrid w:val="0"/>
                                <w:color w:val="000000"/>
                                <w:kern w:val="0"/>
                                <w:sz w:val="20"/>
                              </w:rPr>
                              <w:t>9</w:t>
                            </w:r>
                          </w:p>
                        </w:tc>
                        <w:tc>
                          <w:tcPr>
                            <w:tcW w:w="887" w:type="dxa"/>
                            <w:shd w:val="clear" w:color="auto" w:fill="auto"/>
                          </w:tcPr>
                          <w:p w14:paraId="099C5F69" w14:textId="77777777" w:rsidR="002F64E0" w:rsidRPr="006A5E7A" w:rsidRDefault="002F64E0" w:rsidP="00B2641F">
                            <w:pPr>
                              <w:jc w:val="right"/>
                              <w:rPr>
                                <w:rFonts w:ascii="標楷體" w:eastAsia="標楷體" w:hAnsi="標楷體" w:cstheme="minorBidi"/>
                                <w:snapToGrid w:val="0"/>
                                <w:color w:val="000000"/>
                                <w:kern w:val="0"/>
                                <w:sz w:val="20"/>
                              </w:rPr>
                            </w:pPr>
                            <w:r w:rsidRPr="006A5E7A">
                              <w:rPr>
                                <w:rFonts w:ascii="標楷體" w:eastAsia="標楷體" w:hAnsi="標楷體" w:cstheme="minorBidi" w:hint="eastAsia"/>
                                <w:snapToGrid w:val="0"/>
                                <w:color w:val="000000"/>
                                <w:kern w:val="0"/>
                                <w:sz w:val="20"/>
                              </w:rPr>
                              <w:t>4</w:t>
                            </w:r>
                          </w:p>
                        </w:tc>
                        <w:tc>
                          <w:tcPr>
                            <w:tcW w:w="886" w:type="dxa"/>
                          </w:tcPr>
                          <w:p w14:paraId="4F04E967" w14:textId="77777777" w:rsidR="002F64E0" w:rsidRPr="006A5E7A" w:rsidRDefault="002F64E0" w:rsidP="00B2641F">
                            <w:pPr>
                              <w:jc w:val="right"/>
                              <w:rPr>
                                <w:rFonts w:ascii="標楷體" w:eastAsia="標楷體" w:hAnsi="標楷體" w:cstheme="minorBidi"/>
                                <w:snapToGrid w:val="0"/>
                                <w:color w:val="000000"/>
                                <w:kern w:val="0"/>
                                <w:sz w:val="20"/>
                              </w:rPr>
                            </w:pPr>
                            <w:r w:rsidRPr="006A5E7A">
                              <w:rPr>
                                <w:rFonts w:ascii="標楷體" w:eastAsia="標楷體" w:hAnsi="標楷體" w:cstheme="minorBidi" w:hint="eastAsia"/>
                                <w:snapToGrid w:val="0"/>
                                <w:color w:val="000000"/>
                                <w:kern w:val="0"/>
                                <w:sz w:val="20"/>
                              </w:rPr>
                              <w:t>7</w:t>
                            </w:r>
                          </w:p>
                        </w:tc>
                        <w:tc>
                          <w:tcPr>
                            <w:tcW w:w="887" w:type="dxa"/>
                          </w:tcPr>
                          <w:p w14:paraId="0A7AFF58" w14:textId="77777777" w:rsidR="002F64E0" w:rsidRPr="006A5E7A" w:rsidRDefault="002F64E0" w:rsidP="00B2641F">
                            <w:pPr>
                              <w:jc w:val="right"/>
                              <w:rPr>
                                <w:rFonts w:ascii="標楷體" w:eastAsia="標楷體" w:hAnsi="標楷體" w:cstheme="minorBidi"/>
                                <w:snapToGrid w:val="0"/>
                                <w:color w:val="000000"/>
                                <w:kern w:val="0"/>
                                <w:sz w:val="20"/>
                              </w:rPr>
                            </w:pPr>
                            <w:r w:rsidRPr="006A5E7A">
                              <w:rPr>
                                <w:rFonts w:ascii="標楷體" w:eastAsia="標楷體" w:hAnsi="標楷體" w:cstheme="minorBidi" w:hint="eastAsia"/>
                                <w:snapToGrid w:val="0"/>
                                <w:color w:val="000000"/>
                                <w:kern w:val="0"/>
                                <w:sz w:val="20"/>
                              </w:rPr>
                              <w:t>5</w:t>
                            </w:r>
                          </w:p>
                        </w:tc>
                        <w:tc>
                          <w:tcPr>
                            <w:tcW w:w="887" w:type="dxa"/>
                          </w:tcPr>
                          <w:p w14:paraId="2BA28E2A" w14:textId="77777777" w:rsidR="002F64E0" w:rsidRPr="006A5E7A" w:rsidRDefault="002F64E0" w:rsidP="00B2641F">
                            <w:pPr>
                              <w:jc w:val="right"/>
                              <w:rPr>
                                <w:rFonts w:ascii="標楷體" w:eastAsia="標楷體" w:hAnsi="標楷體" w:cstheme="minorBidi"/>
                                <w:snapToGrid w:val="0"/>
                                <w:color w:val="000000"/>
                                <w:kern w:val="0"/>
                                <w:sz w:val="20"/>
                              </w:rPr>
                            </w:pPr>
                            <w:r w:rsidRPr="006A5E7A">
                              <w:rPr>
                                <w:rFonts w:ascii="標楷體" w:eastAsia="標楷體" w:hAnsi="標楷體" w:cstheme="minorBidi" w:hint="eastAsia"/>
                                <w:snapToGrid w:val="0"/>
                                <w:color w:val="000000"/>
                                <w:kern w:val="0"/>
                                <w:sz w:val="20"/>
                              </w:rPr>
                              <w:t>5</w:t>
                            </w:r>
                          </w:p>
                        </w:tc>
                        <w:tc>
                          <w:tcPr>
                            <w:tcW w:w="886" w:type="dxa"/>
                          </w:tcPr>
                          <w:p w14:paraId="1634A7C5" w14:textId="77777777" w:rsidR="002F64E0" w:rsidRPr="006A5E7A" w:rsidRDefault="002F64E0" w:rsidP="00B2641F">
                            <w:pPr>
                              <w:jc w:val="right"/>
                              <w:rPr>
                                <w:rFonts w:ascii="標楷體" w:eastAsia="標楷體" w:hAnsi="標楷體" w:cstheme="minorBidi"/>
                                <w:snapToGrid w:val="0"/>
                                <w:color w:val="000000"/>
                                <w:kern w:val="0"/>
                                <w:sz w:val="20"/>
                              </w:rPr>
                            </w:pPr>
                            <w:r w:rsidRPr="006A5E7A">
                              <w:rPr>
                                <w:rFonts w:ascii="標楷體" w:eastAsia="標楷體" w:hAnsi="標楷體" w:cstheme="minorBidi" w:hint="eastAsia"/>
                                <w:snapToGrid w:val="0"/>
                                <w:color w:val="000000"/>
                                <w:kern w:val="0"/>
                                <w:sz w:val="20"/>
                              </w:rPr>
                              <w:t>6</w:t>
                            </w:r>
                          </w:p>
                        </w:tc>
                        <w:tc>
                          <w:tcPr>
                            <w:tcW w:w="887" w:type="dxa"/>
                            <w:shd w:val="clear" w:color="auto" w:fill="auto"/>
                          </w:tcPr>
                          <w:p w14:paraId="7D14E11E" w14:textId="77777777" w:rsidR="002F64E0" w:rsidRPr="006A5E7A" w:rsidRDefault="002F64E0" w:rsidP="00B2641F">
                            <w:pPr>
                              <w:jc w:val="right"/>
                              <w:rPr>
                                <w:rFonts w:ascii="標楷體" w:eastAsia="標楷體" w:hAnsi="標楷體" w:cstheme="minorBidi"/>
                                <w:snapToGrid w:val="0"/>
                                <w:color w:val="000000"/>
                                <w:kern w:val="0"/>
                                <w:sz w:val="20"/>
                              </w:rPr>
                            </w:pPr>
                            <w:r w:rsidRPr="006A5E7A">
                              <w:rPr>
                                <w:rFonts w:ascii="標楷體" w:eastAsia="標楷體" w:hAnsi="標楷體" w:cstheme="minorBidi" w:hint="eastAsia"/>
                                <w:snapToGrid w:val="0"/>
                                <w:color w:val="000000"/>
                                <w:kern w:val="0"/>
                                <w:sz w:val="20"/>
                              </w:rPr>
                              <w:t>7</w:t>
                            </w:r>
                          </w:p>
                        </w:tc>
                        <w:tc>
                          <w:tcPr>
                            <w:tcW w:w="887" w:type="dxa"/>
                            <w:shd w:val="clear" w:color="auto" w:fill="auto"/>
                          </w:tcPr>
                          <w:p w14:paraId="250D30B7" w14:textId="77777777" w:rsidR="002F64E0" w:rsidRPr="006A5E7A" w:rsidRDefault="002F64E0" w:rsidP="00B2641F">
                            <w:pPr>
                              <w:jc w:val="right"/>
                              <w:rPr>
                                <w:rFonts w:ascii="標楷體" w:eastAsia="標楷體" w:hAnsi="標楷體" w:cstheme="minorBidi"/>
                                <w:snapToGrid w:val="0"/>
                                <w:color w:val="000000"/>
                                <w:kern w:val="0"/>
                                <w:sz w:val="20"/>
                              </w:rPr>
                            </w:pPr>
                            <w:r w:rsidRPr="006A5E7A">
                              <w:rPr>
                                <w:rFonts w:ascii="標楷體" w:eastAsia="標楷體" w:hAnsi="標楷體" w:cstheme="minorBidi" w:hint="eastAsia"/>
                                <w:snapToGrid w:val="0"/>
                                <w:color w:val="000000"/>
                                <w:kern w:val="0"/>
                                <w:sz w:val="20"/>
                              </w:rPr>
                              <w:t>5</w:t>
                            </w:r>
                          </w:p>
                        </w:tc>
                      </w:tr>
                      <w:tr w:rsidR="002F64E0" w:rsidRPr="006A5E7A" w14:paraId="2BD1E1E4" w14:textId="77777777" w:rsidTr="008F49AF">
                        <w:tc>
                          <w:tcPr>
                            <w:tcW w:w="2659" w:type="dxa"/>
                            <w:shd w:val="clear" w:color="auto" w:fill="auto"/>
                          </w:tcPr>
                          <w:p w14:paraId="1231EFC8" w14:textId="77777777" w:rsidR="002F64E0" w:rsidRPr="00892640" w:rsidRDefault="002F64E0" w:rsidP="00B2641F">
                            <w:pPr>
                              <w:jc w:val="center"/>
                              <w:rPr>
                                <w:rFonts w:ascii="標楷體" w:eastAsia="標楷體" w:hAnsi="標楷體" w:cstheme="minorBidi"/>
                                <w:snapToGrid w:val="0"/>
                                <w:color w:val="000000"/>
                                <w:kern w:val="0"/>
                                <w:sz w:val="20"/>
                              </w:rPr>
                            </w:pPr>
                            <w:r w:rsidRPr="00892640">
                              <w:rPr>
                                <w:rFonts w:ascii="標楷體" w:eastAsia="標楷體" w:hAnsi="標楷體" w:cstheme="minorBidi" w:hint="eastAsia"/>
                                <w:snapToGrid w:val="0"/>
                                <w:color w:val="000000"/>
                                <w:kern w:val="0"/>
                                <w:sz w:val="20"/>
                              </w:rPr>
                              <w:t>防制幫派組織涉毒</w:t>
                            </w:r>
                          </w:p>
                        </w:tc>
                        <w:tc>
                          <w:tcPr>
                            <w:tcW w:w="886" w:type="dxa"/>
                            <w:shd w:val="clear" w:color="auto" w:fill="auto"/>
                          </w:tcPr>
                          <w:p w14:paraId="20C8832E" w14:textId="77777777" w:rsidR="002F64E0" w:rsidRPr="00892640" w:rsidRDefault="002F64E0" w:rsidP="00B2641F">
                            <w:pPr>
                              <w:jc w:val="right"/>
                              <w:rPr>
                                <w:rFonts w:ascii="標楷體" w:eastAsia="標楷體" w:hAnsi="標楷體" w:cstheme="minorBidi"/>
                                <w:snapToGrid w:val="0"/>
                                <w:color w:val="000000"/>
                                <w:kern w:val="0"/>
                                <w:sz w:val="20"/>
                              </w:rPr>
                            </w:pPr>
                            <w:r w:rsidRPr="00892640">
                              <w:rPr>
                                <w:rFonts w:ascii="標楷體" w:eastAsia="標楷體" w:hAnsi="標楷體" w:cstheme="minorBidi" w:hint="eastAsia"/>
                                <w:snapToGrid w:val="0"/>
                                <w:color w:val="000000"/>
                                <w:kern w:val="0"/>
                                <w:sz w:val="20"/>
                              </w:rPr>
                              <w:t>16</w:t>
                            </w:r>
                          </w:p>
                        </w:tc>
                        <w:tc>
                          <w:tcPr>
                            <w:tcW w:w="887" w:type="dxa"/>
                            <w:shd w:val="clear" w:color="auto" w:fill="auto"/>
                          </w:tcPr>
                          <w:p w14:paraId="475D460A" w14:textId="77777777" w:rsidR="002F64E0" w:rsidRPr="00892640" w:rsidRDefault="002F64E0" w:rsidP="00B2641F">
                            <w:pPr>
                              <w:jc w:val="right"/>
                              <w:rPr>
                                <w:rFonts w:ascii="標楷體" w:eastAsia="標楷體" w:hAnsi="標楷體" w:cstheme="minorBidi"/>
                                <w:snapToGrid w:val="0"/>
                                <w:color w:val="000000"/>
                                <w:kern w:val="0"/>
                                <w:sz w:val="20"/>
                              </w:rPr>
                            </w:pPr>
                            <w:r w:rsidRPr="00892640">
                              <w:rPr>
                                <w:rFonts w:ascii="標楷體" w:eastAsia="標楷體" w:hAnsi="標楷體" w:cstheme="minorBidi" w:hint="eastAsia"/>
                                <w:snapToGrid w:val="0"/>
                                <w:color w:val="000000"/>
                                <w:kern w:val="0"/>
                                <w:sz w:val="20"/>
                              </w:rPr>
                              <w:t>3</w:t>
                            </w:r>
                          </w:p>
                        </w:tc>
                        <w:tc>
                          <w:tcPr>
                            <w:tcW w:w="886" w:type="dxa"/>
                          </w:tcPr>
                          <w:p w14:paraId="6054CEAA" w14:textId="77777777" w:rsidR="002F64E0" w:rsidRPr="00892640" w:rsidRDefault="002F64E0" w:rsidP="00B2641F">
                            <w:pPr>
                              <w:jc w:val="right"/>
                              <w:rPr>
                                <w:rFonts w:ascii="標楷體" w:eastAsia="標楷體" w:hAnsi="標楷體" w:cstheme="minorBidi"/>
                                <w:snapToGrid w:val="0"/>
                                <w:color w:val="000000"/>
                                <w:kern w:val="0"/>
                                <w:sz w:val="20"/>
                              </w:rPr>
                            </w:pPr>
                            <w:r w:rsidRPr="00892640">
                              <w:rPr>
                                <w:rFonts w:ascii="標楷體" w:eastAsia="標楷體" w:hAnsi="標楷體" w:cstheme="minorBidi" w:hint="eastAsia"/>
                                <w:snapToGrid w:val="0"/>
                                <w:color w:val="000000"/>
                                <w:kern w:val="0"/>
                                <w:sz w:val="20"/>
                              </w:rPr>
                              <w:t>12</w:t>
                            </w:r>
                          </w:p>
                        </w:tc>
                        <w:tc>
                          <w:tcPr>
                            <w:tcW w:w="887" w:type="dxa"/>
                          </w:tcPr>
                          <w:p w14:paraId="30893237" w14:textId="77777777" w:rsidR="002F64E0" w:rsidRPr="00892640" w:rsidRDefault="002F64E0" w:rsidP="00B2641F">
                            <w:pPr>
                              <w:jc w:val="right"/>
                              <w:rPr>
                                <w:rFonts w:ascii="標楷體" w:eastAsia="標楷體" w:hAnsi="標楷體" w:cstheme="minorBidi"/>
                                <w:snapToGrid w:val="0"/>
                                <w:color w:val="000000"/>
                                <w:kern w:val="0"/>
                                <w:sz w:val="20"/>
                              </w:rPr>
                            </w:pPr>
                            <w:r w:rsidRPr="00892640">
                              <w:rPr>
                                <w:rFonts w:ascii="標楷體" w:eastAsia="標楷體" w:hAnsi="標楷體" w:cstheme="minorBidi" w:hint="eastAsia"/>
                                <w:snapToGrid w:val="0"/>
                                <w:color w:val="000000"/>
                                <w:kern w:val="0"/>
                                <w:sz w:val="20"/>
                              </w:rPr>
                              <w:t>5</w:t>
                            </w:r>
                          </w:p>
                        </w:tc>
                        <w:tc>
                          <w:tcPr>
                            <w:tcW w:w="887" w:type="dxa"/>
                          </w:tcPr>
                          <w:p w14:paraId="1A583562" w14:textId="77777777" w:rsidR="002F64E0" w:rsidRPr="00892640" w:rsidRDefault="002F64E0" w:rsidP="00B2641F">
                            <w:pPr>
                              <w:jc w:val="right"/>
                              <w:rPr>
                                <w:rFonts w:ascii="標楷體" w:eastAsia="標楷體" w:hAnsi="標楷體" w:cstheme="minorBidi"/>
                                <w:snapToGrid w:val="0"/>
                                <w:color w:val="000000"/>
                                <w:kern w:val="0"/>
                                <w:sz w:val="20"/>
                              </w:rPr>
                            </w:pPr>
                            <w:r w:rsidRPr="00892640">
                              <w:rPr>
                                <w:rFonts w:ascii="標楷體" w:eastAsia="標楷體" w:hAnsi="標楷體" w:cstheme="minorBidi" w:hint="eastAsia"/>
                                <w:snapToGrid w:val="0"/>
                                <w:color w:val="000000"/>
                                <w:kern w:val="0"/>
                                <w:sz w:val="20"/>
                              </w:rPr>
                              <w:t>10</w:t>
                            </w:r>
                          </w:p>
                        </w:tc>
                        <w:tc>
                          <w:tcPr>
                            <w:tcW w:w="886" w:type="dxa"/>
                          </w:tcPr>
                          <w:p w14:paraId="4504BC6E" w14:textId="77777777" w:rsidR="002F64E0" w:rsidRPr="00892640" w:rsidRDefault="002F64E0" w:rsidP="00B2641F">
                            <w:pPr>
                              <w:jc w:val="right"/>
                              <w:rPr>
                                <w:rFonts w:ascii="標楷體" w:eastAsia="標楷體" w:hAnsi="標楷體" w:cstheme="minorBidi"/>
                                <w:snapToGrid w:val="0"/>
                                <w:color w:val="000000"/>
                                <w:kern w:val="0"/>
                                <w:sz w:val="20"/>
                              </w:rPr>
                            </w:pPr>
                            <w:r w:rsidRPr="00892640">
                              <w:rPr>
                                <w:rFonts w:ascii="標楷體" w:eastAsia="標楷體" w:hAnsi="標楷體" w:cstheme="minorBidi" w:hint="eastAsia"/>
                                <w:snapToGrid w:val="0"/>
                                <w:color w:val="000000"/>
                                <w:kern w:val="0"/>
                                <w:sz w:val="20"/>
                              </w:rPr>
                              <w:t>6</w:t>
                            </w:r>
                          </w:p>
                        </w:tc>
                        <w:tc>
                          <w:tcPr>
                            <w:tcW w:w="887" w:type="dxa"/>
                            <w:shd w:val="clear" w:color="auto" w:fill="auto"/>
                          </w:tcPr>
                          <w:p w14:paraId="61BD9AE8" w14:textId="77777777" w:rsidR="002F64E0" w:rsidRPr="00892640" w:rsidRDefault="002F64E0" w:rsidP="00B2641F">
                            <w:pPr>
                              <w:jc w:val="right"/>
                              <w:rPr>
                                <w:rFonts w:ascii="標楷體" w:eastAsia="標楷體" w:hAnsi="標楷體" w:cstheme="minorBidi"/>
                                <w:snapToGrid w:val="0"/>
                                <w:color w:val="000000"/>
                                <w:kern w:val="0"/>
                                <w:sz w:val="20"/>
                              </w:rPr>
                            </w:pPr>
                            <w:r w:rsidRPr="00892640">
                              <w:rPr>
                                <w:rFonts w:ascii="標楷體" w:eastAsia="標楷體" w:hAnsi="標楷體" w:cstheme="minorBidi" w:hint="eastAsia"/>
                                <w:snapToGrid w:val="0"/>
                                <w:color w:val="000000"/>
                                <w:kern w:val="0"/>
                                <w:sz w:val="20"/>
                              </w:rPr>
                              <w:t>10</w:t>
                            </w:r>
                          </w:p>
                        </w:tc>
                        <w:tc>
                          <w:tcPr>
                            <w:tcW w:w="887" w:type="dxa"/>
                            <w:shd w:val="clear" w:color="auto" w:fill="auto"/>
                          </w:tcPr>
                          <w:p w14:paraId="41EC930B" w14:textId="77777777" w:rsidR="002F64E0" w:rsidRPr="00892640" w:rsidRDefault="002F64E0" w:rsidP="00B2641F">
                            <w:pPr>
                              <w:jc w:val="right"/>
                              <w:rPr>
                                <w:rFonts w:ascii="標楷體" w:eastAsia="標楷體" w:hAnsi="標楷體" w:cstheme="minorBidi"/>
                                <w:snapToGrid w:val="0"/>
                                <w:color w:val="000000"/>
                                <w:kern w:val="0"/>
                                <w:sz w:val="20"/>
                              </w:rPr>
                            </w:pPr>
                            <w:r w:rsidRPr="00892640">
                              <w:rPr>
                                <w:rFonts w:ascii="標楷體" w:eastAsia="標楷體" w:hAnsi="標楷體" w:cstheme="minorBidi" w:hint="eastAsia"/>
                                <w:snapToGrid w:val="0"/>
                                <w:color w:val="000000"/>
                                <w:kern w:val="0"/>
                                <w:sz w:val="20"/>
                              </w:rPr>
                              <w:t>6</w:t>
                            </w:r>
                          </w:p>
                        </w:tc>
                      </w:tr>
                      <w:tr w:rsidR="002F64E0" w:rsidRPr="006A5E7A" w14:paraId="01AB2835" w14:textId="77777777" w:rsidTr="008F49AF">
                        <w:tc>
                          <w:tcPr>
                            <w:tcW w:w="2659" w:type="dxa"/>
                            <w:shd w:val="clear" w:color="auto" w:fill="auto"/>
                          </w:tcPr>
                          <w:p w14:paraId="2DD3B9F3" w14:textId="77777777" w:rsidR="002F64E0" w:rsidRPr="006A5E7A" w:rsidRDefault="002F64E0" w:rsidP="00B2641F">
                            <w:pPr>
                              <w:jc w:val="center"/>
                              <w:rPr>
                                <w:rFonts w:ascii="標楷體" w:eastAsia="標楷體" w:hAnsi="標楷體" w:cstheme="minorBidi"/>
                                <w:snapToGrid w:val="0"/>
                                <w:color w:val="000000"/>
                                <w:kern w:val="0"/>
                                <w:sz w:val="20"/>
                              </w:rPr>
                            </w:pPr>
                            <w:r w:rsidRPr="006A5E7A">
                              <w:rPr>
                                <w:rFonts w:ascii="標楷體" w:eastAsia="標楷體" w:hAnsi="標楷體" w:cstheme="minorBidi" w:hint="eastAsia"/>
                                <w:snapToGrid w:val="0"/>
                                <w:color w:val="000000"/>
                                <w:kern w:val="0"/>
                                <w:sz w:val="20"/>
                              </w:rPr>
                              <w:t>應受尿液採驗人採驗</w:t>
                            </w:r>
                          </w:p>
                        </w:tc>
                        <w:tc>
                          <w:tcPr>
                            <w:tcW w:w="886" w:type="dxa"/>
                            <w:shd w:val="clear" w:color="auto" w:fill="auto"/>
                          </w:tcPr>
                          <w:p w14:paraId="2E917C1D" w14:textId="77777777" w:rsidR="002F64E0" w:rsidRPr="006A5E7A" w:rsidRDefault="002F64E0" w:rsidP="00B2641F">
                            <w:pPr>
                              <w:jc w:val="right"/>
                              <w:rPr>
                                <w:rFonts w:ascii="標楷體" w:eastAsia="標楷體" w:hAnsi="標楷體" w:cstheme="minorBidi"/>
                                <w:snapToGrid w:val="0"/>
                                <w:color w:val="000000"/>
                                <w:kern w:val="0"/>
                                <w:sz w:val="20"/>
                              </w:rPr>
                            </w:pPr>
                            <w:r w:rsidRPr="006A5E7A">
                              <w:rPr>
                                <w:rFonts w:ascii="標楷體" w:eastAsia="標楷體" w:hAnsi="標楷體" w:cstheme="minorBidi" w:hint="eastAsia"/>
                                <w:snapToGrid w:val="0"/>
                                <w:color w:val="000000"/>
                                <w:kern w:val="0"/>
                                <w:sz w:val="20"/>
                              </w:rPr>
                              <w:t>16</w:t>
                            </w:r>
                          </w:p>
                        </w:tc>
                        <w:tc>
                          <w:tcPr>
                            <w:tcW w:w="887" w:type="dxa"/>
                            <w:shd w:val="clear" w:color="auto" w:fill="auto"/>
                          </w:tcPr>
                          <w:p w14:paraId="1E534066" w14:textId="77777777" w:rsidR="002F64E0" w:rsidRPr="006A5E7A" w:rsidRDefault="002F64E0" w:rsidP="00B2641F">
                            <w:pPr>
                              <w:jc w:val="right"/>
                              <w:rPr>
                                <w:rFonts w:ascii="標楷體" w:eastAsia="標楷體" w:hAnsi="標楷體" w:cstheme="minorBidi"/>
                                <w:snapToGrid w:val="0"/>
                                <w:color w:val="000000"/>
                                <w:kern w:val="0"/>
                                <w:sz w:val="20"/>
                              </w:rPr>
                            </w:pPr>
                            <w:r w:rsidRPr="006A5E7A">
                              <w:rPr>
                                <w:rFonts w:ascii="標楷體" w:eastAsia="標楷體" w:hAnsi="標楷體" w:cstheme="minorBidi" w:hint="eastAsia"/>
                                <w:snapToGrid w:val="0"/>
                                <w:color w:val="000000"/>
                                <w:kern w:val="0"/>
                                <w:sz w:val="20"/>
                              </w:rPr>
                              <w:t>7</w:t>
                            </w:r>
                          </w:p>
                        </w:tc>
                        <w:tc>
                          <w:tcPr>
                            <w:tcW w:w="886" w:type="dxa"/>
                          </w:tcPr>
                          <w:p w14:paraId="7ADA570D" w14:textId="77777777" w:rsidR="002F64E0" w:rsidRPr="006A5E7A" w:rsidRDefault="002F64E0" w:rsidP="00B2641F">
                            <w:pPr>
                              <w:jc w:val="right"/>
                              <w:rPr>
                                <w:rFonts w:ascii="標楷體" w:eastAsia="標楷體" w:hAnsi="標楷體" w:cstheme="minorBidi"/>
                                <w:snapToGrid w:val="0"/>
                                <w:color w:val="000000"/>
                                <w:kern w:val="0"/>
                                <w:sz w:val="20"/>
                              </w:rPr>
                            </w:pPr>
                            <w:r w:rsidRPr="006A5E7A">
                              <w:rPr>
                                <w:rFonts w:ascii="標楷體" w:eastAsia="標楷體" w:hAnsi="標楷體" w:cstheme="minorBidi" w:hint="eastAsia"/>
                                <w:snapToGrid w:val="0"/>
                                <w:color w:val="000000"/>
                                <w:kern w:val="0"/>
                                <w:sz w:val="20"/>
                              </w:rPr>
                              <w:t>20</w:t>
                            </w:r>
                          </w:p>
                        </w:tc>
                        <w:tc>
                          <w:tcPr>
                            <w:tcW w:w="887" w:type="dxa"/>
                          </w:tcPr>
                          <w:p w14:paraId="254A914C" w14:textId="77777777" w:rsidR="002F64E0" w:rsidRPr="006A5E7A" w:rsidRDefault="002F64E0" w:rsidP="00B2641F">
                            <w:pPr>
                              <w:jc w:val="right"/>
                              <w:rPr>
                                <w:rFonts w:ascii="標楷體" w:eastAsia="標楷體" w:hAnsi="標楷體" w:cstheme="minorBidi"/>
                                <w:snapToGrid w:val="0"/>
                                <w:color w:val="000000"/>
                                <w:kern w:val="0"/>
                                <w:sz w:val="20"/>
                              </w:rPr>
                            </w:pPr>
                            <w:r w:rsidRPr="006A5E7A">
                              <w:rPr>
                                <w:rFonts w:ascii="標楷體" w:eastAsia="標楷體" w:hAnsi="標楷體" w:cstheme="minorBidi" w:hint="eastAsia"/>
                                <w:snapToGrid w:val="0"/>
                                <w:color w:val="000000"/>
                                <w:kern w:val="0"/>
                                <w:sz w:val="20"/>
                              </w:rPr>
                              <w:t>1</w:t>
                            </w:r>
                          </w:p>
                        </w:tc>
                        <w:tc>
                          <w:tcPr>
                            <w:tcW w:w="887" w:type="dxa"/>
                          </w:tcPr>
                          <w:p w14:paraId="38B4E8F3" w14:textId="77777777" w:rsidR="002F64E0" w:rsidRPr="006A5E7A" w:rsidRDefault="002F64E0" w:rsidP="00B2641F">
                            <w:pPr>
                              <w:jc w:val="right"/>
                              <w:rPr>
                                <w:rFonts w:ascii="標楷體" w:eastAsia="標楷體" w:hAnsi="標楷體" w:cstheme="minorBidi"/>
                                <w:snapToGrid w:val="0"/>
                                <w:color w:val="000000"/>
                                <w:kern w:val="0"/>
                                <w:sz w:val="20"/>
                              </w:rPr>
                            </w:pPr>
                            <w:r w:rsidRPr="006A5E7A">
                              <w:rPr>
                                <w:rFonts w:ascii="標楷體" w:eastAsia="標楷體" w:hAnsi="標楷體" w:cstheme="minorBidi" w:hint="eastAsia"/>
                                <w:snapToGrid w:val="0"/>
                                <w:color w:val="000000"/>
                                <w:kern w:val="0"/>
                                <w:sz w:val="20"/>
                              </w:rPr>
                              <w:t>20</w:t>
                            </w:r>
                          </w:p>
                        </w:tc>
                        <w:tc>
                          <w:tcPr>
                            <w:tcW w:w="886" w:type="dxa"/>
                          </w:tcPr>
                          <w:p w14:paraId="0F59920A" w14:textId="77777777" w:rsidR="002F64E0" w:rsidRPr="006A5E7A" w:rsidRDefault="002F64E0" w:rsidP="00B2641F">
                            <w:pPr>
                              <w:jc w:val="right"/>
                              <w:rPr>
                                <w:rFonts w:ascii="標楷體" w:eastAsia="標楷體" w:hAnsi="標楷體" w:cstheme="minorBidi"/>
                                <w:snapToGrid w:val="0"/>
                                <w:color w:val="000000"/>
                                <w:kern w:val="0"/>
                                <w:sz w:val="20"/>
                              </w:rPr>
                            </w:pPr>
                            <w:r w:rsidRPr="006A5E7A">
                              <w:rPr>
                                <w:rFonts w:ascii="標楷體" w:eastAsia="標楷體" w:hAnsi="標楷體" w:cstheme="minorBidi" w:hint="eastAsia"/>
                                <w:snapToGrid w:val="0"/>
                                <w:color w:val="000000"/>
                                <w:kern w:val="0"/>
                                <w:sz w:val="20"/>
                              </w:rPr>
                              <w:t>1</w:t>
                            </w:r>
                          </w:p>
                        </w:tc>
                        <w:tc>
                          <w:tcPr>
                            <w:tcW w:w="887" w:type="dxa"/>
                            <w:shd w:val="clear" w:color="auto" w:fill="auto"/>
                          </w:tcPr>
                          <w:p w14:paraId="7A44425A" w14:textId="77777777" w:rsidR="002F64E0" w:rsidRPr="006A5E7A" w:rsidRDefault="002F64E0" w:rsidP="00B2641F">
                            <w:pPr>
                              <w:jc w:val="right"/>
                              <w:rPr>
                                <w:rFonts w:ascii="標楷體" w:eastAsia="標楷體" w:hAnsi="標楷體" w:cstheme="minorBidi"/>
                                <w:snapToGrid w:val="0"/>
                                <w:color w:val="000000"/>
                                <w:kern w:val="0"/>
                                <w:sz w:val="20"/>
                              </w:rPr>
                            </w:pPr>
                            <w:r w:rsidRPr="006A5E7A">
                              <w:rPr>
                                <w:rFonts w:ascii="標楷體" w:eastAsia="標楷體" w:hAnsi="標楷體" w:cstheme="minorBidi" w:hint="eastAsia"/>
                                <w:snapToGrid w:val="0"/>
                                <w:color w:val="000000"/>
                                <w:kern w:val="0"/>
                                <w:sz w:val="20"/>
                              </w:rPr>
                              <w:t>20</w:t>
                            </w:r>
                          </w:p>
                        </w:tc>
                        <w:tc>
                          <w:tcPr>
                            <w:tcW w:w="887" w:type="dxa"/>
                            <w:shd w:val="clear" w:color="auto" w:fill="auto"/>
                          </w:tcPr>
                          <w:p w14:paraId="27B263CB" w14:textId="77777777" w:rsidR="002F64E0" w:rsidRPr="006A5E7A" w:rsidRDefault="002F64E0" w:rsidP="00B2641F">
                            <w:pPr>
                              <w:jc w:val="right"/>
                              <w:rPr>
                                <w:rFonts w:ascii="標楷體" w:eastAsia="標楷體" w:hAnsi="標楷體" w:cstheme="minorBidi"/>
                                <w:snapToGrid w:val="0"/>
                                <w:color w:val="000000"/>
                                <w:kern w:val="0"/>
                                <w:sz w:val="20"/>
                              </w:rPr>
                            </w:pPr>
                            <w:r w:rsidRPr="006A5E7A">
                              <w:rPr>
                                <w:rFonts w:ascii="標楷體" w:eastAsia="標楷體" w:hAnsi="標楷體" w:cstheme="minorBidi" w:hint="eastAsia"/>
                                <w:snapToGrid w:val="0"/>
                                <w:color w:val="000000"/>
                                <w:kern w:val="0"/>
                                <w:sz w:val="20"/>
                              </w:rPr>
                              <w:t>1</w:t>
                            </w:r>
                          </w:p>
                        </w:tc>
                      </w:tr>
                      <w:tr w:rsidR="002F64E0" w:rsidRPr="006A5E7A" w14:paraId="2F3984AB" w14:textId="77777777" w:rsidTr="008F49AF">
                        <w:tc>
                          <w:tcPr>
                            <w:tcW w:w="2659" w:type="dxa"/>
                            <w:shd w:val="clear" w:color="auto" w:fill="auto"/>
                          </w:tcPr>
                          <w:p w14:paraId="1E323B58" w14:textId="77777777" w:rsidR="002F64E0" w:rsidRPr="00EB1925" w:rsidRDefault="002F64E0" w:rsidP="00B2641F">
                            <w:pPr>
                              <w:jc w:val="center"/>
                              <w:rPr>
                                <w:rFonts w:ascii="標楷體" w:eastAsia="標楷體" w:hAnsi="標楷體" w:cstheme="minorBidi"/>
                                <w:snapToGrid w:val="0"/>
                                <w:color w:val="000000"/>
                                <w:kern w:val="0"/>
                                <w:sz w:val="20"/>
                              </w:rPr>
                            </w:pPr>
                            <w:r w:rsidRPr="006A5E7A">
                              <w:rPr>
                                <w:rFonts w:ascii="標楷體" w:eastAsia="標楷體" w:hAnsi="標楷體" w:cstheme="minorBidi" w:hint="eastAsia"/>
                                <w:snapToGrid w:val="0"/>
                                <w:color w:val="000000"/>
                                <w:kern w:val="0"/>
                                <w:sz w:val="20"/>
                              </w:rPr>
                              <w:t>成果總分加分</w:t>
                            </w:r>
                            <w:r w:rsidRPr="00EB1925">
                              <w:rPr>
                                <w:rFonts w:ascii="標楷體" w:eastAsia="標楷體" w:hAnsi="標楷體" w:hint="eastAsia"/>
                                <w:spacing w:val="2"/>
                                <w:sz w:val="20"/>
                              </w:rPr>
                              <w:t>（</w:t>
                            </w:r>
                            <w:r w:rsidRPr="00EB1925">
                              <w:rPr>
                                <w:rFonts w:ascii="標楷體" w:eastAsia="標楷體" w:hAnsi="標楷體" w:cstheme="minorBidi" w:hint="eastAsia"/>
                                <w:snapToGrid w:val="0"/>
                                <w:color w:val="000000"/>
                                <w:kern w:val="0"/>
                                <w:sz w:val="20"/>
                              </w:rPr>
                              <w:t>112年</w:t>
                            </w:r>
                            <w:r w:rsidRPr="00EB1925">
                              <w:rPr>
                                <w:rFonts w:ascii="標楷體" w:eastAsia="標楷體" w:hAnsi="標楷體" w:hint="eastAsia"/>
                                <w:spacing w:val="2"/>
                                <w:sz w:val="20"/>
                              </w:rPr>
                              <w:t>）</w:t>
                            </w:r>
                          </w:p>
                          <w:p w14:paraId="081B5A65" w14:textId="77777777" w:rsidR="002F64E0" w:rsidRPr="006A5E7A" w:rsidRDefault="002F64E0" w:rsidP="00B2641F">
                            <w:pPr>
                              <w:jc w:val="center"/>
                              <w:rPr>
                                <w:rFonts w:ascii="標楷體" w:eastAsia="標楷體" w:hAnsi="標楷體" w:cstheme="minorBidi"/>
                                <w:snapToGrid w:val="0"/>
                                <w:color w:val="000000"/>
                                <w:kern w:val="0"/>
                                <w:sz w:val="20"/>
                              </w:rPr>
                            </w:pPr>
                            <w:r w:rsidRPr="00EB1925">
                              <w:rPr>
                                <w:rFonts w:ascii="標楷體" w:eastAsia="標楷體" w:hAnsi="標楷體" w:cstheme="minorBidi" w:hint="eastAsia"/>
                                <w:snapToGrid w:val="0"/>
                                <w:color w:val="000000"/>
                                <w:kern w:val="0"/>
                                <w:sz w:val="20"/>
                              </w:rPr>
                              <w:t>特殊查緝成果</w:t>
                            </w:r>
                            <w:r w:rsidRPr="00EB1925">
                              <w:rPr>
                                <w:rFonts w:ascii="標楷體" w:eastAsia="標楷體" w:hAnsi="標楷體" w:hint="eastAsia"/>
                                <w:spacing w:val="2"/>
                                <w:sz w:val="20"/>
                              </w:rPr>
                              <w:t>（</w:t>
                            </w:r>
                            <w:r w:rsidRPr="00EB1925">
                              <w:rPr>
                                <w:rFonts w:ascii="標楷體" w:eastAsia="標楷體" w:hAnsi="標楷體" w:cstheme="minorBidi" w:hint="eastAsia"/>
                                <w:snapToGrid w:val="0"/>
                                <w:color w:val="000000"/>
                                <w:kern w:val="0"/>
                                <w:sz w:val="20"/>
                              </w:rPr>
                              <w:t>113年</w:t>
                            </w:r>
                            <w:r w:rsidRPr="00EB1925">
                              <w:rPr>
                                <w:rFonts w:ascii="標楷體" w:eastAsia="標楷體" w:hAnsi="標楷體" w:hint="eastAsia"/>
                                <w:spacing w:val="2"/>
                                <w:sz w:val="20"/>
                              </w:rPr>
                              <w:t>）</w:t>
                            </w:r>
                          </w:p>
                        </w:tc>
                        <w:tc>
                          <w:tcPr>
                            <w:tcW w:w="886" w:type="dxa"/>
                            <w:shd w:val="clear" w:color="auto" w:fill="auto"/>
                            <w:vAlign w:val="center"/>
                          </w:tcPr>
                          <w:p w14:paraId="1C677A62" w14:textId="77777777" w:rsidR="002F64E0" w:rsidRPr="006A5E7A" w:rsidRDefault="002F64E0" w:rsidP="00B2641F">
                            <w:pPr>
                              <w:jc w:val="right"/>
                              <w:rPr>
                                <w:rFonts w:ascii="標楷體" w:eastAsia="標楷體" w:hAnsi="標楷體" w:cstheme="minorBidi"/>
                                <w:snapToGrid w:val="0"/>
                                <w:color w:val="000000"/>
                                <w:kern w:val="0"/>
                                <w:sz w:val="20"/>
                              </w:rPr>
                            </w:pPr>
                            <w:r w:rsidRPr="006A5E7A">
                              <w:rPr>
                                <w:rFonts w:ascii="標楷體" w:eastAsia="標楷體" w:hAnsi="標楷體" w:cstheme="minorBidi" w:hint="eastAsia"/>
                                <w:snapToGrid w:val="0"/>
                                <w:color w:val="000000"/>
                                <w:kern w:val="0"/>
                                <w:sz w:val="20"/>
                              </w:rPr>
                              <w:t>1.21</w:t>
                            </w:r>
                          </w:p>
                        </w:tc>
                        <w:tc>
                          <w:tcPr>
                            <w:tcW w:w="887" w:type="dxa"/>
                            <w:shd w:val="clear" w:color="auto" w:fill="auto"/>
                            <w:vAlign w:val="center"/>
                          </w:tcPr>
                          <w:p w14:paraId="48CEC317" w14:textId="77777777" w:rsidR="002F64E0" w:rsidRPr="006A5E7A" w:rsidRDefault="002F64E0" w:rsidP="00B2641F">
                            <w:pPr>
                              <w:jc w:val="right"/>
                              <w:rPr>
                                <w:rFonts w:ascii="標楷體" w:eastAsia="標楷體" w:hAnsi="標楷體" w:cstheme="minorBidi"/>
                                <w:snapToGrid w:val="0"/>
                                <w:color w:val="000000"/>
                                <w:kern w:val="0"/>
                                <w:sz w:val="20"/>
                              </w:rPr>
                            </w:pPr>
                            <w:r w:rsidRPr="006A5E7A">
                              <w:rPr>
                                <w:rFonts w:ascii="標楷體" w:eastAsia="標楷體" w:hAnsi="標楷體" w:cstheme="minorBidi" w:hint="eastAsia"/>
                                <w:snapToGrid w:val="0"/>
                                <w:color w:val="000000"/>
                                <w:kern w:val="0"/>
                                <w:sz w:val="20"/>
                              </w:rPr>
                              <w:t>5</w:t>
                            </w:r>
                          </w:p>
                        </w:tc>
                        <w:tc>
                          <w:tcPr>
                            <w:tcW w:w="886" w:type="dxa"/>
                            <w:vAlign w:val="center"/>
                          </w:tcPr>
                          <w:p w14:paraId="3F1F19C1" w14:textId="77777777" w:rsidR="002F64E0" w:rsidRPr="006A5E7A" w:rsidRDefault="002F64E0" w:rsidP="00B2641F">
                            <w:pPr>
                              <w:jc w:val="right"/>
                              <w:rPr>
                                <w:rFonts w:ascii="標楷體" w:eastAsia="標楷體" w:hAnsi="標楷體" w:cstheme="minorBidi"/>
                                <w:snapToGrid w:val="0"/>
                                <w:color w:val="000000"/>
                                <w:kern w:val="0"/>
                                <w:sz w:val="20"/>
                              </w:rPr>
                            </w:pPr>
                            <w:r w:rsidRPr="006A5E7A">
                              <w:rPr>
                                <w:rFonts w:ascii="標楷體" w:eastAsia="標楷體" w:hAnsi="標楷體" w:cstheme="minorBidi" w:hint="eastAsia"/>
                                <w:snapToGrid w:val="0"/>
                                <w:color w:val="000000"/>
                                <w:kern w:val="0"/>
                                <w:sz w:val="20"/>
                              </w:rPr>
                              <w:t>1.43</w:t>
                            </w:r>
                          </w:p>
                        </w:tc>
                        <w:tc>
                          <w:tcPr>
                            <w:tcW w:w="887" w:type="dxa"/>
                            <w:vAlign w:val="center"/>
                          </w:tcPr>
                          <w:p w14:paraId="272BD722" w14:textId="77777777" w:rsidR="002F64E0" w:rsidRPr="006A5E7A" w:rsidRDefault="002F64E0" w:rsidP="00B2641F">
                            <w:pPr>
                              <w:jc w:val="right"/>
                              <w:rPr>
                                <w:rFonts w:ascii="標楷體" w:eastAsia="標楷體" w:hAnsi="標楷體" w:cstheme="minorBidi"/>
                                <w:snapToGrid w:val="0"/>
                                <w:color w:val="000000"/>
                                <w:kern w:val="0"/>
                                <w:sz w:val="20"/>
                              </w:rPr>
                            </w:pPr>
                            <w:r w:rsidRPr="006A5E7A">
                              <w:rPr>
                                <w:rFonts w:ascii="標楷體" w:eastAsia="標楷體" w:hAnsi="標楷體" w:cstheme="minorBidi" w:hint="eastAsia"/>
                                <w:snapToGrid w:val="0"/>
                                <w:color w:val="000000"/>
                                <w:kern w:val="0"/>
                                <w:sz w:val="20"/>
                              </w:rPr>
                              <w:t>5</w:t>
                            </w:r>
                          </w:p>
                        </w:tc>
                        <w:tc>
                          <w:tcPr>
                            <w:tcW w:w="887" w:type="dxa"/>
                            <w:vAlign w:val="center"/>
                          </w:tcPr>
                          <w:p w14:paraId="57E8FAE8" w14:textId="77777777" w:rsidR="002F64E0" w:rsidRPr="006A5E7A" w:rsidRDefault="002F64E0" w:rsidP="00B2641F">
                            <w:pPr>
                              <w:jc w:val="right"/>
                              <w:rPr>
                                <w:rFonts w:ascii="標楷體" w:eastAsia="標楷體" w:hAnsi="標楷體" w:cstheme="minorBidi"/>
                                <w:snapToGrid w:val="0"/>
                                <w:color w:val="000000"/>
                                <w:kern w:val="0"/>
                                <w:sz w:val="20"/>
                              </w:rPr>
                            </w:pPr>
                            <w:r w:rsidRPr="006A5E7A">
                              <w:rPr>
                                <w:rFonts w:ascii="標楷體" w:eastAsia="標楷體" w:hAnsi="標楷體" w:cstheme="minorBidi" w:hint="eastAsia"/>
                                <w:snapToGrid w:val="0"/>
                                <w:color w:val="000000"/>
                                <w:kern w:val="0"/>
                                <w:sz w:val="20"/>
                              </w:rPr>
                              <w:t>4.06</w:t>
                            </w:r>
                          </w:p>
                        </w:tc>
                        <w:tc>
                          <w:tcPr>
                            <w:tcW w:w="886" w:type="dxa"/>
                            <w:vAlign w:val="center"/>
                          </w:tcPr>
                          <w:p w14:paraId="1FEE8208" w14:textId="77777777" w:rsidR="002F64E0" w:rsidRPr="006A5E7A" w:rsidRDefault="002F64E0" w:rsidP="00B2641F">
                            <w:pPr>
                              <w:jc w:val="right"/>
                              <w:rPr>
                                <w:rFonts w:ascii="標楷體" w:eastAsia="標楷體" w:hAnsi="標楷體" w:cstheme="minorBidi"/>
                                <w:snapToGrid w:val="0"/>
                                <w:color w:val="000000"/>
                                <w:kern w:val="0"/>
                                <w:sz w:val="20"/>
                              </w:rPr>
                            </w:pPr>
                            <w:r w:rsidRPr="006A5E7A">
                              <w:rPr>
                                <w:rFonts w:ascii="標楷體" w:eastAsia="標楷體" w:hAnsi="標楷體" w:cstheme="minorBidi" w:hint="eastAsia"/>
                                <w:snapToGrid w:val="0"/>
                                <w:color w:val="000000"/>
                                <w:kern w:val="0"/>
                                <w:sz w:val="20"/>
                              </w:rPr>
                              <w:t>6</w:t>
                            </w:r>
                          </w:p>
                        </w:tc>
                        <w:tc>
                          <w:tcPr>
                            <w:tcW w:w="887" w:type="dxa"/>
                            <w:shd w:val="clear" w:color="auto" w:fill="auto"/>
                            <w:vAlign w:val="center"/>
                          </w:tcPr>
                          <w:p w14:paraId="1BFF2807" w14:textId="77777777" w:rsidR="002F64E0" w:rsidRPr="006A5E7A" w:rsidRDefault="002F64E0" w:rsidP="00B2641F">
                            <w:pPr>
                              <w:jc w:val="right"/>
                              <w:rPr>
                                <w:rFonts w:ascii="標楷體" w:eastAsia="標楷體" w:hAnsi="標楷體" w:cstheme="minorBidi"/>
                                <w:snapToGrid w:val="0"/>
                                <w:color w:val="000000"/>
                                <w:kern w:val="0"/>
                                <w:sz w:val="20"/>
                              </w:rPr>
                            </w:pPr>
                            <w:r w:rsidRPr="006A5E7A">
                              <w:rPr>
                                <w:rFonts w:ascii="標楷體" w:eastAsia="標楷體" w:hAnsi="標楷體" w:cstheme="minorBidi" w:hint="eastAsia"/>
                                <w:snapToGrid w:val="0"/>
                                <w:color w:val="000000"/>
                                <w:kern w:val="0"/>
                                <w:sz w:val="20"/>
                              </w:rPr>
                              <w:t>8.20</w:t>
                            </w:r>
                          </w:p>
                        </w:tc>
                        <w:tc>
                          <w:tcPr>
                            <w:tcW w:w="887" w:type="dxa"/>
                            <w:shd w:val="clear" w:color="auto" w:fill="auto"/>
                            <w:vAlign w:val="center"/>
                          </w:tcPr>
                          <w:p w14:paraId="26AF5416" w14:textId="77777777" w:rsidR="002F64E0" w:rsidRPr="006A5E7A" w:rsidRDefault="002F64E0" w:rsidP="00B2641F">
                            <w:pPr>
                              <w:jc w:val="right"/>
                              <w:rPr>
                                <w:rFonts w:ascii="標楷體" w:eastAsia="標楷體" w:hAnsi="標楷體" w:cstheme="minorBidi"/>
                                <w:snapToGrid w:val="0"/>
                                <w:color w:val="000000"/>
                                <w:kern w:val="0"/>
                                <w:sz w:val="20"/>
                              </w:rPr>
                            </w:pPr>
                            <w:r w:rsidRPr="006A5E7A">
                              <w:rPr>
                                <w:rFonts w:ascii="標楷體" w:eastAsia="標楷體" w:hAnsi="標楷體" w:cstheme="minorBidi" w:hint="eastAsia"/>
                                <w:snapToGrid w:val="0"/>
                                <w:color w:val="000000"/>
                                <w:kern w:val="0"/>
                                <w:sz w:val="20"/>
                              </w:rPr>
                              <w:t>5</w:t>
                            </w:r>
                          </w:p>
                        </w:tc>
                      </w:tr>
                    </w:tbl>
                    <w:p w14:paraId="4CA36232" w14:textId="77777777" w:rsidR="002F64E0" w:rsidRPr="006A5E7A" w:rsidRDefault="002F64E0" w:rsidP="00711F42">
                      <w:pPr>
                        <w:overflowPunct w:val="0"/>
                        <w:jc w:val="both"/>
                        <w:rPr>
                          <w:rFonts w:ascii="標楷體" w:eastAsia="標楷體" w:hAnsi="標楷體"/>
                          <w:snapToGrid w:val="0"/>
                          <w:kern w:val="0"/>
                          <w:sz w:val="18"/>
                          <w:szCs w:val="18"/>
                        </w:rPr>
                      </w:pPr>
                      <w:r w:rsidRPr="006A5E7A">
                        <w:rPr>
                          <w:rFonts w:ascii="標楷體" w:eastAsia="標楷體" w:hAnsi="標楷體" w:hint="eastAsia"/>
                          <w:snapToGrid w:val="0"/>
                          <w:kern w:val="0"/>
                          <w:sz w:val="18"/>
                          <w:szCs w:val="18"/>
                        </w:rPr>
                        <w:t>註：1.</w:t>
                      </w:r>
                      <w:r w:rsidRPr="006A5E7A">
                        <w:rPr>
                          <w:rFonts w:ascii="標楷體" w:eastAsia="標楷體" w:hAnsi="標楷體" w:hint="eastAsia"/>
                          <w:snapToGrid w:val="0"/>
                          <w:color w:val="000000"/>
                          <w:kern w:val="0"/>
                          <w:sz w:val="18"/>
                          <w:szCs w:val="18"/>
                        </w:rPr>
                        <w:t>113年1至6月花蓮縣政府警察局免予評核，該期間受評單位共計6個縣市政府警察局。</w:t>
                      </w:r>
                    </w:p>
                    <w:p w14:paraId="32FAFC58" w14:textId="77777777" w:rsidR="002F64E0" w:rsidRPr="006A5E7A" w:rsidRDefault="002F64E0" w:rsidP="00711F42">
                      <w:pPr>
                        <w:overflowPunct w:val="0"/>
                        <w:ind w:leftChars="150" w:left="360"/>
                        <w:jc w:val="both"/>
                      </w:pPr>
                      <w:r w:rsidRPr="006A5E7A">
                        <w:rPr>
                          <w:rFonts w:ascii="標楷體" w:eastAsia="標楷體" w:hAnsi="標楷體" w:hint="eastAsia"/>
                          <w:snapToGrid w:val="0"/>
                          <w:kern w:val="0"/>
                          <w:sz w:val="18"/>
                          <w:szCs w:val="18"/>
                        </w:rPr>
                        <w:t>2.資料來源：整理自警察局提供資料。</w:t>
                      </w:r>
                    </w:p>
                  </w:txbxContent>
                </v:textbox>
                <w10:wrap type="square" anchorx="margin"/>
              </v:shape>
            </w:pict>
          </mc:Fallback>
        </mc:AlternateContent>
      </w:r>
      <w:r w:rsidRPr="00E73373">
        <w:rPr>
          <w:rFonts w:ascii="標楷體" w:eastAsia="標楷體" w:hAnsi="標楷體" w:hint="eastAsia"/>
          <w:bCs/>
          <w:spacing w:val="2"/>
          <w:szCs w:val="24"/>
        </w:rPr>
        <w:t>源有限、人力調度困難，加以近年詐欺案件氾濫，造成緝毒專責人力相對不足，且毒品犯罪態樣多元，致部分成效未臻理想；針對「防制幫派組織涉毒」項目，將強化情資整合與跨組織聯合查緝機制，聚焦幫派成員涉毒及高風險場所掃蕩，提升實際成效</w:t>
      </w:r>
      <w:r>
        <w:rPr>
          <w:rFonts w:ascii="標楷體" w:eastAsia="標楷體" w:hAnsi="標楷體" w:hint="eastAsia"/>
          <w:bCs/>
          <w:spacing w:val="2"/>
          <w:szCs w:val="24"/>
        </w:rPr>
        <w:t>；另</w:t>
      </w:r>
      <w:r w:rsidRPr="00E73373">
        <w:rPr>
          <w:rFonts w:ascii="標楷體" w:eastAsia="標楷體" w:hAnsi="標楷體" w:hint="eastAsia"/>
          <w:bCs/>
          <w:spacing w:val="2"/>
          <w:szCs w:val="24"/>
        </w:rPr>
        <w:t>為全面提升緝毒績效，已要求所屬加強查緝毒品犯罪，</w:t>
      </w:r>
      <w:r>
        <w:rPr>
          <w:rFonts w:ascii="標楷體" w:eastAsia="標楷體" w:hAnsi="標楷體" w:hint="eastAsia"/>
          <w:bCs/>
          <w:spacing w:val="2"/>
          <w:szCs w:val="24"/>
        </w:rPr>
        <w:t>並於每月刑事工作檢討會報</w:t>
      </w:r>
      <w:r w:rsidRPr="00E73373">
        <w:rPr>
          <w:rFonts w:ascii="標楷體" w:eastAsia="標楷體" w:hAnsi="標楷體" w:hint="eastAsia"/>
          <w:bCs/>
          <w:spacing w:val="2"/>
          <w:szCs w:val="24"/>
        </w:rPr>
        <w:t>檢</w:t>
      </w:r>
      <w:r>
        <w:rPr>
          <w:rFonts w:ascii="標楷體" w:eastAsia="標楷體" w:hAnsi="標楷體" w:hint="eastAsia"/>
          <w:bCs/>
          <w:spacing w:val="2"/>
          <w:szCs w:val="24"/>
        </w:rPr>
        <w:t>視各項緝毒</w:t>
      </w:r>
      <w:r w:rsidRPr="00E73373">
        <w:rPr>
          <w:rFonts w:ascii="標楷體" w:eastAsia="標楷體" w:hAnsi="標楷體" w:hint="eastAsia"/>
          <w:bCs/>
          <w:spacing w:val="2"/>
          <w:szCs w:val="24"/>
        </w:rPr>
        <w:t>執行成效，</w:t>
      </w:r>
      <w:r>
        <w:rPr>
          <w:rFonts w:ascii="標楷體" w:eastAsia="標楷體" w:hAnsi="標楷體" w:hint="eastAsia"/>
          <w:bCs/>
          <w:spacing w:val="2"/>
          <w:szCs w:val="24"/>
        </w:rPr>
        <w:t>及督促</w:t>
      </w:r>
      <w:r w:rsidRPr="00E73373">
        <w:rPr>
          <w:rFonts w:ascii="標楷體" w:eastAsia="標楷體" w:hAnsi="標楷體" w:hint="eastAsia"/>
          <w:bCs/>
          <w:spacing w:val="2"/>
          <w:szCs w:val="24"/>
        </w:rPr>
        <w:t>聚焦重點對象，精準打擊藥頭及涉毒幫派組織，</w:t>
      </w:r>
      <w:r>
        <w:rPr>
          <w:rFonts w:ascii="標楷體" w:eastAsia="標楷體" w:hAnsi="標楷體" w:hint="eastAsia"/>
          <w:bCs/>
          <w:spacing w:val="2"/>
          <w:szCs w:val="24"/>
        </w:rPr>
        <w:t>以</w:t>
      </w:r>
      <w:r w:rsidRPr="00E73373">
        <w:rPr>
          <w:rFonts w:ascii="標楷體" w:eastAsia="標楷體" w:hAnsi="標楷體" w:hint="eastAsia"/>
          <w:bCs/>
          <w:spacing w:val="2"/>
          <w:szCs w:val="24"/>
        </w:rPr>
        <w:t>提升</w:t>
      </w:r>
      <w:r>
        <w:rPr>
          <w:rFonts w:ascii="標楷體" w:eastAsia="標楷體" w:hAnsi="標楷體" w:hint="eastAsia"/>
          <w:bCs/>
          <w:spacing w:val="2"/>
          <w:szCs w:val="24"/>
        </w:rPr>
        <w:t>整體</w:t>
      </w:r>
      <w:r w:rsidRPr="00E73373">
        <w:rPr>
          <w:rFonts w:ascii="標楷體" w:eastAsia="標楷體" w:hAnsi="標楷體" w:hint="eastAsia"/>
          <w:bCs/>
          <w:spacing w:val="2"/>
          <w:szCs w:val="24"/>
        </w:rPr>
        <w:t>緝</w:t>
      </w:r>
      <w:r>
        <w:rPr>
          <w:rFonts w:ascii="標楷體" w:eastAsia="標楷體" w:hAnsi="標楷體" w:hint="eastAsia"/>
          <w:bCs/>
          <w:spacing w:val="2"/>
          <w:szCs w:val="24"/>
        </w:rPr>
        <w:t>毒</w:t>
      </w:r>
      <w:r w:rsidRPr="00E73373">
        <w:rPr>
          <w:rFonts w:ascii="標楷體" w:eastAsia="標楷體" w:hAnsi="標楷體" w:hint="eastAsia"/>
          <w:bCs/>
          <w:spacing w:val="2"/>
          <w:szCs w:val="24"/>
        </w:rPr>
        <w:t>效能</w:t>
      </w:r>
      <w:r>
        <w:rPr>
          <w:rFonts w:ascii="標楷體" w:eastAsia="標楷體" w:hAnsi="標楷體" w:hint="eastAsia"/>
          <w:bCs/>
          <w:spacing w:val="2"/>
          <w:szCs w:val="24"/>
        </w:rPr>
        <w:t>。</w:t>
      </w:r>
    </w:p>
    <w:p w14:paraId="6F5EF9CD" w14:textId="5DE27674" w:rsidR="00A86506" w:rsidRPr="002B40E4" w:rsidRDefault="00C24DED" w:rsidP="00A86506">
      <w:pPr>
        <w:widowControl/>
        <w:overflowPunct w:val="0"/>
        <w:adjustRightInd w:val="0"/>
        <w:snapToGrid w:val="0"/>
        <w:spacing w:line="460" w:lineRule="exact"/>
        <w:ind w:firstLineChars="200" w:firstLine="569"/>
        <w:jc w:val="both"/>
        <w:outlineLvl w:val="3"/>
        <w:rPr>
          <w:rFonts w:ascii="標楷體" w:eastAsia="標楷體" w:hAnsi="標楷體"/>
          <w:b/>
          <w:bCs/>
          <w:spacing w:val="2"/>
          <w:sz w:val="28"/>
          <w:szCs w:val="28"/>
        </w:rPr>
      </w:pPr>
      <w:r w:rsidRPr="00700965">
        <w:rPr>
          <w:rFonts w:ascii="標楷體" w:eastAsia="標楷體" w:hAnsi="標楷體" w:hint="eastAsia"/>
          <w:b/>
          <w:spacing w:val="2"/>
          <w:sz w:val="28"/>
          <w:szCs w:val="28"/>
        </w:rPr>
        <w:t>（</w:t>
      </w:r>
      <w:r>
        <w:rPr>
          <w:rFonts w:ascii="標楷體" w:eastAsia="標楷體" w:hAnsi="標楷體" w:hint="eastAsia"/>
          <w:b/>
          <w:spacing w:val="2"/>
          <w:sz w:val="28"/>
          <w:szCs w:val="28"/>
        </w:rPr>
        <w:t>十九</w:t>
      </w:r>
      <w:r w:rsidRPr="00700965">
        <w:rPr>
          <w:rFonts w:ascii="標楷體" w:eastAsia="標楷體" w:hAnsi="標楷體" w:hint="eastAsia"/>
          <w:b/>
          <w:spacing w:val="2"/>
          <w:sz w:val="28"/>
          <w:szCs w:val="28"/>
        </w:rPr>
        <w:t xml:space="preserve">）　</w:t>
      </w:r>
      <w:r w:rsidR="00A86506" w:rsidRPr="00A86506">
        <w:rPr>
          <w:rFonts w:ascii="標楷體" w:eastAsia="標楷體" w:hAnsi="標楷體" w:hint="eastAsia"/>
          <w:b/>
          <w:bCs/>
          <w:spacing w:val="2"/>
          <w:sz w:val="28"/>
          <w:szCs w:val="24"/>
        </w:rPr>
        <w:t>持續編列年度預算辦理道路養護工作，惟道路基金規費收入逾6成不敷支應道路修復及養護，且由各受評單位自行於雲端下載評比成果，未能有</w:t>
      </w:r>
      <w:r w:rsidR="00A86506" w:rsidRPr="00A86506">
        <w:rPr>
          <w:rFonts w:ascii="標楷體" w:eastAsia="標楷體" w:hAnsi="標楷體" w:hint="eastAsia"/>
          <w:b/>
          <w:bCs/>
          <w:spacing w:val="2"/>
          <w:sz w:val="28"/>
          <w:szCs w:val="24"/>
        </w:rPr>
        <w:lastRenderedPageBreak/>
        <w:t>效督促改善缺失，允待妥為檢討調整收費基準，並研謀具體改善措施，以強化基金管理效能及提升道路服務品質。</w:t>
      </w:r>
    </w:p>
    <w:p w14:paraId="29A21C25" w14:textId="03C1DC6E" w:rsidR="00A86506" w:rsidRPr="002B40E4" w:rsidRDefault="00A86506" w:rsidP="008B0661">
      <w:pPr>
        <w:pStyle w:val="12"/>
        <w:overflowPunct w:val="0"/>
        <w:spacing w:beforeLines="20" w:before="48" w:afterLines="20" w:after="48" w:line="500" w:lineRule="exact"/>
        <w:ind w:firstLineChars="200" w:firstLine="480"/>
        <w:jc w:val="both"/>
        <w:rPr>
          <w:rFonts w:ascii="標楷體" w:hAnsi="標楷體"/>
          <w:sz w:val="24"/>
          <w:szCs w:val="24"/>
        </w:rPr>
      </w:pPr>
      <w:r w:rsidRPr="002B40E4">
        <w:rPr>
          <w:rFonts w:ascii="標楷體" w:hAnsi="標楷體"/>
          <w:sz w:val="24"/>
          <w:szCs w:val="24"/>
        </w:rPr>
        <w:t>臺灣永續發展目標</w:t>
      </w:r>
      <w:r w:rsidRPr="002B40E4">
        <w:rPr>
          <w:rFonts w:ascii="標楷體" w:hAnsi="標楷體" w:hint="eastAsia"/>
          <w:sz w:val="24"/>
          <w:szCs w:val="24"/>
        </w:rPr>
        <w:t>核心目標</w:t>
      </w:r>
      <w:r w:rsidRPr="002B40E4">
        <w:rPr>
          <w:rFonts w:ascii="標楷體" w:hAnsi="標楷體"/>
          <w:sz w:val="24"/>
          <w:szCs w:val="24"/>
        </w:rPr>
        <w:t xml:space="preserve"> </w:t>
      </w:r>
      <w:r>
        <w:rPr>
          <w:rFonts w:ascii="標楷體" w:hAnsi="標楷體"/>
          <w:sz w:val="24"/>
          <w:szCs w:val="24"/>
        </w:rPr>
        <w:t>9</w:t>
      </w:r>
      <w:r w:rsidRPr="000C7F8D">
        <w:rPr>
          <w:rFonts w:ascii="標楷體" w:hAnsi="標楷體" w:hint="eastAsia"/>
          <w:sz w:val="24"/>
          <w:szCs w:val="24"/>
        </w:rPr>
        <w:t>揭示：「建構民眾可負擔、安全、對環境友善，且具韌性及可永續發展的運輸。」縣政府為充分掌握轄內道路養護狀況，落實道路管理維護，於宜蘭縣市區道路管理規則規定</w:t>
      </w:r>
      <w:r w:rsidR="004415E8">
        <w:rPr>
          <w:rFonts w:ascii="標楷體" w:hAnsi="標楷體" w:hint="eastAsia"/>
          <w:sz w:val="24"/>
          <w:szCs w:val="24"/>
        </w:rPr>
        <w:t>，</w:t>
      </w:r>
      <w:r w:rsidRPr="000C7F8D">
        <w:rPr>
          <w:rFonts w:ascii="標楷體" w:hAnsi="標楷體" w:hint="eastAsia"/>
          <w:sz w:val="24"/>
          <w:szCs w:val="24"/>
        </w:rPr>
        <w:t>年度道路養護由管理機關針對道路損壞狀況及政策需求等因素進行道路養護評量，排定優先順序</w:t>
      </w:r>
      <w:r>
        <w:rPr>
          <w:rFonts w:ascii="標楷體" w:hAnsi="標楷體" w:hint="eastAsia"/>
          <w:sz w:val="24"/>
          <w:szCs w:val="24"/>
        </w:rPr>
        <w:t>，</w:t>
      </w:r>
      <w:r w:rsidRPr="00A86506">
        <w:rPr>
          <w:rFonts w:ascii="標楷體" w:hAnsi="標楷體" w:hint="eastAsia"/>
          <w:sz w:val="24"/>
          <w:szCs w:val="24"/>
        </w:rPr>
        <w:t>編列預算辦理道路養護作業，該府1</w:t>
      </w:r>
      <w:r w:rsidRPr="00A86506">
        <w:rPr>
          <w:rFonts w:ascii="標楷體" w:hAnsi="標楷體"/>
          <w:sz w:val="24"/>
          <w:szCs w:val="24"/>
        </w:rPr>
        <w:t>13</w:t>
      </w:r>
      <w:r w:rsidRPr="00A86506">
        <w:rPr>
          <w:rFonts w:ascii="標楷體" w:hAnsi="標楷體" w:hint="eastAsia"/>
          <w:sz w:val="24"/>
          <w:szCs w:val="24"/>
        </w:rPr>
        <w:t>年度編列預算7億1</w:t>
      </w:r>
      <w:r w:rsidRPr="00A86506">
        <w:rPr>
          <w:rFonts w:ascii="標楷體" w:hAnsi="標楷體"/>
          <w:sz w:val="24"/>
          <w:szCs w:val="24"/>
        </w:rPr>
        <w:t>,412</w:t>
      </w:r>
      <w:r w:rsidRPr="00A86506">
        <w:rPr>
          <w:rFonts w:ascii="標楷體" w:hAnsi="標楷體" w:hint="eastAsia"/>
          <w:sz w:val="24"/>
          <w:szCs w:val="24"/>
        </w:rPr>
        <w:t>萬餘元，實際支用數</w:t>
      </w:r>
      <w:r w:rsidRPr="00A86506">
        <w:rPr>
          <w:rFonts w:ascii="標楷體" w:hAnsi="標楷體"/>
          <w:sz w:val="24"/>
          <w:szCs w:val="24"/>
        </w:rPr>
        <w:t>6</w:t>
      </w:r>
      <w:r w:rsidRPr="00A86506">
        <w:rPr>
          <w:rFonts w:ascii="標楷體" w:hAnsi="標楷體" w:hint="eastAsia"/>
          <w:sz w:val="24"/>
          <w:szCs w:val="24"/>
        </w:rPr>
        <w:t>億</w:t>
      </w:r>
      <w:r w:rsidRPr="00A86506">
        <w:rPr>
          <w:rFonts w:ascii="標楷體" w:hAnsi="標楷體"/>
          <w:sz w:val="24"/>
          <w:szCs w:val="24"/>
        </w:rPr>
        <w:t>2,242</w:t>
      </w:r>
      <w:r w:rsidRPr="00A86506">
        <w:rPr>
          <w:rFonts w:ascii="標楷體" w:hAnsi="標楷體" w:hint="eastAsia"/>
          <w:sz w:val="24"/>
          <w:szCs w:val="24"/>
        </w:rPr>
        <w:t>萬餘</w:t>
      </w:r>
      <w:r w:rsidRPr="00A86506">
        <w:rPr>
          <w:rFonts w:ascii="標楷體" w:hAnsi="標楷體"/>
          <w:sz w:val="24"/>
          <w:szCs w:val="24"/>
        </w:rPr>
        <w:t>元</w:t>
      </w:r>
      <w:r w:rsidRPr="00A86506">
        <w:rPr>
          <w:rFonts w:ascii="標楷體" w:hAnsi="標楷體" w:hint="eastAsia"/>
          <w:sz w:val="24"/>
          <w:szCs w:val="24"/>
        </w:rPr>
        <w:t>，</w:t>
      </w:r>
      <w:r w:rsidRPr="00A86506">
        <w:rPr>
          <w:rFonts w:ascii="標楷體" w:hAnsi="標楷體"/>
          <w:sz w:val="24"/>
          <w:szCs w:val="24"/>
        </w:rPr>
        <w:t>執行率</w:t>
      </w:r>
      <w:r w:rsidRPr="00A86506">
        <w:rPr>
          <w:rFonts w:ascii="標楷體" w:hAnsi="標楷體" w:hint="eastAsia"/>
          <w:sz w:val="24"/>
          <w:szCs w:val="24"/>
        </w:rPr>
        <w:t>8</w:t>
      </w:r>
      <w:r w:rsidRPr="00A86506">
        <w:rPr>
          <w:rFonts w:ascii="標楷體" w:hAnsi="標楷體"/>
          <w:sz w:val="24"/>
          <w:szCs w:val="24"/>
        </w:rPr>
        <w:t>7</w:t>
      </w:r>
      <w:r w:rsidRPr="00A86506">
        <w:rPr>
          <w:rFonts w:ascii="標楷體" w:hAnsi="標楷體" w:hint="eastAsia"/>
          <w:sz w:val="24"/>
          <w:szCs w:val="24"/>
        </w:rPr>
        <w:t>.16％，並</w:t>
      </w:r>
      <w:r w:rsidRPr="000C7F8D">
        <w:rPr>
          <w:rFonts w:ascii="標楷體" w:hAnsi="標楷體" w:hint="eastAsia"/>
          <w:sz w:val="24"/>
          <w:szCs w:val="24"/>
        </w:rPr>
        <w:t>依據「宜蘭縣宜路平專案計畫聯合稽查暨績效評比執行要點」及「宜蘭縣道路及景觀管理維護績效考評執行要點」</w:t>
      </w:r>
      <w:r>
        <w:rPr>
          <w:rFonts w:ascii="標楷體" w:hAnsi="標楷體" w:hint="eastAsia"/>
          <w:sz w:val="24"/>
          <w:szCs w:val="24"/>
        </w:rPr>
        <w:t>，</w:t>
      </w:r>
      <w:r w:rsidRPr="000C7F8D">
        <w:rPr>
          <w:rFonts w:ascii="標楷體" w:hAnsi="標楷體" w:hint="eastAsia"/>
          <w:sz w:val="24"/>
          <w:szCs w:val="24"/>
        </w:rPr>
        <w:t>每年辦理鄉鎮市公所道路養護考核作業</w:t>
      </w:r>
      <w:r w:rsidRPr="002B40E4">
        <w:rPr>
          <w:rFonts w:ascii="標楷體" w:hAnsi="標楷體" w:hint="eastAsia"/>
          <w:sz w:val="24"/>
          <w:szCs w:val="24"/>
        </w:rPr>
        <w:t>。</w:t>
      </w:r>
      <w:r w:rsidRPr="00A86506">
        <w:rPr>
          <w:rFonts w:ascii="標楷體" w:hAnsi="標楷體" w:hint="eastAsia"/>
          <w:sz w:val="24"/>
          <w:szCs w:val="24"/>
        </w:rPr>
        <w:t>經查道路規費收費標準及績效考評作業執行</w:t>
      </w:r>
      <w:r w:rsidRPr="000C7F8D">
        <w:rPr>
          <w:rFonts w:ascii="標楷體" w:hAnsi="標楷體" w:hint="eastAsia"/>
          <w:sz w:val="24"/>
          <w:szCs w:val="24"/>
        </w:rPr>
        <w:t>情形</w:t>
      </w:r>
      <w:r w:rsidRPr="002B40E4">
        <w:rPr>
          <w:rFonts w:ascii="標楷體" w:hAnsi="標楷體" w:hint="eastAsia"/>
          <w:sz w:val="24"/>
          <w:szCs w:val="24"/>
        </w:rPr>
        <w:t>，核有：</w:t>
      </w:r>
    </w:p>
    <w:p w14:paraId="4B1E75DB" w14:textId="698D1589" w:rsidR="00A86506" w:rsidRPr="006F25DD" w:rsidRDefault="005B1B92" w:rsidP="00F61681">
      <w:pPr>
        <w:pStyle w:val="a8"/>
        <w:wordWrap/>
        <w:spacing w:line="500" w:lineRule="exact"/>
        <w:ind w:firstLineChars="400" w:firstLine="960"/>
        <w:rPr>
          <w:rFonts w:ascii="標楷體" w:eastAsia="標楷體" w:hAnsi="標楷體"/>
          <w:spacing w:val="0"/>
          <w:sz w:val="24"/>
          <w:szCs w:val="24"/>
        </w:rPr>
      </w:pPr>
      <w:r w:rsidRPr="006F25DD">
        <w:rPr>
          <w:rFonts w:ascii="標楷體" w:eastAsia="標楷體" w:hAnsi="標楷體"/>
          <w:noProof/>
          <w:spacing w:val="0"/>
          <w:sz w:val="24"/>
          <w:szCs w:val="24"/>
        </w:rPr>
        <mc:AlternateContent>
          <mc:Choice Requires="wps">
            <w:drawing>
              <wp:anchor distT="0" distB="0" distL="53975" distR="0" simplePos="0" relativeHeight="251712512" behindDoc="1" locked="0" layoutInCell="1" allowOverlap="0" wp14:anchorId="53C8F96D" wp14:editId="1F511D6A">
                <wp:simplePos x="0" y="0"/>
                <wp:positionH relativeFrom="margin">
                  <wp:align>right</wp:align>
                </wp:positionH>
                <wp:positionV relativeFrom="paragraph">
                  <wp:posOffset>2448872</wp:posOffset>
                </wp:positionV>
                <wp:extent cx="3691890" cy="3346450"/>
                <wp:effectExtent l="0" t="0" r="3810" b="6350"/>
                <wp:wrapTight wrapText="bothSides">
                  <wp:wrapPolygon edited="0">
                    <wp:start x="0" y="0"/>
                    <wp:lineTo x="0" y="21518"/>
                    <wp:lineTo x="21511" y="21518"/>
                    <wp:lineTo x="21511" y="0"/>
                    <wp:lineTo x="0" y="0"/>
                  </wp:wrapPolygon>
                </wp:wrapTight>
                <wp:docPr id="120691161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91890" cy="334645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B42588" w14:textId="54C4C1F4" w:rsidR="002F64E0" w:rsidRDefault="002F64E0" w:rsidP="00F56F87">
                            <w:pPr>
                              <w:spacing w:afterLines="20" w:after="48"/>
                              <w:ind w:leftChars="60" w:left="937" w:rightChars="48" w:right="115" w:hangingChars="330" w:hanging="793"/>
                              <w:rPr>
                                <w:rFonts w:ascii="標楷體" w:eastAsia="標楷體" w:hAnsi="標楷體"/>
                                <w:b/>
                              </w:rPr>
                            </w:pPr>
                            <w:r w:rsidRPr="002B40E4">
                              <w:rPr>
                                <w:rFonts w:ascii="標楷體" w:eastAsia="標楷體" w:hAnsi="標楷體" w:hint="eastAsia"/>
                                <w:b/>
                              </w:rPr>
                              <w:t>表</w:t>
                            </w:r>
                            <w:r>
                              <w:rPr>
                                <w:rFonts w:ascii="標楷體" w:eastAsia="標楷體" w:hAnsi="標楷體" w:hint="eastAsia"/>
                                <w:b/>
                              </w:rPr>
                              <w:t>2</w:t>
                            </w:r>
                            <w:r>
                              <w:rPr>
                                <w:rFonts w:ascii="標楷體" w:eastAsia="標楷體" w:hAnsi="標楷體"/>
                                <w:b/>
                              </w:rPr>
                              <w:t>0</w:t>
                            </w:r>
                            <w:r w:rsidRPr="002B40E4">
                              <w:rPr>
                                <w:rFonts w:ascii="標楷體" w:eastAsia="標楷體" w:hAnsi="標楷體" w:hint="eastAsia"/>
                                <w:b/>
                              </w:rPr>
                              <w:t xml:space="preserve">  </w:t>
                            </w:r>
                            <w:r w:rsidRPr="00431C6F">
                              <w:rPr>
                                <w:rFonts w:ascii="標楷體" w:eastAsia="標楷體" w:hAnsi="標楷體" w:hint="eastAsia"/>
                                <w:b/>
                              </w:rPr>
                              <w:t>宜蘭縣暨各鄉鎮市道路基金110至112年度</w:t>
                            </w:r>
                            <w:r>
                              <w:rPr>
                                <w:rFonts w:ascii="標楷體" w:eastAsia="標楷體" w:hAnsi="標楷體" w:hint="eastAsia"/>
                                <w:b/>
                              </w:rPr>
                              <w:t>總</w:t>
                            </w:r>
                            <w:r w:rsidRPr="00431C6F">
                              <w:rPr>
                                <w:rFonts w:ascii="標楷體" w:eastAsia="標楷體" w:hAnsi="標楷體" w:hint="eastAsia"/>
                                <w:b/>
                              </w:rPr>
                              <w:t>收支餘絀情形</w:t>
                            </w:r>
                          </w:p>
                          <w:p w14:paraId="5A109CE2" w14:textId="77777777" w:rsidR="002F64E0" w:rsidRPr="00431C6F" w:rsidRDefault="002F64E0" w:rsidP="00A86506">
                            <w:pPr>
                              <w:spacing w:line="200" w:lineRule="exact"/>
                              <w:ind w:leftChars="178" w:left="958" w:rightChars="39" w:right="94" w:hangingChars="295" w:hanging="531"/>
                              <w:jc w:val="right"/>
                              <w:rPr>
                                <w:rFonts w:ascii="標楷體" w:eastAsia="標楷體" w:hAnsi="標楷體"/>
                                <w:sz w:val="18"/>
                                <w:szCs w:val="18"/>
                              </w:rPr>
                            </w:pPr>
                            <w:r w:rsidRPr="00431C6F">
                              <w:rPr>
                                <w:rFonts w:ascii="標楷體" w:eastAsia="標楷體" w:hAnsi="標楷體" w:hint="eastAsia"/>
                                <w:sz w:val="18"/>
                                <w:szCs w:val="18"/>
                              </w:rPr>
                              <w:t>單位：新臺幣千元</w:t>
                            </w:r>
                          </w:p>
                          <w:tbl>
                            <w:tblPr>
                              <w:tblW w:w="54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2"/>
                              <w:gridCol w:w="1734"/>
                              <w:gridCol w:w="960"/>
                              <w:gridCol w:w="1039"/>
                              <w:gridCol w:w="1275"/>
                            </w:tblGrid>
                            <w:tr w:rsidR="002F64E0" w:rsidRPr="006F25DD" w14:paraId="24842ABC" w14:textId="77777777" w:rsidTr="00B2641F">
                              <w:trPr>
                                <w:trHeight w:val="239"/>
                                <w:jc w:val="center"/>
                              </w:trPr>
                              <w:tc>
                                <w:tcPr>
                                  <w:tcW w:w="482" w:type="dxa"/>
                                  <w:shd w:val="clear" w:color="auto" w:fill="auto"/>
                                  <w:noWrap/>
                                  <w:vAlign w:val="center"/>
                                </w:tcPr>
                                <w:p w14:paraId="4A5F7912" w14:textId="77777777" w:rsidR="002F64E0" w:rsidRPr="006F25DD" w:rsidRDefault="002F64E0" w:rsidP="00B2641F">
                                  <w:pPr>
                                    <w:widowControl/>
                                    <w:suppressAutoHyphens/>
                                    <w:overflowPunct w:val="0"/>
                                    <w:spacing w:line="240" w:lineRule="exact"/>
                                    <w:jc w:val="center"/>
                                    <w:rPr>
                                      <w:rFonts w:ascii="標楷體" w:eastAsia="標楷體" w:hAnsi="標楷體" w:cs="新細明體"/>
                                      <w:kern w:val="0"/>
                                      <w:sz w:val="20"/>
                                    </w:rPr>
                                  </w:pPr>
                                  <w:r w:rsidRPr="006F25DD">
                                    <w:rPr>
                                      <w:rFonts w:ascii="標楷體" w:eastAsia="標楷體" w:hAnsi="標楷體" w:cs="新細明體" w:hint="eastAsia"/>
                                      <w:kern w:val="0"/>
                                      <w:sz w:val="20"/>
                                    </w:rPr>
                                    <w:t>序號</w:t>
                                  </w:r>
                                </w:p>
                              </w:tc>
                              <w:tc>
                                <w:tcPr>
                                  <w:tcW w:w="1734" w:type="dxa"/>
                                  <w:shd w:val="clear" w:color="auto" w:fill="auto"/>
                                  <w:vAlign w:val="center"/>
                                </w:tcPr>
                                <w:p w14:paraId="4BB481C1" w14:textId="77777777" w:rsidR="002F64E0" w:rsidRPr="006F25DD" w:rsidRDefault="002F64E0" w:rsidP="00B2641F">
                                  <w:pPr>
                                    <w:widowControl/>
                                    <w:suppressAutoHyphens/>
                                    <w:overflowPunct w:val="0"/>
                                    <w:spacing w:line="240" w:lineRule="exact"/>
                                    <w:jc w:val="center"/>
                                    <w:rPr>
                                      <w:rFonts w:ascii="標楷體" w:eastAsia="標楷體" w:hAnsi="標楷體" w:cs="新細明體"/>
                                      <w:kern w:val="0"/>
                                      <w:sz w:val="20"/>
                                    </w:rPr>
                                  </w:pPr>
                                  <w:r w:rsidRPr="006F25DD">
                                    <w:rPr>
                                      <w:rFonts w:ascii="標楷體" w:eastAsia="標楷體" w:hAnsi="標楷體" w:cs="新細明體" w:hint="eastAsia"/>
                                      <w:kern w:val="0"/>
                                      <w:sz w:val="20"/>
                                    </w:rPr>
                                    <w:t>基金別</w:t>
                                  </w:r>
                                </w:p>
                              </w:tc>
                              <w:tc>
                                <w:tcPr>
                                  <w:tcW w:w="960" w:type="dxa"/>
                                  <w:shd w:val="clear" w:color="auto" w:fill="auto"/>
                                  <w:vAlign w:val="center"/>
                                </w:tcPr>
                                <w:p w14:paraId="66E29743" w14:textId="77777777" w:rsidR="002F64E0" w:rsidRPr="006F25DD" w:rsidRDefault="002F64E0" w:rsidP="00B2641F">
                                  <w:pPr>
                                    <w:widowControl/>
                                    <w:suppressAutoHyphens/>
                                    <w:overflowPunct w:val="0"/>
                                    <w:spacing w:line="240" w:lineRule="exact"/>
                                    <w:jc w:val="center"/>
                                    <w:rPr>
                                      <w:rFonts w:ascii="標楷體" w:eastAsia="標楷體" w:hAnsi="標楷體" w:cs="新細明體"/>
                                      <w:kern w:val="0"/>
                                      <w:sz w:val="20"/>
                                    </w:rPr>
                                  </w:pPr>
                                  <w:r w:rsidRPr="006F25DD">
                                    <w:rPr>
                                      <w:rFonts w:ascii="標楷體" w:eastAsia="標楷體" w:hAnsi="標楷體" w:cs="新細明體" w:hint="eastAsia"/>
                                      <w:kern w:val="0"/>
                                      <w:sz w:val="20"/>
                                    </w:rPr>
                                    <w:t>總收入</w:t>
                                  </w:r>
                                </w:p>
                              </w:tc>
                              <w:tc>
                                <w:tcPr>
                                  <w:tcW w:w="1039" w:type="dxa"/>
                                  <w:shd w:val="clear" w:color="auto" w:fill="auto"/>
                                  <w:vAlign w:val="center"/>
                                </w:tcPr>
                                <w:p w14:paraId="1DD1D07D" w14:textId="77777777" w:rsidR="002F64E0" w:rsidRPr="006F25DD" w:rsidRDefault="002F64E0" w:rsidP="00B2641F">
                                  <w:pPr>
                                    <w:widowControl/>
                                    <w:suppressAutoHyphens/>
                                    <w:overflowPunct w:val="0"/>
                                    <w:spacing w:line="240" w:lineRule="exact"/>
                                    <w:jc w:val="center"/>
                                    <w:rPr>
                                      <w:rFonts w:ascii="標楷體" w:eastAsia="標楷體" w:hAnsi="標楷體" w:cs="新細明體"/>
                                      <w:kern w:val="0"/>
                                      <w:sz w:val="20"/>
                                    </w:rPr>
                                  </w:pPr>
                                  <w:r w:rsidRPr="006F25DD">
                                    <w:rPr>
                                      <w:rFonts w:ascii="標楷體" w:eastAsia="標楷體" w:hAnsi="標楷體" w:cs="新細明體" w:hint="eastAsia"/>
                                      <w:kern w:val="0"/>
                                      <w:sz w:val="20"/>
                                    </w:rPr>
                                    <w:t>總支出</w:t>
                                  </w:r>
                                </w:p>
                              </w:tc>
                              <w:tc>
                                <w:tcPr>
                                  <w:tcW w:w="1275" w:type="dxa"/>
                                  <w:shd w:val="clear" w:color="auto" w:fill="auto"/>
                                  <w:vAlign w:val="center"/>
                                </w:tcPr>
                                <w:p w14:paraId="15381B83" w14:textId="2987A795" w:rsidR="002F64E0" w:rsidRPr="006F25DD" w:rsidRDefault="002F64E0" w:rsidP="00B2641F">
                                  <w:pPr>
                                    <w:widowControl/>
                                    <w:suppressAutoHyphens/>
                                    <w:overflowPunct w:val="0"/>
                                    <w:spacing w:line="240" w:lineRule="exact"/>
                                    <w:jc w:val="center"/>
                                    <w:rPr>
                                      <w:rFonts w:ascii="標楷體" w:eastAsia="標楷體" w:hAnsi="標楷體" w:cs="新細明體"/>
                                      <w:kern w:val="0"/>
                                      <w:sz w:val="20"/>
                                    </w:rPr>
                                  </w:pPr>
                                  <w:r w:rsidRPr="006F25DD">
                                    <w:rPr>
                                      <w:rFonts w:ascii="標楷體" w:eastAsia="標楷體" w:hAnsi="標楷體" w:cs="新細明體" w:hint="eastAsia"/>
                                      <w:kern w:val="0"/>
                                      <w:sz w:val="20"/>
                                    </w:rPr>
                                    <w:t>賸餘</w:t>
                                  </w:r>
                                  <w:r>
                                    <w:rPr>
                                      <w:rFonts w:ascii="標楷體" w:eastAsia="標楷體" w:hAnsi="標楷體" w:cs="新細明體" w:hint="eastAsia"/>
                                      <w:kern w:val="0"/>
                                      <w:sz w:val="20"/>
                                    </w:rPr>
                                    <w:t>（</w:t>
                                  </w:r>
                                  <w:r w:rsidRPr="006F25DD">
                                    <w:rPr>
                                      <w:rFonts w:ascii="標楷體" w:eastAsia="標楷體" w:hAnsi="標楷體" w:cs="新細明體" w:hint="eastAsia"/>
                                      <w:kern w:val="0"/>
                                      <w:sz w:val="20"/>
                                    </w:rPr>
                                    <w:t>短絀</w:t>
                                  </w:r>
                                  <w:r>
                                    <w:rPr>
                                      <w:rFonts w:ascii="標楷體" w:eastAsia="標楷體" w:hAnsi="標楷體" w:cs="新細明體" w:hint="eastAsia"/>
                                      <w:kern w:val="0"/>
                                      <w:sz w:val="20"/>
                                    </w:rPr>
                                    <w:t>）</w:t>
                                  </w:r>
                                </w:p>
                              </w:tc>
                            </w:tr>
                            <w:tr w:rsidR="002F64E0" w:rsidRPr="006F25DD" w14:paraId="12D5EB5A" w14:textId="77777777" w:rsidTr="00B2641F">
                              <w:trPr>
                                <w:trHeight w:val="236"/>
                                <w:jc w:val="center"/>
                              </w:trPr>
                              <w:tc>
                                <w:tcPr>
                                  <w:tcW w:w="2216" w:type="dxa"/>
                                  <w:gridSpan w:val="2"/>
                                  <w:shd w:val="clear" w:color="auto" w:fill="auto"/>
                                  <w:noWrap/>
                                  <w:vAlign w:val="center"/>
                                </w:tcPr>
                                <w:p w14:paraId="7D684656" w14:textId="77777777" w:rsidR="002F64E0" w:rsidRPr="006F25DD" w:rsidRDefault="002F64E0" w:rsidP="00B2641F">
                                  <w:pPr>
                                    <w:widowControl/>
                                    <w:suppressAutoHyphens/>
                                    <w:overflowPunct w:val="0"/>
                                    <w:spacing w:line="240" w:lineRule="exact"/>
                                    <w:jc w:val="center"/>
                                    <w:rPr>
                                      <w:rFonts w:ascii="標楷體" w:eastAsia="標楷體" w:hAnsi="標楷體" w:cs="新細明體"/>
                                      <w:b/>
                                      <w:kern w:val="0"/>
                                      <w:sz w:val="20"/>
                                    </w:rPr>
                                  </w:pPr>
                                  <w:r w:rsidRPr="006F25DD">
                                    <w:rPr>
                                      <w:rFonts w:ascii="標楷體" w:eastAsia="標楷體" w:hAnsi="標楷體" w:cs="新細明體" w:hint="eastAsia"/>
                                      <w:b/>
                                      <w:kern w:val="0"/>
                                      <w:sz w:val="20"/>
                                    </w:rPr>
                                    <w:t>合計</w:t>
                                  </w:r>
                                </w:p>
                              </w:tc>
                              <w:tc>
                                <w:tcPr>
                                  <w:tcW w:w="960" w:type="dxa"/>
                                  <w:shd w:val="clear" w:color="auto" w:fill="auto"/>
                                  <w:vAlign w:val="center"/>
                                </w:tcPr>
                                <w:p w14:paraId="245F3B7E" w14:textId="77777777" w:rsidR="002F64E0" w:rsidRPr="006F25DD" w:rsidRDefault="002F64E0" w:rsidP="00B2641F">
                                  <w:pPr>
                                    <w:widowControl/>
                                    <w:suppressAutoHyphens/>
                                    <w:overflowPunct w:val="0"/>
                                    <w:spacing w:line="240" w:lineRule="exact"/>
                                    <w:jc w:val="right"/>
                                    <w:rPr>
                                      <w:rFonts w:ascii="標楷體" w:eastAsia="標楷體" w:hAnsi="標楷體" w:cs="新細明體"/>
                                      <w:b/>
                                      <w:kern w:val="0"/>
                                      <w:sz w:val="20"/>
                                    </w:rPr>
                                  </w:pPr>
                                  <w:r w:rsidRPr="006F25DD">
                                    <w:rPr>
                                      <w:rFonts w:ascii="標楷體" w:eastAsia="標楷體" w:hAnsi="標楷體" w:cs="新細明體" w:hint="eastAsia"/>
                                      <w:b/>
                                      <w:kern w:val="0"/>
                                      <w:sz w:val="20"/>
                                    </w:rPr>
                                    <w:t>451,625</w:t>
                                  </w:r>
                                </w:p>
                              </w:tc>
                              <w:tc>
                                <w:tcPr>
                                  <w:tcW w:w="1039" w:type="dxa"/>
                                  <w:shd w:val="clear" w:color="auto" w:fill="auto"/>
                                  <w:vAlign w:val="center"/>
                                </w:tcPr>
                                <w:p w14:paraId="747A1A20" w14:textId="77777777" w:rsidR="002F64E0" w:rsidRPr="006F25DD" w:rsidRDefault="002F64E0" w:rsidP="00B2641F">
                                  <w:pPr>
                                    <w:widowControl/>
                                    <w:suppressAutoHyphens/>
                                    <w:overflowPunct w:val="0"/>
                                    <w:spacing w:line="240" w:lineRule="exact"/>
                                    <w:jc w:val="right"/>
                                    <w:rPr>
                                      <w:rFonts w:ascii="標楷體" w:eastAsia="標楷體" w:hAnsi="標楷體" w:cs="新細明體"/>
                                      <w:b/>
                                      <w:kern w:val="0"/>
                                      <w:sz w:val="20"/>
                                    </w:rPr>
                                  </w:pPr>
                                  <w:r w:rsidRPr="006F25DD">
                                    <w:rPr>
                                      <w:rFonts w:ascii="標楷體" w:eastAsia="標楷體" w:hAnsi="標楷體" w:cs="新細明體" w:hint="eastAsia"/>
                                      <w:b/>
                                      <w:kern w:val="0"/>
                                      <w:sz w:val="20"/>
                                    </w:rPr>
                                    <w:t>487,02</w:t>
                                  </w:r>
                                  <w:r w:rsidRPr="006F25DD">
                                    <w:rPr>
                                      <w:rFonts w:ascii="標楷體" w:eastAsia="標楷體" w:hAnsi="標楷體" w:cs="新細明體"/>
                                      <w:b/>
                                      <w:kern w:val="0"/>
                                      <w:sz w:val="20"/>
                                    </w:rPr>
                                    <w:t>3</w:t>
                                  </w:r>
                                </w:p>
                              </w:tc>
                              <w:tc>
                                <w:tcPr>
                                  <w:tcW w:w="1275" w:type="dxa"/>
                                  <w:shd w:val="clear" w:color="auto" w:fill="auto"/>
                                  <w:vAlign w:val="center"/>
                                </w:tcPr>
                                <w:p w14:paraId="0B49372A" w14:textId="69011C7D" w:rsidR="002F64E0" w:rsidRPr="006F25DD" w:rsidRDefault="002F64E0" w:rsidP="00B2641F">
                                  <w:pPr>
                                    <w:widowControl/>
                                    <w:suppressAutoHyphens/>
                                    <w:overflowPunct w:val="0"/>
                                    <w:spacing w:line="240" w:lineRule="exact"/>
                                    <w:jc w:val="right"/>
                                    <w:rPr>
                                      <w:rFonts w:ascii="標楷體" w:eastAsia="標楷體" w:hAnsi="標楷體" w:cs="新細明體"/>
                                      <w:b/>
                                      <w:kern w:val="0"/>
                                      <w:sz w:val="20"/>
                                    </w:rPr>
                                  </w:pPr>
                                  <w:r w:rsidRPr="006F25DD">
                                    <w:rPr>
                                      <w:rFonts w:ascii="標楷體" w:eastAsia="標楷體" w:hAnsi="標楷體" w:cs="新細明體"/>
                                      <w:b/>
                                      <w:kern w:val="0"/>
                                      <w:sz w:val="20"/>
                                    </w:rPr>
                                    <w:t>-</w:t>
                                  </w:r>
                                  <w:r>
                                    <w:rPr>
                                      <w:rFonts w:ascii="標楷體" w:eastAsia="標楷體" w:hAnsi="標楷體" w:cs="新細明體"/>
                                      <w:b/>
                                      <w:kern w:val="0"/>
                                      <w:sz w:val="20"/>
                                    </w:rPr>
                                    <w:t xml:space="preserve"> </w:t>
                                  </w:r>
                                  <w:r w:rsidRPr="006F25DD">
                                    <w:rPr>
                                      <w:rFonts w:ascii="標楷體" w:eastAsia="標楷體" w:hAnsi="標楷體" w:cs="新細明體" w:hint="eastAsia"/>
                                      <w:b/>
                                      <w:kern w:val="0"/>
                                      <w:sz w:val="20"/>
                                    </w:rPr>
                                    <w:t>35,398</w:t>
                                  </w:r>
                                </w:p>
                              </w:tc>
                            </w:tr>
                            <w:tr w:rsidR="002F64E0" w:rsidRPr="006F25DD" w14:paraId="63AA0279" w14:textId="77777777" w:rsidTr="00B2641F">
                              <w:trPr>
                                <w:trHeight w:val="236"/>
                                <w:jc w:val="center"/>
                              </w:trPr>
                              <w:tc>
                                <w:tcPr>
                                  <w:tcW w:w="5490" w:type="dxa"/>
                                  <w:gridSpan w:val="5"/>
                                  <w:shd w:val="clear" w:color="auto" w:fill="auto"/>
                                  <w:noWrap/>
                                  <w:vAlign w:val="center"/>
                                </w:tcPr>
                                <w:p w14:paraId="33B28BCD" w14:textId="77777777" w:rsidR="002F64E0" w:rsidRPr="006F25DD" w:rsidRDefault="002F64E0" w:rsidP="00B2641F">
                                  <w:pPr>
                                    <w:widowControl/>
                                    <w:suppressAutoHyphens/>
                                    <w:overflowPunct w:val="0"/>
                                    <w:spacing w:line="240" w:lineRule="exact"/>
                                    <w:rPr>
                                      <w:rFonts w:ascii="標楷體" w:eastAsia="標楷體" w:hAnsi="標楷體" w:cs="新細明體"/>
                                      <w:b/>
                                      <w:kern w:val="0"/>
                                      <w:sz w:val="20"/>
                                    </w:rPr>
                                  </w:pPr>
                                  <w:r w:rsidRPr="006F25DD">
                                    <w:rPr>
                                      <w:rFonts w:ascii="標楷體" w:eastAsia="標楷體" w:hAnsi="標楷體" w:cs="新細明體" w:hint="eastAsia"/>
                                      <w:b/>
                                      <w:kern w:val="0"/>
                                      <w:sz w:val="20"/>
                                    </w:rPr>
                                    <w:t>縣政府主管</w:t>
                                  </w:r>
                                </w:p>
                              </w:tc>
                            </w:tr>
                            <w:tr w:rsidR="002F64E0" w:rsidRPr="006F25DD" w14:paraId="22031A7A" w14:textId="77777777" w:rsidTr="00B2641F">
                              <w:trPr>
                                <w:trHeight w:val="243"/>
                                <w:jc w:val="center"/>
                              </w:trPr>
                              <w:tc>
                                <w:tcPr>
                                  <w:tcW w:w="482" w:type="dxa"/>
                                  <w:shd w:val="clear" w:color="auto" w:fill="auto"/>
                                  <w:noWrap/>
                                  <w:vAlign w:val="center"/>
                                </w:tcPr>
                                <w:p w14:paraId="0C2DD558" w14:textId="77777777" w:rsidR="002F64E0" w:rsidRPr="006F25DD" w:rsidRDefault="002F64E0" w:rsidP="00B2641F">
                                  <w:pPr>
                                    <w:widowControl/>
                                    <w:suppressAutoHyphens/>
                                    <w:overflowPunct w:val="0"/>
                                    <w:spacing w:line="240" w:lineRule="exact"/>
                                    <w:jc w:val="center"/>
                                    <w:rPr>
                                      <w:rFonts w:ascii="標楷體" w:eastAsia="標楷體" w:hAnsi="標楷體" w:cs="新細明體"/>
                                      <w:kern w:val="0"/>
                                      <w:sz w:val="20"/>
                                    </w:rPr>
                                  </w:pPr>
                                  <w:r w:rsidRPr="006F25DD">
                                    <w:rPr>
                                      <w:rFonts w:ascii="標楷體" w:eastAsia="標楷體" w:hAnsi="標楷體" w:cs="新細明體" w:hint="eastAsia"/>
                                      <w:kern w:val="0"/>
                                      <w:sz w:val="20"/>
                                    </w:rPr>
                                    <w:t>1</w:t>
                                  </w:r>
                                </w:p>
                              </w:tc>
                              <w:tc>
                                <w:tcPr>
                                  <w:tcW w:w="1734" w:type="dxa"/>
                                  <w:shd w:val="clear" w:color="auto" w:fill="auto"/>
                                  <w:vAlign w:val="center"/>
                                </w:tcPr>
                                <w:p w14:paraId="555E4E56" w14:textId="77777777" w:rsidR="002F64E0" w:rsidRPr="006F25DD" w:rsidRDefault="002F64E0" w:rsidP="00B2641F">
                                  <w:pPr>
                                    <w:widowControl/>
                                    <w:suppressAutoHyphens/>
                                    <w:overflowPunct w:val="0"/>
                                    <w:spacing w:line="240" w:lineRule="exact"/>
                                    <w:jc w:val="both"/>
                                    <w:rPr>
                                      <w:rFonts w:ascii="標楷體" w:eastAsia="標楷體" w:hAnsi="標楷體" w:cs="新細明體"/>
                                      <w:kern w:val="0"/>
                                      <w:sz w:val="20"/>
                                    </w:rPr>
                                  </w:pPr>
                                  <w:r w:rsidRPr="006F25DD">
                                    <w:rPr>
                                      <w:rFonts w:ascii="標楷體" w:eastAsia="標楷體" w:hAnsi="標楷體" w:cs="新細明體" w:hint="eastAsia"/>
                                      <w:kern w:val="0"/>
                                      <w:sz w:val="20"/>
                                    </w:rPr>
                                    <w:t>宜蘭縣道路基金</w:t>
                                  </w:r>
                                </w:p>
                              </w:tc>
                              <w:tc>
                                <w:tcPr>
                                  <w:tcW w:w="960" w:type="dxa"/>
                                  <w:shd w:val="clear" w:color="auto" w:fill="auto"/>
                                  <w:vAlign w:val="center"/>
                                </w:tcPr>
                                <w:p w14:paraId="1DF00A04" w14:textId="77777777" w:rsidR="002F64E0" w:rsidRPr="006F25DD" w:rsidRDefault="002F64E0" w:rsidP="00B2641F">
                                  <w:pPr>
                                    <w:widowControl/>
                                    <w:suppressAutoHyphens/>
                                    <w:overflowPunct w:val="0"/>
                                    <w:spacing w:line="240" w:lineRule="exact"/>
                                    <w:jc w:val="right"/>
                                    <w:rPr>
                                      <w:rFonts w:ascii="標楷體" w:eastAsia="標楷體" w:hAnsi="標楷體" w:cs="新細明體"/>
                                      <w:kern w:val="0"/>
                                      <w:sz w:val="20"/>
                                    </w:rPr>
                                  </w:pPr>
                                  <w:r w:rsidRPr="006F25DD">
                                    <w:rPr>
                                      <w:rFonts w:ascii="標楷體" w:eastAsia="標楷體" w:hAnsi="標楷體" w:cs="新細明體" w:hint="eastAsia"/>
                                      <w:kern w:val="0"/>
                                      <w:sz w:val="20"/>
                                    </w:rPr>
                                    <w:t>121,645</w:t>
                                  </w:r>
                                </w:p>
                              </w:tc>
                              <w:tc>
                                <w:tcPr>
                                  <w:tcW w:w="1039" w:type="dxa"/>
                                  <w:shd w:val="clear" w:color="auto" w:fill="auto"/>
                                  <w:vAlign w:val="center"/>
                                </w:tcPr>
                                <w:p w14:paraId="1CBD0DF4" w14:textId="77777777" w:rsidR="002F64E0" w:rsidRPr="006F25DD" w:rsidRDefault="002F64E0" w:rsidP="00B2641F">
                                  <w:pPr>
                                    <w:widowControl/>
                                    <w:suppressAutoHyphens/>
                                    <w:overflowPunct w:val="0"/>
                                    <w:spacing w:line="240" w:lineRule="exact"/>
                                    <w:jc w:val="right"/>
                                    <w:rPr>
                                      <w:rFonts w:ascii="標楷體" w:eastAsia="標楷體" w:hAnsi="標楷體" w:cs="新細明體"/>
                                      <w:kern w:val="0"/>
                                      <w:sz w:val="20"/>
                                    </w:rPr>
                                  </w:pPr>
                                  <w:r w:rsidRPr="006F25DD">
                                    <w:rPr>
                                      <w:rFonts w:ascii="標楷體" w:eastAsia="標楷體" w:hAnsi="標楷體" w:cs="新細明體" w:hint="eastAsia"/>
                                      <w:kern w:val="0"/>
                                      <w:sz w:val="20"/>
                                    </w:rPr>
                                    <w:t>122,582</w:t>
                                  </w:r>
                                </w:p>
                              </w:tc>
                              <w:tc>
                                <w:tcPr>
                                  <w:tcW w:w="1275" w:type="dxa"/>
                                  <w:shd w:val="clear" w:color="auto" w:fill="auto"/>
                                  <w:vAlign w:val="center"/>
                                </w:tcPr>
                                <w:p w14:paraId="1BCCFC98" w14:textId="6AAEDBEC" w:rsidR="002F64E0" w:rsidRPr="006F25DD" w:rsidRDefault="002F64E0" w:rsidP="00B2641F">
                                  <w:pPr>
                                    <w:widowControl/>
                                    <w:suppressAutoHyphens/>
                                    <w:overflowPunct w:val="0"/>
                                    <w:spacing w:line="240" w:lineRule="exact"/>
                                    <w:jc w:val="right"/>
                                    <w:rPr>
                                      <w:rFonts w:ascii="標楷體" w:eastAsia="標楷體" w:hAnsi="標楷體" w:cs="新細明體"/>
                                      <w:kern w:val="0"/>
                                      <w:sz w:val="20"/>
                                    </w:rPr>
                                  </w:pPr>
                                  <w:r w:rsidRPr="006F25DD">
                                    <w:rPr>
                                      <w:rFonts w:ascii="標楷體" w:eastAsia="標楷體" w:hAnsi="標楷體" w:cs="新細明體"/>
                                      <w:kern w:val="0"/>
                                      <w:sz w:val="20"/>
                                    </w:rPr>
                                    <w:t>-</w:t>
                                  </w:r>
                                  <w:r>
                                    <w:rPr>
                                      <w:rFonts w:ascii="標楷體" w:eastAsia="標楷體" w:hAnsi="標楷體" w:cs="新細明體"/>
                                      <w:kern w:val="0"/>
                                      <w:sz w:val="20"/>
                                    </w:rPr>
                                    <w:t xml:space="preserve"> </w:t>
                                  </w:r>
                                  <w:r w:rsidRPr="006F25DD">
                                    <w:rPr>
                                      <w:rFonts w:ascii="標楷體" w:eastAsia="標楷體" w:hAnsi="標楷體" w:cs="新細明體" w:hint="eastAsia"/>
                                      <w:kern w:val="0"/>
                                      <w:sz w:val="20"/>
                                    </w:rPr>
                                    <w:t>937</w:t>
                                  </w:r>
                                </w:p>
                              </w:tc>
                            </w:tr>
                            <w:tr w:rsidR="002F64E0" w:rsidRPr="006F25DD" w14:paraId="77916BC3" w14:textId="77777777" w:rsidTr="00B2641F">
                              <w:trPr>
                                <w:trHeight w:val="166"/>
                                <w:jc w:val="center"/>
                              </w:trPr>
                              <w:tc>
                                <w:tcPr>
                                  <w:tcW w:w="5490" w:type="dxa"/>
                                  <w:gridSpan w:val="5"/>
                                  <w:shd w:val="clear" w:color="auto" w:fill="auto"/>
                                  <w:noWrap/>
                                  <w:vAlign w:val="center"/>
                                </w:tcPr>
                                <w:p w14:paraId="6C1B8A31" w14:textId="77777777" w:rsidR="002F64E0" w:rsidRPr="006F25DD" w:rsidRDefault="002F64E0" w:rsidP="00B2641F">
                                  <w:pPr>
                                    <w:widowControl/>
                                    <w:suppressAutoHyphens/>
                                    <w:overflowPunct w:val="0"/>
                                    <w:spacing w:line="240" w:lineRule="exact"/>
                                    <w:rPr>
                                      <w:rFonts w:ascii="標楷體" w:eastAsia="標楷體" w:hAnsi="標楷體" w:cs="新細明體"/>
                                      <w:b/>
                                      <w:kern w:val="0"/>
                                      <w:sz w:val="20"/>
                                    </w:rPr>
                                  </w:pPr>
                                  <w:r w:rsidRPr="006F25DD">
                                    <w:rPr>
                                      <w:rFonts w:ascii="標楷體" w:eastAsia="標楷體" w:hAnsi="標楷體" w:cs="新細明體" w:hint="eastAsia"/>
                                      <w:b/>
                                      <w:kern w:val="0"/>
                                      <w:sz w:val="20"/>
                                    </w:rPr>
                                    <w:t>各鄉鎮市公所主管</w:t>
                                  </w:r>
                                </w:p>
                              </w:tc>
                            </w:tr>
                            <w:tr w:rsidR="002F64E0" w:rsidRPr="006F25DD" w14:paraId="304E3F46" w14:textId="77777777" w:rsidTr="00B2641F">
                              <w:trPr>
                                <w:trHeight w:val="166"/>
                                <w:jc w:val="center"/>
                              </w:trPr>
                              <w:tc>
                                <w:tcPr>
                                  <w:tcW w:w="482" w:type="dxa"/>
                                  <w:shd w:val="clear" w:color="auto" w:fill="auto"/>
                                  <w:noWrap/>
                                  <w:vAlign w:val="center"/>
                                </w:tcPr>
                                <w:p w14:paraId="20E022AF" w14:textId="77777777" w:rsidR="002F64E0" w:rsidRPr="006F25DD" w:rsidRDefault="002F64E0" w:rsidP="00B2641F">
                                  <w:pPr>
                                    <w:widowControl/>
                                    <w:suppressAutoHyphens/>
                                    <w:overflowPunct w:val="0"/>
                                    <w:spacing w:line="240" w:lineRule="exact"/>
                                    <w:jc w:val="center"/>
                                    <w:rPr>
                                      <w:rFonts w:ascii="標楷體" w:eastAsia="標楷體" w:hAnsi="標楷體" w:cs="新細明體"/>
                                      <w:kern w:val="0"/>
                                      <w:sz w:val="20"/>
                                    </w:rPr>
                                  </w:pPr>
                                  <w:r w:rsidRPr="006F25DD">
                                    <w:rPr>
                                      <w:rFonts w:ascii="標楷體" w:eastAsia="標楷體" w:hAnsi="標楷體" w:cs="新細明體"/>
                                      <w:kern w:val="0"/>
                                      <w:sz w:val="20"/>
                                    </w:rPr>
                                    <w:t>2</w:t>
                                  </w:r>
                                </w:p>
                              </w:tc>
                              <w:tc>
                                <w:tcPr>
                                  <w:tcW w:w="1734" w:type="dxa"/>
                                  <w:shd w:val="clear" w:color="auto" w:fill="auto"/>
                                  <w:vAlign w:val="center"/>
                                </w:tcPr>
                                <w:p w14:paraId="519F5D61" w14:textId="77777777" w:rsidR="002F64E0" w:rsidRPr="006F25DD" w:rsidRDefault="002F64E0" w:rsidP="00B2641F">
                                  <w:pPr>
                                    <w:widowControl/>
                                    <w:suppressAutoHyphens/>
                                    <w:overflowPunct w:val="0"/>
                                    <w:spacing w:line="240" w:lineRule="exact"/>
                                    <w:jc w:val="both"/>
                                    <w:rPr>
                                      <w:rFonts w:ascii="標楷體" w:eastAsia="標楷體" w:hAnsi="標楷體" w:cs="新細明體"/>
                                      <w:kern w:val="0"/>
                                      <w:sz w:val="20"/>
                                    </w:rPr>
                                  </w:pPr>
                                  <w:r w:rsidRPr="006F25DD">
                                    <w:rPr>
                                      <w:rFonts w:ascii="標楷體" w:eastAsia="標楷體" w:hAnsi="標楷體" w:cs="新細明體" w:hint="eastAsia"/>
                                      <w:kern w:val="0"/>
                                      <w:sz w:val="20"/>
                                    </w:rPr>
                                    <w:t>冬山鄉道路基金</w:t>
                                  </w:r>
                                </w:p>
                              </w:tc>
                              <w:tc>
                                <w:tcPr>
                                  <w:tcW w:w="960" w:type="dxa"/>
                                  <w:shd w:val="clear" w:color="auto" w:fill="auto"/>
                                  <w:vAlign w:val="center"/>
                                </w:tcPr>
                                <w:p w14:paraId="69CE28DA" w14:textId="77777777" w:rsidR="002F64E0" w:rsidRPr="006F25DD" w:rsidRDefault="002F64E0" w:rsidP="00B2641F">
                                  <w:pPr>
                                    <w:widowControl/>
                                    <w:suppressAutoHyphens/>
                                    <w:overflowPunct w:val="0"/>
                                    <w:spacing w:line="240" w:lineRule="exact"/>
                                    <w:jc w:val="right"/>
                                    <w:rPr>
                                      <w:rFonts w:ascii="標楷體" w:eastAsia="標楷體" w:hAnsi="標楷體" w:cs="新細明體"/>
                                      <w:kern w:val="0"/>
                                      <w:sz w:val="20"/>
                                    </w:rPr>
                                  </w:pPr>
                                  <w:r w:rsidRPr="006F25DD">
                                    <w:rPr>
                                      <w:rFonts w:ascii="標楷體" w:eastAsia="標楷體" w:hAnsi="標楷體" w:cs="新細明體" w:hint="eastAsia"/>
                                      <w:kern w:val="0"/>
                                      <w:sz w:val="20"/>
                                    </w:rPr>
                                    <w:t>81,417</w:t>
                                  </w:r>
                                </w:p>
                              </w:tc>
                              <w:tc>
                                <w:tcPr>
                                  <w:tcW w:w="1039" w:type="dxa"/>
                                  <w:shd w:val="clear" w:color="auto" w:fill="auto"/>
                                  <w:vAlign w:val="center"/>
                                </w:tcPr>
                                <w:p w14:paraId="25023280" w14:textId="77777777" w:rsidR="002F64E0" w:rsidRPr="006F25DD" w:rsidRDefault="002F64E0" w:rsidP="00B2641F">
                                  <w:pPr>
                                    <w:widowControl/>
                                    <w:suppressAutoHyphens/>
                                    <w:overflowPunct w:val="0"/>
                                    <w:spacing w:line="240" w:lineRule="exact"/>
                                    <w:jc w:val="right"/>
                                    <w:rPr>
                                      <w:rFonts w:ascii="標楷體" w:eastAsia="標楷體" w:hAnsi="標楷體" w:cs="新細明體"/>
                                      <w:kern w:val="0"/>
                                      <w:sz w:val="20"/>
                                    </w:rPr>
                                  </w:pPr>
                                  <w:r w:rsidRPr="006F25DD">
                                    <w:rPr>
                                      <w:rFonts w:ascii="標楷體" w:eastAsia="標楷體" w:hAnsi="標楷體" w:cs="新細明體" w:hint="eastAsia"/>
                                      <w:kern w:val="0"/>
                                      <w:sz w:val="20"/>
                                    </w:rPr>
                                    <w:t>61,908</w:t>
                                  </w:r>
                                </w:p>
                              </w:tc>
                              <w:tc>
                                <w:tcPr>
                                  <w:tcW w:w="1275" w:type="dxa"/>
                                  <w:shd w:val="clear" w:color="auto" w:fill="auto"/>
                                  <w:vAlign w:val="center"/>
                                </w:tcPr>
                                <w:p w14:paraId="60582347" w14:textId="77777777" w:rsidR="002F64E0" w:rsidRPr="006F25DD" w:rsidRDefault="002F64E0" w:rsidP="00B2641F">
                                  <w:pPr>
                                    <w:widowControl/>
                                    <w:suppressAutoHyphens/>
                                    <w:overflowPunct w:val="0"/>
                                    <w:spacing w:line="240" w:lineRule="exact"/>
                                    <w:jc w:val="right"/>
                                    <w:rPr>
                                      <w:rFonts w:ascii="標楷體" w:eastAsia="標楷體" w:hAnsi="標楷體" w:cs="新細明體"/>
                                      <w:kern w:val="0"/>
                                      <w:sz w:val="20"/>
                                    </w:rPr>
                                  </w:pPr>
                                  <w:r w:rsidRPr="006F25DD">
                                    <w:rPr>
                                      <w:rFonts w:ascii="標楷體" w:eastAsia="標楷體" w:hAnsi="標楷體" w:cs="新細明體" w:hint="eastAsia"/>
                                      <w:kern w:val="0"/>
                                      <w:sz w:val="20"/>
                                    </w:rPr>
                                    <w:t>19,509</w:t>
                                  </w:r>
                                </w:p>
                              </w:tc>
                            </w:tr>
                            <w:tr w:rsidR="002F64E0" w:rsidRPr="006F25DD" w14:paraId="23E66200" w14:textId="77777777" w:rsidTr="00B2641F">
                              <w:trPr>
                                <w:trHeight w:val="129"/>
                                <w:jc w:val="center"/>
                              </w:trPr>
                              <w:tc>
                                <w:tcPr>
                                  <w:tcW w:w="482" w:type="dxa"/>
                                  <w:shd w:val="clear" w:color="auto" w:fill="auto"/>
                                  <w:noWrap/>
                                  <w:vAlign w:val="center"/>
                                </w:tcPr>
                                <w:p w14:paraId="44DE2A29" w14:textId="77777777" w:rsidR="002F64E0" w:rsidRPr="006F25DD" w:rsidRDefault="002F64E0" w:rsidP="00B2641F">
                                  <w:pPr>
                                    <w:widowControl/>
                                    <w:suppressAutoHyphens/>
                                    <w:overflowPunct w:val="0"/>
                                    <w:spacing w:line="240" w:lineRule="exact"/>
                                    <w:jc w:val="center"/>
                                    <w:rPr>
                                      <w:rFonts w:ascii="標楷體" w:eastAsia="標楷體" w:hAnsi="標楷體" w:cs="新細明體"/>
                                      <w:kern w:val="0"/>
                                      <w:sz w:val="20"/>
                                    </w:rPr>
                                  </w:pPr>
                                  <w:r w:rsidRPr="006F25DD">
                                    <w:rPr>
                                      <w:rFonts w:ascii="標楷體" w:eastAsia="標楷體" w:hAnsi="標楷體" w:cs="新細明體"/>
                                      <w:kern w:val="0"/>
                                      <w:sz w:val="20"/>
                                    </w:rPr>
                                    <w:t>3</w:t>
                                  </w:r>
                                </w:p>
                              </w:tc>
                              <w:tc>
                                <w:tcPr>
                                  <w:tcW w:w="1734" w:type="dxa"/>
                                  <w:shd w:val="clear" w:color="auto" w:fill="auto"/>
                                  <w:vAlign w:val="center"/>
                                </w:tcPr>
                                <w:p w14:paraId="1A04368C" w14:textId="77777777" w:rsidR="002F64E0" w:rsidRPr="006F25DD" w:rsidRDefault="002F64E0" w:rsidP="00B2641F">
                                  <w:pPr>
                                    <w:widowControl/>
                                    <w:suppressAutoHyphens/>
                                    <w:overflowPunct w:val="0"/>
                                    <w:spacing w:line="240" w:lineRule="exact"/>
                                    <w:jc w:val="both"/>
                                    <w:rPr>
                                      <w:rFonts w:ascii="標楷體" w:eastAsia="標楷體" w:hAnsi="標楷體" w:cs="新細明體"/>
                                      <w:kern w:val="0"/>
                                      <w:sz w:val="20"/>
                                    </w:rPr>
                                  </w:pPr>
                                  <w:r w:rsidRPr="006F25DD">
                                    <w:rPr>
                                      <w:rFonts w:ascii="標楷體" w:eastAsia="標楷體" w:hAnsi="標楷體" w:cs="新細明體" w:hint="eastAsia"/>
                                      <w:kern w:val="0"/>
                                      <w:sz w:val="20"/>
                                    </w:rPr>
                                    <w:t>蘇澳鎮道路基金</w:t>
                                  </w:r>
                                </w:p>
                              </w:tc>
                              <w:tc>
                                <w:tcPr>
                                  <w:tcW w:w="960" w:type="dxa"/>
                                  <w:shd w:val="clear" w:color="auto" w:fill="auto"/>
                                  <w:vAlign w:val="center"/>
                                </w:tcPr>
                                <w:p w14:paraId="2EAD4F8F" w14:textId="77777777" w:rsidR="002F64E0" w:rsidRPr="006F25DD" w:rsidRDefault="002F64E0" w:rsidP="00B2641F">
                                  <w:pPr>
                                    <w:widowControl/>
                                    <w:suppressAutoHyphens/>
                                    <w:overflowPunct w:val="0"/>
                                    <w:spacing w:line="240" w:lineRule="exact"/>
                                    <w:jc w:val="right"/>
                                    <w:rPr>
                                      <w:rFonts w:ascii="標楷體" w:eastAsia="標楷體" w:hAnsi="標楷體" w:cs="新細明體"/>
                                      <w:kern w:val="0"/>
                                      <w:sz w:val="20"/>
                                    </w:rPr>
                                  </w:pPr>
                                  <w:r w:rsidRPr="006F25DD">
                                    <w:rPr>
                                      <w:rFonts w:ascii="標楷體" w:eastAsia="標楷體" w:hAnsi="標楷體" w:cs="新細明體" w:hint="eastAsia"/>
                                      <w:kern w:val="0"/>
                                      <w:sz w:val="20"/>
                                    </w:rPr>
                                    <w:t>16,434</w:t>
                                  </w:r>
                                </w:p>
                              </w:tc>
                              <w:tc>
                                <w:tcPr>
                                  <w:tcW w:w="1039" w:type="dxa"/>
                                  <w:shd w:val="clear" w:color="auto" w:fill="auto"/>
                                  <w:vAlign w:val="center"/>
                                </w:tcPr>
                                <w:p w14:paraId="49D1EB5A" w14:textId="77777777" w:rsidR="002F64E0" w:rsidRPr="006F25DD" w:rsidRDefault="002F64E0" w:rsidP="00B2641F">
                                  <w:pPr>
                                    <w:widowControl/>
                                    <w:suppressAutoHyphens/>
                                    <w:overflowPunct w:val="0"/>
                                    <w:spacing w:line="240" w:lineRule="exact"/>
                                    <w:jc w:val="right"/>
                                    <w:rPr>
                                      <w:rFonts w:ascii="標楷體" w:eastAsia="標楷體" w:hAnsi="標楷體" w:cs="新細明體"/>
                                      <w:kern w:val="0"/>
                                      <w:sz w:val="20"/>
                                    </w:rPr>
                                  </w:pPr>
                                  <w:r w:rsidRPr="006F25DD">
                                    <w:rPr>
                                      <w:rFonts w:ascii="標楷體" w:eastAsia="標楷體" w:hAnsi="標楷體" w:cs="新細明體" w:hint="eastAsia"/>
                                      <w:kern w:val="0"/>
                                      <w:sz w:val="20"/>
                                    </w:rPr>
                                    <w:t>4,524</w:t>
                                  </w:r>
                                </w:p>
                              </w:tc>
                              <w:tc>
                                <w:tcPr>
                                  <w:tcW w:w="1275" w:type="dxa"/>
                                  <w:shd w:val="clear" w:color="auto" w:fill="auto"/>
                                  <w:vAlign w:val="center"/>
                                </w:tcPr>
                                <w:p w14:paraId="153EC3B3" w14:textId="77777777" w:rsidR="002F64E0" w:rsidRPr="006F25DD" w:rsidRDefault="002F64E0" w:rsidP="00B2641F">
                                  <w:pPr>
                                    <w:widowControl/>
                                    <w:suppressAutoHyphens/>
                                    <w:overflowPunct w:val="0"/>
                                    <w:spacing w:line="240" w:lineRule="exact"/>
                                    <w:jc w:val="right"/>
                                    <w:rPr>
                                      <w:rFonts w:ascii="標楷體" w:eastAsia="標楷體" w:hAnsi="標楷體" w:cs="新細明體"/>
                                      <w:kern w:val="0"/>
                                      <w:sz w:val="20"/>
                                    </w:rPr>
                                  </w:pPr>
                                  <w:r w:rsidRPr="006F25DD">
                                    <w:rPr>
                                      <w:rFonts w:ascii="標楷體" w:eastAsia="標楷體" w:hAnsi="標楷體" w:cs="新細明體" w:hint="eastAsia"/>
                                      <w:kern w:val="0"/>
                                      <w:sz w:val="20"/>
                                    </w:rPr>
                                    <w:t>11,909</w:t>
                                  </w:r>
                                </w:p>
                              </w:tc>
                            </w:tr>
                            <w:tr w:rsidR="002F64E0" w:rsidRPr="006F25DD" w14:paraId="122D031D" w14:textId="77777777" w:rsidTr="00B2641F">
                              <w:trPr>
                                <w:trHeight w:val="129"/>
                                <w:jc w:val="center"/>
                              </w:trPr>
                              <w:tc>
                                <w:tcPr>
                                  <w:tcW w:w="482" w:type="dxa"/>
                                  <w:shd w:val="clear" w:color="auto" w:fill="auto"/>
                                  <w:noWrap/>
                                  <w:vAlign w:val="center"/>
                                </w:tcPr>
                                <w:p w14:paraId="584A67C6" w14:textId="77777777" w:rsidR="002F64E0" w:rsidRPr="006F25DD" w:rsidRDefault="002F64E0" w:rsidP="00B2641F">
                                  <w:pPr>
                                    <w:widowControl/>
                                    <w:suppressAutoHyphens/>
                                    <w:overflowPunct w:val="0"/>
                                    <w:spacing w:line="240" w:lineRule="exact"/>
                                    <w:jc w:val="center"/>
                                    <w:rPr>
                                      <w:rFonts w:ascii="標楷體" w:eastAsia="標楷體" w:hAnsi="標楷體" w:cs="新細明體"/>
                                      <w:kern w:val="0"/>
                                      <w:sz w:val="20"/>
                                    </w:rPr>
                                  </w:pPr>
                                  <w:r w:rsidRPr="006F25DD">
                                    <w:rPr>
                                      <w:rFonts w:ascii="標楷體" w:eastAsia="標楷體" w:hAnsi="標楷體" w:cs="新細明體"/>
                                      <w:kern w:val="0"/>
                                      <w:sz w:val="20"/>
                                    </w:rPr>
                                    <w:t>4</w:t>
                                  </w:r>
                                </w:p>
                              </w:tc>
                              <w:tc>
                                <w:tcPr>
                                  <w:tcW w:w="1734" w:type="dxa"/>
                                  <w:shd w:val="clear" w:color="auto" w:fill="auto"/>
                                  <w:vAlign w:val="center"/>
                                </w:tcPr>
                                <w:p w14:paraId="397C0599" w14:textId="77777777" w:rsidR="002F64E0" w:rsidRPr="006F25DD" w:rsidRDefault="002F64E0" w:rsidP="00B2641F">
                                  <w:pPr>
                                    <w:widowControl/>
                                    <w:suppressAutoHyphens/>
                                    <w:overflowPunct w:val="0"/>
                                    <w:spacing w:line="240" w:lineRule="exact"/>
                                    <w:jc w:val="both"/>
                                    <w:rPr>
                                      <w:rFonts w:ascii="標楷體" w:eastAsia="標楷體" w:hAnsi="標楷體" w:cs="新細明體"/>
                                      <w:kern w:val="0"/>
                                      <w:sz w:val="20"/>
                                    </w:rPr>
                                  </w:pPr>
                                  <w:r w:rsidRPr="006F25DD">
                                    <w:rPr>
                                      <w:rFonts w:ascii="標楷體" w:eastAsia="標楷體" w:hAnsi="標楷體" w:cs="新細明體" w:hint="eastAsia"/>
                                      <w:kern w:val="0"/>
                                      <w:sz w:val="20"/>
                                    </w:rPr>
                                    <w:t>壯圍鄉道路基金</w:t>
                                  </w:r>
                                </w:p>
                              </w:tc>
                              <w:tc>
                                <w:tcPr>
                                  <w:tcW w:w="960" w:type="dxa"/>
                                  <w:shd w:val="clear" w:color="auto" w:fill="auto"/>
                                  <w:vAlign w:val="center"/>
                                </w:tcPr>
                                <w:p w14:paraId="65EFA349" w14:textId="77777777" w:rsidR="002F64E0" w:rsidRPr="006F25DD" w:rsidRDefault="002F64E0" w:rsidP="00B2641F">
                                  <w:pPr>
                                    <w:widowControl/>
                                    <w:suppressAutoHyphens/>
                                    <w:overflowPunct w:val="0"/>
                                    <w:spacing w:line="240" w:lineRule="exact"/>
                                    <w:jc w:val="right"/>
                                    <w:rPr>
                                      <w:rFonts w:ascii="標楷體" w:eastAsia="標楷體" w:hAnsi="標楷體" w:cs="新細明體"/>
                                      <w:kern w:val="0"/>
                                      <w:sz w:val="20"/>
                                    </w:rPr>
                                  </w:pPr>
                                  <w:r w:rsidRPr="006F25DD">
                                    <w:rPr>
                                      <w:rFonts w:ascii="標楷體" w:eastAsia="標楷體" w:hAnsi="標楷體" w:cs="新細明體" w:hint="eastAsia"/>
                                      <w:kern w:val="0"/>
                                      <w:sz w:val="20"/>
                                    </w:rPr>
                                    <w:t>20,783</w:t>
                                  </w:r>
                                </w:p>
                              </w:tc>
                              <w:tc>
                                <w:tcPr>
                                  <w:tcW w:w="1039" w:type="dxa"/>
                                  <w:shd w:val="clear" w:color="auto" w:fill="auto"/>
                                  <w:vAlign w:val="center"/>
                                </w:tcPr>
                                <w:p w14:paraId="35580628" w14:textId="77777777" w:rsidR="002F64E0" w:rsidRPr="006F25DD" w:rsidRDefault="002F64E0" w:rsidP="00B2641F">
                                  <w:pPr>
                                    <w:widowControl/>
                                    <w:suppressAutoHyphens/>
                                    <w:overflowPunct w:val="0"/>
                                    <w:spacing w:line="240" w:lineRule="exact"/>
                                    <w:jc w:val="right"/>
                                    <w:rPr>
                                      <w:rFonts w:ascii="標楷體" w:eastAsia="標楷體" w:hAnsi="標楷體" w:cs="新細明體"/>
                                      <w:kern w:val="0"/>
                                      <w:sz w:val="20"/>
                                    </w:rPr>
                                  </w:pPr>
                                  <w:r w:rsidRPr="006F25DD">
                                    <w:rPr>
                                      <w:rFonts w:ascii="標楷體" w:eastAsia="標楷體" w:hAnsi="標楷體" w:cs="新細明體" w:hint="eastAsia"/>
                                      <w:kern w:val="0"/>
                                      <w:sz w:val="20"/>
                                    </w:rPr>
                                    <w:t>12,784</w:t>
                                  </w:r>
                                </w:p>
                              </w:tc>
                              <w:tc>
                                <w:tcPr>
                                  <w:tcW w:w="1275" w:type="dxa"/>
                                  <w:shd w:val="clear" w:color="auto" w:fill="auto"/>
                                  <w:vAlign w:val="center"/>
                                </w:tcPr>
                                <w:p w14:paraId="0CF0EFD2" w14:textId="77777777" w:rsidR="002F64E0" w:rsidRPr="006F25DD" w:rsidRDefault="002F64E0" w:rsidP="00B2641F">
                                  <w:pPr>
                                    <w:widowControl/>
                                    <w:suppressAutoHyphens/>
                                    <w:overflowPunct w:val="0"/>
                                    <w:spacing w:line="240" w:lineRule="exact"/>
                                    <w:jc w:val="right"/>
                                    <w:rPr>
                                      <w:rFonts w:ascii="標楷體" w:eastAsia="標楷體" w:hAnsi="標楷體" w:cs="新細明體"/>
                                      <w:kern w:val="0"/>
                                      <w:sz w:val="20"/>
                                    </w:rPr>
                                  </w:pPr>
                                  <w:r w:rsidRPr="006F25DD">
                                    <w:rPr>
                                      <w:rFonts w:ascii="標楷體" w:eastAsia="標楷體" w:hAnsi="標楷體" w:cs="新細明體" w:hint="eastAsia"/>
                                      <w:kern w:val="0"/>
                                      <w:sz w:val="20"/>
                                    </w:rPr>
                                    <w:t>7,998</w:t>
                                  </w:r>
                                </w:p>
                              </w:tc>
                            </w:tr>
                            <w:tr w:rsidR="002F64E0" w:rsidRPr="006F25DD" w14:paraId="6FBEB258" w14:textId="77777777" w:rsidTr="00B2641F">
                              <w:trPr>
                                <w:trHeight w:val="129"/>
                                <w:jc w:val="center"/>
                              </w:trPr>
                              <w:tc>
                                <w:tcPr>
                                  <w:tcW w:w="482" w:type="dxa"/>
                                  <w:shd w:val="clear" w:color="auto" w:fill="auto"/>
                                  <w:noWrap/>
                                  <w:vAlign w:val="center"/>
                                </w:tcPr>
                                <w:p w14:paraId="63DD2F5F" w14:textId="77777777" w:rsidR="002F64E0" w:rsidRPr="006F25DD" w:rsidRDefault="002F64E0" w:rsidP="00B2641F">
                                  <w:pPr>
                                    <w:widowControl/>
                                    <w:suppressAutoHyphens/>
                                    <w:overflowPunct w:val="0"/>
                                    <w:spacing w:line="240" w:lineRule="exact"/>
                                    <w:jc w:val="center"/>
                                    <w:rPr>
                                      <w:rFonts w:ascii="標楷體" w:eastAsia="標楷體" w:hAnsi="標楷體" w:cs="新細明體"/>
                                      <w:kern w:val="0"/>
                                      <w:sz w:val="20"/>
                                    </w:rPr>
                                  </w:pPr>
                                  <w:r w:rsidRPr="006F25DD">
                                    <w:rPr>
                                      <w:rFonts w:ascii="標楷體" w:eastAsia="標楷體" w:hAnsi="標楷體" w:cs="新細明體"/>
                                      <w:kern w:val="0"/>
                                      <w:sz w:val="20"/>
                                    </w:rPr>
                                    <w:t>5</w:t>
                                  </w:r>
                                </w:p>
                              </w:tc>
                              <w:tc>
                                <w:tcPr>
                                  <w:tcW w:w="1734" w:type="dxa"/>
                                  <w:shd w:val="clear" w:color="auto" w:fill="auto"/>
                                  <w:vAlign w:val="center"/>
                                </w:tcPr>
                                <w:p w14:paraId="376F466C" w14:textId="77777777" w:rsidR="002F64E0" w:rsidRPr="006F25DD" w:rsidRDefault="002F64E0" w:rsidP="00B2641F">
                                  <w:pPr>
                                    <w:widowControl/>
                                    <w:suppressAutoHyphens/>
                                    <w:overflowPunct w:val="0"/>
                                    <w:spacing w:line="240" w:lineRule="exact"/>
                                    <w:jc w:val="both"/>
                                    <w:rPr>
                                      <w:rFonts w:ascii="標楷體" w:eastAsia="標楷體" w:hAnsi="標楷體" w:cs="新細明體"/>
                                      <w:kern w:val="0"/>
                                      <w:sz w:val="20"/>
                                    </w:rPr>
                                  </w:pPr>
                                  <w:r w:rsidRPr="006F25DD">
                                    <w:rPr>
                                      <w:rFonts w:ascii="標楷體" w:eastAsia="標楷體" w:hAnsi="標楷體" w:cs="新細明體" w:hint="eastAsia"/>
                                      <w:kern w:val="0"/>
                                      <w:sz w:val="20"/>
                                    </w:rPr>
                                    <w:t>大同鄉道路基金</w:t>
                                  </w:r>
                                </w:p>
                              </w:tc>
                              <w:tc>
                                <w:tcPr>
                                  <w:tcW w:w="960" w:type="dxa"/>
                                  <w:shd w:val="clear" w:color="auto" w:fill="auto"/>
                                  <w:vAlign w:val="center"/>
                                </w:tcPr>
                                <w:p w14:paraId="42ED8130" w14:textId="77777777" w:rsidR="002F64E0" w:rsidRPr="006F25DD" w:rsidRDefault="002F64E0" w:rsidP="00B2641F">
                                  <w:pPr>
                                    <w:widowControl/>
                                    <w:suppressAutoHyphens/>
                                    <w:overflowPunct w:val="0"/>
                                    <w:spacing w:line="240" w:lineRule="exact"/>
                                    <w:jc w:val="right"/>
                                    <w:rPr>
                                      <w:rFonts w:ascii="標楷體" w:eastAsia="標楷體" w:hAnsi="標楷體" w:cs="新細明體"/>
                                      <w:kern w:val="0"/>
                                      <w:sz w:val="20"/>
                                    </w:rPr>
                                  </w:pPr>
                                  <w:r w:rsidRPr="006F25DD">
                                    <w:rPr>
                                      <w:rFonts w:ascii="標楷體" w:eastAsia="標楷體" w:hAnsi="標楷體" w:cs="新細明體" w:hint="eastAsia"/>
                                      <w:kern w:val="0"/>
                                      <w:sz w:val="20"/>
                                    </w:rPr>
                                    <w:t>147</w:t>
                                  </w:r>
                                </w:p>
                              </w:tc>
                              <w:tc>
                                <w:tcPr>
                                  <w:tcW w:w="1039" w:type="dxa"/>
                                  <w:shd w:val="clear" w:color="auto" w:fill="auto"/>
                                  <w:vAlign w:val="center"/>
                                </w:tcPr>
                                <w:p w14:paraId="2C81F41E" w14:textId="77777777" w:rsidR="002F64E0" w:rsidRPr="006F25DD" w:rsidRDefault="002F64E0" w:rsidP="00B2641F">
                                  <w:pPr>
                                    <w:widowControl/>
                                    <w:suppressAutoHyphens/>
                                    <w:overflowPunct w:val="0"/>
                                    <w:spacing w:line="240" w:lineRule="exact"/>
                                    <w:jc w:val="right"/>
                                    <w:rPr>
                                      <w:rFonts w:ascii="標楷體" w:eastAsia="標楷體" w:hAnsi="標楷體" w:cs="新細明體"/>
                                      <w:kern w:val="0"/>
                                      <w:sz w:val="20"/>
                                    </w:rPr>
                                  </w:pPr>
                                  <w:r w:rsidRPr="006F25DD">
                                    <w:rPr>
                                      <w:rFonts w:ascii="標楷體" w:eastAsia="標楷體" w:hAnsi="標楷體" w:cs="新細明體" w:hint="eastAsia"/>
                                      <w:kern w:val="0"/>
                                      <w:sz w:val="20"/>
                                    </w:rPr>
                                    <w:t>57</w:t>
                                  </w:r>
                                </w:p>
                              </w:tc>
                              <w:tc>
                                <w:tcPr>
                                  <w:tcW w:w="1275" w:type="dxa"/>
                                  <w:shd w:val="clear" w:color="auto" w:fill="auto"/>
                                  <w:vAlign w:val="center"/>
                                </w:tcPr>
                                <w:p w14:paraId="107EE909" w14:textId="77777777" w:rsidR="002F64E0" w:rsidRPr="006F25DD" w:rsidRDefault="002F64E0" w:rsidP="00B2641F">
                                  <w:pPr>
                                    <w:widowControl/>
                                    <w:suppressAutoHyphens/>
                                    <w:overflowPunct w:val="0"/>
                                    <w:spacing w:line="240" w:lineRule="exact"/>
                                    <w:jc w:val="right"/>
                                    <w:rPr>
                                      <w:rFonts w:ascii="標楷體" w:eastAsia="標楷體" w:hAnsi="標楷體" w:cs="新細明體"/>
                                      <w:kern w:val="0"/>
                                      <w:sz w:val="20"/>
                                    </w:rPr>
                                  </w:pPr>
                                  <w:r w:rsidRPr="006F25DD">
                                    <w:rPr>
                                      <w:rFonts w:ascii="標楷體" w:eastAsia="標楷體" w:hAnsi="標楷體" w:cs="新細明體" w:hint="eastAsia"/>
                                      <w:kern w:val="0"/>
                                      <w:sz w:val="20"/>
                                    </w:rPr>
                                    <w:t>90</w:t>
                                  </w:r>
                                </w:p>
                              </w:tc>
                            </w:tr>
                            <w:tr w:rsidR="002F64E0" w:rsidRPr="006F25DD" w14:paraId="3671404E" w14:textId="77777777" w:rsidTr="00B2641F">
                              <w:trPr>
                                <w:trHeight w:val="129"/>
                                <w:jc w:val="center"/>
                              </w:trPr>
                              <w:tc>
                                <w:tcPr>
                                  <w:tcW w:w="482" w:type="dxa"/>
                                  <w:shd w:val="clear" w:color="auto" w:fill="auto"/>
                                  <w:noWrap/>
                                  <w:vAlign w:val="center"/>
                                </w:tcPr>
                                <w:p w14:paraId="01CCBD07" w14:textId="77777777" w:rsidR="002F64E0" w:rsidRPr="006F25DD" w:rsidRDefault="002F64E0" w:rsidP="00B2641F">
                                  <w:pPr>
                                    <w:widowControl/>
                                    <w:suppressAutoHyphens/>
                                    <w:overflowPunct w:val="0"/>
                                    <w:spacing w:line="240" w:lineRule="exact"/>
                                    <w:jc w:val="center"/>
                                    <w:rPr>
                                      <w:rFonts w:ascii="標楷體" w:eastAsia="標楷體" w:hAnsi="標楷體" w:cs="新細明體"/>
                                      <w:kern w:val="0"/>
                                      <w:sz w:val="20"/>
                                    </w:rPr>
                                  </w:pPr>
                                  <w:r w:rsidRPr="006F25DD">
                                    <w:rPr>
                                      <w:rFonts w:ascii="標楷體" w:eastAsia="標楷體" w:hAnsi="標楷體" w:cs="新細明體"/>
                                      <w:kern w:val="0"/>
                                      <w:sz w:val="20"/>
                                    </w:rPr>
                                    <w:t>6</w:t>
                                  </w:r>
                                </w:p>
                              </w:tc>
                              <w:tc>
                                <w:tcPr>
                                  <w:tcW w:w="1734" w:type="dxa"/>
                                  <w:shd w:val="clear" w:color="auto" w:fill="auto"/>
                                  <w:vAlign w:val="center"/>
                                </w:tcPr>
                                <w:p w14:paraId="267C6E1E" w14:textId="77777777" w:rsidR="002F64E0" w:rsidRPr="006F25DD" w:rsidRDefault="002F64E0" w:rsidP="00B2641F">
                                  <w:pPr>
                                    <w:widowControl/>
                                    <w:suppressAutoHyphens/>
                                    <w:overflowPunct w:val="0"/>
                                    <w:spacing w:line="240" w:lineRule="exact"/>
                                    <w:jc w:val="both"/>
                                    <w:rPr>
                                      <w:rFonts w:ascii="標楷體" w:eastAsia="標楷體" w:hAnsi="標楷體" w:cs="新細明體"/>
                                      <w:kern w:val="0"/>
                                      <w:sz w:val="20"/>
                                    </w:rPr>
                                  </w:pPr>
                                  <w:r w:rsidRPr="006F25DD">
                                    <w:rPr>
                                      <w:rFonts w:ascii="標楷體" w:eastAsia="標楷體" w:hAnsi="標楷體" w:cs="新細明體" w:hint="eastAsia"/>
                                      <w:kern w:val="0"/>
                                      <w:sz w:val="20"/>
                                    </w:rPr>
                                    <w:t>宜蘭市道路基金</w:t>
                                  </w:r>
                                </w:p>
                              </w:tc>
                              <w:tc>
                                <w:tcPr>
                                  <w:tcW w:w="960" w:type="dxa"/>
                                  <w:shd w:val="clear" w:color="auto" w:fill="auto"/>
                                  <w:vAlign w:val="center"/>
                                </w:tcPr>
                                <w:p w14:paraId="0E992DB3" w14:textId="77777777" w:rsidR="002F64E0" w:rsidRPr="006F25DD" w:rsidRDefault="002F64E0" w:rsidP="00B2641F">
                                  <w:pPr>
                                    <w:widowControl/>
                                    <w:suppressAutoHyphens/>
                                    <w:overflowPunct w:val="0"/>
                                    <w:spacing w:line="240" w:lineRule="exact"/>
                                    <w:jc w:val="right"/>
                                    <w:rPr>
                                      <w:rFonts w:ascii="標楷體" w:eastAsia="標楷體" w:hAnsi="標楷體" w:cs="新細明體"/>
                                      <w:kern w:val="0"/>
                                      <w:sz w:val="20"/>
                                    </w:rPr>
                                  </w:pPr>
                                  <w:r w:rsidRPr="006F25DD">
                                    <w:rPr>
                                      <w:rFonts w:ascii="標楷體" w:eastAsia="標楷體" w:hAnsi="標楷體" w:cs="新細明體" w:hint="eastAsia"/>
                                      <w:kern w:val="0"/>
                                      <w:sz w:val="20"/>
                                    </w:rPr>
                                    <w:t>50,552</w:t>
                                  </w:r>
                                </w:p>
                              </w:tc>
                              <w:tc>
                                <w:tcPr>
                                  <w:tcW w:w="1039" w:type="dxa"/>
                                  <w:shd w:val="clear" w:color="auto" w:fill="auto"/>
                                  <w:vAlign w:val="center"/>
                                </w:tcPr>
                                <w:p w14:paraId="257AEA5F" w14:textId="77777777" w:rsidR="002F64E0" w:rsidRPr="006F25DD" w:rsidRDefault="002F64E0" w:rsidP="00B2641F">
                                  <w:pPr>
                                    <w:widowControl/>
                                    <w:suppressAutoHyphens/>
                                    <w:overflowPunct w:val="0"/>
                                    <w:spacing w:line="240" w:lineRule="exact"/>
                                    <w:jc w:val="right"/>
                                    <w:rPr>
                                      <w:rFonts w:ascii="標楷體" w:eastAsia="標楷體" w:hAnsi="標楷體" w:cs="新細明體"/>
                                      <w:kern w:val="0"/>
                                      <w:sz w:val="20"/>
                                    </w:rPr>
                                  </w:pPr>
                                  <w:r w:rsidRPr="006F25DD">
                                    <w:rPr>
                                      <w:rFonts w:ascii="標楷體" w:eastAsia="標楷體" w:hAnsi="標楷體" w:cs="新細明體" w:hint="eastAsia"/>
                                      <w:kern w:val="0"/>
                                      <w:sz w:val="20"/>
                                    </w:rPr>
                                    <w:t>51,846</w:t>
                                  </w:r>
                                </w:p>
                              </w:tc>
                              <w:tc>
                                <w:tcPr>
                                  <w:tcW w:w="1275" w:type="dxa"/>
                                  <w:shd w:val="clear" w:color="auto" w:fill="auto"/>
                                  <w:vAlign w:val="center"/>
                                </w:tcPr>
                                <w:p w14:paraId="777DF6C8" w14:textId="5137D7E2" w:rsidR="002F64E0" w:rsidRPr="006F25DD" w:rsidRDefault="002F64E0" w:rsidP="00B2641F">
                                  <w:pPr>
                                    <w:widowControl/>
                                    <w:suppressAutoHyphens/>
                                    <w:overflowPunct w:val="0"/>
                                    <w:spacing w:line="240" w:lineRule="exact"/>
                                    <w:jc w:val="right"/>
                                    <w:rPr>
                                      <w:rFonts w:ascii="標楷體" w:eastAsia="標楷體" w:hAnsi="標楷體" w:cs="新細明體"/>
                                      <w:kern w:val="0"/>
                                      <w:sz w:val="20"/>
                                    </w:rPr>
                                  </w:pPr>
                                  <w:r w:rsidRPr="006F25DD">
                                    <w:rPr>
                                      <w:rFonts w:ascii="標楷體" w:eastAsia="標楷體" w:hAnsi="標楷體" w:cs="新細明體"/>
                                      <w:kern w:val="0"/>
                                      <w:sz w:val="20"/>
                                    </w:rPr>
                                    <w:t>-</w:t>
                                  </w:r>
                                  <w:r>
                                    <w:rPr>
                                      <w:rFonts w:ascii="標楷體" w:eastAsia="標楷體" w:hAnsi="標楷體" w:cs="新細明體"/>
                                      <w:kern w:val="0"/>
                                      <w:sz w:val="20"/>
                                    </w:rPr>
                                    <w:t xml:space="preserve"> </w:t>
                                  </w:r>
                                  <w:r w:rsidRPr="006F25DD">
                                    <w:rPr>
                                      <w:rFonts w:ascii="標楷體" w:eastAsia="標楷體" w:hAnsi="標楷體" w:cs="新細明體" w:hint="eastAsia"/>
                                      <w:kern w:val="0"/>
                                      <w:sz w:val="20"/>
                                    </w:rPr>
                                    <w:t>1,29</w:t>
                                  </w:r>
                                  <w:r w:rsidRPr="006F25DD">
                                    <w:rPr>
                                      <w:rFonts w:ascii="標楷體" w:eastAsia="標楷體" w:hAnsi="標楷體" w:cs="新細明體"/>
                                      <w:kern w:val="0"/>
                                      <w:sz w:val="20"/>
                                    </w:rPr>
                                    <w:t>3</w:t>
                                  </w:r>
                                </w:p>
                              </w:tc>
                            </w:tr>
                            <w:tr w:rsidR="002F64E0" w:rsidRPr="006F25DD" w14:paraId="5D29DB0D" w14:textId="77777777" w:rsidTr="00B2641F">
                              <w:trPr>
                                <w:trHeight w:val="129"/>
                                <w:jc w:val="center"/>
                              </w:trPr>
                              <w:tc>
                                <w:tcPr>
                                  <w:tcW w:w="482" w:type="dxa"/>
                                  <w:shd w:val="clear" w:color="auto" w:fill="auto"/>
                                  <w:noWrap/>
                                  <w:vAlign w:val="center"/>
                                </w:tcPr>
                                <w:p w14:paraId="31BCCEAC" w14:textId="77777777" w:rsidR="002F64E0" w:rsidRPr="006F25DD" w:rsidRDefault="002F64E0" w:rsidP="00B2641F">
                                  <w:pPr>
                                    <w:widowControl/>
                                    <w:suppressAutoHyphens/>
                                    <w:overflowPunct w:val="0"/>
                                    <w:spacing w:line="240" w:lineRule="exact"/>
                                    <w:jc w:val="center"/>
                                    <w:rPr>
                                      <w:rFonts w:ascii="標楷體" w:eastAsia="標楷體" w:hAnsi="標楷體" w:cs="新細明體"/>
                                      <w:kern w:val="0"/>
                                      <w:sz w:val="20"/>
                                    </w:rPr>
                                  </w:pPr>
                                  <w:r w:rsidRPr="006F25DD">
                                    <w:rPr>
                                      <w:rFonts w:ascii="標楷體" w:eastAsia="標楷體" w:hAnsi="標楷體" w:cs="新細明體"/>
                                      <w:kern w:val="0"/>
                                      <w:sz w:val="20"/>
                                    </w:rPr>
                                    <w:t>7</w:t>
                                  </w:r>
                                </w:p>
                              </w:tc>
                              <w:tc>
                                <w:tcPr>
                                  <w:tcW w:w="1734" w:type="dxa"/>
                                  <w:shd w:val="clear" w:color="auto" w:fill="auto"/>
                                  <w:vAlign w:val="center"/>
                                </w:tcPr>
                                <w:p w14:paraId="33516A43" w14:textId="77777777" w:rsidR="002F64E0" w:rsidRPr="006F25DD" w:rsidRDefault="002F64E0" w:rsidP="00B2641F">
                                  <w:pPr>
                                    <w:widowControl/>
                                    <w:suppressAutoHyphens/>
                                    <w:overflowPunct w:val="0"/>
                                    <w:spacing w:line="240" w:lineRule="exact"/>
                                    <w:jc w:val="both"/>
                                    <w:rPr>
                                      <w:rFonts w:ascii="標楷體" w:eastAsia="標楷體" w:hAnsi="標楷體" w:cs="新細明體"/>
                                      <w:kern w:val="0"/>
                                      <w:sz w:val="20"/>
                                    </w:rPr>
                                  </w:pPr>
                                  <w:r w:rsidRPr="006F25DD">
                                    <w:rPr>
                                      <w:rFonts w:ascii="標楷體" w:eastAsia="標楷體" w:hAnsi="標楷體" w:cs="新細明體" w:hint="eastAsia"/>
                                      <w:kern w:val="0"/>
                                      <w:sz w:val="20"/>
                                    </w:rPr>
                                    <w:t>員山鄉道路基金</w:t>
                                  </w:r>
                                </w:p>
                              </w:tc>
                              <w:tc>
                                <w:tcPr>
                                  <w:tcW w:w="960" w:type="dxa"/>
                                  <w:shd w:val="clear" w:color="auto" w:fill="auto"/>
                                  <w:vAlign w:val="center"/>
                                </w:tcPr>
                                <w:p w14:paraId="556654A5" w14:textId="77777777" w:rsidR="002F64E0" w:rsidRPr="006F25DD" w:rsidRDefault="002F64E0" w:rsidP="00B2641F">
                                  <w:pPr>
                                    <w:widowControl/>
                                    <w:suppressAutoHyphens/>
                                    <w:overflowPunct w:val="0"/>
                                    <w:spacing w:line="240" w:lineRule="exact"/>
                                    <w:jc w:val="right"/>
                                    <w:rPr>
                                      <w:rFonts w:ascii="標楷體" w:eastAsia="標楷體" w:hAnsi="標楷體" w:cs="新細明體"/>
                                      <w:kern w:val="0"/>
                                      <w:sz w:val="20"/>
                                    </w:rPr>
                                  </w:pPr>
                                  <w:r w:rsidRPr="006F25DD">
                                    <w:rPr>
                                      <w:rFonts w:ascii="標楷體" w:eastAsia="標楷體" w:hAnsi="標楷體" w:cs="新細明體" w:hint="eastAsia"/>
                                      <w:kern w:val="0"/>
                                      <w:sz w:val="20"/>
                                    </w:rPr>
                                    <w:t>21,609</w:t>
                                  </w:r>
                                </w:p>
                              </w:tc>
                              <w:tc>
                                <w:tcPr>
                                  <w:tcW w:w="1039" w:type="dxa"/>
                                  <w:shd w:val="clear" w:color="auto" w:fill="auto"/>
                                  <w:vAlign w:val="center"/>
                                </w:tcPr>
                                <w:p w14:paraId="51CA22A5" w14:textId="77777777" w:rsidR="002F64E0" w:rsidRPr="006F25DD" w:rsidRDefault="002F64E0" w:rsidP="00B2641F">
                                  <w:pPr>
                                    <w:widowControl/>
                                    <w:suppressAutoHyphens/>
                                    <w:overflowPunct w:val="0"/>
                                    <w:spacing w:line="240" w:lineRule="exact"/>
                                    <w:jc w:val="right"/>
                                    <w:rPr>
                                      <w:rFonts w:ascii="標楷體" w:eastAsia="標楷體" w:hAnsi="標楷體" w:cs="新細明體"/>
                                      <w:kern w:val="0"/>
                                      <w:sz w:val="20"/>
                                    </w:rPr>
                                  </w:pPr>
                                  <w:r w:rsidRPr="006F25DD">
                                    <w:rPr>
                                      <w:rFonts w:ascii="標楷體" w:eastAsia="標楷體" w:hAnsi="標楷體" w:cs="新細明體" w:hint="eastAsia"/>
                                      <w:kern w:val="0"/>
                                      <w:sz w:val="20"/>
                                    </w:rPr>
                                    <w:t>24,456</w:t>
                                  </w:r>
                                </w:p>
                              </w:tc>
                              <w:tc>
                                <w:tcPr>
                                  <w:tcW w:w="1275" w:type="dxa"/>
                                  <w:shd w:val="clear" w:color="auto" w:fill="auto"/>
                                  <w:vAlign w:val="center"/>
                                </w:tcPr>
                                <w:p w14:paraId="529FF293" w14:textId="6661C933" w:rsidR="002F64E0" w:rsidRPr="006F25DD" w:rsidRDefault="002F64E0" w:rsidP="00B2641F">
                                  <w:pPr>
                                    <w:widowControl/>
                                    <w:suppressAutoHyphens/>
                                    <w:overflowPunct w:val="0"/>
                                    <w:spacing w:line="240" w:lineRule="exact"/>
                                    <w:jc w:val="right"/>
                                    <w:rPr>
                                      <w:rFonts w:ascii="標楷體" w:eastAsia="標楷體" w:hAnsi="標楷體" w:cs="新細明體"/>
                                      <w:kern w:val="0"/>
                                      <w:sz w:val="20"/>
                                    </w:rPr>
                                  </w:pPr>
                                  <w:r w:rsidRPr="006F25DD">
                                    <w:rPr>
                                      <w:rFonts w:ascii="標楷體" w:eastAsia="標楷體" w:hAnsi="標楷體" w:cs="新細明體"/>
                                      <w:kern w:val="0"/>
                                      <w:sz w:val="20"/>
                                    </w:rPr>
                                    <w:t>-</w:t>
                                  </w:r>
                                  <w:r>
                                    <w:rPr>
                                      <w:rFonts w:ascii="標楷體" w:eastAsia="標楷體" w:hAnsi="標楷體" w:cs="新細明體"/>
                                      <w:kern w:val="0"/>
                                      <w:sz w:val="20"/>
                                    </w:rPr>
                                    <w:t xml:space="preserve"> </w:t>
                                  </w:r>
                                  <w:r w:rsidRPr="006F25DD">
                                    <w:rPr>
                                      <w:rFonts w:ascii="標楷體" w:eastAsia="標楷體" w:hAnsi="標楷體" w:cs="新細明體" w:hint="eastAsia"/>
                                      <w:kern w:val="0"/>
                                      <w:sz w:val="20"/>
                                    </w:rPr>
                                    <w:t>2,847</w:t>
                                  </w:r>
                                </w:p>
                              </w:tc>
                            </w:tr>
                            <w:tr w:rsidR="002F64E0" w:rsidRPr="006F25DD" w14:paraId="2B6061A2" w14:textId="77777777" w:rsidTr="00B2641F">
                              <w:trPr>
                                <w:trHeight w:val="90"/>
                                <w:jc w:val="center"/>
                              </w:trPr>
                              <w:tc>
                                <w:tcPr>
                                  <w:tcW w:w="482" w:type="dxa"/>
                                  <w:shd w:val="clear" w:color="auto" w:fill="auto"/>
                                  <w:noWrap/>
                                  <w:vAlign w:val="center"/>
                                </w:tcPr>
                                <w:p w14:paraId="29C55FE9" w14:textId="77777777" w:rsidR="002F64E0" w:rsidRPr="006F25DD" w:rsidRDefault="002F64E0" w:rsidP="00B2641F">
                                  <w:pPr>
                                    <w:widowControl/>
                                    <w:suppressAutoHyphens/>
                                    <w:overflowPunct w:val="0"/>
                                    <w:spacing w:line="240" w:lineRule="exact"/>
                                    <w:jc w:val="center"/>
                                    <w:rPr>
                                      <w:rFonts w:ascii="標楷體" w:eastAsia="標楷體" w:hAnsi="標楷體" w:cs="新細明體"/>
                                      <w:kern w:val="0"/>
                                      <w:sz w:val="20"/>
                                    </w:rPr>
                                  </w:pPr>
                                  <w:r w:rsidRPr="006F25DD">
                                    <w:rPr>
                                      <w:rFonts w:ascii="標楷體" w:eastAsia="標楷體" w:hAnsi="標楷體" w:cs="新細明體"/>
                                      <w:kern w:val="0"/>
                                      <w:sz w:val="20"/>
                                    </w:rPr>
                                    <w:t>8</w:t>
                                  </w:r>
                                </w:p>
                              </w:tc>
                              <w:tc>
                                <w:tcPr>
                                  <w:tcW w:w="1734" w:type="dxa"/>
                                  <w:shd w:val="clear" w:color="auto" w:fill="auto"/>
                                  <w:vAlign w:val="center"/>
                                </w:tcPr>
                                <w:p w14:paraId="13FD2D7D" w14:textId="77777777" w:rsidR="002F64E0" w:rsidRPr="006F25DD" w:rsidRDefault="002F64E0" w:rsidP="00B2641F">
                                  <w:pPr>
                                    <w:widowControl/>
                                    <w:suppressAutoHyphens/>
                                    <w:overflowPunct w:val="0"/>
                                    <w:spacing w:line="240" w:lineRule="exact"/>
                                    <w:jc w:val="both"/>
                                    <w:rPr>
                                      <w:rFonts w:ascii="標楷體" w:eastAsia="標楷體" w:hAnsi="標楷體" w:cs="新細明體"/>
                                      <w:kern w:val="0"/>
                                      <w:sz w:val="20"/>
                                    </w:rPr>
                                  </w:pPr>
                                  <w:r w:rsidRPr="006F25DD">
                                    <w:rPr>
                                      <w:rFonts w:ascii="標楷體" w:eastAsia="標楷體" w:hAnsi="標楷體" w:cs="新細明體" w:hint="eastAsia"/>
                                      <w:kern w:val="0"/>
                                      <w:sz w:val="20"/>
                                    </w:rPr>
                                    <w:t>三星鄉道路基金</w:t>
                                  </w:r>
                                </w:p>
                              </w:tc>
                              <w:tc>
                                <w:tcPr>
                                  <w:tcW w:w="960" w:type="dxa"/>
                                  <w:shd w:val="clear" w:color="auto" w:fill="auto"/>
                                  <w:vAlign w:val="center"/>
                                </w:tcPr>
                                <w:p w14:paraId="72C6BE98" w14:textId="77777777" w:rsidR="002F64E0" w:rsidRPr="006F25DD" w:rsidRDefault="002F64E0" w:rsidP="00B2641F">
                                  <w:pPr>
                                    <w:widowControl/>
                                    <w:suppressAutoHyphens/>
                                    <w:overflowPunct w:val="0"/>
                                    <w:spacing w:line="240" w:lineRule="exact"/>
                                    <w:jc w:val="right"/>
                                    <w:rPr>
                                      <w:rFonts w:ascii="標楷體" w:eastAsia="標楷體" w:hAnsi="標楷體" w:cs="新細明體"/>
                                      <w:kern w:val="0"/>
                                      <w:sz w:val="20"/>
                                    </w:rPr>
                                  </w:pPr>
                                  <w:r w:rsidRPr="006F25DD">
                                    <w:rPr>
                                      <w:rFonts w:ascii="標楷體" w:eastAsia="標楷體" w:hAnsi="標楷體" w:cs="新細明體" w:hint="eastAsia"/>
                                      <w:kern w:val="0"/>
                                      <w:sz w:val="20"/>
                                    </w:rPr>
                                    <w:t>30,064</w:t>
                                  </w:r>
                                </w:p>
                              </w:tc>
                              <w:tc>
                                <w:tcPr>
                                  <w:tcW w:w="1039" w:type="dxa"/>
                                  <w:shd w:val="clear" w:color="auto" w:fill="auto"/>
                                  <w:vAlign w:val="center"/>
                                </w:tcPr>
                                <w:p w14:paraId="4D8AB12C" w14:textId="77777777" w:rsidR="002F64E0" w:rsidRPr="006F25DD" w:rsidRDefault="002F64E0" w:rsidP="00B2641F">
                                  <w:pPr>
                                    <w:widowControl/>
                                    <w:suppressAutoHyphens/>
                                    <w:overflowPunct w:val="0"/>
                                    <w:spacing w:line="240" w:lineRule="exact"/>
                                    <w:jc w:val="right"/>
                                    <w:rPr>
                                      <w:rFonts w:ascii="標楷體" w:eastAsia="標楷體" w:hAnsi="標楷體" w:cs="新細明體"/>
                                      <w:kern w:val="0"/>
                                      <w:sz w:val="20"/>
                                    </w:rPr>
                                  </w:pPr>
                                  <w:r w:rsidRPr="006F25DD">
                                    <w:rPr>
                                      <w:rFonts w:ascii="標楷體" w:eastAsia="標楷體" w:hAnsi="標楷體" w:cs="新細明體" w:hint="eastAsia"/>
                                      <w:kern w:val="0"/>
                                      <w:sz w:val="20"/>
                                    </w:rPr>
                                    <w:t>34,449</w:t>
                                  </w:r>
                                </w:p>
                              </w:tc>
                              <w:tc>
                                <w:tcPr>
                                  <w:tcW w:w="1275" w:type="dxa"/>
                                  <w:shd w:val="clear" w:color="auto" w:fill="auto"/>
                                  <w:vAlign w:val="center"/>
                                </w:tcPr>
                                <w:p w14:paraId="5CBBCACF" w14:textId="50708A09" w:rsidR="002F64E0" w:rsidRPr="006F25DD" w:rsidRDefault="002F64E0" w:rsidP="00B2641F">
                                  <w:pPr>
                                    <w:widowControl/>
                                    <w:suppressAutoHyphens/>
                                    <w:overflowPunct w:val="0"/>
                                    <w:spacing w:line="240" w:lineRule="exact"/>
                                    <w:jc w:val="right"/>
                                    <w:rPr>
                                      <w:rFonts w:ascii="標楷體" w:eastAsia="標楷體" w:hAnsi="標楷體" w:cs="新細明體"/>
                                      <w:kern w:val="0"/>
                                      <w:sz w:val="20"/>
                                    </w:rPr>
                                  </w:pPr>
                                  <w:r w:rsidRPr="006F25DD">
                                    <w:rPr>
                                      <w:rFonts w:ascii="標楷體" w:eastAsia="標楷體" w:hAnsi="標楷體" w:cs="新細明體"/>
                                      <w:kern w:val="0"/>
                                      <w:sz w:val="20"/>
                                    </w:rPr>
                                    <w:t>-</w:t>
                                  </w:r>
                                  <w:r>
                                    <w:rPr>
                                      <w:rFonts w:ascii="標楷體" w:eastAsia="標楷體" w:hAnsi="標楷體" w:cs="新細明體"/>
                                      <w:kern w:val="0"/>
                                      <w:sz w:val="20"/>
                                    </w:rPr>
                                    <w:t xml:space="preserve"> </w:t>
                                  </w:r>
                                  <w:r w:rsidRPr="006F25DD">
                                    <w:rPr>
                                      <w:rFonts w:ascii="標楷體" w:eastAsia="標楷體" w:hAnsi="標楷體" w:cs="新細明體" w:hint="eastAsia"/>
                                      <w:kern w:val="0"/>
                                      <w:sz w:val="20"/>
                                    </w:rPr>
                                    <w:t>4,385</w:t>
                                  </w:r>
                                </w:p>
                              </w:tc>
                            </w:tr>
                            <w:tr w:rsidR="002F64E0" w:rsidRPr="006F25DD" w14:paraId="0386056A" w14:textId="77777777" w:rsidTr="00B2641F">
                              <w:trPr>
                                <w:trHeight w:val="195"/>
                                <w:jc w:val="center"/>
                              </w:trPr>
                              <w:tc>
                                <w:tcPr>
                                  <w:tcW w:w="482" w:type="dxa"/>
                                  <w:shd w:val="clear" w:color="auto" w:fill="auto"/>
                                  <w:noWrap/>
                                  <w:vAlign w:val="center"/>
                                </w:tcPr>
                                <w:p w14:paraId="2B8E560D" w14:textId="77777777" w:rsidR="002F64E0" w:rsidRPr="006F25DD" w:rsidRDefault="002F64E0" w:rsidP="00B2641F">
                                  <w:pPr>
                                    <w:widowControl/>
                                    <w:suppressAutoHyphens/>
                                    <w:overflowPunct w:val="0"/>
                                    <w:spacing w:line="240" w:lineRule="exact"/>
                                    <w:jc w:val="center"/>
                                    <w:rPr>
                                      <w:rFonts w:ascii="標楷體" w:eastAsia="標楷體" w:hAnsi="標楷體" w:cs="新細明體"/>
                                      <w:kern w:val="0"/>
                                      <w:sz w:val="20"/>
                                    </w:rPr>
                                  </w:pPr>
                                  <w:r w:rsidRPr="006F25DD">
                                    <w:rPr>
                                      <w:rFonts w:ascii="標楷體" w:eastAsia="標楷體" w:hAnsi="標楷體" w:cs="新細明體"/>
                                      <w:kern w:val="0"/>
                                      <w:sz w:val="20"/>
                                    </w:rPr>
                                    <w:t>9</w:t>
                                  </w:r>
                                </w:p>
                              </w:tc>
                              <w:tc>
                                <w:tcPr>
                                  <w:tcW w:w="1734" w:type="dxa"/>
                                  <w:shd w:val="clear" w:color="auto" w:fill="auto"/>
                                  <w:vAlign w:val="center"/>
                                </w:tcPr>
                                <w:p w14:paraId="0E87EE2B" w14:textId="77777777" w:rsidR="002F64E0" w:rsidRPr="006F25DD" w:rsidRDefault="002F64E0" w:rsidP="00B2641F">
                                  <w:pPr>
                                    <w:widowControl/>
                                    <w:suppressAutoHyphens/>
                                    <w:overflowPunct w:val="0"/>
                                    <w:spacing w:line="240" w:lineRule="exact"/>
                                    <w:jc w:val="both"/>
                                    <w:rPr>
                                      <w:rFonts w:ascii="標楷體" w:eastAsia="標楷體" w:hAnsi="標楷體" w:cs="新細明體"/>
                                      <w:kern w:val="0"/>
                                      <w:sz w:val="20"/>
                                    </w:rPr>
                                  </w:pPr>
                                  <w:r w:rsidRPr="006F25DD">
                                    <w:rPr>
                                      <w:rFonts w:ascii="標楷體" w:eastAsia="標楷體" w:hAnsi="標楷體" w:cs="新細明體" w:hint="eastAsia"/>
                                      <w:kern w:val="0"/>
                                      <w:sz w:val="20"/>
                                    </w:rPr>
                                    <w:t>礁溪鄉道路基金</w:t>
                                  </w:r>
                                </w:p>
                              </w:tc>
                              <w:tc>
                                <w:tcPr>
                                  <w:tcW w:w="960" w:type="dxa"/>
                                  <w:shd w:val="clear" w:color="auto" w:fill="auto"/>
                                  <w:vAlign w:val="center"/>
                                </w:tcPr>
                                <w:p w14:paraId="0FC89901" w14:textId="77777777" w:rsidR="002F64E0" w:rsidRPr="006F25DD" w:rsidRDefault="002F64E0" w:rsidP="00B2641F">
                                  <w:pPr>
                                    <w:widowControl/>
                                    <w:suppressAutoHyphens/>
                                    <w:overflowPunct w:val="0"/>
                                    <w:spacing w:line="240" w:lineRule="exact"/>
                                    <w:jc w:val="right"/>
                                    <w:rPr>
                                      <w:rFonts w:ascii="標楷體" w:eastAsia="標楷體" w:hAnsi="標楷體" w:cs="新細明體"/>
                                      <w:kern w:val="0"/>
                                      <w:sz w:val="20"/>
                                    </w:rPr>
                                  </w:pPr>
                                  <w:r w:rsidRPr="006F25DD">
                                    <w:rPr>
                                      <w:rFonts w:ascii="標楷體" w:eastAsia="標楷體" w:hAnsi="標楷體" w:cs="新細明體" w:hint="eastAsia"/>
                                      <w:kern w:val="0"/>
                                      <w:sz w:val="20"/>
                                    </w:rPr>
                                    <w:t>24,586</w:t>
                                  </w:r>
                                </w:p>
                              </w:tc>
                              <w:tc>
                                <w:tcPr>
                                  <w:tcW w:w="1039" w:type="dxa"/>
                                  <w:shd w:val="clear" w:color="auto" w:fill="auto"/>
                                  <w:vAlign w:val="center"/>
                                </w:tcPr>
                                <w:p w14:paraId="1DA26361" w14:textId="77777777" w:rsidR="002F64E0" w:rsidRPr="006F25DD" w:rsidRDefault="002F64E0" w:rsidP="00B2641F">
                                  <w:pPr>
                                    <w:widowControl/>
                                    <w:suppressAutoHyphens/>
                                    <w:overflowPunct w:val="0"/>
                                    <w:spacing w:line="240" w:lineRule="exact"/>
                                    <w:jc w:val="right"/>
                                    <w:rPr>
                                      <w:rFonts w:ascii="標楷體" w:eastAsia="標楷體" w:hAnsi="標楷體" w:cs="新細明體"/>
                                      <w:kern w:val="0"/>
                                      <w:sz w:val="20"/>
                                    </w:rPr>
                                  </w:pPr>
                                  <w:r w:rsidRPr="006F25DD">
                                    <w:rPr>
                                      <w:rFonts w:ascii="標楷體" w:eastAsia="標楷體" w:hAnsi="標楷體" w:cs="新細明體" w:hint="eastAsia"/>
                                      <w:kern w:val="0"/>
                                      <w:sz w:val="20"/>
                                    </w:rPr>
                                    <w:t>31,061</w:t>
                                  </w:r>
                                </w:p>
                              </w:tc>
                              <w:tc>
                                <w:tcPr>
                                  <w:tcW w:w="1275" w:type="dxa"/>
                                  <w:shd w:val="clear" w:color="auto" w:fill="auto"/>
                                  <w:vAlign w:val="center"/>
                                </w:tcPr>
                                <w:p w14:paraId="79CB3390" w14:textId="086C5350" w:rsidR="002F64E0" w:rsidRPr="006F25DD" w:rsidRDefault="002F64E0" w:rsidP="00B2641F">
                                  <w:pPr>
                                    <w:widowControl/>
                                    <w:suppressAutoHyphens/>
                                    <w:overflowPunct w:val="0"/>
                                    <w:spacing w:line="240" w:lineRule="exact"/>
                                    <w:jc w:val="right"/>
                                    <w:rPr>
                                      <w:rFonts w:ascii="標楷體" w:eastAsia="標楷體" w:hAnsi="標楷體" w:cs="新細明體"/>
                                      <w:kern w:val="0"/>
                                      <w:sz w:val="20"/>
                                    </w:rPr>
                                  </w:pPr>
                                  <w:r w:rsidRPr="006F25DD">
                                    <w:rPr>
                                      <w:rFonts w:ascii="標楷體" w:eastAsia="標楷體" w:hAnsi="標楷體" w:cs="新細明體"/>
                                      <w:kern w:val="0"/>
                                      <w:sz w:val="20"/>
                                    </w:rPr>
                                    <w:t>-</w:t>
                                  </w:r>
                                  <w:r>
                                    <w:rPr>
                                      <w:rFonts w:ascii="標楷體" w:eastAsia="標楷體" w:hAnsi="標楷體" w:cs="新細明體"/>
                                      <w:kern w:val="0"/>
                                      <w:sz w:val="20"/>
                                    </w:rPr>
                                    <w:t xml:space="preserve"> </w:t>
                                  </w:r>
                                  <w:r w:rsidRPr="006F25DD">
                                    <w:rPr>
                                      <w:rFonts w:ascii="標楷體" w:eastAsia="標楷體" w:hAnsi="標楷體" w:cs="新細明體" w:hint="eastAsia"/>
                                      <w:kern w:val="0"/>
                                      <w:sz w:val="20"/>
                                    </w:rPr>
                                    <w:t>6,475</w:t>
                                  </w:r>
                                </w:p>
                              </w:tc>
                            </w:tr>
                            <w:tr w:rsidR="002F64E0" w:rsidRPr="006F25DD" w14:paraId="20F18A93" w14:textId="77777777" w:rsidTr="00B2641F">
                              <w:trPr>
                                <w:trHeight w:val="195"/>
                                <w:jc w:val="center"/>
                              </w:trPr>
                              <w:tc>
                                <w:tcPr>
                                  <w:tcW w:w="482" w:type="dxa"/>
                                  <w:shd w:val="clear" w:color="auto" w:fill="auto"/>
                                  <w:noWrap/>
                                  <w:vAlign w:val="center"/>
                                </w:tcPr>
                                <w:p w14:paraId="478A6EC7" w14:textId="77777777" w:rsidR="002F64E0" w:rsidRPr="006F25DD" w:rsidRDefault="002F64E0" w:rsidP="00B2641F">
                                  <w:pPr>
                                    <w:widowControl/>
                                    <w:suppressAutoHyphens/>
                                    <w:overflowPunct w:val="0"/>
                                    <w:spacing w:line="240" w:lineRule="exact"/>
                                    <w:jc w:val="center"/>
                                    <w:rPr>
                                      <w:rFonts w:ascii="標楷體" w:eastAsia="標楷體" w:hAnsi="標楷體" w:cs="新細明體"/>
                                      <w:kern w:val="0"/>
                                      <w:sz w:val="20"/>
                                    </w:rPr>
                                  </w:pPr>
                                  <w:r w:rsidRPr="006F25DD">
                                    <w:rPr>
                                      <w:rFonts w:ascii="標楷體" w:eastAsia="標楷體" w:hAnsi="標楷體" w:cs="新細明體"/>
                                      <w:kern w:val="0"/>
                                      <w:sz w:val="20"/>
                                    </w:rPr>
                                    <w:t>10</w:t>
                                  </w:r>
                                </w:p>
                              </w:tc>
                              <w:tc>
                                <w:tcPr>
                                  <w:tcW w:w="1734" w:type="dxa"/>
                                  <w:shd w:val="clear" w:color="auto" w:fill="auto"/>
                                  <w:vAlign w:val="center"/>
                                </w:tcPr>
                                <w:p w14:paraId="24C895C5" w14:textId="77777777" w:rsidR="002F64E0" w:rsidRPr="006F25DD" w:rsidRDefault="002F64E0" w:rsidP="00B2641F">
                                  <w:pPr>
                                    <w:widowControl/>
                                    <w:suppressAutoHyphens/>
                                    <w:overflowPunct w:val="0"/>
                                    <w:spacing w:line="240" w:lineRule="exact"/>
                                    <w:jc w:val="both"/>
                                    <w:rPr>
                                      <w:rFonts w:ascii="標楷體" w:eastAsia="標楷體" w:hAnsi="標楷體" w:cs="新細明體"/>
                                      <w:kern w:val="0"/>
                                      <w:sz w:val="20"/>
                                    </w:rPr>
                                  </w:pPr>
                                  <w:r w:rsidRPr="006F25DD">
                                    <w:rPr>
                                      <w:rFonts w:ascii="標楷體" w:eastAsia="標楷體" w:hAnsi="標楷體" w:cs="新細明體" w:hint="eastAsia"/>
                                      <w:kern w:val="0"/>
                                      <w:sz w:val="20"/>
                                    </w:rPr>
                                    <w:t>頭城鎮道路基金</w:t>
                                  </w:r>
                                </w:p>
                              </w:tc>
                              <w:tc>
                                <w:tcPr>
                                  <w:tcW w:w="960" w:type="dxa"/>
                                  <w:shd w:val="clear" w:color="auto" w:fill="auto"/>
                                  <w:vAlign w:val="center"/>
                                </w:tcPr>
                                <w:p w14:paraId="3E26795D" w14:textId="77777777" w:rsidR="002F64E0" w:rsidRPr="006F25DD" w:rsidRDefault="002F64E0" w:rsidP="00B2641F">
                                  <w:pPr>
                                    <w:widowControl/>
                                    <w:suppressAutoHyphens/>
                                    <w:overflowPunct w:val="0"/>
                                    <w:spacing w:line="240" w:lineRule="exact"/>
                                    <w:jc w:val="right"/>
                                    <w:rPr>
                                      <w:rFonts w:ascii="標楷體" w:eastAsia="標楷體" w:hAnsi="標楷體" w:cs="新細明體"/>
                                      <w:kern w:val="0"/>
                                      <w:sz w:val="20"/>
                                    </w:rPr>
                                  </w:pPr>
                                  <w:r w:rsidRPr="006F25DD">
                                    <w:rPr>
                                      <w:rFonts w:ascii="標楷體" w:eastAsia="標楷體" w:hAnsi="標楷體" w:cs="新細明體" w:hint="eastAsia"/>
                                      <w:kern w:val="0"/>
                                      <w:sz w:val="20"/>
                                    </w:rPr>
                                    <w:t>1,647</w:t>
                                  </w:r>
                                </w:p>
                              </w:tc>
                              <w:tc>
                                <w:tcPr>
                                  <w:tcW w:w="1039" w:type="dxa"/>
                                  <w:shd w:val="clear" w:color="auto" w:fill="auto"/>
                                  <w:vAlign w:val="center"/>
                                </w:tcPr>
                                <w:p w14:paraId="650AB39C" w14:textId="77777777" w:rsidR="002F64E0" w:rsidRPr="006F25DD" w:rsidRDefault="002F64E0" w:rsidP="00B2641F">
                                  <w:pPr>
                                    <w:widowControl/>
                                    <w:suppressAutoHyphens/>
                                    <w:overflowPunct w:val="0"/>
                                    <w:spacing w:line="240" w:lineRule="exact"/>
                                    <w:jc w:val="right"/>
                                    <w:rPr>
                                      <w:rFonts w:ascii="標楷體" w:eastAsia="標楷體" w:hAnsi="標楷體" w:cs="新細明體"/>
                                      <w:kern w:val="0"/>
                                      <w:sz w:val="20"/>
                                    </w:rPr>
                                  </w:pPr>
                                  <w:r w:rsidRPr="006F25DD">
                                    <w:rPr>
                                      <w:rFonts w:ascii="標楷體" w:eastAsia="標楷體" w:hAnsi="標楷體" w:cs="新細明體" w:hint="eastAsia"/>
                                      <w:kern w:val="0"/>
                                      <w:sz w:val="20"/>
                                    </w:rPr>
                                    <w:t>9,238</w:t>
                                  </w:r>
                                </w:p>
                              </w:tc>
                              <w:tc>
                                <w:tcPr>
                                  <w:tcW w:w="1275" w:type="dxa"/>
                                  <w:shd w:val="clear" w:color="auto" w:fill="auto"/>
                                  <w:vAlign w:val="center"/>
                                </w:tcPr>
                                <w:p w14:paraId="669944CE" w14:textId="3EC4E7F3" w:rsidR="002F64E0" w:rsidRPr="006F25DD" w:rsidRDefault="002F64E0" w:rsidP="00B2641F">
                                  <w:pPr>
                                    <w:widowControl/>
                                    <w:suppressAutoHyphens/>
                                    <w:overflowPunct w:val="0"/>
                                    <w:spacing w:line="240" w:lineRule="exact"/>
                                    <w:jc w:val="right"/>
                                    <w:rPr>
                                      <w:rFonts w:ascii="標楷體" w:eastAsia="標楷體" w:hAnsi="標楷體" w:cs="新細明體"/>
                                      <w:kern w:val="0"/>
                                      <w:sz w:val="20"/>
                                    </w:rPr>
                                  </w:pPr>
                                  <w:r w:rsidRPr="006F25DD">
                                    <w:rPr>
                                      <w:rFonts w:ascii="標楷體" w:eastAsia="標楷體" w:hAnsi="標楷體" w:cs="新細明體"/>
                                      <w:kern w:val="0"/>
                                      <w:sz w:val="20"/>
                                    </w:rPr>
                                    <w:t>-</w:t>
                                  </w:r>
                                  <w:r>
                                    <w:rPr>
                                      <w:rFonts w:ascii="標楷體" w:eastAsia="標楷體" w:hAnsi="標楷體" w:cs="新細明體"/>
                                      <w:kern w:val="0"/>
                                      <w:sz w:val="20"/>
                                    </w:rPr>
                                    <w:t xml:space="preserve"> </w:t>
                                  </w:r>
                                  <w:r w:rsidRPr="006F25DD">
                                    <w:rPr>
                                      <w:rFonts w:ascii="標楷體" w:eastAsia="標楷體" w:hAnsi="標楷體" w:cs="新細明體" w:hint="eastAsia"/>
                                      <w:kern w:val="0"/>
                                      <w:sz w:val="20"/>
                                    </w:rPr>
                                    <w:t>7,591</w:t>
                                  </w:r>
                                </w:p>
                              </w:tc>
                            </w:tr>
                            <w:tr w:rsidR="002F64E0" w:rsidRPr="006F25DD" w14:paraId="32EBB2C5" w14:textId="77777777" w:rsidTr="00B2641F">
                              <w:trPr>
                                <w:trHeight w:val="195"/>
                                <w:jc w:val="center"/>
                              </w:trPr>
                              <w:tc>
                                <w:tcPr>
                                  <w:tcW w:w="482" w:type="dxa"/>
                                  <w:shd w:val="clear" w:color="auto" w:fill="auto"/>
                                  <w:noWrap/>
                                  <w:vAlign w:val="center"/>
                                </w:tcPr>
                                <w:p w14:paraId="6D5DE6EB" w14:textId="77777777" w:rsidR="002F64E0" w:rsidRPr="006F25DD" w:rsidRDefault="002F64E0" w:rsidP="00B2641F">
                                  <w:pPr>
                                    <w:widowControl/>
                                    <w:suppressAutoHyphens/>
                                    <w:overflowPunct w:val="0"/>
                                    <w:spacing w:line="240" w:lineRule="exact"/>
                                    <w:jc w:val="center"/>
                                    <w:rPr>
                                      <w:rFonts w:ascii="標楷體" w:eastAsia="標楷體" w:hAnsi="標楷體" w:cs="新細明體"/>
                                      <w:kern w:val="0"/>
                                      <w:sz w:val="20"/>
                                    </w:rPr>
                                  </w:pPr>
                                  <w:r w:rsidRPr="006F25DD">
                                    <w:rPr>
                                      <w:rFonts w:ascii="標楷體" w:eastAsia="標楷體" w:hAnsi="標楷體" w:cs="新細明體" w:hint="eastAsia"/>
                                      <w:kern w:val="0"/>
                                      <w:sz w:val="20"/>
                                    </w:rPr>
                                    <w:t>1</w:t>
                                  </w:r>
                                  <w:r w:rsidRPr="006F25DD">
                                    <w:rPr>
                                      <w:rFonts w:ascii="標楷體" w:eastAsia="標楷體" w:hAnsi="標楷體" w:cs="新細明體"/>
                                      <w:kern w:val="0"/>
                                      <w:sz w:val="20"/>
                                    </w:rPr>
                                    <w:t>1</w:t>
                                  </w:r>
                                </w:p>
                              </w:tc>
                              <w:tc>
                                <w:tcPr>
                                  <w:tcW w:w="1734" w:type="dxa"/>
                                  <w:shd w:val="clear" w:color="auto" w:fill="auto"/>
                                  <w:vAlign w:val="center"/>
                                </w:tcPr>
                                <w:p w14:paraId="4670A415" w14:textId="77777777" w:rsidR="002F64E0" w:rsidRPr="006F25DD" w:rsidRDefault="002F64E0" w:rsidP="00B2641F">
                                  <w:pPr>
                                    <w:widowControl/>
                                    <w:suppressAutoHyphens/>
                                    <w:overflowPunct w:val="0"/>
                                    <w:spacing w:line="240" w:lineRule="exact"/>
                                    <w:jc w:val="both"/>
                                    <w:rPr>
                                      <w:rFonts w:ascii="標楷體" w:eastAsia="標楷體" w:hAnsi="標楷體" w:cs="新細明體"/>
                                      <w:kern w:val="0"/>
                                      <w:sz w:val="20"/>
                                    </w:rPr>
                                  </w:pPr>
                                  <w:r w:rsidRPr="006F25DD">
                                    <w:rPr>
                                      <w:rFonts w:ascii="標楷體" w:eastAsia="標楷體" w:hAnsi="標楷體" w:cs="新細明體" w:hint="eastAsia"/>
                                      <w:kern w:val="0"/>
                                      <w:sz w:val="20"/>
                                    </w:rPr>
                                    <w:t>羅東鎮道路基金</w:t>
                                  </w:r>
                                </w:p>
                              </w:tc>
                              <w:tc>
                                <w:tcPr>
                                  <w:tcW w:w="960" w:type="dxa"/>
                                  <w:shd w:val="clear" w:color="auto" w:fill="auto"/>
                                  <w:vAlign w:val="center"/>
                                </w:tcPr>
                                <w:p w14:paraId="6A5383E1" w14:textId="77777777" w:rsidR="002F64E0" w:rsidRPr="006F25DD" w:rsidRDefault="002F64E0" w:rsidP="00B2641F">
                                  <w:pPr>
                                    <w:widowControl/>
                                    <w:suppressAutoHyphens/>
                                    <w:overflowPunct w:val="0"/>
                                    <w:spacing w:line="240" w:lineRule="exact"/>
                                    <w:jc w:val="right"/>
                                    <w:rPr>
                                      <w:rFonts w:ascii="標楷體" w:eastAsia="標楷體" w:hAnsi="標楷體" w:cs="新細明體"/>
                                      <w:kern w:val="0"/>
                                      <w:sz w:val="20"/>
                                    </w:rPr>
                                  </w:pPr>
                                  <w:r w:rsidRPr="006F25DD">
                                    <w:rPr>
                                      <w:rFonts w:ascii="標楷體" w:eastAsia="標楷體" w:hAnsi="標楷體" w:cs="新細明體" w:hint="eastAsia"/>
                                      <w:kern w:val="0"/>
                                      <w:sz w:val="20"/>
                                    </w:rPr>
                                    <w:t>63,444</w:t>
                                  </w:r>
                                </w:p>
                              </w:tc>
                              <w:tc>
                                <w:tcPr>
                                  <w:tcW w:w="1039" w:type="dxa"/>
                                  <w:shd w:val="clear" w:color="auto" w:fill="auto"/>
                                  <w:vAlign w:val="center"/>
                                </w:tcPr>
                                <w:p w14:paraId="20F74F2B" w14:textId="77777777" w:rsidR="002F64E0" w:rsidRPr="006F25DD" w:rsidRDefault="002F64E0" w:rsidP="00B2641F">
                                  <w:pPr>
                                    <w:widowControl/>
                                    <w:suppressAutoHyphens/>
                                    <w:overflowPunct w:val="0"/>
                                    <w:spacing w:line="240" w:lineRule="exact"/>
                                    <w:jc w:val="right"/>
                                    <w:rPr>
                                      <w:rFonts w:ascii="標楷體" w:eastAsia="標楷體" w:hAnsi="標楷體" w:cs="新細明體"/>
                                      <w:kern w:val="0"/>
                                      <w:sz w:val="20"/>
                                    </w:rPr>
                                  </w:pPr>
                                  <w:r w:rsidRPr="006F25DD">
                                    <w:rPr>
                                      <w:rFonts w:ascii="標楷體" w:eastAsia="標楷體" w:hAnsi="標楷體" w:cs="新細明體" w:hint="eastAsia"/>
                                      <w:kern w:val="0"/>
                                      <w:sz w:val="20"/>
                                    </w:rPr>
                                    <w:t>88,589</w:t>
                                  </w:r>
                                </w:p>
                              </w:tc>
                              <w:tc>
                                <w:tcPr>
                                  <w:tcW w:w="1275" w:type="dxa"/>
                                  <w:shd w:val="clear" w:color="auto" w:fill="auto"/>
                                  <w:vAlign w:val="center"/>
                                </w:tcPr>
                                <w:p w14:paraId="4AA4E4D6" w14:textId="23031E7C" w:rsidR="002F64E0" w:rsidRPr="006F25DD" w:rsidRDefault="002F64E0" w:rsidP="00B2641F">
                                  <w:pPr>
                                    <w:widowControl/>
                                    <w:suppressAutoHyphens/>
                                    <w:overflowPunct w:val="0"/>
                                    <w:spacing w:line="240" w:lineRule="exact"/>
                                    <w:jc w:val="right"/>
                                    <w:rPr>
                                      <w:rFonts w:ascii="標楷體" w:eastAsia="標楷體" w:hAnsi="標楷體" w:cs="新細明體"/>
                                      <w:kern w:val="0"/>
                                      <w:sz w:val="20"/>
                                    </w:rPr>
                                  </w:pPr>
                                  <w:r w:rsidRPr="006F25DD">
                                    <w:rPr>
                                      <w:rFonts w:ascii="標楷體" w:eastAsia="標楷體" w:hAnsi="標楷體" w:cs="新細明體"/>
                                      <w:kern w:val="0"/>
                                      <w:sz w:val="20"/>
                                    </w:rPr>
                                    <w:t>-</w:t>
                                  </w:r>
                                  <w:r>
                                    <w:rPr>
                                      <w:rFonts w:ascii="標楷體" w:eastAsia="標楷體" w:hAnsi="標楷體" w:cs="新細明體"/>
                                      <w:kern w:val="0"/>
                                      <w:sz w:val="20"/>
                                    </w:rPr>
                                    <w:t xml:space="preserve"> </w:t>
                                  </w:r>
                                  <w:r w:rsidRPr="006F25DD">
                                    <w:rPr>
                                      <w:rFonts w:ascii="標楷體" w:eastAsia="標楷體" w:hAnsi="標楷體" w:cs="新細明體" w:hint="eastAsia"/>
                                      <w:kern w:val="0"/>
                                      <w:sz w:val="20"/>
                                    </w:rPr>
                                    <w:t>25,14</w:t>
                                  </w:r>
                                  <w:r w:rsidRPr="006F25DD">
                                    <w:rPr>
                                      <w:rFonts w:ascii="標楷體" w:eastAsia="標楷體" w:hAnsi="標楷體" w:cs="新細明體"/>
                                      <w:kern w:val="0"/>
                                      <w:sz w:val="20"/>
                                    </w:rPr>
                                    <w:t>4</w:t>
                                  </w:r>
                                </w:p>
                              </w:tc>
                            </w:tr>
                            <w:tr w:rsidR="002F64E0" w:rsidRPr="006F25DD" w14:paraId="3E0E7362" w14:textId="77777777" w:rsidTr="00B2641F">
                              <w:trPr>
                                <w:trHeight w:val="195"/>
                                <w:jc w:val="center"/>
                              </w:trPr>
                              <w:tc>
                                <w:tcPr>
                                  <w:tcW w:w="482" w:type="dxa"/>
                                  <w:shd w:val="clear" w:color="auto" w:fill="auto"/>
                                  <w:noWrap/>
                                  <w:vAlign w:val="center"/>
                                </w:tcPr>
                                <w:p w14:paraId="1735FEEB" w14:textId="77777777" w:rsidR="002F64E0" w:rsidRPr="006F25DD" w:rsidRDefault="002F64E0" w:rsidP="00B2641F">
                                  <w:pPr>
                                    <w:widowControl/>
                                    <w:suppressAutoHyphens/>
                                    <w:overflowPunct w:val="0"/>
                                    <w:spacing w:line="240" w:lineRule="exact"/>
                                    <w:jc w:val="center"/>
                                    <w:rPr>
                                      <w:rFonts w:ascii="標楷體" w:eastAsia="標楷體" w:hAnsi="標楷體" w:cs="新細明體"/>
                                      <w:kern w:val="0"/>
                                      <w:sz w:val="20"/>
                                    </w:rPr>
                                  </w:pPr>
                                  <w:r w:rsidRPr="006F25DD">
                                    <w:rPr>
                                      <w:rFonts w:ascii="標楷體" w:eastAsia="標楷體" w:hAnsi="標楷體" w:cs="新細明體" w:hint="eastAsia"/>
                                      <w:kern w:val="0"/>
                                      <w:sz w:val="20"/>
                                    </w:rPr>
                                    <w:t>1</w:t>
                                  </w:r>
                                  <w:r w:rsidRPr="006F25DD">
                                    <w:rPr>
                                      <w:rFonts w:ascii="標楷體" w:eastAsia="標楷體" w:hAnsi="標楷體" w:cs="新細明體"/>
                                      <w:kern w:val="0"/>
                                      <w:sz w:val="20"/>
                                    </w:rPr>
                                    <w:t>2</w:t>
                                  </w:r>
                                </w:p>
                              </w:tc>
                              <w:tc>
                                <w:tcPr>
                                  <w:tcW w:w="1734" w:type="dxa"/>
                                  <w:shd w:val="clear" w:color="auto" w:fill="auto"/>
                                  <w:vAlign w:val="center"/>
                                </w:tcPr>
                                <w:p w14:paraId="0D813E90" w14:textId="77777777" w:rsidR="002F64E0" w:rsidRPr="006F25DD" w:rsidRDefault="002F64E0" w:rsidP="00B2641F">
                                  <w:pPr>
                                    <w:widowControl/>
                                    <w:suppressAutoHyphens/>
                                    <w:overflowPunct w:val="0"/>
                                    <w:spacing w:line="240" w:lineRule="exact"/>
                                    <w:jc w:val="both"/>
                                    <w:rPr>
                                      <w:rFonts w:ascii="標楷體" w:eastAsia="標楷體" w:hAnsi="標楷體" w:cs="新細明體"/>
                                      <w:kern w:val="0"/>
                                      <w:sz w:val="20"/>
                                    </w:rPr>
                                  </w:pPr>
                                  <w:r w:rsidRPr="006F25DD">
                                    <w:rPr>
                                      <w:rFonts w:ascii="標楷體" w:eastAsia="標楷體" w:hAnsi="標楷體" w:cs="新細明體" w:hint="eastAsia"/>
                                      <w:kern w:val="0"/>
                                      <w:sz w:val="20"/>
                                    </w:rPr>
                                    <w:t>五結鄉道路基金</w:t>
                                  </w:r>
                                </w:p>
                              </w:tc>
                              <w:tc>
                                <w:tcPr>
                                  <w:tcW w:w="960" w:type="dxa"/>
                                  <w:shd w:val="clear" w:color="auto" w:fill="auto"/>
                                  <w:vAlign w:val="center"/>
                                </w:tcPr>
                                <w:p w14:paraId="3249CED7" w14:textId="77777777" w:rsidR="002F64E0" w:rsidRPr="006F25DD" w:rsidRDefault="002F64E0" w:rsidP="00B2641F">
                                  <w:pPr>
                                    <w:widowControl/>
                                    <w:suppressAutoHyphens/>
                                    <w:overflowPunct w:val="0"/>
                                    <w:spacing w:line="240" w:lineRule="exact"/>
                                    <w:jc w:val="right"/>
                                    <w:rPr>
                                      <w:rFonts w:ascii="標楷體" w:eastAsia="標楷體" w:hAnsi="標楷體" w:cs="新細明體"/>
                                      <w:kern w:val="0"/>
                                      <w:sz w:val="20"/>
                                    </w:rPr>
                                  </w:pPr>
                                  <w:r w:rsidRPr="006F25DD">
                                    <w:rPr>
                                      <w:rFonts w:ascii="標楷體" w:eastAsia="標楷體" w:hAnsi="標楷體" w:cs="新細明體" w:hint="eastAsia"/>
                                      <w:kern w:val="0"/>
                                      <w:sz w:val="20"/>
                                    </w:rPr>
                                    <w:t>19,293</w:t>
                                  </w:r>
                                </w:p>
                              </w:tc>
                              <w:tc>
                                <w:tcPr>
                                  <w:tcW w:w="1039" w:type="dxa"/>
                                  <w:shd w:val="clear" w:color="auto" w:fill="auto"/>
                                  <w:vAlign w:val="center"/>
                                </w:tcPr>
                                <w:p w14:paraId="5490CE3E" w14:textId="77777777" w:rsidR="002F64E0" w:rsidRPr="006F25DD" w:rsidRDefault="002F64E0" w:rsidP="00B2641F">
                                  <w:pPr>
                                    <w:widowControl/>
                                    <w:suppressAutoHyphens/>
                                    <w:overflowPunct w:val="0"/>
                                    <w:spacing w:line="240" w:lineRule="exact"/>
                                    <w:jc w:val="right"/>
                                    <w:rPr>
                                      <w:rFonts w:ascii="標楷體" w:eastAsia="標楷體" w:hAnsi="標楷體" w:cs="新細明體"/>
                                      <w:kern w:val="0"/>
                                      <w:sz w:val="20"/>
                                    </w:rPr>
                                  </w:pPr>
                                  <w:r w:rsidRPr="006F25DD">
                                    <w:rPr>
                                      <w:rFonts w:ascii="標楷體" w:eastAsia="標楷體" w:hAnsi="標楷體" w:cs="新細明體" w:hint="eastAsia"/>
                                      <w:kern w:val="0"/>
                                      <w:sz w:val="20"/>
                                    </w:rPr>
                                    <w:t>45,524</w:t>
                                  </w:r>
                                </w:p>
                              </w:tc>
                              <w:tc>
                                <w:tcPr>
                                  <w:tcW w:w="1275" w:type="dxa"/>
                                  <w:shd w:val="clear" w:color="auto" w:fill="auto"/>
                                  <w:vAlign w:val="center"/>
                                </w:tcPr>
                                <w:p w14:paraId="52450CF2" w14:textId="49B54048" w:rsidR="002F64E0" w:rsidRPr="006F25DD" w:rsidRDefault="002F64E0" w:rsidP="00B2641F">
                                  <w:pPr>
                                    <w:widowControl/>
                                    <w:suppressAutoHyphens/>
                                    <w:overflowPunct w:val="0"/>
                                    <w:spacing w:line="240" w:lineRule="exact"/>
                                    <w:jc w:val="right"/>
                                    <w:rPr>
                                      <w:rFonts w:ascii="標楷體" w:eastAsia="標楷體" w:hAnsi="標楷體" w:cs="新細明體"/>
                                      <w:kern w:val="0"/>
                                      <w:sz w:val="20"/>
                                    </w:rPr>
                                  </w:pPr>
                                  <w:r w:rsidRPr="006F25DD">
                                    <w:rPr>
                                      <w:rFonts w:ascii="標楷體" w:eastAsia="標楷體" w:hAnsi="標楷體" w:cs="新細明體"/>
                                      <w:kern w:val="0"/>
                                      <w:sz w:val="20"/>
                                    </w:rPr>
                                    <w:t>-</w:t>
                                  </w:r>
                                  <w:r>
                                    <w:rPr>
                                      <w:rFonts w:ascii="標楷體" w:eastAsia="標楷體" w:hAnsi="標楷體" w:cs="新細明體"/>
                                      <w:kern w:val="0"/>
                                      <w:sz w:val="20"/>
                                    </w:rPr>
                                    <w:t xml:space="preserve"> </w:t>
                                  </w:r>
                                  <w:r w:rsidRPr="006F25DD">
                                    <w:rPr>
                                      <w:rFonts w:ascii="標楷體" w:eastAsia="標楷體" w:hAnsi="標楷體" w:cs="新細明體" w:hint="eastAsia"/>
                                      <w:kern w:val="0"/>
                                      <w:sz w:val="20"/>
                                    </w:rPr>
                                    <w:t>26,231</w:t>
                                  </w:r>
                                </w:p>
                              </w:tc>
                            </w:tr>
                          </w:tbl>
                          <w:p w14:paraId="4B6D5DC7" w14:textId="77777777" w:rsidR="002F64E0" w:rsidRPr="002B40E4" w:rsidRDefault="002F64E0" w:rsidP="00AD5C72">
                            <w:pPr>
                              <w:kinsoku w:val="0"/>
                              <w:overflowPunct w:val="0"/>
                              <w:autoSpaceDE w:val="0"/>
                              <w:autoSpaceDN w:val="0"/>
                              <w:spacing w:line="200" w:lineRule="exact"/>
                              <w:ind w:leftChars="50" w:left="120"/>
                              <w:rPr>
                                <w:rFonts w:ascii="標楷體" w:eastAsia="標楷體" w:hAnsi="標楷體"/>
                                <w:sz w:val="18"/>
                                <w:szCs w:val="18"/>
                              </w:rPr>
                            </w:pPr>
                            <w:r w:rsidRPr="002B40E4">
                              <w:rPr>
                                <w:rFonts w:ascii="標楷體" w:eastAsia="標楷體" w:hAnsi="標楷體" w:hint="eastAsia"/>
                                <w:sz w:val="18"/>
                                <w:szCs w:val="18"/>
                              </w:rPr>
                              <w:t>資料來源</w:t>
                            </w:r>
                            <w:r w:rsidRPr="002B40E4">
                              <w:rPr>
                                <w:rFonts w:ascii="標楷體" w:eastAsia="標楷體" w:hAnsi="標楷體"/>
                                <w:sz w:val="18"/>
                                <w:szCs w:val="18"/>
                              </w:rPr>
                              <w:t>:</w:t>
                            </w:r>
                            <w:r w:rsidRPr="002B40E4">
                              <w:rPr>
                                <w:rFonts w:ascii="標楷體" w:eastAsia="標楷體" w:hAnsi="標楷體" w:hint="eastAsia"/>
                                <w:sz w:val="18"/>
                                <w:szCs w:val="18"/>
                              </w:rPr>
                              <w:t>整理自縣政府</w:t>
                            </w:r>
                            <w:r w:rsidRPr="00431C6F">
                              <w:rPr>
                                <w:rFonts w:ascii="標楷體" w:eastAsia="標楷體" w:hAnsi="標楷體" w:hint="eastAsia"/>
                                <w:sz w:val="18"/>
                                <w:szCs w:val="18"/>
                              </w:rPr>
                              <w:t>及各鄉鎮市公所</w:t>
                            </w:r>
                            <w:r w:rsidRPr="002B40E4">
                              <w:rPr>
                                <w:rFonts w:ascii="標楷體" w:eastAsia="標楷體" w:hAnsi="標楷體" w:hint="eastAsia"/>
                                <w:sz w:val="18"/>
                                <w:szCs w:val="18"/>
                              </w:rPr>
                              <w:t>提供資料。</w:t>
                            </w:r>
                          </w:p>
                        </w:txbxContent>
                      </wps:txbx>
                      <wps:bodyPr rot="0" vert="horz" wrap="square" lIns="36000" tIns="0" rIns="36000" bIns="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3C8F96D" id="_x0000_s1061" type="#_x0000_t202" style="position:absolute;left:0;text-align:left;margin-left:239.5pt;margin-top:192.8pt;width:290.7pt;height:263.5pt;z-index:-251603968;visibility:visible;mso-wrap-style:square;mso-width-percent:0;mso-height-percent:0;mso-wrap-distance-left:4.25pt;mso-wrap-distance-top:0;mso-wrap-distance-right:0;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" o:allowoverlap="f" filled="f" stroked="f">
                <v:textbox inset="1mm,0,1mm,0">
                  <w:txbxContent>
                    <w:p w14:paraId="40B42588" w14:textId="54C4C1F4" w:rsidR="002F64E0" w:rsidRDefault="002F64E0" w:rsidP="00F56F87">
                      <w:pPr>
                        <w:spacing w:afterLines="20" w:after="48"/>
                        <w:ind w:leftChars="60" w:left="937" w:rightChars="48" w:right="115" w:hangingChars="330" w:hanging="793"/>
                        <w:rPr>
                          <w:rFonts w:ascii="標楷體" w:eastAsia="標楷體" w:hAnsi="標楷體"/>
                          <w:b/>
                        </w:rPr>
                      </w:pPr>
                      <w:r w:rsidRPr="002B40E4">
                        <w:rPr>
                          <w:rFonts w:ascii="標楷體" w:eastAsia="標楷體" w:hAnsi="標楷體" w:hint="eastAsia"/>
                          <w:b/>
                        </w:rPr>
                        <w:t>表</w:t>
                      </w:r>
                      <w:r>
                        <w:rPr>
                          <w:rFonts w:ascii="標楷體" w:eastAsia="標楷體" w:hAnsi="標楷體" w:hint="eastAsia"/>
                          <w:b/>
                        </w:rPr>
                        <w:t>2</w:t>
                      </w:r>
                      <w:r>
                        <w:rPr>
                          <w:rFonts w:ascii="標楷體" w:eastAsia="標楷體" w:hAnsi="標楷體"/>
                          <w:b/>
                        </w:rPr>
                        <w:t>0</w:t>
                      </w:r>
                      <w:r w:rsidRPr="002B40E4">
                        <w:rPr>
                          <w:rFonts w:ascii="標楷體" w:eastAsia="標楷體" w:hAnsi="標楷體" w:hint="eastAsia"/>
                          <w:b/>
                        </w:rPr>
                        <w:t xml:space="preserve">  </w:t>
                      </w:r>
                      <w:r w:rsidRPr="00431C6F">
                        <w:rPr>
                          <w:rFonts w:ascii="標楷體" w:eastAsia="標楷體" w:hAnsi="標楷體" w:hint="eastAsia"/>
                          <w:b/>
                        </w:rPr>
                        <w:t>宜蘭縣暨各鄉鎮市道路基金110至112年度</w:t>
                      </w:r>
                      <w:r>
                        <w:rPr>
                          <w:rFonts w:ascii="標楷體" w:eastAsia="標楷體" w:hAnsi="標楷體" w:hint="eastAsia"/>
                          <w:b/>
                        </w:rPr>
                        <w:t>總</w:t>
                      </w:r>
                      <w:r w:rsidRPr="00431C6F">
                        <w:rPr>
                          <w:rFonts w:ascii="標楷體" w:eastAsia="標楷體" w:hAnsi="標楷體" w:hint="eastAsia"/>
                          <w:b/>
                        </w:rPr>
                        <w:t>收支餘絀情形</w:t>
                      </w:r>
                    </w:p>
                    <w:p w14:paraId="5A109CE2" w14:textId="77777777" w:rsidR="002F64E0" w:rsidRPr="00431C6F" w:rsidRDefault="002F64E0" w:rsidP="00A86506">
                      <w:pPr>
                        <w:spacing w:line="200" w:lineRule="exact"/>
                        <w:ind w:leftChars="178" w:left="958" w:rightChars="39" w:right="94" w:hangingChars="295" w:hanging="531"/>
                        <w:jc w:val="right"/>
                        <w:rPr>
                          <w:rFonts w:ascii="標楷體" w:eastAsia="標楷體" w:hAnsi="標楷體"/>
                          <w:sz w:val="18"/>
                          <w:szCs w:val="18"/>
                        </w:rPr>
                      </w:pPr>
                      <w:r w:rsidRPr="00431C6F">
                        <w:rPr>
                          <w:rFonts w:ascii="標楷體" w:eastAsia="標楷體" w:hAnsi="標楷體" w:hint="eastAsia"/>
                          <w:sz w:val="18"/>
                          <w:szCs w:val="18"/>
                        </w:rPr>
                        <w:t>單位：新臺幣千元</w:t>
                      </w:r>
                    </w:p>
                    <w:tbl>
                      <w:tblPr>
                        <w:tblW w:w="54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82"/>
                        <w:gridCol w:w="1734"/>
                        <w:gridCol w:w="960"/>
                        <w:gridCol w:w="1039"/>
                        <w:gridCol w:w="1275"/>
                      </w:tblGrid>
                      <w:tr w:rsidR="002F64E0" w:rsidRPr="006F25DD" w14:paraId="24842ABC" w14:textId="77777777" w:rsidTr="00B2641F">
                        <w:trPr>
                          <w:trHeight w:val="239"/>
                          <w:jc w:val="center"/>
                        </w:trPr>
                        <w:tc>
                          <w:tcPr>
                            <w:tcW w:w="482" w:type="dxa"/>
                            <w:shd w:val="clear" w:color="auto" w:fill="auto"/>
                            <w:noWrap/>
                            <w:vAlign w:val="center"/>
                          </w:tcPr>
                          <w:p w14:paraId="4A5F7912" w14:textId="77777777" w:rsidR="002F64E0" w:rsidRPr="006F25DD" w:rsidRDefault="002F64E0" w:rsidP="00B2641F">
                            <w:pPr>
                              <w:widowControl/>
                              <w:suppressAutoHyphens/>
                              <w:overflowPunct w:val="0"/>
                              <w:spacing w:line="240" w:lineRule="exact"/>
                              <w:jc w:val="center"/>
                              <w:rPr>
                                <w:rFonts w:ascii="標楷體" w:eastAsia="標楷體" w:hAnsi="標楷體" w:cs="新細明體"/>
                                <w:kern w:val="0"/>
                                <w:sz w:val="20"/>
                              </w:rPr>
                            </w:pPr>
                            <w:r w:rsidRPr="006F25DD">
                              <w:rPr>
                                <w:rFonts w:ascii="標楷體" w:eastAsia="標楷體" w:hAnsi="標楷體" w:cs="新細明體" w:hint="eastAsia"/>
                                <w:kern w:val="0"/>
                                <w:sz w:val="20"/>
                              </w:rPr>
                              <w:t>序號</w:t>
                            </w:r>
                          </w:p>
                        </w:tc>
                        <w:tc>
                          <w:tcPr>
                            <w:tcW w:w="1734" w:type="dxa"/>
                            <w:shd w:val="clear" w:color="auto" w:fill="auto"/>
                            <w:vAlign w:val="center"/>
                          </w:tcPr>
                          <w:p w14:paraId="4BB481C1" w14:textId="77777777" w:rsidR="002F64E0" w:rsidRPr="006F25DD" w:rsidRDefault="002F64E0" w:rsidP="00B2641F">
                            <w:pPr>
                              <w:widowControl/>
                              <w:suppressAutoHyphens/>
                              <w:overflowPunct w:val="0"/>
                              <w:spacing w:line="240" w:lineRule="exact"/>
                              <w:jc w:val="center"/>
                              <w:rPr>
                                <w:rFonts w:ascii="標楷體" w:eastAsia="標楷體" w:hAnsi="標楷體" w:cs="新細明體"/>
                                <w:kern w:val="0"/>
                                <w:sz w:val="20"/>
                              </w:rPr>
                            </w:pPr>
                            <w:r w:rsidRPr="006F25DD">
                              <w:rPr>
                                <w:rFonts w:ascii="標楷體" w:eastAsia="標楷體" w:hAnsi="標楷體" w:cs="新細明體" w:hint="eastAsia"/>
                                <w:kern w:val="0"/>
                                <w:sz w:val="20"/>
                              </w:rPr>
                              <w:t>基金別</w:t>
                            </w:r>
                          </w:p>
                        </w:tc>
                        <w:tc>
                          <w:tcPr>
                            <w:tcW w:w="960" w:type="dxa"/>
                            <w:shd w:val="clear" w:color="auto" w:fill="auto"/>
                            <w:vAlign w:val="center"/>
                          </w:tcPr>
                          <w:p w14:paraId="66E29743" w14:textId="77777777" w:rsidR="002F64E0" w:rsidRPr="006F25DD" w:rsidRDefault="002F64E0" w:rsidP="00B2641F">
                            <w:pPr>
                              <w:widowControl/>
                              <w:suppressAutoHyphens/>
                              <w:overflowPunct w:val="0"/>
                              <w:spacing w:line="240" w:lineRule="exact"/>
                              <w:jc w:val="center"/>
                              <w:rPr>
                                <w:rFonts w:ascii="標楷體" w:eastAsia="標楷體" w:hAnsi="標楷體" w:cs="新細明體"/>
                                <w:kern w:val="0"/>
                                <w:sz w:val="20"/>
                              </w:rPr>
                            </w:pPr>
                            <w:r w:rsidRPr="006F25DD">
                              <w:rPr>
                                <w:rFonts w:ascii="標楷體" w:eastAsia="標楷體" w:hAnsi="標楷體" w:cs="新細明體" w:hint="eastAsia"/>
                                <w:kern w:val="0"/>
                                <w:sz w:val="20"/>
                              </w:rPr>
                              <w:t>總收入</w:t>
                            </w:r>
                          </w:p>
                        </w:tc>
                        <w:tc>
                          <w:tcPr>
                            <w:tcW w:w="1039" w:type="dxa"/>
                            <w:shd w:val="clear" w:color="auto" w:fill="auto"/>
                            <w:vAlign w:val="center"/>
                          </w:tcPr>
                          <w:p w14:paraId="1DD1D07D" w14:textId="77777777" w:rsidR="002F64E0" w:rsidRPr="006F25DD" w:rsidRDefault="002F64E0" w:rsidP="00B2641F">
                            <w:pPr>
                              <w:widowControl/>
                              <w:suppressAutoHyphens/>
                              <w:overflowPunct w:val="0"/>
                              <w:spacing w:line="240" w:lineRule="exact"/>
                              <w:jc w:val="center"/>
                              <w:rPr>
                                <w:rFonts w:ascii="標楷體" w:eastAsia="標楷體" w:hAnsi="標楷體" w:cs="新細明體"/>
                                <w:kern w:val="0"/>
                                <w:sz w:val="20"/>
                              </w:rPr>
                            </w:pPr>
                            <w:r w:rsidRPr="006F25DD">
                              <w:rPr>
                                <w:rFonts w:ascii="標楷體" w:eastAsia="標楷體" w:hAnsi="標楷體" w:cs="新細明體" w:hint="eastAsia"/>
                                <w:kern w:val="0"/>
                                <w:sz w:val="20"/>
                              </w:rPr>
                              <w:t>總支出</w:t>
                            </w:r>
                          </w:p>
                        </w:tc>
                        <w:tc>
                          <w:tcPr>
                            <w:tcW w:w="1275" w:type="dxa"/>
                            <w:shd w:val="clear" w:color="auto" w:fill="auto"/>
                            <w:vAlign w:val="center"/>
                          </w:tcPr>
                          <w:p w14:paraId="15381B83" w14:textId="2987A795" w:rsidR="002F64E0" w:rsidRPr="006F25DD" w:rsidRDefault="002F64E0" w:rsidP="00B2641F">
                            <w:pPr>
                              <w:widowControl/>
                              <w:suppressAutoHyphens/>
                              <w:overflowPunct w:val="0"/>
                              <w:spacing w:line="240" w:lineRule="exact"/>
                              <w:jc w:val="center"/>
                              <w:rPr>
                                <w:rFonts w:ascii="標楷體" w:eastAsia="標楷體" w:hAnsi="標楷體" w:cs="新細明體"/>
                                <w:kern w:val="0"/>
                                <w:sz w:val="20"/>
                              </w:rPr>
                            </w:pPr>
                            <w:r w:rsidRPr="006F25DD">
                              <w:rPr>
                                <w:rFonts w:ascii="標楷體" w:eastAsia="標楷體" w:hAnsi="標楷體" w:cs="新細明體" w:hint="eastAsia"/>
                                <w:kern w:val="0"/>
                                <w:sz w:val="20"/>
                              </w:rPr>
                              <w:t>賸餘</w:t>
                            </w:r>
                            <w:r>
                              <w:rPr>
                                <w:rFonts w:ascii="標楷體" w:eastAsia="標楷體" w:hAnsi="標楷體" w:cs="新細明體" w:hint="eastAsia"/>
                                <w:kern w:val="0"/>
                                <w:sz w:val="20"/>
                              </w:rPr>
                              <w:t>（</w:t>
                            </w:r>
                            <w:r w:rsidRPr="006F25DD">
                              <w:rPr>
                                <w:rFonts w:ascii="標楷體" w:eastAsia="標楷體" w:hAnsi="標楷體" w:cs="新細明體" w:hint="eastAsia"/>
                                <w:kern w:val="0"/>
                                <w:sz w:val="20"/>
                              </w:rPr>
                              <w:t>短絀</w:t>
                            </w:r>
                            <w:r>
                              <w:rPr>
                                <w:rFonts w:ascii="標楷體" w:eastAsia="標楷體" w:hAnsi="標楷體" w:cs="新細明體" w:hint="eastAsia"/>
                                <w:kern w:val="0"/>
                                <w:sz w:val="20"/>
                              </w:rPr>
                              <w:t>）</w:t>
                            </w:r>
                          </w:p>
                        </w:tc>
                      </w:tr>
                      <w:tr w:rsidR="002F64E0" w:rsidRPr="006F25DD" w14:paraId="12D5EB5A" w14:textId="77777777" w:rsidTr="00B2641F">
                        <w:trPr>
                          <w:trHeight w:val="236"/>
                          <w:jc w:val="center"/>
                        </w:trPr>
                        <w:tc>
                          <w:tcPr>
                            <w:tcW w:w="2216" w:type="dxa"/>
                            <w:gridSpan w:val="2"/>
                            <w:shd w:val="clear" w:color="auto" w:fill="auto"/>
                            <w:noWrap/>
                            <w:vAlign w:val="center"/>
                          </w:tcPr>
                          <w:p w14:paraId="7D684656" w14:textId="77777777" w:rsidR="002F64E0" w:rsidRPr="006F25DD" w:rsidRDefault="002F64E0" w:rsidP="00B2641F">
                            <w:pPr>
                              <w:widowControl/>
                              <w:suppressAutoHyphens/>
                              <w:overflowPunct w:val="0"/>
                              <w:spacing w:line="240" w:lineRule="exact"/>
                              <w:jc w:val="center"/>
                              <w:rPr>
                                <w:rFonts w:ascii="標楷體" w:eastAsia="標楷體" w:hAnsi="標楷體" w:cs="新細明體"/>
                                <w:b/>
                                <w:kern w:val="0"/>
                                <w:sz w:val="20"/>
                              </w:rPr>
                            </w:pPr>
                            <w:r w:rsidRPr="006F25DD">
                              <w:rPr>
                                <w:rFonts w:ascii="標楷體" w:eastAsia="標楷體" w:hAnsi="標楷體" w:cs="新細明體" w:hint="eastAsia"/>
                                <w:b/>
                                <w:kern w:val="0"/>
                                <w:sz w:val="20"/>
                              </w:rPr>
                              <w:t>合計</w:t>
                            </w:r>
                          </w:p>
                        </w:tc>
                        <w:tc>
                          <w:tcPr>
                            <w:tcW w:w="960" w:type="dxa"/>
                            <w:shd w:val="clear" w:color="auto" w:fill="auto"/>
                            <w:vAlign w:val="center"/>
                          </w:tcPr>
                          <w:p w14:paraId="245F3B7E" w14:textId="77777777" w:rsidR="002F64E0" w:rsidRPr="006F25DD" w:rsidRDefault="002F64E0" w:rsidP="00B2641F">
                            <w:pPr>
                              <w:widowControl/>
                              <w:suppressAutoHyphens/>
                              <w:overflowPunct w:val="0"/>
                              <w:spacing w:line="240" w:lineRule="exact"/>
                              <w:jc w:val="right"/>
                              <w:rPr>
                                <w:rFonts w:ascii="標楷體" w:eastAsia="標楷體" w:hAnsi="標楷體" w:cs="新細明體"/>
                                <w:b/>
                                <w:kern w:val="0"/>
                                <w:sz w:val="20"/>
                              </w:rPr>
                            </w:pPr>
                            <w:r w:rsidRPr="006F25DD">
                              <w:rPr>
                                <w:rFonts w:ascii="標楷體" w:eastAsia="標楷體" w:hAnsi="標楷體" w:cs="新細明體" w:hint="eastAsia"/>
                                <w:b/>
                                <w:kern w:val="0"/>
                                <w:sz w:val="20"/>
                              </w:rPr>
                              <w:t>451,625</w:t>
                            </w:r>
                          </w:p>
                        </w:tc>
                        <w:tc>
                          <w:tcPr>
                            <w:tcW w:w="1039" w:type="dxa"/>
                            <w:shd w:val="clear" w:color="auto" w:fill="auto"/>
                            <w:vAlign w:val="center"/>
                          </w:tcPr>
                          <w:p w14:paraId="747A1A20" w14:textId="77777777" w:rsidR="002F64E0" w:rsidRPr="006F25DD" w:rsidRDefault="002F64E0" w:rsidP="00B2641F">
                            <w:pPr>
                              <w:widowControl/>
                              <w:suppressAutoHyphens/>
                              <w:overflowPunct w:val="0"/>
                              <w:spacing w:line="240" w:lineRule="exact"/>
                              <w:jc w:val="right"/>
                              <w:rPr>
                                <w:rFonts w:ascii="標楷體" w:eastAsia="標楷體" w:hAnsi="標楷體" w:cs="新細明體"/>
                                <w:b/>
                                <w:kern w:val="0"/>
                                <w:sz w:val="20"/>
                              </w:rPr>
                            </w:pPr>
                            <w:r w:rsidRPr="006F25DD">
                              <w:rPr>
                                <w:rFonts w:ascii="標楷體" w:eastAsia="標楷體" w:hAnsi="標楷體" w:cs="新細明體" w:hint="eastAsia"/>
                                <w:b/>
                                <w:kern w:val="0"/>
                                <w:sz w:val="20"/>
                              </w:rPr>
                              <w:t>487,02</w:t>
                            </w:r>
                            <w:r w:rsidRPr="006F25DD">
                              <w:rPr>
                                <w:rFonts w:ascii="標楷體" w:eastAsia="標楷體" w:hAnsi="標楷體" w:cs="新細明體"/>
                                <w:b/>
                                <w:kern w:val="0"/>
                                <w:sz w:val="20"/>
                              </w:rPr>
                              <w:t>3</w:t>
                            </w:r>
                          </w:p>
                        </w:tc>
                        <w:tc>
                          <w:tcPr>
                            <w:tcW w:w="1275" w:type="dxa"/>
                            <w:shd w:val="clear" w:color="auto" w:fill="auto"/>
                            <w:vAlign w:val="center"/>
                          </w:tcPr>
                          <w:p w14:paraId="0B49372A" w14:textId="69011C7D" w:rsidR="002F64E0" w:rsidRPr="006F25DD" w:rsidRDefault="002F64E0" w:rsidP="00B2641F">
                            <w:pPr>
                              <w:widowControl/>
                              <w:suppressAutoHyphens/>
                              <w:overflowPunct w:val="0"/>
                              <w:spacing w:line="240" w:lineRule="exact"/>
                              <w:jc w:val="right"/>
                              <w:rPr>
                                <w:rFonts w:ascii="標楷體" w:eastAsia="標楷體" w:hAnsi="標楷體" w:cs="新細明體"/>
                                <w:b/>
                                <w:kern w:val="0"/>
                                <w:sz w:val="20"/>
                              </w:rPr>
                            </w:pPr>
                            <w:r w:rsidRPr="006F25DD">
                              <w:rPr>
                                <w:rFonts w:ascii="標楷體" w:eastAsia="標楷體" w:hAnsi="標楷體" w:cs="新細明體"/>
                                <w:b/>
                                <w:kern w:val="0"/>
                                <w:sz w:val="20"/>
                              </w:rPr>
                              <w:t>-</w:t>
                            </w:r>
                            <w:r>
                              <w:rPr>
                                <w:rFonts w:ascii="標楷體" w:eastAsia="標楷體" w:hAnsi="標楷體" w:cs="新細明體"/>
                                <w:b/>
                                <w:kern w:val="0"/>
                                <w:sz w:val="20"/>
                              </w:rPr>
                              <w:t xml:space="preserve"> </w:t>
                            </w:r>
                            <w:r w:rsidRPr="006F25DD">
                              <w:rPr>
                                <w:rFonts w:ascii="標楷體" w:eastAsia="標楷體" w:hAnsi="標楷體" w:cs="新細明體" w:hint="eastAsia"/>
                                <w:b/>
                                <w:kern w:val="0"/>
                                <w:sz w:val="20"/>
                              </w:rPr>
                              <w:t>35,398</w:t>
                            </w:r>
                          </w:p>
                        </w:tc>
                      </w:tr>
                      <w:tr w:rsidR="002F64E0" w:rsidRPr="006F25DD" w14:paraId="63AA0279" w14:textId="77777777" w:rsidTr="00B2641F">
                        <w:trPr>
                          <w:trHeight w:val="236"/>
                          <w:jc w:val="center"/>
                        </w:trPr>
                        <w:tc>
                          <w:tcPr>
                            <w:tcW w:w="5490" w:type="dxa"/>
                            <w:gridSpan w:val="5"/>
                            <w:shd w:val="clear" w:color="auto" w:fill="auto"/>
                            <w:noWrap/>
                            <w:vAlign w:val="center"/>
                          </w:tcPr>
                          <w:p w14:paraId="33B28BCD" w14:textId="77777777" w:rsidR="002F64E0" w:rsidRPr="006F25DD" w:rsidRDefault="002F64E0" w:rsidP="00B2641F">
                            <w:pPr>
                              <w:widowControl/>
                              <w:suppressAutoHyphens/>
                              <w:overflowPunct w:val="0"/>
                              <w:spacing w:line="240" w:lineRule="exact"/>
                              <w:rPr>
                                <w:rFonts w:ascii="標楷體" w:eastAsia="標楷體" w:hAnsi="標楷體" w:cs="新細明體"/>
                                <w:b/>
                                <w:kern w:val="0"/>
                                <w:sz w:val="20"/>
                              </w:rPr>
                            </w:pPr>
                            <w:r w:rsidRPr="006F25DD">
                              <w:rPr>
                                <w:rFonts w:ascii="標楷體" w:eastAsia="標楷體" w:hAnsi="標楷體" w:cs="新細明體" w:hint="eastAsia"/>
                                <w:b/>
                                <w:kern w:val="0"/>
                                <w:sz w:val="20"/>
                              </w:rPr>
                              <w:t>縣政府主管</w:t>
                            </w:r>
                          </w:p>
                        </w:tc>
                      </w:tr>
                      <w:tr w:rsidR="002F64E0" w:rsidRPr="006F25DD" w14:paraId="22031A7A" w14:textId="77777777" w:rsidTr="00B2641F">
                        <w:trPr>
                          <w:trHeight w:val="243"/>
                          <w:jc w:val="center"/>
                        </w:trPr>
                        <w:tc>
                          <w:tcPr>
                            <w:tcW w:w="482" w:type="dxa"/>
                            <w:shd w:val="clear" w:color="auto" w:fill="auto"/>
                            <w:noWrap/>
                            <w:vAlign w:val="center"/>
                          </w:tcPr>
                          <w:p w14:paraId="0C2DD558" w14:textId="77777777" w:rsidR="002F64E0" w:rsidRPr="006F25DD" w:rsidRDefault="002F64E0" w:rsidP="00B2641F">
                            <w:pPr>
                              <w:widowControl/>
                              <w:suppressAutoHyphens/>
                              <w:overflowPunct w:val="0"/>
                              <w:spacing w:line="240" w:lineRule="exact"/>
                              <w:jc w:val="center"/>
                              <w:rPr>
                                <w:rFonts w:ascii="標楷體" w:eastAsia="標楷體" w:hAnsi="標楷體" w:cs="新細明體"/>
                                <w:kern w:val="0"/>
                                <w:sz w:val="20"/>
                              </w:rPr>
                            </w:pPr>
                            <w:r w:rsidRPr="006F25DD">
                              <w:rPr>
                                <w:rFonts w:ascii="標楷體" w:eastAsia="標楷體" w:hAnsi="標楷體" w:cs="新細明體" w:hint="eastAsia"/>
                                <w:kern w:val="0"/>
                                <w:sz w:val="20"/>
                              </w:rPr>
                              <w:t>1</w:t>
                            </w:r>
                          </w:p>
                        </w:tc>
                        <w:tc>
                          <w:tcPr>
                            <w:tcW w:w="1734" w:type="dxa"/>
                            <w:shd w:val="clear" w:color="auto" w:fill="auto"/>
                            <w:vAlign w:val="center"/>
                          </w:tcPr>
                          <w:p w14:paraId="555E4E56" w14:textId="77777777" w:rsidR="002F64E0" w:rsidRPr="006F25DD" w:rsidRDefault="002F64E0" w:rsidP="00B2641F">
                            <w:pPr>
                              <w:widowControl/>
                              <w:suppressAutoHyphens/>
                              <w:overflowPunct w:val="0"/>
                              <w:spacing w:line="240" w:lineRule="exact"/>
                              <w:jc w:val="both"/>
                              <w:rPr>
                                <w:rFonts w:ascii="標楷體" w:eastAsia="標楷體" w:hAnsi="標楷體" w:cs="新細明體"/>
                                <w:kern w:val="0"/>
                                <w:sz w:val="20"/>
                              </w:rPr>
                            </w:pPr>
                            <w:r w:rsidRPr="006F25DD">
                              <w:rPr>
                                <w:rFonts w:ascii="標楷體" w:eastAsia="標楷體" w:hAnsi="標楷體" w:cs="新細明體" w:hint="eastAsia"/>
                                <w:kern w:val="0"/>
                                <w:sz w:val="20"/>
                              </w:rPr>
                              <w:t>宜蘭縣道路基金</w:t>
                            </w:r>
                          </w:p>
                        </w:tc>
                        <w:tc>
                          <w:tcPr>
                            <w:tcW w:w="960" w:type="dxa"/>
                            <w:shd w:val="clear" w:color="auto" w:fill="auto"/>
                            <w:vAlign w:val="center"/>
                          </w:tcPr>
                          <w:p w14:paraId="1DF00A04" w14:textId="77777777" w:rsidR="002F64E0" w:rsidRPr="006F25DD" w:rsidRDefault="002F64E0" w:rsidP="00B2641F">
                            <w:pPr>
                              <w:widowControl/>
                              <w:suppressAutoHyphens/>
                              <w:overflowPunct w:val="0"/>
                              <w:spacing w:line="240" w:lineRule="exact"/>
                              <w:jc w:val="right"/>
                              <w:rPr>
                                <w:rFonts w:ascii="標楷體" w:eastAsia="標楷體" w:hAnsi="標楷體" w:cs="新細明體"/>
                                <w:kern w:val="0"/>
                                <w:sz w:val="20"/>
                              </w:rPr>
                            </w:pPr>
                            <w:r w:rsidRPr="006F25DD">
                              <w:rPr>
                                <w:rFonts w:ascii="標楷體" w:eastAsia="標楷體" w:hAnsi="標楷體" w:cs="新細明體" w:hint="eastAsia"/>
                                <w:kern w:val="0"/>
                                <w:sz w:val="20"/>
                              </w:rPr>
                              <w:t>121,645</w:t>
                            </w:r>
                          </w:p>
                        </w:tc>
                        <w:tc>
                          <w:tcPr>
                            <w:tcW w:w="1039" w:type="dxa"/>
                            <w:shd w:val="clear" w:color="auto" w:fill="auto"/>
                            <w:vAlign w:val="center"/>
                          </w:tcPr>
                          <w:p w14:paraId="1CBD0DF4" w14:textId="77777777" w:rsidR="002F64E0" w:rsidRPr="006F25DD" w:rsidRDefault="002F64E0" w:rsidP="00B2641F">
                            <w:pPr>
                              <w:widowControl/>
                              <w:suppressAutoHyphens/>
                              <w:overflowPunct w:val="0"/>
                              <w:spacing w:line="240" w:lineRule="exact"/>
                              <w:jc w:val="right"/>
                              <w:rPr>
                                <w:rFonts w:ascii="標楷體" w:eastAsia="標楷體" w:hAnsi="標楷體" w:cs="新細明體"/>
                                <w:kern w:val="0"/>
                                <w:sz w:val="20"/>
                              </w:rPr>
                            </w:pPr>
                            <w:r w:rsidRPr="006F25DD">
                              <w:rPr>
                                <w:rFonts w:ascii="標楷體" w:eastAsia="標楷體" w:hAnsi="標楷體" w:cs="新細明體" w:hint="eastAsia"/>
                                <w:kern w:val="0"/>
                                <w:sz w:val="20"/>
                              </w:rPr>
                              <w:t>122,582</w:t>
                            </w:r>
                          </w:p>
                        </w:tc>
                        <w:tc>
                          <w:tcPr>
                            <w:tcW w:w="1275" w:type="dxa"/>
                            <w:shd w:val="clear" w:color="auto" w:fill="auto"/>
                            <w:vAlign w:val="center"/>
                          </w:tcPr>
                          <w:p w14:paraId="1BCCFC98" w14:textId="6AAEDBEC" w:rsidR="002F64E0" w:rsidRPr="006F25DD" w:rsidRDefault="002F64E0" w:rsidP="00B2641F">
                            <w:pPr>
                              <w:widowControl/>
                              <w:suppressAutoHyphens/>
                              <w:overflowPunct w:val="0"/>
                              <w:spacing w:line="240" w:lineRule="exact"/>
                              <w:jc w:val="right"/>
                              <w:rPr>
                                <w:rFonts w:ascii="標楷體" w:eastAsia="標楷體" w:hAnsi="標楷體" w:cs="新細明體"/>
                                <w:kern w:val="0"/>
                                <w:sz w:val="20"/>
                              </w:rPr>
                            </w:pPr>
                            <w:r w:rsidRPr="006F25DD">
                              <w:rPr>
                                <w:rFonts w:ascii="標楷體" w:eastAsia="標楷體" w:hAnsi="標楷體" w:cs="新細明體"/>
                                <w:kern w:val="0"/>
                                <w:sz w:val="20"/>
                              </w:rPr>
                              <w:t>-</w:t>
                            </w:r>
                            <w:r>
                              <w:rPr>
                                <w:rFonts w:ascii="標楷體" w:eastAsia="標楷體" w:hAnsi="標楷體" w:cs="新細明體"/>
                                <w:kern w:val="0"/>
                                <w:sz w:val="20"/>
                              </w:rPr>
                              <w:t xml:space="preserve"> </w:t>
                            </w:r>
                            <w:r w:rsidRPr="006F25DD">
                              <w:rPr>
                                <w:rFonts w:ascii="標楷體" w:eastAsia="標楷體" w:hAnsi="標楷體" w:cs="新細明體" w:hint="eastAsia"/>
                                <w:kern w:val="0"/>
                                <w:sz w:val="20"/>
                              </w:rPr>
                              <w:t>937</w:t>
                            </w:r>
                          </w:p>
                        </w:tc>
                      </w:tr>
                      <w:tr w:rsidR="002F64E0" w:rsidRPr="006F25DD" w14:paraId="77916BC3" w14:textId="77777777" w:rsidTr="00B2641F">
                        <w:trPr>
                          <w:trHeight w:val="166"/>
                          <w:jc w:val="center"/>
                        </w:trPr>
                        <w:tc>
                          <w:tcPr>
                            <w:tcW w:w="5490" w:type="dxa"/>
                            <w:gridSpan w:val="5"/>
                            <w:shd w:val="clear" w:color="auto" w:fill="auto"/>
                            <w:noWrap/>
                            <w:vAlign w:val="center"/>
                          </w:tcPr>
                          <w:p w14:paraId="6C1B8A31" w14:textId="77777777" w:rsidR="002F64E0" w:rsidRPr="006F25DD" w:rsidRDefault="002F64E0" w:rsidP="00B2641F">
                            <w:pPr>
                              <w:widowControl/>
                              <w:suppressAutoHyphens/>
                              <w:overflowPunct w:val="0"/>
                              <w:spacing w:line="240" w:lineRule="exact"/>
                              <w:rPr>
                                <w:rFonts w:ascii="標楷體" w:eastAsia="標楷體" w:hAnsi="標楷體" w:cs="新細明體"/>
                                <w:b/>
                                <w:kern w:val="0"/>
                                <w:sz w:val="20"/>
                              </w:rPr>
                            </w:pPr>
                            <w:r w:rsidRPr="006F25DD">
                              <w:rPr>
                                <w:rFonts w:ascii="標楷體" w:eastAsia="標楷體" w:hAnsi="標楷體" w:cs="新細明體" w:hint="eastAsia"/>
                                <w:b/>
                                <w:kern w:val="0"/>
                                <w:sz w:val="20"/>
                              </w:rPr>
                              <w:t>各鄉鎮市公所主管</w:t>
                            </w:r>
                          </w:p>
                        </w:tc>
                      </w:tr>
                      <w:tr w:rsidR="002F64E0" w:rsidRPr="006F25DD" w14:paraId="304E3F46" w14:textId="77777777" w:rsidTr="00B2641F">
                        <w:trPr>
                          <w:trHeight w:val="166"/>
                          <w:jc w:val="center"/>
                        </w:trPr>
                        <w:tc>
                          <w:tcPr>
                            <w:tcW w:w="482" w:type="dxa"/>
                            <w:shd w:val="clear" w:color="auto" w:fill="auto"/>
                            <w:noWrap/>
                            <w:vAlign w:val="center"/>
                          </w:tcPr>
                          <w:p w14:paraId="20E022AF" w14:textId="77777777" w:rsidR="002F64E0" w:rsidRPr="006F25DD" w:rsidRDefault="002F64E0" w:rsidP="00B2641F">
                            <w:pPr>
                              <w:widowControl/>
                              <w:suppressAutoHyphens/>
                              <w:overflowPunct w:val="0"/>
                              <w:spacing w:line="240" w:lineRule="exact"/>
                              <w:jc w:val="center"/>
                              <w:rPr>
                                <w:rFonts w:ascii="標楷體" w:eastAsia="標楷體" w:hAnsi="標楷體" w:cs="新細明體"/>
                                <w:kern w:val="0"/>
                                <w:sz w:val="20"/>
                              </w:rPr>
                            </w:pPr>
                            <w:r w:rsidRPr="006F25DD">
                              <w:rPr>
                                <w:rFonts w:ascii="標楷體" w:eastAsia="標楷體" w:hAnsi="標楷體" w:cs="新細明體"/>
                                <w:kern w:val="0"/>
                                <w:sz w:val="20"/>
                              </w:rPr>
                              <w:t>2</w:t>
                            </w:r>
                          </w:p>
                        </w:tc>
                        <w:tc>
                          <w:tcPr>
                            <w:tcW w:w="1734" w:type="dxa"/>
                            <w:shd w:val="clear" w:color="auto" w:fill="auto"/>
                            <w:vAlign w:val="center"/>
                          </w:tcPr>
                          <w:p w14:paraId="519F5D61" w14:textId="77777777" w:rsidR="002F64E0" w:rsidRPr="006F25DD" w:rsidRDefault="002F64E0" w:rsidP="00B2641F">
                            <w:pPr>
                              <w:widowControl/>
                              <w:suppressAutoHyphens/>
                              <w:overflowPunct w:val="0"/>
                              <w:spacing w:line="240" w:lineRule="exact"/>
                              <w:jc w:val="both"/>
                              <w:rPr>
                                <w:rFonts w:ascii="標楷體" w:eastAsia="標楷體" w:hAnsi="標楷體" w:cs="新細明體"/>
                                <w:kern w:val="0"/>
                                <w:sz w:val="20"/>
                              </w:rPr>
                            </w:pPr>
                            <w:r w:rsidRPr="006F25DD">
                              <w:rPr>
                                <w:rFonts w:ascii="標楷體" w:eastAsia="標楷體" w:hAnsi="標楷體" w:cs="新細明體" w:hint="eastAsia"/>
                                <w:kern w:val="0"/>
                                <w:sz w:val="20"/>
                              </w:rPr>
                              <w:t>冬山鄉道路基金</w:t>
                            </w:r>
                          </w:p>
                        </w:tc>
                        <w:tc>
                          <w:tcPr>
                            <w:tcW w:w="960" w:type="dxa"/>
                            <w:shd w:val="clear" w:color="auto" w:fill="auto"/>
                            <w:vAlign w:val="center"/>
                          </w:tcPr>
                          <w:p w14:paraId="69CE28DA" w14:textId="77777777" w:rsidR="002F64E0" w:rsidRPr="006F25DD" w:rsidRDefault="002F64E0" w:rsidP="00B2641F">
                            <w:pPr>
                              <w:widowControl/>
                              <w:suppressAutoHyphens/>
                              <w:overflowPunct w:val="0"/>
                              <w:spacing w:line="240" w:lineRule="exact"/>
                              <w:jc w:val="right"/>
                              <w:rPr>
                                <w:rFonts w:ascii="標楷體" w:eastAsia="標楷體" w:hAnsi="標楷體" w:cs="新細明體"/>
                                <w:kern w:val="0"/>
                                <w:sz w:val="20"/>
                              </w:rPr>
                            </w:pPr>
                            <w:r w:rsidRPr="006F25DD">
                              <w:rPr>
                                <w:rFonts w:ascii="標楷體" w:eastAsia="標楷體" w:hAnsi="標楷體" w:cs="新細明體" w:hint="eastAsia"/>
                                <w:kern w:val="0"/>
                                <w:sz w:val="20"/>
                              </w:rPr>
                              <w:t>81,417</w:t>
                            </w:r>
                          </w:p>
                        </w:tc>
                        <w:tc>
                          <w:tcPr>
                            <w:tcW w:w="1039" w:type="dxa"/>
                            <w:shd w:val="clear" w:color="auto" w:fill="auto"/>
                            <w:vAlign w:val="center"/>
                          </w:tcPr>
                          <w:p w14:paraId="25023280" w14:textId="77777777" w:rsidR="002F64E0" w:rsidRPr="006F25DD" w:rsidRDefault="002F64E0" w:rsidP="00B2641F">
                            <w:pPr>
                              <w:widowControl/>
                              <w:suppressAutoHyphens/>
                              <w:overflowPunct w:val="0"/>
                              <w:spacing w:line="240" w:lineRule="exact"/>
                              <w:jc w:val="right"/>
                              <w:rPr>
                                <w:rFonts w:ascii="標楷體" w:eastAsia="標楷體" w:hAnsi="標楷體" w:cs="新細明體"/>
                                <w:kern w:val="0"/>
                                <w:sz w:val="20"/>
                              </w:rPr>
                            </w:pPr>
                            <w:r w:rsidRPr="006F25DD">
                              <w:rPr>
                                <w:rFonts w:ascii="標楷體" w:eastAsia="標楷體" w:hAnsi="標楷體" w:cs="新細明體" w:hint="eastAsia"/>
                                <w:kern w:val="0"/>
                                <w:sz w:val="20"/>
                              </w:rPr>
                              <w:t>61,908</w:t>
                            </w:r>
                          </w:p>
                        </w:tc>
                        <w:tc>
                          <w:tcPr>
                            <w:tcW w:w="1275" w:type="dxa"/>
                            <w:shd w:val="clear" w:color="auto" w:fill="auto"/>
                            <w:vAlign w:val="center"/>
                          </w:tcPr>
                          <w:p w14:paraId="60582347" w14:textId="77777777" w:rsidR="002F64E0" w:rsidRPr="006F25DD" w:rsidRDefault="002F64E0" w:rsidP="00B2641F">
                            <w:pPr>
                              <w:widowControl/>
                              <w:suppressAutoHyphens/>
                              <w:overflowPunct w:val="0"/>
                              <w:spacing w:line="240" w:lineRule="exact"/>
                              <w:jc w:val="right"/>
                              <w:rPr>
                                <w:rFonts w:ascii="標楷體" w:eastAsia="標楷體" w:hAnsi="標楷體" w:cs="新細明體"/>
                                <w:kern w:val="0"/>
                                <w:sz w:val="20"/>
                              </w:rPr>
                            </w:pPr>
                            <w:r w:rsidRPr="006F25DD">
                              <w:rPr>
                                <w:rFonts w:ascii="標楷體" w:eastAsia="標楷體" w:hAnsi="標楷體" w:cs="新細明體" w:hint="eastAsia"/>
                                <w:kern w:val="0"/>
                                <w:sz w:val="20"/>
                              </w:rPr>
                              <w:t>19,509</w:t>
                            </w:r>
                          </w:p>
                        </w:tc>
                      </w:tr>
                      <w:tr w:rsidR="002F64E0" w:rsidRPr="006F25DD" w14:paraId="23E66200" w14:textId="77777777" w:rsidTr="00B2641F">
                        <w:trPr>
                          <w:trHeight w:val="129"/>
                          <w:jc w:val="center"/>
                        </w:trPr>
                        <w:tc>
                          <w:tcPr>
                            <w:tcW w:w="482" w:type="dxa"/>
                            <w:shd w:val="clear" w:color="auto" w:fill="auto"/>
                            <w:noWrap/>
                            <w:vAlign w:val="center"/>
                          </w:tcPr>
                          <w:p w14:paraId="44DE2A29" w14:textId="77777777" w:rsidR="002F64E0" w:rsidRPr="006F25DD" w:rsidRDefault="002F64E0" w:rsidP="00B2641F">
                            <w:pPr>
                              <w:widowControl/>
                              <w:suppressAutoHyphens/>
                              <w:overflowPunct w:val="0"/>
                              <w:spacing w:line="240" w:lineRule="exact"/>
                              <w:jc w:val="center"/>
                              <w:rPr>
                                <w:rFonts w:ascii="標楷體" w:eastAsia="標楷體" w:hAnsi="標楷體" w:cs="新細明體"/>
                                <w:kern w:val="0"/>
                                <w:sz w:val="20"/>
                              </w:rPr>
                            </w:pPr>
                            <w:r w:rsidRPr="006F25DD">
                              <w:rPr>
                                <w:rFonts w:ascii="標楷體" w:eastAsia="標楷體" w:hAnsi="標楷體" w:cs="新細明體"/>
                                <w:kern w:val="0"/>
                                <w:sz w:val="20"/>
                              </w:rPr>
                              <w:t>3</w:t>
                            </w:r>
                          </w:p>
                        </w:tc>
                        <w:tc>
                          <w:tcPr>
                            <w:tcW w:w="1734" w:type="dxa"/>
                            <w:shd w:val="clear" w:color="auto" w:fill="auto"/>
                            <w:vAlign w:val="center"/>
                          </w:tcPr>
                          <w:p w14:paraId="1A04368C" w14:textId="77777777" w:rsidR="002F64E0" w:rsidRPr="006F25DD" w:rsidRDefault="002F64E0" w:rsidP="00B2641F">
                            <w:pPr>
                              <w:widowControl/>
                              <w:suppressAutoHyphens/>
                              <w:overflowPunct w:val="0"/>
                              <w:spacing w:line="240" w:lineRule="exact"/>
                              <w:jc w:val="both"/>
                              <w:rPr>
                                <w:rFonts w:ascii="標楷體" w:eastAsia="標楷體" w:hAnsi="標楷體" w:cs="新細明體"/>
                                <w:kern w:val="0"/>
                                <w:sz w:val="20"/>
                              </w:rPr>
                            </w:pPr>
                            <w:r w:rsidRPr="006F25DD">
                              <w:rPr>
                                <w:rFonts w:ascii="標楷體" w:eastAsia="標楷體" w:hAnsi="標楷體" w:cs="新細明體" w:hint="eastAsia"/>
                                <w:kern w:val="0"/>
                                <w:sz w:val="20"/>
                              </w:rPr>
                              <w:t>蘇澳鎮道路基金</w:t>
                            </w:r>
                          </w:p>
                        </w:tc>
                        <w:tc>
                          <w:tcPr>
                            <w:tcW w:w="960" w:type="dxa"/>
                            <w:shd w:val="clear" w:color="auto" w:fill="auto"/>
                            <w:vAlign w:val="center"/>
                          </w:tcPr>
                          <w:p w14:paraId="2EAD4F8F" w14:textId="77777777" w:rsidR="002F64E0" w:rsidRPr="006F25DD" w:rsidRDefault="002F64E0" w:rsidP="00B2641F">
                            <w:pPr>
                              <w:widowControl/>
                              <w:suppressAutoHyphens/>
                              <w:overflowPunct w:val="0"/>
                              <w:spacing w:line="240" w:lineRule="exact"/>
                              <w:jc w:val="right"/>
                              <w:rPr>
                                <w:rFonts w:ascii="標楷體" w:eastAsia="標楷體" w:hAnsi="標楷體" w:cs="新細明體"/>
                                <w:kern w:val="0"/>
                                <w:sz w:val="20"/>
                              </w:rPr>
                            </w:pPr>
                            <w:r w:rsidRPr="006F25DD">
                              <w:rPr>
                                <w:rFonts w:ascii="標楷體" w:eastAsia="標楷體" w:hAnsi="標楷體" w:cs="新細明體" w:hint="eastAsia"/>
                                <w:kern w:val="0"/>
                                <w:sz w:val="20"/>
                              </w:rPr>
                              <w:t>16,434</w:t>
                            </w:r>
                          </w:p>
                        </w:tc>
                        <w:tc>
                          <w:tcPr>
                            <w:tcW w:w="1039" w:type="dxa"/>
                            <w:shd w:val="clear" w:color="auto" w:fill="auto"/>
                            <w:vAlign w:val="center"/>
                          </w:tcPr>
                          <w:p w14:paraId="49D1EB5A" w14:textId="77777777" w:rsidR="002F64E0" w:rsidRPr="006F25DD" w:rsidRDefault="002F64E0" w:rsidP="00B2641F">
                            <w:pPr>
                              <w:widowControl/>
                              <w:suppressAutoHyphens/>
                              <w:overflowPunct w:val="0"/>
                              <w:spacing w:line="240" w:lineRule="exact"/>
                              <w:jc w:val="right"/>
                              <w:rPr>
                                <w:rFonts w:ascii="標楷體" w:eastAsia="標楷體" w:hAnsi="標楷體" w:cs="新細明體"/>
                                <w:kern w:val="0"/>
                                <w:sz w:val="20"/>
                              </w:rPr>
                            </w:pPr>
                            <w:r w:rsidRPr="006F25DD">
                              <w:rPr>
                                <w:rFonts w:ascii="標楷體" w:eastAsia="標楷體" w:hAnsi="標楷體" w:cs="新細明體" w:hint="eastAsia"/>
                                <w:kern w:val="0"/>
                                <w:sz w:val="20"/>
                              </w:rPr>
                              <w:t>4,524</w:t>
                            </w:r>
                          </w:p>
                        </w:tc>
                        <w:tc>
                          <w:tcPr>
                            <w:tcW w:w="1275" w:type="dxa"/>
                            <w:shd w:val="clear" w:color="auto" w:fill="auto"/>
                            <w:vAlign w:val="center"/>
                          </w:tcPr>
                          <w:p w14:paraId="153EC3B3" w14:textId="77777777" w:rsidR="002F64E0" w:rsidRPr="006F25DD" w:rsidRDefault="002F64E0" w:rsidP="00B2641F">
                            <w:pPr>
                              <w:widowControl/>
                              <w:suppressAutoHyphens/>
                              <w:overflowPunct w:val="0"/>
                              <w:spacing w:line="240" w:lineRule="exact"/>
                              <w:jc w:val="right"/>
                              <w:rPr>
                                <w:rFonts w:ascii="標楷體" w:eastAsia="標楷體" w:hAnsi="標楷體" w:cs="新細明體"/>
                                <w:kern w:val="0"/>
                                <w:sz w:val="20"/>
                              </w:rPr>
                            </w:pPr>
                            <w:r w:rsidRPr="006F25DD">
                              <w:rPr>
                                <w:rFonts w:ascii="標楷體" w:eastAsia="標楷體" w:hAnsi="標楷體" w:cs="新細明體" w:hint="eastAsia"/>
                                <w:kern w:val="0"/>
                                <w:sz w:val="20"/>
                              </w:rPr>
                              <w:t>11,909</w:t>
                            </w:r>
                          </w:p>
                        </w:tc>
                      </w:tr>
                      <w:tr w:rsidR="002F64E0" w:rsidRPr="006F25DD" w14:paraId="122D031D" w14:textId="77777777" w:rsidTr="00B2641F">
                        <w:trPr>
                          <w:trHeight w:val="129"/>
                          <w:jc w:val="center"/>
                        </w:trPr>
                        <w:tc>
                          <w:tcPr>
                            <w:tcW w:w="482" w:type="dxa"/>
                            <w:shd w:val="clear" w:color="auto" w:fill="auto"/>
                            <w:noWrap/>
                            <w:vAlign w:val="center"/>
                          </w:tcPr>
                          <w:p w14:paraId="584A67C6" w14:textId="77777777" w:rsidR="002F64E0" w:rsidRPr="006F25DD" w:rsidRDefault="002F64E0" w:rsidP="00B2641F">
                            <w:pPr>
                              <w:widowControl/>
                              <w:suppressAutoHyphens/>
                              <w:overflowPunct w:val="0"/>
                              <w:spacing w:line="240" w:lineRule="exact"/>
                              <w:jc w:val="center"/>
                              <w:rPr>
                                <w:rFonts w:ascii="標楷體" w:eastAsia="標楷體" w:hAnsi="標楷體" w:cs="新細明體"/>
                                <w:kern w:val="0"/>
                                <w:sz w:val="20"/>
                              </w:rPr>
                            </w:pPr>
                            <w:r w:rsidRPr="006F25DD">
                              <w:rPr>
                                <w:rFonts w:ascii="標楷體" w:eastAsia="標楷體" w:hAnsi="標楷體" w:cs="新細明體"/>
                                <w:kern w:val="0"/>
                                <w:sz w:val="20"/>
                              </w:rPr>
                              <w:t>4</w:t>
                            </w:r>
                          </w:p>
                        </w:tc>
                        <w:tc>
                          <w:tcPr>
                            <w:tcW w:w="1734" w:type="dxa"/>
                            <w:shd w:val="clear" w:color="auto" w:fill="auto"/>
                            <w:vAlign w:val="center"/>
                          </w:tcPr>
                          <w:p w14:paraId="397C0599" w14:textId="77777777" w:rsidR="002F64E0" w:rsidRPr="006F25DD" w:rsidRDefault="002F64E0" w:rsidP="00B2641F">
                            <w:pPr>
                              <w:widowControl/>
                              <w:suppressAutoHyphens/>
                              <w:overflowPunct w:val="0"/>
                              <w:spacing w:line="240" w:lineRule="exact"/>
                              <w:jc w:val="both"/>
                              <w:rPr>
                                <w:rFonts w:ascii="標楷體" w:eastAsia="標楷體" w:hAnsi="標楷體" w:cs="新細明體"/>
                                <w:kern w:val="0"/>
                                <w:sz w:val="20"/>
                              </w:rPr>
                            </w:pPr>
                            <w:r w:rsidRPr="006F25DD">
                              <w:rPr>
                                <w:rFonts w:ascii="標楷體" w:eastAsia="標楷體" w:hAnsi="標楷體" w:cs="新細明體" w:hint="eastAsia"/>
                                <w:kern w:val="0"/>
                                <w:sz w:val="20"/>
                              </w:rPr>
                              <w:t>壯圍鄉道路基金</w:t>
                            </w:r>
                          </w:p>
                        </w:tc>
                        <w:tc>
                          <w:tcPr>
                            <w:tcW w:w="960" w:type="dxa"/>
                            <w:shd w:val="clear" w:color="auto" w:fill="auto"/>
                            <w:vAlign w:val="center"/>
                          </w:tcPr>
                          <w:p w14:paraId="65EFA349" w14:textId="77777777" w:rsidR="002F64E0" w:rsidRPr="006F25DD" w:rsidRDefault="002F64E0" w:rsidP="00B2641F">
                            <w:pPr>
                              <w:widowControl/>
                              <w:suppressAutoHyphens/>
                              <w:overflowPunct w:val="0"/>
                              <w:spacing w:line="240" w:lineRule="exact"/>
                              <w:jc w:val="right"/>
                              <w:rPr>
                                <w:rFonts w:ascii="標楷體" w:eastAsia="標楷體" w:hAnsi="標楷體" w:cs="新細明體"/>
                                <w:kern w:val="0"/>
                                <w:sz w:val="20"/>
                              </w:rPr>
                            </w:pPr>
                            <w:r w:rsidRPr="006F25DD">
                              <w:rPr>
                                <w:rFonts w:ascii="標楷體" w:eastAsia="標楷體" w:hAnsi="標楷體" w:cs="新細明體" w:hint="eastAsia"/>
                                <w:kern w:val="0"/>
                                <w:sz w:val="20"/>
                              </w:rPr>
                              <w:t>20,783</w:t>
                            </w:r>
                          </w:p>
                        </w:tc>
                        <w:tc>
                          <w:tcPr>
                            <w:tcW w:w="1039" w:type="dxa"/>
                            <w:shd w:val="clear" w:color="auto" w:fill="auto"/>
                            <w:vAlign w:val="center"/>
                          </w:tcPr>
                          <w:p w14:paraId="35580628" w14:textId="77777777" w:rsidR="002F64E0" w:rsidRPr="006F25DD" w:rsidRDefault="002F64E0" w:rsidP="00B2641F">
                            <w:pPr>
                              <w:widowControl/>
                              <w:suppressAutoHyphens/>
                              <w:overflowPunct w:val="0"/>
                              <w:spacing w:line="240" w:lineRule="exact"/>
                              <w:jc w:val="right"/>
                              <w:rPr>
                                <w:rFonts w:ascii="標楷體" w:eastAsia="標楷體" w:hAnsi="標楷體" w:cs="新細明體"/>
                                <w:kern w:val="0"/>
                                <w:sz w:val="20"/>
                              </w:rPr>
                            </w:pPr>
                            <w:r w:rsidRPr="006F25DD">
                              <w:rPr>
                                <w:rFonts w:ascii="標楷體" w:eastAsia="標楷體" w:hAnsi="標楷體" w:cs="新細明體" w:hint="eastAsia"/>
                                <w:kern w:val="0"/>
                                <w:sz w:val="20"/>
                              </w:rPr>
                              <w:t>12,784</w:t>
                            </w:r>
                          </w:p>
                        </w:tc>
                        <w:tc>
                          <w:tcPr>
                            <w:tcW w:w="1275" w:type="dxa"/>
                            <w:shd w:val="clear" w:color="auto" w:fill="auto"/>
                            <w:vAlign w:val="center"/>
                          </w:tcPr>
                          <w:p w14:paraId="0CF0EFD2" w14:textId="77777777" w:rsidR="002F64E0" w:rsidRPr="006F25DD" w:rsidRDefault="002F64E0" w:rsidP="00B2641F">
                            <w:pPr>
                              <w:widowControl/>
                              <w:suppressAutoHyphens/>
                              <w:overflowPunct w:val="0"/>
                              <w:spacing w:line="240" w:lineRule="exact"/>
                              <w:jc w:val="right"/>
                              <w:rPr>
                                <w:rFonts w:ascii="標楷體" w:eastAsia="標楷體" w:hAnsi="標楷體" w:cs="新細明體"/>
                                <w:kern w:val="0"/>
                                <w:sz w:val="20"/>
                              </w:rPr>
                            </w:pPr>
                            <w:r w:rsidRPr="006F25DD">
                              <w:rPr>
                                <w:rFonts w:ascii="標楷體" w:eastAsia="標楷體" w:hAnsi="標楷體" w:cs="新細明體" w:hint="eastAsia"/>
                                <w:kern w:val="0"/>
                                <w:sz w:val="20"/>
                              </w:rPr>
                              <w:t>7,998</w:t>
                            </w:r>
                          </w:p>
                        </w:tc>
                      </w:tr>
                      <w:tr w:rsidR="002F64E0" w:rsidRPr="006F25DD" w14:paraId="6FBEB258" w14:textId="77777777" w:rsidTr="00B2641F">
                        <w:trPr>
                          <w:trHeight w:val="129"/>
                          <w:jc w:val="center"/>
                        </w:trPr>
                        <w:tc>
                          <w:tcPr>
                            <w:tcW w:w="482" w:type="dxa"/>
                            <w:shd w:val="clear" w:color="auto" w:fill="auto"/>
                            <w:noWrap/>
                            <w:vAlign w:val="center"/>
                          </w:tcPr>
                          <w:p w14:paraId="63DD2F5F" w14:textId="77777777" w:rsidR="002F64E0" w:rsidRPr="006F25DD" w:rsidRDefault="002F64E0" w:rsidP="00B2641F">
                            <w:pPr>
                              <w:widowControl/>
                              <w:suppressAutoHyphens/>
                              <w:overflowPunct w:val="0"/>
                              <w:spacing w:line="240" w:lineRule="exact"/>
                              <w:jc w:val="center"/>
                              <w:rPr>
                                <w:rFonts w:ascii="標楷體" w:eastAsia="標楷體" w:hAnsi="標楷體" w:cs="新細明體"/>
                                <w:kern w:val="0"/>
                                <w:sz w:val="20"/>
                              </w:rPr>
                            </w:pPr>
                            <w:r w:rsidRPr="006F25DD">
                              <w:rPr>
                                <w:rFonts w:ascii="標楷體" w:eastAsia="標楷體" w:hAnsi="標楷體" w:cs="新細明體"/>
                                <w:kern w:val="0"/>
                                <w:sz w:val="20"/>
                              </w:rPr>
                              <w:t>5</w:t>
                            </w:r>
                          </w:p>
                        </w:tc>
                        <w:tc>
                          <w:tcPr>
                            <w:tcW w:w="1734" w:type="dxa"/>
                            <w:shd w:val="clear" w:color="auto" w:fill="auto"/>
                            <w:vAlign w:val="center"/>
                          </w:tcPr>
                          <w:p w14:paraId="376F466C" w14:textId="77777777" w:rsidR="002F64E0" w:rsidRPr="006F25DD" w:rsidRDefault="002F64E0" w:rsidP="00B2641F">
                            <w:pPr>
                              <w:widowControl/>
                              <w:suppressAutoHyphens/>
                              <w:overflowPunct w:val="0"/>
                              <w:spacing w:line="240" w:lineRule="exact"/>
                              <w:jc w:val="both"/>
                              <w:rPr>
                                <w:rFonts w:ascii="標楷體" w:eastAsia="標楷體" w:hAnsi="標楷體" w:cs="新細明體"/>
                                <w:kern w:val="0"/>
                                <w:sz w:val="20"/>
                              </w:rPr>
                            </w:pPr>
                            <w:r w:rsidRPr="006F25DD">
                              <w:rPr>
                                <w:rFonts w:ascii="標楷體" w:eastAsia="標楷體" w:hAnsi="標楷體" w:cs="新細明體" w:hint="eastAsia"/>
                                <w:kern w:val="0"/>
                                <w:sz w:val="20"/>
                              </w:rPr>
                              <w:t>大同鄉道路基金</w:t>
                            </w:r>
                          </w:p>
                        </w:tc>
                        <w:tc>
                          <w:tcPr>
                            <w:tcW w:w="960" w:type="dxa"/>
                            <w:shd w:val="clear" w:color="auto" w:fill="auto"/>
                            <w:vAlign w:val="center"/>
                          </w:tcPr>
                          <w:p w14:paraId="42ED8130" w14:textId="77777777" w:rsidR="002F64E0" w:rsidRPr="006F25DD" w:rsidRDefault="002F64E0" w:rsidP="00B2641F">
                            <w:pPr>
                              <w:widowControl/>
                              <w:suppressAutoHyphens/>
                              <w:overflowPunct w:val="0"/>
                              <w:spacing w:line="240" w:lineRule="exact"/>
                              <w:jc w:val="right"/>
                              <w:rPr>
                                <w:rFonts w:ascii="標楷體" w:eastAsia="標楷體" w:hAnsi="標楷體" w:cs="新細明體"/>
                                <w:kern w:val="0"/>
                                <w:sz w:val="20"/>
                              </w:rPr>
                            </w:pPr>
                            <w:r w:rsidRPr="006F25DD">
                              <w:rPr>
                                <w:rFonts w:ascii="標楷體" w:eastAsia="標楷體" w:hAnsi="標楷體" w:cs="新細明體" w:hint="eastAsia"/>
                                <w:kern w:val="0"/>
                                <w:sz w:val="20"/>
                              </w:rPr>
                              <w:t>147</w:t>
                            </w:r>
                          </w:p>
                        </w:tc>
                        <w:tc>
                          <w:tcPr>
                            <w:tcW w:w="1039" w:type="dxa"/>
                            <w:shd w:val="clear" w:color="auto" w:fill="auto"/>
                            <w:vAlign w:val="center"/>
                          </w:tcPr>
                          <w:p w14:paraId="2C81F41E" w14:textId="77777777" w:rsidR="002F64E0" w:rsidRPr="006F25DD" w:rsidRDefault="002F64E0" w:rsidP="00B2641F">
                            <w:pPr>
                              <w:widowControl/>
                              <w:suppressAutoHyphens/>
                              <w:overflowPunct w:val="0"/>
                              <w:spacing w:line="240" w:lineRule="exact"/>
                              <w:jc w:val="right"/>
                              <w:rPr>
                                <w:rFonts w:ascii="標楷體" w:eastAsia="標楷體" w:hAnsi="標楷體" w:cs="新細明體"/>
                                <w:kern w:val="0"/>
                                <w:sz w:val="20"/>
                              </w:rPr>
                            </w:pPr>
                            <w:r w:rsidRPr="006F25DD">
                              <w:rPr>
                                <w:rFonts w:ascii="標楷體" w:eastAsia="標楷體" w:hAnsi="標楷體" w:cs="新細明體" w:hint="eastAsia"/>
                                <w:kern w:val="0"/>
                                <w:sz w:val="20"/>
                              </w:rPr>
                              <w:t>57</w:t>
                            </w:r>
                          </w:p>
                        </w:tc>
                        <w:tc>
                          <w:tcPr>
                            <w:tcW w:w="1275" w:type="dxa"/>
                            <w:shd w:val="clear" w:color="auto" w:fill="auto"/>
                            <w:vAlign w:val="center"/>
                          </w:tcPr>
                          <w:p w14:paraId="107EE909" w14:textId="77777777" w:rsidR="002F64E0" w:rsidRPr="006F25DD" w:rsidRDefault="002F64E0" w:rsidP="00B2641F">
                            <w:pPr>
                              <w:widowControl/>
                              <w:suppressAutoHyphens/>
                              <w:overflowPunct w:val="0"/>
                              <w:spacing w:line="240" w:lineRule="exact"/>
                              <w:jc w:val="right"/>
                              <w:rPr>
                                <w:rFonts w:ascii="標楷體" w:eastAsia="標楷體" w:hAnsi="標楷體" w:cs="新細明體"/>
                                <w:kern w:val="0"/>
                                <w:sz w:val="20"/>
                              </w:rPr>
                            </w:pPr>
                            <w:r w:rsidRPr="006F25DD">
                              <w:rPr>
                                <w:rFonts w:ascii="標楷體" w:eastAsia="標楷體" w:hAnsi="標楷體" w:cs="新細明體" w:hint="eastAsia"/>
                                <w:kern w:val="0"/>
                                <w:sz w:val="20"/>
                              </w:rPr>
                              <w:t>90</w:t>
                            </w:r>
                          </w:p>
                        </w:tc>
                      </w:tr>
                      <w:tr w:rsidR="002F64E0" w:rsidRPr="006F25DD" w14:paraId="3671404E" w14:textId="77777777" w:rsidTr="00B2641F">
                        <w:trPr>
                          <w:trHeight w:val="129"/>
                          <w:jc w:val="center"/>
                        </w:trPr>
                        <w:tc>
                          <w:tcPr>
                            <w:tcW w:w="482" w:type="dxa"/>
                            <w:shd w:val="clear" w:color="auto" w:fill="auto"/>
                            <w:noWrap/>
                            <w:vAlign w:val="center"/>
                          </w:tcPr>
                          <w:p w14:paraId="01CCBD07" w14:textId="77777777" w:rsidR="002F64E0" w:rsidRPr="006F25DD" w:rsidRDefault="002F64E0" w:rsidP="00B2641F">
                            <w:pPr>
                              <w:widowControl/>
                              <w:suppressAutoHyphens/>
                              <w:overflowPunct w:val="0"/>
                              <w:spacing w:line="240" w:lineRule="exact"/>
                              <w:jc w:val="center"/>
                              <w:rPr>
                                <w:rFonts w:ascii="標楷體" w:eastAsia="標楷體" w:hAnsi="標楷體" w:cs="新細明體"/>
                                <w:kern w:val="0"/>
                                <w:sz w:val="20"/>
                              </w:rPr>
                            </w:pPr>
                            <w:r w:rsidRPr="006F25DD">
                              <w:rPr>
                                <w:rFonts w:ascii="標楷體" w:eastAsia="標楷體" w:hAnsi="標楷體" w:cs="新細明體"/>
                                <w:kern w:val="0"/>
                                <w:sz w:val="20"/>
                              </w:rPr>
                              <w:t>6</w:t>
                            </w:r>
                          </w:p>
                        </w:tc>
                        <w:tc>
                          <w:tcPr>
                            <w:tcW w:w="1734" w:type="dxa"/>
                            <w:shd w:val="clear" w:color="auto" w:fill="auto"/>
                            <w:vAlign w:val="center"/>
                          </w:tcPr>
                          <w:p w14:paraId="267C6E1E" w14:textId="77777777" w:rsidR="002F64E0" w:rsidRPr="006F25DD" w:rsidRDefault="002F64E0" w:rsidP="00B2641F">
                            <w:pPr>
                              <w:widowControl/>
                              <w:suppressAutoHyphens/>
                              <w:overflowPunct w:val="0"/>
                              <w:spacing w:line="240" w:lineRule="exact"/>
                              <w:jc w:val="both"/>
                              <w:rPr>
                                <w:rFonts w:ascii="標楷體" w:eastAsia="標楷體" w:hAnsi="標楷體" w:cs="新細明體"/>
                                <w:kern w:val="0"/>
                                <w:sz w:val="20"/>
                              </w:rPr>
                            </w:pPr>
                            <w:r w:rsidRPr="006F25DD">
                              <w:rPr>
                                <w:rFonts w:ascii="標楷體" w:eastAsia="標楷體" w:hAnsi="標楷體" w:cs="新細明體" w:hint="eastAsia"/>
                                <w:kern w:val="0"/>
                                <w:sz w:val="20"/>
                              </w:rPr>
                              <w:t>宜蘭市道路基金</w:t>
                            </w:r>
                          </w:p>
                        </w:tc>
                        <w:tc>
                          <w:tcPr>
                            <w:tcW w:w="960" w:type="dxa"/>
                            <w:shd w:val="clear" w:color="auto" w:fill="auto"/>
                            <w:vAlign w:val="center"/>
                          </w:tcPr>
                          <w:p w14:paraId="0E992DB3" w14:textId="77777777" w:rsidR="002F64E0" w:rsidRPr="006F25DD" w:rsidRDefault="002F64E0" w:rsidP="00B2641F">
                            <w:pPr>
                              <w:widowControl/>
                              <w:suppressAutoHyphens/>
                              <w:overflowPunct w:val="0"/>
                              <w:spacing w:line="240" w:lineRule="exact"/>
                              <w:jc w:val="right"/>
                              <w:rPr>
                                <w:rFonts w:ascii="標楷體" w:eastAsia="標楷體" w:hAnsi="標楷體" w:cs="新細明體"/>
                                <w:kern w:val="0"/>
                                <w:sz w:val="20"/>
                              </w:rPr>
                            </w:pPr>
                            <w:r w:rsidRPr="006F25DD">
                              <w:rPr>
                                <w:rFonts w:ascii="標楷體" w:eastAsia="標楷體" w:hAnsi="標楷體" w:cs="新細明體" w:hint="eastAsia"/>
                                <w:kern w:val="0"/>
                                <w:sz w:val="20"/>
                              </w:rPr>
                              <w:t>50,552</w:t>
                            </w:r>
                          </w:p>
                        </w:tc>
                        <w:tc>
                          <w:tcPr>
                            <w:tcW w:w="1039" w:type="dxa"/>
                            <w:shd w:val="clear" w:color="auto" w:fill="auto"/>
                            <w:vAlign w:val="center"/>
                          </w:tcPr>
                          <w:p w14:paraId="257AEA5F" w14:textId="77777777" w:rsidR="002F64E0" w:rsidRPr="006F25DD" w:rsidRDefault="002F64E0" w:rsidP="00B2641F">
                            <w:pPr>
                              <w:widowControl/>
                              <w:suppressAutoHyphens/>
                              <w:overflowPunct w:val="0"/>
                              <w:spacing w:line="240" w:lineRule="exact"/>
                              <w:jc w:val="right"/>
                              <w:rPr>
                                <w:rFonts w:ascii="標楷體" w:eastAsia="標楷體" w:hAnsi="標楷體" w:cs="新細明體"/>
                                <w:kern w:val="0"/>
                                <w:sz w:val="20"/>
                              </w:rPr>
                            </w:pPr>
                            <w:r w:rsidRPr="006F25DD">
                              <w:rPr>
                                <w:rFonts w:ascii="標楷體" w:eastAsia="標楷體" w:hAnsi="標楷體" w:cs="新細明體" w:hint="eastAsia"/>
                                <w:kern w:val="0"/>
                                <w:sz w:val="20"/>
                              </w:rPr>
                              <w:t>51,846</w:t>
                            </w:r>
                          </w:p>
                        </w:tc>
                        <w:tc>
                          <w:tcPr>
                            <w:tcW w:w="1275" w:type="dxa"/>
                            <w:shd w:val="clear" w:color="auto" w:fill="auto"/>
                            <w:vAlign w:val="center"/>
                          </w:tcPr>
                          <w:p w14:paraId="777DF6C8" w14:textId="5137D7E2" w:rsidR="002F64E0" w:rsidRPr="006F25DD" w:rsidRDefault="002F64E0" w:rsidP="00B2641F">
                            <w:pPr>
                              <w:widowControl/>
                              <w:suppressAutoHyphens/>
                              <w:overflowPunct w:val="0"/>
                              <w:spacing w:line="240" w:lineRule="exact"/>
                              <w:jc w:val="right"/>
                              <w:rPr>
                                <w:rFonts w:ascii="標楷體" w:eastAsia="標楷體" w:hAnsi="標楷體" w:cs="新細明體"/>
                                <w:kern w:val="0"/>
                                <w:sz w:val="20"/>
                              </w:rPr>
                            </w:pPr>
                            <w:r w:rsidRPr="006F25DD">
                              <w:rPr>
                                <w:rFonts w:ascii="標楷體" w:eastAsia="標楷體" w:hAnsi="標楷體" w:cs="新細明體"/>
                                <w:kern w:val="0"/>
                                <w:sz w:val="20"/>
                              </w:rPr>
                              <w:t>-</w:t>
                            </w:r>
                            <w:r>
                              <w:rPr>
                                <w:rFonts w:ascii="標楷體" w:eastAsia="標楷體" w:hAnsi="標楷體" w:cs="新細明體"/>
                                <w:kern w:val="0"/>
                                <w:sz w:val="20"/>
                              </w:rPr>
                              <w:t xml:space="preserve"> </w:t>
                            </w:r>
                            <w:r w:rsidRPr="006F25DD">
                              <w:rPr>
                                <w:rFonts w:ascii="標楷體" w:eastAsia="標楷體" w:hAnsi="標楷體" w:cs="新細明體" w:hint="eastAsia"/>
                                <w:kern w:val="0"/>
                                <w:sz w:val="20"/>
                              </w:rPr>
                              <w:t>1,29</w:t>
                            </w:r>
                            <w:r w:rsidRPr="006F25DD">
                              <w:rPr>
                                <w:rFonts w:ascii="標楷體" w:eastAsia="標楷體" w:hAnsi="標楷體" w:cs="新細明體"/>
                                <w:kern w:val="0"/>
                                <w:sz w:val="20"/>
                              </w:rPr>
                              <w:t>3</w:t>
                            </w:r>
                          </w:p>
                        </w:tc>
                      </w:tr>
                      <w:tr w:rsidR="002F64E0" w:rsidRPr="006F25DD" w14:paraId="5D29DB0D" w14:textId="77777777" w:rsidTr="00B2641F">
                        <w:trPr>
                          <w:trHeight w:val="129"/>
                          <w:jc w:val="center"/>
                        </w:trPr>
                        <w:tc>
                          <w:tcPr>
                            <w:tcW w:w="482" w:type="dxa"/>
                            <w:shd w:val="clear" w:color="auto" w:fill="auto"/>
                            <w:noWrap/>
                            <w:vAlign w:val="center"/>
                          </w:tcPr>
                          <w:p w14:paraId="31BCCEAC" w14:textId="77777777" w:rsidR="002F64E0" w:rsidRPr="006F25DD" w:rsidRDefault="002F64E0" w:rsidP="00B2641F">
                            <w:pPr>
                              <w:widowControl/>
                              <w:suppressAutoHyphens/>
                              <w:overflowPunct w:val="0"/>
                              <w:spacing w:line="240" w:lineRule="exact"/>
                              <w:jc w:val="center"/>
                              <w:rPr>
                                <w:rFonts w:ascii="標楷體" w:eastAsia="標楷體" w:hAnsi="標楷體" w:cs="新細明體"/>
                                <w:kern w:val="0"/>
                                <w:sz w:val="20"/>
                              </w:rPr>
                            </w:pPr>
                            <w:r w:rsidRPr="006F25DD">
                              <w:rPr>
                                <w:rFonts w:ascii="標楷體" w:eastAsia="標楷體" w:hAnsi="標楷體" w:cs="新細明體"/>
                                <w:kern w:val="0"/>
                                <w:sz w:val="20"/>
                              </w:rPr>
                              <w:t>7</w:t>
                            </w:r>
                          </w:p>
                        </w:tc>
                        <w:tc>
                          <w:tcPr>
                            <w:tcW w:w="1734" w:type="dxa"/>
                            <w:shd w:val="clear" w:color="auto" w:fill="auto"/>
                            <w:vAlign w:val="center"/>
                          </w:tcPr>
                          <w:p w14:paraId="33516A43" w14:textId="77777777" w:rsidR="002F64E0" w:rsidRPr="006F25DD" w:rsidRDefault="002F64E0" w:rsidP="00B2641F">
                            <w:pPr>
                              <w:widowControl/>
                              <w:suppressAutoHyphens/>
                              <w:overflowPunct w:val="0"/>
                              <w:spacing w:line="240" w:lineRule="exact"/>
                              <w:jc w:val="both"/>
                              <w:rPr>
                                <w:rFonts w:ascii="標楷體" w:eastAsia="標楷體" w:hAnsi="標楷體" w:cs="新細明體"/>
                                <w:kern w:val="0"/>
                                <w:sz w:val="20"/>
                              </w:rPr>
                            </w:pPr>
                            <w:r w:rsidRPr="006F25DD">
                              <w:rPr>
                                <w:rFonts w:ascii="標楷體" w:eastAsia="標楷體" w:hAnsi="標楷體" w:cs="新細明體" w:hint="eastAsia"/>
                                <w:kern w:val="0"/>
                                <w:sz w:val="20"/>
                              </w:rPr>
                              <w:t>員山鄉道路基金</w:t>
                            </w:r>
                          </w:p>
                        </w:tc>
                        <w:tc>
                          <w:tcPr>
                            <w:tcW w:w="960" w:type="dxa"/>
                            <w:shd w:val="clear" w:color="auto" w:fill="auto"/>
                            <w:vAlign w:val="center"/>
                          </w:tcPr>
                          <w:p w14:paraId="556654A5" w14:textId="77777777" w:rsidR="002F64E0" w:rsidRPr="006F25DD" w:rsidRDefault="002F64E0" w:rsidP="00B2641F">
                            <w:pPr>
                              <w:widowControl/>
                              <w:suppressAutoHyphens/>
                              <w:overflowPunct w:val="0"/>
                              <w:spacing w:line="240" w:lineRule="exact"/>
                              <w:jc w:val="right"/>
                              <w:rPr>
                                <w:rFonts w:ascii="標楷體" w:eastAsia="標楷體" w:hAnsi="標楷體" w:cs="新細明體"/>
                                <w:kern w:val="0"/>
                                <w:sz w:val="20"/>
                              </w:rPr>
                            </w:pPr>
                            <w:r w:rsidRPr="006F25DD">
                              <w:rPr>
                                <w:rFonts w:ascii="標楷體" w:eastAsia="標楷體" w:hAnsi="標楷體" w:cs="新細明體" w:hint="eastAsia"/>
                                <w:kern w:val="0"/>
                                <w:sz w:val="20"/>
                              </w:rPr>
                              <w:t>21,609</w:t>
                            </w:r>
                          </w:p>
                        </w:tc>
                        <w:tc>
                          <w:tcPr>
                            <w:tcW w:w="1039" w:type="dxa"/>
                            <w:shd w:val="clear" w:color="auto" w:fill="auto"/>
                            <w:vAlign w:val="center"/>
                          </w:tcPr>
                          <w:p w14:paraId="51CA22A5" w14:textId="77777777" w:rsidR="002F64E0" w:rsidRPr="006F25DD" w:rsidRDefault="002F64E0" w:rsidP="00B2641F">
                            <w:pPr>
                              <w:widowControl/>
                              <w:suppressAutoHyphens/>
                              <w:overflowPunct w:val="0"/>
                              <w:spacing w:line="240" w:lineRule="exact"/>
                              <w:jc w:val="right"/>
                              <w:rPr>
                                <w:rFonts w:ascii="標楷體" w:eastAsia="標楷體" w:hAnsi="標楷體" w:cs="新細明體"/>
                                <w:kern w:val="0"/>
                                <w:sz w:val="20"/>
                              </w:rPr>
                            </w:pPr>
                            <w:r w:rsidRPr="006F25DD">
                              <w:rPr>
                                <w:rFonts w:ascii="標楷體" w:eastAsia="標楷體" w:hAnsi="標楷體" w:cs="新細明體" w:hint="eastAsia"/>
                                <w:kern w:val="0"/>
                                <w:sz w:val="20"/>
                              </w:rPr>
                              <w:t>24,456</w:t>
                            </w:r>
                          </w:p>
                        </w:tc>
                        <w:tc>
                          <w:tcPr>
                            <w:tcW w:w="1275" w:type="dxa"/>
                            <w:shd w:val="clear" w:color="auto" w:fill="auto"/>
                            <w:vAlign w:val="center"/>
                          </w:tcPr>
                          <w:p w14:paraId="529FF293" w14:textId="6661C933" w:rsidR="002F64E0" w:rsidRPr="006F25DD" w:rsidRDefault="002F64E0" w:rsidP="00B2641F">
                            <w:pPr>
                              <w:widowControl/>
                              <w:suppressAutoHyphens/>
                              <w:overflowPunct w:val="0"/>
                              <w:spacing w:line="240" w:lineRule="exact"/>
                              <w:jc w:val="right"/>
                              <w:rPr>
                                <w:rFonts w:ascii="標楷體" w:eastAsia="標楷體" w:hAnsi="標楷體" w:cs="新細明體"/>
                                <w:kern w:val="0"/>
                                <w:sz w:val="20"/>
                              </w:rPr>
                            </w:pPr>
                            <w:r w:rsidRPr="006F25DD">
                              <w:rPr>
                                <w:rFonts w:ascii="標楷體" w:eastAsia="標楷體" w:hAnsi="標楷體" w:cs="新細明體"/>
                                <w:kern w:val="0"/>
                                <w:sz w:val="20"/>
                              </w:rPr>
                              <w:t>-</w:t>
                            </w:r>
                            <w:r>
                              <w:rPr>
                                <w:rFonts w:ascii="標楷體" w:eastAsia="標楷體" w:hAnsi="標楷體" w:cs="新細明體"/>
                                <w:kern w:val="0"/>
                                <w:sz w:val="20"/>
                              </w:rPr>
                              <w:t xml:space="preserve"> </w:t>
                            </w:r>
                            <w:r w:rsidRPr="006F25DD">
                              <w:rPr>
                                <w:rFonts w:ascii="標楷體" w:eastAsia="標楷體" w:hAnsi="標楷體" w:cs="新細明體" w:hint="eastAsia"/>
                                <w:kern w:val="0"/>
                                <w:sz w:val="20"/>
                              </w:rPr>
                              <w:t>2,847</w:t>
                            </w:r>
                          </w:p>
                        </w:tc>
                      </w:tr>
                      <w:tr w:rsidR="002F64E0" w:rsidRPr="006F25DD" w14:paraId="2B6061A2" w14:textId="77777777" w:rsidTr="00B2641F">
                        <w:trPr>
                          <w:trHeight w:val="90"/>
                          <w:jc w:val="center"/>
                        </w:trPr>
                        <w:tc>
                          <w:tcPr>
                            <w:tcW w:w="482" w:type="dxa"/>
                            <w:shd w:val="clear" w:color="auto" w:fill="auto"/>
                            <w:noWrap/>
                            <w:vAlign w:val="center"/>
                          </w:tcPr>
                          <w:p w14:paraId="29C55FE9" w14:textId="77777777" w:rsidR="002F64E0" w:rsidRPr="006F25DD" w:rsidRDefault="002F64E0" w:rsidP="00B2641F">
                            <w:pPr>
                              <w:widowControl/>
                              <w:suppressAutoHyphens/>
                              <w:overflowPunct w:val="0"/>
                              <w:spacing w:line="240" w:lineRule="exact"/>
                              <w:jc w:val="center"/>
                              <w:rPr>
                                <w:rFonts w:ascii="標楷體" w:eastAsia="標楷體" w:hAnsi="標楷體" w:cs="新細明體"/>
                                <w:kern w:val="0"/>
                                <w:sz w:val="20"/>
                              </w:rPr>
                            </w:pPr>
                            <w:r w:rsidRPr="006F25DD">
                              <w:rPr>
                                <w:rFonts w:ascii="標楷體" w:eastAsia="標楷體" w:hAnsi="標楷體" w:cs="新細明體"/>
                                <w:kern w:val="0"/>
                                <w:sz w:val="20"/>
                              </w:rPr>
                              <w:t>8</w:t>
                            </w:r>
                          </w:p>
                        </w:tc>
                        <w:tc>
                          <w:tcPr>
                            <w:tcW w:w="1734" w:type="dxa"/>
                            <w:shd w:val="clear" w:color="auto" w:fill="auto"/>
                            <w:vAlign w:val="center"/>
                          </w:tcPr>
                          <w:p w14:paraId="13FD2D7D" w14:textId="77777777" w:rsidR="002F64E0" w:rsidRPr="006F25DD" w:rsidRDefault="002F64E0" w:rsidP="00B2641F">
                            <w:pPr>
                              <w:widowControl/>
                              <w:suppressAutoHyphens/>
                              <w:overflowPunct w:val="0"/>
                              <w:spacing w:line="240" w:lineRule="exact"/>
                              <w:jc w:val="both"/>
                              <w:rPr>
                                <w:rFonts w:ascii="標楷體" w:eastAsia="標楷體" w:hAnsi="標楷體" w:cs="新細明體"/>
                                <w:kern w:val="0"/>
                                <w:sz w:val="20"/>
                              </w:rPr>
                            </w:pPr>
                            <w:r w:rsidRPr="006F25DD">
                              <w:rPr>
                                <w:rFonts w:ascii="標楷體" w:eastAsia="標楷體" w:hAnsi="標楷體" w:cs="新細明體" w:hint="eastAsia"/>
                                <w:kern w:val="0"/>
                                <w:sz w:val="20"/>
                              </w:rPr>
                              <w:t>三星鄉道路基金</w:t>
                            </w:r>
                          </w:p>
                        </w:tc>
                        <w:tc>
                          <w:tcPr>
                            <w:tcW w:w="960" w:type="dxa"/>
                            <w:shd w:val="clear" w:color="auto" w:fill="auto"/>
                            <w:vAlign w:val="center"/>
                          </w:tcPr>
                          <w:p w14:paraId="72C6BE98" w14:textId="77777777" w:rsidR="002F64E0" w:rsidRPr="006F25DD" w:rsidRDefault="002F64E0" w:rsidP="00B2641F">
                            <w:pPr>
                              <w:widowControl/>
                              <w:suppressAutoHyphens/>
                              <w:overflowPunct w:val="0"/>
                              <w:spacing w:line="240" w:lineRule="exact"/>
                              <w:jc w:val="right"/>
                              <w:rPr>
                                <w:rFonts w:ascii="標楷體" w:eastAsia="標楷體" w:hAnsi="標楷體" w:cs="新細明體"/>
                                <w:kern w:val="0"/>
                                <w:sz w:val="20"/>
                              </w:rPr>
                            </w:pPr>
                            <w:r w:rsidRPr="006F25DD">
                              <w:rPr>
                                <w:rFonts w:ascii="標楷體" w:eastAsia="標楷體" w:hAnsi="標楷體" w:cs="新細明體" w:hint="eastAsia"/>
                                <w:kern w:val="0"/>
                                <w:sz w:val="20"/>
                              </w:rPr>
                              <w:t>30,064</w:t>
                            </w:r>
                          </w:p>
                        </w:tc>
                        <w:tc>
                          <w:tcPr>
                            <w:tcW w:w="1039" w:type="dxa"/>
                            <w:shd w:val="clear" w:color="auto" w:fill="auto"/>
                            <w:vAlign w:val="center"/>
                          </w:tcPr>
                          <w:p w14:paraId="4D8AB12C" w14:textId="77777777" w:rsidR="002F64E0" w:rsidRPr="006F25DD" w:rsidRDefault="002F64E0" w:rsidP="00B2641F">
                            <w:pPr>
                              <w:widowControl/>
                              <w:suppressAutoHyphens/>
                              <w:overflowPunct w:val="0"/>
                              <w:spacing w:line="240" w:lineRule="exact"/>
                              <w:jc w:val="right"/>
                              <w:rPr>
                                <w:rFonts w:ascii="標楷體" w:eastAsia="標楷體" w:hAnsi="標楷體" w:cs="新細明體"/>
                                <w:kern w:val="0"/>
                                <w:sz w:val="20"/>
                              </w:rPr>
                            </w:pPr>
                            <w:r w:rsidRPr="006F25DD">
                              <w:rPr>
                                <w:rFonts w:ascii="標楷體" w:eastAsia="標楷體" w:hAnsi="標楷體" w:cs="新細明體" w:hint="eastAsia"/>
                                <w:kern w:val="0"/>
                                <w:sz w:val="20"/>
                              </w:rPr>
                              <w:t>34,449</w:t>
                            </w:r>
                          </w:p>
                        </w:tc>
                        <w:tc>
                          <w:tcPr>
                            <w:tcW w:w="1275" w:type="dxa"/>
                            <w:shd w:val="clear" w:color="auto" w:fill="auto"/>
                            <w:vAlign w:val="center"/>
                          </w:tcPr>
                          <w:p w14:paraId="5CBBCACF" w14:textId="50708A09" w:rsidR="002F64E0" w:rsidRPr="006F25DD" w:rsidRDefault="002F64E0" w:rsidP="00B2641F">
                            <w:pPr>
                              <w:widowControl/>
                              <w:suppressAutoHyphens/>
                              <w:overflowPunct w:val="0"/>
                              <w:spacing w:line="240" w:lineRule="exact"/>
                              <w:jc w:val="right"/>
                              <w:rPr>
                                <w:rFonts w:ascii="標楷體" w:eastAsia="標楷體" w:hAnsi="標楷體" w:cs="新細明體"/>
                                <w:kern w:val="0"/>
                                <w:sz w:val="20"/>
                              </w:rPr>
                            </w:pPr>
                            <w:r w:rsidRPr="006F25DD">
                              <w:rPr>
                                <w:rFonts w:ascii="標楷體" w:eastAsia="標楷體" w:hAnsi="標楷體" w:cs="新細明體"/>
                                <w:kern w:val="0"/>
                                <w:sz w:val="20"/>
                              </w:rPr>
                              <w:t>-</w:t>
                            </w:r>
                            <w:r>
                              <w:rPr>
                                <w:rFonts w:ascii="標楷體" w:eastAsia="標楷體" w:hAnsi="標楷體" w:cs="新細明體"/>
                                <w:kern w:val="0"/>
                                <w:sz w:val="20"/>
                              </w:rPr>
                              <w:t xml:space="preserve"> </w:t>
                            </w:r>
                            <w:r w:rsidRPr="006F25DD">
                              <w:rPr>
                                <w:rFonts w:ascii="標楷體" w:eastAsia="標楷體" w:hAnsi="標楷體" w:cs="新細明體" w:hint="eastAsia"/>
                                <w:kern w:val="0"/>
                                <w:sz w:val="20"/>
                              </w:rPr>
                              <w:t>4,385</w:t>
                            </w:r>
                          </w:p>
                        </w:tc>
                      </w:tr>
                      <w:tr w:rsidR="002F64E0" w:rsidRPr="006F25DD" w14:paraId="0386056A" w14:textId="77777777" w:rsidTr="00B2641F">
                        <w:trPr>
                          <w:trHeight w:val="195"/>
                          <w:jc w:val="center"/>
                        </w:trPr>
                        <w:tc>
                          <w:tcPr>
                            <w:tcW w:w="482" w:type="dxa"/>
                            <w:shd w:val="clear" w:color="auto" w:fill="auto"/>
                            <w:noWrap/>
                            <w:vAlign w:val="center"/>
                          </w:tcPr>
                          <w:p w14:paraId="2B8E560D" w14:textId="77777777" w:rsidR="002F64E0" w:rsidRPr="006F25DD" w:rsidRDefault="002F64E0" w:rsidP="00B2641F">
                            <w:pPr>
                              <w:widowControl/>
                              <w:suppressAutoHyphens/>
                              <w:overflowPunct w:val="0"/>
                              <w:spacing w:line="240" w:lineRule="exact"/>
                              <w:jc w:val="center"/>
                              <w:rPr>
                                <w:rFonts w:ascii="標楷體" w:eastAsia="標楷體" w:hAnsi="標楷體" w:cs="新細明體"/>
                                <w:kern w:val="0"/>
                                <w:sz w:val="20"/>
                              </w:rPr>
                            </w:pPr>
                            <w:r w:rsidRPr="006F25DD">
                              <w:rPr>
                                <w:rFonts w:ascii="標楷體" w:eastAsia="標楷體" w:hAnsi="標楷體" w:cs="新細明體"/>
                                <w:kern w:val="0"/>
                                <w:sz w:val="20"/>
                              </w:rPr>
                              <w:t>9</w:t>
                            </w:r>
                          </w:p>
                        </w:tc>
                        <w:tc>
                          <w:tcPr>
                            <w:tcW w:w="1734" w:type="dxa"/>
                            <w:shd w:val="clear" w:color="auto" w:fill="auto"/>
                            <w:vAlign w:val="center"/>
                          </w:tcPr>
                          <w:p w14:paraId="0E87EE2B" w14:textId="77777777" w:rsidR="002F64E0" w:rsidRPr="006F25DD" w:rsidRDefault="002F64E0" w:rsidP="00B2641F">
                            <w:pPr>
                              <w:widowControl/>
                              <w:suppressAutoHyphens/>
                              <w:overflowPunct w:val="0"/>
                              <w:spacing w:line="240" w:lineRule="exact"/>
                              <w:jc w:val="both"/>
                              <w:rPr>
                                <w:rFonts w:ascii="標楷體" w:eastAsia="標楷體" w:hAnsi="標楷體" w:cs="新細明體"/>
                                <w:kern w:val="0"/>
                                <w:sz w:val="20"/>
                              </w:rPr>
                            </w:pPr>
                            <w:r w:rsidRPr="006F25DD">
                              <w:rPr>
                                <w:rFonts w:ascii="標楷體" w:eastAsia="標楷體" w:hAnsi="標楷體" w:cs="新細明體" w:hint="eastAsia"/>
                                <w:kern w:val="0"/>
                                <w:sz w:val="20"/>
                              </w:rPr>
                              <w:t>礁溪鄉道路基金</w:t>
                            </w:r>
                          </w:p>
                        </w:tc>
                        <w:tc>
                          <w:tcPr>
                            <w:tcW w:w="960" w:type="dxa"/>
                            <w:shd w:val="clear" w:color="auto" w:fill="auto"/>
                            <w:vAlign w:val="center"/>
                          </w:tcPr>
                          <w:p w14:paraId="0FC89901" w14:textId="77777777" w:rsidR="002F64E0" w:rsidRPr="006F25DD" w:rsidRDefault="002F64E0" w:rsidP="00B2641F">
                            <w:pPr>
                              <w:widowControl/>
                              <w:suppressAutoHyphens/>
                              <w:overflowPunct w:val="0"/>
                              <w:spacing w:line="240" w:lineRule="exact"/>
                              <w:jc w:val="right"/>
                              <w:rPr>
                                <w:rFonts w:ascii="標楷體" w:eastAsia="標楷體" w:hAnsi="標楷體" w:cs="新細明體"/>
                                <w:kern w:val="0"/>
                                <w:sz w:val="20"/>
                              </w:rPr>
                            </w:pPr>
                            <w:r w:rsidRPr="006F25DD">
                              <w:rPr>
                                <w:rFonts w:ascii="標楷體" w:eastAsia="標楷體" w:hAnsi="標楷體" w:cs="新細明體" w:hint="eastAsia"/>
                                <w:kern w:val="0"/>
                                <w:sz w:val="20"/>
                              </w:rPr>
                              <w:t>24,586</w:t>
                            </w:r>
                          </w:p>
                        </w:tc>
                        <w:tc>
                          <w:tcPr>
                            <w:tcW w:w="1039" w:type="dxa"/>
                            <w:shd w:val="clear" w:color="auto" w:fill="auto"/>
                            <w:vAlign w:val="center"/>
                          </w:tcPr>
                          <w:p w14:paraId="1DA26361" w14:textId="77777777" w:rsidR="002F64E0" w:rsidRPr="006F25DD" w:rsidRDefault="002F64E0" w:rsidP="00B2641F">
                            <w:pPr>
                              <w:widowControl/>
                              <w:suppressAutoHyphens/>
                              <w:overflowPunct w:val="0"/>
                              <w:spacing w:line="240" w:lineRule="exact"/>
                              <w:jc w:val="right"/>
                              <w:rPr>
                                <w:rFonts w:ascii="標楷體" w:eastAsia="標楷體" w:hAnsi="標楷體" w:cs="新細明體"/>
                                <w:kern w:val="0"/>
                                <w:sz w:val="20"/>
                              </w:rPr>
                            </w:pPr>
                            <w:r w:rsidRPr="006F25DD">
                              <w:rPr>
                                <w:rFonts w:ascii="標楷體" w:eastAsia="標楷體" w:hAnsi="標楷體" w:cs="新細明體" w:hint="eastAsia"/>
                                <w:kern w:val="0"/>
                                <w:sz w:val="20"/>
                              </w:rPr>
                              <w:t>31,061</w:t>
                            </w:r>
                          </w:p>
                        </w:tc>
                        <w:tc>
                          <w:tcPr>
                            <w:tcW w:w="1275" w:type="dxa"/>
                            <w:shd w:val="clear" w:color="auto" w:fill="auto"/>
                            <w:vAlign w:val="center"/>
                          </w:tcPr>
                          <w:p w14:paraId="79CB3390" w14:textId="086C5350" w:rsidR="002F64E0" w:rsidRPr="006F25DD" w:rsidRDefault="002F64E0" w:rsidP="00B2641F">
                            <w:pPr>
                              <w:widowControl/>
                              <w:suppressAutoHyphens/>
                              <w:overflowPunct w:val="0"/>
                              <w:spacing w:line="240" w:lineRule="exact"/>
                              <w:jc w:val="right"/>
                              <w:rPr>
                                <w:rFonts w:ascii="標楷體" w:eastAsia="標楷體" w:hAnsi="標楷體" w:cs="新細明體"/>
                                <w:kern w:val="0"/>
                                <w:sz w:val="20"/>
                              </w:rPr>
                            </w:pPr>
                            <w:r w:rsidRPr="006F25DD">
                              <w:rPr>
                                <w:rFonts w:ascii="標楷體" w:eastAsia="標楷體" w:hAnsi="標楷體" w:cs="新細明體"/>
                                <w:kern w:val="0"/>
                                <w:sz w:val="20"/>
                              </w:rPr>
                              <w:t>-</w:t>
                            </w:r>
                            <w:r>
                              <w:rPr>
                                <w:rFonts w:ascii="標楷體" w:eastAsia="標楷體" w:hAnsi="標楷體" w:cs="新細明體"/>
                                <w:kern w:val="0"/>
                                <w:sz w:val="20"/>
                              </w:rPr>
                              <w:t xml:space="preserve"> </w:t>
                            </w:r>
                            <w:r w:rsidRPr="006F25DD">
                              <w:rPr>
                                <w:rFonts w:ascii="標楷體" w:eastAsia="標楷體" w:hAnsi="標楷體" w:cs="新細明體" w:hint="eastAsia"/>
                                <w:kern w:val="0"/>
                                <w:sz w:val="20"/>
                              </w:rPr>
                              <w:t>6,475</w:t>
                            </w:r>
                          </w:p>
                        </w:tc>
                      </w:tr>
                      <w:tr w:rsidR="002F64E0" w:rsidRPr="006F25DD" w14:paraId="20F18A93" w14:textId="77777777" w:rsidTr="00B2641F">
                        <w:trPr>
                          <w:trHeight w:val="195"/>
                          <w:jc w:val="center"/>
                        </w:trPr>
                        <w:tc>
                          <w:tcPr>
                            <w:tcW w:w="482" w:type="dxa"/>
                            <w:shd w:val="clear" w:color="auto" w:fill="auto"/>
                            <w:noWrap/>
                            <w:vAlign w:val="center"/>
                          </w:tcPr>
                          <w:p w14:paraId="478A6EC7" w14:textId="77777777" w:rsidR="002F64E0" w:rsidRPr="006F25DD" w:rsidRDefault="002F64E0" w:rsidP="00B2641F">
                            <w:pPr>
                              <w:widowControl/>
                              <w:suppressAutoHyphens/>
                              <w:overflowPunct w:val="0"/>
                              <w:spacing w:line="240" w:lineRule="exact"/>
                              <w:jc w:val="center"/>
                              <w:rPr>
                                <w:rFonts w:ascii="標楷體" w:eastAsia="標楷體" w:hAnsi="標楷體" w:cs="新細明體"/>
                                <w:kern w:val="0"/>
                                <w:sz w:val="20"/>
                              </w:rPr>
                            </w:pPr>
                            <w:r w:rsidRPr="006F25DD">
                              <w:rPr>
                                <w:rFonts w:ascii="標楷體" w:eastAsia="標楷體" w:hAnsi="標楷體" w:cs="新細明體"/>
                                <w:kern w:val="0"/>
                                <w:sz w:val="20"/>
                              </w:rPr>
                              <w:t>10</w:t>
                            </w:r>
                          </w:p>
                        </w:tc>
                        <w:tc>
                          <w:tcPr>
                            <w:tcW w:w="1734" w:type="dxa"/>
                            <w:shd w:val="clear" w:color="auto" w:fill="auto"/>
                            <w:vAlign w:val="center"/>
                          </w:tcPr>
                          <w:p w14:paraId="24C895C5" w14:textId="77777777" w:rsidR="002F64E0" w:rsidRPr="006F25DD" w:rsidRDefault="002F64E0" w:rsidP="00B2641F">
                            <w:pPr>
                              <w:widowControl/>
                              <w:suppressAutoHyphens/>
                              <w:overflowPunct w:val="0"/>
                              <w:spacing w:line="240" w:lineRule="exact"/>
                              <w:jc w:val="both"/>
                              <w:rPr>
                                <w:rFonts w:ascii="標楷體" w:eastAsia="標楷體" w:hAnsi="標楷體" w:cs="新細明體"/>
                                <w:kern w:val="0"/>
                                <w:sz w:val="20"/>
                              </w:rPr>
                            </w:pPr>
                            <w:r w:rsidRPr="006F25DD">
                              <w:rPr>
                                <w:rFonts w:ascii="標楷體" w:eastAsia="標楷體" w:hAnsi="標楷體" w:cs="新細明體" w:hint="eastAsia"/>
                                <w:kern w:val="0"/>
                                <w:sz w:val="20"/>
                              </w:rPr>
                              <w:t>頭城鎮道路基金</w:t>
                            </w:r>
                          </w:p>
                        </w:tc>
                        <w:tc>
                          <w:tcPr>
                            <w:tcW w:w="960" w:type="dxa"/>
                            <w:shd w:val="clear" w:color="auto" w:fill="auto"/>
                            <w:vAlign w:val="center"/>
                          </w:tcPr>
                          <w:p w14:paraId="3E26795D" w14:textId="77777777" w:rsidR="002F64E0" w:rsidRPr="006F25DD" w:rsidRDefault="002F64E0" w:rsidP="00B2641F">
                            <w:pPr>
                              <w:widowControl/>
                              <w:suppressAutoHyphens/>
                              <w:overflowPunct w:val="0"/>
                              <w:spacing w:line="240" w:lineRule="exact"/>
                              <w:jc w:val="right"/>
                              <w:rPr>
                                <w:rFonts w:ascii="標楷體" w:eastAsia="標楷體" w:hAnsi="標楷體" w:cs="新細明體"/>
                                <w:kern w:val="0"/>
                                <w:sz w:val="20"/>
                              </w:rPr>
                            </w:pPr>
                            <w:r w:rsidRPr="006F25DD">
                              <w:rPr>
                                <w:rFonts w:ascii="標楷體" w:eastAsia="標楷體" w:hAnsi="標楷體" w:cs="新細明體" w:hint="eastAsia"/>
                                <w:kern w:val="0"/>
                                <w:sz w:val="20"/>
                              </w:rPr>
                              <w:t>1,647</w:t>
                            </w:r>
                          </w:p>
                        </w:tc>
                        <w:tc>
                          <w:tcPr>
                            <w:tcW w:w="1039" w:type="dxa"/>
                            <w:shd w:val="clear" w:color="auto" w:fill="auto"/>
                            <w:vAlign w:val="center"/>
                          </w:tcPr>
                          <w:p w14:paraId="650AB39C" w14:textId="77777777" w:rsidR="002F64E0" w:rsidRPr="006F25DD" w:rsidRDefault="002F64E0" w:rsidP="00B2641F">
                            <w:pPr>
                              <w:widowControl/>
                              <w:suppressAutoHyphens/>
                              <w:overflowPunct w:val="0"/>
                              <w:spacing w:line="240" w:lineRule="exact"/>
                              <w:jc w:val="right"/>
                              <w:rPr>
                                <w:rFonts w:ascii="標楷體" w:eastAsia="標楷體" w:hAnsi="標楷體" w:cs="新細明體"/>
                                <w:kern w:val="0"/>
                                <w:sz w:val="20"/>
                              </w:rPr>
                            </w:pPr>
                            <w:r w:rsidRPr="006F25DD">
                              <w:rPr>
                                <w:rFonts w:ascii="標楷體" w:eastAsia="標楷體" w:hAnsi="標楷體" w:cs="新細明體" w:hint="eastAsia"/>
                                <w:kern w:val="0"/>
                                <w:sz w:val="20"/>
                              </w:rPr>
                              <w:t>9,238</w:t>
                            </w:r>
                          </w:p>
                        </w:tc>
                        <w:tc>
                          <w:tcPr>
                            <w:tcW w:w="1275" w:type="dxa"/>
                            <w:shd w:val="clear" w:color="auto" w:fill="auto"/>
                            <w:vAlign w:val="center"/>
                          </w:tcPr>
                          <w:p w14:paraId="669944CE" w14:textId="3EC4E7F3" w:rsidR="002F64E0" w:rsidRPr="006F25DD" w:rsidRDefault="002F64E0" w:rsidP="00B2641F">
                            <w:pPr>
                              <w:widowControl/>
                              <w:suppressAutoHyphens/>
                              <w:overflowPunct w:val="0"/>
                              <w:spacing w:line="240" w:lineRule="exact"/>
                              <w:jc w:val="right"/>
                              <w:rPr>
                                <w:rFonts w:ascii="標楷體" w:eastAsia="標楷體" w:hAnsi="標楷體" w:cs="新細明體"/>
                                <w:kern w:val="0"/>
                                <w:sz w:val="20"/>
                              </w:rPr>
                            </w:pPr>
                            <w:r w:rsidRPr="006F25DD">
                              <w:rPr>
                                <w:rFonts w:ascii="標楷體" w:eastAsia="標楷體" w:hAnsi="標楷體" w:cs="新細明體"/>
                                <w:kern w:val="0"/>
                                <w:sz w:val="20"/>
                              </w:rPr>
                              <w:t>-</w:t>
                            </w:r>
                            <w:r>
                              <w:rPr>
                                <w:rFonts w:ascii="標楷體" w:eastAsia="標楷體" w:hAnsi="標楷體" w:cs="新細明體"/>
                                <w:kern w:val="0"/>
                                <w:sz w:val="20"/>
                              </w:rPr>
                              <w:t xml:space="preserve"> </w:t>
                            </w:r>
                            <w:r w:rsidRPr="006F25DD">
                              <w:rPr>
                                <w:rFonts w:ascii="標楷體" w:eastAsia="標楷體" w:hAnsi="標楷體" w:cs="新細明體" w:hint="eastAsia"/>
                                <w:kern w:val="0"/>
                                <w:sz w:val="20"/>
                              </w:rPr>
                              <w:t>7,591</w:t>
                            </w:r>
                          </w:p>
                        </w:tc>
                      </w:tr>
                      <w:tr w:rsidR="002F64E0" w:rsidRPr="006F25DD" w14:paraId="32EBB2C5" w14:textId="77777777" w:rsidTr="00B2641F">
                        <w:trPr>
                          <w:trHeight w:val="195"/>
                          <w:jc w:val="center"/>
                        </w:trPr>
                        <w:tc>
                          <w:tcPr>
                            <w:tcW w:w="482" w:type="dxa"/>
                            <w:shd w:val="clear" w:color="auto" w:fill="auto"/>
                            <w:noWrap/>
                            <w:vAlign w:val="center"/>
                          </w:tcPr>
                          <w:p w14:paraId="6D5DE6EB" w14:textId="77777777" w:rsidR="002F64E0" w:rsidRPr="006F25DD" w:rsidRDefault="002F64E0" w:rsidP="00B2641F">
                            <w:pPr>
                              <w:widowControl/>
                              <w:suppressAutoHyphens/>
                              <w:overflowPunct w:val="0"/>
                              <w:spacing w:line="240" w:lineRule="exact"/>
                              <w:jc w:val="center"/>
                              <w:rPr>
                                <w:rFonts w:ascii="標楷體" w:eastAsia="標楷體" w:hAnsi="標楷體" w:cs="新細明體"/>
                                <w:kern w:val="0"/>
                                <w:sz w:val="20"/>
                              </w:rPr>
                            </w:pPr>
                            <w:r w:rsidRPr="006F25DD">
                              <w:rPr>
                                <w:rFonts w:ascii="標楷體" w:eastAsia="標楷體" w:hAnsi="標楷體" w:cs="新細明體" w:hint="eastAsia"/>
                                <w:kern w:val="0"/>
                                <w:sz w:val="20"/>
                              </w:rPr>
                              <w:t>1</w:t>
                            </w:r>
                            <w:r w:rsidRPr="006F25DD">
                              <w:rPr>
                                <w:rFonts w:ascii="標楷體" w:eastAsia="標楷體" w:hAnsi="標楷體" w:cs="新細明體"/>
                                <w:kern w:val="0"/>
                                <w:sz w:val="20"/>
                              </w:rPr>
                              <w:t>1</w:t>
                            </w:r>
                          </w:p>
                        </w:tc>
                        <w:tc>
                          <w:tcPr>
                            <w:tcW w:w="1734" w:type="dxa"/>
                            <w:shd w:val="clear" w:color="auto" w:fill="auto"/>
                            <w:vAlign w:val="center"/>
                          </w:tcPr>
                          <w:p w14:paraId="4670A415" w14:textId="77777777" w:rsidR="002F64E0" w:rsidRPr="006F25DD" w:rsidRDefault="002F64E0" w:rsidP="00B2641F">
                            <w:pPr>
                              <w:widowControl/>
                              <w:suppressAutoHyphens/>
                              <w:overflowPunct w:val="0"/>
                              <w:spacing w:line="240" w:lineRule="exact"/>
                              <w:jc w:val="both"/>
                              <w:rPr>
                                <w:rFonts w:ascii="標楷體" w:eastAsia="標楷體" w:hAnsi="標楷體" w:cs="新細明體"/>
                                <w:kern w:val="0"/>
                                <w:sz w:val="20"/>
                              </w:rPr>
                            </w:pPr>
                            <w:r w:rsidRPr="006F25DD">
                              <w:rPr>
                                <w:rFonts w:ascii="標楷體" w:eastAsia="標楷體" w:hAnsi="標楷體" w:cs="新細明體" w:hint="eastAsia"/>
                                <w:kern w:val="0"/>
                                <w:sz w:val="20"/>
                              </w:rPr>
                              <w:t>羅東鎮道路基金</w:t>
                            </w:r>
                          </w:p>
                        </w:tc>
                        <w:tc>
                          <w:tcPr>
                            <w:tcW w:w="960" w:type="dxa"/>
                            <w:shd w:val="clear" w:color="auto" w:fill="auto"/>
                            <w:vAlign w:val="center"/>
                          </w:tcPr>
                          <w:p w14:paraId="6A5383E1" w14:textId="77777777" w:rsidR="002F64E0" w:rsidRPr="006F25DD" w:rsidRDefault="002F64E0" w:rsidP="00B2641F">
                            <w:pPr>
                              <w:widowControl/>
                              <w:suppressAutoHyphens/>
                              <w:overflowPunct w:val="0"/>
                              <w:spacing w:line="240" w:lineRule="exact"/>
                              <w:jc w:val="right"/>
                              <w:rPr>
                                <w:rFonts w:ascii="標楷體" w:eastAsia="標楷體" w:hAnsi="標楷體" w:cs="新細明體"/>
                                <w:kern w:val="0"/>
                                <w:sz w:val="20"/>
                              </w:rPr>
                            </w:pPr>
                            <w:r w:rsidRPr="006F25DD">
                              <w:rPr>
                                <w:rFonts w:ascii="標楷體" w:eastAsia="標楷體" w:hAnsi="標楷體" w:cs="新細明體" w:hint="eastAsia"/>
                                <w:kern w:val="0"/>
                                <w:sz w:val="20"/>
                              </w:rPr>
                              <w:t>63,444</w:t>
                            </w:r>
                          </w:p>
                        </w:tc>
                        <w:tc>
                          <w:tcPr>
                            <w:tcW w:w="1039" w:type="dxa"/>
                            <w:shd w:val="clear" w:color="auto" w:fill="auto"/>
                            <w:vAlign w:val="center"/>
                          </w:tcPr>
                          <w:p w14:paraId="20F74F2B" w14:textId="77777777" w:rsidR="002F64E0" w:rsidRPr="006F25DD" w:rsidRDefault="002F64E0" w:rsidP="00B2641F">
                            <w:pPr>
                              <w:widowControl/>
                              <w:suppressAutoHyphens/>
                              <w:overflowPunct w:val="0"/>
                              <w:spacing w:line="240" w:lineRule="exact"/>
                              <w:jc w:val="right"/>
                              <w:rPr>
                                <w:rFonts w:ascii="標楷體" w:eastAsia="標楷體" w:hAnsi="標楷體" w:cs="新細明體"/>
                                <w:kern w:val="0"/>
                                <w:sz w:val="20"/>
                              </w:rPr>
                            </w:pPr>
                            <w:r w:rsidRPr="006F25DD">
                              <w:rPr>
                                <w:rFonts w:ascii="標楷體" w:eastAsia="標楷體" w:hAnsi="標楷體" w:cs="新細明體" w:hint="eastAsia"/>
                                <w:kern w:val="0"/>
                                <w:sz w:val="20"/>
                              </w:rPr>
                              <w:t>88,589</w:t>
                            </w:r>
                          </w:p>
                        </w:tc>
                        <w:tc>
                          <w:tcPr>
                            <w:tcW w:w="1275" w:type="dxa"/>
                            <w:shd w:val="clear" w:color="auto" w:fill="auto"/>
                            <w:vAlign w:val="center"/>
                          </w:tcPr>
                          <w:p w14:paraId="4AA4E4D6" w14:textId="23031E7C" w:rsidR="002F64E0" w:rsidRPr="006F25DD" w:rsidRDefault="002F64E0" w:rsidP="00B2641F">
                            <w:pPr>
                              <w:widowControl/>
                              <w:suppressAutoHyphens/>
                              <w:overflowPunct w:val="0"/>
                              <w:spacing w:line="240" w:lineRule="exact"/>
                              <w:jc w:val="right"/>
                              <w:rPr>
                                <w:rFonts w:ascii="標楷體" w:eastAsia="標楷體" w:hAnsi="標楷體" w:cs="新細明體"/>
                                <w:kern w:val="0"/>
                                <w:sz w:val="20"/>
                              </w:rPr>
                            </w:pPr>
                            <w:r w:rsidRPr="006F25DD">
                              <w:rPr>
                                <w:rFonts w:ascii="標楷體" w:eastAsia="標楷體" w:hAnsi="標楷體" w:cs="新細明體"/>
                                <w:kern w:val="0"/>
                                <w:sz w:val="20"/>
                              </w:rPr>
                              <w:t>-</w:t>
                            </w:r>
                            <w:r>
                              <w:rPr>
                                <w:rFonts w:ascii="標楷體" w:eastAsia="標楷體" w:hAnsi="標楷體" w:cs="新細明體"/>
                                <w:kern w:val="0"/>
                                <w:sz w:val="20"/>
                              </w:rPr>
                              <w:t xml:space="preserve"> </w:t>
                            </w:r>
                            <w:r w:rsidRPr="006F25DD">
                              <w:rPr>
                                <w:rFonts w:ascii="標楷體" w:eastAsia="標楷體" w:hAnsi="標楷體" w:cs="新細明體" w:hint="eastAsia"/>
                                <w:kern w:val="0"/>
                                <w:sz w:val="20"/>
                              </w:rPr>
                              <w:t>25,14</w:t>
                            </w:r>
                            <w:r w:rsidRPr="006F25DD">
                              <w:rPr>
                                <w:rFonts w:ascii="標楷體" w:eastAsia="標楷體" w:hAnsi="標楷體" w:cs="新細明體"/>
                                <w:kern w:val="0"/>
                                <w:sz w:val="20"/>
                              </w:rPr>
                              <w:t>4</w:t>
                            </w:r>
                          </w:p>
                        </w:tc>
                      </w:tr>
                      <w:tr w:rsidR="002F64E0" w:rsidRPr="006F25DD" w14:paraId="3E0E7362" w14:textId="77777777" w:rsidTr="00B2641F">
                        <w:trPr>
                          <w:trHeight w:val="195"/>
                          <w:jc w:val="center"/>
                        </w:trPr>
                        <w:tc>
                          <w:tcPr>
                            <w:tcW w:w="482" w:type="dxa"/>
                            <w:shd w:val="clear" w:color="auto" w:fill="auto"/>
                            <w:noWrap/>
                            <w:vAlign w:val="center"/>
                          </w:tcPr>
                          <w:p w14:paraId="1735FEEB" w14:textId="77777777" w:rsidR="002F64E0" w:rsidRPr="006F25DD" w:rsidRDefault="002F64E0" w:rsidP="00B2641F">
                            <w:pPr>
                              <w:widowControl/>
                              <w:suppressAutoHyphens/>
                              <w:overflowPunct w:val="0"/>
                              <w:spacing w:line="240" w:lineRule="exact"/>
                              <w:jc w:val="center"/>
                              <w:rPr>
                                <w:rFonts w:ascii="標楷體" w:eastAsia="標楷體" w:hAnsi="標楷體" w:cs="新細明體"/>
                                <w:kern w:val="0"/>
                                <w:sz w:val="20"/>
                              </w:rPr>
                            </w:pPr>
                            <w:r w:rsidRPr="006F25DD">
                              <w:rPr>
                                <w:rFonts w:ascii="標楷體" w:eastAsia="標楷體" w:hAnsi="標楷體" w:cs="新細明體" w:hint="eastAsia"/>
                                <w:kern w:val="0"/>
                                <w:sz w:val="20"/>
                              </w:rPr>
                              <w:t>1</w:t>
                            </w:r>
                            <w:r w:rsidRPr="006F25DD">
                              <w:rPr>
                                <w:rFonts w:ascii="標楷體" w:eastAsia="標楷體" w:hAnsi="標楷體" w:cs="新細明體"/>
                                <w:kern w:val="0"/>
                                <w:sz w:val="20"/>
                              </w:rPr>
                              <w:t>2</w:t>
                            </w:r>
                          </w:p>
                        </w:tc>
                        <w:tc>
                          <w:tcPr>
                            <w:tcW w:w="1734" w:type="dxa"/>
                            <w:shd w:val="clear" w:color="auto" w:fill="auto"/>
                            <w:vAlign w:val="center"/>
                          </w:tcPr>
                          <w:p w14:paraId="0D813E90" w14:textId="77777777" w:rsidR="002F64E0" w:rsidRPr="006F25DD" w:rsidRDefault="002F64E0" w:rsidP="00B2641F">
                            <w:pPr>
                              <w:widowControl/>
                              <w:suppressAutoHyphens/>
                              <w:overflowPunct w:val="0"/>
                              <w:spacing w:line="240" w:lineRule="exact"/>
                              <w:jc w:val="both"/>
                              <w:rPr>
                                <w:rFonts w:ascii="標楷體" w:eastAsia="標楷體" w:hAnsi="標楷體" w:cs="新細明體"/>
                                <w:kern w:val="0"/>
                                <w:sz w:val="20"/>
                              </w:rPr>
                            </w:pPr>
                            <w:r w:rsidRPr="006F25DD">
                              <w:rPr>
                                <w:rFonts w:ascii="標楷體" w:eastAsia="標楷體" w:hAnsi="標楷體" w:cs="新細明體" w:hint="eastAsia"/>
                                <w:kern w:val="0"/>
                                <w:sz w:val="20"/>
                              </w:rPr>
                              <w:t>五結鄉道路基金</w:t>
                            </w:r>
                          </w:p>
                        </w:tc>
                        <w:tc>
                          <w:tcPr>
                            <w:tcW w:w="960" w:type="dxa"/>
                            <w:shd w:val="clear" w:color="auto" w:fill="auto"/>
                            <w:vAlign w:val="center"/>
                          </w:tcPr>
                          <w:p w14:paraId="3249CED7" w14:textId="77777777" w:rsidR="002F64E0" w:rsidRPr="006F25DD" w:rsidRDefault="002F64E0" w:rsidP="00B2641F">
                            <w:pPr>
                              <w:widowControl/>
                              <w:suppressAutoHyphens/>
                              <w:overflowPunct w:val="0"/>
                              <w:spacing w:line="240" w:lineRule="exact"/>
                              <w:jc w:val="right"/>
                              <w:rPr>
                                <w:rFonts w:ascii="標楷體" w:eastAsia="標楷體" w:hAnsi="標楷體" w:cs="新細明體"/>
                                <w:kern w:val="0"/>
                                <w:sz w:val="20"/>
                              </w:rPr>
                            </w:pPr>
                            <w:r w:rsidRPr="006F25DD">
                              <w:rPr>
                                <w:rFonts w:ascii="標楷體" w:eastAsia="標楷體" w:hAnsi="標楷體" w:cs="新細明體" w:hint="eastAsia"/>
                                <w:kern w:val="0"/>
                                <w:sz w:val="20"/>
                              </w:rPr>
                              <w:t>19,293</w:t>
                            </w:r>
                          </w:p>
                        </w:tc>
                        <w:tc>
                          <w:tcPr>
                            <w:tcW w:w="1039" w:type="dxa"/>
                            <w:shd w:val="clear" w:color="auto" w:fill="auto"/>
                            <w:vAlign w:val="center"/>
                          </w:tcPr>
                          <w:p w14:paraId="5490CE3E" w14:textId="77777777" w:rsidR="002F64E0" w:rsidRPr="006F25DD" w:rsidRDefault="002F64E0" w:rsidP="00B2641F">
                            <w:pPr>
                              <w:widowControl/>
                              <w:suppressAutoHyphens/>
                              <w:overflowPunct w:val="0"/>
                              <w:spacing w:line="240" w:lineRule="exact"/>
                              <w:jc w:val="right"/>
                              <w:rPr>
                                <w:rFonts w:ascii="標楷體" w:eastAsia="標楷體" w:hAnsi="標楷體" w:cs="新細明體"/>
                                <w:kern w:val="0"/>
                                <w:sz w:val="20"/>
                              </w:rPr>
                            </w:pPr>
                            <w:r w:rsidRPr="006F25DD">
                              <w:rPr>
                                <w:rFonts w:ascii="標楷體" w:eastAsia="標楷體" w:hAnsi="標楷體" w:cs="新細明體" w:hint="eastAsia"/>
                                <w:kern w:val="0"/>
                                <w:sz w:val="20"/>
                              </w:rPr>
                              <w:t>45,524</w:t>
                            </w:r>
                          </w:p>
                        </w:tc>
                        <w:tc>
                          <w:tcPr>
                            <w:tcW w:w="1275" w:type="dxa"/>
                            <w:shd w:val="clear" w:color="auto" w:fill="auto"/>
                            <w:vAlign w:val="center"/>
                          </w:tcPr>
                          <w:p w14:paraId="52450CF2" w14:textId="49B54048" w:rsidR="002F64E0" w:rsidRPr="006F25DD" w:rsidRDefault="002F64E0" w:rsidP="00B2641F">
                            <w:pPr>
                              <w:widowControl/>
                              <w:suppressAutoHyphens/>
                              <w:overflowPunct w:val="0"/>
                              <w:spacing w:line="240" w:lineRule="exact"/>
                              <w:jc w:val="right"/>
                              <w:rPr>
                                <w:rFonts w:ascii="標楷體" w:eastAsia="標楷體" w:hAnsi="標楷體" w:cs="新細明體"/>
                                <w:kern w:val="0"/>
                                <w:sz w:val="20"/>
                              </w:rPr>
                            </w:pPr>
                            <w:r w:rsidRPr="006F25DD">
                              <w:rPr>
                                <w:rFonts w:ascii="標楷體" w:eastAsia="標楷體" w:hAnsi="標楷體" w:cs="新細明體"/>
                                <w:kern w:val="0"/>
                                <w:sz w:val="20"/>
                              </w:rPr>
                              <w:t>-</w:t>
                            </w:r>
                            <w:r>
                              <w:rPr>
                                <w:rFonts w:ascii="標楷體" w:eastAsia="標楷體" w:hAnsi="標楷體" w:cs="新細明體"/>
                                <w:kern w:val="0"/>
                                <w:sz w:val="20"/>
                              </w:rPr>
                              <w:t xml:space="preserve"> </w:t>
                            </w:r>
                            <w:r w:rsidRPr="006F25DD">
                              <w:rPr>
                                <w:rFonts w:ascii="標楷體" w:eastAsia="標楷體" w:hAnsi="標楷體" w:cs="新細明體" w:hint="eastAsia"/>
                                <w:kern w:val="0"/>
                                <w:sz w:val="20"/>
                              </w:rPr>
                              <w:t>26,231</w:t>
                            </w:r>
                          </w:p>
                        </w:tc>
                      </w:tr>
                    </w:tbl>
                    <w:p w14:paraId="4B6D5DC7" w14:textId="77777777" w:rsidR="002F64E0" w:rsidRPr="002B40E4" w:rsidRDefault="002F64E0" w:rsidP="00AD5C72">
                      <w:pPr>
                        <w:kinsoku w:val="0"/>
                        <w:overflowPunct w:val="0"/>
                        <w:autoSpaceDE w:val="0"/>
                        <w:autoSpaceDN w:val="0"/>
                        <w:spacing w:line="200" w:lineRule="exact"/>
                        <w:ind w:leftChars="50" w:left="120"/>
                        <w:rPr>
                          <w:rFonts w:ascii="標楷體" w:eastAsia="標楷體" w:hAnsi="標楷體"/>
                          <w:sz w:val="18"/>
                          <w:szCs w:val="18"/>
                        </w:rPr>
                      </w:pPr>
                      <w:r w:rsidRPr="002B40E4">
                        <w:rPr>
                          <w:rFonts w:ascii="標楷體" w:eastAsia="標楷體" w:hAnsi="標楷體" w:hint="eastAsia"/>
                          <w:sz w:val="18"/>
                          <w:szCs w:val="18"/>
                        </w:rPr>
                        <w:t>資料來源</w:t>
                      </w:r>
                      <w:r w:rsidRPr="002B40E4">
                        <w:rPr>
                          <w:rFonts w:ascii="標楷體" w:eastAsia="標楷體" w:hAnsi="標楷體"/>
                          <w:sz w:val="18"/>
                          <w:szCs w:val="18"/>
                        </w:rPr>
                        <w:t>:</w:t>
                      </w:r>
                      <w:r w:rsidRPr="002B40E4">
                        <w:rPr>
                          <w:rFonts w:ascii="標楷體" w:eastAsia="標楷體" w:hAnsi="標楷體" w:hint="eastAsia"/>
                          <w:sz w:val="18"/>
                          <w:szCs w:val="18"/>
                        </w:rPr>
                        <w:t>整理自縣政府</w:t>
                      </w:r>
                      <w:r w:rsidRPr="00431C6F">
                        <w:rPr>
                          <w:rFonts w:ascii="標楷體" w:eastAsia="標楷體" w:hAnsi="標楷體" w:hint="eastAsia"/>
                          <w:sz w:val="18"/>
                          <w:szCs w:val="18"/>
                        </w:rPr>
                        <w:t>及各鄉鎮市公所</w:t>
                      </w:r>
                      <w:r w:rsidRPr="002B40E4">
                        <w:rPr>
                          <w:rFonts w:ascii="標楷體" w:eastAsia="標楷體" w:hAnsi="標楷體" w:hint="eastAsia"/>
                          <w:sz w:val="18"/>
                          <w:szCs w:val="18"/>
                        </w:rPr>
                        <w:t>提供資料。</w:t>
                      </w:r>
                    </w:p>
                  </w:txbxContent>
                </v:textbox>
                <w10:wrap type="tight" anchorx="margin"/>
              </v:shape>
            </w:pict>
          </mc:Fallback>
        </mc:AlternateContent>
      </w:r>
      <w:r w:rsidR="00A86506" w:rsidRPr="00A86506">
        <w:rPr>
          <w:rFonts w:ascii="標楷體" w:eastAsia="標楷體" w:hAnsi="標楷體" w:hint="eastAsia"/>
          <w:b/>
          <w:bCs/>
          <w:spacing w:val="0"/>
          <w:sz w:val="24"/>
          <w:szCs w:val="24"/>
        </w:rPr>
        <w:t>1.</w:t>
      </w:r>
      <w:r w:rsidR="008B0661" w:rsidRPr="008B0F5B">
        <w:rPr>
          <w:rFonts w:ascii="標楷體" w:eastAsia="標楷體" w:hAnsi="標楷體" w:hint="eastAsia"/>
          <w:b/>
          <w:szCs w:val="24"/>
        </w:rPr>
        <w:t xml:space="preserve">　</w:t>
      </w:r>
      <w:r w:rsidR="00A86506" w:rsidRPr="00A86506">
        <w:rPr>
          <w:rFonts w:ascii="標楷體" w:eastAsia="標楷體" w:hAnsi="標楷體" w:hint="eastAsia"/>
          <w:b/>
          <w:bCs/>
          <w:spacing w:val="0"/>
          <w:sz w:val="24"/>
          <w:szCs w:val="24"/>
        </w:rPr>
        <w:t>道路挖掘行政規費收費標準訂頒迄逾13年未予調整，且縣政府及各鄉鎮市公所所管道路基金規費收入逾6成不敷支應道路修復及養護，允待考量成本變動趨勢及物價指數變動，妥為檢討調整收費基準，以強化基金管理效能：</w:t>
      </w:r>
      <w:r w:rsidR="00A86506" w:rsidRPr="00A86506">
        <w:rPr>
          <w:rFonts w:ascii="標楷體" w:eastAsia="標楷體" w:hAnsi="標楷體" w:hint="eastAsia"/>
          <w:spacing w:val="0"/>
          <w:sz w:val="24"/>
          <w:szCs w:val="24"/>
        </w:rPr>
        <w:t>依宜蘭縣道路挖掘管理自治條例第6條規定，申請道路挖掘許可，申請人應按申請挖掘面積繳交道路挖補費及許可費，收費標準由縣政府訂定；申請人所繳交之相關費用應由縣政府或指定之管理機關成立道路基金。又依規費法第11條規定，規費之收費基準，業務主管機關應考量辦理費用或成本變動趨勢、消費者物價指數變動情形、其他影響因素，定期檢討及每年至少應辦理1次。經查縣政府及各鄉鎮市公所依上開自治條例第6條規定成立道路基金，其基金收入主要來源為道路挖補費及許可費收入等，基金用途主要為道路挖掘修復管理及養護計畫，惟經統計縣政府及各鄉鎮市公所所管道路基金（總計12個基金，南澳鄉公所因未收取挖補費故未成立基金）近3年度（110至112年度）收支情形為淨短絀3</w:t>
      </w:r>
      <w:r w:rsidR="00A86506" w:rsidRPr="00A86506">
        <w:rPr>
          <w:rFonts w:ascii="標楷體" w:eastAsia="標楷體" w:hAnsi="標楷體"/>
          <w:spacing w:val="0"/>
          <w:sz w:val="24"/>
          <w:szCs w:val="24"/>
        </w:rPr>
        <w:t>,</w:t>
      </w:r>
      <w:r w:rsidR="00A86506" w:rsidRPr="00A86506">
        <w:rPr>
          <w:rFonts w:ascii="標楷體" w:eastAsia="標楷體" w:hAnsi="標楷體" w:hint="eastAsia"/>
          <w:spacing w:val="0"/>
          <w:sz w:val="24"/>
          <w:szCs w:val="24"/>
        </w:rPr>
        <w:t>539萬餘元（表</w:t>
      </w:r>
      <w:r>
        <w:rPr>
          <w:rFonts w:ascii="標楷體" w:eastAsia="標楷體" w:hAnsi="標楷體" w:hint="eastAsia"/>
          <w:spacing w:val="0"/>
          <w:sz w:val="24"/>
          <w:szCs w:val="24"/>
        </w:rPr>
        <w:t>20</w:t>
      </w:r>
      <w:r w:rsidR="00A86506" w:rsidRPr="00A86506">
        <w:rPr>
          <w:rFonts w:ascii="標楷體" w:eastAsia="標楷體" w:hAnsi="標楷體" w:hint="eastAsia"/>
          <w:spacing w:val="0"/>
          <w:sz w:val="24"/>
          <w:szCs w:val="24"/>
        </w:rPr>
        <w:t>），其中縣政府及冬山鄉等7公所（表</w:t>
      </w:r>
      <w:r>
        <w:rPr>
          <w:rFonts w:ascii="標楷體" w:eastAsia="標楷體" w:hAnsi="標楷體" w:hint="eastAsia"/>
          <w:spacing w:val="0"/>
          <w:sz w:val="24"/>
          <w:szCs w:val="24"/>
        </w:rPr>
        <w:t>20</w:t>
      </w:r>
      <w:r w:rsidR="00A86506" w:rsidRPr="00A86506">
        <w:rPr>
          <w:rFonts w:ascii="標楷體" w:eastAsia="標楷體" w:hAnsi="標楷體" w:hint="eastAsia"/>
          <w:spacing w:val="0"/>
          <w:sz w:val="24"/>
          <w:szCs w:val="24"/>
        </w:rPr>
        <w:t>，序號1、</w:t>
      </w:r>
      <w:r w:rsidR="00A86506" w:rsidRPr="00A86506">
        <w:rPr>
          <w:rFonts w:ascii="標楷體" w:eastAsia="標楷體" w:hAnsi="標楷體"/>
          <w:spacing w:val="0"/>
          <w:sz w:val="24"/>
          <w:szCs w:val="24"/>
        </w:rPr>
        <w:t>6</w:t>
      </w:r>
      <w:r w:rsidR="00A86506" w:rsidRPr="00A86506">
        <w:rPr>
          <w:rFonts w:ascii="標楷體" w:eastAsia="標楷體" w:hAnsi="標楷體" w:hint="eastAsia"/>
          <w:spacing w:val="0"/>
          <w:sz w:val="24"/>
          <w:szCs w:val="24"/>
        </w:rPr>
        <w:t>至1</w:t>
      </w:r>
      <w:r w:rsidR="00A86506" w:rsidRPr="00A86506">
        <w:rPr>
          <w:rFonts w:ascii="標楷體" w:eastAsia="標楷體" w:hAnsi="標楷體"/>
          <w:spacing w:val="0"/>
          <w:sz w:val="24"/>
          <w:szCs w:val="24"/>
        </w:rPr>
        <w:t>2</w:t>
      </w:r>
      <w:r w:rsidR="00A86506" w:rsidRPr="00A86506">
        <w:rPr>
          <w:rFonts w:ascii="標楷體" w:eastAsia="標楷體" w:hAnsi="標楷體" w:hint="eastAsia"/>
          <w:spacing w:val="0"/>
          <w:sz w:val="24"/>
          <w:szCs w:val="24"/>
        </w:rPr>
        <w:t>）合計8個道路基金，累計短絀7</w:t>
      </w:r>
      <w:r w:rsidR="00A86506" w:rsidRPr="00A86506">
        <w:rPr>
          <w:rFonts w:ascii="標楷體" w:eastAsia="標楷體" w:hAnsi="標楷體"/>
          <w:spacing w:val="0"/>
          <w:sz w:val="24"/>
          <w:szCs w:val="24"/>
        </w:rPr>
        <w:t>,</w:t>
      </w:r>
      <w:r w:rsidR="00A86506" w:rsidRPr="00A86506">
        <w:rPr>
          <w:rFonts w:ascii="標楷體" w:eastAsia="標楷體" w:hAnsi="標楷體" w:hint="eastAsia"/>
          <w:spacing w:val="0"/>
          <w:sz w:val="24"/>
          <w:szCs w:val="24"/>
        </w:rPr>
        <w:t>490萬餘元，顯示有逾</w:t>
      </w:r>
      <w:r w:rsidR="00A86506" w:rsidRPr="00A86506">
        <w:rPr>
          <w:rFonts w:ascii="標楷體" w:eastAsia="標楷體" w:hAnsi="標楷體"/>
          <w:spacing w:val="0"/>
          <w:sz w:val="24"/>
          <w:szCs w:val="24"/>
        </w:rPr>
        <w:t>6</w:t>
      </w:r>
      <w:r w:rsidR="00A86506" w:rsidRPr="00A86506">
        <w:rPr>
          <w:rFonts w:ascii="標楷體" w:eastAsia="標楷體" w:hAnsi="標楷體" w:hint="eastAsia"/>
          <w:spacing w:val="0"/>
          <w:sz w:val="24"/>
          <w:szCs w:val="24"/>
        </w:rPr>
        <w:t>成</w:t>
      </w:r>
      <w:r w:rsidR="00A86506" w:rsidRPr="00A86506">
        <w:rPr>
          <w:rFonts w:ascii="標楷體" w:eastAsia="標楷體" w:hAnsi="標楷體" w:hint="eastAsia"/>
          <w:spacing w:val="0"/>
          <w:sz w:val="24"/>
          <w:szCs w:val="24"/>
        </w:rPr>
        <w:lastRenderedPageBreak/>
        <w:t>道路基金之道路挖掘收入不敷支應道路修</w:t>
      </w:r>
      <w:r w:rsidR="00A86506" w:rsidRPr="006F25DD">
        <w:rPr>
          <w:rFonts w:ascii="標楷體" w:eastAsia="標楷體" w:hAnsi="標楷體" w:hint="eastAsia"/>
          <w:spacing w:val="0"/>
          <w:sz w:val="24"/>
          <w:szCs w:val="24"/>
        </w:rPr>
        <w:t>復管理及養護計畫，允待強化基金管理效能。次查，縣政府自100年1月24日訂定發布宜蘭縣道路挖掘行政規費收費標準，迄逾13年均未調整，然依中華民國統計資訊網營造工程物價指數（CCI）計算平台近5年（109年12月至113年7月）</w:t>
      </w:r>
      <w:r w:rsidR="003500BE" w:rsidRPr="00415A63">
        <w:rPr>
          <w:rFonts w:ascii="標楷體" w:eastAsia="標楷體" w:hAnsi="標楷體" w:hint="eastAsia"/>
          <w:noProof/>
          <w:szCs w:val="24"/>
        </w:rPr>
        <mc:AlternateContent>
          <mc:Choice Requires="wps">
            <w:drawing>
              <wp:anchor distT="0" distB="0" distL="114300" distR="114300" simplePos="0" relativeHeight="251806720" behindDoc="1" locked="0" layoutInCell="1" allowOverlap="0" wp14:anchorId="4AC22273" wp14:editId="26F7C96C">
                <wp:simplePos x="0" y="0"/>
                <wp:positionH relativeFrom="margin">
                  <wp:posOffset>2678430</wp:posOffset>
                </wp:positionH>
                <wp:positionV relativeFrom="paragraph">
                  <wp:posOffset>1222375</wp:posOffset>
                </wp:positionV>
                <wp:extent cx="3616325" cy="2416810"/>
                <wp:effectExtent l="0" t="0" r="3175" b="2540"/>
                <wp:wrapTight wrapText="bothSides">
                  <wp:wrapPolygon edited="0">
                    <wp:start x="0" y="0"/>
                    <wp:lineTo x="0" y="21452"/>
                    <wp:lineTo x="21505" y="21452"/>
                    <wp:lineTo x="21505" y="0"/>
                    <wp:lineTo x="0" y="0"/>
                  </wp:wrapPolygon>
                </wp:wrapTight>
                <wp:docPr id="20" name="文字方塊 2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616325" cy="24168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88B539A" w14:textId="5C38BAC4" w:rsidR="002F64E0" w:rsidRPr="003500BE" w:rsidRDefault="002F64E0" w:rsidP="003500BE">
                            <w:pPr>
                              <w:spacing w:afterLines="20" w:after="48"/>
                              <w:ind w:left="709" w:rightChars="-5" w:right="-12" w:hangingChars="295" w:hanging="709"/>
                              <w:jc w:val="center"/>
                              <w:rPr>
                                <w:rFonts w:ascii="標楷體" w:eastAsia="標楷體" w:hAnsi="標楷體"/>
                                <w:b/>
                              </w:rPr>
                            </w:pPr>
                            <w:r w:rsidRPr="003500BE">
                              <w:rPr>
                                <w:rFonts w:ascii="標楷體" w:eastAsia="標楷體" w:hAnsi="標楷體" w:hint="eastAsia"/>
                                <w:b/>
                              </w:rPr>
                              <w:t xml:space="preserve">圖16 </w:t>
                            </w:r>
                            <w:r w:rsidRPr="003500BE">
                              <w:rPr>
                                <w:rFonts w:ascii="標楷體" w:eastAsia="標楷體" w:hAnsi="標楷體"/>
                                <w:b/>
                              </w:rPr>
                              <w:t xml:space="preserve"> </w:t>
                            </w:r>
                            <w:r w:rsidRPr="003500BE">
                              <w:rPr>
                                <w:rFonts w:ascii="標楷體" w:eastAsia="標楷體" w:hAnsi="標楷體" w:hint="eastAsia"/>
                                <w:b/>
                              </w:rPr>
                              <w:t>瀝青混凝土指數上</w:t>
                            </w:r>
                            <w:r w:rsidRPr="003500BE">
                              <w:rPr>
                                <w:rFonts w:ascii="標楷體" w:eastAsia="標楷體" w:hAnsi="標楷體"/>
                                <w:b/>
                              </w:rPr>
                              <w:t>升</w:t>
                            </w:r>
                            <w:r w:rsidRPr="003500BE">
                              <w:rPr>
                                <w:rFonts w:ascii="標楷體" w:eastAsia="標楷體" w:hAnsi="標楷體" w:hint="eastAsia"/>
                                <w:b/>
                              </w:rPr>
                              <w:t>趨勢</w:t>
                            </w:r>
                          </w:p>
                          <w:p w14:paraId="74132291" w14:textId="7B78A906" w:rsidR="002F64E0" w:rsidRDefault="00DF5163" w:rsidP="002F64E0">
                            <w:pPr>
                              <w:spacing w:line="0" w:lineRule="atLeast"/>
                              <w:ind w:rightChars="17" w:right="41"/>
                              <w:jc w:val="center"/>
                            </w:pPr>
                            <w:r w:rsidRPr="00DF5163">
                              <w:rPr>
                                <w:noProof/>
                              </w:rPr>
                              <w:drawing>
                                <wp:inline distT="0" distB="0" distL="0" distR="0" wp14:anchorId="529BC76D" wp14:editId="3F145F83">
                                  <wp:extent cx="3371850" cy="1802130"/>
                                  <wp:effectExtent l="0" t="0" r="0" b="7620"/>
                                  <wp:docPr id="23" name="圖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7">
                                            <a:extLst>
                                              <a:ext uri="{28A0092B-C50C-407E-A947-70E740481C1C}">
                                                <a14:useLocalDpi xmlns:a14="http://schemas.microsoft.com/office/drawing/2010/main" val="0"/>
                                              </a:ext>
                                            </a:extLst>
                                          </a:blip>
                                          <a:srcRect l="2591" t="6711" r="4348" b="6707"/>
                                          <a:stretch/>
                                        </pic:blipFill>
                                        <pic:spPr bwMode="auto">
                                          <a:xfrm>
                                            <a:off x="0" y="0"/>
                                            <a:ext cx="3374983" cy="1803804"/>
                                          </a:xfrm>
                                          <a:prstGeom prst="rect">
                                            <a:avLst/>
                                          </a:prstGeom>
                                          <a:noFill/>
                                          <a:ln>
                                            <a:noFill/>
                                          </a:ln>
                                          <a:extLst>
                                            <a:ext uri="{53640926-AAD7-44D8-BBD7-CCE9431645EC}">
                                              <a14:shadowObscured xmlns:a14="http://schemas.microsoft.com/office/drawing/2010/main"/>
                                            </a:ext>
                                          </a:extLst>
                                        </pic:spPr>
                                      </pic:pic>
                                    </a:graphicData>
                                  </a:graphic>
                                </wp:inline>
                              </w:drawing>
                            </w:r>
                          </w:p>
                          <w:p w14:paraId="1D221CE6" w14:textId="5C955F53" w:rsidR="002F64E0" w:rsidRDefault="002F64E0" w:rsidP="002F64E0">
                            <w:pPr>
                              <w:spacing w:line="240" w:lineRule="atLeast"/>
                              <w:ind w:leftChars="59" w:left="142" w:rightChars="17" w:right="41"/>
                              <w:rPr>
                                <w:rFonts w:ascii="標楷體" w:eastAsia="標楷體" w:hAnsi="標楷體"/>
                                <w:sz w:val="18"/>
                                <w:szCs w:val="18"/>
                              </w:rPr>
                            </w:pPr>
                            <w:r>
                              <w:rPr>
                                <w:rFonts w:ascii="標楷體" w:eastAsia="標楷體" w:hAnsi="標楷體" w:hint="eastAsia"/>
                                <w:sz w:val="18"/>
                                <w:szCs w:val="18"/>
                              </w:rPr>
                              <w:t>註</w:t>
                            </w:r>
                            <w:r>
                              <w:rPr>
                                <w:rFonts w:ascii="新細明體" w:hAnsi="新細明體" w:hint="eastAsia"/>
                                <w:sz w:val="18"/>
                                <w:szCs w:val="18"/>
                              </w:rPr>
                              <w:t>：</w:t>
                            </w:r>
                            <w:r>
                              <w:rPr>
                                <w:rFonts w:ascii="標楷體" w:eastAsia="標楷體" w:hAnsi="標楷體"/>
                                <w:sz w:val="18"/>
                                <w:szCs w:val="18"/>
                              </w:rPr>
                              <w:t>1.</w:t>
                            </w:r>
                            <w:r>
                              <w:rPr>
                                <w:rFonts w:ascii="標楷體" w:eastAsia="標楷體" w:hAnsi="標楷體" w:hint="eastAsia"/>
                                <w:sz w:val="18"/>
                                <w:szCs w:val="18"/>
                              </w:rPr>
                              <w:t>上述</w:t>
                            </w:r>
                            <w:r>
                              <w:rPr>
                                <w:rFonts w:ascii="標楷體" w:eastAsia="標楷體" w:hAnsi="標楷體"/>
                                <w:sz w:val="18"/>
                                <w:szCs w:val="18"/>
                              </w:rPr>
                              <w:t>資料截止日期為</w:t>
                            </w:r>
                            <w:r w:rsidRPr="00415A63">
                              <w:rPr>
                                <w:rFonts w:ascii="標楷體" w:eastAsia="標楷體" w:hAnsi="標楷體" w:hint="eastAsia"/>
                                <w:sz w:val="18"/>
                                <w:szCs w:val="18"/>
                              </w:rPr>
                              <w:t>1</w:t>
                            </w:r>
                            <w:r w:rsidRPr="00415A63">
                              <w:rPr>
                                <w:rFonts w:ascii="標楷體" w:eastAsia="標楷體" w:hAnsi="標楷體"/>
                                <w:sz w:val="18"/>
                                <w:szCs w:val="18"/>
                              </w:rPr>
                              <w:t>13年9月5日</w:t>
                            </w:r>
                            <w:r>
                              <w:rPr>
                                <w:rFonts w:ascii="標楷體" w:eastAsia="標楷體" w:hAnsi="標楷體" w:hint="eastAsia"/>
                                <w:sz w:val="18"/>
                                <w:szCs w:val="18"/>
                              </w:rPr>
                              <w:t>。</w:t>
                            </w:r>
                          </w:p>
                          <w:p w14:paraId="40BB5FB9" w14:textId="77777777" w:rsidR="002F64E0" w:rsidRPr="00415A63" w:rsidRDefault="002F64E0" w:rsidP="003500BE">
                            <w:pPr>
                              <w:spacing w:line="200" w:lineRule="exact"/>
                              <w:ind w:leftChars="59" w:left="142" w:rightChars="17" w:right="41" w:firstLineChars="200" w:firstLine="360"/>
                              <w:rPr>
                                <w:rFonts w:ascii="標楷體" w:eastAsia="標楷體" w:hAnsi="標楷體"/>
                                <w:sz w:val="18"/>
                                <w:szCs w:val="18"/>
                              </w:rPr>
                            </w:pPr>
                            <w:r>
                              <w:rPr>
                                <w:rFonts w:ascii="標楷體" w:eastAsia="標楷體" w:hAnsi="標楷體" w:hint="eastAsia"/>
                                <w:sz w:val="18"/>
                                <w:szCs w:val="18"/>
                              </w:rPr>
                              <w:t>2.</w:t>
                            </w:r>
                            <w:r w:rsidRPr="00415A63">
                              <w:rPr>
                                <w:rFonts w:ascii="標楷體" w:eastAsia="標楷體" w:hAnsi="標楷體" w:hint="eastAsia"/>
                                <w:sz w:val="18"/>
                                <w:szCs w:val="18"/>
                              </w:rPr>
                              <w:t>資料來源：擷取</w:t>
                            </w:r>
                            <w:r w:rsidRPr="00415A63">
                              <w:rPr>
                                <w:rFonts w:ascii="標楷體" w:eastAsia="標楷體" w:hAnsi="標楷體"/>
                                <w:sz w:val="18"/>
                                <w:szCs w:val="18"/>
                              </w:rPr>
                              <w:t>自</w:t>
                            </w:r>
                            <w:r w:rsidRPr="00415A63">
                              <w:rPr>
                                <w:rFonts w:ascii="標楷體" w:eastAsia="標楷體" w:hAnsi="標楷體" w:hint="eastAsia"/>
                                <w:sz w:val="18"/>
                                <w:szCs w:val="18"/>
                              </w:rPr>
                              <w:t>中華民國統計資訊網下載資料。</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AC22273" id="文字方塊 20" o:spid="_x0000_s1062" type="#_x0000_t202" style="position:absolute;left:0;text-align:left;margin-left:210.9pt;margin-top:96.25pt;width:284.75pt;height:190.3pt;z-index:-251509760;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" o:allowoverlap="f" stroked="f">
                <v:textbox>
                  <w:txbxContent>
                    <w:p w14:paraId="588B539A" w14:textId="5C38BAC4" w:rsidR="002F64E0" w:rsidRPr="003500BE" w:rsidRDefault="002F64E0" w:rsidP="003500BE">
                      <w:pPr>
                        <w:spacing w:afterLines="20" w:after="48"/>
                        <w:ind w:left="709" w:rightChars="-5" w:right="-12" w:hangingChars="295" w:hanging="709"/>
                        <w:jc w:val="center"/>
                        <w:rPr>
                          <w:rFonts w:ascii="標楷體" w:eastAsia="標楷體" w:hAnsi="標楷體"/>
                          <w:b/>
                        </w:rPr>
                      </w:pPr>
                      <w:r w:rsidRPr="003500BE">
                        <w:rPr>
                          <w:rFonts w:ascii="標楷體" w:eastAsia="標楷體" w:hAnsi="標楷體" w:hint="eastAsia"/>
                          <w:b/>
                        </w:rPr>
                        <w:t xml:space="preserve">圖16 </w:t>
                      </w:r>
                      <w:r w:rsidRPr="003500BE">
                        <w:rPr>
                          <w:rFonts w:ascii="標楷體" w:eastAsia="標楷體" w:hAnsi="標楷體"/>
                          <w:b/>
                        </w:rPr>
                        <w:t xml:space="preserve"> </w:t>
                      </w:r>
                      <w:r w:rsidRPr="003500BE">
                        <w:rPr>
                          <w:rFonts w:ascii="標楷體" w:eastAsia="標楷體" w:hAnsi="標楷體" w:hint="eastAsia"/>
                          <w:b/>
                        </w:rPr>
                        <w:t>瀝青混凝土指數上</w:t>
                      </w:r>
                      <w:r w:rsidRPr="003500BE">
                        <w:rPr>
                          <w:rFonts w:ascii="標楷體" w:eastAsia="標楷體" w:hAnsi="標楷體"/>
                          <w:b/>
                        </w:rPr>
                        <w:t>升</w:t>
                      </w:r>
                      <w:r w:rsidRPr="003500BE">
                        <w:rPr>
                          <w:rFonts w:ascii="標楷體" w:eastAsia="標楷體" w:hAnsi="標楷體" w:hint="eastAsia"/>
                          <w:b/>
                        </w:rPr>
                        <w:t>趨勢</w:t>
                      </w:r>
                    </w:p>
                    <w:p w14:paraId="74132291" w14:textId="7B78A906" w:rsidR="002F64E0" w:rsidRDefault="00DF5163" w:rsidP="002F64E0">
                      <w:pPr>
                        <w:spacing w:line="0" w:lineRule="atLeast"/>
                        <w:ind w:rightChars="17" w:right="41"/>
                        <w:jc w:val="center"/>
                      </w:pPr>
                      <w:r w:rsidRPr="00DF5163">
                        <w:drawing>
                          <wp:inline distT="0" distB="0" distL="0" distR="0" wp14:anchorId="529BC76D" wp14:editId="3F145F83">
                            <wp:extent cx="3371850" cy="1802130"/>
                            <wp:effectExtent l="0" t="0" r="0" b="7620"/>
                            <wp:docPr id="23" name="圖片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8">
                                      <a:extLst>
                                        <a:ext uri="{28A0092B-C50C-407E-A947-70E740481C1C}">
                                          <a14:useLocalDpi xmlns:a14="http://schemas.microsoft.com/office/drawing/2010/main" val="0"/>
                                        </a:ext>
                                      </a:extLst>
                                    </a:blip>
                                    <a:srcRect l="2591" t="6711" r="4348" b="6707"/>
                                    <a:stretch/>
                                  </pic:blipFill>
                                  <pic:spPr bwMode="auto">
                                    <a:xfrm>
                                      <a:off x="0" y="0"/>
                                      <a:ext cx="3374983" cy="1803804"/>
                                    </a:xfrm>
                                    <a:prstGeom prst="rect">
                                      <a:avLst/>
                                    </a:prstGeom>
                                    <a:noFill/>
                                    <a:ln>
                                      <a:noFill/>
                                    </a:ln>
                                    <a:extLst>
                                      <a:ext uri="{53640926-AAD7-44D8-BBD7-CCE9431645EC}">
                                        <a14:shadowObscured xmlns:a14="http://schemas.microsoft.com/office/drawing/2010/main"/>
                                      </a:ext>
                                    </a:extLst>
                                  </pic:spPr>
                                </pic:pic>
                              </a:graphicData>
                            </a:graphic>
                          </wp:inline>
                        </w:drawing>
                      </w:r>
                    </w:p>
                    <w:p w14:paraId="1D221CE6" w14:textId="5C955F53" w:rsidR="002F64E0" w:rsidRDefault="002F64E0" w:rsidP="002F64E0">
                      <w:pPr>
                        <w:spacing w:line="240" w:lineRule="atLeast"/>
                        <w:ind w:leftChars="59" w:left="142" w:rightChars="17" w:right="41"/>
                        <w:rPr>
                          <w:rFonts w:ascii="標楷體" w:eastAsia="標楷體" w:hAnsi="標楷體"/>
                          <w:sz w:val="18"/>
                          <w:szCs w:val="18"/>
                        </w:rPr>
                      </w:pPr>
                      <w:r>
                        <w:rPr>
                          <w:rFonts w:ascii="標楷體" w:eastAsia="標楷體" w:hAnsi="標楷體" w:hint="eastAsia"/>
                          <w:sz w:val="18"/>
                          <w:szCs w:val="18"/>
                        </w:rPr>
                        <w:t>註</w:t>
                      </w:r>
                      <w:r>
                        <w:rPr>
                          <w:rFonts w:ascii="新細明體" w:hAnsi="新細明體" w:hint="eastAsia"/>
                          <w:sz w:val="18"/>
                          <w:szCs w:val="18"/>
                        </w:rPr>
                        <w:t>：</w:t>
                      </w:r>
                      <w:r>
                        <w:rPr>
                          <w:rFonts w:ascii="標楷體" w:eastAsia="標楷體" w:hAnsi="標楷體"/>
                          <w:sz w:val="18"/>
                          <w:szCs w:val="18"/>
                        </w:rPr>
                        <w:t>1.</w:t>
                      </w:r>
                      <w:r>
                        <w:rPr>
                          <w:rFonts w:ascii="標楷體" w:eastAsia="標楷體" w:hAnsi="標楷體" w:hint="eastAsia"/>
                          <w:sz w:val="18"/>
                          <w:szCs w:val="18"/>
                        </w:rPr>
                        <w:t>上述</w:t>
                      </w:r>
                      <w:r>
                        <w:rPr>
                          <w:rFonts w:ascii="標楷體" w:eastAsia="標楷體" w:hAnsi="標楷體"/>
                          <w:sz w:val="18"/>
                          <w:szCs w:val="18"/>
                        </w:rPr>
                        <w:t>資料截止日期為</w:t>
                      </w:r>
                      <w:r w:rsidRPr="00415A63">
                        <w:rPr>
                          <w:rFonts w:ascii="標楷體" w:eastAsia="標楷體" w:hAnsi="標楷體" w:hint="eastAsia"/>
                          <w:sz w:val="18"/>
                          <w:szCs w:val="18"/>
                        </w:rPr>
                        <w:t>1</w:t>
                      </w:r>
                      <w:r w:rsidRPr="00415A63">
                        <w:rPr>
                          <w:rFonts w:ascii="標楷體" w:eastAsia="標楷體" w:hAnsi="標楷體"/>
                          <w:sz w:val="18"/>
                          <w:szCs w:val="18"/>
                        </w:rPr>
                        <w:t>13年9月5日</w:t>
                      </w:r>
                      <w:r>
                        <w:rPr>
                          <w:rFonts w:ascii="標楷體" w:eastAsia="標楷體" w:hAnsi="標楷體" w:hint="eastAsia"/>
                          <w:sz w:val="18"/>
                          <w:szCs w:val="18"/>
                        </w:rPr>
                        <w:t>。</w:t>
                      </w:r>
                    </w:p>
                    <w:p w14:paraId="40BB5FB9" w14:textId="77777777" w:rsidR="002F64E0" w:rsidRPr="00415A63" w:rsidRDefault="002F64E0" w:rsidP="003500BE">
                      <w:pPr>
                        <w:spacing w:line="200" w:lineRule="exact"/>
                        <w:ind w:leftChars="59" w:left="142" w:rightChars="17" w:right="41" w:firstLineChars="200" w:firstLine="360"/>
                        <w:rPr>
                          <w:rFonts w:ascii="標楷體" w:eastAsia="標楷體" w:hAnsi="標楷體"/>
                          <w:sz w:val="18"/>
                          <w:szCs w:val="18"/>
                        </w:rPr>
                      </w:pPr>
                      <w:r>
                        <w:rPr>
                          <w:rFonts w:ascii="標楷體" w:eastAsia="標楷體" w:hAnsi="標楷體" w:hint="eastAsia"/>
                          <w:sz w:val="18"/>
                          <w:szCs w:val="18"/>
                        </w:rPr>
                        <w:t>2.</w:t>
                      </w:r>
                      <w:r w:rsidRPr="00415A63">
                        <w:rPr>
                          <w:rFonts w:ascii="標楷體" w:eastAsia="標楷體" w:hAnsi="標楷體" w:hint="eastAsia"/>
                          <w:sz w:val="18"/>
                          <w:szCs w:val="18"/>
                        </w:rPr>
                        <w:t>資料來源：擷取</w:t>
                      </w:r>
                      <w:r w:rsidRPr="00415A63">
                        <w:rPr>
                          <w:rFonts w:ascii="標楷體" w:eastAsia="標楷體" w:hAnsi="標楷體"/>
                          <w:sz w:val="18"/>
                          <w:szCs w:val="18"/>
                        </w:rPr>
                        <w:t>自</w:t>
                      </w:r>
                      <w:r w:rsidRPr="00415A63">
                        <w:rPr>
                          <w:rFonts w:ascii="標楷體" w:eastAsia="標楷體" w:hAnsi="標楷體" w:hint="eastAsia"/>
                          <w:sz w:val="18"/>
                          <w:szCs w:val="18"/>
                        </w:rPr>
                        <w:t>中華民國統計資訊網下載資料。</w:t>
                      </w:r>
                    </w:p>
                  </w:txbxContent>
                </v:textbox>
                <w10:wrap type="tight" anchorx="margin"/>
              </v:shape>
            </w:pict>
          </mc:Fallback>
        </mc:AlternateContent>
      </w:r>
      <w:r w:rsidR="00A86506" w:rsidRPr="006F25DD">
        <w:rPr>
          <w:rFonts w:ascii="標楷體" w:eastAsia="標楷體" w:hAnsi="標楷體" w:hint="eastAsia"/>
          <w:spacing w:val="0"/>
          <w:sz w:val="24"/>
          <w:szCs w:val="24"/>
        </w:rPr>
        <w:t>瀝青混凝土指數已由96.66上</w:t>
      </w:r>
      <w:r w:rsidR="00D72CE1">
        <w:rPr>
          <w:rFonts w:ascii="標楷體" w:eastAsia="標楷體" w:hAnsi="標楷體" w:hint="eastAsia"/>
          <w:spacing w:val="0"/>
          <w:sz w:val="24"/>
          <w:szCs w:val="24"/>
        </w:rPr>
        <w:t>升</w:t>
      </w:r>
      <w:r w:rsidR="00A86506" w:rsidRPr="006F25DD">
        <w:rPr>
          <w:rFonts w:ascii="標楷體" w:eastAsia="標楷體" w:hAnsi="標楷體" w:hint="eastAsia"/>
          <w:spacing w:val="0"/>
          <w:sz w:val="24"/>
          <w:szCs w:val="24"/>
        </w:rPr>
        <w:t>至116.75，漲幅達20.78％（圖</w:t>
      </w:r>
      <w:r>
        <w:rPr>
          <w:rFonts w:ascii="標楷體" w:eastAsia="標楷體" w:hAnsi="標楷體" w:hint="eastAsia"/>
          <w:spacing w:val="0"/>
          <w:sz w:val="24"/>
          <w:szCs w:val="24"/>
        </w:rPr>
        <w:t>16</w:t>
      </w:r>
      <w:r w:rsidR="00A86506" w:rsidRPr="006F25DD">
        <w:rPr>
          <w:rFonts w:ascii="標楷體" w:eastAsia="標楷體" w:hAnsi="標楷體" w:hint="eastAsia"/>
          <w:spacing w:val="0"/>
          <w:sz w:val="24"/>
          <w:szCs w:val="24"/>
        </w:rPr>
        <w:t>）；又依據行政院公共工程委員會</w:t>
      </w:r>
      <w:r w:rsidR="00A86506" w:rsidRPr="006F25DD">
        <w:rPr>
          <w:rFonts w:ascii="標楷體" w:eastAsia="標楷體" w:hAnsi="標楷體"/>
          <w:spacing w:val="0"/>
          <w:sz w:val="24"/>
          <w:szCs w:val="24"/>
        </w:rPr>
        <w:t>113</w:t>
      </w:r>
      <w:r w:rsidR="00A86506" w:rsidRPr="006F25DD">
        <w:rPr>
          <w:rFonts w:ascii="標楷體" w:eastAsia="標楷體" w:hAnsi="標楷體" w:hint="eastAsia"/>
          <w:spacing w:val="0"/>
          <w:sz w:val="24"/>
          <w:szCs w:val="24"/>
        </w:rPr>
        <w:t>年</w:t>
      </w:r>
      <w:r w:rsidR="00A86506" w:rsidRPr="006F25DD">
        <w:rPr>
          <w:rFonts w:ascii="標楷體" w:eastAsia="標楷體" w:hAnsi="標楷體"/>
          <w:spacing w:val="0"/>
          <w:sz w:val="24"/>
          <w:szCs w:val="24"/>
        </w:rPr>
        <w:t>1</w:t>
      </w:r>
      <w:r w:rsidR="00A86506" w:rsidRPr="006F25DD">
        <w:rPr>
          <w:rFonts w:ascii="標楷體" w:eastAsia="標楷體" w:hAnsi="標楷體" w:hint="eastAsia"/>
          <w:spacing w:val="0"/>
          <w:sz w:val="24"/>
          <w:szCs w:val="24"/>
        </w:rPr>
        <w:t>月</w:t>
      </w:r>
      <w:r w:rsidR="00A86506" w:rsidRPr="006F25DD">
        <w:rPr>
          <w:rFonts w:ascii="標楷體" w:eastAsia="標楷體" w:hAnsi="標楷體"/>
          <w:spacing w:val="0"/>
          <w:sz w:val="24"/>
          <w:szCs w:val="24"/>
        </w:rPr>
        <w:t>2</w:t>
      </w:r>
      <w:r w:rsidR="00A86506" w:rsidRPr="006F25DD">
        <w:rPr>
          <w:rFonts w:ascii="標楷體" w:eastAsia="標楷體" w:hAnsi="標楷體" w:hint="eastAsia"/>
          <w:spacing w:val="0"/>
          <w:sz w:val="24"/>
          <w:szCs w:val="24"/>
        </w:rPr>
        <w:t>日函檢附</w:t>
      </w:r>
      <w:r w:rsidR="00A86506" w:rsidRPr="006F25DD">
        <w:rPr>
          <w:rFonts w:ascii="標楷體" w:eastAsia="標楷體" w:hAnsi="標楷體"/>
          <w:spacing w:val="0"/>
          <w:sz w:val="24"/>
          <w:szCs w:val="24"/>
        </w:rPr>
        <w:t>112</w:t>
      </w:r>
      <w:r w:rsidR="00A86506" w:rsidRPr="006F25DD">
        <w:rPr>
          <w:rFonts w:ascii="標楷體" w:eastAsia="標楷體" w:hAnsi="標楷體" w:hint="eastAsia"/>
          <w:spacing w:val="0"/>
          <w:sz w:val="24"/>
          <w:szCs w:val="24"/>
        </w:rPr>
        <w:t>年</w:t>
      </w:r>
      <w:r w:rsidR="00A86506" w:rsidRPr="006F25DD">
        <w:rPr>
          <w:rFonts w:ascii="標楷體" w:eastAsia="標楷體" w:hAnsi="標楷體"/>
          <w:spacing w:val="0"/>
          <w:sz w:val="24"/>
          <w:szCs w:val="24"/>
        </w:rPr>
        <w:t>12</w:t>
      </w:r>
      <w:r w:rsidR="00A86506" w:rsidRPr="006F25DD">
        <w:rPr>
          <w:rFonts w:ascii="標楷體" w:eastAsia="標楷體" w:hAnsi="標楷體" w:hint="eastAsia"/>
          <w:spacing w:val="0"/>
          <w:sz w:val="24"/>
          <w:szCs w:val="24"/>
        </w:rPr>
        <w:t>月</w:t>
      </w:r>
      <w:r w:rsidR="00A86506" w:rsidRPr="006F25DD">
        <w:rPr>
          <w:rFonts w:ascii="標楷體" w:eastAsia="標楷體" w:hAnsi="標楷體"/>
          <w:spacing w:val="0"/>
          <w:sz w:val="24"/>
          <w:szCs w:val="24"/>
        </w:rPr>
        <w:t>25</w:t>
      </w:r>
      <w:r w:rsidR="00A86506" w:rsidRPr="006F25DD">
        <w:rPr>
          <w:rFonts w:ascii="標楷體" w:eastAsia="標楷體" w:hAnsi="標楷體" w:hint="eastAsia"/>
          <w:spacing w:val="0"/>
          <w:sz w:val="24"/>
          <w:szCs w:val="24"/>
        </w:rPr>
        <w:t>日召開之「再生粒料運用於公共工程跨部會推動小組」第</w:t>
      </w:r>
      <w:r w:rsidR="00A86506" w:rsidRPr="006F25DD">
        <w:rPr>
          <w:rFonts w:ascii="標楷體" w:eastAsia="標楷體" w:hAnsi="標楷體"/>
          <w:spacing w:val="0"/>
          <w:sz w:val="24"/>
          <w:szCs w:val="24"/>
        </w:rPr>
        <w:t>23</w:t>
      </w:r>
      <w:r w:rsidR="00A86506" w:rsidRPr="006F25DD">
        <w:rPr>
          <w:rFonts w:ascii="標楷體" w:eastAsia="標楷體" w:hAnsi="標楷體" w:hint="eastAsia"/>
          <w:spacing w:val="0"/>
          <w:sz w:val="24"/>
          <w:szCs w:val="24"/>
        </w:rPr>
        <w:t>次會議紀錄結論，有關加速瀝青混凝土挖（刨）除料去化，機關不應再沿用舊有規定僅編列折價要求廠商價購，亦應編列合理處理費用。鑑於道路品質之良窳，攸關民眾用路安全，經函請縣政府依規費法第11條規定，考量成本變動趨勢及物價指數變動，妥為檢討調整道路挖掘行政規費收費基準，以強化基金管理效能及維護道路品質。據復：</w:t>
      </w:r>
      <w:r w:rsidR="00A86506" w:rsidRPr="006F25DD">
        <w:rPr>
          <w:rFonts w:ascii="標楷體" w:eastAsia="標楷體" w:hAnsi="標楷體"/>
          <w:spacing w:val="0"/>
          <w:sz w:val="24"/>
          <w:szCs w:val="24"/>
        </w:rPr>
        <w:t>已修正「宜蘭縣道路挖掘行政規費收費標準」第5條第2項及第7條附表規定，調</w:t>
      </w:r>
      <w:r w:rsidR="00A86506" w:rsidRPr="006F25DD">
        <w:rPr>
          <w:rFonts w:ascii="標楷體" w:eastAsia="標楷體" w:hAnsi="標楷體" w:hint="eastAsia"/>
          <w:spacing w:val="0"/>
          <w:sz w:val="24"/>
          <w:szCs w:val="24"/>
        </w:rPr>
        <w:t>增</w:t>
      </w:r>
      <w:r w:rsidR="00A86506" w:rsidRPr="006F25DD">
        <w:rPr>
          <w:rFonts w:ascii="標楷體" w:eastAsia="標楷體" w:hAnsi="標楷體"/>
          <w:spacing w:val="0"/>
          <w:sz w:val="24"/>
          <w:szCs w:val="24"/>
        </w:rPr>
        <w:t>道路挖掘許可費及</w:t>
      </w:r>
      <w:r w:rsidR="00A86506" w:rsidRPr="006F25DD">
        <w:rPr>
          <w:rFonts w:ascii="標楷體" w:eastAsia="標楷體" w:hAnsi="標楷體" w:hint="eastAsia"/>
          <w:spacing w:val="0"/>
          <w:sz w:val="24"/>
          <w:szCs w:val="24"/>
        </w:rPr>
        <w:t>挖補費</w:t>
      </w:r>
      <w:r w:rsidR="00A86506" w:rsidRPr="006F25DD">
        <w:rPr>
          <w:rFonts w:ascii="標楷體" w:eastAsia="標楷體" w:hAnsi="標楷體"/>
          <w:spacing w:val="0"/>
          <w:sz w:val="24"/>
          <w:szCs w:val="24"/>
        </w:rPr>
        <w:t>收費基準</w:t>
      </w:r>
      <w:r w:rsidR="00A86506" w:rsidRPr="006F25DD">
        <w:rPr>
          <w:rFonts w:ascii="標楷體" w:eastAsia="標楷體" w:hAnsi="標楷體" w:hint="eastAsia"/>
          <w:spacing w:val="0"/>
          <w:sz w:val="24"/>
          <w:szCs w:val="24"/>
        </w:rPr>
        <w:t>，並於1</w:t>
      </w:r>
      <w:r w:rsidR="00A86506" w:rsidRPr="006F25DD">
        <w:rPr>
          <w:rFonts w:ascii="標楷體" w:eastAsia="標楷體" w:hAnsi="標楷體"/>
          <w:spacing w:val="0"/>
          <w:sz w:val="24"/>
          <w:szCs w:val="24"/>
        </w:rPr>
        <w:t>14</w:t>
      </w:r>
      <w:r w:rsidR="00A86506" w:rsidRPr="006F25DD">
        <w:rPr>
          <w:rFonts w:ascii="標楷體" w:eastAsia="標楷體" w:hAnsi="標楷體" w:hint="eastAsia"/>
          <w:spacing w:val="0"/>
          <w:sz w:val="24"/>
          <w:szCs w:val="24"/>
        </w:rPr>
        <w:t>年4月1</w:t>
      </w:r>
      <w:r w:rsidR="00A86506" w:rsidRPr="006F25DD">
        <w:rPr>
          <w:rFonts w:ascii="標楷體" w:eastAsia="標楷體" w:hAnsi="標楷體"/>
          <w:spacing w:val="0"/>
          <w:sz w:val="24"/>
          <w:szCs w:val="24"/>
        </w:rPr>
        <w:t>7</w:t>
      </w:r>
      <w:r w:rsidR="00A86506" w:rsidRPr="006F25DD">
        <w:rPr>
          <w:rFonts w:ascii="標楷體" w:eastAsia="標楷體" w:hAnsi="標楷體" w:hint="eastAsia"/>
          <w:spacing w:val="0"/>
          <w:sz w:val="24"/>
          <w:szCs w:val="24"/>
        </w:rPr>
        <w:t>日發布施行</w:t>
      </w:r>
      <w:r w:rsidR="00A86506" w:rsidRPr="006F25DD">
        <w:rPr>
          <w:rFonts w:ascii="標楷體" w:eastAsia="標楷體" w:hAnsi="標楷體"/>
          <w:spacing w:val="0"/>
          <w:sz w:val="24"/>
          <w:szCs w:val="24"/>
        </w:rPr>
        <w:t>。</w:t>
      </w:r>
    </w:p>
    <w:p w14:paraId="0623626D" w14:textId="661CDADC" w:rsidR="00A86506" w:rsidRPr="00EF052A" w:rsidRDefault="00A86506" w:rsidP="003500BE">
      <w:pPr>
        <w:pStyle w:val="a8"/>
        <w:spacing w:line="480" w:lineRule="exact"/>
        <w:ind w:firstLineChars="400" w:firstLine="961"/>
        <w:rPr>
          <w:rFonts w:ascii="標楷體" w:eastAsia="標楷體" w:hAnsi="標楷體"/>
          <w:szCs w:val="24"/>
        </w:rPr>
      </w:pPr>
      <w:r w:rsidRPr="006F25DD">
        <w:rPr>
          <w:rFonts w:ascii="標楷體" w:eastAsia="標楷體" w:hAnsi="標楷體" w:hint="eastAsia"/>
          <w:b/>
          <w:bCs/>
          <w:spacing w:val="0"/>
          <w:sz w:val="24"/>
          <w:szCs w:val="24"/>
        </w:rPr>
        <w:t>2.</w:t>
      </w:r>
      <w:r w:rsidR="008B0661" w:rsidRPr="008B0F5B">
        <w:rPr>
          <w:rFonts w:ascii="標楷體" w:eastAsia="標楷體" w:hAnsi="標楷體" w:hint="eastAsia"/>
          <w:b/>
          <w:szCs w:val="24"/>
        </w:rPr>
        <w:t xml:space="preserve">　</w:t>
      </w:r>
      <w:r w:rsidRPr="006F25DD">
        <w:rPr>
          <w:rFonts w:ascii="標楷體" w:eastAsia="標楷體" w:hAnsi="標楷體" w:hint="eastAsia"/>
          <w:b/>
          <w:bCs/>
          <w:spacing w:val="0"/>
          <w:sz w:val="24"/>
          <w:szCs w:val="24"/>
        </w:rPr>
        <w:t>現行由各受評單位自行於雲端下載各季宜路平績效評比成果之方式，未能有效督促檢討缺失並追蹤改進情形，允待檢討改善妥處，以提升道路服務品質：</w:t>
      </w:r>
      <w:r w:rsidRPr="006F25DD">
        <w:rPr>
          <w:rFonts w:ascii="標楷體" w:eastAsia="標楷體" w:hAnsi="標楷體" w:hint="eastAsia"/>
          <w:spacing w:val="0"/>
          <w:sz w:val="24"/>
          <w:szCs w:val="24"/>
        </w:rPr>
        <w:t>縣政府為使道路權責單位確實建置與有效推動道路平整相關措施，委託財團法人綠產業發展教育基金會辦理112年度宜蘭縣宜路平專案精進管理工作委託專業服務，契約總金額</w:t>
      </w:r>
      <w:r w:rsidRPr="006F25DD">
        <w:rPr>
          <w:rFonts w:ascii="標楷體" w:eastAsia="標楷體" w:hAnsi="標楷體"/>
          <w:spacing w:val="0"/>
          <w:sz w:val="24"/>
          <w:szCs w:val="24"/>
        </w:rPr>
        <w:t>440</w:t>
      </w:r>
      <w:r w:rsidRPr="006F25DD">
        <w:rPr>
          <w:rFonts w:ascii="標楷體" w:eastAsia="標楷體" w:hAnsi="標楷體" w:hint="eastAsia"/>
          <w:spacing w:val="0"/>
          <w:sz w:val="24"/>
          <w:szCs w:val="24"/>
        </w:rPr>
        <w:t>萬元，於每季針對縣政府指定示範道路及客觀評比路段隨機抽樣性查驗，對平整度、路面坑洞、裂縫等檢查其嚴重程度及破壞面積大小綜合算出合格率，依評比項目個別提出改進建議，並上傳</w:t>
      </w:r>
      <w:r w:rsidRPr="006F25DD">
        <w:rPr>
          <w:rFonts w:ascii="標楷體" w:eastAsia="標楷體" w:hAnsi="標楷體"/>
          <w:spacing w:val="0"/>
          <w:sz w:val="24"/>
          <w:szCs w:val="24"/>
        </w:rPr>
        <w:t>雲端硬碟</w:t>
      </w:r>
      <w:r w:rsidRPr="006F25DD">
        <w:rPr>
          <w:rFonts w:ascii="標楷體" w:eastAsia="標楷體" w:hAnsi="標楷體" w:hint="eastAsia"/>
          <w:spacing w:val="0"/>
          <w:sz w:val="24"/>
          <w:szCs w:val="24"/>
        </w:rPr>
        <w:t>，由各單位自行下載各季評比成果報告書，詳閱報告書內容，並依改進建議妥適處理。經查1</w:t>
      </w:r>
      <w:r w:rsidRPr="006F25DD">
        <w:rPr>
          <w:rFonts w:ascii="標楷體" w:eastAsia="標楷體" w:hAnsi="標楷體"/>
          <w:spacing w:val="0"/>
          <w:sz w:val="24"/>
          <w:szCs w:val="24"/>
        </w:rPr>
        <w:t>12</w:t>
      </w:r>
      <w:r w:rsidRPr="006F25DD">
        <w:rPr>
          <w:rFonts w:ascii="標楷體" w:eastAsia="標楷體" w:hAnsi="標楷體" w:hint="eastAsia"/>
          <w:spacing w:val="0"/>
          <w:sz w:val="24"/>
          <w:szCs w:val="24"/>
        </w:rPr>
        <w:t>年度各公所績效評比結果，其中連續</w:t>
      </w:r>
      <w:r w:rsidRPr="006F25DD">
        <w:rPr>
          <w:rFonts w:ascii="標楷體" w:eastAsia="標楷體" w:hAnsi="標楷體"/>
          <w:spacing w:val="0"/>
          <w:sz w:val="24"/>
          <w:szCs w:val="24"/>
        </w:rPr>
        <w:t>4</w:t>
      </w:r>
      <w:r w:rsidRPr="006F25DD">
        <w:rPr>
          <w:rFonts w:ascii="標楷體" w:eastAsia="標楷體" w:hAnsi="標楷體" w:hint="eastAsia"/>
          <w:spacing w:val="0"/>
          <w:sz w:val="24"/>
          <w:szCs w:val="24"/>
        </w:rPr>
        <w:t>季評比總成績在8</w:t>
      </w:r>
      <w:r w:rsidRPr="006F25DD">
        <w:rPr>
          <w:rFonts w:ascii="標楷體" w:eastAsia="標楷體" w:hAnsi="標楷體"/>
          <w:spacing w:val="0"/>
          <w:sz w:val="24"/>
          <w:szCs w:val="24"/>
        </w:rPr>
        <w:t>0</w:t>
      </w:r>
      <w:r w:rsidRPr="006F25DD">
        <w:rPr>
          <w:rFonts w:ascii="標楷體" w:eastAsia="標楷體" w:hAnsi="標楷體" w:hint="eastAsia"/>
          <w:spacing w:val="0"/>
          <w:sz w:val="24"/>
          <w:szCs w:val="24"/>
        </w:rPr>
        <w:t>分以下者，計有員山、壯圍、頭城及南澳等4鄉鎮公所，經彙整各季成果報告書結果，其中道路坑洞未方正切割修補、挖掘稽察率較低及建議加強巡查作業等各評比項目改進建議之出現比例偏高，且有重複</w:t>
      </w:r>
      <w:r w:rsidRPr="006F25DD">
        <w:rPr>
          <w:rFonts w:ascii="標楷體" w:eastAsia="標楷體" w:hAnsi="標楷體"/>
          <w:spacing w:val="0"/>
          <w:sz w:val="24"/>
          <w:szCs w:val="24"/>
        </w:rPr>
        <w:t>未修復損傷或坑洞</w:t>
      </w:r>
      <w:r w:rsidRPr="006F25DD">
        <w:rPr>
          <w:rFonts w:ascii="標楷體" w:eastAsia="標楷體" w:hAnsi="標楷體" w:hint="eastAsia"/>
          <w:spacing w:val="0"/>
          <w:sz w:val="24"/>
          <w:szCs w:val="24"/>
        </w:rPr>
        <w:t>路段情事</w:t>
      </w:r>
      <w:r w:rsidRPr="006F25DD">
        <w:rPr>
          <w:rFonts w:ascii="標楷體" w:eastAsia="標楷體" w:hAnsi="標楷體"/>
          <w:spacing w:val="0"/>
          <w:sz w:val="24"/>
          <w:szCs w:val="24"/>
        </w:rPr>
        <w:t>（</w:t>
      </w:r>
      <w:r w:rsidRPr="006F25DD">
        <w:rPr>
          <w:rFonts w:ascii="標楷體" w:eastAsia="標楷體" w:hAnsi="標楷體" w:hint="eastAsia"/>
          <w:spacing w:val="0"/>
          <w:sz w:val="24"/>
          <w:szCs w:val="24"/>
        </w:rPr>
        <w:t>表</w:t>
      </w:r>
      <w:r w:rsidR="00EF052A">
        <w:rPr>
          <w:rFonts w:ascii="標楷體" w:eastAsia="標楷體" w:hAnsi="標楷體" w:hint="eastAsia"/>
          <w:spacing w:val="0"/>
          <w:sz w:val="24"/>
          <w:szCs w:val="24"/>
        </w:rPr>
        <w:t>21</w:t>
      </w:r>
      <w:r w:rsidRPr="006F25DD">
        <w:rPr>
          <w:rFonts w:ascii="標楷體" w:eastAsia="標楷體" w:hAnsi="標楷體"/>
          <w:spacing w:val="0"/>
          <w:sz w:val="24"/>
          <w:szCs w:val="24"/>
        </w:rPr>
        <w:t>）</w:t>
      </w:r>
      <w:r w:rsidRPr="006F25DD">
        <w:rPr>
          <w:rFonts w:ascii="標楷體" w:eastAsia="標楷體" w:hAnsi="標楷體" w:hint="eastAsia"/>
          <w:spacing w:val="0"/>
          <w:sz w:val="24"/>
          <w:szCs w:val="24"/>
        </w:rPr>
        <w:t>，顯見由各單位自行於雲端下載各季評比報告之方式</w:t>
      </w:r>
      <w:r w:rsidRPr="00D74625">
        <w:rPr>
          <w:rFonts w:ascii="標楷體" w:eastAsia="標楷體" w:hAnsi="標楷體" w:hint="eastAsia"/>
          <w:szCs w:val="24"/>
        </w:rPr>
        <w:t>，</w:t>
      </w:r>
      <w:r w:rsidRPr="006F25DD">
        <w:rPr>
          <w:rFonts w:ascii="標楷體" w:eastAsia="標楷體" w:hAnsi="標楷體" w:hint="eastAsia"/>
          <w:spacing w:val="0"/>
          <w:sz w:val="24"/>
          <w:szCs w:val="24"/>
        </w:rPr>
        <w:t>未能有效督促檢討缺失並追蹤改進情形，經函</w:t>
      </w:r>
      <w:r w:rsidRPr="006F25DD">
        <w:rPr>
          <w:rFonts w:ascii="標楷體" w:eastAsia="標楷體" w:hAnsi="標楷體" w:hint="eastAsia"/>
          <w:spacing w:val="0"/>
          <w:sz w:val="24"/>
          <w:szCs w:val="24"/>
        </w:rPr>
        <w:lastRenderedPageBreak/>
        <w:t>請縣政府檢討改善妥處，以提升道路服務品質。</w:t>
      </w:r>
      <w:r w:rsidR="00EF052A" w:rsidRPr="00533EBE">
        <w:rPr>
          <w:noProof/>
          <w:color w:val="000000" w:themeColor="text1"/>
        </w:rPr>
        <mc:AlternateContent>
          <mc:Choice Requires="wps">
            <w:drawing>
              <wp:anchor distT="0" distB="0" distL="114300" distR="114300" simplePos="0" relativeHeight="251770880" behindDoc="1" locked="0" layoutInCell="1" allowOverlap="0" wp14:anchorId="2A15E9F2" wp14:editId="446A51B2">
                <wp:simplePos x="0" y="0"/>
                <wp:positionH relativeFrom="page">
                  <wp:posOffset>1971675</wp:posOffset>
                </wp:positionH>
                <wp:positionV relativeFrom="paragraph">
                  <wp:posOffset>133350</wp:posOffset>
                </wp:positionV>
                <wp:extent cx="4926330" cy="2562225"/>
                <wp:effectExtent l="0" t="0" r="7620" b="9525"/>
                <wp:wrapTight wrapText="bothSides">
                  <wp:wrapPolygon edited="0">
                    <wp:start x="0" y="0"/>
                    <wp:lineTo x="0" y="21520"/>
                    <wp:lineTo x="21550" y="21520"/>
                    <wp:lineTo x="21550" y="0"/>
                    <wp:lineTo x="0" y="0"/>
                  </wp:wrapPolygon>
                </wp:wrapTight>
                <wp:docPr id="35" name="文字方塊 3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26330" cy="256222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0D63D64" w14:textId="50890EBD" w:rsidR="002F64E0" w:rsidRDefault="002F64E0" w:rsidP="00C31354">
                            <w:pPr>
                              <w:spacing w:beforeLines="50" w:before="120" w:afterLines="50" w:after="120" w:line="400" w:lineRule="exact"/>
                              <w:jc w:val="center"/>
                            </w:pPr>
                            <w:r w:rsidRPr="00533EBE">
                              <w:rPr>
                                <w:rFonts w:ascii="標楷體" w:eastAsia="標楷體" w:hAnsi="標楷體" w:hint="eastAsia"/>
                                <w:b/>
                                <w:color w:val="000000" w:themeColor="text1"/>
                                <w:szCs w:val="24"/>
                              </w:rPr>
                              <w:t>表</w:t>
                            </w:r>
                            <w:r>
                              <w:rPr>
                                <w:rFonts w:ascii="標楷體" w:eastAsia="標楷體" w:hAnsi="標楷體" w:hint="eastAsia"/>
                                <w:b/>
                                <w:color w:val="000000" w:themeColor="text1"/>
                                <w:szCs w:val="24"/>
                              </w:rPr>
                              <w:t>2</w:t>
                            </w:r>
                            <w:r>
                              <w:rPr>
                                <w:rFonts w:ascii="標楷體" w:eastAsia="標楷體" w:hAnsi="標楷體"/>
                                <w:b/>
                                <w:color w:val="000000" w:themeColor="text1"/>
                                <w:szCs w:val="24"/>
                              </w:rPr>
                              <w:t>1</w:t>
                            </w:r>
                            <w:r w:rsidRPr="0088486F">
                              <w:rPr>
                                <w:rFonts w:ascii="標楷體" w:eastAsia="標楷體" w:hAnsi="標楷體" w:hint="eastAsia"/>
                                <w:b/>
                                <w:color w:val="000000" w:themeColor="text1"/>
                                <w:szCs w:val="24"/>
                              </w:rPr>
                              <w:t xml:space="preserve"> </w:t>
                            </w:r>
                            <w:r w:rsidRPr="0088486F">
                              <w:rPr>
                                <w:rFonts w:ascii="標楷體" w:eastAsia="標楷體" w:hAnsi="標楷體"/>
                                <w:b/>
                                <w:color w:val="000000" w:themeColor="text1"/>
                                <w:szCs w:val="24"/>
                              </w:rPr>
                              <w:t xml:space="preserve"> </w:t>
                            </w:r>
                            <w:r w:rsidRPr="0088486F">
                              <w:rPr>
                                <w:rFonts w:ascii="標楷體" w:eastAsia="標楷體" w:hAnsi="標楷體" w:hint="eastAsia"/>
                                <w:b/>
                                <w:color w:val="000000" w:themeColor="text1"/>
                                <w:szCs w:val="24"/>
                              </w:rPr>
                              <w:t>部分鄉鎮公所</w:t>
                            </w:r>
                            <w:r w:rsidRPr="0088486F">
                              <w:rPr>
                                <w:rFonts w:ascii="標楷體" w:eastAsia="標楷體" w:hAnsi="標楷體"/>
                                <w:b/>
                                <w:color w:val="000000" w:themeColor="text1"/>
                                <w:szCs w:val="24"/>
                              </w:rPr>
                              <w:t>112</w:t>
                            </w:r>
                            <w:r w:rsidRPr="0088486F">
                              <w:rPr>
                                <w:rFonts w:ascii="標楷體" w:eastAsia="標楷體" w:hAnsi="標楷體" w:hint="eastAsia"/>
                                <w:b/>
                                <w:color w:val="000000" w:themeColor="text1"/>
                                <w:szCs w:val="24"/>
                              </w:rPr>
                              <w:t>年度評比缺失彙整</w:t>
                            </w:r>
                          </w:p>
                          <w:tbl>
                            <w:tblPr>
                              <w:tblW w:w="496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7"/>
                              <w:gridCol w:w="1649"/>
                              <w:gridCol w:w="1495"/>
                              <w:gridCol w:w="1453"/>
                              <w:gridCol w:w="1486"/>
                            </w:tblGrid>
                            <w:tr w:rsidR="002F64E0" w:rsidRPr="000154C2" w14:paraId="0707F4CC" w14:textId="77777777" w:rsidTr="00EF052A">
                              <w:tc>
                                <w:tcPr>
                                  <w:tcW w:w="890" w:type="pct"/>
                                  <w:vMerge w:val="restart"/>
                                  <w:tcBorders>
                                    <w:tl2br w:val="single" w:sz="4" w:space="0" w:color="auto"/>
                                  </w:tcBorders>
                                  <w:vAlign w:val="center"/>
                                </w:tcPr>
                                <w:p w14:paraId="55FDE970" w14:textId="77777777" w:rsidR="002F64E0" w:rsidRPr="000154C2" w:rsidRDefault="002F64E0" w:rsidP="00B2641F">
                                  <w:pPr>
                                    <w:snapToGrid w:val="0"/>
                                    <w:spacing w:line="240" w:lineRule="exact"/>
                                    <w:jc w:val="center"/>
                                    <w:rPr>
                                      <w:rFonts w:ascii="標楷體" w:eastAsia="標楷體" w:hAnsi="標楷體"/>
                                      <w:color w:val="000000" w:themeColor="text1"/>
                                      <w:sz w:val="20"/>
                                    </w:rPr>
                                  </w:pPr>
                                  <w:r w:rsidRPr="000154C2">
                                    <w:rPr>
                                      <w:rFonts w:ascii="標楷體" w:eastAsia="標楷體" w:hAnsi="標楷體" w:hint="eastAsia"/>
                                      <w:color w:val="000000" w:themeColor="text1"/>
                                      <w:sz w:val="20"/>
                                    </w:rPr>
                                    <w:t xml:space="preserve"> </w:t>
                                  </w:r>
                                  <w:r w:rsidRPr="000154C2">
                                    <w:rPr>
                                      <w:rFonts w:ascii="標楷體" w:eastAsia="標楷體" w:hAnsi="標楷體"/>
                                      <w:color w:val="000000" w:themeColor="text1"/>
                                      <w:sz w:val="20"/>
                                    </w:rPr>
                                    <w:t xml:space="preserve">   </w:t>
                                  </w:r>
                                  <w:r>
                                    <w:rPr>
                                      <w:rFonts w:ascii="標楷體" w:eastAsia="標楷體" w:hAnsi="標楷體"/>
                                      <w:color w:val="000000" w:themeColor="text1"/>
                                      <w:sz w:val="20"/>
                                    </w:rPr>
                                    <w:t xml:space="preserve">   </w:t>
                                  </w:r>
                                  <w:r w:rsidRPr="000154C2">
                                    <w:rPr>
                                      <w:rFonts w:ascii="標楷體" w:eastAsia="標楷體" w:hAnsi="標楷體" w:hint="eastAsia"/>
                                      <w:color w:val="000000" w:themeColor="text1"/>
                                      <w:sz w:val="20"/>
                                    </w:rPr>
                                    <w:t>項目</w:t>
                                  </w:r>
                                </w:p>
                                <w:p w14:paraId="08F14BCD" w14:textId="77777777" w:rsidR="002F64E0" w:rsidRPr="000154C2" w:rsidRDefault="002F64E0" w:rsidP="00B2641F">
                                  <w:pPr>
                                    <w:snapToGrid w:val="0"/>
                                    <w:spacing w:line="240" w:lineRule="exact"/>
                                    <w:rPr>
                                      <w:rFonts w:ascii="標楷體" w:eastAsia="標楷體" w:hAnsi="標楷體"/>
                                      <w:color w:val="000000" w:themeColor="text1"/>
                                      <w:sz w:val="20"/>
                                    </w:rPr>
                                  </w:pPr>
                                  <w:r w:rsidRPr="000154C2">
                                    <w:rPr>
                                      <w:rFonts w:ascii="標楷體" w:eastAsia="標楷體" w:hAnsi="標楷體" w:hint="eastAsia"/>
                                      <w:color w:val="000000" w:themeColor="text1"/>
                                      <w:sz w:val="20"/>
                                    </w:rPr>
                                    <w:t>受評</w:t>
                                  </w:r>
                                </w:p>
                                <w:p w14:paraId="2BF5B058" w14:textId="77777777" w:rsidR="002F64E0" w:rsidRPr="000154C2" w:rsidRDefault="002F64E0" w:rsidP="00B2641F">
                                  <w:pPr>
                                    <w:snapToGrid w:val="0"/>
                                    <w:spacing w:line="240" w:lineRule="exact"/>
                                    <w:rPr>
                                      <w:rFonts w:ascii="標楷體" w:eastAsia="標楷體" w:hAnsi="標楷體"/>
                                      <w:color w:val="000000" w:themeColor="text1"/>
                                      <w:sz w:val="20"/>
                                    </w:rPr>
                                  </w:pPr>
                                  <w:r w:rsidRPr="000154C2">
                                    <w:rPr>
                                      <w:rFonts w:ascii="標楷體" w:eastAsia="標楷體" w:hAnsi="標楷體" w:hint="eastAsia"/>
                                      <w:color w:val="000000" w:themeColor="text1"/>
                                      <w:sz w:val="20"/>
                                    </w:rPr>
                                    <w:t>單位</w:t>
                                  </w:r>
                                </w:p>
                              </w:tc>
                              <w:tc>
                                <w:tcPr>
                                  <w:tcW w:w="4110" w:type="pct"/>
                                  <w:gridSpan w:val="4"/>
                                  <w:shd w:val="clear" w:color="auto" w:fill="auto"/>
                                  <w:vAlign w:val="center"/>
                                </w:tcPr>
                                <w:p w14:paraId="0B7AF4A4" w14:textId="77777777" w:rsidR="002F64E0" w:rsidRPr="000154C2" w:rsidRDefault="002F64E0" w:rsidP="00B2641F">
                                  <w:pPr>
                                    <w:suppressAutoHyphens/>
                                    <w:overflowPunct w:val="0"/>
                                    <w:autoSpaceDE w:val="0"/>
                                    <w:autoSpaceDN w:val="0"/>
                                    <w:adjustRightInd w:val="0"/>
                                    <w:spacing w:line="240" w:lineRule="exact"/>
                                    <w:jc w:val="center"/>
                                    <w:rPr>
                                      <w:rFonts w:ascii="標楷體" w:eastAsia="標楷體" w:hAnsi="標楷體"/>
                                      <w:color w:val="000000"/>
                                      <w:kern w:val="0"/>
                                      <w:sz w:val="20"/>
                                    </w:rPr>
                                  </w:pPr>
                                  <w:r w:rsidRPr="000154C2">
                                    <w:rPr>
                                      <w:rFonts w:ascii="標楷體" w:eastAsia="標楷體" w:hAnsi="標楷體" w:hint="eastAsia"/>
                                      <w:color w:val="000000"/>
                                      <w:kern w:val="0"/>
                                      <w:sz w:val="20"/>
                                    </w:rPr>
                                    <w:t>查驗項目改進建議出現季別</w:t>
                                  </w:r>
                                </w:p>
                              </w:tc>
                            </w:tr>
                            <w:tr w:rsidR="002F64E0" w:rsidRPr="000154C2" w14:paraId="08444052" w14:textId="77777777" w:rsidTr="00EF052A">
                              <w:tc>
                                <w:tcPr>
                                  <w:tcW w:w="890" w:type="pct"/>
                                  <w:vMerge/>
                                  <w:tcBorders>
                                    <w:tl2br w:val="single" w:sz="4" w:space="0" w:color="auto"/>
                                  </w:tcBorders>
                                  <w:vAlign w:val="center"/>
                                </w:tcPr>
                                <w:p w14:paraId="5746F8F2" w14:textId="77777777" w:rsidR="002F64E0" w:rsidRPr="000154C2" w:rsidRDefault="002F64E0" w:rsidP="00B2641F">
                                  <w:pPr>
                                    <w:snapToGrid w:val="0"/>
                                    <w:spacing w:line="240" w:lineRule="exact"/>
                                    <w:jc w:val="center"/>
                                    <w:rPr>
                                      <w:rFonts w:ascii="標楷體" w:eastAsia="標楷體" w:hAnsi="標楷體"/>
                                      <w:color w:val="000000" w:themeColor="text1"/>
                                      <w:sz w:val="20"/>
                                    </w:rPr>
                                  </w:pPr>
                                </w:p>
                              </w:tc>
                              <w:tc>
                                <w:tcPr>
                                  <w:tcW w:w="1114" w:type="pct"/>
                                  <w:shd w:val="clear" w:color="auto" w:fill="auto"/>
                                  <w:vAlign w:val="center"/>
                                </w:tcPr>
                                <w:p w14:paraId="3A427D3C" w14:textId="771D18E2" w:rsidR="002F64E0" w:rsidRPr="00C85C82" w:rsidRDefault="002F64E0" w:rsidP="00EF052A">
                                  <w:pPr>
                                    <w:suppressAutoHyphens/>
                                    <w:overflowPunct w:val="0"/>
                                    <w:autoSpaceDE w:val="0"/>
                                    <w:autoSpaceDN w:val="0"/>
                                    <w:adjustRightInd w:val="0"/>
                                    <w:spacing w:line="240" w:lineRule="exact"/>
                                    <w:jc w:val="center"/>
                                    <w:rPr>
                                      <w:rFonts w:ascii="標楷體" w:eastAsia="標楷體" w:hAnsi="標楷體"/>
                                      <w:color w:val="000000"/>
                                      <w:kern w:val="0"/>
                                      <w:sz w:val="20"/>
                                    </w:rPr>
                                  </w:pPr>
                                  <w:r w:rsidRPr="00C85C82">
                                    <w:rPr>
                                      <w:rFonts w:ascii="標楷體" w:eastAsia="標楷體" w:hAnsi="標楷體" w:hint="eastAsia"/>
                                      <w:color w:val="000000"/>
                                      <w:kern w:val="0"/>
                                      <w:sz w:val="20"/>
                                    </w:rPr>
                                    <w:t>道路坑洞未全數方正切割修補</w:t>
                                  </w:r>
                                </w:p>
                              </w:tc>
                              <w:tc>
                                <w:tcPr>
                                  <w:tcW w:w="1010" w:type="pct"/>
                                  <w:shd w:val="clear" w:color="auto" w:fill="auto"/>
                                  <w:vAlign w:val="center"/>
                                </w:tcPr>
                                <w:p w14:paraId="23CB3519" w14:textId="77777777" w:rsidR="002F64E0" w:rsidRPr="00F61681" w:rsidRDefault="002F64E0" w:rsidP="00B2641F">
                                  <w:pPr>
                                    <w:suppressAutoHyphens/>
                                    <w:overflowPunct w:val="0"/>
                                    <w:autoSpaceDE w:val="0"/>
                                    <w:autoSpaceDN w:val="0"/>
                                    <w:adjustRightInd w:val="0"/>
                                    <w:spacing w:line="240" w:lineRule="exact"/>
                                    <w:jc w:val="center"/>
                                    <w:rPr>
                                      <w:rFonts w:ascii="標楷體" w:eastAsia="標楷體" w:hAnsi="標楷體"/>
                                      <w:color w:val="000000"/>
                                      <w:spacing w:val="10"/>
                                      <w:kern w:val="0"/>
                                      <w:sz w:val="20"/>
                                    </w:rPr>
                                  </w:pPr>
                                  <w:r w:rsidRPr="00F61681">
                                    <w:rPr>
                                      <w:rFonts w:ascii="標楷體" w:eastAsia="標楷體" w:hAnsi="標楷體" w:hint="eastAsia"/>
                                      <w:color w:val="000000"/>
                                      <w:spacing w:val="10"/>
                                      <w:kern w:val="0"/>
                                      <w:sz w:val="20"/>
                                    </w:rPr>
                                    <w:t>挖掘稽察率較低</w:t>
                                  </w:r>
                                </w:p>
                              </w:tc>
                              <w:tc>
                                <w:tcPr>
                                  <w:tcW w:w="982" w:type="pct"/>
                                  <w:shd w:val="clear" w:color="auto" w:fill="auto"/>
                                  <w:vAlign w:val="center"/>
                                </w:tcPr>
                                <w:p w14:paraId="45C0D2CE" w14:textId="77777777" w:rsidR="002F64E0" w:rsidRDefault="002F64E0" w:rsidP="00B2641F">
                                  <w:pPr>
                                    <w:suppressAutoHyphens/>
                                    <w:overflowPunct w:val="0"/>
                                    <w:autoSpaceDE w:val="0"/>
                                    <w:autoSpaceDN w:val="0"/>
                                    <w:adjustRightInd w:val="0"/>
                                    <w:spacing w:line="240" w:lineRule="exact"/>
                                    <w:jc w:val="center"/>
                                    <w:rPr>
                                      <w:rFonts w:ascii="標楷體" w:eastAsia="標楷體" w:hAnsi="標楷體"/>
                                      <w:color w:val="000000"/>
                                      <w:kern w:val="0"/>
                                      <w:sz w:val="20"/>
                                    </w:rPr>
                                  </w:pPr>
                                  <w:r w:rsidRPr="00C85C82">
                                    <w:rPr>
                                      <w:rFonts w:ascii="標楷體" w:eastAsia="標楷體" w:hAnsi="標楷體" w:hint="eastAsia"/>
                                      <w:color w:val="000000"/>
                                      <w:kern w:val="0"/>
                                      <w:sz w:val="20"/>
                                    </w:rPr>
                                    <w:t>建議加強</w:t>
                                  </w:r>
                                </w:p>
                                <w:p w14:paraId="1163F0B2" w14:textId="77777777" w:rsidR="002F64E0" w:rsidRPr="00C85C82" w:rsidRDefault="002F64E0" w:rsidP="00B2641F">
                                  <w:pPr>
                                    <w:suppressAutoHyphens/>
                                    <w:overflowPunct w:val="0"/>
                                    <w:autoSpaceDE w:val="0"/>
                                    <w:autoSpaceDN w:val="0"/>
                                    <w:adjustRightInd w:val="0"/>
                                    <w:spacing w:line="240" w:lineRule="exact"/>
                                    <w:jc w:val="center"/>
                                    <w:rPr>
                                      <w:rFonts w:ascii="標楷體" w:eastAsia="標楷體" w:hAnsi="標楷體"/>
                                      <w:color w:val="000000"/>
                                      <w:kern w:val="0"/>
                                      <w:sz w:val="20"/>
                                    </w:rPr>
                                  </w:pPr>
                                  <w:r w:rsidRPr="00C85C82">
                                    <w:rPr>
                                      <w:rFonts w:ascii="標楷體" w:eastAsia="標楷體" w:hAnsi="標楷體" w:hint="eastAsia"/>
                                      <w:color w:val="000000"/>
                                      <w:kern w:val="0"/>
                                      <w:sz w:val="20"/>
                                    </w:rPr>
                                    <w:t>巡查作業</w:t>
                                  </w:r>
                                </w:p>
                              </w:tc>
                              <w:tc>
                                <w:tcPr>
                                  <w:tcW w:w="1004" w:type="pct"/>
                                  <w:shd w:val="clear" w:color="auto" w:fill="auto"/>
                                  <w:vAlign w:val="center"/>
                                </w:tcPr>
                                <w:p w14:paraId="516419F2" w14:textId="5A75DFF1" w:rsidR="002F64E0" w:rsidRPr="00C85C82" w:rsidRDefault="002F64E0" w:rsidP="00EF052A">
                                  <w:pPr>
                                    <w:suppressAutoHyphens/>
                                    <w:overflowPunct w:val="0"/>
                                    <w:autoSpaceDE w:val="0"/>
                                    <w:autoSpaceDN w:val="0"/>
                                    <w:adjustRightInd w:val="0"/>
                                    <w:spacing w:line="240" w:lineRule="exact"/>
                                    <w:jc w:val="center"/>
                                    <w:rPr>
                                      <w:rFonts w:ascii="標楷體" w:eastAsia="標楷體" w:hAnsi="標楷體"/>
                                      <w:color w:val="000000"/>
                                      <w:kern w:val="0"/>
                                      <w:sz w:val="20"/>
                                    </w:rPr>
                                  </w:pPr>
                                  <w:r w:rsidRPr="00C85C82">
                                    <w:rPr>
                                      <w:rFonts w:ascii="標楷體" w:eastAsia="標楷體" w:hAnsi="標楷體" w:hint="eastAsia"/>
                                      <w:color w:val="000000"/>
                                      <w:kern w:val="0"/>
                                      <w:sz w:val="20"/>
                                    </w:rPr>
                                    <w:t>重複出現</w:t>
                                  </w:r>
                                  <w:r w:rsidRPr="00C85C82">
                                    <w:rPr>
                                      <w:rFonts w:ascii="標楷體" w:eastAsia="標楷體" w:hAnsi="標楷體"/>
                                      <w:color w:val="000000"/>
                                      <w:kern w:val="0"/>
                                      <w:sz w:val="20"/>
                                    </w:rPr>
                                    <w:t>未修復損傷或坑洞</w:t>
                                  </w:r>
                                  <w:r w:rsidRPr="00C85C82">
                                    <w:rPr>
                                      <w:rFonts w:ascii="標楷體" w:eastAsia="標楷體" w:hAnsi="標楷體" w:hint="eastAsia"/>
                                      <w:color w:val="000000"/>
                                      <w:kern w:val="0"/>
                                      <w:sz w:val="20"/>
                                    </w:rPr>
                                    <w:t>路段</w:t>
                                  </w:r>
                                </w:p>
                              </w:tc>
                            </w:tr>
                            <w:tr w:rsidR="002F64E0" w:rsidRPr="000154C2" w14:paraId="13A9A90E" w14:textId="77777777" w:rsidTr="00EF052A">
                              <w:tc>
                                <w:tcPr>
                                  <w:tcW w:w="890" w:type="pct"/>
                                  <w:vAlign w:val="center"/>
                                </w:tcPr>
                                <w:p w14:paraId="3D643061" w14:textId="77777777" w:rsidR="002F64E0" w:rsidRPr="000154C2" w:rsidRDefault="002F64E0" w:rsidP="00B2641F">
                                  <w:pPr>
                                    <w:snapToGrid w:val="0"/>
                                    <w:spacing w:line="240" w:lineRule="exact"/>
                                    <w:jc w:val="center"/>
                                    <w:rPr>
                                      <w:rFonts w:ascii="標楷體" w:eastAsia="標楷體" w:hAnsi="標楷體"/>
                                      <w:color w:val="000000" w:themeColor="text1"/>
                                      <w:sz w:val="20"/>
                                    </w:rPr>
                                  </w:pPr>
                                  <w:r w:rsidRPr="000154C2">
                                    <w:rPr>
                                      <w:rFonts w:ascii="標楷體" w:eastAsia="標楷體" w:hAnsi="標楷體" w:hint="eastAsia"/>
                                      <w:color w:val="000000" w:themeColor="text1"/>
                                      <w:sz w:val="20"/>
                                    </w:rPr>
                                    <w:t>員山鄉公所</w:t>
                                  </w:r>
                                </w:p>
                              </w:tc>
                              <w:tc>
                                <w:tcPr>
                                  <w:tcW w:w="1114" w:type="pct"/>
                                  <w:shd w:val="clear" w:color="auto" w:fill="auto"/>
                                  <w:vAlign w:val="center"/>
                                </w:tcPr>
                                <w:p w14:paraId="47A0C19E" w14:textId="77777777" w:rsidR="002F64E0" w:rsidRPr="000154C2" w:rsidRDefault="002F64E0" w:rsidP="00B2641F">
                                  <w:pPr>
                                    <w:suppressAutoHyphens/>
                                    <w:overflowPunct w:val="0"/>
                                    <w:autoSpaceDE w:val="0"/>
                                    <w:autoSpaceDN w:val="0"/>
                                    <w:adjustRightInd w:val="0"/>
                                    <w:spacing w:line="240" w:lineRule="exact"/>
                                    <w:jc w:val="both"/>
                                    <w:rPr>
                                      <w:rFonts w:ascii="標楷體" w:eastAsia="標楷體" w:hAnsi="標楷體"/>
                                      <w:color w:val="000000"/>
                                      <w:kern w:val="0"/>
                                      <w:sz w:val="20"/>
                                    </w:rPr>
                                  </w:pPr>
                                  <w:r w:rsidRPr="000154C2">
                                    <w:rPr>
                                      <w:rFonts w:ascii="標楷體" w:eastAsia="標楷體" w:hAnsi="標楷體" w:hint="eastAsia"/>
                                      <w:color w:val="000000"/>
                                      <w:kern w:val="0"/>
                                      <w:sz w:val="20"/>
                                    </w:rPr>
                                    <w:t>無</w:t>
                                  </w:r>
                                </w:p>
                              </w:tc>
                              <w:tc>
                                <w:tcPr>
                                  <w:tcW w:w="1010" w:type="pct"/>
                                  <w:shd w:val="clear" w:color="auto" w:fill="auto"/>
                                  <w:vAlign w:val="center"/>
                                </w:tcPr>
                                <w:p w14:paraId="7D30B611" w14:textId="77777777" w:rsidR="002F64E0" w:rsidRPr="000154C2" w:rsidRDefault="002F64E0" w:rsidP="00B2641F">
                                  <w:pPr>
                                    <w:suppressAutoHyphens/>
                                    <w:overflowPunct w:val="0"/>
                                    <w:autoSpaceDE w:val="0"/>
                                    <w:autoSpaceDN w:val="0"/>
                                    <w:adjustRightInd w:val="0"/>
                                    <w:spacing w:line="240" w:lineRule="exact"/>
                                    <w:jc w:val="both"/>
                                    <w:rPr>
                                      <w:rFonts w:ascii="標楷體" w:eastAsia="標楷體" w:hAnsi="標楷體"/>
                                      <w:color w:val="000000"/>
                                      <w:kern w:val="0"/>
                                      <w:sz w:val="20"/>
                                    </w:rPr>
                                  </w:pPr>
                                  <w:r w:rsidRPr="000154C2">
                                    <w:rPr>
                                      <w:rFonts w:ascii="標楷體" w:eastAsia="標楷體" w:hAnsi="標楷體" w:hint="eastAsia"/>
                                      <w:color w:val="000000"/>
                                      <w:kern w:val="0"/>
                                      <w:sz w:val="20"/>
                                    </w:rPr>
                                    <w:t>第1、</w:t>
                                  </w:r>
                                  <w:r w:rsidRPr="000154C2">
                                    <w:rPr>
                                      <w:rFonts w:ascii="標楷體" w:eastAsia="標楷體" w:hAnsi="標楷體"/>
                                      <w:color w:val="000000"/>
                                      <w:kern w:val="0"/>
                                      <w:sz w:val="20"/>
                                    </w:rPr>
                                    <w:t>2</w:t>
                                  </w:r>
                                  <w:r w:rsidRPr="000154C2">
                                    <w:rPr>
                                      <w:rFonts w:ascii="標楷體" w:eastAsia="標楷體" w:hAnsi="標楷體" w:hint="eastAsia"/>
                                      <w:color w:val="000000"/>
                                      <w:kern w:val="0"/>
                                      <w:sz w:val="20"/>
                                    </w:rPr>
                                    <w:t>、</w:t>
                                  </w:r>
                                  <w:r w:rsidRPr="000154C2">
                                    <w:rPr>
                                      <w:rFonts w:ascii="標楷體" w:eastAsia="標楷體" w:hAnsi="標楷體"/>
                                      <w:color w:val="000000"/>
                                      <w:kern w:val="0"/>
                                      <w:sz w:val="20"/>
                                    </w:rPr>
                                    <w:t>3</w:t>
                                  </w:r>
                                  <w:r w:rsidRPr="000154C2">
                                    <w:rPr>
                                      <w:rFonts w:ascii="標楷體" w:eastAsia="標楷體" w:hAnsi="標楷體" w:hint="eastAsia"/>
                                      <w:color w:val="000000"/>
                                      <w:kern w:val="0"/>
                                      <w:sz w:val="20"/>
                                    </w:rPr>
                                    <w:t>季</w:t>
                                  </w:r>
                                </w:p>
                              </w:tc>
                              <w:tc>
                                <w:tcPr>
                                  <w:tcW w:w="982" w:type="pct"/>
                                  <w:shd w:val="clear" w:color="auto" w:fill="auto"/>
                                  <w:vAlign w:val="center"/>
                                </w:tcPr>
                                <w:p w14:paraId="50C5AB0D" w14:textId="77777777" w:rsidR="002F64E0" w:rsidRPr="000154C2" w:rsidRDefault="002F64E0" w:rsidP="00B2641F">
                                  <w:pPr>
                                    <w:suppressAutoHyphens/>
                                    <w:overflowPunct w:val="0"/>
                                    <w:autoSpaceDE w:val="0"/>
                                    <w:autoSpaceDN w:val="0"/>
                                    <w:adjustRightInd w:val="0"/>
                                    <w:spacing w:line="240" w:lineRule="exact"/>
                                    <w:jc w:val="both"/>
                                    <w:rPr>
                                      <w:rFonts w:ascii="標楷體" w:eastAsia="標楷體" w:hAnsi="標楷體"/>
                                      <w:color w:val="000000"/>
                                      <w:kern w:val="0"/>
                                      <w:sz w:val="20"/>
                                    </w:rPr>
                                  </w:pPr>
                                  <w:r w:rsidRPr="000154C2">
                                    <w:rPr>
                                      <w:rFonts w:ascii="標楷體" w:eastAsia="標楷體" w:hAnsi="標楷體" w:hint="eastAsia"/>
                                      <w:color w:val="000000"/>
                                      <w:kern w:val="0"/>
                                      <w:sz w:val="20"/>
                                    </w:rPr>
                                    <w:t>第1、</w:t>
                                  </w:r>
                                  <w:r w:rsidRPr="000154C2">
                                    <w:rPr>
                                      <w:rFonts w:ascii="標楷體" w:eastAsia="標楷體" w:hAnsi="標楷體"/>
                                      <w:color w:val="000000"/>
                                      <w:kern w:val="0"/>
                                      <w:sz w:val="20"/>
                                    </w:rPr>
                                    <w:t>2</w:t>
                                  </w:r>
                                  <w:r w:rsidRPr="000154C2">
                                    <w:rPr>
                                      <w:rFonts w:ascii="標楷體" w:eastAsia="標楷體" w:hAnsi="標楷體" w:hint="eastAsia"/>
                                      <w:color w:val="000000"/>
                                      <w:kern w:val="0"/>
                                      <w:sz w:val="20"/>
                                    </w:rPr>
                                    <w:t>、</w:t>
                                  </w:r>
                                  <w:r w:rsidRPr="000154C2">
                                    <w:rPr>
                                      <w:rFonts w:ascii="標楷體" w:eastAsia="標楷體" w:hAnsi="標楷體"/>
                                      <w:color w:val="000000"/>
                                      <w:kern w:val="0"/>
                                      <w:sz w:val="20"/>
                                    </w:rPr>
                                    <w:t>3</w:t>
                                  </w:r>
                                  <w:r w:rsidRPr="000154C2">
                                    <w:rPr>
                                      <w:rFonts w:ascii="標楷體" w:eastAsia="標楷體" w:hAnsi="標楷體" w:hint="eastAsia"/>
                                      <w:color w:val="000000"/>
                                      <w:kern w:val="0"/>
                                      <w:sz w:val="20"/>
                                    </w:rPr>
                                    <w:t>、</w:t>
                                  </w:r>
                                  <w:r w:rsidRPr="000154C2">
                                    <w:rPr>
                                      <w:rFonts w:ascii="標楷體" w:eastAsia="標楷體" w:hAnsi="標楷體"/>
                                      <w:color w:val="000000"/>
                                      <w:kern w:val="0"/>
                                      <w:sz w:val="20"/>
                                    </w:rPr>
                                    <w:t>4</w:t>
                                  </w:r>
                                  <w:r w:rsidRPr="000154C2">
                                    <w:rPr>
                                      <w:rFonts w:ascii="標楷體" w:eastAsia="標楷體" w:hAnsi="標楷體" w:hint="eastAsia"/>
                                      <w:color w:val="000000"/>
                                      <w:kern w:val="0"/>
                                      <w:sz w:val="20"/>
                                    </w:rPr>
                                    <w:t>季</w:t>
                                  </w:r>
                                </w:p>
                              </w:tc>
                              <w:tc>
                                <w:tcPr>
                                  <w:tcW w:w="1004" w:type="pct"/>
                                  <w:shd w:val="clear" w:color="auto" w:fill="auto"/>
                                  <w:vAlign w:val="center"/>
                                </w:tcPr>
                                <w:p w14:paraId="4A3FFBBF" w14:textId="77777777" w:rsidR="002F64E0" w:rsidRPr="000154C2" w:rsidRDefault="002F64E0" w:rsidP="00B2641F">
                                  <w:pPr>
                                    <w:suppressAutoHyphens/>
                                    <w:overflowPunct w:val="0"/>
                                    <w:autoSpaceDE w:val="0"/>
                                    <w:autoSpaceDN w:val="0"/>
                                    <w:adjustRightInd w:val="0"/>
                                    <w:spacing w:line="240" w:lineRule="exact"/>
                                    <w:jc w:val="both"/>
                                    <w:rPr>
                                      <w:rFonts w:ascii="標楷體" w:eastAsia="標楷體" w:hAnsi="標楷體"/>
                                      <w:color w:val="000000"/>
                                      <w:kern w:val="0"/>
                                      <w:sz w:val="20"/>
                                    </w:rPr>
                                  </w:pPr>
                                  <w:r w:rsidRPr="000154C2">
                                    <w:rPr>
                                      <w:rFonts w:ascii="標楷體" w:eastAsia="標楷體" w:hAnsi="標楷體" w:hint="eastAsia"/>
                                      <w:color w:val="000000"/>
                                      <w:kern w:val="0"/>
                                      <w:sz w:val="20"/>
                                    </w:rPr>
                                    <w:t>無</w:t>
                                  </w:r>
                                </w:p>
                              </w:tc>
                            </w:tr>
                            <w:tr w:rsidR="002F64E0" w:rsidRPr="000154C2" w14:paraId="5819D79C" w14:textId="77777777" w:rsidTr="00EF052A">
                              <w:tc>
                                <w:tcPr>
                                  <w:tcW w:w="890" w:type="pct"/>
                                  <w:vAlign w:val="center"/>
                                </w:tcPr>
                                <w:p w14:paraId="6EC72951" w14:textId="77777777" w:rsidR="002F64E0" w:rsidRPr="000154C2" w:rsidRDefault="002F64E0" w:rsidP="00B2641F">
                                  <w:pPr>
                                    <w:snapToGrid w:val="0"/>
                                    <w:spacing w:line="220" w:lineRule="exact"/>
                                    <w:jc w:val="center"/>
                                    <w:rPr>
                                      <w:rFonts w:ascii="標楷體" w:eastAsia="標楷體" w:hAnsi="標楷體"/>
                                      <w:color w:val="000000" w:themeColor="text1"/>
                                      <w:sz w:val="20"/>
                                    </w:rPr>
                                  </w:pPr>
                                  <w:r w:rsidRPr="000154C2">
                                    <w:rPr>
                                      <w:rFonts w:ascii="標楷體" w:eastAsia="標楷體" w:hAnsi="標楷體" w:hint="eastAsia"/>
                                      <w:color w:val="000000" w:themeColor="text1"/>
                                      <w:sz w:val="20"/>
                                    </w:rPr>
                                    <w:t>壯圍鄉公所</w:t>
                                  </w:r>
                                </w:p>
                              </w:tc>
                              <w:tc>
                                <w:tcPr>
                                  <w:tcW w:w="1114" w:type="pct"/>
                                  <w:shd w:val="clear" w:color="auto" w:fill="auto"/>
                                  <w:vAlign w:val="center"/>
                                </w:tcPr>
                                <w:p w14:paraId="69890135" w14:textId="77777777" w:rsidR="002F64E0" w:rsidRPr="000154C2" w:rsidRDefault="002F64E0" w:rsidP="00B2641F">
                                  <w:pPr>
                                    <w:suppressAutoHyphens/>
                                    <w:overflowPunct w:val="0"/>
                                    <w:autoSpaceDE w:val="0"/>
                                    <w:autoSpaceDN w:val="0"/>
                                    <w:adjustRightInd w:val="0"/>
                                    <w:spacing w:line="220" w:lineRule="exact"/>
                                    <w:jc w:val="both"/>
                                    <w:rPr>
                                      <w:rFonts w:ascii="標楷體" w:eastAsia="標楷體" w:hAnsi="標楷體"/>
                                      <w:color w:val="000000"/>
                                      <w:kern w:val="0"/>
                                      <w:sz w:val="20"/>
                                    </w:rPr>
                                  </w:pPr>
                                  <w:r w:rsidRPr="000154C2">
                                    <w:rPr>
                                      <w:rFonts w:ascii="標楷體" w:eastAsia="標楷體" w:hAnsi="標楷體" w:hint="eastAsia"/>
                                      <w:color w:val="000000"/>
                                      <w:kern w:val="0"/>
                                      <w:sz w:val="20"/>
                                    </w:rPr>
                                    <w:t>第1、</w:t>
                                  </w:r>
                                  <w:r w:rsidRPr="000154C2">
                                    <w:rPr>
                                      <w:rFonts w:ascii="標楷體" w:eastAsia="標楷體" w:hAnsi="標楷體"/>
                                      <w:color w:val="000000"/>
                                      <w:kern w:val="0"/>
                                      <w:sz w:val="20"/>
                                    </w:rPr>
                                    <w:t>2</w:t>
                                  </w:r>
                                  <w:r w:rsidRPr="000154C2">
                                    <w:rPr>
                                      <w:rFonts w:ascii="標楷體" w:eastAsia="標楷體" w:hAnsi="標楷體" w:hint="eastAsia"/>
                                      <w:color w:val="000000"/>
                                      <w:kern w:val="0"/>
                                      <w:sz w:val="20"/>
                                    </w:rPr>
                                    <w:t>、</w:t>
                                  </w:r>
                                  <w:r w:rsidRPr="000154C2">
                                    <w:rPr>
                                      <w:rFonts w:ascii="標楷體" w:eastAsia="標楷體" w:hAnsi="標楷體"/>
                                      <w:color w:val="000000"/>
                                      <w:kern w:val="0"/>
                                      <w:sz w:val="20"/>
                                    </w:rPr>
                                    <w:t>3</w:t>
                                  </w:r>
                                  <w:r w:rsidRPr="000154C2">
                                    <w:rPr>
                                      <w:rFonts w:ascii="標楷體" w:eastAsia="標楷體" w:hAnsi="標楷體" w:hint="eastAsia"/>
                                      <w:color w:val="000000"/>
                                      <w:kern w:val="0"/>
                                      <w:sz w:val="20"/>
                                    </w:rPr>
                                    <w:t>、</w:t>
                                  </w:r>
                                  <w:r w:rsidRPr="000154C2">
                                    <w:rPr>
                                      <w:rFonts w:ascii="標楷體" w:eastAsia="標楷體" w:hAnsi="標楷體"/>
                                      <w:color w:val="000000"/>
                                      <w:kern w:val="0"/>
                                      <w:sz w:val="20"/>
                                    </w:rPr>
                                    <w:t>4</w:t>
                                  </w:r>
                                  <w:r w:rsidRPr="000154C2">
                                    <w:rPr>
                                      <w:rFonts w:ascii="標楷體" w:eastAsia="標楷體" w:hAnsi="標楷體" w:hint="eastAsia"/>
                                      <w:color w:val="000000"/>
                                      <w:kern w:val="0"/>
                                      <w:sz w:val="20"/>
                                    </w:rPr>
                                    <w:t>季</w:t>
                                  </w:r>
                                </w:p>
                              </w:tc>
                              <w:tc>
                                <w:tcPr>
                                  <w:tcW w:w="1010" w:type="pct"/>
                                  <w:shd w:val="clear" w:color="auto" w:fill="auto"/>
                                  <w:vAlign w:val="center"/>
                                </w:tcPr>
                                <w:p w14:paraId="480046F7" w14:textId="77777777" w:rsidR="002F64E0" w:rsidRPr="000154C2" w:rsidRDefault="002F64E0" w:rsidP="00B2641F">
                                  <w:pPr>
                                    <w:suppressAutoHyphens/>
                                    <w:overflowPunct w:val="0"/>
                                    <w:autoSpaceDE w:val="0"/>
                                    <w:autoSpaceDN w:val="0"/>
                                    <w:adjustRightInd w:val="0"/>
                                    <w:spacing w:line="220" w:lineRule="exact"/>
                                    <w:jc w:val="both"/>
                                    <w:rPr>
                                      <w:rFonts w:ascii="標楷體" w:eastAsia="標楷體" w:hAnsi="標楷體"/>
                                      <w:color w:val="000000"/>
                                      <w:kern w:val="0"/>
                                      <w:sz w:val="20"/>
                                    </w:rPr>
                                  </w:pPr>
                                  <w:r w:rsidRPr="000154C2">
                                    <w:rPr>
                                      <w:rFonts w:ascii="標楷體" w:eastAsia="標楷體" w:hAnsi="標楷體" w:hint="eastAsia"/>
                                      <w:color w:val="000000"/>
                                      <w:kern w:val="0"/>
                                      <w:sz w:val="20"/>
                                    </w:rPr>
                                    <w:t>第1、</w:t>
                                  </w:r>
                                  <w:r w:rsidRPr="000154C2">
                                    <w:rPr>
                                      <w:rFonts w:ascii="標楷體" w:eastAsia="標楷體" w:hAnsi="標楷體"/>
                                      <w:color w:val="000000"/>
                                      <w:kern w:val="0"/>
                                      <w:sz w:val="20"/>
                                    </w:rPr>
                                    <w:t>2</w:t>
                                  </w:r>
                                  <w:r w:rsidRPr="000154C2">
                                    <w:rPr>
                                      <w:rFonts w:ascii="標楷體" w:eastAsia="標楷體" w:hAnsi="標楷體" w:hint="eastAsia"/>
                                      <w:color w:val="000000"/>
                                      <w:kern w:val="0"/>
                                      <w:sz w:val="20"/>
                                    </w:rPr>
                                    <w:t>、</w:t>
                                  </w:r>
                                  <w:r w:rsidRPr="000154C2">
                                    <w:rPr>
                                      <w:rFonts w:ascii="標楷體" w:eastAsia="標楷體" w:hAnsi="標楷體"/>
                                      <w:color w:val="000000"/>
                                      <w:kern w:val="0"/>
                                      <w:sz w:val="20"/>
                                    </w:rPr>
                                    <w:t>3</w:t>
                                  </w:r>
                                  <w:r w:rsidRPr="000154C2">
                                    <w:rPr>
                                      <w:rFonts w:ascii="標楷體" w:eastAsia="標楷體" w:hAnsi="標楷體" w:hint="eastAsia"/>
                                      <w:color w:val="000000"/>
                                      <w:kern w:val="0"/>
                                      <w:sz w:val="20"/>
                                    </w:rPr>
                                    <w:t>、</w:t>
                                  </w:r>
                                  <w:r w:rsidRPr="000154C2">
                                    <w:rPr>
                                      <w:rFonts w:ascii="標楷體" w:eastAsia="標楷體" w:hAnsi="標楷體"/>
                                      <w:color w:val="000000"/>
                                      <w:kern w:val="0"/>
                                      <w:sz w:val="20"/>
                                    </w:rPr>
                                    <w:t>4</w:t>
                                  </w:r>
                                  <w:r w:rsidRPr="000154C2">
                                    <w:rPr>
                                      <w:rFonts w:ascii="標楷體" w:eastAsia="標楷體" w:hAnsi="標楷體" w:hint="eastAsia"/>
                                      <w:color w:val="000000"/>
                                      <w:kern w:val="0"/>
                                      <w:sz w:val="20"/>
                                    </w:rPr>
                                    <w:t>季</w:t>
                                  </w:r>
                                </w:p>
                              </w:tc>
                              <w:tc>
                                <w:tcPr>
                                  <w:tcW w:w="982" w:type="pct"/>
                                  <w:shd w:val="clear" w:color="auto" w:fill="auto"/>
                                  <w:vAlign w:val="center"/>
                                </w:tcPr>
                                <w:p w14:paraId="4DAF3D1C" w14:textId="77777777" w:rsidR="002F64E0" w:rsidRPr="000154C2" w:rsidRDefault="002F64E0" w:rsidP="00B2641F">
                                  <w:pPr>
                                    <w:suppressAutoHyphens/>
                                    <w:overflowPunct w:val="0"/>
                                    <w:autoSpaceDE w:val="0"/>
                                    <w:autoSpaceDN w:val="0"/>
                                    <w:adjustRightInd w:val="0"/>
                                    <w:spacing w:line="220" w:lineRule="exact"/>
                                    <w:jc w:val="both"/>
                                    <w:rPr>
                                      <w:rFonts w:ascii="標楷體" w:eastAsia="標楷體" w:hAnsi="標楷體"/>
                                      <w:color w:val="000000"/>
                                      <w:kern w:val="0"/>
                                      <w:sz w:val="20"/>
                                    </w:rPr>
                                  </w:pPr>
                                  <w:r w:rsidRPr="000154C2">
                                    <w:rPr>
                                      <w:rFonts w:ascii="標楷體" w:eastAsia="標楷體" w:hAnsi="標楷體" w:hint="eastAsia"/>
                                      <w:color w:val="000000"/>
                                      <w:kern w:val="0"/>
                                      <w:sz w:val="20"/>
                                    </w:rPr>
                                    <w:t>第1、</w:t>
                                  </w:r>
                                  <w:r w:rsidRPr="000154C2">
                                    <w:rPr>
                                      <w:rFonts w:ascii="標楷體" w:eastAsia="標楷體" w:hAnsi="標楷體"/>
                                      <w:color w:val="000000"/>
                                      <w:kern w:val="0"/>
                                      <w:sz w:val="20"/>
                                    </w:rPr>
                                    <w:t>3</w:t>
                                  </w:r>
                                  <w:r w:rsidRPr="000154C2">
                                    <w:rPr>
                                      <w:rFonts w:ascii="標楷體" w:eastAsia="標楷體" w:hAnsi="標楷體" w:hint="eastAsia"/>
                                      <w:color w:val="000000"/>
                                      <w:kern w:val="0"/>
                                      <w:sz w:val="20"/>
                                    </w:rPr>
                                    <w:t>、</w:t>
                                  </w:r>
                                  <w:r w:rsidRPr="000154C2">
                                    <w:rPr>
                                      <w:rFonts w:ascii="標楷體" w:eastAsia="標楷體" w:hAnsi="標楷體"/>
                                      <w:color w:val="000000"/>
                                      <w:kern w:val="0"/>
                                      <w:sz w:val="20"/>
                                    </w:rPr>
                                    <w:t>4</w:t>
                                  </w:r>
                                  <w:r w:rsidRPr="000154C2">
                                    <w:rPr>
                                      <w:rFonts w:ascii="標楷體" w:eastAsia="標楷體" w:hAnsi="標楷體" w:hint="eastAsia"/>
                                      <w:color w:val="000000"/>
                                      <w:kern w:val="0"/>
                                      <w:sz w:val="20"/>
                                    </w:rPr>
                                    <w:t>季</w:t>
                                  </w:r>
                                </w:p>
                              </w:tc>
                              <w:tc>
                                <w:tcPr>
                                  <w:tcW w:w="1004" w:type="pct"/>
                                  <w:shd w:val="clear" w:color="auto" w:fill="auto"/>
                                  <w:vAlign w:val="center"/>
                                </w:tcPr>
                                <w:p w14:paraId="56C82AAB" w14:textId="77777777" w:rsidR="002F64E0" w:rsidRPr="000154C2" w:rsidRDefault="002F64E0" w:rsidP="00B2641F">
                                  <w:pPr>
                                    <w:suppressAutoHyphens/>
                                    <w:overflowPunct w:val="0"/>
                                    <w:autoSpaceDE w:val="0"/>
                                    <w:autoSpaceDN w:val="0"/>
                                    <w:adjustRightInd w:val="0"/>
                                    <w:spacing w:line="220" w:lineRule="exact"/>
                                    <w:jc w:val="both"/>
                                    <w:rPr>
                                      <w:rFonts w:ascii="標楷體" w:eastAsia="標楷體" w:hAnsi="標楷體"/>
                                      <w:color w:val="000000"/>
                                      <w:kern w:val="0"/>
                                      <w:sz w:val="20"/>
                                    </w:rPr>
                                  </w:pPr>
                                  <w:r w:rsidRPr="000154C2">
                                    <w:rPr>
                                      <w:rFonts w:ascii="標楷體" w:eastAsia="標楷體" w:hAnsi="標楷體" w:hint="eastAsia"/>
                                      <w:color w:val="000000"/>
                                      <w:kern w:val="0"/>
                                      <w:sz w:val="20"/>
                                    </w:rPr>
                                    <w:t>無</w:t>
                                  </w:r>
                                </w:p>
                              </w:tc>
                            </w:tr>
                            <w:tr w:rsidR="002F64E0" w:rsidRPr="000154C2" w14:paraId="283981E5" w14:textId="77777777" w:rsidTr="00EF052A">
                              <w:tc>
                                <w:tcPr>
                                  <w:tcW w:w="890" w:type="pct"/>
                                  <w:vAlign w:val="center"/>
                                </w:tcPr>
                                <w:p w14:paraId="72714E51" w14:textId="77777777" w:rsidR="002F64E0" w:rsidRPr="000154C2" w:rsidRDefault="002F64E0" w:rsidP="00B2641F">
                                  <w:pPr>
                                    <w:snapToGrid w:val="0"/>
                                    <w:spacing w:line="220" w:lineRule="exact"/>
                                    <w:jc w:val="center"/>
                                    <w:rPr>
                                      <w:rFonts w:ascii="標楷體" w:eastAsia="標楷體" w:hAnsi="標楷體"/>
                                      <w:color w:val="000000" w:themeColor="text1"/>
                                      <w:sz w:val="20"/>
                                    </w:rPr>
                                  </w:pPr>
                                  <w:r w:rsidRPr="000154C2">
                                    <w:rPr>
                                      <w:rFonts w:ascii="標楷體" w:eastAsia="標楷體" w:hAnsi="標楷體" w:hint="eastAsia"/>
                                      <w:color w:val="000000" w:themeColor="text1"/>
                                      <w:sz w:val="20"/>
                                    </w:rPr>
                                    <w:t>頭城鎮公所</w:t>
                                  </w:r>
                                </w:p>
                              </w:tc>
                              <w:tc>
                                <w:tcPr>
                                  <w:tcW w:w="1114" w:type="pct"/>
                                  <w:shd w:val="clear" w:color="auto" w:fill="auto"/>
                                  <w:vAlign w:val="center"/>
                                </w:tcPr>
                                <w:p w14:paraId="7FD660AC" w14:textId="77777777" w:rsidR="002F64E0" w:rsidRPr="000154C2" w:rsidRDefault="002F64E0" w:rsidP="00B2641F">
                                  <w:pPr>
                                    <w:suppressAutoHyphens/>
                                    <w:overflowPunct w:val="0"/>
                                    <w:autoSpaceDE w:val="0"/>
                                    <w:autoSpaceDN w:val="0"/>
                                    <w:adjustRightInd w:val="0"/>
                                    <w:spacing w:line="220" w:lineRule="exact"/>
                                    <w:jc w:val="both"/>
                                    <w:rPr>
                                      <w:rFonts w:ascii="標楷體" w:eastAsia="標楷體" w:hAnsi="標楷體"/>
                                      <w:color w:val="000000"/>
                                      <w:kern w:val="0"/>
                                      <w:sz w:val="20"/>
                                    </w:rPr>
                                  </w:pPr>
                                  <w:r w:rsidRPr="000154C2">
                                    <w:rPr>
                                      <w:rFonts w:ascii="標楷體" w:eastAsia="標楷體" w:hAnsi="標楷體" w:hint="eastAsia"/>
                                      <w:color w:val="000000"/>
                                      <w:kern w:val="0"/>
                                      <w:sz w:val="20"/>
                                    </w:rPr>
                                    <w:t>第1、</w:t>
                                  </w:r>
                                  <w:r w:rsidRPr="000154C2">
                                    <w:rPr>
                                      <w:rFonts w:ascii="標楷體" w:eastAsia="標楷體" w:hAnsi="標楷體"/>
                                      <w:color w:val="000000"/>
                                      <w:kern w:val="0"/>
                                      <w:sz w:val="20"/>
                                    </w:rPr>
                                    <w:t>2</w:t>
                                  </w:r>
                                  <w:r w:rsidRPr="000154C2">
                                    <w:rPr>
                                      <w:rFonts w:ascii="標楷體" w:eastAsia="標楷體" w:hAnsi="標楷體" w:hint="eastAsia"/>
                                      <w:color w:val="000000"/>
                                      <w:kern w:val="0"/>
                                      <w:sz w:val="20"/>
                                    </w:rPr>
                                    <w:t>、</w:t>
                                  </w:r>
                                  <w:r w:rsidRPr="000154C2">
                                    <w:rPr>
                                      <w:rFonts w:ascii="標楷體" w:eastAsia="標楷體" w:hAnsi="標楷體"/>
                                      <w:color w:val="000000"/>
                                      <w:kern w:val="0"/>
                                      <w:sz w:val="20"/>
                                    </w:rPr>
                                    <w:t>3</w:t>
                                  </w:r>
                                  <w:r w:rsidRPr="000154C2">
                                    <w:rPr>
                                      <w:rFonts w:ascii="標楷體" w:eastAsia="標楷體" w:hAnsi="標楷體" w:hint="eastAsia"/>
                                      <w:color w:val="000000"/>
                                      <w:kern w:val="0"/>
                                      <w:sz w:val="20"/>
                                    </w:rPr>
                                    <w:t>、</w:t>
                                  </w:r>
                                  <w:r w:rsidRPr="000154C2">
                                    <w:rPr>
                                      <w:rFonts w:ascii="標楷體" w:eastAsia="標楷體" w:hAnsi="標楷體"/>
                                      <w:color w:val="000000"/>
                                      <w:kern w:val="0"/>
                                      <w:sz w:val="20"/>
                                    </w:rPr>
                                    <w:t>4</w:t>
                                  </w:r>
                                  <w:r w:rsidRPr="000154C2">
                                    <w:rPr>
                                      <w:rFonts w:ascii="標楷體" w:eastAsia="標楷體" w:hAnsi="標楷體" w:hint="eastAsia"/>
                                      <w:color w:val="000000"/>
                                      <w:kern w:val="0"/>
                                      <w:sz w:val="20"/>
                                    </w:rPr>
                                    <w:t>季</w:t>
                                  </w:r>
                                </w:p>
                              </w:tc>
                              <w:tc>
                                <w:tcPr>
                                  <w:tcW w:w="1010" w:type="pct"/>
                                  <w:shd w:val="clear" w:color="auto" w:fill="auto"/>
                                  <w:vAlign w:val="center"/>
                                </w:tcPr>
                                <w:p w14:paraId="5E47B260" w14:textId="77777777" w:rsidR="002F64E0" w:rsidRPr="000154C2" w:rsidRDefault="002F64E0" w:rsidP="00B2641F">
                                  <w:pPr>
                                    <w:suppressAutoHyphens/>
                                    <w:overflowPunct w:val="0"/>
                                    <w:autoSpaceDE w:val="0"/>
                                    <w:autoSpaceDN w:val="0"/>
                                    <w:adjustRightInd w:val="0"/>
                                    <w:spacing w:line="220" w:lineRule="exact"/>
                                    <w:jc w:val="both"/>
                                    <w:rPr>
                                      <w:rFonts w:ascii="標楷體" w:eastAsia="標楷體" w:hAnsi="標楷體"/>
                                      <w:color w:val="000000"/>
                                      <w:kern w:val="0"/>
                                      <w:sz w:val="20"/>
                                    </w:rPr>
                                  </w:pPr>
                                  <w:r w:rsidRPr="000154C2">
                                    <w:rPr>
                                      <w:rFonts w:ascii="標楷體" w:eastAsia="標楷體" w:hAnsi="標楷體" w:hint="eastAsia"/>
                                      <w:color w:val="000000"/>
                                      <w:kern w:val="0"/>
                                      <w:sz w:val="20"/>
                                    </w:rPr>
                                    <w:t>第1、</w:t>
                                  </w:r>
                                  <w:r w:rsidRPr="000154C2">
                                    <w:rPr>
                                      <w:rFonts w:ascii="標楷體" w:eastAsia="標楷體" w:hAnsi="標楷體"/>
                                      <w:color w:val="000000"/>
                                      <w:kern w:val="0"/>
                                      <w:sz w:val="20"/>
                                    </w:rPr>
                                    <w:t>2</w:t>
                                  </w:r>
                                  <w:r w:rsidRPr="000154C2">
                                    <w:rPr>
                                      <w:rFonts w:ascii="標楷體" w:eastAsia="標楷體" w:hAnsi="標楷體" w:hint="eastAsia"/>
                                      <w:color w:val="000000"/>
                                      <w:kern w:val="0"/>
                                      <w:sz w:val="20"/>
                                    </w:rPr>
                                    <w:t>、</w:t>
                                  </w:r>
                                  <w:r w:rsidRPr="000154C2">
                                    <w:rPr>
                                      <w:rFonts w:ascii="標楷體" w:eastAsia="標楷體" w:hAnsi="標楷體"/>
                                      <w:color w:val="000000"/>
                                      <w:kern w:val="0"/>
                                      <w:sz w:val="20"/>
                                    </w:rPr>
                                    <w:t>3</w:t>
                                  </w:r>
                                  <w:r w:rsidRPr="000154C2">
                                    <w:rPr>
                                      <w:rFonts w:ascii="標楷體" w:eastAsia="標楷體" w:hAnsi="標楷體" w:hint="eastAsia"/>
                                      <w:color w:val="000000"/>
                                      <w:kern w:val="0"/>
                                      <w:sz w:val="20"/>
                                    </w:rPr>
                                    <w:t>、</w:t>
                                  </w:r>
                                  <w:r w:rsidRPr="000154C2">
                                    <w:rPr>
                                      <w:rFonts w:ascii="標楷體" w:eastAsia="標楷體" w:hAnsi="標楷體"/>
                                      <w:color w:val="000000"/>
                                      <w:kern w:val="0"/>
                                      <w:sz w:val="20"/>
                                    </w:rPr>
                                    <w:t>4</w:t>
                                  </w:r>
                                  <w:r w:rsidRPr="000154C2">
                                    <w:rPr>
                                      <w:rFonts w:ascii="標楷體" w:eastAsia="標楷體" w:hAnsi="標楷體" w:hint="eastAsia"/>
                                      <w:color w:val="000000"/>
                                      <w:kern w:val="0"/>
                                      <w:sz w:val="20"/>
                                    </w:rPr>
                                    <w:t>季</w:t>
                                  </w:r>
                                </w:p>
                              </w:tc>
                              <w:tc>
                                <w:tcPr>
                                  <w:tcW w:w="982" w:type="pct"/>
                                  <w:shd w:val="clear" w:color="auto" w:fill="auto"/>
                                  <w:vAlign w:val="center"/>
                                </w:tcPr>
                                <w:p w14:paraId="7F92EB82" w14:textId="77777777" w:rsidR="002F64E0" w:rsidRPr="000154C2" w:rsidRDefault="002F64E0" w:rsidP="00B2641F">
                                  <w:pPr>
                                    <w:suppressAutoHyphens/>
                                    <w:overflowPunct w:val="0"/>
                                    <w:autoSpaceDE w:val="0"/>
                                    <w:autoSpaceDN w:val="0"/>
                                    <w:adjustRightInd w:val="0"/>
                                    <w:spacing w:line="220" w:lineRule="exact"/>
                                    <w:jc w:val="both"/>
                                    <w:rPr>
                                      <w:rFonts w:ascii="標楷體" w:eastAsia="標楷體" w:hAnsi="標楷體"/>
                                      <w:color w:val="000000"/>
                                      <w:kern w:val="0"/>
                                      <w:sz w:val="20"/>
                                    </w:rPr>
                                  </w:pPr>
                                  <w:r w:rsidRPr="000154C2">
                                    <w:rPr>
                                      <w:rFonts w:ascii="標楷體" w:eastAsia="標楷體" w:hAnsi="標楷體" w:hint="eastAsia"/>
                                      <w:color w:val="000000"/>
                                      <w:kern w:val="0"/>
                                      <w:sz w:val="20"/>
                                    </w:rPr>
                                    <w:t>第1、</w:t>
                                  </w:r>
                                  <w:r w:rsidRPr="000154C2">
                                    <w:rPr>
                                      <w:rFonts w:ascii="標楷體" w:eastAsia="標楷體" w:hAnsi="標楷體"/>
                                      <w:color w:val="000000"/>
                                      <w:kern w:val="0"/>
                                      <w:sz w:val="20"/>
                                    </w:rPr>
                                    <w:t>2</w:t>
                                  </w:r>
                                  <w:r w:rsidRPr="000154C2">
                                    <w:rPr>
                                      <w:rFonts w:ascii="標楷體" w:eastAsia="標楷體" w:hAnsi="標楷體" w:hint="eastAsia"/>
                                      <w:color w:val="000000"/>
                                      <w:kern w:val="0"/>
                                      <w:sz w:val="20"/>
                                    </w:rPr>
                                    <w:t>、</w:t>
                                  </w:r>
                                  <w:r w:rsidRPr="000154C2">
                                    <w:rPr>
                                      <w:rFonts w:ascii="標楷體" w:eastAsia="標楷體" w:hAnsi="標楷體"/>
                                      <w:color w:val="000000"/>
                                      <w:kern w:val="0"/>
                                      <w:sz w:val="20"/>
                                    </w:rPr>
                                    <w:t>3</w:t>
                                  </w:r>
                                  <w:r w:rsidRPr="000154C2">
                                    <w:rPr>
                                      <w:rFonts w:ascii="標楷體" w:eastAsia="標楷體" w:hAnsi="標楷體" w:hint="eastAsia"/>
                                      <w:color w:val="000000"/>
                                      <w:kern w:val="0"/>
                                      <w:sz w:val="20"/>
                                    </w:rPr>
                                    <w:t>、</w:t>
                                  </w:r>
                                  <w:r w:rsidRPr="000154C2">
                                    <w:rPr>
                                      <w:rFonts w:ascii="標楷體" w:eastAsia="標楷體" w:hAnsi="標楷體"/>
                                      <w:color w:val="000000"/>
                                      <w:kern w:val="0"/>
                                      <w:sz w:val="20"/>
                                    </w:rPr>
                                    <w:t>4</w:t>
                                  </w:r>
                                  <w:r w:rsidRPr="000154C2">
                                    <w:rPr>
                                      <w:rFonts w:ascii="標楷體" w:eastAsia="標楷體" w:hAnsi="標楷體" w:hint="eastAsia"/>
                                      <w:color w:val="000000"/>
                                      <w:kern w:val="0"/>
                                      <w:sz w:val="20"/>
                                    </w:rPr>
                                    <w:t>季</w:t>
                                  </w:r>
                                </w:p>
                              </w:tc>
                              <w:tc>
                                <w:tcPr>
                                  <w:tcW w:w="1004" w:type="pct"/>
                                  <w:shd w:val="clear" w:color="auto" w:fill="auto"/>
                                  <w:vAlign w:val="center"/>
                                </w:tcPr>
                                <w:p w14:paraId="4261C3E0" w14:textId="77777777" w:rsidR="002F64E0" w:rsidRDefault="002F64E0" w:rsidP="00B2641F">
                                  <w:pPr>
                                    <w:suppressAutoHyphens/>
                                    <w:overflowPunct w:val="0"/>
                                    <w:autoSpaceDE w:val="0"/>
                                    <w:autoSpaceDN w:val="0"/>
                                    <w:adjustRightInd w:val="0"/>
                                    <w:spacing w:line="220" w:lineRule="exact"/>
                                    <w:jc w:val="both"/>
                                    <w:rPr>
                                      <w:rFonts w:ascii="標楷體" w:eastAsia="標楷體" w:hAnsi="標楷體"/>
                                      <w:color w:val="000000"/>
                                      <w:kern w:val="0"/>
                                      <w:sz w:val="20"/>
                                    </w:rPr>
                                  </w:pPr>
                                  <w:r w:rsidRPr="000154C2">
                                    <w:rPr>
                                      <w:rFonts w:ascii="標楷體" w:eastAsia="標楷體" w:hAnsi="標楷體" w:hint="eastAsia"/>
                                      <w:color w:val="000000"/>
                                      <w:kern w:val="0"/>
                                      <w:sz w:val="20"/>
                                    </w:rPr>
                                    <w:t>頭城鎮</w:t>
                                  </w:r>
                                  <w:r w:rsidRPr="000154C2">
                                    <w:rPr>
                                      <w:rFonts w:ascii="標楷體" w:eastAsia="標楷體" w:hAnsi="標楷體"/>
                                      <w:color w:val="000000"/>
                                      <w:kern w:val="0"/>
                                      <w:sz w:val="20"/>
                                    </w:rPr>
                                    <w:t>文化路</w:t>
                                  </w:r>
                                </w:p>
                                <w:p w14:paraId="3BA446B6" w14:textId="77777777" w:rsidR="002F64E0" w:rsidRPr="000154C2" w:rsidRDefault="002F64E0" w:rsidP="00B2641F">
                                  <w:pPr>
                                    <w:suppressAutoHyphens/>
                                    <w:overflowPunct w:val="0"/>
                                    <w:autoSpaceDE w:val="0"/>
                                    <w:autoSpaceDN w:val="0"/>
                                    <w:adjustRightInd w:val="0"/>
                                    <w:spacing w:line="220" w:lineRule="exact"/>
                                    <w:jc w:val="both"/>
                                    <w:rPr>
                                      <w:rFonts w:ascii="標楷體" w:eastAsia="標楷體" w:hAnsi="標楷體"/>
                                      <w:color w:val="000000"/>
                                      <w:kern w:val="0"/>
                                      <w:sz w:val="20"/>
                                    </w:rPr>
                                  </w:pPr>
                                  <w:r>
                                    <w:rPr>
                                      <w:rFonts w:ascii="標楷體" w:eastAsia="標楷體" w:hAnsi="標楷體" w:hint="eastAsia"/>
                                      <w:color w:val="000000"/>
                                      <w:kern w:val="0"/>
                                      <w:sz w:val="20"/>
                                    </w:rPr>
                                    <w:t>（</w:t>
                                  </w:r>
                                  <w:r w:rsidRPr="000154C2">
                                    <w:rPr>
                                      <w:rFonts w:ascii="標楷體" w:eastAsia="標楷體" w:hAnsi="標楷體" w:hint="eastAsia"/>
                                      <w:color w:val="000000"/>
                                      <w:kern w:val="0"/>
                                      <w:sz w:val="20"/>
                                    </w:rPr>
                                    <w:t>第3季及第4季</w:t>
                                  </w:r>
                                  <w:r>
                                    <w:rPr>
                                      <w:rFonts w:ascii="標楷體" w:eastAsia="標楷體" w:hAnsi="標楷體"/>
                                      <w:color w:val="000000"/>
                                      <w:kern w:val="0"/>
                                      <w:sz w:val="20"/>
                                    </w:rPr>
                                    <w:t>）</w:t>
                                  </w:r>
                                </w:p>
                              </w:tc>
                            </w:tr>
                            <w:tr w:rsidR="002F64E0" w:rsidRPr="000154C2" w14:paraId="6E43940D" w14:textId="77777777" w:rsidTr="00EF052A">
                              <w:tc>
                                <w:tcPr>
                                  <w:tcW w:w="890" w:type="pct"/>
                                  <w:vAlign w:val="center"/>
                                </w:tcPr>
                                <w:p w14:paraId="4138F67F" w14:textId="77777777" w:rsidR="002F64E0" w:rsidRPr="000154C2" w:rsidRDefault="002F64E0" w:rsidP="00B2641F">
                                  <w:pPr>
                                    <w:snapToGrid w:val="0"/>
                                    <w:spacing w:line="220" w:lineRule="exact"/>
                                    <w:jc w:val="center"/>
                                    <w:rPr>
                                      <w:rFonts w:ascii="標楷體" w:eastAsia="標楷體" w:hAnsi="標楷體"/>
                                      <w:color w:val="000000" w:themeColor="text1"/>
                                      <w:sz w:val="20"/>
                                    </w:rPr>
                                  </w:pPr>
                                  <w:r w:rsidRPr="000154C2">
                                    <w:rPr>
                                      <w:rFonts w:ascii="標楷體" w:eastAsia="標楷體" w:hAnsi="標楷體" w:hint="eastAsia"/>
                                      <w:color w:val="000000" w:themeColor="text1"/>
                                      <w:sz w:val="20"/>
                                    </w:rPr>
                                    <w:t>南澳鄉公所</w:t>
                                  </w:r>
                                </w:p>
                              </w:tc>
                              <w:tc>
                                <w:tcPr>
                                  <w:tcW w:w="1114" w:type="pct"/>
                                  <w:shd w:val="clear" w:color="auto" w:fill="auto"/>
                                  <w:vAlign w:val="center"/>
                                </w:tcPr>
                                <w:p w14:paraId="41554AD7" w14:textId="77777777" w:rsidR="002F64E0" w:rsidRPr="000154C2" w:rsidRDefault="002F64E0" w:rsidP="00B2641F">
                                  <w:pPr>
                                    <w:suppressAutoHyphens/>
                                    <w:overflowPunct w:val="0"/>
                                    <w:autoSpaceDE w:val="0"/>
                                    <w:autoSpaceDN w:val="0"/>
                                    <w:adjustRightInd w:val="0"/>
                                    <w:spacing w:line="220" w:lineRule="exact"/>
                                    <w:jc w:val="both"/>
                                    <w:rPr>
                                      <w:rFonts w:ascii="標楷體" w:eastAsia="標楷體" w:hAnsi="標楷體"/>
                                      <w:color w:val="000000"/>
                                      <w:kern w:val="0"/>
                                      <w:sz w:val="20"/>
                                    </w:rPr>
                                  </w:pPr>
                                  <w:r w:rsidRPr="000154C2">
                                    <w:rPr>
                                      <w:rFonts w:ascii="標楷體" w:eastAsia="標楷體" w:hAnsi="標楷體" w:hint="eastAsia"/>
                                      <w:color w:val="000000"/>
                                      <w:kern w:val="0"/>
                                      <w:sz w:val="20"/>
                                    </w:rPr>
                                    <w:t>第1、</w:t>
                                  </w:r>
                                  <w:r w:rsidRPr="000154C2">
                                    <w:rPr>
                                      <w:rFonts w:ascii="標楷體" w:eastAsia="標楷體" w:hAnsi="標楷體"/>
                                      <w:color w:val="000000"/>
                                      <w:kern w:val="0"/>
                                      <w:sz w:val="20"/>
                                    </w:rPr>
                                    <w:t>2</w:t>
                                  </w:r>
                                  <w:r w:rsidRPr="000154C2">
                                    <w:rPr>
                                      <w:rFonts w:ascii="標楷體" w:eastAsia="標楷體" w:hAnsi="標楷體" w:hint="eastAsia"/>
                                      <w:color w:val="000000"/>
                                      <w:kern w:val="0"/>
                                      <w:sz w:val="20"/>
                                    </w:rPr>
                                    <w:t>、</w:t>
                                  </w:r>
                                  <w:r w:rsidRPr="000154C2">
                                    <w:rPr>
                                      <w:rFonts w:ascii="標楷體" w:eastAsia="標楷體" w:hAnsi="標楷體"/>
                                      <w:color w:val="000000"/>
                                      <w:kern w:val="0"/>
                                      <w:sz w:val="20"/>
                                    </w:rPr>
                                    <w:t>3</w:t>
                                  </w:r>
                                  <w:r w:rsidRPr="000154C2">
                                    <w:rPr>
                                      <w:rFonts w:ascii="標楷體" w:eastAsia="標楷體" w:hAnsi="標楷體" w:hint="eastAsia"/>
                                      <w:color w:val="000000"/>
                                      <w:kern w:val="0"/>
                                      <w:sz w:val="20"/>
                                    </w:rPr>
                                    <w:t>季</w:t>
                                  </w:r>
                                </w:p>
                              </w:tc>
                              <w:tc>
                                <w:tcPr>
                                  <w:tcW w:w="1010" w:type="pct"/>
                                  <w:shd w:val="clear" w:color="auto" w:fill="auto"/>
                                  <w:vAlign w:val="center"/>
                                </w:tcPr>
                                <w:p w14:paraId="0024F8BE" w14:textId="77777777" w:rsidR="002F64E0" w:rsidRPr="000154C2" w:rsidRDefault="002F64E0" w:rsidP="00B2641F">
                                  <w:pPr>
                                    <w:suppressAutoHyphens/>
                                    <w:overflowPunct w:val="0"/>
                                    <w:autoSpaceDE w:val="0"/>
                                    <w:autoSpaceDN w:val="0"/>
                                    <w:adjustRightInd w:val="0"/>
                                    <w:spacing w:line="220" w:lineRule="exact"/>
                                    <w:jc w:val="both"/>
                                    <w:rPr>
                                      <w:rFonts w:ascii="標楷體" w:eastAsia="標楷體" w:hAnsi="標楷體"/>
                                      <w:color w:val="000000"/>
                                      <w:kern w:val="0"/>
                                      <w:sz w:val="20"/>
                                    </w:rPr>
                                  </w:pPr>
                                  <w:r w:rsidRPr="000154C2">
                                    <w:rPr>
                                      <w:rFonts w:ascii="標楷體" w:eastAsia="標楷體" w:hAnsi="標楷體" w:hint="eastAsia"/>
                                      <w:color w:val="000000"/>
                                      <w:kern w:val="0"/>
                                      <w:sz w:val="20"/>
                                    </w:rPr>
                                    <w:t>第1、</w:t>
                                  </w:r>
                                  <w:r w:rsidRPr="000154C2">
                                    <w:rPr>
                                      <w:rFonts w:ascii="標楷體" w:eastAsia="標楷體" w:hAnsi="標楷體"/>
                                      <w:color w:val="000000"/>
                                      <w:kern w:val="0"/>
                                      <w:sz w:val="20"/>
                                    </w:rPr>
                                    <w:t>2</w:t>
                                  </w:r>
                                  <w:r w:rsidRPr="000154C2">
                                    <w:rPr>
                                      <w:rFonts w:ascii="標楷體" w:eastAsia="標楷體" w:hAnsi="標楷體" w:hint="eastAsia"/>
                                      <w:color w:val="000000"/>
                                      <w:kern w:val="0"/>
                                      <w:sz w:val="20"/>
                                    </w:rPr>
                                    <w:t>、</w:t>
                                  </w:r>
                                  <w:r w:rsidRPr="000154C2">
                                    <w:rPr>
                                      <w:rFonts w:ascii="標楷體" w:eastAsia="標楷體" w:hAnsi="標楷體"/>
                                      <w:color w:val="000000"/>
                                      <w:kern w:val="0"/>
                                      <w:sz w:val="20"/>
                                    </w:rPr>
                                    <w:t>3</w:t>
                                  </w:r>
                                  <w:r w:rsidRPr="000154C2">
                                    <w:rPr>
                                      <w:rFonts w:ascii="標楷體" w:eastAsia="標楷體" w:hAnsi="標楷體" w:hint="eastAsia"/>
                                      <w:color w:val="000000"/>
                                      <w:kern w:val="0"/>
                                      <w:sz w:val="20"/>
                                    </w:rPr>
                                    <w:t>、</w:t>
                                  </w:r>
                                  <w:r w:rsidRPr="000154C2">
                                    <w:rPr>
                                      <w:rFonts w:ascii="標楷體" w:eastAsia="標楷體" w:hAnsi="標楷體"/>
                                      <w:color w:val="000000"/>
                                      <w:kern w:val="0"/>
                                      <w:sz w:val="20"/>
                                    </w:rPr>
                                    <w:t>4</w:t>
                                  </w:r>
                                  <w:r w:rsidRPr="000154C2">
                                    <w:rPr>
                                      <w:rFonts w:ascii="標楷體" w:eastAsia="標楷體" w:hAnsi="標楷體" w:hint="eastAsia"/>
                                      <w:color w:val="000000"/>
                                      <w:kern w:val="0"/>
                                      <w:sz w:val="20"/>
                                    </w:rPr>
                                    <w:t>季</w:t>
                                  </w:r>
                                </w:p>
                              </w:tc>
                              <w:tc>
                                <w:tcPr>
                                  <w:tcW w:w="982" w:type="pct"/>
                                  <w:shd w:val="clear" w:color="auto" w:fill="auto"/>
                                  <w:vAlign w:val="center"/>
                                </w:tcPr>
                                <w:p w14:paraId="25675450" w14:textId="77777777" w:rsidR="002F64E0" w:rsidRPr="000154C2" w:rsidRDefault="002F64E0" w:rsidP="00B2641F">
                                  <w:pPr>
                                    <w:suppressAutoHyphens/>
                                    <w:overflowPunct w:val="0"/>
                                    <w:autoSpaceDE w:val="0"/>
                                    <w:autoSpaceDN w:val="0"/>
                                    <w:adjustRightInd w:val="0"/>
                                    <w:spacing w:line="220" w:lineRule="exact"/>
                                    <w:jc w:val="both"/>
                                    <w:rPr>
                                      <w:rFonts w:ascii="標楷體" w:eastAsia="標楷體" w:hAnsi="標楷體"/>
                                      <w:color w:val="000000"/>
                                      <w:kern w:val="0"/>
                                      <w:sz w:val="20"/>
                                    </w:rPr>
                                  </w:pPr>
                                  <w:r w:rsidRPr="000154C2">
                                    <w:rPr>
                                      <w:rFonts w:ascii="標楷體" w:eastAsia="標楷體" w:hAnsi="標楷體" w:hint="eastAsia"/>
                                      <w:color w:val="000000"/>
                                      <w:kern w:val="0"/>
                                      <w:sz w:val="20"/>
                                    </w:rPr>
                                    <w:t>第1、</w:t>
                                  </w:r>
                                  <w:r w:rsidRPr="000154C2">
                                    <w:rPr>
                                      <w:rFonts w:ascii="標楷體" w:eastAsia="標楷體" w:hAnsi="標楷體"/>
                                      <w:color w:val="000000"/>
                                      <w:kern w:val="0"/>
                                      <w:sz w:val="20"/>
                                    </w:rPr>
                                    <w:t>2</w:t>
                                  </w:r>
                                  <w:r w:rsidRPr="000154C2">
                                    <w:rPr>
                                      <w:rFonts w:ascii="標楷體" w:eastAsia="標楷體" w:hAnsi="標楷體" w:hint="eastAsia"/>
                                      <w:color w:val="000000"/>
                                      <w:kern w:val="0"/>
                                      <w:sz w:val="20"/>
                                    </w:rPr>
                                    <w:t>、</w:t>
                                  </w:r>
                                  <w:r w:rsidRPr="000154C2">
                                    <w:rPr>
                                      <w:rFonts w:ascii="標楷體" w:eastAsia="標楷體" w:hAnsi="標楷體"/>
                                      <w:color w:val="000000"/>
                                      <w:kern w:val="0"/>
                                      <w:sz w:val="20"/>
                                    </w:rPr>
                                    <w:t>4</w:t>
                                  </w:r>
                                  <w:r w:rsidRPr="000154C2">
                                    <w:rPr>
                                      <w:rFonts w:ascii="標楷體" w:eastAsia="標楷體" w:hAnsi="標楷體" w:hint="eastAsia"/>
                                      <w:color w:val="000000"/>
                                      <w:kern w:val="0"/>
                                      <w:sz w:val="20"/>
                                    </w:rPr>
                                    <w:t>季</w:t>
                                  </w:r>
                                </w:p>
                              </w:tc>
                              <w:tc>
                                <w:tcPr>
                                  <w:tcW w:w="1004" w:type="pct"/>
                                  <w:shd w:val="clear" w:color="auto" w:fill="auto"/>
                                  <w:vAlign w:val="center"/>
                                </w:tcPr>
                                <w:p w14:paraId="081A38E4" w14:textId="77777777" w:rsidR="002F64E0" w:rsidRDefault="002F64E0" w:rsidP="00B2641F">
                                  <w:pPr>
                                    <w:suppressAutoHyphens/>
                                    <w:overflowPunct w:val="0"/>
                                    <w:autoSpaceDE w:val="0"/>
                                    <w:autoSpaceDN w:val="0"/>
                                    <w:adjustRightInd w:val="0"/>
                                    <w:spacing w:line="220" w:lineRule="exact"/>
                                    <w:jc w:val="both"/>
                                    <w:rPr>
                                      <w:rFonts w:ascii="標楷體" w:eastAsia="標楷體" w:hAnsi="標楷體"/>
                                      <w:color w:val="000000"/>
                                      <w:kern w:val="0"/>
                                      <w:sz w:val="20"/>
                                    </w:rPr>
                                  </w:pPr>
                                  <w:r w:rsidRPr="000154C2">
                                    <w:rPr>
                                      <w:rFonts w:ascii="標楷體" w:eastAsia="標楷體" w:hAnsi="標楷體" w:hint="eastAsia"/>
                                      <w:color w:val="000000"/>
                                      <w:kern w:val="0"/>
                                      <w:sz w:val="20"/>
                                    </w:rPr>
                                    <w:t>南澳鎮東岳路81巷</w:t>
                                  </w:r>
                                </w:p>
                                <w:p w14:paraId="71052AB0" w14:textId="77777777" w:rsidR="002F64E0" w:rsidRPr="000154C2" w:rsidRDefault="002F64E0" w:rsidP="00B2641F">
                                  <w:pPr>
                                    <w:suppressAutoHyphens/>
                                    <w:overflowPunct w:val="0"/>
                                    <w:autoSpaceDE w:val="0"/>
                                    <w:autoSpaceDN w:val="0"/>
                                    <w:adjustRightInd w:val="0"/>
                                    <w:spacing w:line="220" w:lineRule="exact"/>
                                    <w:jc w:val="both"/>
                                    <w:rPr>
                                      <w:rFonts w:ascii="標楷體" w:eastAsia="標楷體" w:hAnsi="標楷體"/>
                                      <w:color w:val="000000"/>
                                      <w:kern w:val="0"/>
                                      <w:sz w:val="20"/>
                                    </w:rPr>
                                  </w:pPr>
                                  <w:r>
                                    <w:rPr>
                                      <w:rFonts w:ascii="標楷體" w:eastAsia="標楷體" w:hAnsi="標楷體" w:hint="eastAsia"/>
                                      <w:color w:val="000000"/>
                                      <w:kern w:val="0"/>
                                      <w:sz w:val="20"/>
                                    </w:rPr>
                                    <w:t>（</w:t>
                                  </w:r>
                                  <w:r w:rsidRPr="000154C2">
                                    <w:rPr>
                                      <w:rFonts w:ascii="標楷體" w:eastAsia="標楷體" w:hAnsi="標楷體" w:hint="eastAsia"/>
                                      <w:color w:val="000000"/>
                                      <w:kern w:val="0"/>
                                      <w:sz w:val="20"/>
                                    </w:rPr>
                                    <w:t>第1季、第</w:t>
                                  </w:r>
                                  <w:r w:rsidRPr="000154C2">
                                    <w:rPr>
                                      <w:rFonts w:ascii="標楷體" w:eastAsia="標楷體" w:hAnsi="標楷體"/>
                                      <w:color w:val="000000"/>
                                      <w:kern w:val="0"/>
                                      <w:sz w:val="20"/>
                                    </w:rPr>
                                    <w:t>2</w:t>
                                  </w:r>
                                  <w:r w:rsidRPr="000154C2">
                                    <w:rPr>
                                      <w:rFonts w:ascii="標楷體" w:eastAsia="標楷體" w:hAnsi="標楷體" w:hint="eastAsia"/>
                                      <w:color w:val="000000"/>
                                      <w:kern w:val="0"/>
                                      <w:sz w:val="20"/>
                                    </w:rPr>
                                    <w:t>季及第4季</w:t>
                                  </w:r>
                                  <w:r>
                                    <w:rPr>
                                      <w:rFonts w:ascii="標楷體" w:eastAsia="標楷體" w:hAnsi="標楷體"/>
                                      <w:color w:val="000000"/>
                                      <w:kern w:val="0"/>
                                      <w:sz w:val="20"/>
                                    </w:rPr>
                                    <w:t>）</w:t>
                                  </w:r>
                                </w:p>
                              </w:tc>
                            </w:tr>
                          </w:tbl>
                          <w:p w14:paraId="3193A924" w14:textId="77777777" w:rsidR="002F64E0" w:rsidRDefault="002F64E0" w:rsidP="00C31354">
                            <w:pPr>
                              <w:spacing w:line="0" w:lineRule="atLeast"/>
                            </w:pPr>
                            <w:r w:rsidRPr="00F641E4">
                              <w:rPr>
                                <w:rFonts w:ascii="標楷體" w:eastAsia="標楷體" w:hAnsi="標楷體" w:hint="eastAsia"/>
                                <w:color w:val="000000"/>
                                <w:sz w:val="18"/>
                                <w:szCs w:val="18"/>
                              </w:rPr>
                              <w:t>資料來源：</w:t>
                            </w:r>
                            <w:r w:rsidRPr="00FD0F66">
                              <w:rPr>
                                <w:rFonts w:ascii="標楷體" w:eastAsia="標楷體" w:hAnsi="標楷體" w:hint="eastAsia"/>
                                <w:color w:val="000000"/>
                                <w:sz w:val="18"/>
                                <w:szCs w:val="18"/>
                              </w:rPr>
                              <w:t>整理</w:t>
                            </w:r>
                            <w:r w:rsidRPr="000154C2">
                              <w:rPr>
                                <w:rFonts w:ascii="標楷體" w:eastAsia="標楷體" w:hAnsi="標楷體" w:hint="eastAsia"/>
                                <w:sz w:val="18"/>
                                <w:szCs w:val="18"/>
                              </w:rPr>
                              <w:t>自縣政府提供資料</w:t>
                            </w:r>
                            <w:r w:rsidRPr="00F641E4">
                              <w:rPr>
                                <w:rFonts w:ascii="標楷體" w:eastAsia="標楷體" w:hAnsi="標楷體" w:hint="eastAsia"/>
                                <w:color w:val="000000"/>
                                <w:sz w:val="18"/>
                                <w:szCs w:val="18"/>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2A15E9F2" id="文字方塊 35" o:spid="_x0000_s1063" type="#_x0000_t202" style="position:absolute;left:0;text-align:left;margin-left:155.25pt;margin-top:10.5pt;width:387.9pt;height:201.75pt;z-index:-251545600;visibility:visible;mso-wrap-style:square;mso-width-percent:0;mso-height-percent:0;mso-wrap-distance-left:9pt;mso-wrap-distance-top:0;mso-wrap-distance-right:9pt;mso-wrap-distance-bottom:0;mso-position-horizontal:absolute;mso-position-horizontal-relative:page;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" o:allowoverlap="f" stroked="f">
                <v:textbox>
                  <w:txbxContent>
                    <w:p w14:paraId="20D63D64" w14:textId="50890EBD" w:rsidR="002F64E0" w:rsidRDefault="002F64E0" w:rsidP="00C31354">
                      <w:pPr>
                        <w:spacing w:beforeLines="50" w:before="120" w:afterLines="50" w:after="120" w:line="400" w:lineRule="exact"/>
                        <w:jc w:val="center"/>
                      </w:pPr>
                      <w:r w:rsidRPr="00533EBE">
                        <w:rPr>
                          <w:rFonts w:ascii="標楷體" w:eastAsia="標楷體" w:hAnsi="標楷體" w:hint="eastAsia"/>
                          <w:b/>
                          <w:color w:val="000000" w:themeColor="text1"/>
                          <w:szCs w:val="24"/>
                        </w:rPr>
                        <w:t>表</w:t>
                      </w:r>
                      <w:r>
                        <w:rPr>
                          <w:rFonts w:ascii="標楷體" w:eastAsia="標楷體" w:hAnsi="標楷體" w:hint="eastAsia"/>
                          <w:b/>
                          <w:color w:val="000000" w:themeColor="text1"/>
                          <w:szCs w:val="24"/>
                        </w:rPr>
                        <w:t>2</w:t>
                      </w:r>
                      <w:r>
                        <w:rPr>
                          <w:rFonts w:ascii="標楷體" w:eastAsia="標楷體" w:hAnsi="標楷體"/>
                          <w:b/>
                          <w:color w:val="000000" w:themeColor="text1"/>
                          <w:szCs w:val="24"/>
                        </w:rPr>
                        <w:t>1</w:t>
                      </w:r>
                      <w:r w:rsidRPr="0088486F">
                        <w:rPr>
                          <w:rFonts w:ascii="標楷體" w:eastAsia="標楷體" w:hAnsi="標楷體" w:hint="eastAsia"/>
                          <w:b/>
                          <w:color w:val="000000" w:themeColor="text1"/>
                          <w:szCs w:val="24"/>
                        </w:rPr>
                        <w:t xml:space="preserve"> </w:t>
                      </w:r>
                      <w:r w:rsidRPr="0088486F">
                        <w:rPr>
                          <w:rFonts w:ascii="標楷體" w:eastAsia="標楷體" w:hAnsi="標楷體"/>
                          <w:b/>
                          <w:color w:val="000000" w:themeColor="text1"/>
                          <w:szCs w:val="24"/>
                        </w:rPr>
                        <w:t xml:space="preserve"> </w:t>
                      </w:r>
                      <w:r w:rsidRPr="0088486F">
                        <w:rPr>
                          <w:rFonts w:ascii="標楷體" w:eastAsia="標楷體" w:hAnsi="標楷體" w:hint="eastAsia"/>
                          <w:b/>
                          <w:color w:val="000000" w:themeColor="text1"/>
                          <w:szCs w:val="24"/>
                        </w:rPr>
                        <w:t>部分鄉鎮公所</w:t>
                      </w:r>
                      <w:r w:rsidRPr="0088486F">
                        <w:rPr>
                          <w:rFonts w:ascii="標楷體" w:eastAsia="標楷體" w:hAnsi="標楷體"/>
                          <w:b/>
                          <w:color w:val="000000" w:themeColor="text1"/>
                          <w:szCs w:val="24"/>
                        </w:rPr>
                        <w:t>112</w:t>
                      </w:r>
                      <w:r w:rsidRPr="0088486F">
                        <w:rPr>
                          <w:rFonts w:ascii="標楷體" w:eastAsia="標楷體" w:hAnsi="標楷體" w:hint="eastAsia"/>
                          <w:b/>
                          <w:color w:val="000000" w:themeColor="text1"/>
                          <w:szCs w:val="24"/>
                        </w:rPr>
                        <w:t>年度評比缺失彙整</w:t>
                      </w:r>
                    </w:p>
                    <w:tbl>
                      <w:tblPr>
                        <w:tblW w:w="4960"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17"/>
                        <w:gridCol w:w="1649"/>
                        <w:gridCol w:w="1495"/>
                        <w:gridCol w:w="1453"/>
                        <w:gridCol w:w="1486"/>
                      </w:tblGrid>
                      <w:tr w:rsidR="002F64E0" w:rsidRPr="000154C2" w14:paraId="0707F4CC" w14:textId="77777777" w:rsidTr="00EF052A">
                        <w:tc>
                          <w:tcPr>
                            <w:tcW w:w="890" w:type="pct"/>
                            <w:vMerge w:val="restart"/>
                            <w:tcBorders>
                              <w:tl2br w:val="single" w:sz="4" w:space="0" w:color="auto"/>
                            </w:tcBorders>
                            <w:vAlign w:val="center"/>
                          </w:tcPr>
                          <w:p w14:paraId="55FDE970" w14:textId="77777777" w:rsidR="002F64E0" w:rsidRPr="000154C2" w:rsidRDefault="002F64E0" w:rsidP="00B2641F">
                            <w:pPr>
                              <w:snapToGrid w:val="0"/>
                              <w:spacing w:line="240" w:lineRule="exact"/>
                              <w:jc w:val="center"/>
                              <w:rPr>
                                <w:rFonts w:ascii="標楷體" w:eastAsia="標楷體" w:hAnsi="標楷體"/>
                                <w:color w:val="000000" w:themeColor="text1"/>
                                <w:sz w:val="20"/>
                              </w:rPr>
                            </w:pPr>
                            <w:r w:rsidRPr="000154C2">
                              <w:rPr>
                                <w:rFonts w:ascii="標楷體" w:eastAsia="標楷體" w:hAnsi="標楷體" w:hint="eastAsia"/>
                                <w:color w:val="000000" w:themeColor="text1"/>
                                <w:sz w:val="20"/>
                              </w:rPr>
                              <w:t xml:space="preserve"> </w:t>
                            </w:r>
                            <w:r w:rsidRPr="000154C2">
                              <w:rPr>
                                <w:rFonts w:ascii="標楷體" w:eastAsia="標楷體" w:hAnsi="標楷體"/>
                                <w:color w:val="000000" w:themeColor="text1"/>
                                <w:sz w:val="20"/>
                              </w:rPr>
                              <w:t xml:space="preserve">   </w:t>
                            </w:r>
                            <w:r>
                              <w:rPr>
                                <w:rFonts w:ascii="標楷體" w:eastAsia="標楷體" w:hAnsi="標楷體"/>
                                <w:color w:val="000000" w:themeColor="text1"/>
                                <w:sz w:val="20"/>
                              </w:rPr>
                              <w:t xml:space="preserve">   </w:t>
                            </w:r>
                            <w:r w:rsidRPr="000154C2">
                              <w:rPr>
                                <w:rFonts w:ascii="標楷體" w:eastAsia="標楷體" w:hAnsi="標楷體" w:hint="eastAsia"/>
                                <w:color w:val="000000" w:themeColor="text1"/>
                                <w:sz w:val="20"/>
                              </w:rPr>
                              <w:t>項目</w:t>
                            </w:r>
                          </w:p>
                          <w:p w14:paraId="08F14BCD" w14:textId="77777777" w:rsidR="002F64E0" w:rsidRPr="000154C2" w:rsidRDefault="002F64E0" w:rsidP="00B2641F">
                            <w:pPr>
                              <w:snapToGrid w:val="0"/>
                              <w:spacing w:line="240" w:lineRule="exact"/>
                              <w:rPr>
                                <w:rFonts w:ascii="標楷體" w:eastAsia="標楷體" w:hAnsi="標楷體"/>
                                <w:color w:val="000000" w:themeColor="text1"/>
                                <w:sz w:val="20"/>
                              </w:rPr>
                            </w:pPr>
                            <w:r w:rsidRPr="000154C2">
                              <w:rPr>
                                <w:rFonts w:ascii="標楷體" w:eastAsia="標楷體" w:hAnsi="標楷體" w:hint="eastAsia"/>
                                <w:color w:val="000000" w:themeColor="text1"/>
                                <w:sz w:val="20"/>
                              </w:rPr>
                              <w:t>受評</w:t>
                            </w:r>
                          </w:p>
                          <w:p w14:paraId="2BF5B058" w14:textId="77777777" w:rsidR="002F64E0" w:rsidRPr="000154C2" w:rsidRDefault="002F64E0" w:rsidP="00B2641F">
                            <w:pPr>
                              <w:snapToGrid w:val="0"/>
                              <w:spacing w:line="240" w:lineRule="exact"/>
                              <w:rPr>
                                <w:rFonts w:ascii="標楷體" w:eastAsia="標楷體" w:hAnsi="標楷體"/>
                                <w:color w:val="000000" w:themeColor="text1"/>
                                <w:sz w:val="20"/>
                              </w:rPr>
                            </w:pPr>
                            <w:r w:rsidRPr="000154C2">
                              <w:rPr>
                                <w:rFonts w:ascii="標楷體" w:eastAsia="標楷體" w:hAnsi="標楷體" w:hint="eastAsia"/>
                                <w:color w:val="000000" w:themeColor="text1"/>
                                <w:sz w:val="20"/>
                              </w:rPr>
                              <w:t>單位</w:t>
                            </w:r>
                          </w:p>
                        </w:tc>
                        <w:tc>
                          <w:tcPr>
                            <w:tcW w:w="4110" w:type="pct"/>
                            <w:gridSpan w:val="4"/>
                            <w:shd w:val="clear" w:color="auto" w:fill="auto"/>
                            <w:vAlign w:val="center"/>
                          </w:tcPr>
                          <w:p w14:paraId="0B7AF4A4" w14:textId="77777777" w:rsidR="002F64E0" w:rsidRPr="000154C2" w:rsidRDefault="002F64E0" w:rsidP="00B2641F">
                            <w:pPr>
                              <w:suppressAutoHyphens/>
                              <w:overflowPunct w:val="0"/>
                              <w:autoSpaceDE w:val="0"/>
                              <w:autoSpaceDN w:val="0"/>
                              <w:adjustRightInd w:val="0"/>
                              <w:spacing w:line="240" w:lineRule="exact"/>
                              <w:jc w:val="center"/>
                              <w:rPr>
                                <w:rFonts w:ascii="標楷體" w:eastAsia="標楷體" w:hAnsi="標楷體"/>
                                <w:color w:val="000000"/>
                                <w:kern w:val="0"/>
                                <w:sz w:val="20"/>
                              </w:rPr>
                            </w:pPr>
                            <w:r w:rsidRPr="000154C2">
                              <w:rPr>
                                <w:rFonts w:ascii="標楷體" w:eastAsia="標楷體" w:hAnsi="標楷體" w:hint="eastAsia"/>
                                <w:color w:val="000000"/>
                                <w:kern w:val="0"/>
                                <w:sz w:val="20"/>
                              </w:rPr>
                              <w:t>查驗項目改進建議出現季別</w:t>
                            </w:r>
                          </w:p>
                        </w:tc>
                      </w:tr>
                      <w:tr w:rsidR="002F64E0" w:rsidRPr="000154C2" w14:paraId="08444052" w14:textId="77777777" w:rsidTr="00EF052A">
                        <w:tc>
                          <w:tcPr>
                            <w:tcW w:w="890" w:type="pct"/>
                            <w:vMerge/>
                            <w:tcBorders>
                              <w:tl2br w:val="single" w:sz="4" w:space="0" w:color="auto"/>
                            </w:tcBorders>
                            <w:vAlign w:val="center"/>
                          </w:tcPr>
                          <w:p w14:paraId="5746F8F2" w14:textId="77777777" w:rsidR="002F64E0" w:rsidRPr="000154C2" w:rsidRDefault="002F64E0" w:rsidP="00B2641F">
                            <w:pPr>
                              <w:snapToGrid w:val="0"/>
                              <w:spacing w:line="240" w:lineRule="exact"/>
                              <w:jc w:val="center"/>
                              <w:rPr>
                                <w:rFonts w:ascii="標楷體" w:eastAsia="標楷體" w:hAnsi="標楷體"/>
                                <w:color w:val="000000" w:themeColor="text1"/>
                                <w:sz w:val="20"/>
                              </w:rPr>
                            </w:pPr>
                          </w:p>
                        </w:tc>
                        <w:tc>
                          <w:tcPr>
                            <w:tcW w:w="1114" w:type="pct"/>
                            <w:shd w:val="clear" w:color="auto" w:fill="auto"/>
                            <w:vAlign w:val="center"/>
                          </w:tcPr>
                          <w:p w14:paraId="3A427D3C" w14:textId="771D18E2" w:rsidR="002F64E0" w:rsidRPr="00C85C82" w:rsidRDefault="002F64E0" w:rsidP="00EF052A">
                            <w:pPr>
                              <w:suppressAutoHyphens/>
                              <w:overflowPunct w:val="0"/>
                              <w:autoSpaceDE w:val="0"/>
                              <w:autoSpaceDN w:val="0"/>
                              <w:adjustRightInd w:val="0"/>
                              <w:spacing w:line="240" w:lineRule="exact"/>
                              <w:jc w:val="center"/>
                              <w:rPr>
                                <w:rFonts w:ascii="標楷體" w:eastAsia="標楷體" w:hAnsi="標楷體"/>
                                <w:color w:val="000000"/>
                                <w:kern w:val="0"/>
                                <w:sz w:val="20"/>
                              </w:rPr>
                            </w:pPr>
                            <w:r w:rsidRPr="00C85C82">
                              <w:rPr>
                                <w:rFonts w:ascii="標楷體" w:eastAsia="標楷體" w:hAnsi="標楷體" w:hint="eastAsia"/>
                                <w:color w:val="000000"/>
                                <w:kern w:val="0"/>
                                <w:sz w:val="20"/>
                              </w:rPr>
                              <w:t>道路坑洞未全數方正切割修補</w:t>
                            </w:r>
                          </w:p>
                        </w:tc>
                        <w:tc>
                          <w:tcPr>
                            <w:tcW w:w="1010" w:type="pct"/>
                            <w:shd w:val="clear" w:color="auto" w:fill="auto"/>
                            <w:vAlign w:val="center"/>
                          </w:tcPr>
                          <w:p w14:paraId="23CB3519" w14:textId="77777777" w:rsidR="002F64E0" w:rsidRPr="00F61681" w:rsidRDefault="002F64E0" w:rsidP="00B2641F">
                            <w:pPr>
                              <w:suppressAutoHyphens/>
                              <w:overflowPunct w:val="0"/>
                              <w:autoSpaceDE w:val="0"/>
                              <w:autoSpaceDN w:val="0"/>
                              <w:adjustRightInd w:val="0"/>
                              <w:spacing w:line="240" w:lineRule="exact"/>
                              <w:jc w:val="center"/>
                              <w:rPr>
                                <w:rFonts w:ascii="標楷體" w:eastAsia="標楷體" w:hAnsi="標楷體"/>
                                <w:color w:val="000000"/>
                                <w:spacing w:val="10"/>
                                <w:kern w:val="0"/>
                                <w:sz w:val="20"/>
                              </w:rPr>
                            </w:pPr>
                            <w:r w:rsidRPr="00F61681">
                              <w:rPr>
                                <w:rFonts w:ascii="標楷體" w:eastAsia="標楷體" w:hAnsi="標楷體" w:hint="eastAsia"/>
                                <w:color w:val="000000"/>
                                <w:spacing w:val="10"/>
                                <w:kern w:val="0"/>
                                <w:sz w:val="20"/>
                              </w:rPr>
                              <w:t>挖掘稽察率較低</w:t>
                            </w:r>
                          </w:p>
                        </w:tc>
                        <w:tc>
                          <w:tcPr>
                            <w:tcW w:w="982" w:type="pct"/>
                            <w:shd w:val="clear" w:color="auto" w:fill="auto"/>
                            <w:vAlign w:val="center"/>
                          </w:tcPr>
                          <w:p w14:paraId="45C0D2CE" w14:textId="77777777" w:rsidR="002F64E0" w:rsidRDefault="002F64E0" w:rsidP="00B2641F">
                            <w:pPr>
                              <w:suppressAutoHyphens/>
                              <w:overflowPunct w:val="0"/>
                              <w:autoSpaceDE w:val="0"/>
                              <w:autoSpaceDN w:val="0"/>
                              <w:adjustRightInd w:val="0"/>
                              <w:spacing w:line="240" w:lineRule="exact"/>
                              <w:jc w:val="center"/>
                              <w:rPr>
                                <w:rFonts w:ascii="標楷體" w:eastAsia="標楷體" w:hAnsi="標楷體"/>
                                <w:color w:val="000000"/>
                                <w:kern w:val="0"/>
                                <w:sz w:val="20"/>
                              </w:rPr>
                            </w:pPr>
                            <w:r w:rsidRPr="00C85C82">
                              <w:rPr>
                                <w:rFonts w:ascii="標楷體" w:eastAsia="標楷體" w:hAnsi="標楷體" w:hint="eastAsia"/>
                                <w:color w:val="000000"/>
                                <w:kern w:val="0"/>
                                <w:sz w:val="20"/>
                              </w:rPr>
                              <w:t>建議加強</w:t>
                            </w:r>
                          </w:p>
                          <w:p w14:paraId="1163F0B2" w14:textId="77777777" w:rsidR="002F64E0" w:rsidRPr="00C85C82" w:rsidRDefault="002F64E0" w:rsidP="00B2641F">
                            <w:pPr>
                              <w:suppressAutoHyphens/>
                              <w:overflowPunct w:val="0"/>
                              <w:autoSpaceDE w:val="0"/>
                              <w:autoSpaceDN w:val="0"/>
                              <w:adjustRightInd w:val="0"/>
                              <w:spacing w:line="240" w:lineRule="exact"/>
                              <w:jc w:val="center"/>
                              <w:rPr>
                                <w:rFonts w:ascii="標楷體" w:eastAsia="標楷體" w:hAnsi="標楷體"/>
                                <w:color w:val="000000"/>
                                <w:kern w:val="0"/>
                                <w:sz w:val="20"/>
                              </w:rPr>
                            </w:pPr>
                            <w:r w:rsidRPr="00C85C82">
                              <w:rPr>
                                <w:rFonts w:ascii="標楷體" w:eastAsia="標楷體" w:hAnsi="標楷體" w:hint="eastAsia"/>
                                <w:color w:val="000000"/>
                                <w:kern w:val="0"/>
                                <w:sz w:val="20"/>
                              </w:rPr>
                              <w:t>巡查作業</w:t>
                            </w:r>
                          </w:p>
                        </w:tc>
                        <w:tc>
                          <w:tcPr>
                            <w:tcW w:w="1004" w:type="pct"/>
                            <w:shd w:val="clear" w:color="auto" w:fill="auto"/>
                            <w:vAlign w:val="center"/>
                          </w:tcPr>
                          <w:p w14:paraId="516419F2" w14:textId="5A75DFF1" w:rsidR="002F64E0" w:rsidRPr="00C85C82" w:rsidRDefault="002F64E0" w:rsidP="00EF052A">
                            <w:pPr>
                              <w:suppressAutoHyphens/>
                              <w:overflowPunct w:val="0"/>
                              <w:autoSpaceDE w:val="0"/>
                              <w:autoSpaceDN w:val="0"/>
                              <w:adjustRightInd w:val="0"/>
                              <w:spacing w:line="240" w:lineRule="exact"/>
                              <w:jc w:val="center"/>
                              <w:rPr>
                                <w:rFonts w:ascii="標楷體" w:eastAsia="標楷體" w:hAnsi="標楷體"/>
                                <w:color w:val="000000"/>
                                <w:kern w:val="0"/>
                                <w:sz w:val="20"/>
                              </w:rPr>
                            </w:pPr>
                            <w:r w:rsidRPr="00C85C82">
                              <w:rPr>
                                <w:rFonts w:ascii="標楷體" w:eastAsia="標楷體" w:hAnsi="標楷體" w:hint="eastAsia"/>
                                <w:color w:val="000000"/>
                                <w:kern w:val="0"/>
                                <w:sz w:val="20"/>
                              </w:rPr>
                              <w:t>重複出現</w:t>
                            </w:r>
                            <w:r w:rsidRPr="00C85C82">
                              <w:rPr>
                                <w:rFonts w:ascii="標楷體" w:eastAsia="標楷體" w:hAnsi="標楷體"/>
                                <w:color w:val="000000"/>
                                <w:kern w:val="0"/>
                                <w:sz w:val="20"/>
                              </w:rPr>
                              <w:t>未修復損傷或坑洞</w:t>
                            </w:r>
                            <w:r w:rsidRPr="00C85C82">
                              <w:rPr>
                                <w:rFonts w:ascii="標楷體" w:eastAsia="標楷體" w:hAnsi="標楷體" w:hint="eastAsia"/>
                                <w:color w:val="000000"/>
                                <w:kern w:val="0"/>
                                <w:sz w:val="20"/>
                              </w:rPr>
                              <w:t>路段</w:t>
                            </w:r>
                          </w:p>
                        </w:tc>
                      </w:tr>
                      <w:tr w:rsidR="002F64E0" w:rsidRPr="000154C2" w14:paraId="13A9A90E" w14:textId="77777777" w:rsidTr="00EF052A">
                        <w:tc>
                          <w:tcPr>
                            <w:tcW w:w="890" w:type="pct"/>
                            <w:vAlign w:val="center"/>
                          </w:tcPr>
                          <w:p w14:paraId="3D643061" w14:textId="77777777" w:rsidR="002F64E0" w:rsidRPr="000154C2" w:rsidRDefault="002F64E0" w:rsidP="00B2641F">
                            <w:pPr>
                              <w:snapToGrid w:val="0"/>
                              <w:spacing w:line="240" w:lineRule="exact"/>
                              <w:jc w:val="center"/>
                              <w:rPr>
                                <w:rFonts w:ascii="標楷體" w:eastAsia="標楷體" w:hAnsi="標楷體"/>
                                <w:color w:val="000000" w:themeColor="text1"/>
                                <w:sz w:val="20"/>
                              </w:rPr>
                            </w:pPr>
                            <w:r w:rsidRPr="000154C2">
                              <w:rPr>
                                <w:rFonts w:ascii="標楷體" w:eastAsia="標楷體" w:hAnsi="標楷體" w:hint="eastAsia"/>
                                <w:color w:val="000000" w:themeColor="text1"/>
                                <w:sz w:val="20"/>
                              </w:rPr>
                              <w:t>員山鄉公所</w:t>
                            </w:r>
                          </w:p>
                        </w:tc>
                        <w:tc>
                          <w:tcPr>
                            <w:tcW w:w="1114" w:type="pct"/>
                            <w:shd w:val="clear" w:color="auto" w:fill="auto"/>
                            <w:vAlign w:val="center"/>
                          </w:tcPr>
                          <w:p w14:paraId="47A0C19E" w14:textId="77777777" w:rsidR="002F64E0" w:rsidRPr="000154C2" w:rsidRDefault="002F64E0" w:rsidP="00B2641F">
                            <w:pPr>
                              <w:suppressAutoHyphens/>
                              <w:overflowPunct w:val="0"/>
                              <w:autoSpaceDE w:val="0"/>
                              <w:autoSpaceDN w:val="0"/>
                              <w:adjustRightInd w:val="0"/>
                              <w:spacing w:line="240" w:lineRule="exact"/>
                              <w:jc w:val="both"/>
                              <w:rPr>
                                <w:rFonts w:ascii="標楷體" w:eastAsia="標楷體" w:hAnsi="標楷體"/>
                                <w:color w:val="000000"/>
                                <w:kern w:val="0"/>
                                <w:sz w:val="20"/>
                              </w:rPr>
                            </w:pPr>
                            <w:r w:rsidRPr="000154C2">
                              <w:rPr>
                                <w:rFonts w:ascii="標楷體" w:eastAsia="標楷體" w:hAnsi="標楷體" w:hint="eastAsia"/>
                                <w:color w:val="000000"/>
                                <w:kern w:val="0"/>
                                <w:sz w:val="20"/>
                              </w:rPr>
                              <w:t>無</w:t>
                            </w:r>
                          </w:p>
                        </w:tc>
                        <w:tc>
                          <w:tcPr>
                            <w:tcW w:w="1010" w:type="pct"/>
                            <w:shd w:val="clear" w:color="auto" w:fill="auto"/>
                            <w:vAlign w:val="center"/>
                          </w:tcPr>
                          <w:p w14:paraId="7D30B611" w14:textId="77777777" w:rsidR="002F64E0" w:rsidRPr="000154C2" w:rsidRDefault="002F64E0" w:rsidP="00B2641F">
                            <w:pPr>
                              <w:suppressAutoHyphens/>
                              <w:overflowPunct w:val="0"/>
                              <w:autoSpaceDE w:val="0"/>
                              <w:autoSpaceDN w:val="0"/>
                              <w:adjustRightInd w:val="0"/>
                              <w:spacing w:line="240" w:lineRule="exact"/>
                              <w:jc w:val="both"/>
                              <w:rPr>
                                <w:rFonts w:ascii="標楷體" w:eastAsia="標楷體" w:hAnsi="標楷體"/>
                                <w:color w:val="000000"/>
                                <w:kern w:val="0"/>
                                <w:sz w:val="20"/>
                              </w:rPr>
                            </w:pPr>
                            <w:r w:rsidRPr="000154C2">
                              <w:rPr>
                                <w:rFonts w:ascii="標楷體" w:eastAsia="標楷體" w:hAnsi="標楷體" w:hint="eastAsia"/>
                                <w:color w:val="000000"/>
                                <w:kern w:val="0"/>
                                <w:sz w:val="20"/>
                              </w:rPr>
                              <w:t>第1、</w:t>
                            </w:r>
                            <w:r w:rsidRPr="000154C2">
                              <w:rPr>
                                <w:rFonts w:ascii="標楷體" w:eastAsia="標楷體" w:hAnsi="標楷體"/>
                                <w:color w:val="000000"/>
                                <w:kern w:val="0"/>
                                <w:sz w:val="20"/>
                              </w:rPr>
                              <w:t>2</w:t>
                            </w:r>
                            <w:r w:rsidRPr="000154C2">
                              <w:rPr>
                                <w:rFonts w:ascii="標楷體" w:eastAsia="標楷體" w:hAnsi="標楷體" w:hint="eastAsia"/>
                                <w:color w:val="000000"/>
                                <w:kern w:val="0"/>
                                <w:sz w:val="20"/>
                              </w:rPr>
                              <w:t>、</w:t>
                            </w:r>
                            <w:r w:rsidRPr="000154C2">
                              <w:rPr>
                                <w:rFonts w:ascii="標楷體" w:eastAsia="標楷體" w:hAnsi="標楷體"/>
                                <w:color w:val="000000"/>
                                <w:kern w:val="0"/>
                                <w:sz w:val="20"/>
                              </w:rPr>
                              <w:t>3</w:t>
                            </w:r>
                            <w:r w:rsidRPr="000154C2">
                              <w:rPr>
                                <w:rFonts w:ascii="標楷體" w:eastAsia="標楷體" w:hAnsi="標楷體" w:hint="eastAsia"/>
                                <w:color w:val="000000"/>
                                <w:kern w:val="0"/>
                                <w:sz w:val="20"/>
                              </w:rPr>
                              <w:t>季</w:t>
                            </w:r>
                          </w:p>
                        </w:tc>
                        <w:tc>
                          <w:tcPr>
                            <w:tcW w:w="982" w:type="pct"/>
                            <w:shd w:val="clear" w:color="auto" w:fill="auto"/>
                            <w:vAlign w:val="center"/>
                          </w:tcPr>
                          <w:p w14:paraId="50C5AB0D" w14:textId="77777777" w:rsidR="002F64E0" w:rsidRPr="000154C2" w:rsidRDefault="002F64E0" w:rsidP="00B2641F">
                            <w:pPr>
                              <w:suppressAutoHyphens/>
                              <w:overflowPunct w:val="0"/>
                              <w:autoSpaceDE w:val="0"/>
                              <w:autoSpaceDN w:val="0"/>
                              <w:adjustRightInd w:val="0"/>
                              <w:spacing w:line="240" w:lineRule="exact"/>
                              <w:jc w:val="both"/>
                              <w:rPr>
                                <w:rFonts w:ascii="標楷體" w:eastAsia="標楷體" w:hAnsi="標楷體"/>
                                <w:color w:val="000000"/>
                                <w:kern w:val="0"/>
                                <w:sz w:val="20"/>
                              </w:rPr>
                            </w:pPr>
                            <w:r w:rsidRPr="000154C2">
                              <w:rPr>
                                <w:rFonts w:ascii="標楷體" w:eastAsia="標楷體" w:hAnsi="標楷體" w:hint="eastAsia"/>
                                <w:color w:val="000000"/>
                                <w:kern w:val="0"/>
                                <w:sz w:val="20"/>
                              </w:rPr>
                              <w:t>第1、</w:t>
                            </w:r>
                            <w:r w:rsidRPr="000154C2">
                              <w:rPr>
                                <w:rFonts w:ascii="標楷體" w:eastAsia="標楷體" w:hAnsi="標楷體"/>
                                <w:color w:val="000000"/>
                                <w:kern w:val="0"/>
                                <w:sz w:val="20"/>
                              </w:rPr>
                              <w:t>2</w:t>
                            </w:r>
                            <w:r w:rsidRPr="000154C2">
                              <w:rPr>
                                <w:rFonts w:ascii="標楷體" w:eastAsia="標楷體" w:hAnsi="標楷體" w:hint="eastAsia"/>
                                <w:color w:val="000000"/>
                                <w:kern w:val="0"/>
                                <w:sz w:val="20"/>
                              </w:rPr>
                              <w:t>、</w:t>
                            </w:r>
                            <w:r w:rsidRPr="000154C2">
                              <w:rPr>
                                <w:rFonts w:ascii="標楷體" w:eastAsia="標楷體" w:hAnsi="標楷體"/>
                                <w:color w:val="000000"/>
                                <w:kern w:val="0"/>
                                <w:sz w:val="20"/>
                              </w:rPr>
                              <w:t>3</w:t>
                            </w:r>
                            <w:r w:rsidRPr="000154C2">
                              <w:rPr>
                                <w:rFonts w:ascii="標楷體" w:eastAsia="標楷體" w:hAnsi="標楷體" w:hint="eastAsia"/>
                                <w:color w:val="000000"/>
                                <w:kern w:val="0"/>
                                <w:sz w:val="20"/>
                              </w:rPr>
                              <w:t>、</w:t>
                            </w:r>
                            <w:r w:rsidRPr="000154C2">
                              <w:rPr>
                                <w:rFonts w:ascii="標楷體" w:eastAsia="標楷體" w:hAnsi="標楷體"/>
                                <w:color w:val="000000"/>
                                <w:kern w:val="0"/>
                                <w:sz w:val="20"/>
                              </w:rPr>
                              <w:t>4</w:t>
                            </w:r>
                            <w:r w:rsidRPr="000154C2">
                              <w:rPr>
                                <w:rFonts w:ascii="標楷體" w:eastAsia="標楷體" w:hAnsi="標楷體" w:hint="eastAsia"/>
                                <w:color w:val="000000"/>
                                <w:kern w:val="0"/>
                                <w:sz w:val="20"/>
                              </w:rPr>
                              <w:t>季</w:t>
                            </w:r>
                          </w:p>
                        </w:tc>
                        <w:tc>
                          <w:tcPr>
                            <w:tcW w:w="1004" w:type="pct"/>
                            <w:shd w:val="clear" w:color="auto" w:fill="auto"/>
                            <w:vAlign w:val="center"/>
                          </w:tcPr>
                          <w:p w14:paraId="4A3FFBBF" w14:textId="77777777" w:rsidR="002F64E0" w:rsidRPr="000154C2" w:rsidRDefault="002F64E0" w:rsidP="00B2641F">
                            <w:pPr>
                              <w:suppressAutoHyphens/>
                              <w:overflowPunct w:val="0"/>
                              <w:autoSpaceDE w:val="0"/>
                              <w:autoSpaceDN w:val="0"/>
                              <w:adjustRightInd w:val="0"/>
                              <w:spacing w:line="240" w:lineRule="exact"/>
                              <w:jc w:val="both"/>
                              <w:rPr>
                                <w:rFonts w:ascii="標楷體" w:eastAsia="標楷體" w:hAnsi="標楷體"/>
                                <w:color w:val="000000"/>
                                <w:kern w:val="0"/>
                                <w:sz w:val="20"/>
                              </w:rPr>
                            </w:pPr>
                            <w:r w:rsidRPr="000154C2">
                              <w:rPr>
                                <w:rFonts w:ascii="標楷體" w:eastAsia="標楷體" w:hAnsi="標楷體" w:hint="eastAsia"/>
                                <w:color w:val="000000"/>
                                <w:kern w:val="0"/>
                                <w:sz w:val="20"/>
                              </w:rPr>
                              <w:t>無</w:t>
                            </w:r>
                          </w:p>
                        </w:tc>
                      </w:tr>
                      <w:tr w:rsidR="002F64E0" w:rsidRPr="000154C2" w14:paraId="5819D79C" w14:textId="77777777" w:rsidTr="00EF052A">
                        <w:tc>
                          <w:tcPr>
                            <w:tcW w:w="890" w:type="pct"/>
                            <w:vAlign w:val="center"/>
                          </w:tcPr>
                          <w:p w14:paraId="6EC72951" w14:textId="77777777" w:rsidR="002F64E0" w:rsidRPr="000154C2" w:rsidRDefault="002F64E0" w:rsidP="00B2641F">
                            <w:pPr>
                              <w:snapToGrid w:val="0"/>
                              <w:spacing w:line="220" w:lineRule="exact"/>
                              <w:jc w:val="center"/>
                              <w:rPr>
                                <w:rFonts w:ascii="標楷體" w:eastAsia="標楷體" w:hAnsi="標楷體"/>
                                <w:color w:val="000000" w:themeColor="text1"/>
                                <w:sz w:val="20"/>
                              </w:rPr>
                            </w:pPr>
                            <w:r w:rsidRPr="000154C2">
                              <w:rPr>
                                <w:rFonts w:ascii="標楷體" w:eastAsia="標楷體" w:hAnsi="標楷體" w:hint="eastAsia"/>
                                <w:color w:val="000000" w:themeColor="text1"/>
                                <w:sz w:val="20"/>
                              </w:rPr>
                              <w:t>壯圍鄉公所</w:t>
                            </w:r>
                          </w:p>
                        </w:tc>
                        <w:tc>
                          <w:tcPr>
                            <w:tcW w:w="1114" w:type="pct"/>
                            <w:shd w:val="clear" w:color="auto" w:fill="auto"/>
                            <w:vAlign w:val="center"/>
                          </w:tcPr>
                          <w:p w14:paraId="69890135" w14:textId="77777777" w:rsidR="002F64E0" w:rsidRPr="000154C2" w:rsidRDefault="002F64E0" w:rsidP="00B2641F">
                            <w:pPr>
                              <w:suppressAutoHyphens/>
                              <w:overflowPunct w:val="0"/>
                              <w:autoSpaceDE w:val="0"/>
                              <w:autoSpaceDN w:val="0"/>
                              <w:adjustRightInd w:val="0"/>
                              <w:spacing w:line="220" w:lineRule="exact"/>
                              <w:jc w:val="both"/>
                              <w:rPr>
                                <w:rFonts w:ascii="標楷體" w:eastAsia="標楷體" w:hAnsi="標楷體"/>
                                <w:color w:val="000000"/>
                                <w:kern w:val="0"/>
                                <w:sz w:val="20"/>
                              </w:rPr>
                            </w:pPr>
                            <w:r w:rsidRPr="000154C2">
                              <w:rPr>
                                <w:rFonts w:ascii="標楷體" w:eastAsia="標楷體" w:hAnsi="標楷體" w:hint="eastAsia"/>
                                <w:color w:val="000000"/>
                                <w:kern w:val="0"/>
                                <w:sz w:val="20"/>
                              </w:rPr>
                              <w:t>第1、</w:t>
                            </w:r>
                            <w:r w:rsidRPr="000154C2">
                              <w:rPr>
                                <w:rFonts w:ascii="標楷體" w:eastAsia="標楷體" w:hAnsi="標楷體"/>
                                <w:color w:val="000000"/>
                                <w:kern w:val="0"/>
                                <w:sz w:val="20"/>
                              </w:rPr>
                              <w:t>2</w:t>
                            </w:r>
                            <w:r w:rsidRPr="000154C2">
                              <w:rPr>
                                <w:rFonts w:ascii="標楷體" w:eastAsia="標楷體" w:hAnsi="標楷體" w:hint="eastAsia"/>
                                <w:color w:val="000000"/>
                                <w:kern w:val="0"/>
                                <w:sz w:val="20"/>
                              </w:rPr>
                              <w:t>、</w:t>
                            </w:r>
                            <w:r w:rsidRPr="000154C2">
                              <w:rPr>
                                <w:rFonts w:ascii="標楷體" w:eastAsia="標楷體" w:hAnsi="標楷體"/>
                                <w:color w:val="000000"/>
                                <w:kern w:val="0"/>
                                <w:sz w:val="20"/>
                              </w:rPr>
                              <w:t>3</w:t>
                            </w:r>
                            <w:r w:rsidRPr="000154C2">
                              <w:rPr>
                                <w:rFonts w:ascii="標楷體" w:eastAsia="標楷體" w:hAnsi="標楷體" w:hint="eastAsia"/>
                                <w:color w:val="000000"/>
                                <w:kern w:val="0"/>
                                <w:sz w:val="20"/>
                              </w:rPr>
                              <w:t>、</w:t>
                            </w:r>
                            <w:r w:rsidRPr="000154C2">
                              <w:rPr>
                                <w:rFonts w:ascii="標楷體" w:eastAsia="標楷體" w:hAnsi="標楷體"/>
                                <w:color w:val="000000"/>
                                <w:kern w:val="0"/>
                                <w:sz w:val="20"/>
                              </w:rPr>
                              <w:t>4</w:t>
                            </w:r>
                            <w:r w:rsidRPr="000154C2">
                              <w:rPr>
                                <w:rFonts w:ascii="標楷體" w:eastAsia="標楷體" w:hAnsi="標楷體" w:hint="eastAsia"/>
                                <w:color w:val="000000"/>
                                <w:kern w:val="0"/>
                                <w:sz w:val="20"/>
                              </w:rPr>
                              <w:t>季</w:t>
                            </w:r>
                          </w:p>
                        </w:tc>
                        <w:tc>
                          <w:tcPr>
                            <w:tcW w:w="1010" w:type="pct"/>
                            <w:shd w:val="clear" w:color="auto" w:fill="auto"/>
                            <w:vAlign w:val="center"/>
                          </w:tcPr>
                          <w:p w14:paraId="480046F7" w14:textId="77777777" w:rsidR="002F64E0" w:rsidRPr="000154C2" w:rsidRDefault="002F64E0" w:rsidP="00B2641F">
                            <w:pPr>
                              <w:suppressAutoHyphens/>
                              <w:overflowPunct w:val="0"/>
                              <w:autoSpaceDE w:val="0"/>
                              <w:autoSpaceDN w:val="0"/>
                              <w:adjustRightInd w:val="0"/>
                              <w:spacing w:line="220" w:lineRule="exact"/>
                              <w:jc w:val="both"/>
                              <w:rPr>
                                <w:rFonts w:ascii="標楷體" w:eastAsia="標楷體" w:hAnsi="標楷體"/>
                                <w:color w:val="000000"/>
                                <w:kern w:val="0"/>
                                <w:sz w:val="20"/>
                              </w:rPr>
                            </w:pPr>
                            <w:r w:rsidRPr="000154C2">
                              <w:rPr>
                                <w:rFonts w:ascii="標楷體" w:eastAsia="標楷體" w:hAnsi="標楷體" w:hint="eastAsia"/>
                                <w:color w:val="000000"/>
                                <w:kern w:val="0"/>
                                <w:sz w:val="20"/>
                              </w:rPr>
                              <w:t>第1、</w:t>
                            </w:r>
                            <w:r w:rsidRPr="000154C2">
                              <w:rPr>
                                <w:rFonts w:ascii="標楷體" w:eastAsia="標楷體" w:hAnsi="標楷體"/>
                                <w:color w:val="000000"/>
                                <w:kern w:val="0"/>
                                <w:sz w:val="20"/>
                              </w:rPr>
                              <w:t>2</w:t>
                            </w:r>
                            <w:r w:rsidRPr="000154C2">
                              <w:rPr>
                                <w:rFonts w:ascii="標楷體" w:eastAsia="標楷體" w:hAnsi="標楷體" w:hint="eastAsia"/>
                                <w:color w:val="000000"/>
                                <w:kern w:val="0"/>
                                <w:sz w:val="20"/>
                              </w:rPr>
                              <w:t>、</w:t>
                            </w:r>
                            <w:r w:rsidRPr="000154C2">
                              <w:rPr>
                                <w:rFonts w:ascii="標楷體" w:eastAsia="標楷體" w:hAnsi="標楷體"/>
                                <w:color w:val="000000"/>
                                <w:kern w:val="0"/>
                                <w:sz w:val="20"/>
                              </w:rPr>
                              <w:t>3</w:t>
                            </w:r>
                            <w:r w:rsidRPr="000154C2">
                              <w:rPr>
                                <w:rFonts w:ascii="標楷體" w:eastAsia="標楷體" w:hAnsi="標楷體" w:hint="eastAsia"/>
                                <w:color w:val="000000"/>
                                <w:kern w:val="0"/>
                                <w:sz w:val="20"/>
                              </w:rPr>
                              <w:t>、</w:t>
                            </w:r>
                            <w:r w:rsidRPr="000154C2">
                              <w:rPr>
                                <w:rFonts w:ascii="標楷體" w:eastAsia="標楷體" w:hAnsi="標楷體"/>
                                <w:color w:val="000000"/>
                                <w:kern w:val="0"/>
                                <w:sz w:val="20"/>
                              </w:rPr>
                              <w:t>4</w:t>
                            </w:r>
                            <w:r w:rsidRPr="000154C2">
                              <w:rPr>
                                <w:rFonts w:ascii="標楷體" w:eastAsia="標楷體" w:hAnsi="標楷體" w:hint="eastAsia"/>
                                <w:color w:val="000000"/>
                                <w:kern w:val="0"/>
                                <w:sz w:val="20"/>
                              </w:rPr>
                              <w:t>季</w:t>
                            </w:r>
                          </w:p>
                        </w:tc>
                        <w:tc>
                          <w:tcPr>
                            <w:tcW w:w="982" w:type="pct"/>
                            <w:shd w:val="clear" w:color="auto" w:fill="auto"/>
                            <w:vAlign w:val="center"/>
                          </w:tcPr>
                          <w:p w14:paraId="4DAF3D1C" w14:textId="77777777" w:rsidR="002F64E0" w:rsidRPr="000154C2" w:rsidRDefault="002F64E0" w:rsidP="00B2641F">
                            <w:pPr>
                              <w:suppressAutoHyphens/>
                              <w:overflowPunct w:val="0"/>
                              <w:autoSpaceDE w:val="0"/>
                              <w:autoSpaceDN w:val="0"/>
                              <w:adjustRightInd w:val="0"/>
                              <w:spacing w:line="220" w:lineRule="exact"/>
                              <w:jc w:val="both"/>
                              <w:rPr>
                                <w:rFonts w:ascii="標楷體" w:eastAsia="標楷體" w:hAnsi="標楷體"/>
                                <w:color w:val="000000"/>
                                <w:kern w:val="0"/>
                                <w:sz w:val="20"/>
                              </w:rPr>
                            </w:pPr>
                            <w:r w:rsidRPr="000154C2">
                              <w:rPr>
                                <w:rFonts w:ascii="標楷體" w:eastAsia="標楷體" w:hAnsi="標楷體" w:hint="eastAsia"/>
                                <w:color w:val="000000"/>
                                <w:kern w:val="0"/>
                                <w:sz w:val="20"/>
                              </w:rPr>
                              <w:t>第1、</w:t>
                            </w:r>
                            <w:r w:rsidRPr="000154C2">
                              <w:rPr>
                                <w:rFonts w:ascii="標楷體" w:eastAsia="標楷體" w:hAnsi="標楷體"/>
                                <w:color w:val="000000"/>
                                <w:kern w:val="0"/>
                                <w:sz w:val="20"/>
                              </w:rPr>
                              <w:t>3</w:t>
                            </w:r>
                            <w:r w:rsidRPr="000154C2">
                              <w:rPr>
                                <w:rFonts w:ascii="標楷體" w:eastAsia="標楷體" w:hAnsi="標楷體" w:hint="eastAsia"/>
                                <w:color w:val="000000"/>
                                <w:kern w:val="0"/>
                                <w:sz w:val="20"/>
                              </w:rPr>
                              <w:t>、</w:t>
                            </w:r>
                            <w:r w:rsidRPr="000154C2">
                              <w:rPr>
                                <w:rFonts w:ascii="標楷體" w:eastAsia="標楷體" w:hAnsi="標楷體"/>
                                <w:color w:val="000000"/>
                                <w:kern w:val="0"/>
                                <w:sz w:val="20"/>
                              </w:rPr>
                              <w:t>4</w:t>
                            </w:r>
                            <w:r w:rsidRPr="000154C2">
                              <w:rPr>
                                <w:rFonts w:ascii="標楷體" w:eastAsia="標楷體" w:hAnsi="標楷體" w:hint="eastAsia"/>
                                <w:color w:val="000000"/>
                                <w:kern w:val="0"/>
                                <w:sz w:val="20"/>
                              </w:rPr>
                              <w:t>季</w:t>
                            </w:r>
                          </w:p>
                        </w:tc>
                        <w:tc>
                          <w:tcPr>
                            <w:tcW w:w="1004" w:type="pct"/>
                            <w:shd w:val="clear" w:color="auto" w:fill="auto"/>
                            <w:vAlign w:val="center"/>
                          </w:tcPr>
                          <w:p w14:paraId="56C82AAB" w14:textId="77777777" w:rsidR="002F64E0" w:rsidRPr="000154C2" w:rsidRDefault="002F64E0" w:rsidP="00B2641F">
                            <w:pPr>
                              <w:suppressAutoHyphens/>
                              <w:overflowPunct w:val="0"/>
                              <w:autoSpaceDE w:val="0"/>
                              <w:autoSpaceDN w:val="0"/>
                              <w:adjustRightInd w:val="0"/>
                              <w:spacing w:line="220" w:lineRule="exact"/>
                              <w:jc w:val="both"/>
                              <w:rPr>
                                <w:rFonts w:ascii="標楷體" w:eastAsia="標楷體" w:hAnsi="標楷體"/>
                                <w:color w:val="000000"/>
                                <w:kern w:val="0"/>
                                <w:sz w:val="20"/>
                              </w:rPr>
                            </w:pPr>
                            <w:r w:rsidRPr="000154C2">
                              <w:rPr>
                                <w:rFonts w:ascii="標楷體" w:eastAsia="標楷體" w:hAnsi="標楷體" w:hint="eastAsia"/>
                                <w:color w:val="000000"/>
                                <w:kern w:val="0"/>
                                <w:sz w:val="20"/>
                              </w:rPr>
                              <w:t>無</w:t>
                            </w:r>
                          </w:p>
                        </w:tc>
                      </w:tr>
                      <w:tr w:rsidR="002F64E0" w:rsidRPr="000154C2" w14:paraId="283981E5" w14:textId="77777777" w:rsidTr="00EF052A">
                        <w:tc>
                          <w:tcPr>
                            <w:tcW w:w="890" w:type="pct"/>
                            <w:vAlign w:val="center"/>
                          </w:tcPr>
                          <w:p w14:paraId="72714E51" w14:textId="77777777" w:rsidR="002F64E0" w:rsidRPr="000154C2" w:rsidRDefault="002F64E0" w:rsidP="00B2641F">
                            <w:pPr>
                              <w:snapToGrid w:val="0"/>
                              <w:spacing w:line="220" w:lineRule="exact"/>
                              <w:jc w:val="center"/>
                              <w:rPr>
                                <w:rFonts w:ascii="標楷體" w:eastAsia="標楷體" w:hAnsi="標楷體"/>
                                <w:color w:val="000000" w:themeColor="text1"/>
                                <w:sz w:val="20"/>
                              </w:rPr>
                            </w:pPr>
                            <w:r w:rsidRPr="000154C2">
                              <w:rPr>
                                <w:rFonts w:ascii="標楷體" w:eastAsia="標楷體" w:hAnsi="標楷體" w:hint="eastAsia"/>
                                <w:color w:val="000000" w:themeColor="text1"/>
                                <w:sz w:val="20"/>
                              </w:rPr>
                              <w:t>頭城鎮公所</w:t>
                            </w:r>
                          </w:p>
                        </w:tc>
                        <w:tc>
                          <w:tcPr>
                            <w:tcW w:w="1114" w:type="pct"/>
                            <w:shd w:val="clear" w:color="auto" w:fill="auto"/>
                            <w:vAlign w:val="center"/>
                          </w:tcPr>
                          <w:p w14:paraId="7FD660AC" w14:textId="77777777" w:rsidR="002F64E0" w:rsidRPr="000154C2" w:rsidRDefault="002F64E0" w:rsidP="00B2641F">
                            <w:pPr>
                              <w:suppressAutoHyphens/>
                              <w:overflowPunct w:val="0"/>
                              <w:autoSpaceDE w:val="0"/>
                              <w:autoSpaceDN w:val="0"/>
                              <w:adjustRightInd w:val="0"/>
                              <w:spacing w:line="220" w:lineRule="exact"/>
                              <w:jc w:val="both"/>
                              <w:rPr>
                                <w:rFonts w:ascii="標楷體" w:eastAsia="標楷體" w:hAnsi="標楷體"/>
                                <w:color w:val="000000"/>
                                <w:kern w:val="0"/>
                                <w:sz w:val="20"/>
                              </w:rPr>
                            </w:pPr>
                            <w:r w:rsidRPr="000154C2">
                              <w:rPr>
                                <w:rFonts w:ascii="標楷體" w:eastAsia="標楷體" w:hAnsi="標楷體" w:hint="eastAsia"/>
                                <w:color w:val="000000"/>
                                <w:kern w:val="0"/>
                                <w:sz w:val="20"/>
                              </w:rPr>
                              <w:t>第1、</w:t>
                            </w:r>
                            <w:r w:rsidRPr="000154C2">
                              <w:rPr>
                                <w:rFonts w:ascii="標楷體" w:eastAsia="標楷體" w:hAnsi="標楷體"/>
                                <w:color w:val="000000"/>
                                <w:kern w:val="0"/>
                                <w:sz w:val="20"/>
                              </w:rPr>
                              <w:t>2</w:t>
                            </w:r>
                            <w:r w:rsidRPr="000154C2">
                              <w:rPr>
                                <w:rFonts w:ascii="標楷體" w:eastAsia="標楷體" w:hAnsi="標楷體" w:hint="eastAsia"/>
                                <w:color w:val="000000"/>
                                <w:kern w:val="0"/>
                                <w:sz w:val="20"/>
                              </w:rPr>
                              <w:t>、</w:t>
                            </w:r>
                            <w:r w:rsidRPr="000154C2">
                              <w:rPr>
                                <w:rFonts w:ascii="標楷體" w:eastAsia="標楷體" w:hAnsi="標楷體"/>
                                <w:color w:val="000000"/>
                                <w:kern w:val="0"/>
                                <w:sz w:val="20"/>
                              </w:rPr>
                              <w:t>3</w:t>
                            </w:r>
                            <w:r w:rsidRPr="000154C2">
                              <w:rPr>
                                <w:rFonts w:ascii="標楷體" w:eastAsia="標楷體" w:hAnsi="標楷體" w:hint="eastAsia"/>
                                <w:color w:val="000000"/>
                                <w:kern w:val="0"/>
                                <w:sz w:val="20"/>
                              </w:rPr>
                              <w:t>、</w:t>
                            </w:r>
                            <w:r w:rsidRPr="000154C2">
                              <w:rPr>
                                <w:rFonts w:ascii="標楷體" w:eastAsia="標楷體" w:hAnsi="標楷體"/>
                                <w:color w:val="000000"/>
                                <w:kern w:val="0"/>
                                <w:sz w:val="20"/>
                              </w:rPr>
                              <w:t>4</w:t>
                            </w:r>
                            <w:r w:rsidRPr="000154C2">
                              <w:rPr>
                                <w:rFonts w:ascii="標楷體" w:eastAsia="標楷體" w:hAnsi="標楷體" w:hint="eastAsia"/>
                                <w:color w:val="000000"/>
                                <w:kern w:val="0"/>
                                <w:sz w:val="20"/>
                              </w:rPr>
                              <w:t>季</w:t>
                            </w:r>
                          </w:p>
                        </w:tc>
                        <w:tc>
                          <w:tcPr>
                            <w:tcW w:w="1010" w:type="pct"/>
                            <w:shd w:val="clear" w:color="auto" w:fill="auto"/>
                            <w:vAlign w:val="center"/>
                          </w:tcPr>
                          <w:p w14:paraId="5E47B260" w14:textId="77777777" w:rsidR="002F64E0" w:rsidRPr="000154C2" w:rsidRDefault="002F64E0" w:rsidP="00B2641F">
                            <w:pPr>
                              <w:suppressAutoHyphens/>
                              <w:overflowPunct w:val="0"/>
                              <w:autoSpaceDE w:val="0"/>
                              <w:autoSpaceDN w:val="0"/>
                              <w:adjustRightInd w:val="0"/>
                              <w:spacing w:line="220" w:lineRule="exact"/>
                              <w:jc w:val="both"/>
                              <w:rPr>
                                <w:rFonts w:ascii="標楷體" w:eastAsia="標楷體" w:hAnsi="標楷體"/>
                                <w:color w:val="000000"/>
                                <w:kern w:val="0"/>
                                <w:sz w:val="20"/>
                              </w:rPr>
                            </w:pPr>
                            <w:r w:rsidRPr="000154C2">
                              <w:rPr>
                                <w:rFonts w:ascii="標楷體" w:eastAsia="標楷體" w:hAnsi="標楷體" w:hint="eastAsia"/>
                                <w:color w:val="000000"/>
                                <w:kern w:val="0"/>
                                <w:sz w:val="20"/>
                              </w:rPr>
                              <w:t>第1、</w:t>
                            </w:r>
                            <w:r w:rsidRPr="000154C2">
                              <w:rPr>
                                <w:rFonts w:ascii="標楷體" w:eastAsia="標楷體" w:hAnsi="標楷體"/>
                                <w:color w:val="000000"/>
                                <w:kern w:val="0"/>
                                <w:sz w:val="20"/>
                              </w:rPr>
                              <w:t>2</w:t>
                            </w:r>
                            <w:r w:rsidRPr="000154C2">
                              <w:rPr>
                                <w:rFonts w:ascii="標楷體" w:eastAsia="標楷體" w:hAnsi="標楷體" w:hint="eastAsia"/>
                                <w:color w:val="000000"/>
                                <w:kern w:val="0"/>
                                <w:sz w:val="20"/>
                              </w:rPr>
                              <w:t>、</w:t>
                            </w:r>
                            <w:r w:rsidRPr="000154C2">
                              <w:rPr>
                                <w:rFonts w:ascii="標楷體" w:eastAsia="標楷體" w:hAnsi="標楷體"/>
                                <w:color w:val="000000"/>
                                <w:kern w:val="0"/>
                                <w:sz w:val="20"/>
                              </w:rPr>
                              <w:t>3</w:t>
                            </w:r>
                            <w:r w:rsidRPr="000154C2">
                              <w:rPr>
                                <w:rFonts w:ascii="標楷體" w:eastAsia="標楷體" w:hAnsi="標楷體" w:hint="eastAsia"/>
                                <w:color w:val="000000"/>
                                <w:kern w:val="0"/>
                                <w:sz w:val="20"/>
                              </w:rPr>
                              <w:t>、</w:t>
                            </w:r>
                            <w:r w:rsidRPr="000154C2">
                              <w:rPr>
                                <w:rFonts w:ascii="標楷體" w:eastAsia="標楷體" w:hAnsi="標楷體"/>
                                <w:color w:val="000000"/>
                                <w:kern w:val="0"/>
                                <w:sz w:val="20"/>
                              </w:rPr>
                              <w:t>4</w:t>
                            </w:r>
                            <w:r w:rsidRPr="000154C2">
                              <w:rPr>
                                <w:rFonts w:ascii="標楷體" w:eastAsia="標楷體" w:hAnsi="標楷體" w:hint="eastAsia"/>
                                <w:color w:val="000000"/>
                                <w:kern w:val="0"/>
                                <w:sz w:val="20"/>
                              </w:rPr>
                              <w:t>季</w:t>
                            </w:r>
                          </w:p>
                        </w:tc>
                        <w:tc>
                          <w:tcPr>
                            <w:tcW w:w="982" w:type="pct"/>
                            <w:shd w:val="clear" w:color="auto" w:fill="auto"/>
                            <w:vAlign w:val="center"/>
                          </w:tcPr>
                          <w:p w14:paraId="7F92EB82" w14:textId="77777777" w:rsidR="002F64E0" w:rsidRPr="000154C2" w:rsidRDefault="002F64E0" w:rsidP="00B2641F">
                            <w:pPr>
                              <w:suppressAutoHyphens/>
                              <w:overflowPunct w:val="0"/>
                              <w:autoSpaceDE w:val="0"/>
                              <w:autoSpaceDN w:val="0"/>
                              <w:adjustRightInd w:val="0"/>
                              <w:spacing w:line="220" w:lineRule="exact"/>
                              <w:jc w:val="both"/>
                              <w:rPr>
                                <w:rFonts w:ascii="標楷體" w:eastAsia="標楷體" w:hAnsi="標楷體"/>
                                <w:color w:val="000000"/>
                                <w:kern w:val="0"/>
                                <w:sz w:val="20"/>
                              </w:rPr>
                            </w:pPr>
                            <w:r w:rsidRPr="000154C2">
                              <w:rPr>
                                <w:rFonts w:ascii="標楷體" w:eastAsia="標楷體" w:hAnsi="標楷體" w:hint="eastAsia"/>
                                <w:color w:val="000000"/>
                                <w:kern w:val="0"/>
                                <w:sz w:val="20"/>
                              </w:rPr>
                              <w:t>第1、</w:t>
                            </w:r>
                            <w:r w:rsidRPr="000154C2">
                              <w:rPr>
                                <w:rFonts w:ascii="標楷體" w:eastAsia="標楷體" w:hAnsi="標楷體"/>
                                <w:color w:val="000000"/>
                                <w:kern w:val="0"/>
                                <w:sz w:val="20"/>
                              </w:rPr>
                              <w:t>2</w:t>
                            </w:r>
                            <w:r w:rsidRPr="000154C2">
                              <w:rPr>
                                <w:rFonts w:ascii="標楷體" w:eastAsia="標楷體" w:hAnsi="標楷體" w:hint="eastAsia"/>
                                <w:color w:val="000000"/>
                                <w:kern w:val="0"/>
                                <w:sz w:val="20"/>
                              </w:rPr>
                              <w:t>、</w:t>
                            </w:r>
                            <w:r w:rsidRPr="000154C2">
                              <w:rPr>
                                <w:rFonts w:ascii="標楷體" w:eastAsia="標楷體" w:hAnsi="標楷體"/>
                                <w:color w:val="000000"/>
                                <w:kern w:val="0"/>
                                <w:sz w:val="20"/>
                              </w:rPr>
                              <w:t>3</w:t>
                            </w:r>
                            <w:r w:rsidRPr="000154C2">
                              <w:rPr>
                                <w:rFonts w:ascii="標楷體" w:eastAsia="標楷體" w:hAnsi="標楷體" w:hint="eastAsia"/>
                                <w:color w:val="000000"/>
                                <w:kern w:val="0"/>
                                <w:sz w:val="20"/>
                              </w:rPr>
                              <w:t>、</w:t>
                            </w:r>
                            <w:r w:rsidRPr="000154C2">
                              <w:rPr>
                                <w:rFonts w:ascii="標楷體" w:eastAsia="標楷體" w:hAnsi="標楷體"/>
                                <w:color w:val="000000"/>
                                <w:kern w:val="0"/>
                                <w:sz w:val="20"/>
                              </w:rPr>
                              <w:t>4</w:t>
                            </w:r>
                            <w:r w:rsidRPr="000154C2">
                              <w:rPr>
                                <w:rFonts w:ascii="標楷體" w:eastAsia="標楷體" w:hAnsi="標楷體" w:hint="eastAsia"/>
                                <w:color w:val="000000"/>
                                <w:kern w:val="0"/>
                                <w:sz w:val="20"/>
                              </w:rPr>
                              <w:t>季</w:t>
                            </w:r>
                          </w:p>
                        </w:tc>
                        <w:tc>
                          <w:tcPr>
                            <w:tcW w:w="1004" w:type="pct"/>
                            <w:shd w:val="clear" w:color="auto" w:fill="auto"/>
                            <w:vAlign w:val="center"/>
                          </w:tcPr>
                          <w:p w14:paraId="4261C3E0" w14:textId="77777777" w:rsidR="002F64E0" w:rsidRDefault="002F64E0" w:rsidP="00B2641F">
                            <w:pPr>
                              <w:suppressAutoHyphens/>
                              <w:overflowPunct w:val="0"/>
                              <w:autoSpaceDE w:val="0"/>
                              <w:autoSpaceDN w:val="0"/>
                              <w:adjustRightInd w:val="0"/>
                              <w:spacing w:line="220" w:lineRule="exact"/>
                              <w:jc w:val="both"/>
                              <w:rPr>
                                <w:rFonts w:ascii="標楷體" w:eastAsia="標楷體" w:hAnsi="標楷體"/>
                                <w:color w:val="000000"/>
                                <w:kern w:val="0"/>
                                <w:sz w:val="20"/>
                              </w:rPr>
                            </w:pPr>
                            <w:r w:rsidRPr="000154C2">
                              <w:rPr>
                                <w:rFonts w:ascii="標楷體" w:eastAsia="標楷體" w:hAnsi="標楷體" w:hint="eastAsia"/>
                                <w:color w:val="000000"/>
                                <w:kern w:val="0"/>
                                <w:sz w:val="20"/>
                              </w:rPr>
                              <w:t>頭城鎮</w:t>
                            </w:r>
                            <w:r w:rsidRPr="000154C2">
                              <w:rPr>
                                <w:rFonts w:ascii="標楷體" w:eastAsia="標楷體" w:hAnsi="標楷體"/>
                                <w:color w:val="000000"/>
                                <w:kern w:val="0"/>
                                <w:sz w:val="20"/>
                              </w:rPr>
                              <w:t>文化路</w:t>
                            </w:r>
                          </w:p>
                          <w:p w14:paraId="3BA446B6" w14:textId="77777777" w:rsidR="002F64E0" w:rsidRPr="000154C2" w:rsidRDefault="002F64E0" w:rsidP="00B2641F">
                            <w:pPr>
                              <w:suppressAutoHyphens/>
                              <w:overflowPunct w:val="0"/>
                              <w:autoSpaceDE w:val="0"/>
                              <w:autoSpaceDN w:val="0"/>
                              <w:adjustRightInd w:val="0"/>
                              <w:spacing w:line="220" w:lineRule="exact"/>
                              <w:jc w:val="both"/>
                              <w:rPr>
                                <w:rFonts w:ascii="標楷體" w:eastAsia="標楷體" w:hAnsi="標楷體"/>
                                <w:color w:val="000000"/>
                                <w:kern w:val="0"/>
                                <w:sz w:val="20"/>
                              </w:rPr>
                            </w:pPr>
                            <w:r>
                              <w:rPr>
                                <w:rFonts w:ascii="標楷體" w:eastAsia="標楷體" w:hAnsi="標楷體" w:hint="eastAsia"/>
                                <w:color w:val="000000"/>
                                <w:kern w:val="0"/>
                                <w:sz w:val="20"/>
                              </w:rPr>
                              <w:t>（</w:t>
                            </w:r>
                            <w:r w:rsidRPr="000154C2">
                              <w:rPr>
                                <w:rFonts w:ascii="標楷體" w:eastAsia="標楷體" w:hAnsi="標楷體" w:hint="eastAsia"/>
                                <w:color w:val="000000"/>
                                <w:kern w:val="0"/>
                                <w:sz w:val="20"/>
                              </w:rPr>
                              <w:t>第3季及第4季</w:t>
                            </w:r>
                            <w:r>
                              <w:rPr>
                                <w:rFonts w:ascii="標楷體" w:eastAsia="標楷體" w:hAnsi="標楷體"/>
                                <w:color w:val="000000"/>
                                <w:kern w:val="0"/>
                                <w:sz w:val="20"/>
                              </w:rPr>
                              <w:t>）</w:t>
                            </w:r>
                          </w:p>
                        </w:tc>
                      </w:tr>
                      <w:tr w:rsidR="002F64E0" w:rsidRPr="000154C2" w14:paraId="6E43940D" w14:textId="77777777" w:rsidTr="00EF052A">
                        <w:tc>
                          <w:tcPr>
                            <w:tcW w:w="890" w:type="pct"/>
                            <w:vAlign w:val="center"/>
                          </w:tcPr>
                          <w:p w14:paraId="4138F67F" w14:textId="77777777" w:rsidR="002F64E0" w:rsidRPr="000154C2" w:rsidRDefault="002F64E0" w:rsidP="00B2641F">
                            <w:pPr>
                              <w:snapToGrid w:val="0"/>
                              <w:spacing w:line="220" w:lineRule="exact"/>
                              <w:jc w:val="center"/>
                              <w:rPr>
                                <w:rFonts w:ascii="標楷體" w:eastAsia="標楷體" w:hAnsi="標楷體"/>
                                <w:color w:val="000000" w:themeColor="text1"/>
                                <w:sz w:val="20"/>
                              </w:rPr>
                            </w:pPr>
                            <w:r w:rsidRPr="000154C2">
                              <w:rPr>
                                <w:rFonts w:ascii="標楷體" w:eastAsia="標楷體" w:hAnsi="標楷體" w:hint="eastAsia"/>
                                <w:color w:val="000000" w:themeColor="text1"/>
                                <w:sz w:val="20"/>
                              </w:rPr>
                              <w:t>南澳鄉公所</w:t>
                            </w:r>
                          </w:p>
                        </w:tc>
                        <w:tc>
                          <w:tcPr>
                            <w:tcW w:w="1114" w:type="pct"/>
                            <w:shd w:val="clear" w:color="auto" w:fill="auto"/>
                            <w:vAlign w:val="center"/>
                          </w:tcPr>
                          <w:p w14:paraId="41554AD7" w14:textId="77777777" w:rsidR="002F64E0" w:rsidRPr="000154C2" w:rsidRDefault="002F64E0" w:rsidP="00B2641F">
                            <w:pPr>
                              <w:suppressAutoHyphens/>
                              <w:overflowPunct w:val="0"/>
                              <w:autoSpaceDE w:val="0"/>
                              <w:autoSpaceDN w:val="0"/>
                              <w:adjustRightInd w:val="0"/>
                              <w:spacing w:line="220" w:lineRule="exact"/>
                              <w:jc w:val="both"/>
                              <w:rPr>
                                <w:rFonts w:ascii="標楷體" w:eastAsia="標楷體" w:hAnsi="標楷體"/>
                                <w:color w:val="000000"/>
                                <w:kern w:val="0"/>
                                <w:sz w:val="20"/>
                              </w:rPr>
                            </w:pPr>
                            <w:r w:rsidRPr="000154C2">
                              <w:rPr>
                                <w:rFonts w:ascii="標楷體" w:eastAsia="標楷體" w:hAnsi="標楷體" w:hint="eastAsia"/>
                                <w:color w:val="000000"/>
                                <w:kern w:val="0"/>
                                <w:sz w:val="20"/>
                              </w:rPr>
                              <w:t>第1、</w:t>
                            </w:r>
                            <w:r w:rsidRPr="000154C2">
                              <w:rPr>
                                <w:rFonts w:ascii="標楷體" w:eastAsia="標楷體" w:hAnsi="標楷體"/>
                                <w:color w:val="000000"/>
                                <w:kern w:val="0"/>
                                <w:sz w:val="20"/>
                              </w:rPr>
                              <w:t>2</w:t>
                            </w:r>
                            <w:r w:rsidRPr="000154C2">
                              <w:rPr>
                                <w:rFonts w:ascii="標楷體" w:eastAsia="標楷體" w:hAnsi="標楷體" w:hint="eastAsia"/>
                                <w:color w:val="000000"/>
                                <w:kern w:val="0"/>
                                <w:sz w:val="20"/>
                              </w:rPr>
                              <w:t>、</w:t>
                            </w:r>
                            <w:r w:rsidRPr="000154C2">
                              <w:rPr>
                                <w:rFonts w:ascii="標楷體" w:eastAsia="標楷體" w:hAnsi="標楷體"/>
                                <w:color w:val="000000"/>
                                <w:kern w:val="0"/>
                                <w:sz w:val="20"/>
                              </w:rPr>
                              <w:t>3</w:t>
                            </w:r>
                            <w:r w:rsidRPr="000154C2">
                              <w:rPr>
                                <w:rFonts w:ascii="標楷體" w:eastAsia="標楷體" w:hAnsi="標楷體" w:hint="eastAsia"/>
                                <w:color w:val="000000"/>
                                <w:kern w:val="0"/>
                                <w:sz w:val="20"/>
                              </w:rPr>
                              <w:t>季</w:t>
                            </w:r>
                          </w:p>
                        </w:tc>
                        <w:tc>
                          <w:tcPr>
                            <w:tcW w:w="1010" w:type="pct"/>
                            <w:shd w:val="clear" w:color="auto" w:fill="auto"/>
                            <w:vAlign w:val="center"/>
                          </w:tcPr>
                          <w:p w14:paraId="0024F8BE" w14:textId="77777777" w:rsidR="002F64E0" w:rsidRPr="000154C2" w:rsidRDefault="002F64E0" w:rsidP="00B2641F">
                            <w:pPr>
                              <w:suppressAutoHyphens/>
                              <w:overflowPunct w:val="0"/>
                              <w:autoSpaceDE w:val="0"/>
                              <w:autoSpaceDN w:val="0"/>
                              <w:adjustRightInd w:val="0"/>
                              <w:spacing w:line="220" w:lineRule="exact"/>
                              <w:jc w:val="both"/>
                              <w:rPr>
                                <w:rFonts w:ascii="標楷體" w:eastAsia="標楷體" w:hAnsi="標楷體"/>
                                <w:color w:val="000000"/>
                                <w:kern w:val="0"/>
                                <w:sz w:val="20"/>
                              </w:rPr>
                            </w:pPr>
                            <w:r w:rsidRPr="000154C2">
                              <w:rPr>
                                <w:rFonts w:ascii="標楷體" w:eastAsia="標楷體" w:hAnsi="標楷體" w:hint="eastAsia"/>
                                <w:color w:val="000000"/>
                                <w:kern w:val="0"/>
                                <w:sz w:val="20"/>
                              </w:rPr>
                              <w:t>第1、</w:t>
                            </w:r>
                            <w:r w:rsidRPr="000154C2">
                              <w:rPr>
                                <w:rFonts w:ascii="標楷體" w:eastAsia="標楷體" w:hAnsi="標楷體"/>
                                <w:color w:val="000000"/>
                                <w:kern w:val="0"/>
                                <w:sz w:val="20"/>
                              </w:rPr>
                              <w:t>2</w:t>
                            </w:r>
                            <w:r w:rsidRPr="000154C2">
                              <w:rPr>
                                <w:rFonts w:ascii="標楷體" w:eastAsia="標楷體" w:hAnsi="標楷體" w:hint="eastAsia"/>
                                <w:color w:val="000000"/>
                                <w:kern w:val="0"/>
                                <w:sz w:val="20"/>
                              </w:rPr>
                              <w:t>、</w:t>
                            </w:r>
                            <w:r w:rsidRPr="000154C2">
                              <w:rPr>
                                <w:rFonts w:ascii="標楷體" w:eastAsia="標楷體" w:hAnsi="標楷體"/>
                                <w:color w:val="000000"/>
                                <w:kern w:val="0"/>
                                <w:sz w:val="20"/>
                              </w:rPr>
                              <w:t>3</w:t>
                            </w:r>
                            <w:r w:rsidRPr="000154C2">
                              <w:rPr>
                                <w:rFonts w:ascii="標楷體" w:eastAsia="標楷體" w:hAnsi="標楷體" w:hint="eastAsia"/>
                                <w:color w:val="000000"/>
                                <w:kern w:val="0"/>
                                <w:sz w:val="20"/>
                              </w:rPr>
                              <w:t>、</w:t>
                            </w:r>
                            <w:r w:rsidRPr="000154C2">
                              <w:rPr>
                                <w:rFonts w:ascii="標楷體" w:eastAsia="標楷體" w:hAnsi="標楷體"/>
                                <w:color w:val="000000"/>
                                <w:kern w:val="0"/>
                                <w:sz w:val="20"/>
                              </w:rPr>
                              <w:t>4</w:t>
                            </w:r>
                            <w:r w:rsidRPr="000154C2">
                              <w:rPr>
                                <w:rFonts w:ascii="標楷體" w:eastAsia="標楷體" w:hAnsi="標楷體" w:hint="eastAsia"/>
                                <w:color w:val="000000"/>
                                <w:kern w:val="0"/>
                                <w:sz w:val="20"/>
                              </w:rPr>
                              <w:t>季</w:t>
                            </w:r>
                          </w:p>
                        </w:tc>
                        <w:tc>
                          <w:tcPr>
                            <w:tcW w:w="982" w:type="pct"/>
                            <w:shd w:val="clear" w:color="auto" w:fill="auto"/>
                            <w:vAlign w:val="center"/>
                          </w:tcPr>
                          <w:p w14:paraId="25675450" w14:textId="77777777" w:rsidR="002F64E0" w:rsidRPr="000154C2" w:rsidRDefault="002F64E0" w:rsidP="00B2641F">
                            <w:pPr>
                              <w:suppressAutoHyphens/>
                              <w:overflowPunct w:val="0"/>
                              <w:autoSpaceDE w:val="0"/>
                              <w:autoSpaceDN w:val="0"/>
                              <w:adjustRightInd w:val="0"/>
                              <w:spacing w:line="220" w:lineRule="exact"/>
                              <w:jc w:val="both"/>
                              <w:rPr>
                                <w:rFonts w:ascii="標楷體" w:eastAsia="標楷體" w:hAnsi="標楷體"/>
                                <w:color w:val="000000"/>
                                <w:kern w:val="0"/>
                                <w:sz w:val="20"/>
                              </w:rPr>
                            </w:pPr>
                            <w:r w:rsidRPr="000154C2">
                              <w:rPr>
                                <w:rFonts w:ascii="標楷體" w:eastAsia="標楷體" w:hAnsi="標楷體" w:hint="eastAsia"/>
                                <w:color w:val="000000"/>
                                <w:kern w:val="0"/>
                                <w:sz w:val="20"/>
                              </w:rPr>
                              <w:t>第1、</w:t>
                            </w:r>
                            <w:r w:rsidRPr="000154C2">
                              <w:rPr>
                                <w:rFonts w:ascii="標楷體" w:eastAsia="標楷體" w:hAnsi="標楷體"/>
                                <w:color w:val="000000"/>
                                <w:kern w:val="0"/>
                                <w:sz w:val="20"/>
                              </w:rPr>
                              <w:t>2</w:t>
                            </w:r>
                            <w:r w:rsidRPr="000154C2">
                              <w:rPr>
                                <w:rFonts w:ascii="標楷體" w:eastAsia="標楷體" w:hAnsi="標楷體" w:hint="eastAsia"/>
                                <w:color w:val="000000"/>
                                <w:kern w:val="0"/>
                                <w:sz w:val="20"/>
                              </w:rPr>
                              <w:t>、</w:t>
                            </w:r>
                            <w:r w:rsidRPr="000154C2">
                              <w:rPr>
                                <w:rFonts w:ascii="標楷體" w:eastAsia="標楷體" w:hAnsi="標楷體"/>
                                <w:color w:val="000000"/>
                                <w:kern w:val="0"/>
                                <w:sz w:val="20"/>
                              </w:rPr>
                              <w:t>4</w:t>
                            </w:r>
                            <w:r w:rsidRPr="000154C2">
                              <w:rPr>
                                <w:rFonts w:ascii="標楷體" w:eastAsia="標楷體" w:hAnsi="標楷體" w:hint="eastAsia"/>
                                <w:color w:val="000000"/>
                                <w:kern w:val="0"/>
                                <w:sz w:val="20"/>
                              </w:rPr>
                              <w:t>季</w:t>
                            </w:r>
                          </w:p>
                        </w:tc>
                        <w:tc>
                          <w:tcPr>
                            <w:tcW w:w="1004" w:type="pct"/>
                            <w:shd w:val="clear" w:color="auto" w:fill="auto"/>
                            <w:vAlign w:val="center"/>
                          </w:tcPr>
                          <w:p w14:paraId="081A38E4" w14:textId="77777777" w:rsidR="002F64E0" w:rsidRDefault="002F64E0" w:rsidP="00B2641F">
                            <w:pPr>
                              <w:suppressAutoHyphens/>
                              <w:overflowPunct w:val="0"/>
                              <w:autoSpaceDE w:val="0"/>
                              <w:autoSpaceDN w:val="0"/>
                              <w:adjustRightInd w:val="0"/>
                              <w:spacing w:line="220" w:lineRule="exact"/>
                              <w:jc w:val="both"/>
                              <w:rPr>
                                <w:rFonts w:ascii="標楷體" w:eastAsia="標楷體" w:hAnsi="標楷體"/>
                                <w:color w:val="000000"/>
                                <w:kern w:val="0"/>
                                <w:sz w:val="20"/>
                              </w:rPr>
                            </w:pPr>
                            <w:r w:rsidRPr="000154C2">
                              <w:rPr>
                                <w:rFonts w:ascii="標楷體" w:eastAsia="標楷體" w:hAnsi="標楷體" w:hint="eastAsia"/>
                                <w:color w:val="000000"/>
                                <w:kern w:val="0"/>
                                <w:sz w:val="20"/>
                              </w:rPr>
                              <w:t>南澳鎮東岳路81巷</w:t>
                            </w:r>
                          </w:p>
                          <w:p w14:paraId="71052AB0" w14:textId="77777777" w:rsidR="002F64E0" w:rsidRPr="000154C2" w:rsidRDefault="002F64E0" w:rsidP="00B2641F">
                            <w:pPr>
                              <w:suppressAutoHyphens/>
                              <w:overflowPunct w:val="0"/>
                              <w:autoSpaceDE w:val="0"/>
                              <w:autoSpaceDN w:val="0"/>
                              <w:adjustRightInd w:val="0"/>
                              <w:spacing w:line="220" w:lineRule="exact"/>
                              <w:jc w:val="both"/>
                              <w:rPr>
                                <w:rFonts w:ascii="標楷體" w:eastAsia="標楷體" w:hAnsi="標楷體"/>
                                <w:color w:val="000000"/>
                                <w:kern w:val="0"/>
                                <w:sz w:val="20"/>
                              </w:rPr>
                            </w:pPr>
                            <w:r>
                              <w:rPr>
                                <w:rFonts w:ascii="標楷體" w:eastAsia="標楷體" w:hAnsi="標楷體" w:hint="eastAsia"/>
                                <w:color w:val="000000"/>
                                <w:kern w:val="0"/>
                                <w:sz w:val="20"/>
                              </w:rPr>
                              <w:t>（</w:t>
                            </w:r>
                            <w:r w:rsidRPr="000154C2">
                              <w:rPr>
                                <w:rFonts w:ascii="標楷體" w:eastAsia="標楷體" w:hAnsi="標楷體" w:hint="eastAsia"/>
                                <w:color w:val="000000"/>
                                <w:kern w:val="0"/>
                                <w:sz w:val="20"/>
                              </w:rPr>
                              <w:t>第1季、第</w:t>
                            </w:r>
                            <w:r w:rsidRPr="000154C2">
                              <w:rPr>
                                <w:rFonts w:ascii="標楷體" w:eastAsia="標楷體" w:hAnsi="標楷體"/>
                                <w:color w:val="000000"/>
                                <w:kern w:val="0"/>
                                <w:sz w:val="20"/>
                              </w:rPr>
                              <w:t>2</w:t>
                            </w:r>
                            <w:r w:rsidRPr="000154C2">
                              <w:rPr>
                                <w:rFonts w:ascii="標楷體" w:eastAsia="標楷體" w:hAnsi="標楷體" w:hint="eastAsia"/>
                                <w:color w:val="000000"/>
                                <w:kern w:val="0"/>
                                <w:sz w:val="20"/>
                              </w:rPr>
                              <w:t>季及第4季</w:t>
                            </w:r>
                            <w:r>
                              <w:rPr>
                                <w:rFonts w:ascii="標楷體" w:eastAsia="標楷體" w:hAnsi="標楷體"/>
                                <w:color w:val="000000"/>
                                <w:kern w:val="0"/>
                                <w:sz w:val="20"/>
                              </w:rPr>
                              <w:t>）</w:t>
                            </w:r>
                          </w:p>
                        </w:tc>
                      </w:tr>
                    </w:tbl>
                    <w:p w14:paraId="3193A924" w14:textId="77777777" w:rsidR="002F64E0" w:rsidRDefault="002F64E0" w:rsidP="00C31354">
                      <w:pPr>
                        <w:spacing w:line="0" w:lineRule="atLeast"/>
                      </w:pPr>
                      <w:r w:rsidRPr="00F641E4">
                        <w:rPr>
                          <w:rFonts w:ascii="標楷體" w:eastAsia="標楷體" w:hAnsi="標楷體" w:hint="eastAsia"/>
                          <w:color w:val="000000"/>
                          <w:sz w:val="18"/>
                          <w:szCs w:val="18"/>
                        </w:rPr>
                        <w:t>資料來源：</w:t>
                      </w:r>
                      <w:r w:rsidRPr="00FD0F66">
                        <w:rPr>
                          <w:rFonts w:ascii="標楷體" w:eastAsia="標楷體" w:hAnsi="標楷體" w:hint="eastAsia"/>
                          <w:color w:val="000000"/>
                          <w:sz w:val="18"/>
                          <w:szCs w:val="18"/>
                        </w:rPr>
                        <w:t>整理</w:t>
                      </w:r>
                      <w:r w:rsidRPr="000154C2">
                        <w:rPr>
                          <w:rFonts w:ascii="標楷體" w:eastAsia="標楷體" w:hAnsi="標楷體" w:hint="eastAsia"/>
                          <w:sz w:val="18"/>
                          <w:szCs w:val="18"/>
                        </w:rPr>
                        <w:t>自縣政府提供資料</w:t>
                      </w:r>
                      <w:r w:rsidRPr="00F641E4">
                        <w:rPr>
                          <w:rFonts w:ascii="標楷體" w:eastAsia="標楷體" w:hAnsi="標楷體" w:hint="eastAsia"/>
                          <w:color w:val="000000"/>
                          <w:sz w:val="18"/>
                          <w:szCs w:val="18"/>
                        </w:rPr>
                        <w:t>。</w:t>
                      </w:r>
                    </w:p>
                  </w:txbxContent>
                </v:textbox>
                <w10:wrap type="tight" anchorx="page"/>
              </v:shape>
            </w:pict>
          </mc:Fallback>
        </mc:AlternateContent>
      </w:r>
      <w:r w:rsidRPr="006F25DD">
        <w:rPr>
          <w:rFonts w:ascii="標楷體" w:eastAsia="標楷體" w:hAnsi="標楷體" w:hint="eastAsia"/>
          <w:spacing w:val="0"/>
          <w:sz w:val="24"/>
          <w:szCs w:val="24"/>
        </w:rPr>
        <w:t>據復：已督促各鄉鎮市公所至雲端下載上季評比成績成果報告書以確實檢討改善，並於訂定年度契約時，將重複未修復損傷或坑洞路段，列入契約項目或內</w:t>
      </w:r>
      <w:r w:rsidRPr="00EF052A">
        <w:rPr>
          <w:rFonts w:ascii="標楷體" w:eastAsia="標楷體" w:hAnsi="標楷體" w:hint="eastAsia"/>
          <w:sz w:val="24"/>
          <w:szCs w:val="24"/>
        </w:rPr>
        <w:t>容，以落實改善作為。</w:t>
      </w:r>
    </w:p>
    <w:p w14:paraId="230D80DE" w14:textId="6BEC62B4" w:rsidR="006F25DD" w:rsidRPr="004C11E6" w:rsidRDefault="000B7FDF" w:rsidP="003500BE">
      <w:pPr>
        <w:overflowPunct w:val="0"/>
        <w:autoSpaceDE w:val="0"/>
        <w:spacing w:beforeLines="40" w:before="96" w:afterLines="50" w:after="120" w:line="480" w:lineRule="exact"/>
        <w:ind w:firstLineChars="200" w:firstLine="569"/>
        <w:jc w:val="both"/>
        <w:rPr>
          <w:rFonts w:ascii="標楷體" w:eastAsia="標楷體" w:hAnsi="標楷體"/>
          <w:b/>
          <w:bCs/>
          <w:spacing w:val="2"/>
          <w:sz w:val="28"/>
          <w:szCs w:val="24"/>
        </w:rPr>
      </w:pPr>
      <w:r w:rsidRPr="00582E47">
        <w:rPr>
          <w:rFonts w:ascii="標楷體" w:eastAsia="標楷體" w:hAnsi="標楷體" w:hint="eastAsia"/>
          <w:b/>
          <w:bCs/>
          <w:spacing w:val="2"/>
          <w:sz w:val="28"/>
          <w:szCs w:val="24"/>
        </w:rPr>
        <w:t xml:space="preserve">（二十）　</w:t>
      </w:r>
      <w:r w:rsidR="006F25DD" w:rsidRPr="0067682B">
        <w:rPr>
          <w:rFonts w:ascii="標楷體" w:eastAsia="標楷體" w:hAnsi="標楷體" w:hint="eastAsia"/>
          <w:b/>
          <w:bCs/>
          <w:spacing w:val="2"/>
          <w:sz w:val="28"/>
          <w:szCs w:val="24"/>
        </w:rPr>
        <w:t>為</w:t>
      </w:r>
      <w:r w:rsidR="006F25DD">
        <w:rPr>
          <w:rFonts w:ascii="標楷體" w:eastAsia="標楷體" w:hAnsi="標楷體" w:hint="eastAsia"/>
          <w:b/>
          <w:bCs/>
          <w:spacing w:val="2"/>
          <w:sz w:val="28"/>
          <w:szCs w:val="24"/>
        </w:rPr>
        <w:t>落實農地農用</w:t>
      </w:r>
      <w:r w:rsidR="006F25DD" w:rsidRPr="0067682B">
        <w:rPr>
          <w:rFonts w:ascii="標楷體" w:eastAsia="標楷體" w:hAnsi="標楷體" w:hint="eastAsia"/>
          <w:b/>
          <w:bCs/>
          <w:spacing w:val="2"/>
          <w:sz w:val="28"/>
          <w:szCs w:val="24"/>
        </w:rPr>
        <w:t>，</w:t>
      </w:r>
      <w:r w:rsidR="006F25DD">
        <w:rPr>
          <w:rFonts w:ascii="標楷體" w:eastAsia="標楷體" w:hAnsi="標楷體" w:hint="eastAsia"/>
          <w:b/>
          <w:bCs/>
          <w:spacing w:val="2"/>
          <w:sz w:val="28"/>
          <w:szCs w:val="24"/>
        </w:rPr>
        <w:t>辦理</w:t>
      </w:r>
      <w:r w:rsidR="006F25DD" w:rsidRPr="00D41C07">
        <w:rPr>
          <w:rFonts w:ascii="標楷體" w:eastAsia="標楷體" w:hAnsi="標楷體" w:hint="eastAsia"/>
          <w:b/>
          <w:bCs/>
          <w:spacing w:val="2"/>
          <w:sz w:val="28"/>
          <w:szCs w:val="24"/>
        </w:rPr>
        <w:t>農業設施容許使用稽查作業，惟</w:t>
      </w:r>
      <w:r w:rsidR="006F25DD">
        <w:rPr>
          <w:rFonts w:ascii="標楷體" w:eastAsia="標楷體" w:hAnsi="標楷體" w:hint="eastAsia"/>
          <w:b/>
          <w:bCs/>
          <w:spacing w:val="2"/>
          <w:sz w:val="28"/>
          <w:szCs w:val="24"/>
        </w:rPr>
        <w:t>部分案件</w:t>
      </w:r>
      <w:r w:rsidR="006F25DD" w:rsidRPr="00D41C07">
        <w:rPr>
          <w:rFonts w:ascii="標楷體" w:eastAsia="標楷體" w:hAnsi="標楷體" w:hint="eastAsia"/>
          <w:b/>
          <w:bCs/>
          <w:spacing w:val="2"/>
          <w:sz w:val="28"/>
          <w:szCs w:val="24"/>
        </w:rPr>
        <w:t>未</w:t>
      </w:r>
      <w:r w:rsidR="006F25DD">
        <w:rPr>
          <w:rFonts w:ascii="標楷體" w:eastAsia="標楷體" w:hAnsi="標楷體" w:hint="eastAsia"/>
          <w:b/>
          <w:bCs/>
          <w:spacing w:val="2"/>
          <w:sz w:val="28"/>
          <w:szCs w:val="24"/>
        </w:rPr>
        <w:t>確實</w:t>
      </w:r>
      <w:r w:rsidR="006F25DD" w:rsidRPr="00D41C07">
        <w:rPr>
          <w:rFonts w:ascii="標楷體" w:eastAsia="標楷體" w:hAnsi="標楷體" w:hint="eastAsia"/>
          <w:b/>
          <w:bCs/>
          <w:spacing w:val="2"/>
          <w:sz w:val="28"/>
          <w:szCs w:val="24"/>
        </w:rPr>
        <w:t>辦理複勘作業，</w:t>
      </w:r>
      <w:r w:rsidR="006F25DD">
        <w:rPr>
          <w:rFonts w:ascii="標楷體" w:eastAsia="標楷體" w:hAnsi="標楷體" w:hint="eastAsia"/>
          <w:b/>
          <w:bCs/>
          <w:spacing w:val="2"/>
          <w:sz w:val="28"/>
          <w:szCs w:val="24"/>
        </w:rPr>
        <w:t>或</w:t>
      </w:r>
      <w:r w:rsidR="006F25DD" w:rsidRPr="00D41C07">
        <w:rPr>
          <w:rFonts w:ascii="標楷體" w:eastAsia="標楷體" w:hAnsi="標楷體" w:hint="eastAsia"/>
          <w:b/>
          <w:bCs/>
          <w:spacing w:val="2"/>
          <w:sz w:val="28"/>
          <w:szCs w:val="24"/>
        </w:rPr>
        <w:t>未依原核准計畫使用</w:t>
      </w:r>
      <w:r w:rsidR="006F25DD">
        <w:rPr>
          <w:rFonts w:ascii="標楷體" w:eastAsia="標楷體" w:hAnsi="標楷體" w:hint="eastAsia"/>
          <w:b/>
          <w:bCs/>
          <w:spacing w:val="2"/>
          <w:sz w:val="28"/>
          <w:szCs w:val="24"/>
        </w:rPr>
        <w:t>，</w:t>
      </w:r>
      <w:r w:rsidR="006F25DD" w:rsidRPr="00D41C07">
        <w:rPr>
          <w:rFonts w:ascii="標楷體" w:eastAsia="標楷體" w:hAnsi="標楷體" w:hint="eastAsia"/>
          <w:b/>
          <w:bCs/>
          <w:spacing w:val="2"/>
          <w:sz w:val="28"/>
          <w:szCs w:val="24"/>
        </w:rPr>
        <w:t>未依規定廢止許可，</w:t>
      </w:r>
      <w:r w:rsidR="006F25DD">
        <w:rPr>
          <w:rFonts w:ascii="標楷體" w:eastAsia="標楷體" w:hAnsi="標楷體" w:hint="eastAsia"/>
          <w:b/>
          <w:bCs/>
          <w:spacing w:val="2"/>
          <w:sz w:val="28"/>
          <w:szCs w:val="24"/>
        </w:rPr>
        <w:t>且</w:t>
      </w:r>
      <w:r w:rsidR="006F25DD" w:rsidRPr="00D41C07">
        <w:rPr>
          <w:rFonts w:ascii="標楷體" w:eastAsia="標楷體" w:hAnsi="標楷體" w:hint="eastAsia"/>
          <w:b/>
          <w:bCs/>
          <w:spacing w:val="2"/>
          <w:sz w:val="28"/>
          <w:szCs w:val="24"/>
        </w:rPr>
        <w:t>委任作業</w:t>
      </w:r>
      <w:r w:rsidR="006F25DD">
        <w:rPr>
          <w:rFonts w:ascii="標楷體" w:eastAsia="標楷體" w:hAnsi="標楷體" w:hint="eastAsia"/>
          <w:b/>
          <w:bCs/>
          <w:spacing w:val="2"/>
          <w:sz w:val="28"/>
          <w:szCs w:val="24"/>
        </w:rPr>
        <w:t>要點所</w:t>
      </w:r>
      <w:r w:rsidR="006F25DD" w:rsidRPr="00D41C07">
        <w:rPr>
          <w:rFonts w:ascii="標楷體" w:eastAsia="標楷體" w:hAnsi="標楷體" w:hint="eastAsia"/>
          <w:b/>
          <w:bCs/>
          <w:spacing w:val="2"/>
          <w:sz w:val="28"/>
          <w:szCs w:val="24"/>
        </w:rPr>
        <w:t>規範應檢附之文件與中央不一</w:t>
      </w:r>
      <w:r w:rsidR="006F25DD">
        <w:rPr>
          <w:rFonts w:ascii="標楷體" w:eastAsia="標楷體" w:hAnsi="標楷體" w:hint="eastAsia"/>
          <w:b/>
          <w:bCs/>
          <w:spacing w:val="2"/>
          <w:sz w:val="28"/>
          <w:szCs w:val="24"/>
        </w:rPr>
        <w:t>等，均待檢討改善，</w:t>
      </w:r>
      <w:r w:rsidR="006F25DD" w:rsidRPr="00D41C07">
        <w:rPr>
          <w:rFonts w:ascii="標楷體" w:eastAsia="標楷體" w:hAnsi="標楷體" w:hint="eastAsia"/>
          <w:b/>
          <w:bCs/>
          <w:spacing w:val="2"/>
          <w:sz w:val="28"/>
          <w:szCs w:val="24"/>
        </w:rPr>
        <w:t>以有效改善農地違規使用，並完備制度規章</w:t>
      </w:r>
      <w:r w:rsidR="006F25DD" w:rsidRPr="004C11E6">
        <w:rPr>
          <w:rFonts w:ascii="標楷體" w:eastAsia="標楷體" w:hAnsi="標楷體" w:hint="eastAsia"/>
          <w:b/>
          <w:bCs/>
          <w:spacing w:val="2"/>
          <w:sz w:val="28"/>
          <w:szCs w:val="24"/>
        </w:rPr>
        <w:t>。</w:t>
      </w:r>
    </w:p>
    <w:p w14:paraId="581577AC" w14:textId="1FB19871" w:rsidR="006F25DD" w:rsidRDefault="006F25DD" w:rsidP="003500BE">
      <w:pPr>
        <w:overflowPunct w:val="0"/>
        <w:autoSpaceDE w:val="0"/>
        <w:spacing w:line="480" w:lineRule="exact"/>
        <w:ind w:firstLineChars="200" w:firstLine="480"/>
        <w:jc w:val="both"/>
        <w:rPr>
          <w:rFonts w:ascii="標楷體" w:eastAsia="標楷體" w:hAnsi="標楷體"/>
          <w:szCs w:val="32"/>
        </w:rPr>
      </w:pPr>
      <w:r w:rsidRPr="002B7AA8">
        <w:rPr>
          <w:rFonts w:ascii="標楷體" w:eastAsia="標楷體" w:hAnsi="標楷體" w:hint="eastAsia"/>
        </w:rPr>
        <w:t>縣政府為</w:t>
      </w:r>
      <w:r w:rsidRPr="006B453C">
        <w:rPr>
          <w:rFonts w:ascii="標楷體" w:eastAsia="標楷體" w:hAnsi="標楷體" w:hint="eastAsia"/>
        </w:rPr>
        <w:t>落實農地農用，</w:t>
      </w:r>
      <w:r w:rsidRPr="002B7AA8">
        <w:rPr>
          <w:rFonts w:ascii="標楷體" w:eastAsia="標楷體" w:hAnsi="標楷體" w:hint="eastAsia"/>
        </w:rPr>
        <w:t>加速農業發展，促進現代化農村建設及農地管理，推廣農產文化，</w:t>
      </w:r>
      <w:r w:rsidRPr="00FD2978">
        <w:rPr>
          <w:rFonts w:ascii="標楷體" w:eastAsia="標楷體" w:hAnsi="標楷體" w:hint="eastAsia"/>
        </w:rPr>
        <w:t>設置農業發展基金，</w:t>
      </w:r>
      <w:r w:rsidRPr="002B7AA8">
        <w:rPr>
          <w:rFonts w:ascii="標楷體" w:eastAsia="標楷體" w:hAnsi="標楷體" w:hint="eastAsia"/>
        </w:rPr>
        <w:t>積極辦理農舍及農業用地作農業設施容許使用等違規使用稽查作業</w:t>
      </w:r>
      <w:r w:rsidRPr="003E6191">
        <w:rPr>
          <w:rFonts w:ascii="標楷體" w:eastAsia="標楷體" w:hAnsi="標楷體" w:hint="eastAsia"/>
        </w:rPr>
        <w:t>。經查</w:t>
      </w:r>
      <w:r w:rsidRPr="002B7AA8">
        <w:rPr>
          <w:rFonts w:ascii="標楷體" w:eastAsia="標楷體" w:hAnsi="標楷體" w:hint="eastAsia"/>
        </w:rPr>
        <w:t>農業設施容許使用</w:t>
      </w:r>
      <w:r w:rsidRPr="003E6191">
        <w:rPr>
          <w:rFonts w:ascii="標楷體" w:eastAsia="標楷體" w:hAnsi="標楷體" w:hint="eastAsia"/>
        </w:rPr>
        <w:t>管理情形，核有</w:t>
      </w:r>
      <w:r w:rsidRPr="003E6191">
        <w:rPr>
          <w:rFonts w:ascii="標楷體" w:eastAsia="標楷體" w:hAnsi="標楷體" w:hint="eastAsia"/>
          <w:szCs w:val="32"/>
        </w:rPr>
        <w:t>：</w:t>
      </w:r>
    </w:p>
    <w:p w14:paraId="4A9CF613" w14:textId="2353CD9C" w:rsidR="006F25DD" w:rsidRDefault="006F25DD" w:rsidP="00EF052A">
      <w:pPr>
        <w:overflowPunct w:val="0"/>
        <w:autoSpaceDE w:val="0"/>
        <w:spacing w:line="510" w:lineRule="exact"/>
        <w:ind w:firstLineChars="400" w:firstLine="977"/>
        <w:jc w:val="both"/>
        <w:rPr>
          <w:rFonts w:ascii="標楷體" w:eastAsia="標楷體" w:hAnsi="標楷體"/>
          <w:spacing w:val="2"/>
          <w:szCs w:val="32"/>
        </w:rPr>
      </w:pPr>
      <w:r w:rsidRPr="003B08B2">
        <w:rPr>
          <w:rFonts w:ascii="標楷體" w:eastAsia="標楷體" w:hAnsi="標楷體" w:hint="eastAsia"/>
          <w:b/>
          <w:spacing w:val="2"/>
          <w:szCs w:val="24"/>
        </w:rPr>
        <w:t>1.</w:t>
      </w:r>
      <w:r w:rsidR="00EF052A" w:rsidRPr="008B0F5B">
        <w:rPr>
          <w:rFonts w:ascii="標楷體" w:eastAsia="標楷體" w:hAnsi="標楷體" w:hint="eastAsia"/>
          <w:b/>
          <w:szCs w:val="24"/>
        </w:rPr>
        <w:t xml:space="preserve">　</w:t>
      </w:r>
      <w:r>
        <w:rPr>
          <w:rFonts w:ascii="標楷體" w:eastAsia="標楷體" w:hAnsi="標楷體" w:hint="eastAsia"/>
          <w:b/>
          <w:spacing w:val="2"/>
          <w:szCs w:val="24"/>
        </w:rPr>
        <w:t>部分</w:t>
      </w:r>
      <w:r w:rsidRPr="00BD0B1A">
        <w:rPr>
          <w:rFonts w:ascii="標楷體" w:eastAsia="標楷體" w:hAnsi="標楷體" w:hint="eastAsia"/>
          <w:b/>
          <w:spacing w:val="2"/>
          <w:szCs w:val="24"/>
        </w:rPr>
        <w:t>農業設施容許使用稽查</w:t>
      </w:r>
      <w:r>
        <w:rPr>
          <w:rFonts w:ascii="標楷體" w:eastAsia="標楷體" w:hAnsi="標楷體" w:hint="eastAsia"/>
          <w:b/>
          <w:spacing w:val="2"/>
          <w:szCs w:val="24"/>
        </w:rPr>
        <w:t>案件</w:t>
      </w:r>
      <w:r w:rsidRPr="00BD0B1A">
        <w:rPr>
          <w:rFonts w:ascii="標楷體" w:eastAsia="標楷體" w:hAnsi="標楷體" w:hint="eastAsia"/>
          <w:b/>
          <w:spacing w:val="2"/>
          <w:szCs w:val="24"/>
        </w:rPr>
        <w:t>，遲未辦理複勘作業，</w:t>
      </w:r>
      <w:r>
        <w:rPr>
          <w:rFonts w:ascii="標楷體" w:eastAsia="標楷體" w:hAnsi="標楷體" w:hint="eastAsia"/>
          <w:b/>
          <w:spacing w:val="2"/>
          <w:szCs w:val="24"/>
        </w:rPr>
        <w:t>或</w:t>
      </w:r>
      <w:r w:rsidRPr="00BD0B1A">
        <w:rPr>
          <w:rFonts w:ascii="標楷體" w:eastAsia="標楷體" w:hAnsi="標楷體" w:hint="eastAsia"/>
          <w:b/>
          <w:spacing w:val="2"/>
          <w:szCs w:val="24"/>
        </w:rPr>
        <w:t>未依原核准計畫使用者未能如期改善，亦未依規定廢止其許可，</w:t>
      </w:r>
      <w:r>
        <w:rPr>
          <w:rFonts w:ascii="標楷體" w:eastAsia="標楷體" w:hAnsi="標楷體" w:hint="eastAsia"/>
          <w:b/>
          <w:spacing w:val="2"/>
          <w:szCs w:val="24"/>
        </w:rPr>
        <w:t>均</w:t>
      </w:r>
      <w:r w:rsidRPr="00BD0B1A">
        <w:rPr>
          <w:rFonts w:ascii="標楷體" w:eastAsia="標楷體" w:hAnsi="標楷體" w:hint="eastAsia"/>
          <w:b/>
          <w:spacing w:val="2"/>
          <w:szCs w:val="24"/>
        </w:rPr>
        <w:t>待檢討改善妥處，並加強稽查控管作業，以有效改善農地違規使用，發揮稽查效益</w:t>
      </w:r>
      <w:r w:rsidRPr="003B08B2">
        <w:rPr>
          <w:rFonts w:ascii="標楷體" w:eastAsia="標楷體" w:hAnsi="標楷體" w:hint="eastAsia"/>
          <w:spacing w:val="2"/>
          <w:szCs w:val="24"/>
        </w:rPr>
        <w:t>：</w:t>
      </w:r>
      <w:r w:rsidRPr="002B7AA8">
        <w:rPr>
          <w:rFonts w:ascii="標楷體" w:eastAsia="標楷體" w:hAnsi="標楷體" w:hint="eastAsia"/>
          <w:noProof/>
          <w:szCs w:val="32"/>
        </w:rPr>
        <w:t>依申請農業用地作農業設施容許使用審查辦法</w:t>
      </w:r>
      <w:r>
        <w:rPr>
          <w:rFonts w:ascii="標楷體" w:eastAsia="標楷體" w:hAnsi="標楷體" w:hint="eastAsia"/>
          <w:noProof/>
          <w:szCs w:val="32"/>
        </w:rPr>
        <w:t>（</w:t>
      </w:r>
      <w:r w:rsidRPr="002B7AA8">
        <w:rPr>
          <w:rFonts w:ascii="標楷體" w:eastAsia="標楷體" w:hAnsi="標楷體" w:hint="eastAsia"/>
          <w:noProof/>
          <w:szCs w:val="32"/>
        </w:rPr>
        <w:t>下稱農業設施審查辦法</w:t>
      </w:r>
      <w:r>
        <w:rPr>
          <w:rFonts w:ascii="標楷體" w:eastAsia="標楷體" w:hAnsi="標楷體" w:hint="eastAsia"/>
          <w:noProof/>
          <w:szCs w:val="32"/>
        </w:rPr>
        <w:t>）</w:t>
      </w:r>
      <w:r w:rsidRPr="002B7AA8">
        <w:rPr>
          <w:rFonts w:ascii="標楷體" w:eastAsia="標楷體" w:hAnsi="標楷體" w:hint="eastAsia"/>
          <w:noProof/>
          <w:szCs w:val="32"/>
        </w:rPr>
        <w:t>第33條第1及第2項規定，依該辦法取得農業用地作農業設施容許使用者，應依原核定之計畫內容使用，並不得作為住宅、工廠或其他非農業使用。縣（市）主管機關應對取得容許使用之農業設施及其坐落之農業用地造冊列管，並視實際需要抽查是否依核定計畫內容使用；未依計畫內容使用者，原核定機關得廢止其許可，並通知區域計畫或都市計畫主管機關依相關規定處理。</w:t>
      </w:r>
      <w:r>
        <w:rPr>
          <w:rFonts w:ascii="標楷體" w:eastAsia="標楷體" w:hAnsi="標楷體" w:hint="eastAsia"/>
          <w:noProof/>
          <w:szCs w:val="32"/>
        </w:rPr>
        <w:t>經查</w:t>
      </w:r>
      <w:r w:rsidRPr="002B7AA8">
        <w:rPr>
          <w:rFonts w:ascii="標楷體" w:eastAsia="標楷體" w:hAnsi="標楷體" w:hint="eastAsia"/>
          <w:noProof/>
          <w:szCs w:val="32"/>
        </w:rPr>
        <w:t>該府111及112年度辦理農業設施容許使用稽查案件各23件</w:t>
      </w:r>
      <w:r>
        <w:rPr>
          <w:rFonts w:ascii="標楷體" w:eastAsia="標楷體" w:hAnsi="標楷體" w:hint="eastAsia"/>
          <w:noProof/>
          <w:szCs w:val="32"/>
        </w:rPr>
        <w:t>（</w:t>
      </w:r>
      <w:r w:rsidRPr="00B12E9B">
        <w:rPr>
          <w:rFonts w:ascii="標楷體" w:eastAsia="標楷體" w:hAnsi="標楷體" w:hint="eastAsia"/>
          <w:noProof/>
          <w:szCs w:val="32"/>
        </w:rPr>
        <w:t>圖1</w:t>
      </w:r>
      <w:r w:rsidR="00EF052A">
        <w:rPr>
          <w:rFonts w:ascii="標楷體" w:eastAsia="標楷體" w:hAnsi="標楷體" w:hint="eastAsia"/>
          <w:noProof/>
          <w:szCs w:val="32"/>
        </w:rPr>
        <w:t>7</w:t>
      </w:r>
      <w:r>
        <w:rPr>
          <w:rFonts w:ascii="標楷體" w:eastAsia="標楷體" w:hAnsi="標楷體" w:hint="eastAsia"/>
          <w:noProof/>
          <w:szCs w:val="32"/>
        </w:rPr>
        <w:t>）</w:t>
      </w:r>
      <w:r w:rsidRPr="002B7AA8">
        <w:rPr>
          <w:rFonts w:ascii="標楷體" w:eastAsia="標楷體" w:hAnsi="標楷體" w:hint="eastAsia"/>
          <w:noProof/>
          <w:szCs w:val="32"/>
        </w:rPr>
        <w:t>，</w:t>
      </w:r>
      <w:r>
        <w:rPr>
          <w:rFonts w:ascii="標楷體" w:eastAsia="標楷體" w:hAnsi="標楷體" w:hint="eastAsia"/>
          <w:noProof/>
          <w:szCs w:val="32"/>
        </w:rPr>
        <w:t>其中</w:t>
      </w:r>
      <w:r w:rsidRPr="002B7AA8">
        <w:rPr>
          <w:rFonts w:ascii="標楷體" w:eastAsia="標楷體" w:hAnsi="標楷體" w:hint="eastAsia"/>
          <w:noProof/>
          <w:szCs w:val="32"/>
        </w:rPr>
        <w:t>未依原核定計畫內容使用者</w:t>
      </w:r>
      <w:r>
        <w:rPr>
          <w:rFonts w:ascii="標楷體" w:eastAsia="標楷體" w:hAnsi="標楷體" w:hint="eastAsia"/>
          <w:noProof/>
          <w:szCs w:val="32"/>
        </w:rPr>
        <w:t>分別</w:t>
      </w:r>
      <w:r w:rsidRPr="002B7AA8">
        <w:rPr>
          <w:rFonts w:ascii="標楷體" w:eastAsia="標楷體" w:hAnsi="標楷體" w:hint="eastAsia"/>
          <w:noProof/>
          <w:szCs w:val="32"/>
        </w:rPr>
        <w:t>為18件及13件，</w:t>
      </w:r>
      <w:r>
        <w:rPr>
          <w:rFonts w:ascii="標楷體" w:eastAsia="標楷體" w:hAnsi="標楷體" w:hint="eastAsia"/>
          <w:noProof/>
          <w:szCs w:val="32"/>
        </w:rPr>
        <w:t>完成</w:t>
      </w:r>
      <w:r w:rsidRPr="002B7AA8">
        <w:rPr>
          <w:rFonts w:ascii="標楷體" w:eastAsia="標楷體" w:hAnsi="標楷體" w:hint="eastAsia"/>
          <w:noProof/>
          <w:szCs w:val="32"/>
        </w:rPr>
        <w:t>複勘</w:t>
      </w:r>
      <w:r>
        <w:rPr>
          <w:rFonts w:ascii="標楷體" w:eastAsia="標楷體" w:hAnsi="標楷體" w:hint="eastAsia"/>
          <w:noProof/>
          <w:szCs w:val="32"/>
        </w:rPr>
        <w:t>者有</w:t>
      </w:r>
      <w:r w:rsidRPr="002B7AA8">
        <w:rPr>
          <w:rFonts w:ascii="標楷體" w:eastAsia="標楷體" w:hAnsi="標楷體" w:hint="eastAsia"/>
          <w:noProof/>
          <w:szCs w:val="32"/>
        </w:rPr>
        <w:t>12件及9件，</w:t>
      </w:r>
      <w:r>
        <w:rPr>
          <w:rFonts w:ascii="標楷體" w:eastAsia="標楷體" w:hAnsi="標楷體" w:hint="eastAsia"/>
          <w:noProof/>
          <w:szCs w:val="32"/>
        </w:rPr>
        <w:t>除1件合格外</w:t>
      </w:r>
      <w:r>
        <w:rPr>
          <w:rFonts w:ascii="新細明體" w:hAnsi="新細明體" w:hint="eastAsia"/>
          <w:noProof/>
          <w:szCs w:val="32"/>
        </w:rPr>
        <w:t>，</w:t>
      </w:r>
      <w:r>
        <w:rPr>
          <w:rFonts w:ascii="標楷體" w:eastAsia="標楷體" w:hAnsi="標楷體" w:hint="eastAsia"/>
          <w:noProof/>
          <w:szCs w:val="32"/>
        </w:rPr>
        <w:t>其餘</w:t>
      </w:r>
      <w:r w:rsidRPr="002B7AA8">
        <w:rPr>
          <w:rFonts w:ascii="標楷體" w:eastAsia="標楷體" w:hAnsi="標楷體" w:hint="eastAsia"/>
          <w:noProof/>
          <w:szCs w:val="32"/>
        </w:rPr>
        <w:t>11件及9件</w:t>
      </w:r>
      <w:r>
        <w:rPr>
          <w:rFonts w:ascii="標楷體" w:eastAsia="標楷體" w:hAnsi="標楷體" w:hint="eastAsia"/>
          <w:noProof/>
          <w:szCs w:val="32"/>
        </w:rPr>
        <w:t>已</w:t>
      </w:r>
      <w:r w:rsidRPr="002B7AA8">
        <w:rPr>
          <w:rFonts w:ascii="標楷體" w:eastAsia="標楷體" w:hAnsi="標楷體" w:hint="eastAsia"/>
          <w:noProof/>
          <w:szCs w:val="32"/>
        </w:rPr>
        <w:t>於112年8至12月及113年8至9月函請土地所有權人限期改善，惟迄本室查核日</w:t>
      </w:r>
      <w:r>
        <w:rPr>
          <w:rFonts w:ascii="標楷體" w:eastAsia="標楷體" w:hAnsi="標楷體" w:hint="eastAsia"/>
          <w:noProof/>
          <w:szCs w:val="32"/>
        </w:rPr>
        <w:t>（</w:t>
      </w:r>
      <w:r w:rsidRPr="002B7AA8">
        <w:rPr>
          <w:rFonts w:ascii="標楷體" w:eastAsia="標楷體" w:hAnsi="標楷體" w:hint="eastAsia"/>
          <w:noProof/>
          <w:szCs w:val="32"/>
        </w:rPr>
        <w:t>113年10月15日</w:t>
      </w:r>
      <w:r>
        <w:rPr>
          <w:rFonts w:ascii="標楷體" w:eastAsia="標楷體" w:hAnsi="標楷體" w:hint="eastAsia"/>
          <w:noProof/>
          <w:szCs w:val="32"/>
        </w:rPr>
        <w:t>）</w:t>
      </w:r>
      <w:r w:rsidRPr="002B7AA8">
        <w:rPr>
          <w:rFonts w:ascii="標楷體" w:eastAsia="標楷體" w:hAnsi="標楷體" w:hint="eastAsia"/>
          <w:noProof/>
          <w:szCs w:val="32"/>
        </w:rPr>
        <w:t>止，距初勘結果限期改善作業已</w:t>
      </w:r>
      <w:r>
        <w:rPr>
          <w:rFonts w:ascii="標楷體" w:eastAsia="標楷體" w:hAnsi="標楷體" w:hint="eastAsia"/>
          <w:noProof/>
          <w:szCs w:val="32"/>
        </w:rPr>
        <w:t>逾</w:t>
      </w:r>
      <w:r w:rsidRPr="002B7AA8">
        <w:rPr>
          <w:rFonts w:ascii="標楷體" w:eastAsia="標楷體" w:hAnsi="標楷體" w:hint="eastAsia"/>
          <w:noProof/>
          <w:szCs w:val="32"/>
        </w:rPr>
        <w:t>1年9個月及9個月，仍有6</w:t>
      </w:r>
      <w:r w:rsidRPr="002B7AA8">
        <w:rPr>
          <w:rFonts w:ascii="標楷體" w:eastAsia="標楷體" w:hAnsi="標楷體" w:hint="eastAsia"/>
          <w:noProof/>
          <w:szCs w:val="32"/>
        </w:rPr>
        <w:lastRenderedPageBreak/>
        <w:t>件及4件遲未辦理複勘作業，處理時效</w:t>
      </w:r>
      <w:r>
        <w:rPr>
          <w:rFonts w:ascii="標楷體" w:eastAsia="標楷體" w:hAnsi="標楷體" w:hint="eastAsia"/>
          <w:noProof/>
          <w:szCs w:val="32"/>
        </w:rPr>
        <w:t>有欠積極</w:t>
      </w:r>
      <w:r w:rsidRPr="002B7AA8">
        <w:rPr>
          <w:rFonts w:ascii="標楷體" w:eastAsia="標楷體" w:hAnsi="標楷體" w:hint="eastAsia"/>
          <w:noProof/>
          <w:szCs w:val="32"/>
        </w:rPr>
        <w:t>；復查112年8月至12月</w:t>
      </w:r>
      <w:r>
        <w:rPr>
          <w:rFonts w:ascii="標楷體" w:eastAsia="標楷體" w:hAnsi="標楷體" w:hint="eastAsia"/>
          <w:noProof/>
          <w:szCs w:val="32"/>
        </w:rPr>
        <w:t>間通知</w:t>
      </w:r>
      <w:r w:rsidRPr="002B7AA8">
        <w:rPr>
          <w:rFonts w:ascii="標楷體" w:eastAsia="標楷體" w:hAnsi="標楷體" w:hint="eastAsia"/>
          <w:noProof/>
          <w:szCs w:val="32"/>
        </w:rPr>
        <w:t>土地所有權人</w:t>
      </w:r>
      <w:r w:rsidR="00EF052A" w:rsidRPr="00056366">
        <w:rPr>
          <w:rFonts w:ascii="標楷體" w:eastAsia="標楷體" w:hAnsi="標楷體"/>
          <w:noProof/>
          <w:szCs w:val="32"/>
        </w:rPr>
        <mc:AlternateContent>
          <mc:Choice Requires="wps">
            <w:drawing>
              <wp:anchor distT="0" distB="0" distL="114300" distR="114300" simplePos="0" relativeHeight="251772928" behindDoc="0" locked="0" layoutInCell="1" allowOverlap="1" wp14:anchorId="39CDB560" wp14:editId="1252C86B">
                <wp:simplePos x="0" y="0"/>
                <wp:positionH relativeFrom="margin">
                  <wp:align>right</wp:align>
                </wp:positionH>
                <wp:positionV relativeFrom="paragraph">
                  <wp:posOffset>542925</wp:posOffset>
                </wp:positionV>
                <wp:extent cx="4657725" cy="3543300"/>
                <wp:effectExtent l="0" t="0" r="9525" b="0"/>
                <wp:wrapSquare wrapText="bothSides"/>
                <wp:docPr id="1206911621" name="文字方塊 120691162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57725" cy="3543300"/>
                        </a:xfrm>
                        <a:prstGeom prst="rect">
                          <a:avLst/>
                        </a:prstGeom>
                        <a:solidFill>
                          <a:srgbClr val="FFFFFF"/>
                        </a:solidFill>
                        <a:ln w="9525">
                          <a:noFill/>
                          <a:miter lim="800000"/>
                          <a:headEnd/>
                          <a:tailEnd/>
                        </a:ln>
                      </wps:spPr>
                      <wps:txbx>
                        <w:txbxContent>
                          <w:p w14:paraId="3B73E3DD" w14:textId="54CADDF7" w:rsidR="002F64E0" w:rsidRPr="00562C6C" w:rsidRDefault="002F64E0" w:rsidP="00EF052A">
                            <w:pPr>
                              <w:spacing w:afterLines="50" w:after="120"/>
                              <w:jc w:val="center"/>
                              <w:rPr>
                                <w:rFonts w:ascii="標楷體" w:eastAsia="標楷體" w:hAnsi="標楷體"/>
                                <w:b/>
                                <w:spacing w:val="12"/>
                              </w:rPr>
                            </w:pPr>
                            <w:r>
                              <w:rPr>
                                <w:rFonts w:ascii="標楷體" w:eastAsia="標楷體" w:hAnsi="標楷體" w:hint="eastAsia"/>
                                <w:b/>
                                <w:spacing w:val="12"/>
                              </w:rPr>
                              <w:t>圖</w:t>
                            </w:r>
                            <w:r w:rsidRPr="003B2006">
                              <w:rPr>
                                <w:rFonts w:ascii="標楷體" w:eastAsia="標楷體" w:hAnsi="標楷體"/>
                                <w:b/>
                                <w:spacing w:val="12"/>
                              </w:rPr>
                              <w:t>1</w:t>
                            </w:r>
                            <w:r>
                              <w:rPr>
                                <w:rFonts w:ascii="標楷體" w:eastAsia="標楷體" w:hAnsi="標楷體"/>
                                <w:b/>
                                <w:spacing w:val="12"/>
                              </w:rPr>
                              <w:t>7</w:t>
                            </w:r>
                            <w:r w:rsidRPr="00562C6C">
                              <w:rPr>
                                <w:rFonts w:ascii="標楷體" w:eastAsia="標楷體" w:hAnsi="標楷體" w:hint="eastAsia"/>
                                <w:b/>
                                <w:spacing w:val="12"/>
                              </w:rPr>
                              <w:t xml:space="preserve">　</w:t>
                            </w:r>
                            <w:r w:rsidRPr="00413720">
                              <w:rPr>
                                <w:rFonts w:ascii="標楷體" w:eastAsia="標楷體" w:hAnsi="標楷體" w:hint="eastAsia"/>
                                <w:b/>
                                <w:spacing w:val="12"/>
                              </w:rPr>
                              <w:t>農業設施容許使用稽查</w:t>
                            </w:r>
                            <w:r>
                              <w:rPr>
                                <w:rFonts w:ascii="標楷體" w:eastAsia="標楷體" w:hAnsi="標楷體" w:hint="eastAsia"/>
                                <w:b/>
                                <w:spacing w:val="12"/>
                              </w:rPr>
                              <w:t>案件處理情形</w:t>
                            </w:r>
                          </w:p>
                          <w:p w14:paraId="67F9648F" w14:textId="77777777" w:rsidR="002F64E0" w:rsidRPr="00BE4733" w:rsidRDefault="002F64E0" w:rsidP="00EF052A">
                            <w:pPr>
                              <w:overflowPunct w:val="0"/>
                              <w:spacing w:beforeLines="50" w:before="120"/>
                              <w:ind w:left="403" w:rightChars="50" w:right="120" w:hanging="403"/>
                              <w:jc w:val="center"/>
                              <w:rPr>
                                <w:rFonts w:ascii="標楷體" w:eastAsia="標楷體" w:hAnsi="標楷體"/>
                                <w:sz w:val="20"/>
                              </w:rPr>
                            </w:pPr>
                            <w:r w:rsidRPr="00B04556">
                              <w:rPr>
                                <w:noProof/>
                              </w:rPr>
                              <w:drawing>
                                <wp:inline distT="0" distB="0" distL="0" distR="0" wp14:anchorId="2C1748DF" wp14:editId="14535BB3">
                                  <wp:extent cx="4476750" cy="2705100"/>
                                  <wp:effectExtent l="0" t="0" r="0" b="0"/>
                                  <wp:docPr id="1206911622" name="圖片 1206911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39">
                                            <a:extLst>
                                              <a:ext uri="{28A0092B-C50C-407E-A947-70E740481C1C}">
                                                <a14:useLocalDpi xmlns:a14="http://schemas.microsoft.com/office/drawing/2010/main" val="0"/>
                                              </a:ext>
                                            </a:extLst>
                                          </a:blip>
                                          <a:srcRect r="2692"/>
                                          <a:stretch/>
                                        </pic:blipFill>
                                        <pic:spPr bwMode="auto">
                                          <a:xfrm>
                                            <a:off x="0" y="0"/>
                                            <a:ext cx="4476750" cy="2705100"/>
                                          </a:xfrm>
                                          <a:prstGeom prst="rect">
                                            <a:avLst/>
                                          </a:prstGeom>
                                          <a:noFill/>
                                          <a:ln>
                                            <a:noFill/>
                                          </a:ln>
                                          <a:extLst>
                                            <a:ext uri="{53640926-AAD7-44D8-BBD7-CCE9431645EC}">
                                              <a14:shadowObscured xmlns:a14="http://schemas.microsoft.com/office/drawing/2010/main"/>
                                            </a:ext>
                                          </a:extLst>
                                        </pic:spPr>
                                      </pic:pic>
                                    </a:graphicData>
                                  </a:graphic>
                                </wp:inline>
                              </w:drawing>
                            </w:r>
                          </w:p>
                          <w:p w14:paraId="6593A288" w14:textId="77777777" w:rsidR="002F64E0" w:rsidRDefault="002F64E0" w:rsidP="00EF052A">
                            <w:pPr>
                              <w:suppressAutoHyphens/>
                              <w:ind w:left="540" w:rightChars="-50" w:right="-120" w:hangingChars="300" w:hanging="540"/>
                              <w:rPr>
                                <w:rFonts w:ascii="標楷體" w:eastAsia="標楷體" w:hAnsi="標楷體"/>
                                <w:snapToGrid w:val="0"/>
                                <w:color w:val="000000"/>
                                <w:kern w:val="0"/>
                                <w:sz w:val="18"/>
                                <w:szCs w:val="18"/>
                              </w:rPr>
                            </w:pPr>
                            <w:r>
                              <w:rPr>
                                <w:rFonts w:ascii="標楷體" w:eastAsia="標楷體" w:hAnsi="標楷體" w:hint="eastAsia"/>
                                <w:snapToGrid w:val="0"/>
                                <w:color w:val="000000"/>
                                <w:kern w:val="0"/>
                                <w:sz w:val="18"/>
                                <w:szCs w:val="18"/>
                              </w:rPr>
                              <w:t>註：1</w:t>
                            </w:r>
                            <w:r>
                              <w:rPr>
                                <w:rFonts w:ascii="標楷體" w:eastAsia="標楷體" w:hAnsi="標楷體"/>
                                <w:snapToGrid w:val="0"/>
                                <w:color w:val="000000"/>
                                <w:kern w:val="0"/>
                                <w:sz w:val="18"/>
                                <w:szCs w:val="18"/>
                              </w:rPr>
                              <w:t>.</w:t>
                            </w:r>
                            <w:r w:rsidRPr="00FD2978">
                              <w:rPr>
                                <w:rFonts w:ascii="標楷體" w:eastAsia="標楷體" w:hAnsi="標楷體"/>
                                <w:snapToGrid w:val="0"/>
                                <w:color w:val="000000"/>
                                <w:spacing w:val="-2"/>
                                <w:kern w:val="0"/>
                                <w:sz w:val="18"/>
                                <w:szCs w:val="18"/>
                              </w:rPr>
                              <w:t>112</w:t>
                            </w:r>
                            <w:r w:rsidRPr="00FD2978">
                              <w:rPr>
                                <w:rFonts w:ascii="標楷體" w:eastAsia="標楷體" w:hAnsi="標楷體" w:hint="eastAsia"/>
                                <w:snapToGrid w:val="0"/>
                                <w:color w:val="000000"/>
                                <w:spacing w:val="-2"/>
                                <w:kern w:val="0"/>
                                <w:sz w:val="18"/>
                                <w:szCs w:val="18"/>
                              </w:rPr>
                              <w:t>年度部分，</w:t>
                            </w:r>
                            <w:r w:rsidRPr="00FD2978">
                              <w:rPr>
                                <w:rFonts w:ascii="標楷體" w:eastAsia="標楷體" w:hAnsi="標楷體"/>
                                <w:snapToGrid w:val="0"/>
                                <w:color w:val="000000"/>
                                <w:spacing w:val="-2"/>
                                <w:kern w:val="0"/>
                                <w:sz w:val="18"/>
                                <w:szCs w:val="18"/>
                              </w:rPr>
                              <w:t>已</w:t>
                            </w:r>
                            <w:r w:rsidRPr="00FD2978">
                              <w:rPr>
                                <w:rFonts w:ascii="標楷體" w:eastAsia="標楷體" w:hAnsi="標楷體" w:hint="eastAsia"/>
                                <w:snapToGrid w:val="0"/>
                                <w:color w:val="000000"/>
                                <w:spacing w:val="-2"/>
                                <w:kern w:val="0"/>
                                <w:sz w:val="18"/>
                                <w:szCs w:val="18"/>
                              </w:rPr>
                              <w:t>函請土地所有權人限期改善9件，改善期限至1</w:t>
                            </w:r>
                            <w:r w:rsidRPr="00FD2978">
                              <w:rPr>
                                <w:rFonts w:ascii="標楷體" w:eastAsia="標楷體" w:hAnsi="標楷體"/>
                                <w:snapToGrid w:val="0"/>
                                <w:color w:val="000000"/>
                                <w:spacing w:val="-2"/>
                                <w:kern w:val="0"/>
                                <w:sz w:val="18"/>
                                <w:szCs w:val="18"/>
                              </w:rPr>
                              <w:t>13</w:t>
                            </w:r>
                            <w:r w:rsidRPr="00FD2978">
                              <w:rPr>
                                <w:rFonts w:ascii="標楷體" w:eastAsia="標楷體" w:hAnsi="標楷體" w:hint="eastAsia"/>
                                <w:snapToGrid w:val="0"/>
                                <w:color w:val="000000"/>
                                <w:spacing w:val="-2"/>
                                <w:kern w:val="0"/>
                                <w:sz w:val="18"/>
                                <w:szCs w:val="18"/>
                              </w:rPr>
                              <w:t>年9至10月間。</w:t>
                            </w:r>
                          </w:p>
                          <w:p w14:paraId="6BCF1A6A" w14:textId="77777777" w:rsidR="002F64E0" w:rsidRDefault="002F64E0" w:rsidP="00EF052A">
                            <w:pPr>
                              <w:suppressAutoHyphens/>
                              <w:ind w:leftChars="152" w:left="540" w:hangingChars="97" w:hanging="175"/>
                              <w:rPr>
                                <w:rFonts w:ascii="標楷體" w:eastAsia="標楷體" w:hAnsi="標楷體"/>
                                <w:snapToGrid w:val="0"/>
                                <w:color w:val="000000"/>
                                <w:kern w:val="0"/>
                                <w:sz w:val="18"/>
                                <w:szCs w:val="18"/>
                              </w:rPr>
                            </w:pPr>
                            <w:r>
                              <w:rPr>
                                <w:rFonts w:ascii="標楷體" w:eastAsia="標楷體" w:hAnsi="標楷體" w:hint="eastAsia"/>
                                <w:snapToGrid w:val="0"/>
                                <w:color w:val="000000"/>
                                <w:kern w:val="0"/>
                                <w:sz w:val="18"/>
                                <w:szCs w:val="18"/>
                              </w:rPr>
                              <w:t>2</w:t>
                            </w:r>
                            <w:r>
                              <w:rPr>
                                <w:rFonts w:ascii="標楷體" w:eastAsia="標楷體" w:hAnsi="標楷體"/>
                                <w:snapToGrid w:val="0"/>
                                <w:color w:val="000000"/>
                                <w:kern w:val="0"/>
                                <w:sz w:val="18"/>
                                <w:szCs w:val="18"/>
                              </w:rPr>
                              <w:t>.</w:t>
                            </w:r>
                            <w:r>
                              <w:rPr>
                                <w:rFonts w:ascii="標楷體" w:eastAsia="標楷體" w:hAnsi="標楷體" w:hint="eastAsia"/>
                                <w:snapToGrid w:val="0"/>
                                <w:color w:val="000000"/>
                                <w:kern w:val="0"/>
                                <w:sz w:val="18"/>
                                <w:szCs w:val="18"/>
                              </w:rPr>
                              <w:t>資料時間：截至</w:t>
                            </w:r>
                            <w:r w:rsidRPr="00BD0B1A">
                              <w:rPr>
                                <w:rFonts w:ascii="標楷體" w:eastAsia="標楷體" w:hAnsi="標楷體" w:hint="eastAsia"/>
                                <w:snapToGrid w:val="0"/>
                                <w:color w:val="000000"/>
                                <w:kern w:val="0"/>
                                <w:sz w:val="18"/>
                                <w:szCs w:val="18"/>
                              </w:rPr>
                              <w:t>本室查核日（113年10月15日）止</w:t>
                            </w:r>
                            <w:r>
                              <w:rPr>
                                <w:rFonts w:ascii="標楷體" w:eastAsia="標楷體" w:hAnsi="標楷體" w:hint="eastAsia"/>
                                <w:snapToGrid w:val="0"/>
                                <w:color w:val="000000"/>
                                <w:kern w:val="0"/>
                                <w:sz w:val="18"/>
                                <w:szCs w:val="18"/>
                              </w:rPr>
                              <w:t>。</w:t>
                            </w:r>
                          </w:p>
                          <w:p w14:paraId="03353AA4" w14:textId="77777777" w:rsidR="002F64E0" w:rsidRPr="00562C6C" w:rsidRDefault="002F64E0" w:rsidP="00EF052A">
                            <w:pPr>
                              <w:suppressAutoHyphens/>
                              <w:ind w:leftChars="151" w:left="537" w:hangingChars="97" w:hanging="175"/>
                              <w:rPr>
                                <w:rFonts w:ascii="標楷體" w:eastAsia="標楷體" w:hAnsi="標楷體"/>
                              </w:rPr>
                            </w:pPr>
                            <w:r>
                              <w:rPr>
                                <w:rFonts w:ascii="標楷體" w:eastAsia="標楷體" w:hAnsi="標楷體" w:hint="eastAsia"/>
                                <w:snapToGrid w:val="0"/>
                                <w:color w:val="000000"/>
                                <w:kern w:val="0"/>
                                <w:sz w:val="18"/>
                                <w:szCs w:val="18"/>
                              </w:rPr>
                              <w:t>3</w:t>
                            </w:r>
                            <w:r>
                              <w:rPr>
                                <w:rFonts w:ascii="標楷體" w:eastAsia="標楷體" w:hAnsi="標楷體"/>
                                <w:snapToGrid w:val="0"/>
                                <w:color w:val="000000"/>
                                <w:kern w:val="0"/>
                                <w:sz w:val="18"/>
                                <w:szCs w:val="18"/>
                              </w:rPr>
                              <w:t>.</w:t>
                            </w:r>
                            <w:r w:rsidRPr="00562C6C">
                              <w:rPr>
                                <w:rFonts w:ascii="標楷體" w:eastAsia="標楷體" w:hAnsi="標楷體" w:hint="eastAsia"/>
                                <w:snapToGrid w:val="0"/>
                                <w:color w:val="000000"/>
                                <w:kern w:val="0"/>
                                <w:sz w:val="18"/>
                                <w:szCs w:val="18"/>
                              </w:rPr>
                              <w:t>資料來源：整理自縣政府提供資料。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9CDB560" id="文字方塊 1206911621" o:spid="_x0000_s1064" type="#_x0000_t202" style="position:absolute;left:0;text-align:left;margin-left:315.55pt;margin-top:42.75pt;width:366.75pt;height:279pt;z-index:25177292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" stroked="f">
                <v:textbox>
                  <w:txbxContent>
                    <w:p w14:paraId="3B73E3DD" w14:textId="54CADDF7" w:rsidR="002F64E0" w:rsidRPr="00562C6C" w:rsidRDefault="002F64E0" w:rsidP="00EF052A">
                      <w:pPr>
                        <w:spacing w:afterLines="50" w:after="120"/>
                        <w:jc w:val="center"/>
                        <w:rPr>
                          <w:rFonts w:ascii="標楷體" w:eastAsia="標楷體" w:hAnsi="標楷體"/>
                          <w:b/>
                          <w:spacing w:val="12"/>
                        </w:rPr>
                      </w:pPr>
                      <w:r>
                        <w:rPr>
                          <w:rFonts w:ascii="標楷體" w:eastAsia="標楷體" w:hAnsi="標楷體" w:hint="eastAsia"/>
                          <w:b/>
                          <w:spacing w:val="12"/>
                        </w:rPr>
                        <w:t>圖</w:t>
                      </w:r>
                      <w:r w:rsidRPr="003B2006">
                        <w:rPr>
                          <w:rFonts w:ascii="標楷體" w:eastAsia="標楷體" w:hAnsi="標楷體"/>
                          <w:b/>
                          <w:spacing w:val="12"/>
                        </w:rPr>
                        <w:t>1</w:t>
                      </w:r>
                      <w:r>
                        <w:rPr>
                          <w:rFonts w:ascii="標楷體" w:eastAsia="標楷體" w:hAnsi="標楷體"/>
                          <w:b/>
                          <w:spacing w:val="12"/>
                        </w:rPr>
                        <w:t>7</w:t>
                      </w:r>
                      <w:r w:rsidRPr="00562C6C">
                        <w:rPr>
                          <w:rFonts w:ascii="標楷體" w:eastAsia="標楷體" w:hAnsi="標楷體" w:hint="eastAsia"/>
                          <w:b/>
                          <w:spacing w:val="12"/>
                        </w:rPr>
                        <w:t xml:space="preserve">　</w:t>
                      </w:r>
                      <w:r w:rsidRPr="00413720">
                        <w:rPr>
                          <w:rFonts w:ascii="標楷體" w:eastAsia="標楷體" w:hAnsi="標楷體" w:hint="eastAsia"/>
                          <w:b/>
                          <w:spacing w:val="12"/>
                        </w:rPr>
                        <w:t>農業設施容許使用稽查</w:t>
                      </w:r>
                      <w:r>
                        <w:rPr>
                          <w:rFonts w:ascii="標楷體" w:eastAsia="標楷體" w:hAnsi="標楷體" w:hint="eastAsia"/>
                          <w:b/>
                          <w:spacing w:val="12"/>
                        </w:rPr>
                        <w:t>案件處理情形</w:t>
                      </w:r>
                    </w:p>
                    <w:p w14:paraId="67F9648F" w14:textId="77777777" w:rsidR="002F64E0" w:rsidRPr="00BE4733" w:rsidRDefault="002F64E0" w:rsidP="00EF052A">
                      <w:pPr>
                        <w:overflowPunct w:val="0"/>
                        <w:spacing w:beforeLines="50" w:before="120"/>
                        <w:ind w:left="403" w:rightChars="50" w:right="120" w:hanging="403"/>
                        <w:jc w:val="center"/>
                        <w:rPr>
                          <w:rFonts w:ascii="標楷體" w:eastAsia="標楷體" w:hAnsi="標楷體"/>
                          <w:sz w:val="20"/>
                        </w:rPr>
                      </w:pPr>
                      <w:r w:rsidRPr="00B04556">
                        <w:rPr>
                          <w:noProof/>
                        </w:rPr>
                        <w:drawing>
                          <wp:inline distT="0" distB="0" distL="0" distR="0" wp14:anchorId="2C1748DF" wp14:editId="14535BB3">
                            <wp:extent cx="4476750" cy="2705100"/>
                            <wp:effectExtent l="0" t="0" r="0" b="0"/>
                            <wp:docPr id="1206911622" name="圖片 12069116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0">
                                      <a:extLst>
                                        <a:ext uri="{28A0092B-C50C-407E-A947-70E740481C1C}">
                                          <a14:useLocalDpi xmlns:a14="http://schemas.microsoft.com/office/drawing/2010/main" val="0"/>
                                        </a:ext>
                                      </a:extLst>
                                    </a:blip>
                                    <a:srcRect r="2692"/>
                                    <a:stretch/>
                                  </pic:blipFill>
                                  <pic:spPr bwMode="auto">
                                    <a:xfrm>
                                      <a:off x="0" y="0"/>
                                      <a:ext cx="4476750" cy="2705100"/>
                                    </a:xfrm>
                                    <a:prstGeom prst="rect">
                                      <a:avLst/>
                                    </a:prstGeom>
                                    <a:noFill/>
                                    <a:ln>
                                      <a:noFill/>
                                    </a:ln>
                                    <a:extLst>
                                      <a:ext uri="{53640926-AAD7-44D8-BBD7-CCE9431645EC}">
                                        <a14:shadowObscured xmlns:a14="http://schemas.microsoft.com/office/drawing/2010/main"/>
                                      </a:ext>
                                    </a:extLst>
                                  </pic:spPr>
                                </pic:pic>
                              </a:graphicData>
                            </a:graphic>
                          </wp:inline>
                        </w:drawing>
                      </w:r>
                    </w:p>
                    <w:p w14:paraId="6593A288" w14:textId="77777777" w:rsidR="002F64E0" w:rsidRDefault="002F64E0" w:rsidP="00EF052A">
                      <w:pPr>
                        <w:suppressAutoHyphens/>
                        <w:ind w:left="540" w:rightChars="-50" w:right="-120" w:hangingChars="300" w:hanging="540"/>
                        <w:rPr>
                          <w:rFonts w:ascii="標楷體" w:eastAsia="標楷體" w:hAnsi="標楷體"/>
                          <w:snapToGrid w:val="0"/>
                          <w:color w:val="000000"/>
                          <w:kern w:val="0"/>
                          <w:sz w:val="18"/>
                          <w:szCs w:val="18"/>
                        </w:rPr>
                      </w:pPr>
                      <w:r>
                        <w:rPr>
                          <w:rFonts w:ascii="標楷體" w:eastAsia="標楷體" w:hAnsi="標楷體" w:hint="eastAsia"/>
                          <w:snapToGrid w:val="0"/>
                          <w:color w:val="000000"/>
                          <w:kern w:val="0"/>
                          <w:sz w:val="18"/>
                          <w:szCs w:val="18"/>
                        </w:rPr>
                        <w:t>註：1</w:t>
                      </w:r>
                      <w:r>
                        <w:rPr>
                          <w:rFonts w:ascii="標楷體" w:eastAsia="標楷體" w:hAnsi="標楷體"/>
                          <w:snapToGrid w:val="0"/>
                          <w:color w:val="000000"/>
                          <w:kern w:val="0"/>
                          <w:sz w:val="18"/>
                          <w:szCs w:val="18"/>
                        </w:rPr>
                        <w:t>.</w:t>
                      </w:r>
                      <w:r w:rsidRPr="00FD2978">
                        <w:rPr>
                          <w:rFonts w:ascii="標楷體" w:eastAsia="標楷體" w:hAnsi="標楷體"/>
                          <w:snapToGrid w:val="0"/>
                          <w:color w:val="000000"/>
                          <w:spacing w:val="-2"/>
                          <w:kern w:val="0"/>
                          <w:sz w:val="18"/>
                          <w:szCs w:val="18"/>
                        </w:rPr>
                        <w:t>112</w:t>
                      </w:r>
                      <w:r w:rsidRPr="00FD2978">
                        <w:rPr>
                          <w:rFonts w:ascii="標楷體" w:eastAsia="標楷體" w:hAnsi="標楷體" w:hint="eastAsia"/>
                          <w:snapToGrid w:val="0"/>
                          <w:color w:val="000000"/>
                          <w:spacing w:val="-2"/>
                          <w:kern w:val="0"/>
                          <w:sz w:val="18"/>
                          <w:szCs w:val="18"/>
                        </w:rPr>
                        <w:t>年度部分，</w:t>
                      </w:r>
                      <w:r w:rsidRPr="00FD2978">
                        <w:rPr>
                          <w:rFonts w:ascii="標楷體" w:eastAsia="標楷體" w:hAnsi="標楷體"/>
                          <w:snapToGrid w:val="0"/>
                          <w:color w:val="000000"/>
                          <w:spacing w:val="-2"/>
                          <w:kern w:val="0"/>
                          <w:sz w:val="18"/>
                          <w:szCs w:val="18"/>
                        </w:rPr>
                        <w:t>已</w:t>
                      </w:r>
                      <w:r w:rsidRPr="00FD2978">
                        <w:rPr>
                          <w:rFonts w:ascii="標楷體" w:eastAsia="標楷體" w:hAnsi="標楷體" w:hint="eastAsia"/>
                          <w:snapToGrid w:val="0"/>
                          <w:color w:val="000000"/>
                          <w:spacing w:val="-2"/>
                          <w:kern w:val="0"/>
                          <w:sz w:val="18"/>
                          <w:szCs w:val="18"/>
                        </w:rPr>
                        <w:t>函請土地所有權人限期改善9件，改善期限至1</w:t>
                      </w:r>
                      <w:r w:rsidRPr="00FD2978">
                        <w:rPr>
                          <w:rFonts w:ascii="標楷體" w:eastAsia="標楷體" w:hAnsi="標楷體"/>
                          <w:snapToGrid w:val="0"/>
                          <w:color w:val="000000"/>
                          <w:spacing w:val="-2"/>
                          <w:kern w:val="0"/>
                          <w:sz w:val="18"/>
                          <w:szCs w:val="18"/>
                        </w:rPr>
                        <w:t>13</w:t>
                      </w:r>
                      <w:r w:rsidRPr="00FD2978">
                        <w:rPr>
                          <w:rFonts w:ascii="標楷體" w:eastAsia="標楷體" w:hAnsi="標楷體" w:hint="eastAsia"/>
                          <w:snapToGrid w:val="0"/>
                          <w:color w:val="000000"/>
                          <w:spacing w:val="-2"/>
                          <w:kern w:val="0"/>
                          <w:sz w:val="18"/>
                          <w:szCs w:val="18"/>
                        </w:rPr>
                        <w:t>年9至10月間。</w:t>
                      </w:r>
                    </w:p>
                    <w:p w14:paraId="6BCF1A6A" w14:textId="77777777" w:rsidR="002F64E0" w:rsidRDefault="002F64E0" w:rsidP="00EF052A">
                      <w:pPr>
                        <w:suppressAutoHyphens/>
                        <w:ind w:leftChars="152" w:left="540" w:hangingChars="97" w:hanging="175"/>
                        <w:rPr>
                          <w:rFonts w:ascii="標楷體" w:eastAsia="標楷體" w:hAnsi="標楷體"/>
                          <w:snapToGrid w:val="0"/>
                          <w:color w:val="000000"/>
                          <w:kern w:val="0"/>
                          <w:sz w:val="18"/>
                          <w:szCs w:val="18"/>
                        </w:rPr>
                      </w:pPr>
                      <w:r>
                        <w:rPr>
                          <w:rFonts w:ascii="標楷體" w:eastAsia="標楷體" w:hAnsi="標楷體" w:hint="eastAsia"/>
                          <w:snapToGrid w:val="0"/>
                          <w:color w:val="000000"/>
                          <w:kern w:val="0"/>
                          <w:sz w:val="18"/>
                          <w:szCs w:val="18"/>
                        </w:rPr>
                        <w:t>2</w:t>
                      </w:r>
                      <w:r>
                        <w:rPr>
                          <w:rFonts w:ascii="標楷體" w:eastAsia="標楷體" w:hAnsi="標楷體"/>
                          <w:snapToGrid w:val="0"/>
                          <w:color w:val="000000"/>
                          <w:kern w:val="0"/>
                          <w:sz w:val="18"/>
                          <w:szCs w:val="18"/>
                        </w:rPr>
                        <w:t>.</w:t>
                      </w:r>
                      <w:r>
                        <w:rPr>
                          <w:rFonts w:ascii="標楷體" w:eastAsia="標楷體" w:hAnsi="標楷體" w:hint="eastAsia"/>
                          <w:snapToGrid w:val="0"/>
                          <w:color w:val="000000"/>
                          <w:kern w:val="0"/>
                          <w:sz w:val="18"/>
                          <w:szCs w:val="18"/>
                        </w:rPr>
                        <w:t>資料時間：截至</w:t>
                      </w:r>
                      <w:r w:rsidRPr="00BD0B1A">
                        <w:rPr>
                          <w:rFonts w:ascii="標楷體" w:eastAsia="標楷體" w:hAnsi="標楷體" w:hint="eastAsia"/>
                          <w:snapToGrid w:val="0"/>
                          <w:color w:val="000000"/>
                          <w:kern w:val="0"/>
                          <w:sz w:val="18"/>
                          <w:szCs w:val="18"/>
                        </w:rPr>
                        <w:t>本室查核日（113年10月15日）止</w:t>
                      </w:r>
                      <w:r>
                        <w:rPr>
                          <w:rFonts w:ascii="標楷體" w:eastAsia="標楷體" w:hAnsi="標楷體" w:hint="eastAsia"/>
                          <w:snapToGrid w:val="0"/>
                          <w:color w:val="000000"/>
                          <w:kern w:val="0"/>
                          <w:sz w:val="18"/>
                          <w:szCs w:val="18"/>
                        </w:rPr>
                        <w:t>。</w:t>
                      </w:r>
                    </w:p>
                    <w:p w14:paraId="03353AA4" w14:textId="77777777" w:rsidR="002F64E0" w:rsidRPr="00562C6C" w:rsidRDefault="002F64E0" w:rsidP="00EF052A">
                      <w:pPr>
                        <w:suppressAutoHyphens/>
                        <w:ind w:leftChars="151" w:left="537" w:hangingChars="97" w:hanging="175"/>
                        <w:rPr>
                          <w:rFonts w:ascii="標楷體" w:eastAsia="標楷體" w:hAnsi="標楷體"/>
                        </w:rPr>
                      </w:pPr>
                      <w:r>
                        <w:rPr>
                          <w:rFonts w:ascii="標楷體" w:eastAsia="標楷體" w:hAnsi="標楷體" w:hint="eastAsia"/>
                          <w:snapToGrid w:val="0"/>
                          <w:color w:val="000000"/>
                          <w:kern w:val="0"/>
                          <w:sz w:val="18"/>
                          <w:szCs w:val="18"/>
                        </w:rPr>
                        <w:t>3</w:t>
                      </w:r>
                      <w:r>
                        <w:rPr>
                          <w:rFonts w:ascii="標楷體" w:eastAsia="標楷體" w:hAnsi="標楷體"/>
                          <w:snapToGrid w:val="0"/>
                          <w:color w:val="000000"/>
                          <w:kern w:val="0"/>
                          <w:sz w:val="18"/>
                          <w:szCs w:val="18"/>
                        </w:rPr>
                        <w:t>.</w:t>
                      </w:r>
                      <w:r w:rsidRPr="00562C6C">
                        <w:rPr>
                          <w:rFonts w:ascii="標楷體" w:eastAsia="標楷體" w:hAnsi="標楷體" w:hint="eastAsia"/>
                          <w:snapToGrid w:val="0"/>
                          <w:color w:val="000000"/>
                          <w:kern w:val="0"/>
                          <w:sz w:val="18"/>
                          <w:szCs w:val="18"/>
                        </w:rPr>
                        <w:t>資料來源：整理自縣政府提供資料。</w:t>
                      </w:r>
                    </w:p>
                  </w:txbxContent>
                </v:textbox>
                <w10:wrap type="square" anchorx="margin"/>
              </v:shape>
            </w:pict>
          </mc:Fallback>
        </mc:AlternateContent>
      </w:r>
      <w:r>
        <w:rPr>
          <w:rFonts w:ascii="標楷體" w:eastAsia="標楷體" w:hAnsi="標楷體" w:hint="eastAsia"/>
          <w:noProof/>
          <w:szCs w:val="32"/>
        </w:rPr>
        <w:t>案件中，有</w:t>
      </w:r>
      <w:r w:rsidRPr="002B7AA8">
        <w:rPr>
          <w:rFonts w:ascii="標楷體" w:eastAsia="標楷體" w:hAnsi="標楷體" w:hint="eastAsia"/>
          <w:noProof/>
          <w:szCs w:val="32"/>
        </w:rPr>
        <w:t>4件</w:t>
      </w:r>
      <w:r>
        <w:rPr>
          <w:rFonts w:ascii="標楷體" w:eastAsia="標楷體" w:hAnsi="標楷體" w:hint="eastAsia"/>
          <w:noProof/>
          <w:szCs w:val="32"/>
        </w:rPr>
        <w:t>係廢止其農業設施容許使用</w:t>
      </w:r>
      <w:r w:rsidRPr="002B7AA8">
        <w:rPr>
          <w:rFonts w:ascii="標楷體" w:eastAsia="標楷體" w:hAnsi="標楷體" w:hint="eastAsia"/>
          <w:noProof/>
          <w:szCs w:val="32"/>
        </w:rPr>
        <w:t>，</w:t>
      </w:r>
      <w:r>
        <w:rPr>
          <w:rFonts w:ascii="標楷體" w:eastAsia="標楷體" w:hAnsi="標楷體" w:hint="eastAsia"/>
          <w:noProof/>
          <w:szCs w:val="32"/>
        </w:rPr>
        <w:t>惟</w:t>
      </w:r>
      <w:r w:rsidRPr="002B7AA8">
        <w:rPr>
          <w:rFonts w:ascii="標楷體" w:eastAsia="標楷體" w:hAnsi="標楷體" w:hint="eastAsia"/>
          <w:noProof/>
          <w:szCs w:val="32"/>
        </w:rPr>
        <w:t>迄113年10月底止仍未依規定廢止其許可，並通知區域計畫或都市計畫主管機關依相關規定處理</w:t>
      </w:r>
      <w:r>
        <w:rPr>
          <w:rFonts w:ascii="標楷體" w:eastAsia="標楷體" w:hAnsi="標楷體" w:hint="eastAsia"/>
          <w:noProof/>
          <w:szCs w:val="32"/>
        </w:rPr>
        <w:t>，</w:t>
      </w:r>
      <w:r w:rsidRPr="00B21BCA">
        <w:rPr>
          <w:rFonts w:ascii="標楷體" w:eastAsia="標楷體" w:hAnsi="標楷體" w:hint="eastAsia"/>
          <w:spacing w:val="2"/>
          <w:szCs w:val="32"/>
        </w:rPr>
        <w:t>經函請縣政府</w:t>
      </w:r>
      <w:r w:rsidRPr="00B21BCA">
        <w:rPr>
          <w:rFonts w:ascii="標楷體" w:eastAsia="標楷體" w:hAnsi="標楷體" w:hint="eastAsia"/>
          <w:noProof/>
          <w:szCs w:val="32"/>
        </w:rPr>
        <w:t>加強稽查控管作業</w:t>
      </w:r>
      <w:r w:rsidRPr="00B21BCA">
        <w:rPr>
          <w:rFonts w:ascii="標楷體" w:eastAsia="標楷體" w:hAnsi="標楷體" w:hint="eastAsia"/>
          <w:bCs/>
          <w:spacing w:val="2"/>
          <w:szCs w:val="32"/>
        </w:rPr>
        <w:t>，</w:t>
      </w:r>
      <w:r w:rsidRPr="00B21BCA">
        <w:rPr>
          <w:rFonts w:ascii="標楷體" w:eastAsia="標楷體" w:hAnsi="標楷體" w:hint="eastAsia"/>
          <w:noProof/>
          <w:szCs w:val="32"/>
        </w:rPr>
        <w:t>及加速違規案件之複勘及裁處，</w:t>
      </w:r>
      <w:r w:rsidRPr="00BC7E90">
        <w:rPr>
          <w:rFonts w:ascii="標楷體" w:eastAsia="標楷體" w:hAnsi="標楷體" w:hint="eastAsia"/>
        </w:rPr>
        <w:t>以有效改善農地違規使用</w:t>
      </w:r>
      <w:r>
        <w:rPr>
          <w:rFonts w:ascii="標楷體" w:eastAsia="標楷體" w:hAnsi="標楷體" w:hint="eastAsia"/>
        </w:rPr>
        <w:t>情形</w:t>
      </w:r>
      <w:r w:rsidRPr="00BC7E90">
        <w:rPr>
          <w:rFonts w:ascii="標楷體" w:eastAsia="標楷體" w:hAnsi="標楷體" w:hint="eastAsia"/>
        </w:rPr>
        <w:t>，</w:t>
      </w:r>
      <w:r w:rsidRPr="00BD0B1A">
        <w:rPr>
          <w:rFonts w:ascii="標楷體" w:eastAsia="標楷體" w:hAnsi="標楷體" w:hint="eastAsia"/>
        </w:rPr>
        <w:t>發揮稽查效益</w:t>
      </w:r>
      <w:r w:rsidRPr="00BC7E90">
        <w:rPr>
          <w:rFonts w:ascii="標楷體" w:eastAsia="標楷體" w:hAnsi="標楷體" w:hint="eastAsia"/>
          <w:spacing w:val="2"/>
          <w:szCs w:val="32"/>
        </w:rPr>
        <w:t>。據復：</w:t>
      </w:r>
      <w:r w:rsidRPr="00D41C07">
        <w:rPr>
          <w:rFonts w:ascii="標楷體" w:eastAsia="標楷體" w:hAnsi="標楷體" w:hint="eastAsia"/>
          <w:noProof/>
          <w:szCs w:val="32"/>
        </w:rPr>
        <w:t>111及112年度</w:t>
      </w:r>
      <w:r w:rsidRPr="00D41C07">
        <w:rPr>
          <w:rFonts w:ascii="標楷體" w:eastAsia="標楷體" w:hAnsi="標楷體" w:hint="eastAsia"/>
          <w:spacing w:val="2"/>
          <w:szCs w:val="32"/>
        </w:rPr>
        <w:t>未辦理複勘之</w:t>
      </w:r>
      <w:r w:rsidRPr="00D41C07">
        <w:rPr>
          <w:rFonts w:ascii="標楷體" w:eastAsia="標楷體" w:hAnsi="標楷體" w:hint="eastAsia"/>
          <w:noProof/>
          <w:szCs w:val="32"/>
        </w:rPr>
        <w:t>農業用地容許作農業設施使用稽查</w:t>
      </w:r>
      <w:r>
        <w:rPr>
          <w:rFonts w:ascii="標楷體" w:eastAsia="標楷體" w:hAnsi="標楷體" w:hint="eastAsia"/>
          <w:noProof/>
          <w:szCs w:val="32"/>
        </w:rPr>
        <w:t>之</w:t>
      </w:r>
      <w:r w:rsidRPr="00D41C07">
        <w:rPr>
          <w:rFonts w:ascii="標楷體" w:eastAsia="標楷體" w:hAnsi="標楷體" w:hint="eastAsia"/>
          <w:spacing w:val="2"/>
          <w:szCs w:val="32"/>
        </w:rPr>
        <w:t>6件及4件</w:t>
      </w:r>
      <w:r>
        <w:rPr>
          <w:rFonts w:ascii="標楷體" w:eastAsia="標楷體" w:hAnsi="標楷體" w:hint="eastAsia"/>
          <w:noProof/>
          <w:szCs w:val="32"/>
        </w:rPr>
        <w:t>均</w:t>
      </w:r>
      <w:r w:rsidRPr="00D41C07">
        <w:rPr>
          <w:rFonts w:ascii="標楷體" w:eastAsia="標楷體" w:hAnsi="標楷體" w:hint="eastAsia"/>
          <w:noProof/>
          <w:szCs w:val="32"/>
        </w:rPr>
        <w:t>已完成</w:t>
      </w:r>
      <w:r w:rsidRPr="00D41C07">
        <w:rPr>
          <w:rFonts w:ascii="標楷體" w:eastAsia="標楷體" w:hAnsi="標楷體" w:hint="eastAsia"/>
          <w:spacing w:val="2"/>
          <w:szCs w:val="32"/>
        </w:rPr>
        <w:t>複勘作業，並函請土地所有權人限期恢復原核准計畫使用或取得合法證明文件送</w:t>
      </w:r>
      <w:r>
        <w:rPr>
          <w:rFonts w:ascii="標楷體" w:eastAsia="標楷體" w:hAnsi="標楷體" w:hint="eastAsia"/>
          <w:spacing w:val="2"/>
          <w:szCs w:val="32"/>
        </w:rPr>
        <w:t>縣政</w:t>
      </w:r>
      <w:r w:rsidRPr="00D41C07">
        <w:rPr>
          <w:rFonts w:ascii="標楷體" w:eastAsia="標楷體" w:hAnsi="標楷體" w:hint="eastAsia"/>
          <w:spacing w:val="2"/>
          <w:szCs w:val="32"/>
        </w:rPr>
        <w:t>府複查</w:t>
      </w:r>
      <w:r>
        <w:rPr>
          <w:rFonts w:ascii="標楷體" w:eastAsia="標楷體" w:hAnsi="標楷體" w:hint="eastAsia"/>
          <w:spacing w:val="2"/>
          <w:szCs w:val="32"/>
        </w:rPr>
        <w:t>。另</w:t>
      </w:r>
      <w:r w:rsidRPr="00D41C07">
        <w:rPr>
          <w:rFonts w:ascii="標楷體" w:eastAsia="標楷體" w:hAnsi="標楷體" w:hint="eastAsia"/>
          <w:spacing w:val="2"/>
          <w:szCs w:val="32"/>
        </w:rPr>
        <w:t>111年度未依規定廢止農業設施容許使用</w:t>
      </w:r>
      <w:r>
        <w:rPr>
          <w:rFonts w:ascii="標楷體" w:eastAsia="標楷體" w:hAnsi="標楷體" w:hint="eastAsia"/>
          <w:spacing w:val="2"/>
          <w:szCs w:val="32"/>
        </w:rPr>
        <w:t>者4件</w:t>
      </w:r>
      <w:r w:rsidRPr="00D41C07">
        <w:rPr>
          <w:rFonts w:ascii="標楷體" w:eastAsia="標楷體" w:hAnsi="標楷體" w:hint="eastAsia"/>
          <w:noProof/>
          <w:szCs w:val="32"/>
        </w:rPr>
        <w:t>，</w:t>
      </w:r>
      <w:r>
        <w:rPr>
          <w:rFonts w:ascii="標楷體" w:eastAsia="標楷體" w:hAnsi="標楷體" w:hint="eastAsia"/>
          <w:noProof/>
          <w:szCs w:val="32"/>
        </w:rPr>
        <w:t>已</w:t>
      </w:r>
      <w:r w:rsidRPr="007613F2">
        <w:rPr>
          <w:rFonts w:ascii="標楷體" w:eastAsia="標楷體" w:hAnsi="標楷體" w:hint="eastAsia"/>
          <w:noProof/>
          <w:szCs w:val="32"/>
        </w:rPr>
        <w:t>廢止</w:t>
      </w:r>
      <w:r>
        <w:rPr>
          <w:rFonts w:ascii="標楷體" w:eastAsia="標楷體" w:hAnsi="標楷體" w:hint="eastAsia"/>
          <w:noProof/>
          <w:szCs w:val="32"/>
        </w:rPr>
        <w:t>其</w:t>
      </w:r>
      <w:r w:rsidRPr="007613F2">
        <w:rPr>
          <w:rFonts w:ascii="標楷體" w:eastAsia="標楷體" w:hAnsi="標楷體" w:hint="eastAsia"/>
          <w:noProof/>
          <w:szCs w:val="32"/>
        </w:rPr>
        <w:t>原核定農業設施容許</w:t>
      </w:r>
      <w:r>
        <w:rPr>
          <w:rFonts w:ascii="標楷體" w:eastAsia="標楷體" w:hAnsi="標楷體" w:hint="eastAsia"/>
          <w:noProof/>
          <w:szCs w:val="32"/>
        </w:rPr>
        <w:t>使用者1件；</w:t>
      </w:r>
      <w:r w:rsidRPr="007613F2">
        <w:rPr>
          <w:rFonts w:ascii="標楷體" w:eastAsia="標楷體" w:hAnsi="標楷體" w:hint="eastAsia"/>
          <w:noProof/>
          <w:szCs w:val="32"/>
        </w:rPr>
        <w:t>送件</w:t>
      </w:r>
      <w:r>
        <w:rPr>
          <w:rFonts w:ascii="標楷體" w:eastAsia="標楷體" w:hAnsi="標楷體" w:hint="eastAsia"/>
          <w:noProof/>
          <w:szCs w:val="32"/>
        </w:rPr>
        <w:t>完成</w:t>
      </w:r>
      <w:r w:rsidRPr="007613F2">
        <w:rPr>
          <w:rFonts w:ascii="標楷體" w:eastAsia="標楷體" w:hAnsi="標楷體" w:hint="eastAsia"/>
          <w:noProof/>
          <w:szCs w:val="32"/>
        </w:rPr>
        <w:t>複查</w:t>
      </w:r>
      <w:r>
        <w:rPr>
          <w:rFonts w:ascii="標楷體" w:eastAsia="標楷體" w:hAnsi="標楷體" w:hint="eastAsia"/>
          <w:noProof/>
          <w:szCs w:val="32"/>
        </w:rPr>
        <w:t>者1件；已</w:t>
      </w:r>
      <w:r w:rsidRPr="007613F2">
        <w:rPr>
          <w:rFonts w:ascii="標楷體" w:eastAsia="標楷體" w:hAnsi="標楷體" w:hint="eastAsia"/>
          <w:noProof/>
          <w:szCs w:val="32"/>
        </w:rPr>
        <w:t>函請</w:t>
      </w:r>
      <w:r>
        <w:rPr>
          <w:rFonts w:ascii="標楷體" w:eastAsia="標楷體" w:hAnsi="標楷體" w:hint="eastAsia"/>
          <w:noProof/>
          <w:szCs w:val="32"/>
        </w:rPr>
        <w:t>鄉鎮市公所依</w:t>
      </w:r>
      <w:r w:rsidRPr="002B7AA8">
        <w:rPr>
          <w:rFonts w:ascii="標楷體" w:eastAsia="標楷體" w:hAnsi="標楷體" w:hint="eastAsia"/>
        </w:rPr>
        <w:t>委任作業要點第8點</w:t>
      </w:r>
      <w:r>
        <w:rPr>
          <w:rFonts w:ascii="標楷體" w:eastAsia="標楷體" w:hAnsi="標楷體" w:hint="eastAsia"/>
        </w:rPr>
        <w:t>規定，</w:t>
      </w:r>
      <w:r w:rsidRPr="00821055">
        <w:rPr>
          <w:rFonts w:ascii="標楷體" w:eastAsia="標楷體" w:hAnsi="標楷體" w:hint="eastAsia"/>
        </w:rPr>
        <w:t>廢止</w:t>
      </w:r>
      <w:r w:rsidRPr="007613F2">
        <w:rPr>
          <w:rFonts w:ascii="標楷體" w:eastAsia="標楷體" w:hAnsi="標楷體" w:hint="eastAsia"/>
          <w:noProof/>
          <w:szCs w:val="32"/>
        </w:rPr>
        <w:t>原核定農業設施容許</w:t>
      </w:r>
      <w:r>
        <w:rPr>
          <w:rFonts w:ascii="標楷體" w:eastAsia="標楷體" w:hAnsi="標楷體" w:hint="eastAsia"/>
          <w:noProof/>
          <w:szCs w:val="32"/>
        </w:rPr>
        <w:t>使用者2件。</w:t>
      </w:r>
    </w:p>
    <w:p w14:paraId="029902A9" w14:textId="32113DE1" w:rsidR="006F25DD" w:rsidRPr="003E6191" w:rsidRDefault="006F25DD" w:rsidP="00EF052A">
      <w:pPr>
        <w:overflowPunct w:val="0"/>
        <w:autoSpaceDE w:val="0"/>
        <w:spacing w:line="480" w:lineRule="exact"/>
        <w:ind w:firstLineChars="400" w:firstLine="977"/>
        <w:jc w:val="both"/>
        <w:rPr>
          <w:rFonts w:ascii="標楷體" w:eastAsia="標楷體" w:hAnsi="標楷體"/>
          <w:sz w:val="32"/>
          <w:szCs w:val="32"/>
          <w:lang w:val="x-none"/>
        </w:rPr>
      </w:pPr>
      <w:r>
        <w:rPr>
          <w:rFonts w:ascii="標楷體" w:eastAsia="標楷體" w:hAnsi="標楷體" w:hint="eastAsia"/>
          <w:b/>
          <w:spacing w:val="2"/>
          <w:szCs w:val="24"/>
        </w:rPr>
        <w:t>2</w:t>
      </w:r>
      <w:r w:rsidRPr="003B08B2">
        <w:rPr>
          <w:rFonts w:ascii="標楷體" w:eastAsia="標楷體" w:hAnsi="標楷體" w:hint="eastAsia"/>
          <w:b/>
          <w:spacing w:val="2"/>
          <w:szCs w:val="24"/>
        </w:rPr>
        <w:t>.</w:t>
      </w:r>
      <w:r w:rsidR="00EF052A" w:rsidRPr="008B0F5B">
        <w:rPr>
          <w:rFonts w:ascii="標楷體" w:eastAsia="標楷體" w:hAnsi="標楷體" w:hint="eastAsia"/>
          <w:b/>
          <w:szCs w:val="24"/>
        </w:rPr>
        <w:t xml:space="preserve">　</w:t>
      </w:r>
      <w:r w:rsidRPr="00BD0B1A">
        <w:rPr>
          <w:rFonts w:ascii="標楷體" w:eastAsia="標楷體" w:hAnsi="標楷體" w:hint="eastAsia"/>
          <w:b/>
          <w:spacing w:val="2"/>
          <w:szCs w:val="24"/>
        </w:rPr>
        <w:t>受理申請農業用地作農業設施容許使用委任作業要點</w:t>
      </w:r>
      <w:r>
        <w:rPr>
          <w:rFonts w:ascii="標楷體" w:eastAsia="標楷體" w:hAnsi="標楷體" w:hint="eastAsia"/>
          <w:b/>
          <w:spacing w:val="2"/>
          <w:szCs w:val="24"/>
        </w:rPr>
        <w:t>所規範</w:t>
      </w:r>
      <w:r w:rsidRPr="00BD0B1A">
        <w:rPr>
          <w:rFonts w:ascii="標楷體" w:eastAsia="標楷體" w:hAnsi="標楷體" w:hint="eastAsia"/>
          <w:b/>
          <w:spacing w:val="2"/>
          <w:szCs w:val="24"/>
        </w:rPr>
        <w:t>應檢附之文件與中央不一，</w:t>
      </w:r>
      <w:r>
        <w:rPr>
          <w:rFonts w:ascii="標楷體" w:eastAsia="標楷體" w:hAnsi="標楷體" w:hint="eastAsia"/>
          <w:b/>
          <w:spacing w:val="2"/>
          <w:szCs w:val="24"/>
        </w:rPr>
        <w:t>且部分</w:t>
      </w:r>
      <w:r w:rsidRPr="00BD0B1A">
        <w:rPr>
          <w:rFonts w:ascii="標楷體" w:eastAsia="標楷體" w:hAnsi="標楷體" w:hint="eastAsia"/>
          <w:b/>
          <w:spacing w:val="2"/>
          <w:szCs w:val="24"/>
        </w:rPr>
        <w:t>條文內容未配合法規修正，允</w:t>
      </w:r>
      <w:r>
        <w:rPr>
          <w:rFonts w:ascii="標楷體" w:eastAsia="標楷體" w:hAnsi="標楷體" w:hint="eastAsia"/>
          <w:b/>
          <w:spacing w:val="2"/>
          <w:szCs w:val="24"/>
        </w:rPr>
        <w:t>待</w:t>
      </w:r>
      <w:r w:rsidRPr="00BD0B1A">
        <w:rPr>
          <w:rFonts w:ascii="標楷體" w:eastAsia="標楷體" w:hAnsi="標楷體" w:hint="eastAsia"/>
          <w:b/>
          <w:spacing w:val="2"/>
          <w:szCs w:val="24"/>
        </w:rPr>
        <w:t>檢討配合修正，以完備制度規章並符實況</w:t>
      </w:r>
      <w:r w:rsidRPr="003B08B2">
        <w:rPr>
          <w:rFonts w:ascii="標楷體" w:eastAsia="標楷體" w:hAnsi="標楷體" w:hint="eastAsia"/>
          <w:spacing w:val="2"/>
          <w:szCs w:val="24"/>
        </w:rPr>
        <w:t>：</w:t>
      </w:r>
      <w:r w:rsidRPr="002B7AA8">
        <w:rPr>
          <w:rFonts w:ascii="標楷體" w:eastAsia="標楷體" w:hAnsi="標楷體" w:hint="eastAsia"/>
        </w:rPr>
        <w:t>依農業設施審查辦法第4條規定：「申請農業用地作農業設施容許使用，應填具申請書及檢附下列文件各3份，向土地所在地之直轄市或縣（市）主管機關提出：一、申請人之國民身分證影本；屬法人者，應檢具法人登記證明文件影本。二、經營計畫。三、最近一個月內土地登記謄本及地籍圖謄本。但能申請網路電子謄本者，免予檢附；屬都市土地者，應另檢附都市計畫土地使用分區證明。四、設施配置圖，其比例尺不得小於1/500。但申請畜牧設施者，其比例尺不得小於1/1200。五、土地使用同意書。但土地為申請人單獨所有者，免附。六、其他主管機關規定之文件。」</w:t>
      </w:r>
      <w:r>
        <w:rPr>
          <w:rFonts w:ascii="標楷體" w:eastAsia="標楷體" w:hAnsi="標楷體" w:hint="eastAsia"/>
        </w:rPr>
        <w:t>經</w:t>
      </w:r>
      <w:r w:rsidRPr="002B7AA8">
        <w:rPr>
          <w:rFonts w:ascii="標楷體" w:eastAsia="標楷體" w:hAnsi="標楷體" w:hint="eastAsia"/>
        </w:rPr>
        <w:t>查縣政府為委任縣內各鄉鎮市公所受理農業用地申請農業設施容許使用之審核作業，於98年8月4日訂定「宜蘭縣政府委任各鄉鎮市公所受理申請農業用地作農業設施容許使用委任</w:t>
      </w:r>
      <w:r w:rsidRPr="002B7AA8">
        <w:rPr>
          <w:rFonts w:ascii="標楷體" w:eastAsia="標楷體" w:hAnsi="標楷體" w:hint="eastAsia"/>
        </w:rPr>
        <w:lastRenderedPageBreak/>
        <w:t>作業要點」</w:t>
      </w:r>
      <w:r>
        <w:rPr>
          <w:rFonts w:ascii="標楷體" w:eastAsia="標楷體" w:hAnsi="標楷體" w:hint="eastAsia"/>
        </w:rPr>
        <w:t>（</w:t>
      </w:r>
      <w:r w:rsidRPr="002B7AA8">
        <w:rPr>
          <w:rFonts w:ascii="標楷體" w:eastAsia="標楷體" w:hAnsi="標楷體" w:hint="eastAsia"/>
        </w:rPr>
        <w:t>下稱委任作業要點</w:t>
      </w:r>
      <w:r>
        <w:rPr>
          <w:rFonts w:ascii="標楷體" w:eastAsia="標楷體" w:hAnsi="標楷體" w:hint="eastAsia"/>
        </w:rPr>
        <w:t>）</w:t>
      </w:r>
      <w:r w:rsidRPr="002B7AA8">
        <w:rPr>
          <w:rFonts w:ascii="標楷體" w:eastAsia="標楷體" w:hAnsi="標楷體" w:hint="eastAsia"/>
        </w:rPr>
        <w:t>，</w:t>
      </w:r>
      <w:r>
        <w:rPr>
          <w:rFonts w:ascii="標楷體" w:eastAsia="標楷體" w:hAnsi="標楷體" w:hint="eastAsia"/>
        </w:rPr>
        <w:t>依</w:t>
      </w:r>
      <w:r w:rsidRPr="002B7AA8">
        <w:rPr>
          <w:rFonts w:ascii="標楷體" w:eastAsia="標楷體" w:hAnsi="標楷體" w:hint="eastAsia"/>
        </w:rPr>
        <w:t>該要點第5點規定：「申請農業用地作農業設施容許使用，應填具申請書及檢附文件一式5份送審。審查案件核可後應經核定機關將申請原件2份加蓋騎縫章併同</w:t>
      </w:r>
      <w:r w:rsidRPr="00413720">
        <w:rPr>
          <w:rFonts w:ascii="標楷體" w:eastAsia="標楷體" w:hAnsi="標楷體" w:hint="eastAsia"/>
        </w:rPr>
        <w:t>容許同意書送還申請人或代理申請人。」並未明確規範申請農業用地作農業設施容許使用應檢</w:t>
      </w:r>
      <w:r w:rsidRPr="002B7AA8">
        <w:rPr>
          <w:rFonts w:ascii="標楷體" w:eastAsia="標楷體" w:hAnsi="標楷體" w:hint="eastAsia"/>
        </w:rPr>
        <w:t>附之文件，核與上開農業設施審查辦法有間。又</w:t>
      </w:r>
      <w:r>
        <w:rPr>
          <w:rFonts w:ascii="標楷體" w:eastAsia="標楷體" w:hAnsi="標楷體" w:hint="eastAsia"/>
        </w:rPr>
        <w:t>查上開</w:t>
      </w:r>
      <w:r w:rsidRPr="002B7AA8">
        <w:rPr>
          <w:rFonts w:ascii="標楷體" w:eastAsia="標楷體" w:hAnsi="標楷體" w:hint="eastAsia"/>
        </w:rPr>
        <w:t>農業設施審查辦法第26條及第28條規定前經行政院農業委員會</w:t>
      </w:r>
      <w:r>
        <w:rPr>
          <w:rFonts w:ascii="標楷體" w:eastAsia="標楷體" w:hAnsi="標楷體" w:hint="eastAsia"/>
        </w:rPr>
        <w:t>（</w:t>
      </w:r>
      <w:r w:rsidRPr="002B7AA8">
        <w:rPr>
          <w:rFonts w:ascii="標楷體" w:eastAsia="標楷體" w:hAnsi="標楷體" w:hint="eastAsia"/>
        </w:rPr>
        <w:t>112年8月1日改制為農業部</w:t>
      </w:r>
      <w:r>
        <w:rPr>
          <w:rFonts w:ascii="標楷體" w:eastAsia="標楷體" w:hAnsi="標楷體" w:hint="eastAsia"/>
        </w:rPr>
        <w:t>）</w:t>
      </w:r>
      <w:r w:rsidRPr="002B7AA8">
        <w:rPr>
          <w:rFonts w:ascii="標楷體" w:eastAsia="標楷體" w:hAnsi="標楷體" w:hint="eastAsia"/>
        </w:rPr>
        <w:t>於102年10月9日修正發布</w:t>
      </w:r>
      <w:r w:rsidRPr="00B21BCA">
        <w:rPr>
          <w:rFonts w:ascii="標楷體" w:eastAsia="標楷體" w:hAnsi="標楷體" w:hint="eastAsia"/>
        </w:rPr>
        <w:t>，變更為第33條及第35條，</w:t>
      </w:r>
      <w:r>
        <w:rPr>
          <w:rFonts w:ascii="標楷體" w:eastAsia="標楷體" w:hAnsi="標楷體" w:hint="eastAsia"/>
        </w:rPr>
        <w:t>惟上開</w:t>
      </w:r>
      <w:r w:rsidRPr="002B7AA8">
        <w:rPr>
          <w:rFonts w:ascii="標楷體" w:eastAsia="標楷體" w:hAnsi="標楷體" w:hint="eastAsia"/>
        </w:rPr>
        <w:t>委任作業要點第1點</w:t>
      </w:r>
      <w:r>
        <w:rPr>
          <w:rFonts w:ascii="標楷體" w:eastAsia="標楷體" w:hAnsi="標楷體" w:hint="eastAsia"/>
        </w:rPr>
        <w:t>及</w:t>
      </w:r>
      <w:r w:rsidRPr="002B7AA8">
        <w:rPr>
          <w:rFonts w:ascii="標楷體" w:eastAsia="標楷體" w:hAnsi="標楷體" w:hint="eastAsia"/>
        </w:rPr>
        <w:t>第8點第2項規定</w:t>
      </w:r>
      <w:r>
        <w:rPr>
          <w:rFonts w:ascii="標楷體" w:eastAsia="標楷體" w:hAnsi="標楷體" w:hint="eastAsia"/>
        </w:rPr>
        <w:t>並</w:t>
      </w:r>
      <w:r w:rsidRPr="00B21BCA">
        <w:rPr>
          <w:rFonts w:ascii="標楷體" w:eastAsia="標楷體" w:hAnsi="標楷體" w:hint="eastAsia"/>
        </w:rPr>
        <w:t>未隨同修正</w:t>
      </w:r>
      <w:r w:rsidRPr="00B21BCA">
        <w:rPr>
          <w:rFonts w:ascii="標楷體" w:eastAsia="標楷體" w:hAnsi="標楷體" w:hint="eastAsia"/>
          <w:szCs w:val="32"/>
        </w:rPr>
        <w:t>，</w:t>
      </w:r>
      <w:r w:rsidRPr="00B21BCA">
        <w:rPr>
          <w:rFonts w:ascii="標楷體" w:eastAsia="標楷體" w:hAnsi="標楷體" w:hint="eastAsia"/>
          <w:spacing w:val="2"/>
          <w:szCs w:val="32"/>
        </w:rPr>
        <w:t>經函請縣政府</w:t>
      </w:r>
      <w:r w:rsidRPr="00BC7E90">
        <w:rPr>
          <w:rFonts w:ascii="標楷體" w:eastAsia="標楷體" w:hAnsi="標楷體" w:hint="eastAsia"/>
        </w:rPr>
        <w:t>檢討配合修正</w:t>
      </w:r>
      <w:r>
        <w:rPr>
          <w:rFonts w:ascii="標楷體" w:eastAsia="標楷體" w:hAnsi="標楷體" w:hint="eastAsia"/>
        </w:rPr>
        <w:t>妥處</w:t>
      </w:r>
      <w:r w:rsidRPr="00BC7E90">
        <w:rPr>
          <w:rFonts w:ascii="標楷體" w:eastAsia="標楷體" w:hAnsi="標楷體" w:hint="eastAsia"/>
          <w:spacing w:val="2"/>
          <w:szCs w:val="32"/>
        </w:rPr>
        <w:t>，</w:t>
      </w:r>
      <w:r w:rsidRPr="00BD0B1A">
        <w:rPr>
          <w:rFonts w:ascii="標楷體" w:eastAsia="標楷體" w:hAnsi="標楷體" w:hint="eastAsia"/>
        </w:rPr>
        <w:t>以完備制度規章並符實況</w:t>
      </w:r>
      <w:r w:rsidRPr="00BC7E90">
        <w:rPr>
          <w:rFonts w:ascii="標楷體" w:eastAsia="標楷體" w:hAnsi="標楷體" w:hint="eastAsia"/>
          <w:spacing w:val="2"/>
          <w:szCs w:val="32"/>
        </w:rPr>
        <w:t>。據復：</w:t>
      </w:r>
      <w:r>
        <w:rPr>
          <w:rFonts w:ascii="標楷體" w:eastAsia="標楷體" w:hAnsi="標楷體" w:hint="eastAsia"/>
          <w:spacing w:val="2"/>
          <w:szCs w:val="32"/>
        </w:rPr>
        <w:t>縣政府</w:t>
      </w:r>
      <w:r w:rsidRPr="00B21BCA">
        <w:rPr>
          <w:rFonts w:ascii="標楷體" w:eastAsia="標楷體" w:hAnsi="標楷體" w:hint="eastAsia"/>
          <w:spacing w:val="2"/>
          <w:szCs w:val="32"/>
        </w:rPr>
        <w:t>已於114年2月19日修正</w:t>
      </w:r>
      <w:r>
        <w:rPr>
          <w:rFonts w:ascii="標楷體" w:eastAsia="標楷體" w:hAnsi="標楷體" w:hint="eastAsia"/>
          <w:spacing w:val="2"/>
          <w:szCs w:val="32"/>
        </w:rPr>
        <w:t>上開</w:t>
      </w:r>
      <w:r w:rsidRPr="00B21BCA">
        <w:rPr>
          <w:rFonts w:ascii="標楷體" w:eastAsia="標楷體" w:hAnsi="標楷體" w:hint="eastAsia"/>
          <w:spacing w:val="2"/>
          <w:szCs w:val="32"/>
        </w:rPr>
        <w:t>委任作業要點，除增訂應檢附之文件，並配合農業設施審查辦法修正相關條號及內容，</w:t>
      </w:r>
      <w:r>
        <w:rPr>
          <w:rFonts w:ascii="標楷體" w:eastAsia="標楷體" w:hAnsi="標楷體" w:hint="eastAsia"/>
          <w:spacing w:val="2"/>
          <w:szCs w:val="32"/>
        </w:rPr>
        <w:t>俾</w:t>
      </w:r>
      <w:r w:rsidRPr="00B21BCA">
        <w:rPr>
          <w:rFonts w:ascii="標楷體" w:eastAsia="標楷體" w:hAnsi="標楷體" w:hint="eastAsia"/>
          <w:spacing w:val="2"/>
          <w:szCs w:val="32"/>
        </w:rPr>
        <w:t>完備制度規章並符實況，</w:t>
      </w:r>
      <w:r>
        <w:rPr>
          <w:rFonts w:ascii="標楷體" w:eastAsia="標楷體" w:hAnsi="標楷體" w:hint="eastAsia"/>
          <w:spacing w:val="2"/>
          <w:szCs w:val="32"/>
        </w:rPr>
        <w:t>以</w:t>
      </w:r>
      <w:r w:rsidRPr="00B21BCA">
        <w:rPr>
          <w:rFonts w:ascii="標楷體" w:eastAsia="標楷體" w:hAnsi="標楷體" w:hint="eastAsia"/>
          <w:spacing w:val="2"/>
          <w:szCs w:val="32"/>
        </w:rPr>
        <w:t>確保農業設施容許使用之合法性與有效性。</w:t>
      </w:r>
    </w:p>
    <w:p w14:paraId="674A054E" w14:textId="042F1A27" w:rsidR="006F25DD" w:rsidRPr="00FC5FD0" w:rsidRDefault="00ED009E" w:rsidP="006F25DD">
      <w:pPr>
        <w:widowControl/>
        <w:adjustRightInd w:val="0"/>
        <w:snapToGrid w:val="0"/>
        <w:spacing w:line="500" w:lineRule="exact"/>
        <w:ind w:firstLineChars="200" w:firstLine="569"/>
        <w:jc w:val="both"/>
        <w:outlineLvl w:val="3"/>
        <w:rPr>
          <w:rFonts w:ascii="標楷體" w:eastAsia="標楷體" w:hAnsi="標楷體"/>
          <w:b/>
          <w:bCs/>
          <w:spacing w:val="2"/>
          <w:sz w:val="28"/>
          <w:szCs w:val="28"/>
        </w:rPr>
      </w:pPr>
      <w:r w:rsidRPr="00A43125">
        <w:rPr>
          <w:rFonts w:ascii="標楷體" w:eastAsia="標楷體" w:hAnsi="標楷體" w:hint="eastAsia"/>
          <w:b/>
          <w:bCs/>
          <w:spacing w:val="2"/>
          <w:sz w:val="28"/>
          <w:szCs w:val="24"/>
        </w:rPr>
        <w:t>（</w:t>
      </w:r>
      <w:r w:rsidR="00B06793">
        <w:rPr>
          <w:rFonts w:ascii="標楷體" w:eastAsia="標楷體" w:hAnsi="標楷體" w:hint="eastAsia"/>
          <w:b/>
          <w:bCs/>
          <w:spacing w:val="2"/>
          <w:sz w:val="28"/>
          <w:szCs w:val="24"/>
        </w:rPr>
        <w:t>二十一</w:t>
      </w:r>
      <w:r w:rsidRPr="00A43125">
        <w:rPr>
          <w:rFonts w:ascii="標楷體" w:eastAsia="標楷體" w:hAnsi="標楷體" w:hint="eastAsia"/>
          <w:b/>
          <w:bCs/>
          <w:spacing w:val="2"/>
          <w:sz w:val="28"/>
          <w:szCs w:val="24"/>
        </w:rPr>
        <w:t xml:space="preserve">）　</w:t>
      </w:r>
      <w:r w:rsidR="006F25DD" w:rsidRPr="00FC5FD0">
        <w:rPr>
          <w:rFonts w:ascii="標楷體" w:eastAsia="標楷體" w:hAnsi="標楷體" w:hint="eastAsia"/>
          <w:b/>
          <w:bCs/>
          <w:spacing w:val="2"/>
          <w:sz w:val="28"/>
          <w:szCs w:val="28"/>
        </w:rPr>
        <w:t>秉</w:t>
      </w:r>
      <w:r w:rsidR="006F25DD">
        <w:rPr>
          <w:rFonts w:ascii="標楷體" w:eastAsia="標楷體" w:hAnsi="標楷體" w:hint="eastAsia"/>
          <w:b/>
          <w:bCs/>
          <w:spacing w:val="2"/>
          <w:sz w:val="28"/>
          <w:szCs w:val="28"/>
        </w:rPr>
        <w:t>持</w:t>
      </w:r>
      <w:r w:rsidR="006F25DD" w:rsidRPr="00FC5FD0">
        <w:rPr>
          <w:rFonts w:ascii="標楷體" w:eastAsia="標楷體" w:hAnsi="標楷體" w:hint="eastAsia"/>
          <w:b/>
          <w:bCs/>
          <w:spacing w:val="2"/>
          <w:sz w:val="28"/>
          <w:szCs w:val="28"/>
        </w:rPr>
        <w:t>生態保育及資訊公開原則，賡續辦理公共工程生態檢核，惟委託設計或監造技術服務採購案之生態檢核資訊與實際不一，又部分公共工程生態保育措施</w:t>
      </w:r>
      <w:r w:rsidR="006F25DD">
        <w:rPr>
          <w:rFonts w:ascii="標楷體" w:eastAsia="標楷體" w:hAnsi="標楷體" w:hint="eastAsia"/>
          <w:b/>
          <w:bCs/>
          <w:spacing w:val="2"/>
          <w:sz w:val="28"/>
          <w:szCs w:val="28"/>
        </w:rPr>
        <w:t>未落實</w:t>
      </w:r>
      <w:r w:rsidR="006F25DD" w:rsidRPr="00FC5FD0">
        <w:rPr>
          <w:rFonts w:ascii="標楷體" w:eastAsia="標楷體" w:hAnsi="標楷體" w:hint="eastAsia"/>
          <w:b/>
          <w:bCs/>
          <w:spacing w:val="2"/>
          <w:sz w:val="28"/>
          <w:szCs w:val="28"/>
        </w:rPr>
        <w:t>，允宜強化生態檢核資訊登載及揭露，並將生態保育措施納為工作督導重點。</w:t>
      </w:r>
    </w:p>
    <w:p w14:paraId="1DBA806B" w14:textId="727FFBE5" w:rsidR="006F25DD" w:rsidRDefault="006F25DD" w:rsidP="006F25DD">
      <w:pPr>
        <w:pStyle w:val="12"/>
        <w:spacing w:beforeLines="20" w:before="48" w:afterLines="20" w:after="48" w:line="480" w:lineRule="exact"/>
        <w:ind w:firstLineChars="200" w:firstLine="476"/>
        <w:jc w:val="both"/>
        <w:rPr>
          <w:rFonts w:ascii="標楷體" w:hAnsi="標楷體"/>
          <w:b/>
          <w:bCs/>
          <w:spacing w:val="2"/>
          <w:szCs w:val="28"/>
        </w:rPr>
      </w:pPr>
      <w:r w:rsidRPr="00FC5FD0">
        <w:rPr>
          <w:rFonts w:ascii="標楷體" w:hAnsi="標楷體" w:hint="eastAsia"/>
          <w:spacing w:val="-1"/>
          <w:sz w:val="24"/>
          <w:szCs w:val="24"/>
        </w:rPr>
        <w:t>依公共工程生態檢核注意事項第9點第1項第4款規定，施工階段作業原則，確實依核定之生態保育措施執行，於施工過程中注意對生態之影響；若遇環境生態異常時，啟動環境生態異常狀況處理，停止施工並調整生態保育措施；生態保育措施執行狀況納入相關工程督導重點，完工後列入檢核項目。經查經濟部於112年1月17日核定補助縣政府申請「前瞻基礎建設計畫</w:t>
      </w:r>
      <w:r w:rsidR="00C33B63">
        <w:rPr>
          <w:rFonts w:ascii="標楷體" w:hAnsi="標楷體" w:hint="eastAsia"/>
          <w:spacing w:val="-1"/>
          <w:sz w:val="24"/>
          <w:szCs w:val="24"/>
        </w:rPr>
        <w:t>－</w:t>
      </w:r>
      <w:r w:rsidRPr="00FC5FD0">
        <w:rPr>
          <w:rFonts w:ascii="標楷體" w:hAnsi="標楷體" w:hint="eastAsia"/>
          <w:spacing w:val="-1"/>
          <w:sz w:val="24"/>
          <w:szCs w:val="24"/>
        </w:rPr>
        <w:t>水環境建設</w:t>
      </w:r>
      <w:r w:rsidR="00C33B63">
        <w:rPr>
          <w:rFonts w:ascii="標楷體" w:hAnsi="標楷體" w:hint="eastAsia"/>
          <w:spacing w:val="-1"/>
          <w:sz w:val="24"/>
          <w:szCs w:val="24"/>
        </w:rPr>
        <w:t>－</w:t>
      </w:r>
      <w:r w:rsidRPr="00FC5FD0">
        <w:rPr>
          <w:rFonts w:ascii="標楷體" w:hAnsi="標楷體" w:hint="eastAsia"/>
          <w:spacing w:val="-1"/>
          <w:sz w:val="24"/>
          <w:szCs w:val="24"/>
        </w:rPr>
        <w:t>縣市管河川及區域排水整體改善計畫」112</w:t>
      </w:r>
      <w:r w:rsidR="00C33B63">
        <w:rPr>
          <w:rFonts w:ascii="標楷體" w:hAnsi="標楷體" w:hint="eastAsia"/>
          <w:spacing w:val="-1"/>
          <w:sz w:val="24"/>
          <w:szCs w:val="24"/>
        </w:rPr>
        <w:t>－</w:t>
      </w:r>
      <w:r w:rsidRPr="00FC5FD0">
        <w:rPr>
          <w:rFonts w:ascii="標楷體" w:hAnsi="標楷體" w:hint="eastAsia"/>
          <w:spacing w:val="-1"/>
          <w:sz w:val="24"/>
          <w:szCs w:val="24"/>
        </w:rPr>
        <w:t>113年度生態檢核工作計畫經費329萬餘元（中央補助款270萬元，縣政府自籌款59萬餘元），該府辦理縣管河川流域治理及應急工程之各階段生態檢核工作，執行結果計有16件工程、結算金額323萬餘元。經本室於行政院公共工程委員會（下稱工程會）建置之公共工程雲端服務網</w:t>
      </w:r>
      <w:r>
        <w:rPr>
          <w:rFonts w:ascii="標楷體" w:hAnsi="標楷體" w:hint="eastAsia"/>
          <w:spacing w:val="-1"/>
          <w:sz w:val="24"/>
          <w:szCs w:val="24"/>
        </w:rPr>
        <w:t>檢視</w:t>
      </w:r>
      <w:r w:rsidRPr="00FC5FD0">
        <w:rPr>
          <w:rFonts w:ascii="標楷體" w:hAnsi="標楷體" w:hint="eastAsia"/>
          <w:spacing w:val="-1"/>
          <w:sz w:val="24"/>
          <w:szCs w:val="24"/>
        </w:rPr>
        <w:t>生態檢核工程相關標案明細發現，本計畫中之「宜蘭縣管河川東澳溪水系治理規劃檢討及區域排水廣興排水治理計畫」等10件委託設計或監造技術服務採購案之生態檢核欄均勾選為「否」（表</w:t>
      </w:r>
      <w:r w:rsidR="00264F44">
        <w:rPr>
          <w:rFonts w:ascii="標楷體" w:hAnsi="標楷體" w:hint="eastAsia"/>
          <w:spacing w:val="-1"/>
          <w:sz w:val="24"/>
          <w:szCs w:val="24"/>
        </w:rPr>
        <w:t>22</w:t>
      </w:r>
      <w:r w:rsidRPr="00FC5FD0">
        <w:rPr>
          <w:rFonts w:ascii="標楷體" w:hAnsi="標楷體" w:hint="eastAsia"/>
          <w:spacing w:val="-1"/>
          <w:sz w:val="24"/>
          <w:szCs w:val="24"/>
        </w:rPr>
        <w:t>），核與該府實際於規劃設計及施工等階段均有辦理生態檢核，兩者不一致，有待查明釐清妥處。又據該府提供114年1月9日「宜蘭縣生態檢核工作計畫（112</w:t>
      </w:r>
      <w:r w:rsidR="00C33B63">
        <w:rPr>
          <w:rFonts w:ascii="標楷體" w:hAnsi="標楷體" w:hint="eastAsia"/>
          <w:spacing w:val="-1"/>
          <w:sz w:val="24"/>
          <w:szCs w:val="24"/>
        </w:rPr>
        <w:t>－</w:t>
      </w:r>
      <w:r w:rsidRPr="00FC5FD0">
        <w:rPr>
          <w:rFonts w:ascii="標楷體" w:hAnsi="標楷體" w:hint="eastAsia"/>
          <w:spacing w:val="-1"/>
          <w:sz w:val="24"/>
          <w:szCs w:val="24"/>
        </w:rPr>
        <w:t>113年度後續擴充及第二次後續擴充）」成果報告書載述：1.「蘇澳鎮東澳大排周邊積淹水改善分流箱涵應急工程」，施工廠商發現生態保全對象之榕樹及水黃皮遭地主修枝及移除，未主動通報縣政府，並調整生態保育措施；2.「林和源排水閘門新建工程」，變更設計增設防洪牆，未設置動物坡道，致三級保育類草花蛇受困，後續以簡易麻繩網降</w:t>
      </w:r>
      <w:r w:rsidR="00264F44" w:rsidRPr="00FC5FD0">
        <w:rPr>
          <w:rFonts w:ascii="標楷體" w:hAnsi="標楷體"/>
          <w:noProof/>
          <w:spacing w:val="-1"/>
          <w:sz w:val="24"/>
          <w:szCs w:val="24"/>
        </w:rPr>
        <w:lastRenderedPageBreak/>
        <mc:AlternateContent>
          <mc:Choice Requires="wps">
            <w:drawing>
              <wp:anchor distT="45720" distB="45720" distL="114300" distR="114300" simplePos="0" relativeHeight="251774976" behindDoc="0" locked="0" layoutInCell="1" allowOverlap="1" wp14:anchorId="035B2F96" wp14:editId="27B0A9CA">
                <wp:simplePos x="0" y="0"/>
                <wp:positionH relativeFrom="margin">
                  <wp:align>right</wp:align>
                </wp:positionH>
                <wp:positionV relativeFrom="paragraph">
                  <wp:posOffset>104775</wp:posOffset>
                </wp:positionV>
                <wp:extent cx="4829175" cy="6162675"/>
                <wp:effectExtent l="0" t="0" r="9525" b="9525"/>
                <wp:wrapSquare wrapText="bothSides"/>
                <wp:docPr id="1206911623"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829175" cy="6162675"/>
                        </a:xfrm>
                        <a:prstGeom prst="rect">
                          <a:avLst/>
                        </a:prstGeom>
                        <a:solidFill>
                          <a:srgbClr val="FFFFFF"/>
                        </a:solidFill>
                        <a:ln w="9525">
                          <a:noFill/>
                          <a:miter lim="800000"/>
                          <a:headEnd/>
                          <a:tailEnd/>
                        </a:ln>
                      </wps:spPr>
                      <wps:txbx>
                        <w:txbxContent>
                          <w:tbl>
                            <w:tblPr>
                              <w:tblW w:w="7230" w:type="dxa"/>
                              <w:tblCellMar>
                                <w:left w:w="28" w:type="dxa"/>
                                <w:right w:w="28" w:type="dxa"/>
                              </w:tblCellMar>
                              <w:tblLook w:val="04A0" w:firstRow="1" w:lastRow="0" w:firstColumn="1" w:lastColumn="0" w:noHBand="0" w:noVBand="1"/>
                            </w:tblPr>
                            <w:tblGrid>
                              <w:gridCol w:w="340"/>
                              <w:gridCol w:w="1280"/>
                              <w:gridCol w:w="2916"/>
                              <w:gridCol w:w="2694"/>
                            </w:tblGrid>
                            <w:tr w:rsidR="002F64E0" w:rsidRPr="00552379" w14:paraId="54DF067E" w14:textId="77777777" w:rsidTr="00264F44">
                              <w:trPr>
                                <w:tblHeader/>
                              </w:trPr>
                              <w:tc>
                                <w:tcPr>
                                  <w:tcW w:w="7230" w:type="dxa"/>
                                  <w:gridSpan w:val="4"/>
                                  <w:tcBorders>
                                    <w:top w:val="nil"/>
                                    <w:left w:val="nil"/>
                                    <w:bottom w:val="single" w:sz="4" w:space="0" w:color="auto"/>
                                    <w:right w:val="nil"/>
                                  </w:tcBorders>
                                  <w:shd w:val="clear" w:color="auto" w:fill="auto"/>
                                  <w:vAlign w:val="center"/>
                                  <w:hideMark/>
                                </w:tcPr>
                                <w:p w14:paraId="19906E2A" w14:textId="7803ADC0" w:rsidR="002F64E0" w:rsidRPr="00593479" w:rsidRDefault="002F64E0" w:rsidP="00B2641F">
                                  <w:pPr>
                                    <w:snapToGrid w:val="0"/>
                                    <w:jc w:val="center"/>
                                    <w:rPr>
                                      <w:rFonts w:ascii="標楷體" w:eastAsia="標楷體" w:hAnsi="標楷體" w:cs="新細明體"/>
                                      <w:b/>
                                      <w:bCs/>
                                      <w:color w:val="000000"/>
                                      <w:szCs w:val="24"/>
                                    </w:rPr>
                                  </w:pPr>
                                  <w:r w:rsidRPr="00593479">
                                    <w:rPr>
                                      <w:rFonts w:ascii="標楷體" w:eastAsia="標楷體" w:hAnsi="標楷體" w:cs="新細明體" w:hint="eastAsia"/>
                                      <w:b/>
                                      <w:bCs/>
                                      <w:color w:val="000000"/>
                                      <w:szCs w:val="28"/>
                                    </w:rPr>
                                    <w:t>表</w:t>
                                  </w:r>
                                  <w:r>
                                    <w:rPr>
                                      <w:rFonts w:ascii="標楷體" w:eastAsia="標楷體" w:hAnsi="標楷體" w:cs="新細明體"/>
                                      <w:b/>
                                      <w:bCs/>
                                      <w:color w:val="000000"/>
                                      <w:szCs w:val="28"/>
                                    </w:rPr>
                                    <w:t xml:space="preserve">22 </w:t>
                                  </w:r>
                                  <w:r w:rsidRPr="00593479">
                                    <w:rPr>
                                      <w:rFonts w:ascii="標楷體" w:eastAsia="標楷體" w:hAnsi="標楷體" w:cs="新細明體" w:hint="eastAsia"/>
                                      <w:b/>
                                      <w:bCs/>
                                      <w:color w:val="000000"/>
                                      <w:szCs w:val="28"/>
                                    </w:rPr>
                                    <w:t>生態檢核案件明細</w:t>
                                  </w:r>
                                </w:p>
                              </w:tc>
                            </w:tr>
                            <w:tr w:rsidR="002F64E0" w:rsidRPr="00552379" w14:paraId="45F567C0" w14:textId="77777777" w:rsidTr="008B1F60">
                              <w:trPr>
                                <w:tblHeader/>
                              </w:trPr>
                              <w:tc>
                                <w:tcPr>
                                  <w:tcW w:w="340" w:type="dxa"/>
                                  <w:tcBorders>
                                    <w:top w:val="nil"/>
                                    <w:left w:val="single" w:sz="4" w:space="0" w:color="auto"/>
                                    <w:bottom w:val="single" w:sz="4" w:space="0" w:color="auto"/>
                                    <w:right w:val="single" w:sz="4" w:space="0" w:color="auto"/>
                                  </w:tcBorders>
                                  <w:shd w:val="clear" w:color="auto" w:fill="auto"/>
                                  <w:vAlign w:val="center"/>
                                  <w:hideMark/>
                                </w:tcPr>
                                <w:p w14:paraId="0B08E352" w14:textId="77777777" w:rsidR="002F64E0" w:rsidRPr="00593479" w:rsidRDefault="002F64E0" w:rsidP="00B2641F">
                                  <w:pPr>
                                    <w:snapToGrid w:val="0"/>
                                    <w:jc w:val="center"/>
                                    <w:rPr>
                                      <w:rFonts w:ascii="標楷體" w:eastAsia="標楷體" w:hAnsi="標楷體" w:cs="新細明體"/>
                                      <w:color w:val="000000"/>
                                      <w:sz w:val="20"/>
                                    </w:rPr>
                                  </w:pPr>
                                  <w:r w:rsidRPr="00593479">
                                    <w:rPr>
                                      <w:rFonts w:ascii="標楷體" w:eastAsia="標楷體" w:hAnsi="標楷體" w:cs="新細明體" w:hint="eastAsia"/>
                                      <w:color w:val="000000"/>
                                      <w:sz w:val="20"/>
                                    </w:rPr>
                                    <w:t>序號</w:t>
                                  </w:r>
                                </w:p>
                              </w:tc>
                              <w:tc>
                                <w:tcPr>
                                  <w:tcW w:w="1280" w:type="dxa"/>
                                  <w:tcBorders>
                                    <w:top w:val="nil"/>
                                    <w:left w:val="nil"/>
                                    <w:bottom w:val="single" w:sz="4" w:space="0" w:color="auto"/>
                                    <w:right w:val="single" w:sz="4" w:space="0" w:color="auto"/>
                                  </w:tcBorders>
                                  <w:shd w:val="clear" w:color="auto" w:fill="auto"/>
                                  <w:vAlign w:val="center"/>
                                  <w:hideMark/>
                                </w:tcPr>
                                <w:p w14:paraId="6F058891" w14:textId="77777777" w:rsidR="002F64E0" w:rsidRPr="00593479" w:rsidRDefault="002F64E0" w:rsidP="00B2641F">
                                  <w:pPr>
                                    <w:snapToGrid w:val="0"/>
                                    <w:jc w:val="center"/>
                                    <w:rPr>
                                      <w:rFonts w:ascii="標楷體" w:eastAsia="標楷體" w:hAnsi="標楷體" w:cs="新細明體"/>
                                      <w:color w:val="000000"/>
                                      <w:sz w:val="20"/>
                                    </w:rPr>
                                  </w:pPr>
                                  <w:r w:rsidRPr="00593479">
                                    <w:rPr>
                                      <w:rFonts w:ascii="標楷體" w:eastAsia="標楷體" w:hAnsi="標楷體" w:cs="新細明體" w:hint="eastAsia"/>
                                      <w:color w:val="000000"/>
                                      <w:sz w:val="20"/>
                                    </w:rPr>
                                    <w:t>工程作業階段</w:t>
                                  </w:r>
                                </w:p>
                              </w:tc>
                              <w:tc>
                                <w:tcPr>
                                  <w:tcW w:w="2916" w:type="dxa"/>
                                  <w:tcBorders>
                                    <w:top w:val="nil"/>
                                    <w:left w:val="nil"/>
                                    <w:bottom w:val="single" w:sz="4" w:space="0" w:color="auto"/>
                                    <w:right w:val="single" w:sz="4" w:space="0" w:color="auto"/>
                                  </w:tcBorders>
                                  <w:shd w:val="clear" w:color="auto" w:fill="auto"/>
                                  <w:vAlign w:val="center"/>
                                  <w:hideMark/>
                                </w:tcPr>
                                <w:p w14:paraId="42552354" w14:textId="77777777" w:rsidR="002F64E0" w:rsidRPr="00593479" w:rsidRDefault="002F64E0" w:rsidP="00B2641F">
                                  <w:pPr>
                                    <w:snapToGrid w:val="0"/>
                                    <w:jc w:val="center"/>
                                    <w:rPr>
                                      <w:rFonts w:ascii="標楷體" w:eastAsia="標楷體" w:hAnsi="標楷體" w:cs="新細明體"/>
                                      <w:color w:val="000000"/>
                                      <w:sz w:val="20"/>
                                    </w:rPr>
                                  </w:pPr>
                                  <w:r w:rsidRPr="00593479">
                                    <w:rPr>
                                      <w:rFonts w:ascii="標楷體" w:eastAsia="標楷體" w:hAnsi="標楷體" w:cs="新細明體" w:hint="eastAsia"/>
                                      <w:color w:val="000000"/>
                                      <w:sz w:val="20"/>
                                    </w:rPr>
                                    <w:t>工程案件名稱</w:t>
                                  </w:r>
                                </w:p>
                              </w:tc>
                              <w:tc>
                                <w:tcPr>
                                  <w:tcW w:w="2694" w:type="dxa"/>
                                  <w:tcBorders>
                                    <w:top w:val="nil"/>
                                    <w:left w:val="nil"/>
                                    <w:bottom w:val="single" w:sz="4" w:space="0" w:color="auto"/>
                                    <w:right w:val="single" w:sz="4" w:space="0" w:color="auto"/>
                                  </w:tcBorders>
                                  <w:shd w:val="clear" w:color="auto" w:fill="auto"/>
                                  <w:vAlign w:val="center"/>
                                  <w:hideMark/>
                                </w:tcPr>
                                <w:p w14:paraId="573922B5" w14:textId="77777777" w:rsidR="002F64E0" w:rsidRPr="00593479" w:rsidRDefault="002F64E0" w:rsidP="00B2641F">
                                  <w:pPr>
                                    <w:snapToGrid w:val="0"/>
                                    <w:jc w:val="center"/>
                                    <w:rPr>
                                      <w:rFonts w:ascii="標楷體" w:eastAsia="標楷體" w:hAnsi="標楷體" w:cs="新細明體"/>
                                      <w:color w:val="000000"/>
                                      <w:sz w:val="20"/>
                                    </w:rPr>
                                  </w:pPr>
                                  <w:r w:rsidRPr="00593479">
                                    <w:rPr>
                                      <w:rFonts w:ascii="標楷體" w:eastAsia="標楷體" w:hAnsi="標楷體" w:cs="新細明體" w:hint="eastAsia"/>
                                      <w:color w:val="000000"/>
                                      <w:sz w:val="20"/>
                                    </w:rPr>
                                    <w:t>設計規劃、監造標案名稱</w:t>
                                  </w:r>
                                </w:p>
                              </w:tc>
                            </w:tr>
                            <w:tr w:rsidR="002F64E0" w:rsidRPr="00552379" w14:paraId="242F1A57" w14:textId="77777777" w:rsidTr="008B1F60">
                              <w:tc>
                                <w:tcPr>
                                  <w:tcW w:w="340" w:type="dxa"/>
                                  <w:tcBorders>
                                    <w:top w:val="nil"/>
                                    <w:left w:val="single" w:sz="4" w:space="0" w:color="auto"/>
                                    <w:bottom w:val="single" w:sz="4" w:space="0" w:color="auto"/>
                                    <w:right w:val="single" w:sz="4" w:space="0" w:color="auto"/>
                                  </w:tcBorders>
                                  <w:shd w:val="clear" w:color="auto" w:fill="auto"/>
                                  <w:vAlign w:val="center"/>
                                  <w:hideMark/>
                                </w:tcPr>
                                <w:p w14:paraId="7299FD19" w14:textId="77777777" w:rsidR="002F64E0" w:rsidRPr="00593479" w:rsidRDefault="002F64E0" w:rsidP="00B2641F">
                                  <w:pPr>
                                    <w:snapToGrid w:val="0"/>
                                    <w:jc w:val="center"/>
                                    <w:rPr>
                                      <w:rFonts w:ascii="標楷體" w:eastAsia="標楷體" w:hAnsi="標楷體" w:cs="新細明體"/>
                                      <w:color w:val="000000"/>
                                      <w:sz w:val="20"/>
                                    </w:rPr>
                                  </w:pPr>
                                  <w:r w:rsidRPr="00593479">
                                    <w:rPr>
                                      <w:rFonts w:ascii="標楷體" w:eastAsia="標楷體" w:hAnsi="標楷體" w:cs="新細明體" w:hint="eastAsia"/>
                                      <w:color w:val="000000"/>
                                      <w:sz w:val="20"/>
                                    </w:rPr>
                                    <w:t>1</w:t>
                                  </w:r>
                                </w:p>
                              </w:tc>
                              <w:tc>
                                <w:tcPr>
                                  <w:tcW w:w="128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88FABCF" w14:textId="77777777" w:rsidR="002F64E0" w:rsidRPr="00593479" w:rsidRDefault="002F64E0" w:rsidP="00B2641F">
                                  <w:pPr>
                                    <w:snapToGrid w:val="0"/>
                                    <w:rPr>
                                      <w:rFonts w:ascii="標楷體" w:eastAsia="標楷體" w:hAnsi="標楷體" w:cs="新細明體"/>
                                      <w:color w:val="000000"/>
                                      <w:sz w:val="20"/>
                                    </w:rPr>
                                  </w:pPr>
                                  <w:r w:rsidRPr="00593479">
                                    <w:rPr>
                                      <w:rFonts w:ascii="標楷體" w:eastAsia="標楷體" w:hAnsi="標楷體" w:cs="新細明體" w:hint="eastAsia"/>
                                      <w:color w:val="000000"/>
                                      <w:sz w:val="20"/>
                                    </w:rPr>
                                    <w:t>計畫核定階段</w:t>
                                  </w:r>
                                </w:p>
                              </w:tc>
                              <w:tc>
                                <w:tcPr>
                                  <w:tcW w:w="2916" w:type="dxa"/>
                                  <w:tcBorders>
                                    <w:top w:val="nil"/>
                                    <w:left w:val="nil"/>
                                    <w:bottom w:val="single" w:sz="4" w:space="0" w:color="auto"/>
                                    <w:right w:val="single" w:sz="4" w:space="0" w:color="auto"/>
                                  </w:tcBorders>
                                  <w:shd w:val="clear" w:color="auto" w:fill="auto"/>
                                  <w:vAlign w:val="center"/>
                                  <w:hideMark/>
                                </w:tcPr>
                                <w:p w14:paraId="5ABEE443" w14:textId="77777777" w:rsidR="002F64E0" w:rsidRPr="00593479" w:rsidRDefault="002F64E0" w:rsidP="008B1F60">
                                  <w:pPr>
                                    <w:snapToGrid w:val="0"/>
                                    <w:jc w:val="both"/>
                                    <w:rPr>
                                      <w:rFonts w:ascii="標楷體" w:eastAsia="標楷體" w:hAnsi="標楷體" w:cs="新細明體"/>
                                      <w:color w:val="000000"/>
                                      <w:sz w:val="20"/>
                                    </w:rPr>
                                  </w:pPr>
                                  <w:r w:rsidRPr="00593479">
                                    <w:rPr>
                                      <w:rFonts w:ascii="標楷體" w:eastAsia="標楷體" w:hAnsi="標楷體" w:cs="新細明體" w:hint="eastAsia"/>
                                      <w:color w:val="000000"/>
                                      <w:sz w:val="20"/>
                                    </w:rPr>
                                    <w:t>黃德記排水工程</w:t>
                                  </w:r>
                                </w:p>
                              </w:tc>
                              <w:tc>
                                <w:tcPr>
                                  <w:tcW w:w="2694" w:type="dxa"/>
                                  <w:vMerge w:val="restart"/>
                                  <w:tcBorders>
                                    <w:top w:val="nil"/>
                                    <w:left w:val="single" w:sz="4" w:space="0" w:color="auto"/>
                                    <w:bottom w:val="single" w:sz="4" w:space="0" w:color="000000"/>
                                    <w:right w:val="single" w:sz="4" w:space="0" w:color="auto"/>
                                    <w:tl2br w:val="single" w:sz="4" w:space="0" w:color="auto"/>
                                  </w:tcBorders>
                                  <w:shd w:val="clear" w:color="auto" w:fill="auto"/>
                                  <w:vAlign w:val="center"/>
                                  <w:hideMark/>
                                </w:tcPr>
                                <w:p w14:paraId="6847C3CA" w14:textId="77777777" w:rsidR="002F64E0" w:rsidRPr="00593479" w:rsidRDefault="002F64E0" w:rsidP="00B2641F">
                                  <w:pPr>
                                    <w:snapToGrid w:val="0"/>
                                    <w:jc w:val="center"/>
                                    <w:rPr>
                                      <w:rFonts w:ascii="標楷體" w:eastAsia="標楷體" w:hAnsi="標楷體" w:cs="新細明體"/>
                                      <w:color w:val="000000"/>
                                      <w:sz w:val="20"/>
                                    </w:rPr>
                                  </w:pPr>
                                  <w:r w:rsidRPr="00593479">
                                    <w:rPr>
                                      <w:rFonts w:ascii="標楷體" w:eastAsia="標楷體" w:hAnsi="標楷體" w:cs="新細明體" w:hint="eastAsia"/>
                                      <w:color w:val="000000"/>
                                      <w:sz w:val="20"/>
                                    </w:rPr>
                                    <w:t xml:space="preserve">　</w:t>
                                  </w:r>
                                </w:p>
                              </w:tc>
                            </w:tr>
                            <w:tr w:rsidR="002F64E0" w:rsidRPr="00552379" w14:paraId="7DEFBCAD" w14:textId="77777777" w:rsidTr="008B1F60">
                              <w:tc>
                                <w:tcPr>
                                  <w:tcW w:w="340" w:type="dxa"/>
                                  <w:tcBorders>
                                    <w:top w:val="nil"/>
                                    <w:left w:val="single" w:sz="4" w:space="0" w:color="auto"/>
                                    <w:bottom w:val="single" w:sz="4" w:space="0" w:color="auto"/>
                                    <w:right w:val="single" w:sz="4" w:space="0" w:color="auto"/>
                                  </w:tcBorders>
                                  <w:shd w:val="clear" w:color="auto" w:fill="auto"/>
                                  <w:vAlign w:val="center"/>
                                  <w:hideMark/>
                                </w:tcPr>
                                <w:p w14:paraId="3E123C0B" w14:textId="77777777" w:rsidR="002F64E0" w:rsidRPr="00593479" w:rsidRDefault="002F64E0" w:rsidP="00B2641F">
                                  <w:pPr>
                                    <w:snapToGrid w:val="0"/>
                                    <w:jc w:val="center"/>
                                    <w:rPr>
                                      <w:rFonts w:ascii="標楷體" w:eastAsia="標楷體" w:hAnsi="標楷體" w:cs="新細明體"/>
                                      <w:color w:val="000000"/>
                                      <w:sz w:val="20"/>
                                    </w:rPr>
                                  </w:pPr>
                                  <w:r w:rsidRPr="00593479">
                                    <w:rPr>
                                      <w:rFonts w:ascii="標楷體" w:eastAsia="標楷體" w:hAnsi="標楷體" w:cs="新細明體" w:hint="eastAsia"/>
                                      <w:color w:val="000000"/>
                                      <w:sz w:val="20"/>
                                    </w:rPr>
                                    <w:t>2</w:t>
                                  </w:r>
                                </w:p>
                              </w:tc>
                              <w:tc>
                                <w:tcPr>
                                  <w:tcW w:w="1280" w:type="dxa"/>
                                  <w:vMerge/>
                                  <w:tcBorders>
                                    <w:top w:val="nil"/>
                                    <w:left w:val="single" w:sz="4" w:space="0" w:color="auto"/>
                                    <w:bottom w:val="single" w:sz="4" w:space="0" w:color="000000"/>
                                    <w:right w:val="single" w:sz="4" w:space="0" w:color="auto"/>
                                  </w:tcBorders>
                                  <w:vAlign w:val="center"/>
                                  <w:hideMark/>
                                </w:tcPr>
                                <w:p w14:paraId="5C9653ED" w14:textId="77777777" w:rsidR="002F64E0" w:rsidRPr="00593479" w:rsidRDefault="002F64E0" w:rsidP="00B2641F">
                                  <w:pPr>
                                    <w:snapToGrid w:val="0"/>
                                    <w:rPr>
                                      <w:rFonts w:ascii="標楷體" w:eastAsia="標楷體" w:hAnsi="標楷體" w:cs="新細明體"/>
                                      <w:color w:val="000000"/>
                                      <w:sz w:val="20"/>
                                    </w:rPr>
                                  </w:pPr>
                                </w:p>
                              </w:tc>
                              <w:tc>
                                <w:tcPr>
                                  <w:tcW w:w="2916" w:type="dxa"/>
                                  <w:tcBorders>
                                    <w:top w:val="nil"/>
                                    <w:left w:val="nil"/>
                                    <w:bottom w:val="single" w:sz="4" w:space="0" w:color="auto"/>
                                    <w:right w:val="single" w:sz="4" w:space="0" w:color="auto"/>
                                  </w:tcBorders>
                                  <w:shd w:val="clear" w:color="auto" w:fill="auto"/>
                                  <w:vAlign w:val="center"/>
                                  <w:hideMark/>
                                </w:tcPr>
                                <w:p w14:paraId="0E1E9473" w14:textId="08AE4834" w:rsidR="002F64E0" w:rsidRPr="00593479" w:rsidRDefault="002F64E0" w:rsidP="008B1F60">
                                  <w:pPr>
                                    <w:snapToGrid w:val="0"/>
                                    <w:jc w:val="both"/>
                                    <w:rPr>
                                      <w:rFonts w:ascii="標楷體" w:eastAsia="標楷體" w:hAnsi="標楷體" w:cs="新細明體"/>
                                      <w:color w:val="000000"/>
                                      <w:sz w:val="20"/>
                                    </w:rPr>
                                  </w:pPr>
                                  <w:r w:rsidRPr="00593479">
                                    <w:rPr>
                                      <w:rFonts w:ascii="標楷體" w:eastAsia="標楷體" w:hAnsi="標楷體" w:cs="新細明體" w:hint="eastAsia"/>
                                      <w:color w:val="000000"/>
                                      <w:sz w:val="20"/>
                                    </w:rPr>
                                    <w:t>十三股排水工程</w:t>
                                  </w:r>
                                  <w:r>
                                    <w:rPr>
                                      <w:rFonts w:ascii="標楷體" w:eastAsia="標楷體" w:hAnsi="標楷體" w:cs="新細明體" w:hint="eastAsia"/>
                                      <w:color w:val="000000"/>
                                      <w:sz w:val="20"/>
                                    </w:rPr>
                                    <w:t>（</w:t>
                                  </w:r>
                                  <w:r w:rsidRPr="00593479">
                                    <w:rPr>
                                      <w:rFonts w:ascii="標楷體" w:eastAsia="標楷體" w:hAnsi="標楷體" w:cs="新細明體" w:hint="eastAsia"/>
                                      <w:color w:val="000000"/>
                                      <w:sz w:val="20"/>
                                    </w:rPr>
                                    <w:t>上游段</w:t>
                                  </w:r>
                                  <w:r>
                                    <w:rPr>
                                      <w:rFonts w:ascii="標楷體" w:eastAsia="標楷體" w:hAnsi="標楷體" w:cs="新細明體" w:hint="eastAsia"/>
                                      <w:color w:val="000000"/>
                                      <w:sz w:val="20"/>
                                    </w:rPr>
                                    <w:t>）</w:t>
                                  </w:r>
                                </w:p>
                              </w:tc>
                              <w:tc>
                                <w:tcPr>
                                  <w:tcW w:w="2694" w:type="dxa"/>
                                  <w:vMerge/>
                                  <w:tcBorders>
                                    <w:top w:val="nil"/>
                                    <w:left w:val="single" w:sz="4" w:space="0" w:color="auto"/>
                                    <w:bottom w:val="single" w:sz="4" w:space="0" w:color="000000"/>
                                    <w:right w:val="single" w:sz="4" w:space="0" w:color="auto"/>
                                  </w:tcBorders>
                                  <w:vAlign w:val="center"/>
                                  <w:hideMark/>
                                </w:tcPr>
                                <w:p w14:paraId="4631C217" w14:textId="77777777" w:rsidR="002F64E0" w:rsidRPr="00593479" w:rsidRDefault="002F64E0" w:rsidP="00B2641F">
                                  <w:pPr>
                                    <w:snapToGrid w:val="0"/>
                                    <w:rPr>
                                      <w:rFonts w:ascii="標楷體" w:eastAsia="標楷體" w:hAnsi="標楷體" w:cs="新細明體"/>
                                      <w:color w:val="000000"/>
                                      <w:sz w:val="20"/>
                                    </w:rPr>
                                  </w:pPr>
                                </w:p>
                              </w:tc>
                            </w:tr>
                            <w:tr w:rsidR="002F64E0" w:rsidRPr="00552379" w14:paraId="78B6B244" w14:textId="77777777" w:rsidTr="008B1F60">
                              <w:tc>
                                <w:tcPr>
                                  <w:tcW w:w="340" w:type="dxa"/>
                                  <w:tcBorders>
                                    <w:top w:val="nil"/>
                                    <w:left w:val="single" w:sz="4" w:space="0" w:color="auto"/>
                                    <w:bottom w:val="single" w:sz="4" w:space="0" w:color="auto"/>
                                    <w:right w:val="single" w:sz="4" w:space="0" w:color="auto"/>
                                  </w:tcBorders>
                                  <w:shd w:val="clear" w:color="auto" w:fill="auto"/>
                                  <w:vAlign w:val="center"/>
                                  <w:hideMark/>
                                </w:tcPr>
                                <w:p w14:paraId="71262E42" w14:textId="77777777" w:rsidR="002F64E0" w:rsidRPr="00593479" w:rsidRDefault="002F64E0" w:rsidP="00B2641F">
                                  <w:pPr>
                                    <w:snapToGrid w:val="0"/>
                                    <w:jc w:val="center"/>
                                    <w:rPr>
                                      <w:rFonts w:ascii="標楷體" w:eastAsia="標楷體" w:hAnsi="標楷體" w:cs="新細明體"/>
                                      <w:color w:val="000000"/>
                                      <w:sz w:val="20"/>
                                    </w:rPr>
                                  </w:pPr>
                                  <w:r w:rsidRPr="00593479">
                                    <w:rPr>
                                      <w:rFonts w:ascii="標楷體" w:eastAsia="標楷體" w:hAnsi="標楷體" w:cs="新細明體" w:hint="eastAsia"/>
                                      <w:color w:val="000000"/>
                                      <w:sz w:val="20"/>
                                    </w:rPr>
                                    <w:t>3</w:t>
                                  </w:r>
                                </w:p>
                              </w:tc>
                              <w:tc>
                                <w:tcPr>
                                  <w:tcW w:w="1280" w:type="dxa"/>
                                  <w:vMerge/>
                                  <w:tcBorders>
                                    <w:top w:val="nil"/>
                                    <w:left w:val="single" w:sz="4" w:space="0" w:color="auto"/>
                                    <w:bottom w:val="single" w:sz="4" w:space="0" w:color="000000"/>
                                    <w:right w:val="single" w:sz="4" w:space="0" w:color="auto"/>
                                  </w:tcBorders>
                                  <w:vAlign w:val="center"/>
                                  <w:hideMark/>
                                </w:tcPr>
                                <w:p w14:paraId="60C98C17" w14:textId="77777777" w:rsidR="002F64E0" w:rsidRPr="00593479" w:rsidRDefault="002F64E0" w:rsidP="00B2641F">
                                  <w:pPr>
                                    <w:snapToGrid w:val="0"/>
                                    <w:rPr>
                                      <w:rFonts w:ascii="標楷體" w:eastAsia="標楷體" w:hAnsi="標楷體" w:cs="新細明體"/>
                                      <w:color w:val="000000"/>
                                      <w:sz w:val="20"/>
                                    </w:rPr>
                                  </w:pPr>
                                </w:p>
                              </w:tc>
                              <w:tc>
                                <w:tcPr>
                                  <w:tcW w:w="2916" w:type="dxa"/>
                                  <w:tcBorders>
                                    <w:top w:val="nil"/>
                                    <w:left w:val="nil"/>
                                    <w:bottom w:val="single" w:sz="4" w:space="0" w:color="auto"/>
                                    <w:right w:val="single" w:sz="4" w:space="0" w:color="auto"/>
                                  </w:tcBorders>
                                  <w:shd w:val="clear" w:color="auto" w:fill="auto"/>
                                  <w:vAlign w:val="center"/>
                                  <w:hideMark/>
                                </w:tcPr>
                                <w:p w14:paraId="2F1040C6" w14:textId="3005B868" w:rsidR="002F64E0" w:rsidRPr="00593479" w:rsidRDefault="002F64E0" w:rsidP="008B1F60">
                                  <w:pPr>
                                    <w:snapToGrid w:val="0"/>
                                    <w:jc w:val="both"/>
                                    <w:rPr>
                                      <w:rFonts w:ascii="標楷體" w:eastAsia="標楷體" w:hAnsi="標楷體" w:cs="新細明體"/>
                                      <w:color w:val="000000"/>
                                      <w:sz w:val="20"/>
                                    </w:rPr>
                                  </w:pPr>
                                  <w:r w:rsidRPr="00593479">
                                    <w:rPr>
                                      <w:rFonts w:ascii="標楷體" w:eastAsia="標楷體" w:hAnsi="標楷體" w:cs="新細明體" w:hint="eastAsia"/>
                                      <w:color w:val="000000"/>
                                      <w:sz w:val="20"/>
                                    </w:rPr>
                                    <w:t>十三股排水工程</w:t>
                                  </w:r>
                                  <w:r>
                                    <w:rPr>
                                      <w:rFonts w:ascii="標楷體" w:eastAsia="標楷體" w:hAnsi="標楷體" w:cs="新細明體" w:hint="eastAsia"/>
                                      <w:color w:val="000000"/>
                                      <w:sz w:val="20"/>
                                    </w:rPr>
                                    <w:t>（</w:t>
                                  </w:r>
                                  <w:r w:rsidRPr="00593479">
                                    <w:rPr>
                                      <w:rFonts w:ascii="標楷體" w:eastAsia="標楷體" w:hAnsi="標楷體" w:cs="新細明體" w:hint="eastAsia"/>
                                      <w:color w:val="000000"/>
                                      <w:sz w:val="20"/>
                                    </w:rPr>
                                    <w:t>下游段</w:t>
                                  </w:r>
                                  <w:r>
                                    <w:rPr>
                                      <w:rFonts w:ascii="標楷體" w:eastAsia="標楷體" w:hAnsi="標楷體" w:cs="新細明體" w:hint="eastAsia"/>
                                      <w:color w:val="000000"/>
                                      <w:sz w:val="20"/>
                                    </w:rPr>
                                    <w:t>）</w:t>
                                  </w:r>
                                </w:p>
                              </w:tc>
                              <w:tc>
                                <w:tcPr>
                                  <w:tcW w:w="2694" w:type="dxa"/>
                                  <w:vMerge/>
                                  <w:tcBorders>
                                    <w:top w:val="nil"/>
                                    <w:left w:val="single" w:sz="4" w:space="0" w:color="auto"/>
                                    <w:bottom w:val="single" w:sz="4" w:space="0" w:color="000000"/>
                                    <w:right w:val="single" w:sz="4" w:space="0" w:color="auto"/>
                                  </w:tcBorders>
                                  <w:vAlign w:val="center"/>
                                  <w:hideMark/>
                                </w:tcPr>
                                <w:p w14:paraId="1D91AD6B" w14:textId="77777777" w:rsidR="002F64E0" w:rsidRPr="00593479" w:rsidRDefault="002F64E0" w:rsidP="00B2641F">
                                  <w:pPr>
                                    <w:snapToGrid w:val="0"/>
                                    <w:rPr>
                                      <w:rFonts w:ascii="標楷體" w:eastAsia="標楷體" w:hAnsi="標楷體" w:cs="新細明體"/>
                                      <w:color w:val="000000"/>
                                      <w:sz w:val="20"/>
                                    </w:rPr>
                                  </w:pPr>
                                </w:p>
                              </w:tc>
                            </w:tr>
                            <w:tr w:rsidR="002F64E0" w:rsidRPr="00552379" w14:paraId="79C07648" w14:textId="77777777" w:rsidTr="008B1F60">
                              <w:tc>
                                <w:tcPr>
                                  <w:tcW w:w="340" w:type="dxa"/>
                                  <w:tcBorders>
                                    <w:top w:val="nil"/>
                                    <w:left w:val="single" w:sz="4" w:space="0" w:color="auto"/>
                                    <w:bottom w:val="single" w:sz="4" w:space="0" w:color="auto"/>
                                    <w:right w:val="single" w:sz="4" w:space="0" w:color="auto"/>
                                  </w:tcBorders>
                                  <w:shd w:val="clear" w:color="auto" w:fill="auto"/>
                                  <w:vAlign w:val="center"/>
                                  <w:hideMark/>
                                </w:tcPr>
                                <w:p w14:paraId="13E1D716" w14:textId="77777777" w:rsidR="002F64E0" w:rsidRPr="00593479" w:rsidRDefault="002F64E0" w:rsidP="00B2641F">
                                  <w:pPr>
                                    <w:snapToGrid w:val="0"/>
                                    <w:jc w:val="center"/>
                                    <w:rPr>
                                      <w:rFonts w:ascii="標楷體" w:eastAsia="標楷體" w:hAnsi="標楷體" w:cs="新細明體"/>
                                      <w:color w:val="000000"/>
                                      <w:sz w:val="20"/>
                                    </w:rPr>
                                  </w:pPr>
                                  <w:r w:rsidRPr="00593479">
                                    <w:rPr>
                                      <w:rFonts w:ascii="標楷體" w:eastAsia="標楷體" w:hAnsi="標楷體" w:cs="新細明體" w:hint="eastAsia"/>
                                      <w:color w:val="000000"/>
                                      <w:sz w:val="20"/>
                                    </w:rPr>
                                    <w:t>4</w:t>
                                  </w:r>
                                </w:p>
                              </w:tc>
                              <w:tc>
                                <w:tcPr>
                                  <w:tcW w:w="128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A052E8C" w14:textId="77777777" w:rsidR="002F64E0" w:rsidRPr="00593479" w:rsidRDefault="002F64E0" w:rsidP="00B2641F">
                                  <w:pPr>
                                    <w:snapToGrid w:val="0"/>
                                    <w:rPr>
                                      <w:rFonts w:ascii="標楷體" w:eastAsia="標楷體" w:hAnsi="標楷體" w:cs="新細明體"/>
                                      <w:color w:val="000000"/>
                                      <w:sz w:val="20"/>
                                    </w:rPr>
                                  </w:pPr>
                                  <w:r w:rsidRPr="00593479">
                                    <w:rPr>
                                      <w:rFonts w:ascii="標楷體" w:eastAsia="標楷體" w:hAnsi="標楷體" w:cs="新細明體" w:hint="eastAsia"/>
                                      <w:color w:val="000000"/>
                                      <w:sz w:val="20"/>
                                    </w:rPr>
                                    <w:t>規劃設計階段</w:t>
                                  </w:r>
                                </w:p>
                              </w:tc>
                              <w:tc>
                                <w:tcPr>
                                  <w:tcW w:w="2916" w:type="dxa"/>
                                  <w:tcBorders>
                                    <w:top w:val="nil"/>
                                    <w:left w:val="nil"/>
                                    <w:bottom w:val="single" w:sz="4" w:space="0" w:color="auto"/>
                                    <w:right w:val="single" w:sz="4" w:space="0" w:color="auto"/>
                                  </w:tcBorders>
                                  <w:shd w:val="clear" w:color="auto" w:fill="auto"/>
                                  <w:vAlign w:val="center"/>
                                  <w:hideMark/>
                                </w:tcPr>
                                <w:p w14:paraId="13D79C9C" w14:textId="77777777" w:rsidR="002F64E0" w:rsidRPr="00593479" w:rsidRDefault="002F64E0" w:rsidP="008B1F60">
                                  <w:pPr>
                                    <w:snapToGrid w:val="0"/>
                                    <w:jc w:val="both"/>
                                    <w:rPr>
                                      <w:rFonts w:ascii="標楷體" w:eastAsia="標楷體" w:hAnsi="標楷體" w:cs="新細明體"/>
                                      <w:color w:val="000000"/>
                                      <w:sz w:val="20"/>
                                    </w:rPr>
                                  </w:pPr>
                                  <w:r w:rsidRPr="00593479">
                                    <w:rPr>
                                      <w:rFonts w:ascii="標楷體" w:eastAsia="標楷體" w:hAnsi="標楷體" w:cs="新細明體" w:hint="eastAsia"/>
                                      <w:color w:val="000000"/>
                                      <w:sz w:val="20"/>
                                    </w:rPr>
                                    <w:t>冬山河排水系統-廣興排水治理計畫</w:t>
                                  </w:r>
                                </w:p>
                              </w:tc>
                              <w:tc>
                                <w:tcPr>
                                  <w:tcW w:w="2694" w:type="dxa"/>
                                  <w:tcBorders>
                                    <w:top w:val="nil"/>
                                    <w:left w:val="nil"/>
                                    <w:bottom w:val="single" w:sz="4" w:space="0" w:color="auto"/>
                                    <w:right w:val="single" w:sz="4" w:space="0" w:color="auto"/>
                                  </w:tcBorders>
                                  <w:shd w:val="clear" w:color="auto" w:fill="auto"/>
                                  <w:vAlign w:val="center"/>
                                  <w:hideMark/>
                                </w:tcPr>
                                <w:p w14:paraId="519FC7CA" w14:textId="77777777" w:rsidR="002F64E0" w:rsidRPr="00593479" w:rsidRDefault="002F64E0" w:rsidP="008B1F60">
                                  <w:pPr>
                                    <w:snapToGrid w:val="0"/>
                                    <w:jc w:val="both"/>
                                    <w:rPr>
                                      <w:rFonts w:ascii="標楷體" w:eastAsia="標楷體" w:hAnsi="標楷體" w:cs="新細明體"/>
                                      <w:color w:val="000000"/>
                                      <w:sz w:val="20"/>
                                    </w:rPr>
                                  </w:pPr>
                                  <w:r w:rsidRPr="00593479">
                                    <w:rPr>
                                      <w:rFonts w:ascii="標楷體" w:eastAsia="標楷體" w:hAnsi="標楷體" w:cs="新細明體" w:hint="eastAsia"/>
                                      <w:color w:val="000000"/>
                                      <w:sz w:val="20"/>
                                    </w:rPr>
                                    <w:t>宜蘭縣管河川東澳溪水系治理規劃檢討及區域排水廣興排水治理計畫</w:t>
                                  </w:r>
                                </w:p>
                              </w:tc>
                            </w:tr>
                            <w:tr w:rsidR="002F64E0" w:rsidRPr="00552379" w14:paraId="19DA8BEB" w14:textId="77777777" w:rsidTr="008B1F60">
                              <w:tc>
                                <w:tcPr>
                                  <w:tcW w:w="340" w:type="dxa"/>
                                  <w:tcBorders>
                                    <w:top w:val="nil"/>
                                    <w:left w:val="single" w:sz="4" w:space="0" w:color="auto"/>
                                    <w:bottom w:val="single" w:sz="4" w:space="0" w:color="auto"/>
                                    <w:right w:val="single" w:sz="4" w:space="0" w:color="auto"/>
                                  </w:tcBorders>
                                  <w:shd w:val="clear" w:color="auto" w:fill="auto"/>
                                  <w:vAlign w:val="center"/>
                                  <w:hideMark/>
                                </w:tcPr>
                                <w:p w14:paraId="6786A98E" w14:textId="77777777" w:rsidR="002F64E0" w:rsidRPr="00593479" w:rsidRDefault="002F64E0" w:rsidP="00B2641F">
                                  <w:pPr>
                                    <w:snapToGrid w:val="0"/>
                                    <w:jc w:val="center"/>
                                    <w:rPr>
                                      <w:rFonts w:ascii="標楷體" w:eastAsia="標楷體" w:hAnsi="標楷體" w:cs="新細明體"/>
                                      <w:color w:val="000000"/>
                                      <w:sz w:val="20"/>
                                    </w:rPr>
                                  </w:pPr>
                                  <w:r w:rsidRPr="00593479">
                                    <w:rPr>
                                      <w:rFonts w:ascii="標楷體" w:eastAsia="標楷體" w:hAnsi="標楷體" w:cs="新細明體" w:hint="eastAsia"/>
                                      <w:color w:val="000000"/>
                                      <w:sz w:val="20"/>
                                    </w:rPr>
                                    <w:t>5</w:t>
                                  </w:r>
                                </w:p>
                              </w:tc>
                              <w:tc>
                                <w:tcPr>
                                  <w:tcW w:w="1280" w:type="dxa"/>
                                  <w:vMerge/>
                                  <w:tcBorders>
                                    <w:top w:val="nil"/>
                                    <w:left w:val="single" w:sz="4" w:space="0" w:color="auto"/>
                                    <w:bottom w:val="single" w:sz="4" w:space="0" w:color="000000"/>
                                    <w:right w:val="single" w:sz="4" w:space="0" w:color="auto"/>
                                  </w:tcBorders>
                                  <w:vAlign w:val="center"/>
                                  <w:hideMark/>
                                </w:tcPr>
                                <w:p w14:paraId="3423A11A" w14:textId="77777777" w:rsidR="002F64E0" w:rsidRPr="00593479" w:rsidRDefault="002F64E0" w:rsidP="00B2641F">
                                  <w:pPr>
                                    <w:snapToGrid w:val="0"/>
                                    <w:rPr>
                                      <w:rFonts w:ascii="標楷體" w:eastAsia="標楷體" w:hAnsi="標楷體" w:cs="新細明體"/>
                                      <w:color w:val="000000"/>
                                      <w:sz w:val="20"/>
                                    </w:rPr>
                                  </w:pPr>
                                </w:p>
                              </w:tc>
                              <w:tc>
                                <w:tcPr>
                                  <w:tcW w:w="2916" w:type="dxa"/>
                                  <w:tcBorders>
                                    <w:top w:val="nil"/>
                                    <w:left w:val="nil"/>
                                    <w:bottom w:val="single" w:sz="4" w:space="0" w:color="auto"/>
                                    <w:right w:val="single" w:sz="4" w:space="0" w:color="auto"/>
                                  </w:tcBorders>
                                  <w:shd w:val="clear" w:color="auto" w:fill="auto"/>
                                  <w:vAlign w:val="center"/>
                                  <w:hideMark/>
                                </w:tcPr>
                                <w:p w14:paraId="55E8273A" w14:textId="77777777" w:rsidR="002F64E0" w:rsidRPr="00593479" w:rsidRDefault="002F64E0" w:rsidP="008B1F60">
                                  <w:pPr>
                                    <w:snapToGrid w:val="0"/>
                                    <w:jc w:val="both"/>
                                    <w:rPr>
                                      <w:rFonts w:ascii="標楷體" w:eastAsia="標楷體" w:hAnsi="標楷體" w:cs="新細明體"/>
                                      <w:color w:val="000000"/>
                                      <w:sz w:val="20"/>
                                    </w:rPr>
                                  </w:pPr>
                                  <w:r w:rsidRPr="00593479">
                                    <w:rPr>
                                      <w:rFonts w:ascii="標楷體" w:eastAsia="標楷體" w:hAnsi="標楷體" w:cs="新細明體" w:hint="eastAsia"/>
                                      <w:color w:val="000000"/>
                                      <w:sz w:val="20"/>
                                    </w:rPr>
                                    <w:t>縣管區排壯東一大排治理計畫</w:t>
                                  </w:r>
                                </w:p>
                              </w:tc>
                              <w:tc>
                                <w:tcPr>
                                  <w:tcW w:w="2694" w:type="dxa"/>
                                  <w:vMerge w:val="restart"/>
                                  <w:tcBorders>
                                    <w:top w:val="nil"/>
                                    <w:left w:val="single" w:sz="4" w:space="0" w:color="auto"/>
                                    <w:bottom w:val="single" w:sz="4" w:space="0" w:color="000000"/>
                                    <w:right w:val="single" w:sz="4" w:space="0" w:color="auto"/>
                                  </w:tcBorders>
                                  <w:shd w:val="clear" w:color="auto" w:fill="auto"/>
                                  <w:vAlign w:val="center"/>
                                  <w:hideMark/>
                                </w:tcPr>
                                <w:p w14:paraId="4635D288" w14:textId="6311A761" w:rsidR="002F64E0" w:rsidRPr="00593479" w:rsidRDefault="002F64E0" w:rsidP="008B1F60">
                                  <w:pPr>
                                    <w:snapToGrid w:val="0"/>
                                    <w:jc w:val="both"/>
                                    <w:rPr>
                                      <w:rFonts w:ascii="標楷體" w:eastAsia="標楷體" w:hAnsi="標楷體" w:cs="新細明體"/>
                                      <w:sz w:val="20"/>
                                    </w:rPr>
                                  </w:pPr>
                                  <w:r w:rsidRPr="00593479">
                                    <w:rPr>
                                      <w:rFonts w:ascii="標楷體" w:eastAsia="標楷體" w:hAnsi="標楷體" w:cs="新細明體" w:hint="eastAsia"/>
                                      <w:sz w:val="20"/>
                                    </w:rPr>
                                    <w:t>宜蘭縣管河川及區域排水</w:t>
                                  </w:r>
                                  <w:r>
                                    <w:rPr>
                                      <w:rFonts w:ascii="標楷體" w:eastAsia="標楷體" w:hAnsi="標楷體" w:cs="新細明體" w:hint="eastAsia"/>
                                      <w:sz w:val="20"/>
                                    </w:rPr>
                                    <w:t>（</w:t>
                                  </w:r>
                                  <w:r w:rsidRPr="00593479">
                                    <w:rPr>
                                      <w:rFonts w:ascii="標楷體" w:eastAsia="標楷體" w:hAnsi="標楷體" w:cs="新細明體" w:hint="eastAsia"/>
                                      <w:sz w:val="20"/>
                                    </w:rPr>
                                    <w:t>十三份坑排水、壯東一大排、廍後排水及南澳溪</w:t>
                                  </w:r>
                                  <w:r>
                                    <w:rPr>
                                      <w:rFonts w:ascii="標楷體" w:eastAsia="標楷體" w:hAnsi="標楷體" w:cs="新細明體" w:hint="eastAsia"/>
                                      <w:sz w:val="20"/>
                                    </w:rPr>
                                    <w:t>）</w:t>
                                  </w:r>
                                  <w:r w:rsidRPr="00593479">
                                    <w:rPr>
                                      <w:rFonts w:ascii="標楷體" w:eastAsia="標楷體" w:hAnsi="標楷體" w:cs="新細明體" w:hint="eastAsia"/>
                                      <w:sz w:val="20"/>
                                    </w:rPr>
                                    <w:t>治理計畫</w:t>
                                  </w:r>
                                </w:p>
                              </w:tc>
                            </w:tr>
                            <w:tr w:rsidR="002F64E0" w:rsidRPr="00552379" w14:paraId="5E728ABA" w14:textId="77777777" w:rsidTr="008B1F60">
                              <w:tc>
                                <w:tcPr>
                                  <w:tcW w:w="340" w:type="dxa"/>
                                  <w:tcBorders>
                                    <w:top w:val="nil"/>
                                    <w:left w:val="single" w:sz="4" w:space="0" w:color="auto"/>
                                    <w:bottom w:val="single" w:sz="4" w:space="0" w:color="auto"/>
                                    <w:right w:val="single" w:sz="4" w:space="0" w:color="auto"/>
                                  </w:tcBorders>
                                  <w:shd w:val="clear" w:color="auto" w:fill="auto"/>
                                  <w:vAlign w:val="center"/>
                                  <w:hideMark/>
                                </w:tcPr>
                                <w:p w14:paraId="7036680C" w14:textId="77777777" w:rsidR="002F64E0" w:rsidRPr="00593479" w:rsidRDefault="002F64E0" w:rsidP="00B2641F">
                                  <w:pPr>
                                    <w:snapToGrid w:val="0"/>
                                    <w:jc w:val="center"/>
                                    <w:rPr>
                                      <w:rFonts w:ascii="標楷體" w:eastAsia="標楷體" w:hAnsi="標楷體" w:cs="新細明體"/>
                                      <w:color w:val="000000"/>
                                      <w:sz w:val="20"/>
                                    </w:rPr>
                                  </w:pPr>
                                  <w:r w:rsidRPr="00593479">
                                    <w:rPr>
                                      <w:rFonts w:ascii="標楷體" w:eastAsia="標楷體" w:hAnsi="標楷體" w:cs="新細明體" w:hint="eastAsia"/>
                                      <w:color w:val="000000"/>
                                      <w:sz w:val="20"/>
                                    </w:rPr>
                                    <w:t>6</w:t>
                                  </w:r>
                                </w:p>
                              </w:tc>
                              <w:tc>
                                <w:tcPr>
                                  <w:tcW w:w="1280" w:type="dxa"/>
                                  <w:vMerge/>
                                  <w:tcBorders>
                                    <w:top w:val="nil"/>
                                    <w:left w:val="single" w:sz="4" w:space="0" w:color="auto"/>
                                    <w:bottom w:val="single" w:sz="4" w:space="0" w:color="000000"/>
                                    <w:right w:val="single" w:sz="4" w:space="0" w:color="auto"/>
                                  </w:tcBorders>
                                  <w:vAlign w:val="center"/>
                                  <w:hideMark/>
                                </w:tcPr>
                                <w:p w14:paraId="72427E9B" w14:textId="77777777" w:rsidR="002F64E0" w:rsidRPr="00593479" w:rsidRDefault="002F64E0" w:rsidP="00B2641F">
                                  <w:pPr>
                                    <w:snapToGrid w:val="0"/>
                                    <w:rPr>
                                      <w:rFonts w:ascii="標楷體" w:eastAsia="標楷體" w:hAnsi="標楷體" w:cs="新細明體"/>
                                      <w:color w:val="000000"/>
                                      <w:sz w:val="20"/>
                                    </w:rPr>
                                  </w:pPr>
                                </w:p>
                              </w:tc>
                              <w:tc>
                                <w:tcPr>
                                  <w:tcW w:w="2916" w:type="dxa"/>
                                  <w:tcBorders>
                                    <w:top w:val="nil"/>
                                    <w:left w:val="nil"/>
                                    <w:bottom w:val="single" w:sz="4" w:space="0" w:color="auto"/>
                                    <w:right w:val="single" w:sz="4" w:space="0" w:color="auto"/>
                                  </w:tcBorders>
                                  <w:shd w:val="clear" w:color="auto" w:fill="auto"/>
                                  <w:vAlign w:val="center"/>
                                  <w:hideMark/>
                                </w:tcPr>
                                <w:p w14:paraId="7BFFF006" w14:textId="77777777" w:rsidR="002F64E0" w:rsidRPr="00593479" w:rsidRDefault="002F64E0" w:rsidP="008B1F60">
                                  <w:pPr>
                                    <w:snapToGrid w:val="0"/>
                                    <w:jc w:val="both"/>
                                    <w:rPr>
                                      <w:rFonts w:ascii="標楷體" w:eastAsia="標楷體" w:hAnsi="標楷體" w:cs="新細明體"/>
                                      <w:color w:val="000000"/>
                                      <w:sz w:val="20"/>
                                    </w:rPr>
                                  </w:pPr>
                                  <w:r w:rsidRPr="00593479">
                                    <w:rPr>
                                      <w:rFonts w:ascii="標楷體" w:eastAsia="標楷體" w:hAnsi="標楷體" w:cs="新細明體" w:hint="eastAsia"/>
                                      <w:color w:val="000000"/>
                                      <w:sz w:val="20"/>
                                    </w:rPr>
                                    <w:t>縣管區排廍後排水治理計畫</w:t>
                                  </w:r>
                                </w:p>
                              </w:tc>
                              <w:tc>
                                <w:tcPr>
                                  <w:tcW w:w="2694" w:type="dxa"/>
                                  <w:vMerge/>
                                  <w:tcBorders>
                                    <w:top w:val="nil"/>
                                    <w:left w:val="single" w:sz="4" w:space="0" w:color="auto"/>
                                    <w:bottom w:val="single" w:sz="4" w:space="0" w:color="000000"/>
                                    <w:right w:val="single" w:sz="4" w:space="0" w:color="auto"/>
                                  </w:tcBorders>
                                  <w:vAlign w:val="center"/>
                                  <w:hideMark/>
                                </w:tcPr>
                                <w:p w14:paraId="24A80FCA" w14:textId="77777777" w:rsidR="002F64E0" w:rsidRPr="00593479" w:rsidRDefault="002F64E0" w:rsidP="008B1F60">
                                  <w:pPr>
                                    <w:snapToGrid w:val="0"/>
                                    <w:jc w:val="both"/>
                                    <w:rPr>
                                      <w:rFonts w:ascii="標楷體" w:eastAsia="標楷體" w:hAnsi="標楷體" w:cs="新細明體"/>
                                      <w:sz w:val="20"/>
                                    </w:rPr>
                                  </w:pPr>
                                </w:p>
                              </w:tc>
                            </w:tr>
                            <w:tr w:rsidR="002F64E0" w:rsidRPr="00552379" w14:paraId="72E17705" w14:textId="77777777" w:rsidTr="008B1F60">
                              <w:tc>
                                <w:tcPr>
                                  <w:tcW w:w="340" w:type="dxa"/>
                                  <w:tcBorders>
                                    <w:top w:val="nil"/>
                                    <w:left w:val="single" w:sz="4" w:space="0" w:color="auto"/>
                                    <w:bottom w:val="single" w:sz="4" w:space="0" w:color="auto"/>
                                    <w:right w:val="single" w:sz="4" w:space="0" w:color="auto"/>
                                  </w:tcBorders>
                                  <w:shd w:val="clear" w:color="auto" w:fill="auto"/>
                                  <w:vAlign w:val="center"/>
                                  <w:hideMark/>
                                </w:tcPr>
                                <w:p w14:paraId="6B40F34F" w14:textId="77777777" w:rsidR="002F64E0" w:rsidRPr="00593479" w:rsidRDefault="002F64E0" w:rsidP="00B2641F">
                                  <w:pPr>
                                    <w:snapToGrid w:val="0"/>
                                    <w:jc w:val="center"/>
                                    <w:rPr>
                                      <w:rFonts w:ascii="標楷體" w:eastAsia="標楷體" w:hAnsi="標楷體" w:cs="新細明體"/>
                                      <w:color w:val="000000"/>
                                      <w:sz w:val="20"/>
                                    </w:rPr>
                                  </w:pPr>
                                  <w:r w:rsidRPr="00593479">
                                    <w:rPr>
                                      <w:rFonts w:ascii="標楷體" w:eastAsia="標楷體" w:hAnsi="標楷體" w:cs="新細明體" w:hint="eastAsia"/>
                                      <w:color w:val="000000"/>
                                      <w:sz w:val="20"/>
                                    </w:rPr>
                                    <w:t>7</w:t>
                                  </w:r>
                                </w:p>
                              </w:tc>
                              <w:tc>
                                <w:tcPr>
                                  <w:tcW w:w="1280" w:type="dxa"/>
                                  <w:vMerge/>
                                  <w:tcBorders>
                                    <w:top w:val="nil"/>
                                    <w:left w:val="single" w:sz="4" w:space="0" w:color="auto"/>
                                    <w:bottom w:val="single" w:sz="4" w:space="0" w:color="000000"/>
                                    <w:right w:val="single" w:sz="4" w:space="0" w:color="auto"/>
                                  </w:tcBorders>
                                  <w:vAlign w:val="center"/>
                                  <w:hideMark/>
                                </w:tcPr>
                                <w:p w14:paraId="35C31390" w14:textId="77777777" w:rsidR="002F64E0" w:rsidRPr="00593479" w:rsidRDefault="002F64E0" w:rsidP="00B2641F">
                                  <w:pPr>
                                    <w:snapToGrid w:val="0"/>
                                    <w:rPr>
                                      <w:rFonts w:ascii="標楷體" w:eastAsia="標楷體" w:hAnsi="標楷體" w:cs="新細明體"/>
                                      <w:color w:val="000000"/>
                                      <w:sz w:val="20"/>
                                    </w:rPr>
                                  </w:pPr>
                                </w:p>
                              </w:tc>
                              <w:tc>
                                <w:tcPr>
                                  <w:tcW w:w="2916" w:type="dxa"/>
                                  <w:tcBorders>
                                    <w:top w:val="nil"/>
                                    <w:left w:val="nil"/>
                                    <w:bottom w:val="single" w:sz="4" w:space="0" w:color="auto"/>
                                    <w:right w:val="single" w:sz="4" w:space="0" w:color="auto"/>
                                  </w:tcBorders>
                                  <w:shd w:val="clear" w:color="auto" w:fill="auto"/>
                                  <w:vAlign w:val="center"/>
                                  <w:hideMark/>
                                </w:tcPr>
                                <w:p w14:paraId="17D24A84" w14:textId="77777777" w:rsidR="002F64E0" w:rsidRPr="00593479" w:rsidRDefault="002F64E0" w:rsidP="008B1F60">
                                  <w:pPr>
                                    <w:snapToGrid w:val="0"/>
                                    <w:jc w:val="both"/>
                                    <w:rPr>
                                      <w:rFonts w:ascii="標楷體" w:eastAsia="標楷體" w:hAnsi="標楷體" w:cs="新細明體"/>
                                      <w:color w:val="000000"/>
                                      <w:sz w:val="20"/>
                                    </w:rPr>
                                  </w:pPr>
                                  <w:r w:rsidRPr="00593479">
                                    <w:rPr>
                                      <w:rFonts w:ascii="標楷體" w:eastAsia="標楷體" w:hAnsi="標楷體" w:cs="新細明體" w:hint="eastAsia"/>
                                      <w:color w:val="000000"/>
                                      <w:sz w:val="20"/>
                                    </w:rPr>
                                    <w:t>縣管區排南澳溪治理計畫</w:t>
                                  </w:r>
                                </w:p>
                              </w:tc>
                              <w:tc>
                                <w:tcPr>
                                  <w:tcW w:w="2694" w:type="dxa"/>
                                  <w:vMerge/>
                                  <w:tcBorders>
                                    <w:top w:val="nil"/>
                                    <w:left w:val="single" w:sz="4" w:space="0" w:color="auto"/>
                                    <w:bottom w:val="single" w:sz="4" w:space="0" w:color="000000"/>
                                    <w:right w:val="single" w:sz="4" w:space="0" w:color="auto"/>
                                  </w:tcBorders>
                                  <w:vAlign w:val="center"/>
                                  <w:hideMark/>
                                </w:tcPr>
                                <w:p w14:paraId="79815D33" w14:textId="77777777" w:rsidR="002F64E0" w:rsidRPr="00593479" w:rsidRDefault="002F64E0" w:rsidP="008B1F60">
                                  <w:pPr>
                                    <w:snapToGrid w:val="0"/>
                                    <w:jc w:val="both"/>
                                    <w:rPr>
                                      <w:rFonts w:ascii="標楷體" w:eastAsia="標楷體" w:hAnsi="標楷體" w:cs="新細明體"/>
                                      <w:sz w:val="20"/>
                                    </w:rPr>
                                  </w:pPr>
                                </w:p>
                              </w:tc>
                            </w:tr>
                            <w:tr w:rsidR="002F64E0" w:rsidRPr="00552379" w14:paraId="70336F2B" w14:textId="77777777" w:rsidTr="008B1F60">
                              <w:tc>
                                <w:tcPr>
                                  <w:tcW w:w="340" w:type="dxa"/>
                                  <w:tcBorders>
                                    <w:top w:val="nil"/>
                                    <w:left w:val="single" w:sz="4" w:space="0" w:color="auto"/>
                                    <w:bottom w:val="single" w:sz="4" w:space="0" w:color="auto"/>
                                    <w:right w:val="single" w:sz="4" w:space="0" w:color="auto"/>
                                  </w:tcBorders>
                                  <w:shd w:val="clear" w:color="auto" w:fill="auto"/>
                                  <w:vAlign w:val="center"/>
                                  <w:hideMark/>
                                </w:tcPr>
                                <w:p w14:paraId="4E9FE0A5" w14:textId="77777777" w:rsidR="002F64E0" w:rsidRPr="00593479" w:rsidRDefault="002F64E0" w:rsidP="00B2641F">
                                  <w:pPr>
                                    <w:snapToGrid w:val="0"/>
                                    <w:jc w:val="center"/>
                                    <w:rPr>
                                      <w:rFonts w:ascii="標楷體" w:eastAsia="標楷體" w:hAnsi="標楷體" w:cs="新細明體"/>
                                      <w:color w:val="000000"/>
                                      <w:sz w:val="20"/>
                                    </w:rPr>
                                  </w:pPr>
                                  <w:r w:rsidRPr="00593479">
                                    <w:rPr>
                                      <w:rFonts w:ascii="標楷體" w:eastAsia="標楷體" w:hAnsi="標楷體" w:cs="新細明體" w:hint="eastAsia"/>
                                      <w:color w:val="000000"/>
                                      <w:sz w:val="20"/>
                                    </w:rPr>
                                    <w:t>8</w:t>
                                  </w:r>
                                </w:p>
                              </w:tc>
                              <w:tc>
                                <w:tcPr>
                                  <w:tcW w:w="1280" w:type="dxa"/>
                                  <w:vMerge/>
                                  <w:tcBorders>
                                    <w:top w:val="nil"/>
                                    <w:left w:val="single" w:sz="4" w:space="0" w:color="auto"/>
                                    <w:bottom w:val="single" w:sz="4" w:space="0" w:color="000000"/>
                                    <w:right w:val="single" w:sz="4" w:space="0" w:color="auto"/>
                                  </w:tcBorders>
                                  <w:vAlign w:val="center"/>
                                  <w:hideMark/>
                                </w:tcPr>
                                <w:p w14:paraId="6679EE15" w14:textId="77777777" w:rsidR="002F64E0" w:rsidRPr="00593479" w:rsidRDefault="002F64E0" w:rsidP="00B2641F">
                                  <w:pPr>
                                    <w:snapToGrid w:val="0"/>
                                    <w:rPr>
                                      <w:rFonts w:ascii="標楷體" w:eastAsia="標楷體" w:hAnsi="標楷體" w:cs="新細明體"/>
                                      <w:color w:val="000000"/>
                                      <w:sz w:val="20"/>
                                    </w:rPr>
                                  </w:pPr>
                                </w:p>
                              </w:tc>
                              <w:tc>
                                <w:tcPr>
                                  <w:tcW w:w="2916" w:type="dxa"/>
                                  <w:tcBorders>
                                    <w:top w:val="nil"/>
                                    <w:left w:val="nil"/>
                                    <w:bottom w:val="single" w:sz="4" w:space="0" w:color="auto"/>
                                    <w:right w:val="single" w:sz="4" w:space="0" w:color="auto"/>
                                  </w:tcBorders>
                                  <w:shd w:val="clear" w:color="auto" w:fill="auto"/>
                                  <w:vAlign w:val="center"/>
                                  <w:hideMark/>
                                </w:tcPr>
                                <w:p w14:paraId="6EAF9B28" w14:textId="77777777" w:rsidR="002F64E0" w:rsidRPr="00593479" w:rsidRDefault="002F64E0" w:rsidP="008B1F60">
                                  <w:pPr>
                                    <w:snapToGrid w:val="0"/>
                                    <w:jc w:val="both"/>
                                    <w:rPr>
                                      <w:rFonts w:ascii="標楷體" w:eastAsia="標楷體" w:hAnsi="標楷體" w:cs="新細明體"/>
                                      <w:color w:val="000000"/>
                                      <w:sz w:val="20"/>
                                    </w:rPr>
                                  </w:pPr>
                                  <w:r w:rsidRPr="00593479">
                                    <w:rPr>
                                      <w:rFonts w:ascii="標楷體" w:eastAsia="標楷體" w:hAnsi="標楷體" w:cs="新細明體" w:hint="eastAsia"/>
                                      <w:color w:val="000000"/>
                                      <w:sz w:val="20"/>
                                    </w:rPr>
                                    <w:t>冬山河排水系統十三份坑排水治理計畫</w:t>
                                  </w:r>
                                </w:p>
                              </w:tc>
                              <w:tc>
                                <w:tcPr>
                                  <w:tcW w:w="2694" w:type="dxa"/>
                                  <w:vMerge/>
                                  <w:tcBorders>
                                    <w:top w:val="nil"/>
                                    <w:left w:val="single" w:sz="4" w:space="0" w:color="auto"/>
                                    <w:bottom w:val="single" w:sz="4" w:space="0" w:color="000000"/>
                                    <w:right w:val="single" w:sz="4" w:space="0" w:color="auto"/>
                                  </w:tcBorders>
                                  <w:vAlign w:val="center"/>
                                  <w:hideMark/>
                                </w:tcPr>
                                <w:p w14:paraId="61E02D37" w14:textId="77777777" w:rsidR="002F64E0" w:rsidRPr="00593479" w:rsidRDefault="002F64E0" w:rsidP="008B1F60">
                                  <w:pPr>
                                    <w:snapToGrid w:val="0"/>
                                    <w:jc w:val="both"/>
                                    <w:rPr>
                                      <w:rFonts w:ascii="標楷體" w:eastAsia="標楷體" w:hAnsi="標楷體" w:cs="新細明體"/>
                                      <w:sz w:val="20"/>
                                    </w:rPr>
                                  </w:pPr>
                                </w:p>
                              </w:tc>
                            </w:tr>
                            <w:tr w:rsidR="002F64E0" w:rsidRPr="00552379" w14:paraId="4DEFC6A5" w14:textId="77777777" w:rsidTr="008B1F60">
                              <w:tc>
                                <w:tcPr>
                                  <w:tcW w:w="340" w:type="dxa"/>
                                  <w:tcBorders>
                                    <w:top w:val="nil"/>
                                    <w:left w:val="single" w:sz="4" w:space="0" w:color="auto"/>
                                    <w:bottom w:val="single" w:sz="4" w:space="0" w:color="auto"/>
                                    <w:right w:val="single" w:sz="4" w:space="0" w:color="auto"/>
                                  </w:tcBorders>
                                  <w:shd w:val="clear" w:color="auto" w:fill="auto"/>
                                  <w:vAlign w:val="center"/>
                                  <w:hideMark/>
                                </w:tcPr>
                                <w:p w14:paraId="003CBCCF" w14:textId="77777777" w:rsidR="002F64E0" w:rsidRPr="00593479" w:rsidRDefault="002F64E0" w:rsidP="00B2641F">
                                  <w:pPr>
                                    <w:snapToGrid w:val="0"/>
                                    <w:jc w:val="center"/>
                                    <w:rPr>
                                      <w:rFonts w:ascii="標楷體" w:eastAsia="標楷體" w:hAnsi="標楷體" w:cs="新細明體"/>
                                      <w:color w:val="000000"/>
                                      <w:sz w:val="20"/>
                                    </w:rPr>
                                  </w:pPr>
                                  <w:r w:rsidRPr="00593479">
                                    <w:rPr>
                                      <w:rFonts w:ascii="標楷體" w:eastAsia="標楷體" w:hAnsi="標楷體" w:cs="新細明體" w:hint="eastAsia"/>
                                      <w:color w:val="000000"/>
                                      <w:sz w:val="20"/>
                                    </w:rPr>
                                    <w:t>9</w:t>
                                  </w:r>
                                </w:p>
                              </w:tc>
                              <w:tc>
                                <w:tcPr>
                                  <w:tcW w:w="128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524122A" w14:textId="77777777" w:rsidR="002F64E0" w:rsidRPr="00593479" w:rsidRDefault="002F64E0" w:rsidP="00B2641F">
                                  <w:pPr>
                                    <w:snapToGrid w:val="0"/>
                                    <w:rPr>
                                      <w:rFonts w:ascii="標楷體" w:eastAsia="標楷體" w:hAnsi="標楷體" w:cs="新細明體"/>
                                      <w:color w:val="000000"/>
                                      <w:sz w:val="20"/>
                                    </w:rPr>
                                  </w:pPr>
                                  <w:r w:rsidRPr="00593479">
                                    <w:rPr>
                                      <w:rFonts w:ascii="標楷體" w:eastAsia="標楷體" w:hAnsi="標楷體" w:cs="新細明體" w:hint="eastAsia"/>
                                      <w:color w:val="000000"/>
                                      <w:sz w:val="20"/>
                                    </w:rPr>
                                    <w:t>施工階段</w:t>
                                  </w:r>
                                </w:p>
                              </w:tc>
                              <w:tc>
                                <w:tcPr>
                                  <w:tcW w:w="2916" w:type="dxa"/>
                                  <w:tcBorders>
                                    <w:top w:val="nil"/>
                                    <w:left w:val="nil"/>
                                    <w:bottom w:val="single" w:sz="4" w:space="0" w:color="auto"/>
                                    <w:right w:val="single" w:sz="4" w:space="0" w:color="auto"/>
                                  </w:tcBorders>
                                  <w:shd w:val="clear" w:color="auto" w:fill="auto"/>
                                  <w:vAlign w:val="center"/>
                                  <w:hideMark/>
                                </w:tcPr>
                                <w:p w14:paraId="43D99B3E" w14:textId="718DC7E6" w:rsidR="002F64E0" w:rsidRPr="00593479" w:rsidRDefault="002F64E0" w:rsidP="008B1F60">
                                  <w:pPr>
                                    <w:snapToGrid w:val="0"/>
                                    <w:jc w:val="both"/>
                                    <w:rPr>
                                      <w:rFonts w:ascii="標楷體" w:eastAsia="標楷體" w:hAnsi="標楷體" w:cs="新細明體"/>
                                      <w:color w:val="000000"/>
                                      <w:sz w:val="20"/>
                                    </w:rPr>
                                  </w:pPr>
                                  <w:r w:rsidRPr="00593479">
                                    <w:rPr>
                                      <w:rFonts w:ascii="標楷體" w:eastAsia="標楷體" w:hAnsi="標楷體" w:cs="新細明體" w:hint="eastAsia"/>
                                      <w:color w:val="000000"/>
                                      <w:sz w:val="20"/>
                                    </w:rPr>
                                    <w:t>平行排水</w:t>
                                  </w:r>
                                  <w:r>
                                    <w:rPr>
                                      <w:rFonts w:ascii="標楷體" w:eastAsia="標楷體" w:hAnsi="標楷體" w:cs="新細明體" w:hint="eastAsia"/>
                                      <w:color w:val="000000"/>
                                      <w:sz w:val="20"/>
                                    </w:rPr>
                                    <w:t>（</w:t>
                                  </w:r>
                                  <w:r w:rsidRPr="00593479">
                                    <w:rPr>
                                      <w:rFonts w:ascii="標楷體" w:eastAsia="標楷體" w:hAnsi="標楷體" w:cs="新細明體" w:hint="eastAsia"/>
                                      <w:color w:val="000000"/>
                                      <w:sz w:val="20"/>
                                    </w:rPr>
                                    <w:t>0K+980~1K+545</w:t>
                                  </w:r>
                                  <w:r>
                                    <w:rPr>
                                      <w:rFonts w:ascii="標楷體" w:eastAsia="標楷體" w:hAnsi="標楷體" w:cs="新細明體" w:hint="eastAsia"/>
                                      <w:color w:val="000000"/>
                                      <w:sz w:val="20"/>
                                    </w:rPr>
                                    <w:t>）</w:t>
                                  </w:r>
                                  <w:r w:rsidRPr="00593479">
                                    <w:rPr>
                                      <w:rFonts w:ascii="標楷體" w:eastAsia="標楷體" w:hAnsi="標楷體" w:cs="新細明體" w:hint="eastAsia"/>
                                      <w:color w:val="000000"/>
                                      <w:sz w:val="20"/>
                                    </w:rPr>
                                    <w:t>應急工程</w:t>
                                  </w:r>
                                </w:p>
                              </w:tc>
                              <w:tc>
                                <w:tcPr>
                                  <w:tcW w:w="2694" w:type="dxa"/>
                                  <w:tcBorders>
                                    <w:top w:val="nil"/>
                                    <w:left w:val="nil"/>
                                    <w:bottom w:val="single" w:sz="4" w:space="0" w:color="auto"/>
                                    <w:right w:val="single" w:sz="4" w:space="0" w:color="auto"/>
                                  </w:tcBorders>
                                  <w:shd w:val="clear" w:color="auto" w:fill="auto"/>
                                  <w:vAlign w:val="center"/>
                                  <w:hideMark/>
                                </w:tcPr>
                                <w:p w14:paraId="0E25746A" w14:textId="77777777" w:rsidR="002F64E0" w:rsidRPr="00593479" w:rsidRDefault="002F64E0" w:rsidP="008B1F60">
                                  <w:pPr>
                                    <w:snapToGrid w:val="0"/>
                                    <w:jc w:val="both"/>
                                    <w:rPr>
                                      <w:rFonts w:ascii="標楷體" w:eastAsia="標楷體" w:hAnsi="標楷體" w:cs="新細明體"/>
                                      <w:color w:val="000000"/>
                                      <w:sz w:val="20"/>
                                    </w:rPr>
                                  </w:pPr>
                                  <w:r w:rsidRPr="00593479">
                                    <w:rPr>
                                      <w:rFonts w:ascii="標楷體" w:eastAsia="標楷體" w:hAnsi="標楷體" w:cs="新細明體" w:hint="eastAsia"/>
                                      <w:color w:val="000000"/>
                                      <w:sz w:val="20"/>
                                    </w:rPr>
                                    <w:t>107年度宜蘭縣重大水利建設委託設計監造技術服務</w:t>
                                  </w:r>
                                </w:p>
                              </w:tc>
                            </w:tr>
                            <w:tr w:rsidR="002F64E0" w:rsidRPr="00552379" w14:paraId="451CD6DD" w14:textId="77777777" w:rsidTr="008B1F60">
                              <w:tc>
                                <w:tcPr>
                                  <w:tcW w:w="340" w:type="dxa"/>
                                  <w:tcBorders>
                                    <w:top w:val="nil"/>
                                    <w:left w:val="single" w:sz="4" w:space="0" w:color="auto"/>
                                    <w:bottom w:val="single" w:sz="4" w:space="0" w:color="auto"/>
                                    <w:right w:val="single" w:sz="4" w:space="0" w:color="auto"/>
                                  </w:tcBorders>
                                  <w:shd w:val="clear" w:color="auto" w:fill="auto"/>
                                  <w:vAlign w:val="center"/>
                                  <w:hideMark/>
                                </w:tcPr>
                                <w:p w14:paraId="02A4945E" w14:textId="77777777" w:rsidR="002F64E0" w:rsidRPr="00593479" w:rsidRDefault="002F64E0" w:rsidP="00B2641F">
                                  <w:pPr>
                                    <w:snapToGrid w:val="0"/>
                                    <w:jc w:val="center"/>
                                    <w:rPr>
                                      <w:rFonts w:ascii="標楷體" w:eastAsia="標楷體" w:hAnsi="標楷體" w:cs="新細明體"/>
                                      <w:color w:val="000000"/>
                                      <w:sz w:val="20"/>
                                    </w:rPr>
                                  </w:pPr>
                                  <w:r w:rsidRPr="00593479">
                                    <w:rPr>
                                      <w:rFonts w:ascii="標楷體" w:eastAsia="標楷體" w:hAnsi="標楷體" w:cs="新細明體" w:hint="eastAsia"/>
                                      <w:color w:val="000000"/>
                                      <w:sz w:val="20"/>
                                    </w:rPr>
                                    <w:t>10</w:t>
                                  </w:r>
                                </w:p>
                              </w:tc>
                              <w:tc>
                                <w:tcPr>
                                  <w:tcW w:w="1280" w:type="dxa"/>
                                  <w:vMerge/>
                                  <w:tcBorders>
                                    <w:top w:val="nil"/>
                                    <w:left w:val="single" w:sz="4" w:space="0" w:color="auto"/>
                                    <w:bottom w:val="single" w:sz="4" w:space="0" w:color="000000"/>
                                    <w:right w:val="single" w:sz="4" w:space="0" w:color="auto"/>
                                  </w:tcBorders>
                                  <w:vAlign w:val="center"/>
                                  <w:hideMark/>
                                </w:tcPr>
                                <w:p w14:paraId="7EDC8740" w14:textId="77777777" w:rsidR="002F64E0" w:rsidRPr="00593479" w:rsidRDefault="002F64E0" w:rsidP="00B2641F">
                                  <w:pPr>
                                    <w:snapToGrid w:val="0"/>
                                    <w:rPr>
                                      <w:rFonts w:ascii="標楷體" w:eastAsia="標楷體" w:hAnsi="標楷體" w:cs="新細明體"/>
                                      <w:color w:val="000000"/>
                                      <w:sz w:val="20"/>
                                    </w:rPr>
                                  </w:pPr>
                                </w:p>
                              </w:tc>
                              <w:tc>
                                <w:tcPr>
                                  <w:tcW w:w="2916" w:type="dxa"/>
                                  <w:tcBorders>
                                    <w:top w:val="nil"/>
                                    <w:left w:val="nil"/>
                                    <w:bottom w:val="single" w:sz="4" w:space="0" w:color="auto"/>
                                    <w:right w:val="single" w:sz="4" w:space="0" w:color="auto"/>
                                  </w:tcBorders>
                                  <w:shd w:val="clear" w:color="auto" w:fill="auto"/>
                                  <w:vAlign w:val="center"/>
                                  <w:hideMark/>
                                </w:tcPr>
                                <w:p w14:paraId="6D3DAFCA" w14:textId="77777777" w:rsidR="002F64E0" w:rsidRPr="00593479" w:rsidRDefault="002F64E0" w:rsidP="008B1F60">
                                  <w:pPr>
                                    <w:snapToGrid w:val="0"/>
                                    <w:jc w:val="both"/>
                                    <w:rPr>
                                      <w:rFonts w:ascii="標楷體" w:eastAsia="標楷體" w:hAnsi="標楷體" w:cs="新細明體"/>
                                      <w:color w:val="000000"/>
                                      <w:sz w:val="20"/>
                                    </w:rPr>
                                  </w:pPr>
                                  <w:r w:rsidRPr="00593479">
                                    <w:rPr>
                                      <w:rFonts w:ascii="標楷體" w:eastAsia="標楷體" w:hAnsi="標楷體" w:cs="新細明體" w:hint="eastAsia"/>
                                      <w:color w:val="000000"/>
                                      <w:sz w:val="20"/>
                                    </w:rPr>
                                    <w:t>五結防潮閘門改善工程</w:t>
                                  </w:r>
                                </w:p>
                              </w:tc>
                              <w:tc>
                                <w:tcPr>
                                  <w:tcW w:w="2694" w:type="dxa"/>
                                  <w:tcBorders>
                                    <w:top w:val="nil"/>
                                    <w:left w:val="nil"/>
                                    <w:bottom w:val="single" w:sz="4" w:space="0" w:color="auto"/>
                                    <w:right w:val="single" w:sz="4" w:space="0" w:color="auto"/>
                                  </w:tcBorders>
                                  <w:shd w:val="clear" w:color="auto" w:fill="auto"/>
                                  <w:vAlign w:val="center"/>
                                  <w:hideMark/>
                                </w:tcPr>
                                <w:p w14:paraId="728DCDCB" w14:textId="77777777" w:rsidR="002F64E0" w:rsidRPr="00593479" w:rsidRDefault="002F64E0" w:rsidP="008B1F60">
                                  <w:pPr>
                                    <w:snapToGrid w:val="0"/>
                                    <w:jc w:val="both"/>
                                    <w:rPr>
                                      <w:rFonts w:ascii="標楷體" w:eastAsia="標楷體" w:hAnsi="標楷體" w:cs="新細明體"/>
                                      <w:color w:val="000000"/>
                                      <w:sz w:val="20"/>
                                    </w:rPr>
                                  </w:pPr>
                                  <w:r w:rsidRPr="00593479">
                                    <w:rPr>
                                      <w:rFonts w:ascii="標楷體" w:eastAsia="標楷體" w:hAnsi="標楷體" w:cs="新細明體" w:hint="eastAsia"/>
                                      <w:color w:val="000000"/>
                                      <w:sz w:val="20"/>
                                    </w:rPr>
                                    <w:t>五結防潮閘門改善工程委託監造技術服務</w:t>
                                  </w:r>
                                </w:p>
                              </w:tc>
                            </w:tr>
                            <w:tr w:rsidR="002F64E0" w:rsidRPr="00552379" w14:paraId="197CFDB7" w14:textId="77777777" w:rsidTr="008B1F60">
                              <w:tc>
                                <w:tcPr>
                                  <w:tcW w:w="340" w:type="dxa"/>
                                  <w:tcBorders>
                                    <w:top w:val="nil"/>
                                    <w:left w:val="single" w:sz="4" w:space="0" w:color="auto"/>
                                    <w:bottom w:val="single" w:sz="4" w:space="0" w:color="auto"/>
                                    <w:right w:val="single" w:sz="4" w:space="0" w:color="auto"/>
                                  </w:tcBorders>
                                  <w:shd w:val="clear" w:color="auto" w:fill="auto"/>
                                  <w:vAlign w:val="center"/>
                                  <w:hideMark/>
                                </w:tcPr>
                                <w:p w14:paraId="7E6BA855" w14:textId="77777777" w:rsidR="002F64E0" w:rsidRPr="00593479" w:rsidRDefault="002F64E0" w:rsidP="00B2641F">
                                  <w:pPr>
                                    <w:snapToGrid w:val="0"/>
                                    <w:jc w:val="center"/>
                                    <w:rPr>
                                      <w:rFonts w:ascii="標楷體" w:eastAsia="標楷體" w:hAnsi="標楷體" w:cs="新細明體"/>
                                      <w:color w:val="000000"/>
                                      <w:sz w:val="20"/>
                                    </w:rPr>
                                  </w:pPr>
                                  <w:r w:rsidRPr="00593479">
                                    <w:rPr>
                                      <w:rFonts w:ascii="標楷體" w:eastAsia="標楷體" w:hAnsi="標楷體" w:cs="新細明體" w:hint="eastAsia"/>
                                      <w:color w:val="000000"/>
                                      <w:sz w:val="20"/>
                                    </w:rPr>
                                    <w:t>11</w:t>
                                  </w:r>
                                </w:p>
                              </w:tc>
                              <w:tc>
                                <w:tcPr>
                                  <w:tcW w:w="1280" w:type="dxa"/>
                                  <w:vMerge/>
                                  <w:tcBorders>
                                    <w:top w:val="nil"/>
                                    <w:left w:val="single" w:sz="4" w:space="0" w:color="auto"/>
                                    <w:bottom w:val="single" w:sz="4" w:space="0" w:color="000000"/>
                                    <w:right w:val="single" w:sz="4" w:space="0" w:color="auto"/>
                                  </w:tcBorders>
                                  <w:vAlign w:val="center"/>
                                  <w:hideMark/>
                                </w:tcPr>
                                <w:p w14:paraId="0325D319" w14:textId="77777777" w:rsidR="002F64E0" w:rsidRPr="00593479" w:rsidRDefault="002F64E0" w:rsidP="00B2641F">
                                  <w:pPr>
                                    <w:snapToGrid w:val="0"/>
                                    <w:rPr>
                                      <w:rFonts w:ascii="標楷體" w:eastAsia="標楷體" w:hAnsi="標楷體" w:cs="新細明體"/>
                                      <w:color w:val="000000"/>
                                      <w:sz w:val="20"/>
                                    </w:rPr>
                                  </w:pPr>
                                </w:p>
                              </w:tc>
                              <w:tc>
                                <w:tcPr>
                                  <w:tcW w:w="2916" w:type="dxa"/>
                                  <w:tcBorders>
                                    <w:top w:val="nil"/>
                                    <w:left w:val="nil"/>
                                    <w:bottom w:val="single" w:sz="4" w:space="0" w:color="auto"/>
                                    <w:right w:val="single" w:sz="4" w:space="0" w:color="auto"/>
                                  </w:tcBorders>
                                  <w:shd w:val="clear" w:color="auto" w:fill="auto"/>
                                  <w:vAlign w:val="center"/>
                                  <w:hideMark/>
                                </w:tcPr>
                                <w:p w14:paraId="5D201044" w14:textId="77777777" w:rsidR="002F64E0" w:rsidRPr="00593479" w:rsidRDefault="002F64E0" w:rsidP="008B1F60">
                                  <w:pPr>
                                    <w:snapToGrid w:val="0"/>
                                    <w:jc w:val="both"/>
                                    <w:rPr>
                                      <w:rFonts w:ascii="標楷體" w:eastAsia="標楷體" w:hAnsi="標楷體" w:cs="新細明體"/>
                                      <w:color w:val="000000"/>
                                      <w:sz w:val="20"/>
                                    </w:rPr>
                                  </w:pPr>
                                  <w:r w:rsidRPr="00593479">
                                    <w:rPr>
                                      <w:rFonts w:ascii="標楷體" w:eastAsia="標楷體" w:hAnsi="標楷體" w:cs="新細明體" w:hint="eastAsia"/>
                                      <w:color w:val="000000"/>
                                      <w:sz w:val="20"/>
                                    </w:rPr>
                                    <w:t>五結排水第一期治理工程及橋梁改建</w:t>
                                  </w:r>
                                </w:p>
                              </w:tc>
                              <w:tc>
                                <w:tcPr>
                                  <w:tcW w:w="2694" w:type="dxa"/>
                                  <w:tcBorders>
                                    <w:top w:val="nil"/>
                                    <w:left w:val="nil"/>
                                    <w:bottom w:val="single" w:sz="4" w:space="0" w:color="auto"/>
                                    <w:right w:val="single" w:sz="4" w:space="0" w:color="auto"/>
                                  </w:tcBorders>
                                  <w:shd w:val="clear" w:color="auto" w:fill="auto"/>
                                  <w:vAlign w:val="center"/>
                                  <w:hideMark/>
                                </w:tcPr>
                                <w:p w14:paraId="321CE4A9" w14:textId="77777777" w:rsidR="002F64E0" w:rsidRPr="00593479" w:rsidRDefault="002F64E0" w:rsidP="008B1F60">
                                  <w:pPr>
                                    <w:snapToGrid w:val="0"/>
                                    <w:jc w:val="both"/>
                                    <w:rPr>
                                      <w:rFonts w:ascii="標楷體" w:eastAsia="標楷體" w:hAnsi="標楷體" w:cs="新細明體"/>
                                      <w:color w:val="000000"/>
                                      <w:sz w:val="20"/>
                                    </w:rPr>
                                  </w:pPr>
                                  <w:r w:rsidRPr="00593479">
                                    <w:rPr>
                                      <w:rFonts w:ascii="標楷體" w:eastAsia="標楷體" w:hAnsi="標楷體" w:cs="新細明體" w:hint="eastAsia"/>
                                      <w:color w:val="000000"/>
                                      <w:sz w:val="20"/>
                                    </w:rPr>
                                    <w:t>五結排水第一期治理工程及橋梁改建委託監造技術服務</w:t>
                                  </w:r>
                                </w:p>
                              </w:tc>
                            </w:tr>
                            <w:tr w:rsidR="002F64E0" w:rsidRPr="00552379" w14:paraId="678F9499" w14:textId="77777777" w:rsidTr="008B1F60">
                              <w:tc>
                                <w:tcPr>
                                  <w:tcW w:w="340" w:type="dxa"/>
                                  <w:tcBorders>
                                    <w:top w:val="nil"/>
                                    <w:left w:val="single" w:sz="4" w:space="0" w:color="auto"/>
                                    <w:bottom w:val="single" w:sz="4" w:space="0" w:color="auto"/>
                                    <w:right w:val="single" w:sz="4" w:space="0" w:color="auto"/>
                                  </w:tcBorders>
                                  <w:shd w:val="clear" w:color="auto" w:fill="auto"/>
                                  <w:vAlign w:val="center"/>
                                  <w:hideMark/>
                                </w:tcPr>
                                <w:p w14:paraId="6B1E128B" w14:textId="77777777" w:rsidR="002F64E0" w:rsidRPr="00593479" w:rsidRDefault="002F64E0" w:rsidP="00B2641F">
                                  <w:pPr>
                                    <w:snapToGrid w:val="0"/>
                                    <w:jc w:val="center"/>
                                    <w:rPr>
                                      <w:rFonts w:ascii="標楷體" w:eastAsia="標楷體" w:hAnsi="標楷體" w:cs="新細明體"/>
                                      <w:color w:val="000000"/>
                                      <w:sz w:val="20"/>
                                    </w:rPr>
                                  </w:pPr>
                                  <w:r w:rsidRPr="00593479">
                                    <w:rPr>
                                      <w:rFonts w:ascii="標楷體" w:eastAsia="標楷體" w:hAnsi="標楷體" w:cs="新細明體" w:hint="eastAsia"/>
                                      <w:color w:val="000000"/>
                                      <w:sz w:val="20"/>
                                    </w:rPr>
                                    <w:t>12</w:t>
                                  </w:r>
                                </w:p>
                              </w:tc>
                              <w:tc>
                                <w:tcPr>
                                  <w:tcW w:w="1280" w:type="dxa"/>
                                  <w:vMerge/>
                                  <w:tcBorders>
                                    <w:top w:val="nil"/>
                                    <w:left w:val="single" w:sz="4" w:space="0" w:color="auto"/>
                                    <w:bottom w:val="single" w:sz="4" w:space="0" w:color="000000"/>
                                    <w:right w:val="single" w:sz="4" w:space="0" w:color="auto"/>
                                  </w:tcBorders>
                                  <w:vAlign w:val="center"/>
                                  <w:hideMark/>
                                </w:tcPr>
                                <w:p w14:paraId="7BBA601E" w14:textId="77777777" w:rsidR="002F64E0" w:rsidRPr="00593479" w:rsidRDefault="002F64E0" w:rsidP="00B2641F">
                                  <w:pPr>
                                    <w:snapToGrid w:val="0"/>
                                    <w:rPr>
                                      <w:rFonts w:ascii="標楷體" w:eastAsia="標楷體" w:hAnsi="標楷體" w:cs="新細明體"/>
                                      <w:color w:val="000000"/>
                                      <w:sz w:val="20"/>
                                    </w:rPr>
                                  </w:pPr>
                                </w:p>
                              </w:tc>
                              <w:tc>
                                <w:tcPr>
                                  <w:tcW w:w="2916" w:type="dxa"/>
                                  <w:tcBorders>
                                    <w:top w:val="nil"/>
                                    <w:left w:val="nil"/>
                                    <w:bottom w:val="single" w:sz="4" w:space="0" w:color="auto"/>
                                    <w:right w:val="single" w:sz="4" w:space="0" w:color="auto"/>
                                  </w:tcBorders>
                                  <w:shd w:val="clear" w:color="auto" w:fill="auto"/>
                                  <w:vAlign w:val="center"/>
                                  <w:hideMark/>
                                </w:tcPr>
                                <w:p w14:paraId="38066865" w14:textId="77777777" w:rsidR="002F64E0" w:rsidRPr="00593479" w:rsidRDefault="002F64E0" w:rsidP="008B1F60">
                                  <w:pPr>
                                    <w:snapToGrid w:val="0"/>
                                    <w:jc w:val="both"/>
                                    <w:rPr>
                                      <w:rFonts w:ascii="標楷體" w:eastAsia="標楷體" w:hAnsi="標楷體" w:cs="新細明體"/>
                                      <w:color w:val="000000"/>
                                      <w:sz w:val="20"/>
                                    </w:rPr>
                                  </w:pPr>
                                  <w:r w:rsidRPr="00593479">
                                    <w:rPr>
                                      <w:rFonts w:ascii="標楷體" w:eastAsia="標楷體" w:hAnsi="標楷體" w:cs="新細明體" w:hint="eastAsia"/>
                                      <w:color w:val="000000"/>
                                      <w:sz w:val="20"/>
                                    </w:rPr>
                                    <w:t>南澳鄉碧侯社區旁野溪排水治理改善工程</w:t>
                                  </w:r>
                                </w:p>
                              </w:tc>
                              <w:tc>
                                <w:tcPr>
                                  <w:tcW w:w="2694" w:type="dxa"/>
                                  <w:tcBorders>
                                    <w:top w:val="nil"/>
                                    <w:left w:val="nil"/>
                                    <w:bottom w:val="single" w:sz="4" w:space="0" w:color="auto"/>
                                    <w:right w:val="single" w:sz="4" w:space="0" w:color="auto"/>
                                  </w:tcBorders>
                                  <w:shd w:val="clear" w:color="auto" w:fill="auto"/>
                                  <w:vAlign w:val="center"/>
                                  <w:hideMark/>
                                </w:tcPr>
                                <w:p w14:paraId="68DFAA27" w14:textId="77777777" w:rsidR="002F64E0" w:rsidRPr="00593479" w:rsidRDefault="002F64E0" w:rsidP="008B1F60">
                                  <w:pPr>
                                    <w:snapToGrid w:val="0"/>
                                    <w:jc w:val="both"/>
                                    <w:rPr>
                                      <w:rFonts w:ascii="標楷體" w:eastAsia="標楷體" w:hAnsi="標楷體" w:cs="新細明體"/>
                                      <w:color w:val="000000"/>
                                      <w:sz w:val="20"/>
                                    </w:rPr>
                                  </w:pPr>
                                  <w:r w:rsidRPr="00593479">
                                    <w:rPr>
                                      <w:rFonts w:ascii="標楷體" w:eastAsia="標楷體" w:hAnsi="標楷體" w:cs="新細明體" w:hint="eastAsia"/>
                                      <w:color w:val="000000"/>
                                      <w:sz w:val="20"/>
                                    </w:rPr>
                                    <w:t>宜蘭縣南澳鄉碧候社區旁野溪排水等工程委託設計、監造技術服務</w:t>
                                  </w:r>
                                </w:p>
                              </w:tc>
                            </w:tr>
                            <w:tr w:rsidR="002F64E0" w:rsidRPr="00552379" w14:paraId="777B8328" w14:textId="77777777" w:rsidTr="008B1F60">
                              <w:tc>
                                <w:tcPr>
                                  <w:tcW w:w="340" w:type="dxa"/>
                                  <w:tcBorders>
                                    <w:top w:val="nil"/>
                                    <w:left w:val="single" w:sz="4" w:space="0" w:color="auto"/>
                                    <w:bottom w:val="single" w:sz="4" w:space="0" w:color="auto"/>
                                    <w:right w:val="single" w:sz="4" w:space="0" w:color="auto"/>
                                  </w:tcBorders>
                                  <w:shd w:val="clear" w:color="auto" w:fill="auto"/>
                                  <w:vAlign w:val="center"/>
                                  <w:hideMark/>
                                </w:tcPr>
                                <w:p w14:paraId="0A44AA25" w14:textId="77777777" w:rsidR="002F64E0" w:rsidRPr="00593479" w:rsidRDefault="002F64E0" w:rsidP="00B2641F">
                                  <w:pPr>
                                    <w:snapToGrid w:val="0"/>
                                    <w:jc w:val="center"/>
                                    <w:rPr>
                                      <w:rFonts w:ascii="標楷體" w:eastAsia="標楷體" w:hAnsi="標楷體" w:cs="新細明體"/>
                                      <w:color w:val="000000"/>
                                      <w:sz w:val="20"/>
                                    </w:rPr>
                                  </w:pPr>
                                  <w:r w:rsidRPr="00593479">
                                    <w:rPr>
                                      <w:rFonts w:ascii="標楷體" w:eastAsia="標楷體" w:hAnsi="標楷體" w:cs="新細明體" w:hint="eastAsia"/>
                                      <w:color w:val="000000"/>
                                      <w:sz w:val="20"/>
                                    </w:rPr>
                                    <w:t>13</w:t>
                                  </w:r>
                                </w:p>
                              </w:tc>
                              <w:tc>
                                <w:tcPr>
                                  <w:tcW w:w="1280" w:type="dxa"/>
                                  <w:vMerge/>
                                  <w:tcBorders>
                                    <w:top w:val="nil"/>
                                    <w:left w:val="single" w:sz="4" w:space="0" w:color="auto"/>
                                    <w:bottom w:val="single" w:sz="4" w:space="0" w:color="000000"/>
                                    <w:right w:val="single" w:sz="4" w:space="0" w:color="auto"/>
                                  </w:tcBorders>
                                  <w:vAlign w:val="center"/>
                                  <w:hideMark/>
                                </w:tcPr>
                                <w:p w14:paraId="07400AE3" w14:textId="77777777" w:rsidR="002F64E0" w:rsidRPr="00593479" w:rsidRDefault="002F64E0" w:rsidP="00B2641F">
                                  <w:pPr>
                                    <w:snapToGrid w:val="0"/>
                                    <w:rPr>
                                      <w:rFonts w:ascii="標楷體" w:eastAsia="標楷體" w:hAnsi="標楷體" w:cs="新細明體"/>
                                      <w:color w:val="000000"/>
                                      <w:sz w:val="20"/>
                                    </w:rPr>
                                  </w:pPr>
                                </w:p>
                              </w:tc>
                              <w:tc>
                                <w:tcPr>
                                  <w:tcW w:w="2916" w:type="dxa"/>
                                  <w:tcBorders>
                                    <w:top w:val="nil"/>
                                    <w:left w:val="nil"/>
                                    <w:bottom w:val="single" w:sz="4" w:space="0" w:color="auto"/>
                                    <w:right w:val="single" w:sz="4" w:space="0" w:color="auto"/>
                                  </w:tcBorders>
                                  <w:shd w:val="clear" w:color="auto" w:fill="auto"/>
                                  <w:vAlign w:val="center"/>
                                  <w:hideMark/>
                                </w:tcPr>
                                <w:p w14:paraId="3EEE57D8" w14:textId="77777777" w:rsidR="002F64E0" w:rsidRPr="00593479" w:rsidRDefault="002F64E0" w:rsidP="008B1F60">
                                  <w:pPr>
                                    <w:snapToGrid w:val="0"/>
                                    <w:jc w:val="both"/>
                                    <w:rPr>
                                      <w:rFonts w:ascii="標楷體" w:eastAsia="標楷體" w:hAnsi="標楷體" w:cs="新細明體"/>
                                      <w:color w:val="000000"/>
                                      <w:sz w:val="20"/>
                                    </w:rPr>
                                  </w:pPr>
                                  <w:r w:rsidRPr="00593479">
                                    <w:rPr>
                                      <w:rFonts w:ascii="標楷體" w:eastAsia="標楷體" w:hAnsi="標楷體" w:cs="新細明體" w:hint="eastAsia"/>
                                      <w:color w:val="000000"/>
                                      <w:sz w:val="20"/>
                                    </w:rPr>
                                    <w:t>林和源排水閘門新建工程</w:t>
                                  </w:r>
                                </w:p>
                              </w:tc>
                              <w:tc>
                                <w:tcPr>
                                  <w:tcW w:w="2694" w:type="dxa"/>
                                  <w:tcBorders>
                                    <w:top w:val="nil"/>
                                    <w:left w:val="nil"/>
                                    <w:bottom w:val="single" w:sz="4" w:space="0" w:color="auto"/>
                                    <w:right w:val="single" w:sz="4" w:space="0" w:color="auto"/>
                                  </w:tcBorders>
                                  <w:shd w:val="clear" w:color="auto" w:fill="auto"/>
                                  <w:vAlign w:val="center"/>
                                  <w:hideMark/>
                                </w:tcPr>
                                <w:p w14:paraId="58ACC7D8" w14:textId="77777777" w:rsidR="002F64E0" w:rsidRPr="00593479" w:rsidRDefault="002F64E0" w:rsidP="008B1F60">
                                  <w:pPr>
                                    <w:snapToGrid w:val="0"/>
                                    <w:jc w:val="both"/>
                                    <w:rPr>
                                      <w:rFonts w:ascii="標楷體" w:eastAsia="標楷體" w:hAnsi="標楷體" w:cs="新細明體"/>
                                      <w:color w:val="000000"/>
                                      <w:sz w:val="20"/>
                                    </w:rPr>
                                  </w:pPr>
                                  <w:r w:rsidRPr="00593479">
                                    <w:rPr>
                                      <w:rFonts w:ascii="標楷體" w:eastAsia="標楷體" w:hAnsi="標楷體" w:cs="新細明體" w:hint="eastAsia"/>
                                      <w:color w:val="000000"/>
                                      <w:sz w:val="20"/>
                                    </w:rPr>
                                    <w:t>林和源排水閘門新建工程委託監造技術服務</w:t>
                                  </w:r>
                                </w:p>
                              </w:tc>
                            </w:tr>
                            <w:tr w:rsidR="002F64E0" w:rsidRPr="00552379" w14:paraId="6D0DC311" w14:textId="77777777" w:rsidTr="008B1F60">
                              <w:tc>
                                <w:tcPr>
                                  <w:tcW w:w="340" w:type="dxa"/>
                                  <w:tcBorders>
                                    <w:top w:val="nil"/>
                                    <w:left w:val="single" w:sz="4" w:space="0" w:color="auto"/>
                                    <w:bottom w:val="single" w:sz="4" w:space="0" w:color="auto"/>
                                    <w:right w:val="single" w:sz="4" w:space="0" w:color="auto"/>
                                  </w:tcBorders>
                                  <w:shd w:val="clear" w:color="auto" w:fill="auto"/>
                                  <w:vAlign w:val="center"/>
                                  <w:hideMark/>
                                </w:tcPr>
                                <w:p w14:paraId="58637FA1" w14:textId="77777777" w:rsidR="002F64E0" w:rsidRPr="00593479" w:rsidRDefault="002F64E0" w:rsidP="00B2641F">
                                  <w:pPr>
                                    <w:snapToGrid w:val="0"/>
                                    <w:jc w:val="center"/>
                                    <w:rPr>
                                      <w:rFonts w:ascii="標楷體" w:eastAsia="標楷體" w:hAnsi="標楷體" w:cs="新細明體"/>
                                      <w:color w:val="000000"/>
                                      <w:sz w:val="20"/>
                                    </w:rPr>
                                  </w:pPr>
                                  <w:r w:rsidRPr="00593479">
                                    <w:rPr>
                                      <w:rFonts w:ascii="標楷體" w:eastAsia="標楷體" w:hAnsi="標楷體" w:cs="新細明體" w:hint="eastAsia"/>
                                      <w:color w:val="000000"/>
                                      <w:sz w:val="20"/>
                                    </w:rPr>
                                    <w:t>14</w:t>
                                  </w:r>
                                </w:p>
                              </w:tc>
                              <w:tc>
                                <w:tcPr>
                                  <w:tcW w:w="1280" w:type="dxa"/>
                                  <w:vMerge/>
                                  <w:tcBorders>
                                    <w:top w:val="nil"/>
                                    <w:left w:val="single" w:sz="4" w:space="0" w:color="auto"/>
                                    <w:bottom w:val="single" w:sz="4" w:space="0" w:color="000000"/>
                                    <w:right w:val="single" w:sz="4" w:space="0" w:color="auto"/>
                                  </w:tcBorders>
                                  <w:vAlign w:val="center"/>
                                  <w:hideMark/>
                                </w:tcPr>
                                <w:p w14:paraId="7C24251E" w14:textId="77777777" w:rsidR="002F64E0" w:rsidRPr="00593479" w:rsidRDefault="002F64E0" w:rsidP="00B2641F">
                                  <w:pPr>
                                    <w:snapToGrid w:val="0"/>
                                    <w:rPr>
                                      <w:rFonts w:ascii="標楷體" w:eastAsia="標楷體" w:hAnsi="標楷體" w:cs="新細明體"/>
                                      <w:color w:val="000000"/>
                                      <w:sz w:val="20"/>
                                    </w:rPr>
                                  </w:pPr>
                                </w:p>
                              </w:tc>
                              <w:tc>
                                <w:tcPr>
                                  <w:tcW w:w="2916" w:type="dxa"/>
                                  <w:tcBorders>
                                    <w:top w:val="nil"/>
                                    <w:left w:val="nil"/>
                                    <w:bottom w:val="single" w:sz="4" w:space="0" w:color="auto"/>
                                    <w:right w:val="single" w:sz="4" w:space="0" w:color="auto"/>
                                  </w:tcBorders>
                                  <w:shd w:val="clear" w:color="auto" w:fill="auto"/>
                                  <w:vAlign w:val="center"/>
                                  <w:hideMark/>
                                </w:tcPr>
                                <w:p w14:paraId="11B0E3BE" w14:textId="77777777" w:rsidR="002F64E0" w:rsidRPr="00593479" w:rsidRDefault="002F64E0" w:rsidP="008B1F60">
                                  <w:pPr>
                                    <w:snapToGrid w:val="0"/>
                                    <w:jc w:val="both"/>
                                    <w:rPr>
                                      <w:rFonts w:ascii="標楷體" w:eastAsia="標楷體" w:hAnsi="標楷體" w:cs="新細明體"/>
                                      <w:color w:val="000000"/>
                                      <w:sz w:val="20"/>
                                    </w:rPr>
                                  </w:pPr>
                                  <w:r w:rsidRPr="00593479">
                                    <w:rPr>
                                      <w:rFonts w:ascii="標楷體" w:eastAsia="標楷體" w:hAnsi="標楷體" w:cs="新細明體" w:hint="eastAsia"/>
                                      <w:color w:val="000000"/>
                                      <w:sz w:val="20"/>
                                    </w:rPr>
                                    <w:t>蘇澳鎮東澳大排周邊積淹水改善分流箱涵應急工程</w:t>
                                  </w:r>
                                </w:p>
                              </w:tc>
                              <w:tc>
                                <w:tcPr>
                                  <w:tcW w:w="2694" w:type="dxa"/>
                                  <w:tcBorders>
                                    <w:top w:val="nil"/>
                                    <w:left w:val="nil"/>
                                    <w:bottom w:val="single" w:sz="4" w:space="0" w:color="auto"/>
                                    <w:right w:val="single" w:sz="4" w:space="0" w:color="auto"/>
                                  </w:tcBorders>
                                  <w:shd w:val="clear" w:color="auto" w:fill="auto"/>
                                  <w:vAlign w:val="center"/>
                                  <w:hideMark/>
                                </w:tcPr>
                                <w:p w14:paraId="4A1D9C9B" w14:textId="77777777" w:rsidR="002F64E0" w:rsidRPr="00593479" w:rsidRDefault="002F64E0" w:rsidP="008B1F60">
                                  <w:pPr>
                                    <w:snapToGrid w:val="0"/>
                                    <w:jc w:val="both"/>
                                    <w:rPr>
                                      <w:rFonts w:ascii="標楷體" w:eastAsia="標楷體" w:hAnsi="標楷體" w:cs="新細明體"/>
                                      <w:color w:val="000000"/>
                                      <w:sz w:val="20"/>
                                    </w:rPr>
                                  </w:pPr>
                                  <w:r w:rsidRPr="00593479">
                                    <w:rPr>
                                      <w:rFonts w:ascii="標楷體" w:eastAsia="標楷體" w:hAnsi="標楷體" w:cs="新細明體" w:hint="eastAsia"/>
                                      <w:color w:val="000000"/>
                                      <w:sz w:val="20"/>
                                    </w:rPr>
                                    <w:t>113年度蘇澳鎮東澳大排周邊排水改善應急工程委託設計、監造服務案</w:t>
                                  </w:r>
                                </w:p>
                              </w:tc>
                            </w:tr>
                            <w:tr w:rsidR="002F64E0" w:rsidRPr="00552379" w14:paraId="36E741BD" w14:textId="77777777" w:rsidTr="008B1F60">
                              <w:tc>
                                <w:tcPr>
                                  <w:tcW w:w="340" w:type="dxa"/>
                                  <w:tcBorders>
                                    <w:top w:val="nil"/>
                                    <w:left w:val="single" w:sz="4" w:space="0" w:color="auto"/>
                                    <w:bottom w:val="single" w:sz="4" w:space="0" w:color="auto"/>
                                    <w:right w:val="single" w:sz="4" w:space="0" w:color="auto"/>
                                  </w:tcBorders>
                                  <w:shd w:val="clear" w:color="auto" w:fill="auto"/>
                                  <w:vAlign w:val="center"/>
                                  <w:hideMark/>
                                </w:tcPr>
                                <w:p w14:paraId="44015E6F" w14:textId="77777777" w:rsidR="002F64E0" w:rsidRPr="00593479" w:rsidRDefault="002F64E0" w:rsidP="00B2641F">
                                  <w:pPr>
                                    <w:snapToGrid w:val="0"/>
                                    <w:jc w:val="center"/>
                                    <w:rPr>
                                      <w:rFonts w:ascii="標楷體" w:eastAsia="標楷體" w:hAnsi="標楷體" w:cs="新細明體"/>
                                      <w:color w:val="000000"/>
                                      <w:sz w:val="20"/>
                                    </w:rPr>
                                  </w:pPr>
                                  <w:r w:rsidRPr="00593479">
                                    <w:rPr>
                                      <w:rFonts w:ascii="標楷體" w:eastAsia="標楷體" w:hAnsi="標楷體" w:cs="新細明體" w:hint="eastAsia"/>
                                      <w:color w:val="000000"/>
                                      <w:sz w:val="20"/>
                                    </w:rPr>
                                    <w:t>15</w:t>
                                  </w:r>
                                </w:p>
                              </w:tc>
                              <w:tc>
                                <w:tcPr>
                                  <w:tcW w:w="1280" w:type="dxa"/>
                                  <w:vMerge/>
                                  <w:tcBorders>
                                    <w:top w:val="nil"/>
                                    <w:left w:val="single" w:sz="4" w:space="0" w:color="auto"/>
                                    <w:bottom w:val="single" w:sz="4" w:space="0" w:color="000000"/>
                                    <w:right w:val="single" w:sz="4" w:space="0" w:color="auto"/>
                                  </w:tcBorders>
                                  <w:vAlign w:val="center"/>
                                  <w:hideMark/>
                                </w:tcPr>
                                <w:p w14:paraId="03909A86" w14:textId="77777777" w:rsidR="002F64E0" w:rsidRPr="00593479" w:rsidRDefault="002F64E0" w:rsidP="00B2641F">
                                  <w:pPr>
                                    <w:snapToGrid w:val="0"/>
                                    <w:rPr>
                                      <w:rFonts w:ascii="標楷體" w:eastAsia="標楷體" w:hAnsi="標楷體" w:cs="新細明體"/>
                                      <w:color w:val="000000"/>
                                      <w:sz w:val="20"/>
                                    </w:rPr>
                                  </w:pPr>
                                </w:p>
                              </w:tc>
                              <w:tc>
                                <w:tcPr>
                                  <w:tcW w:w="2916" w:type="dxa"/>
                                  <w:tcBorders>
                                    <w:top w:val="nil"/>
                                    <w:left w:val="nil"/>
                                    <w:bottom w:val="single" w:sz="4" w:space="0" w:color="auto"/>
                                    <w:right w:val="single" w:sz="4" w:space="0" w:color="auto"/>
                                  </w:tcBorders>
                                  <w:shd w:val="clear" w:color="auto" w:fill="auto"/>
                                  <w:vAlign w:val="center"/>
                                  <w:hideMark/>
                                </w:tcPr>
                                <w:p w14:paraId="5D84C41F" w14:textId="77777777" w:rsidR="002F64E0" w:rsidRPr="00593479" w:rsidRDefault="002F64E0" w:rsidP="008B1F60">
                                  <w:pPr>
                                    <w:snapToGrid w:val="0"/>
                                    <w:jc w:val="both"/>
                                    <w:rPr>
                                      <w:rFonts w:ascii="標楷體" w:eastAsia="標楷體" w:hAnsi="標楷體" w:cs="新細明體"/>
                                      <w:color w:val="000000"/>
                                      <w:sz w:val="20"/>
                                    </w:rPr>
                                  </w:pPr>
                                  <w:r w:rsidRPr="00593479">
                                    <w:rPr>
                                      <w:rFonts w:ascii="標楷體" w:eastAsia="標楷體" w:hAnsi="標楷體" w:cs="新細明體" w:hint="eastAsia"/>
                                      <w:color w:val="000000"/>
                                      <w:sz w:val="20"/>
                                    </w:rPr>
                                    <w:t>五結排水國民南橋下游護岸整建應急工程</w:t>
                                  </w:r>
                                </w:p>
                              </w:tc>
                              <w:tc>
                                <w:tcPr>
                                  <w:tcW w:w="2694" w:type="dxa"/>
                                  <w:tcBorders>
                                    <w:top w:val="nil"/>
                                    <w:left w:val="nil"/>
                                    <w:bottom w:val="single" w:sz="4" w:space="0" w:color="auto"/>
                                    <w:right w:val="single" w:sz="4" w:space="0" w:color="auto"/>
                                  </w:tcBorders>
                                  <w:shd w:val="clear" w:color="auto" w:fill="auto"/>
                                  <w:vAlign w:val="center"/>
                                  <w:hideMark/>
                                </w:tcPr>
                                <w:p w14:paraId="4964B101" w14:textId="4FBF52BB" w:rsidR="002F64E0" w:rsidRPr="00593479" w:rsidRDefault="002F64E0" w:rsidP="008B1F60">
                                  <w:pPr>
                                    <w:snapToGrid w:val="0"/>
                                    <w:jc w:val="both"/>
                                    <w:rPr>
                                      <w:rFonts w:ascii="標楷體" w:eastAsia="標楷體" w:hAnsi="標楷體" w:cs="新細明體"/>
                                      <w:color w:val="000000"/>
                                      <w:sz w:val="20"/>
                                    </w:rPr>
                                  </w:pPr>
                                  <w:r w:rsidRPr="00593479">
                                    <w:rPr>
                                      <w:rFonts w:ascii="標楷體" w:eastAsia="標楷體" w:hAnsi="標楷體" w:cs="新細明體" w:hint="eastAsia"/>
                                      <w:color w:val="000000"/>
                                      <w:sz w:val="20"/>
                                    </w:rPr>
                                    <w:t>五結排水第一期治理工程及橋梁改建委託監造技術服務（WRSL111051第一次後續擴充</w:t>
                                  </w:r>
                                  <w:r>
                                    <w:rPr>
                                      <w:rFonts w:ascii="標楷體" w:eastAsia="標楷體" w:hAnsi="標楷體" w:cs="新細明體" w:hint="eastAsia"/>
                                      <w:color w:val="000000"/>
                                      <w:sz w:val="20"/>
                                    </w:rPr>
                                    <w:t>）</w:t>
                                  </w:r>
                                </w:p>
                              </w:tc>
                            </w:tr>
                            <w:tr w:rsidR="002F64E0" w:rsidRPr="00552379" w14:paraId="766D8154" w14:textId="77777777" w:rsidTr="008B1F60">
                              <w:tc>
                                <w:tcPr>
                                  <w:tcW w:w="340" w:type="dxa"/>
                                  <w:tcBorders>
                                    <w:top w:val="nil"/>
                                    <w:left w:val="single" w:sz="4" w:space="0" w:color="auto"/>
                                    <w:bottom w:val="single" w:sz="4" w:space="0" w:color="auto"/>
                                    <w:right w:val="single" w:sz="4" w:space="0" w:color="auto"/>
                                  </w:tcBorders>
                                  <w:shd w:val="clear" w:color="auto" w:fill="auto"/>
                                  <w:vAlign w:val="center"/>
                                  <w:hideMark/>
                                </w:tcPr>
                                <w:p w14:paraId="60D1C959" w14:textId="77777777" w:rsidR="002F64E0" w:rsidRPr="00593479" w:rsidRDefault="002F64E0" w:rsidP="00B2641F">
                                  <w:pPr>
                                    <w:snapToGrid w:val="0"/>
                                    <w:jc w:val="center"/>
                                    <w:rPr>
                                      <w:rFonts w:ascii="標楷體" w:eastAsia="標楷體" w:hAnsi="標楷體" w:cs="新細明體"/>
                                      <w:color w:val="000000"/>
                                      <w:sz w:val="20"/>
                                    </w:rPr>
                                  </w:pPr>
                                  <w:r w:rsidRPr="00593479">
                                    <w:rPr>
                                      <w:rFonts w:ascii="標楷體" w:eastAsia="標楷體" w:hAnsi="標楷體" w:cs="新細明體" w:hint="eastAsia"/>
                                      <w:color w:val="000000"/>
                                      <w:sz w:val="20"/>
                                    </w:rPr>
                                    <w:t>16</w:t>
                                  </w:r>
                                </w:p>
                              </w:tc>
                              <w:tc>
                                <w:tcPr>
                                  <w:tcW w:w="1280" w:type="dxa"/>
                                  <w:vMerge/>
                                  <w:tcBorders>
                                    <w:top w:val="nil"/>
                                    <w:left w:val="single" w:sz="4" w:space="0" w:color="auto"/>
                                    <w:bottom w:val="single" w:sz="4" w:space="0" w:color="000000"/>
                                    <w:right w:val="single" w:sz="4" w:space="0" w:color="auto"/>
                                  </w:tcBorders>
                                  <w:vAlign w:val="center"/>
                                  <w:hideMark/>
                                </w:tcPr>
                                <w:p w14:paraId="6B26456E" w14:textId="77777777" w:rsidR="002F64E0" w:rsidRPr="00593479" w:rsidRDefault="002F64E0" w:rsidP="00B2641F">
                                  <w:pPr>
                                    <w:snapToGrid w:val="0"/>
                                    <w:rPr>
                                      <w:rFonts w:ascii="標楷體" w:eastAsia="標楷體" w:hAnsi="標楷體" w:cs="新細明體"/>
                                      <w:color w:val="000000"/>
                                      <w:sz w:val="20"/>
                                    </w:rPr>
                                  </w:pPr>
                                </w:p>
                              </w:tc>
                              <w:tc>
                                <w:tcPr>
                                  <w:tcW w:w="2916" w:type="dxa"/>
                                  <w:tcBorders>
                                    <w:top w:val="nil"/>
                                    <w:left w:val="nil"/>
                                    <w:bottom w:val="single" w:sz="4" w:space="0" w:color="auto"/>
                                    <w:right w:val="single" w:sz="4" w:space="0" w:color="auto"/>
                                  </w:tcBorders>
                                  <w:shd w:val="clear" w:color="auto" w:fill="auto"/>
                                  <w:vAlign w:val="center"/>
                                  <w:hideMark/>
                                </w:tcPr>
                                <w:p w14:paraId="36426E98" w14:textId="77777777" w:rsidR="002F64E0" w:rsidRPr="00593479" w:rsidRDefault="002F64E0" w:rsidP="008B1F60">
                                  <w:pPr>
                                    <w:snapToGrid w:val="0"/>
                                    <w:jc w:val="both"/>
                                    <w:rPr>
                                      <w:rFonts w:ascii="標楷體" w:eastAsia="標楷體" w:hAnsi="標楷體" w:cs="新細明體"/>
                                      <w:color w:val="000000"/>
                                      <w:sz w:val="20"/>
                                    </w:rPr>
                                  </w:pPr>
                                  <w:r w:rsidRPr="00593479">
                                    <w:rPr>
                                      <w:rFonts w:ascii="標楷體" w:eastAsia="標楷體" w:hAnsi="標楷體" w:cs="新細明體" w:hint="eastAsia"/>
                                      <w:color w:val="000000"/>
                                      <w:sz w:val="20"/>
                                    </w:rPr>
                                    <w:t>南澳北溪碧候護岸應急工程</w:t>
                                  </w:r>
                                </w:p>
                              </w:tc>
                              <w:tc>
                                <w:tcPr>
                                  <w:tcW w:w="2694" w:type="dxa"/>
                                  <w:tcBorders>
                                    <w:top w:val="nil"/>
                                    <w:left w:val="nil"/>
                                    <w:bottom w:val="single" w:sz="4" w:space="0" w:color="auto"/>
                                    <w:right w:val="single" w:sz="4" w:space="0" w:color="auto"/>
                                  </w:tcBorders>
                                  <w:shd w:val="clear" w:color="auto" w:fill="auto"/>
                                  <w:vAlign w:val="center"/>
                                  <w:hideMark/>
                                </w:tcPr>
                                <w:p w14:paraId="2D998AC5" w14:textId="139FD0F6" w:rsidR="002F64E0" w:rsidRPr="00593479" w:rsidRDefault="002F64E0" w:rsidP="008B1F60">
                                  <w:pPr>
                                    <w:snapToGrid w:val="0"/>
                                    <w:jc w:val="both"/>
                                    <w:rPr>
                                      <w:rFonts w:ascii="標楷體" w:eastAsia="標楷體" w:hAnsi="標楷體" w:cs="新細明體"/>
                                      <w:color w:val="000000"/>
                                      <w:sz w:val="20"/>
                                    </w:rPr>
                                  </w:pPr>
                                  <w:r w:rsidRPr="00593479">
                                    <w:rPr>
                                      <w:rFonts w:ascii="標楷體" w:eastAsia="標楷體" w:hAnsi="標楷體" w:cs="新細明體" w:hint="eastAsia"/>
                                      <w:color w:val="000000"/>
                                      <w:sz w:val="20"/>
                                    </w:rPr>
                                    <w:t>113年度宜蘭縣水利建設委託設計技術服務（第一次後續擴充</w:t>
                                  </w:r>
                                  <w:r>
                                    <w:rPr>
                                      <w:rFonts w:ascii="標楷體" w:eastAsia="標楷體" w:hAnsi="標楷體" w:cs="新細明體" w:hint="eastAsia"/>
                                      <w:color w:val="000000"/>
                                      <w:sz w:val="20"/>
                                    </w:rPr>
                                    <w:t>）</w:t>
                                  </w:r>
                                </w:p>
                              </w:tc>
                            </w:tr>
                            <w:tr w:rsidR="002F64E0" w:rsidRPr="00552379" w14:paraId="50AA85B7" w14:textId="77777777" w:rsidTr="00264F44">
                              <w:tc>
                                <w:tcPr>
                                  <w:tcW w:w="7230" w:type="dxa"/>
                                  <w:gridSpan w:val="4"/>
                                  <w:tcBorders>
                                    <w:top w:val="single" w:sz="4" w:space="0" w:color="auto"/>
                                    <w:left w:val="nil"/>
                                    <w:bottom w:val="nil"/>
                                    <w:right w:val="nil"/>
                                  </w:tcBorders>
                                  <w:shd w:val="clear" w:color="auto" w:fill="auto"/>
                                  <w:noWrap/>
                                  <w:vAlign w:val="bottom"/>
                                  <w:hideMark/>
                                </w:tcPr>
                                <w:p w14:paraId="62076495" w14:textId="77777777" w:rsidR="002F64E0" w:rsidRPr="00552379" w:rsidRDefault="002F64E0" w:rsidP="00B2641F">
                                  <w:pPr>
                                    <w:snapToGrid w:val="0"/>
                                    <w:rPr>
                                      <w:rFonts w:ascii="標楷體" w:eastAsia="標楷體" w:hAnsi="標楷體" w:cs="新細明體"/>
                                      <w:color w:val="000000"/>
                                      <w:sz w:val="18"/>
                                      <w:szCs w:val="18"/>
                                    </w:rPr>
                                  </w:pPr>
                                  <w:r w:rsidRPr="00552379">
                                    <w:rPr>
                                      <w:rFonts w:ascii="標楷體" w:eastAsia="標楷體" w:hAnsi="標楷體" w:cs="新細明體" w:hint="eastAsia"/>
                                      <w:color w:val="000000"/>
                                      <w:sz w:val="18"/>
                                      <w:szCs w:val="18"/>
                                    </w:rPr>
                                    <w:t>資料來源：整理自縣政府提供資料。</w:t>
                                  </w:r>
                                </w:p>
                              </w:tc>
                            </w:tr>
                          </w:tbl>
                          <w:p w14:paraId="38D8924D" w14:textId="77777777" w:rsidR="002F64E0" w:rsidRPr="00593479" w:rsidRDefault="002F64E0" w:rsidP="00264F44"/>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35B2F96" id="_x0000_s1065" type="#_x0000_t202" style="position:absolute;left:0;text-align:left;margin-left:329.05pt;margin-top:8.25pt;width:380.25pt;height:485.25pt;z-index:251774976;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" stroked="f">
                <v:textbox>
                  <w:txbxContent>
                    <w:tbl>
                      <w:tblPr>
                        <w:tblW w:w="7230" w:type="dxa"/>
                        <w:tblCellMar>
                          <w:left w:w="28" w:type="dxa"/>
                          <w:right w:w="28" w:type="dxa"/>
                        </w:tblCellMar>
                        <w:tblLook w:val="04A0" w:firstRow="1" w:lastRow="0" w:firstColumn="1" w:lastColumn="0" w:noHBand="0" w:noVBand="1"/>
                      </w:tblPr>
                      <w:tblGrid>
                        <w:gridCol w:w="340"/>
                        <w:gridCol w:w="1280"/>
                        <w:gridCol w:w="2916"/>
                        <w:gridCol w:w="2694"/>
                      </w:tblGrid>
                      <w:tr w:rsidR="002F64E0" w:rsidRPr="00552379" w14:paraId="54DF067E" w14:textId="77777777" w:rsidTr="00264F44">
                        <w:trPr>
                          <w:tblHeader/>
                        </w:trPr>
                        <w:tc>
                          <w:tcPr>
                            <w:tcW w:w="7230" w:type="dxa"/>
                            <w:gridSpan w:val="4"/>
                            <w:tcBorders>
                              <w:top w:val="nil"/>
                              <w:left w:val="nil"/>
                              <w:bottom w:val="single" w:sz="4" w:space="0" w:color="auto"/>
                              <w:right w:val="nil"/>
                            </w:tcBorders>
                            <w:shd w:val="clear" w:color="auto" w:fill="auto"/>
                            <w:vAlign w:val="center"/>
                            <w:hideMark/>
                          </w:tcPr>
                          <w:p w14:paraId="19906E2A" w14:textId="7803ADC0" w:rsidR="002F64E0" w:rsidRPr="00593479" w:rsidRDefault="002F64E0" w:rsidP="00B2641F">
                            <w:pPr>
                              <w:snapToGrid w:val="0"/>
                              <w:jc w:val="center"/>
                              <w:rPr>
                                <w:rFonts w:ascii="標楷體" w:eastAsia="標楷體" w:hAnsi="標楷體" w:cs="新細明體"/>
                                <w:b/>
                                <w:bCs/>
                                <w:color w:val="000000"/>
                                <w:szCs w:val="24"/>
                              </w:rPr>
                            </w:pPr>
                            <w:r w:rsidRPr="00593479">
                              <w:rPr>
                                <w:rFonts w:ascii="標楷體" w:eastAsia="標楷體" w:hAnsi="標楷體" w:cs="新細明體" w:hint="eastAsia"/>
                                <w:b/>
                                <w:bCs/>
                                <w:color w:val="000000"/>
                                <w:szCs w:val="28"/>
                              </w:rPr>
                              <w:t>表</w:t>
                            </w:r>
                            <w:r>
                              <w:rPr>
                                <w:rFonts w:ascii="標楷體" w:eastAsia="標楷體" w:hAnsi="標楷體" w:cs="新細明體"/>
                                <w:b/>
                                <w:bCs/>
                                <w:color w:val="000000"/>
                                <w:szCs w:val="28"/>
                              </w:rPr>
                              <w:t xml:space="preserve">22 </w:t>
                            </w:r>
                            <w:r w:rsidRPr="00593479">
                              <w:rPr>
                                <w:rFonts w:ascii="標楷體" w:eastAsia="標楷體" w:hAnsi="標楷體" w:cs="新細明體" w:hint="eastAsia"/>
                                <w:b/>
                                <w:bCs/>
                                <w:color w:val="000000"/>
                                <w:szCs w:val="28"/>
                              </w:rPr>
                              <w:t>生態檢核案件明細</w:t>
                            </w:r>
                          </w:p>
                        </w:tc>
                      </w:tr>
                      <w:tr w:rsidR="002F64E0" w:rsidRPr="00552379" w14:paraId="45F567C0" w14:textId="77777777" w:rsidTr="008B1F60">
                        <w:trPr>
                          <w:tblHeader/>
                        </w:trPr>
                        <w:tc>
                          <w:tcPr>
                            <w:tcW w:w="340" w:type="dxa"/>
                            <w:tcBorders>
                              <w:top w:val="nil"/>
                              <w:left w:val="single" w:sz="4" w:space="0" w:color="auto"/>
                              <w:bottom w:val="single" w:sz="4" w:space="0" w:color="auto"/>
                              <w:right w:val="single" w:sz="4" w:space="0" w:color="auto"/>
                            </w:tcBorders>
                            <w:shd w:val="clear" w:color="auto" w:fill="auto"/>
                            <w:vAlign w:val="center"/>
                            <w:hideMark/>
                          </w:tcPr>
                          <w:p w14:paraId="0B08E352" w14:textId="77777777" w:rsidR="002F64E0" w:rsidRPr="00593479" w:rsidRDefault="002F64E0" w:rsidP="00B2641F">
                            <w:pPr>
                              <w:snapToGrid w:val="0"/>
                              <w:jc w:val="center"/>
                              <w:rPr>
                                <w:rFonts w:ascii="標楷體" w:eastAsia="標楷體" w:hAnsi="標楷體" w:cs="新細明體"/>
                                <w:color w:val="000000"/>
                                <w:sz w:val="20"/>
                              </w:rPr>
                            </w:pPr>
                            <w:r w:rsidRPr="00593479">
                              <w:rPr>
                                <w:rFonts w:ascii="標楷體" w:eastAsia="標楷體" w:hAnsi="標楷體" w:cs="新細明體" w:hint="eastAsia"/>
                                <w:color w:val="000000"/>
                                <w:sz w:val="20"/>
                              </w:rPr>
                              <w:t>序號</w:t>
                            </w:r>
                          </w:p>
                        </w:tc>
                        <w:tc>
                          <w:tcPr>
                            <w:tcW w:w="1280" w:type="dxa"/>
                            <w:tcBorders>
                              <w:top w:val="nil"/>
                              <w:left w:val="nil"/>
                              <w:bottom w:val="single" w:sz="4" w:space="0" w:color="auto"/>
                              <w:right w:val="single" w:sz="4" w:space="0" w:color="auto"/>
                            </w:tcBorders>
                            <w:shd w:val="clear" w:color="auto" w:fill="auto"/>
                            <w:vAlign w:val="center"/>
                            <w:hideMark/>
                          </w:tcPr>
                          <w:p w14:paraId="6F058891" w14:textId="77777777" w:rsidR="002F64E0" w:rsidRPr="00593479" w:rsidRDefault="002F64E0" w:rsidP="00B2641F">
                            <w:pPr>
                              <w:snapToGrid w:val="0"/>
                              <w:jc w:val="center"/>
                              <w:rPr>
                                <w:rFonts w:ascii="標楷體" w:eastAsia="標楷體" w:hAnsi="標楷體" w:cs="新細明體"/>
                                <w:color w:val="000000"/>
                                <w:sz w:val="20"/>
                              </w:rPr>
                            </w:pPr>
                            <w:r w:rsidRPr="00593479">
                              <w:rPr>
                                <w:rFonts w:ascii="標楷體" w:eastAsia="標楷體" w:hAnsi="標楷體" w:cs="新細明體" w:hint="eastAsia"/>
                                <w:color w:val="000000"/>
                                <w:sz w:val="20"/>
                              </w:rPr>
                              <w:t>工程作業階段</w:t>
                            </w:r>
                          </w:p>
                        </w:tc>
                        <w:tc>
                          <w:tcPr>
                            <w:tcW w:w="2916" w:type="dxa"/>
                            <w:tcBorders>
                              <w:top w:val="nil"/>
                              <w:left w:val="nil"/>
                              <w:bottom w:val="single" w:sz="4" w:space="0" w:color="auto"/>
                              <w:right w:val="single" w:sz="4" w:space="0" w:color="auto"/>
                            </w:tcBorders>
                            <w:shd w:val="clear" w:color="auto" w:fill="auto"/>
                            <w:vAlign w:val="center"/>
                            <w:hideMark/>
                          </w:tcPr>
                          <w:p w14:paraId="42552354" w14:textId="77777777" w:rsidR="002F64E0" w:rsidRPr="00593479" w:rsidRDefault="002F64E0" w:rsidP="00B2641F">
                            <w:pPr>
                              <w:snapToGrid w:val="0"/>
                              <w:jc w:val="center"/>
                              <w:rPr>
                                <w:rFonts w:ascii="標楷體" w:eastAsia="標楷體" w:hAnsi="標楷體" w:cs="新細明體"/>
                                <w:color w:val="000000"/>
                                <w:sz w:val="20"/>
                              </w:rPr>
                            </w:pPr>
                            <w:r w:rsidRPr="00593479">
                              <w:rPr>
                                <w:rFonts w:ascii="標楷體" w:eastAsia="標楷體" w:hAnsi="標楷體" w:cs="新細明體" w:hint="eastAsia"/>
                                <w:color w:val="000000"/>
                                <w:sz w:val="20"/>
                              </w:rPr>
                              <w:t>工程案件名稱</w:t>
                            </w:r>
                          </w:p>
                        </w:tc>
                        <w:tc>
                          <w:tcPr>
                            <w:tcW w:w="2694" w:type="dxa"/>
                            <w:tcBorders>
                              <w:top w:val="nil"/>
                              <w:left w:val="nil"/>
                              <w:bottom w:val="single" w:sz="4" w:space="0" w:color="auto"/>
                              <w:right w:val="single" w:sz="4" w:space="0" w:color="auto"/>
                            </w:tcBorders>
                            <w:shd w:val="clear" w:color="auto" w:fill="auto"/>
                            <w:vAlign w:val="center"/>
                            <w:hideMark/>
                          </w:tcPr>
                          <w:p w14:paraId="573922B5" w14:textId="77777777" w:rsidR="002F64E0" w:rsidRPr="00593479" w:rsidRDefault="002F64E0" w:rsidP="00B2641F">
                            <w:pPr>
                              <w:snapToGrid w:val="0"/>
                              <w:jc w:val="center"/>
                              <w:rPr>
                                <w:rFonts w:ascii="標楷體" w:eastAsia="標楷體" w:hAnsi="標楷體" w:cs="新細明體"/>
                                <w:color w:val="000000"/>
                                <w:sz w:val="20"/>
                              </w:rPr>
                            </w:pPr>
                            <w:r w:rsidRPr="00593479">
                              <w:rPr>
                                <w:rFonts w:ascii="標楷體" w:eastAsia="標楷體" w:hAnsi="標楷體" w:cs="新細明體" w:hint="eastAsia"/>
                                <w:color w:val="000000"/>
                                <w:sz w:val="20"/>
                              </w:rPr>
                              <w:t>設計規劃、監造標案名稱</w:t>
                            </w:r>
                          </w:p>
                        </w:tc>
                      </w:tr>
                      <w:tr w:rsidR="002F64E0" w:rsidRPr="00552379" w14:paraId="242F1A57" w14:textId="77777777" w:rsidTr="008B1F60">
                        <w:tc>
                          <w:tcPr>
                            <w:tcW w:w="340" w:type="dxa"/>
                            <w:tcBorders>
                              <w:top w:val="nil"/>
                              <w:left w:val="single" w:sz="4" w:space="0" w:color="auto"/>
                              <w:bottom w:val="single" w:sz="4" w:space="0" w:color="auto"/>
                              <w:right w:val="single" w:sz="4" w:space="0" w:color="auto"/>
                            </w:tcBorders>
                            <w:shd w:val="clear" w:color="auto" w:fill="auto"/>
                            <w:vAlign w:val="center"/>
                            <w:hideMark/>
                          </w:tcPr>
                          <w:p w14:paraId="7299FD19" w14:textId="77777777" w:rsidR="002F64E0" w:rsidRPr="00593479" w:rsidRDefault="002F64E0" w:rsidP="00B2641F">
                            <w:pPr>
                              <w:snapToGrid w:val="0"/>
                              <w:jc w:val="center"/>
                              <w:rPr>
                                <w:rFonts w:ascii="標楷體" w:eastAsia="標楷體" w:hAnsi="標楷體" w:cs="新細明體"/>
                                <w:color w:val="000000"/>
                                <w:sz w:val="20"/>
                              </w:rPr>
                            </w:pPr>
                            <w:r w:rsidRPr="00593479">
                              <w:rPr>
                                <w:rFonts w:ascii="標楷體" w:eastAsia="標楷體" w:hAnsi="標楷體" w:cs="新細明體" w:hint="eastAsia"/>
                                <w:color w:val="000000"/>
                                <w:sz w:val="20"/>
                              </w:rPr>
                              <w:t>1</w:t>
                            </w:r>
                          </w:p>
                        </w:tc>
                        <w:tc>
                          <w:tcPr>
                            <w:tcW w:w="128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188FABCF" w14:textId="77777777" w:rsidR="002F64E0" w:rsidRPr="00593479" w:rsidRDefault="002F64E0" w:rsidP="00B2641F">
                            <w:pPr>
                              <w:snapToGrid w:val="0"/>
                              <w:rPr>
                                <w:rFonts w:ascii="標楷體" w:eastAsia="標楷體" w:hAnsi="標楷體" w:cs="新細明體"/>
                                <w:color w:val="000000"/>
                                <w:sz w:val="20"/>
                              </w:rPr>
                            </w:pPr>
                            <w:r w:rsidRPr="00593479">
                              <w:rPr>
                                <w:rFonts w:ascii="標楷體" w:eastAsia="標楷體" w:hAnsi="標楷體" w:cs="新細明體" w:hint="eastAsia"/>
                                <w:color w:val="000000"/>
                                <w:sz w:val="20"/>
                              </w:rPr>
                              <w:t>計畫核定階段</w:t>
                            </w:r>
                          </w:p>
                        </w:tc>
                        <w:tc>
                          <w:tcPr>
                            <w:tcW w:w="2916" w:type="dxa"/>
                            <w:tcBorders>
                              <w:top w:val="nil"/>
                              <w:left w:val="nil"/>
                              <w:bottom w:val="single" w:sz="4" w:space="0" w:color="auto"/>
                              <w:right w:val="single" w:sz="4" w:space="0" w:color="auto"/>
                            </w:tcBorders>
                            <w:shd w:val="clear" w:color="auto" w:fill="auto"/>
                            <w:vAlign w:val="center"/>
                            <w:hideMark/>
                          </w:tcPr>
                          <w:p w14:paraId="5ABEE443" w14:textId="77777777" w:rsidR="002F64E0" w:rsidRPr="00593479" w:rsidRDefault="002F64E0" w:rsidP="008B1F60">
                            <w:pPr>
                              <w:snapToGrid w:val="0"/>
                              <w:jc w:val="both"/>
                              <w:rPr>
                                <w:rFonts w:ascii="標楷體" w:eastAsia="標楷體" w:hAnsi="標楷體" w:cs="新細明體"/>
                                <w:color w:val="000000"/>
                                <w:sz w:val="20"/>
                              </w:rPr>
                            </w:pPr>
                            <w:r w:rsidRPr="00593479">
                              <w:rPr>
                                <w:rFonts w:ascii="標楷體" w:eastAsia="標楷體" w:hAnsi="標楷體" w:cs="新細明體" w:hint="eastAsia"/>
                                <w:color w:val="000000"/>
                                <w:sz w:val="20"/>
                              </w:rPr>
                              <w:t>黃德記排水工程</w:t>
                            </w:r>
                          </w:p>
                        </w:tc>
                        <w:tc>
                          <w:tcPr>
                            <w:tcW w:w="2694" w:type="dxa"/>
                            <w:vMerge w:val="restart"/>
                            <w:tcBorders>
                              <w:top w:val="nil"/>
                              <w:left w:val="single" w:sz="4" w:space="0" w:color="auto"/>
                              <w:bottom w:val="single" w:sz="4" w:space="0" w:color="000000"/>
                              <w:right w:val="single" w:sz="4" w:space="0" w:color="auto"/>
                              <w:tl2br w:val="single" w:sz="4" w:space="0" w:color="auto"/>
                            </w:tcBorders>
                            <w:shd w:val="clear" w:color="auto" w:fill="auto"/>
                            <w:vAlign w:val="center"/>
                            <w:hideMark/>
                          </w:tcPr>
                          <w:p w14:paraId="6847C3CA" w14:textId="77777777" w:rsidR="002F64E0" w:rsidRPr="00593479" w:rsidRDefault="002F64E0" w:rsidP="00B2641F">
                            <w:pPr>
                              <w:snapToGrid w:val="0"/>
                              <w:jc w:val="center"/>
                              <w:rPr>
                                <w:rFonts w:ascii="標楷體" w:eastAsia="標楷體" w:hAnsi="標楷體" w:cs="新細明體"/>
                                <w:color w:val="000000"/>
                                <w:sz w:val="20"/>
                              </w:rPr>
                            </w:pPr>
                            <w:r w:rsidRPr="00593479">
                              <w:rPr>
                                <w:rFonts w:ascii="標楷體" w:eastAsia="標楷體" w:hAnsi="標楷體" w:cs="新細明體" w:hint="eastAsia"/>
                                <w:color w:val="000000"/>
                                <w:sz w:val="20"/>
                              </w:rPr>
                              <w:t xml:space="preserve">　</w:t>
                            </w:r>
                          </w:p>
                        </w:tc>
                      </w:tr>
                      <w:tr w:rsidR="002F64E0" w:rsidRPr="00552379" w14:paraId="7DEFBCAD" w14:textId="77777777" w:rsidTr="008B1F60">
                        <w:tc>
                          <w:tcPr>
                            <w:tcW w:w="340" w:type="dxa"/>
                            <w:tcBorders>
                              <w:top w:val="nil"/>
                              <w:left w:val="single" w:sz="4" w:space="0" w:color="auto"/>
                              <w:bottom w:val="single" w:sz="4" w:space="0" w:color="auto"/>
                              <w:right w:val="single" w:sz="4" w:space="0" w:color="auto"/>
                            </w:tcBorders>
                            <w:shd w:val="clear" w:color="auto" w:fill="auto"/>
                            <w:vAlign w:val="center"/>
                            <w:hideMark/>
                          </w:tcPr>
                          <w:p w14:paraId="3E123C0B" w14:textId="77777777" w:rsidR="002F64E0" w:rsidRPr="00593479" w:rsidRDefault="002F64E0" w:rsidP="00B2641F">
                            <w:pPr>
                              <w:snapToGrid w:val="0"/>
                              <w:jc w:val="center"/>
                              <w:rPr>
                                <w:rFonts w:ascii="標楷體" w:eastAsia="標楷體" w:hAnsi="標楷體" w:cs="新細明體"/>
                                <w:color w:val="000000"/>
                                <w:sz w:val="20"/>
                              </w:rPr>
                            </w:pPr>
                            <w:r w:rsidRPr="00593479">
                              <w:rPr>
                                <w:rFonts w:ascii="標楷體" w:eastAsia="標楷體" w:hAnsi="標楷體" w:cs="新細明體" w:hint="eastAsia"/>
                                <w:color w:val="000000"/>
                                <w:sz w:val="20"/>
                              </w:rPr>
                              <w:t>2</w:t>
                            </w:r>
                          </w:p>
                        </w:tc>
                        <w:tc>
                          <w:tcPr>
                            <w:tcW w:w="1280" w:type="dxa"/>
                            <w:vMerge/>
                            <w:tcBorders>
                              <w:top w:val="nil"/>
                              <w:left w:val="single" w:sz="4" w:space="0" w:color="auto"/>
                              <w:bottom w:val="single" w:sz="4" w:space="0" w:color="000000"/>
                              <w:right w:val="single" w:sz="4" w:space="0" w:color="auto"/>
                            </w:tcBorders>
                            <w:vAlign w:val="center"/>
                            <w:hideMark/>
                          </w:tcPr>
                          <w:p w14:paraId="5C9653ED" w14:textId="77777777" w:rsidR="002F64E0" w:rsidRPr="00593479" w:rsidRDefault="002F64E0" w:rsidP="00B2641F">
                            <w:pPr>
                              <w:snapToGrid w:val="0"/>
                              <w:rPr>
                                <w:rFonts w:ascii="標楷體" w:eastAsia="標楷體" w:hAnsi="標楷體" w:cs="新細明體"/>
                                <w:color w:val="000000"/>
                                <w:sz w:val="20"/>
                              </w:rPr>
                            </w:pPr>
                          </w:p>
                        </w:tc>
                        <w:tc>
                          <w:tcPr>
                            <w:tcW w:w="2916" w:type="dxa"/>
                            <w:tcBorders>
                              <w:top w:val="nil"/>
                              <w:left w:val="nil"/>
                              <w:bottom w:val="single" w:sz="4" w:space="0" w:color="auto"/>
                              <w:right w:val="single" w:sz="4" w:space="0" w:color="auto"/>
                            </w:tcBorders>
                            <w:shd w:val="clear" w:color="auto" w:fill="auto"/>
                            <w:vAlign w:val="center"/>
                            <w:hideMark/>
                          </w:tcPr>
                          <w:p w14:paraId="0E1E9473" w14:textId="08AE4834" w:rsidR="002F64E0" w:rsidRPr="00593479" w:rsidRDefault="002F64E0" w:rsidP="008B1F60">
                            <w:pPr>
                              <w:snapToGrid w:val="0"/>
                              <w:jc w:val="both"/>
                              <w:rPr>
                                <w:rFonts w:ascii="標楷體" w:eastAsia="標楷體" w:hAnsi="標楷體" w:cs="新細明體"/>
                                <w:color w:val="000000"/>
                                <w:sz w:val="20"/>
                              </w:rPr>
                            </w:pPr>
                            <w:r w:rsidRPr="00593479">
                              <w:rPr>
                                <w:rFonts w:ascii="標楷體" w:eastAsia="標楷體" w:hAnsi="標楷體" w:cs="新細明體" w:hint="eastAsia"/>
                                <w:color w:val="000000"/>
                                <w:sz w:val="20"/>
                              </w:rPr>
                              <w:t>十三股排水工程</w:t>
                            </w:r>
                            <w:r>
                              <w:rPr>
                                <w:rFonts w:ascii="標楷體" w:eastAsia="標楷體" w:hAnsi="標楷體" w:cs="新細明體" w:hint="eastAsia"/>
                                <w:color w:val="000000"/>
                                <w:sz w:val="20"/>
                              </w:rPr>
                              <w:t>（</w:t>
                            </w:r>
                            <w:r w:rsidRPr="00593479">
                              <w:rPr>
                                <w:rFonts w:ascii="標楷體" w:eastAsia="標楷體" w:hAnsi="標楷體" w:cs="新細明體" w:hint="eastAsia"/>
                                <w:color w:val="000000"/>
                                <w:sz w:val="20"/>
                              </w:rPr>
                              <w:t>上游段</w:t>
                            </w:r>
                            <w:r>
                              <w:rPr>
                                <w:rFonts w:ascii="標楷體" w:eastAsia="標楷體" w:hAnsi="標楷體" w:cs="新細明體" w:hint="eastAsia"/>
                                <w:color w:val="000000"/>
                                <w:sz w:val="20"/>
                              </w:rPr>
                              <w:t>）</w:t>
                            </w:r>
                          </w:p>
                        </w:tc>
                        <w:tc>
                          <w:tcPr>
                            <w:tcW w:w="2694" w:type="dxa"/>
                            <w:vMerge/>
                            <w:tcBorders>
                              <w:top w:val="nil"/>
                              <w:left w:val="single" w:sz="4" w:space="0" w:color="auto"/>
                              <w:bottom w:val="single" w:sz="4" w:space="0" w:color="000000"/>
                              <w:right w:val="single" w:sz="4" w:space="0" w:color="auto"/>
                            </w:tcBorders>
                            <w:vAlign w:val="center"/>
                            <w:hideMark/>
                          </w:tcPr>
                          <w:p w14:paraId="4631C217" w14:textId="77777777" w:rsidR="002F64E0" w:rsidRPr="00593479" w:rsidRDefault="002F64E0" w:rsidP="00B2641F">
                            <w:pPr>
                              <w:snapToGrid w:val="0"/>
                              <w:rPr>
                                <w:rFonts w:ascii="標楷體" w:eastAsia="標楷體" w:hAnsi="標楷體" w:cs="新細明體"/>
                                <w:color w:val="000000"/>
                                <w:sz w:val="20"/>
                              </w:rPr>
                            </w:pPr>
                          </w:p>
                        </w:tc>
                      </w:tr>
                      <w:tr w:rsidR="002F64E0" w:rsidRPr="00552379" w14:paraId="78B6B244" w14:textId="77777777" w:rsidTr="008B1F60">
                        <w:tc>
                          <w:tcPr>
                            <w:tcW w:w="340" w:type="dxa"/>
                            <w:tcBorders>
                              <w:top w:val="nil"/>
                              <w:left w:val="single" w:sz="4" w:space="0" w:color="auto"/>
                              <w:bottom w:val="single" w:sz="4" w:space="0" w:color="auto"/>
                              <w:right w:val="single" w:sz="4" w:space="0" w:color="auto"/>
                            </w:tcBorders>
                            <w:shd w:val="clear" w:color="auto" w:fill="auto"/>
                            <w:vAlign w:val="center"/>
                            <w:hideMark/>
                          </w:tcPr>
                          <w:p w14:paraId="71262E42" w14:textId="77777777" w:rsidR="002F64E0" w:rsidRPr="00593479" w:rsidRDefault="002F64E0" w:rsidP="00B2641F">
                            <w:pPr>
                              <w:snapToGrid w:val="0"/>
                              <w:jc w:val="center"/>
                              <w:rPr>
                                <w:rFonts w:ascii="標楷體" w:eastAsia="標楷體" w:hAnsi="標楷體" w:cs="新細明體"/>
                                <w:color w:val="000000"/>
                                <w:sz w:val="20"/>
                              </w:rPr>
                            </w:pPr>
                            <w:r w:rsidRPr="00593479">
                              <w:rPr>
                                <w:rFonts w:ascii="標楷體" w:eastAsia="標楷體" w:hAnsi="標楷體" w:cs="新細明體" w:hint="eastAsia"/>
                                <w:color w:val="000000"/>
                                <w:sz w:val="20"/>
                              </w:rPr>
                              <w:t>3</w:t>
                            </w:r>
                          </w:p>
                        </w:tc>
                        <w:tc>
                          <w:tcPr>
                            <w:tcW w:w="1280" w:type="dxa"/>
                            <w:vMerge/>
                            <w:tcBorders>
                              <w:top w:val="nil"/>
                              <w:left w:val="single" w:sz="4" w:space="0" w:color="auto"/>
                              <w:bottom w:val="single" w:sz="4" w:space="0" w:color="000000"/>
                              <w:right w:val="single" w:sz="4" w:space="0" w:color="auto"/>
                            </w:tcBorders>
                            <w:vAlign w:val="center"/>
                            <w:hideMark/>
                          </w:tcPr>
                          <w:p w14:paraId="60C98C17" w14:textId="77777777" w:rsidR="002F64E0" w:rsidRPr="00593479" w:rsidRDefault="002F64E0" w:rsidP="00B2641F">
                            <w:pPr>
                              <w:snapToGrid w:val="0"/>
                              <w:rPr>
                                <w:rFonts w:ascii="標楷體" w:eastAsia="標楷體" w:hAnsi="標楷體" w:cs="新細明體"/>
                                <w:color w:val="000000"/>
                                <w:sz w:val="20"/>
                              </w:rPr>
                            </w:pPr>
                          </w:p>
                        </w:tc>
                        <w:tc>
                          <w:tcPr>
                            <w:tcW w:w="2916" w:type="dxa"/>
                            <w:tcBorders>
                              <w:top w:val="nil"/>
                              <w:left w:val="nil"/>
                              <w:bottom w:val="single" w:sz="4" w:space="0" w:color="auto"/>
                              <w:right w:val="single" w:sz="4" w:space="0" w:color="auto"/>
                            </w:tcBorders>
                            <w:shd w:val="clear" w:color="auto" w:fill="auto"/>
                            <w:vAlign w:val="center"/>
                            <w:hideMark/>
                          </w:tcPr>
                          <w:p w14:paraId="2F1040C6" w14:textId="3005B868" w:rsidR="002F64E0" w:rsidRPr="00593479" w:rsidRDefault="002F64E0" w:rsidP="008B1F60">
                            <w:pPr>
                              <w:snapToGrid w:val="0"/>
                              <w:jc w:val="both"/>
                              <w:rPr>
                                <w:rFonts w:ascii="標楷體" w:eastAsia="標楷體" w:hAnsi="標楷體" w:cs="新細明體"/>
                                <w:color w:val="000000"/>
                                <w:sz w:val="20"/>
                              </w:rPr>
                            </w:pPr>
                            <w:r w:rsidRPr="00593479">
                              <w:rPr>
                                <w:rFonts w:ascii="標楷體" w:eastAsia="標楷體" w:hAnsi="標楷體" w:cs="新細明體" w:hint="eastAsia"/>
                                <w:color w:val="000000"/>
                                <w:sz w:val="20"/>
                              </w:rPr>
                              <w:t>十三股排水工程</w:t>
                            </w:r>
                            <w:r>
                              <w:rPr>
                                <w:rFonts w:ascii="標楷體" w:eastAsia="標楷體" w:hAnsi="標楷體" w:cs="新細明體" w:hint="eastAsia"/>
                                <w:color w:val="000000"/>
                                <w:sz w:val="20"/>
                              </w:rPr>
                              <w:t>（</w:t>
                            </w:r>
                            <w:r w:rsidRPr="00593479">
                              <w:rPr>
                                <w:rFonts w:ascii="標楷體" w:eastAsia="標楷體" w:hAnsi="標楷體" w:cs="新細明體" w:hint="eastAsia"/>
                                <w:color w:val="000000"/>
                                <w:sz w:val="20"/>
                              </w:rPr>
                              <w:t>下游段</w:t>
                            </w:r>
                            <w:r>
                              <w:rPr>
                                <w:rFonts w:ascii="標楷體" w:eastAsia="標楷體" w:hAnsi="標楷體" w:cs="新細明體" w:hint="eastAsia"/>
                                <w:color w:val="000000"/>
                                <w:sz w:val="20"/>
                              </w:rPr>
                              <w:t>）</w:t>
                            </w:r>
                          </w:p>
                        </w:tc>
                        <w:tc>
                          <w:tcPr>
                            <w:tcW w:w="2694" w:type="dxa"/>
                            <w:vMerge/>
                            <w:tcBorders>
                              <w:top w:val="nil"/>
                              <w:left w:val="single" w:sz="4" w:space="0" w:color="auto"/>
                              <w:bottom w:val="single" w:sz="4" w:space="0" w:color="000000"/>
                              <w:right w:val="single" w:sz="4" w:space="0" w:color="auto"/>
                            </w:tcBorders>
                            <w:vAlign w:val="center"/>
                            <w:hideMark/>
                          </w:tcPr>
                          <w:p w14:paraId="1D91AD6B" w14:textId="77777777" w:rsidR="002F64E0" w:rsidRPr="00593479" w:rsidRDefault="002F64E0" w:rsidP="00B2641F">
                            <w:pPr>
                              <w:snapToGrid w:val="0"/>
                              <w:rPr>
                                <w:rFonts w:ascii="標楷體" w:eastAsia="標楷體" w:hAnsi="標楷體" w:cs="新細明體"/>
                                <w:color w:val="000000"/>
                                <w:sz w:val="20"/>
                              </w:rPr>
                            </w:pPr>
                          </w:p>
                        </w:tc>
                      </w:tr>
                      <w:tr w:rsidR="002F64E0" w:rsidRPr="00552379" w14:paraId="79C07648" w14:textId="77777777" w:rsidTr="008B1F60">
                        <w:tc>
                          <w:tcPr>
                            <w:tcW w:w="340" w:type="dxa"/>
                            <w:tcBorders>
                              <w:top w:val="nil"/>
                              <w:left w:val="single" w:sz="4" w:space="0" w:color="auto"/>
                              <w:bottom w:val="single" w:sz="4" w:space="0" w:color="auto"/>
                              <w:right w:val="single" w:sz="4" w:space="0" w:color="auto"/>
                            </w:tcBorders>
                            <w:shd w:val="clear" w:color="auto" w:fill="auto"/>
                            <w:vAlign w:val="center"/>
                            <w:hideMark/>
                          </w:tcPr>
                          <w:p w14:paraId="13E1D716" w14:textId="77777777" w:rsidR="002F64E0" w:rsidRPr="00593479" w:rsidRDefault="002F64E0" w:rsidP="00B2641F">
                            <w:pPr>
                              <w:snapToGrid w:val="0"/>
                              <w:jc w:val="center"/>
                              <w:rPr>
                                <w:rFonts w:ascii="標楷體" w:eastAsia="標楷體" w:hAnsi="標楷體" w:cs="新細明體"/>
                                <w:color w:val="000000"/>
                                <w:sz w:val="20"/>
                              </w:rPr>
                            </w:pPr>
                            <w:r w:rsidRPr="00593479">
                              <w:rPr>
                                <w:rFonts w:ascii="標楷體" w:eastAsia="標楷體" w:hAnsi="標楷體" w:cs="新細明體" w:hint="eastAsia"/>
                                <w:color w:val="000000"/>
                                <w:sz w:val="20"/>
                              </w:rPr>
                              <w:t>4</w:t>
                            </w:r>
                          </w:p>
                        </w:tc>
                        <w:tc>
                          <w:tcPr>
                            <w:tcW w:w="128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5A052E8C" w14:textId="77777777" w:rsidR="002F64E0" w:rsidRPr="00593479" w:rsidRDefault="002F64E0" w:rsidP="00B2641F">
                            <w:pPr>
                              <w:snapToGrid w:val="0"/>
                              <w:rPr>
                                <w:rFonts w:ascii="標楷體" w:eastAsia="標楷體" w:hAnsi="標楷體" w:cs="新細明體"/>
                                <w:color w:val="000000"/>
                                <w:sz w:val="20"/>
                              </w:rPr>
                            </w:pPr>
                            <w:r w:rsidRPr="00593479">
                              <w:rPr>
                                <w:rFonts w:ascii="標楷體" w:eastAsia="標楷體" w:hAnsi="標楷體" w:cs="新細明體" w:hint="eastAsia"/>
                                <w:color w:val="000000"/>
                                <w:sz w:val="20"/>
                              </w:rPr>
                              <w:t>規劃設計階段</w:t>
                            </w:r>
                          </w:p>
                        </w:tc>
                        <w:tc>
                          <w:tcPr>
                            <w:tcW w:w="2916" w:type="dxa"/>
                            <w:tcBorders>
                              <w:top w:val="nil"/>
                              <w:left w:val="nil"/>
                              <w:bottom w:val="single" w:sz="4" w:space="0" w:color="auto"/>
                              <w:right w:val="single" w:sz="4" w:space="0" w:color="auto"/>
                            </w:tcBorders>
                            <w:shd w:val="clear" w:color="auto" w:fill="auto"/>
                            <w:vAlign w:val="center"/>
                            <w:hideMark/>
                          </w:tcPr>
                          <w:p w14:paraId="13D79C9C" w14:textId="77777777" w:rsidR="002F64E0" w:rsidRPr="00593479" w:rsidRDefault="002F64E0" w:rsidP="008B1F60">
                            <w:pPr>
                              <w:snapToGrid w:val="0"/>
                              <w:jc w:val="both"/>
                              <w:rPr>
                                <w:rFonts w:ascii="標楷體" w:eastAsia="標楷體" w:hAnsi="標楷體" w:cs="新細明體"/>
                                <w:color w:val="000000"/>
                                <w:sz w:val="20"/>
                              </w:rPr>
                            </w:pPr>
                            <w:r w:rsidRPr="00593479">
                              <w:rPr>
                                <w:rFonts w:ascii="標楷體" w:eastAsia="標楷體" w:hAnsi="標楷體" w:cs="新細明體" w:hint="eastAsia"/>
                                <w:color w:val="000000"/>
                                <w:sz w:val="20"/>
                              </w:rPr>
                              <w:t>冬山河排水系統-廣興排水治理計畫</w:t>
                            </w:r>
                          </w:p>
                        </w:tc>
                        <w:tc>
                          <w:tcPr>
                            <w:tcW w:w="2694" w:type="dxa"/>
                            <w:tcBorders>
                              <w:top w:val="nil"/>
                              <w:left w:val="nil"/>
                              <w:bottom w:val="single" w:sz="4" w:space="0" w:color="auto"/>
                              <w:right w:val="single" w:sz="4" w:space="0" w:color="auto"/>
                            </w:tcBorders>
                            <w:shd w:val="clear" w:color="auto" w:fill="auto"/>
                            <w:vAlign w:val="center"/>
                            <w:hideMark/>
                          </w:tcPr>
                          <w:p w14:paraId="519FC7CA" w14:textId="77777777" w:rsidR="002F64E0" w:rsidRPr="00593479" w:rsidRDefault="002F64E0" w:rsidP="008B1F60">
                            <w:pPr>
                              <w:snapToGrid w:val="0"/>
                              <w:jc w:val="both"/>
                              <w:rPr>
                                <w:rFonts w:ascii="標楷體" w:eastAsia="標楷體" w:hAnsi="標楷體" w:cs="新細明體"/>
                                <w:color w:val="000000"/>
                                <w:sz w:val="20"/>
                              </w:rPr>
                            </w:pPr>
                            <w:r w:rsidRPr="00593479">
                              <w:rPr>
                                <w:rFonts w:ascii="標楷體" w:eastAsia="標楷體" w:hAnsi="標楷體" w:cs="新細明體" w:hint="eastAsia"/>
                                <w:color w:val="000000"/>
                                <w:sz w:val="20"/>
                              </w:rPr>
                              <w:t>宜蘭縣管河川東澳溪水系治理規劃檢討及區域排水廣興排水治理計畫</w:t>
                            </w:r>
                          </w:p>
                        </w:tc>
                      </w:tr>
                      <w:tr w:rsidR="002F64E0" w:rsidRPr="00552379" w14:paraId="19DA8BEB" w14:textId="77777777" w:rsidTr="008B1F60">
                        <w:tc>
                          <w:tcPr>
                            <w:tcW w:w="340" w:type="dxa"/>
                            <w:tcBorders>
                              <w:top w:val="nil"/>
                              <w:left w:val="single" w:sz="4" w:space="0" w:color="auto"/>
                              <w:bottom w:val="single" w:sz="4" w:space="0" w:color="auto"/>
                              <w:right w:val="single" w:sz="4" w:space="0" w:color="auto"/>
                            </w:tcBorders>
                            <w:shd w:val="clear" w:color="auto" w:fill="auto"/>
                            <w:vAlign w:val="center"/>
                            <w:hideMark/>
                          </w:tcPr>
                          <w:p w14:paraId="6786A98E" w14:textId="77777777" w:rsidR="002F64E0" w:rsidRPr="00593479" w:rsidRDefault="002F64E0" w:rsidP="00B2641F">
                            <w:pPr>
                              <w:snapToGrid w:val="0"/>
                              <w:jc w:val="center"/>
                              <w:rPr>
                                <w:rFonts w:ascii="標楷體" w:eastAsia="標楷體" w:hAnsi="標楷體" w:cs="新細明體"/>
                                <w:color w:val="000000"/>
                                <w:sz w:val="20"/>
                              </w:rPr>
                            </w:pPr>
                            <w:r w:rsidRPr="00593479">
                              <w:rPr>
                                <w:rFonts w:ascii="標楷體" w:eastAsia="標楷體" w:hAnsi="標楷體" w:cs="新細明體" w:hint="eastAsia"/>
                                <w:color w:val="000000"/>
                                <w:sz w:val="20"/>
                              </w:rPr>
                              <w:t>5</w:t>
                            </w:r>
                          </w:p>
                        </w:tc>
                        <w:tc>
                          <w:tcPr>
                            <w:tcW w:w="1280" w:type="dxa"/>
                            <w:vMerge/>
                            <w:tcBorders>
                              <w:top w:val="nil"/>
                              <w:left w:val="single" w:sz="4" w:space="0" w:color="auto"/>
                              <w:bottom w:val="single" w:sz="4" w:space="0" w:color="000000"/>
                              <w:right w:val="single" w:sz="4" w:space="0" w:color="auto"/>
                            </w:tcBorders>
                            <w:vAlign w:val="center"/>
                            <w:hideMark/>
                          </w:tcPr>
                          <w:p w14:paraId="3423A11A" w14:textId="77777777" w:rsidR="002F64E0" w:rsidRPr="00593479" w:rsidRDefault="002F64E0" w:rsidP="00B2641F">
                            <w:pPr>
                              <w:snapToGrid w:val="0"/>
                              <w:rPr>
                                <w:rFonts w:ascii="標楷體" w:eastAsia="標楷體" w:hAnsi="標楷體" w:cs="新細明體"/>
                                <w:color w:val="000000"/>
                                <w:sz w:val="20"/>
                              </w:rPr>
                            </w:pPr>
                          </w:p>
                        </w:tc>
                        <w:tc>
                          <w:tcPr>
                            <w:tcW w:w="2916" w:type="dxa"/>
                            <w:tcBorders>
                              <w:top w:val="nil"/>
                              <w:left w:val="nil"/>
                              <w:bottom w:val="single" w:sz="4" w:space="0" w:color="auto"/>
                              <w:right w:val="single" w:sz="4" w:space="0" w:color="auto"/>
                            </w:tcBorders>
                            <w:shd w:val="clear" w:color="auto" w:fill="auto"/>
                            <w:vAlign w:val="center"/>
                            <w:hideMark/>
                          </w:tcPr>
                          <w:p w14:paraId="55E8273A" w14:textId="77777777" w:rsidR="002F64E0" w:rsidRPr="00593479" w:rsidRDefault="002F64E0" w:rsidP="008B1F60">
                            <w:pPr>
                              <w:snapToGrid w:val="0"/>
                              <w:jc w:val="both"/>
                              <w:rPr>
                                <w:rFonts w:ascii="標楷體" w:eastAsia="標楷體" w:hAnsi="標楷體" w:cs="新細明體"/>
                                <w:color w:val="000000"/>
                                <w:sz w:val="20"/>
                              </w:rPr>
                            </w:pPr>
                            <w:r w:rsidRPr="00593479">
                              <w:rPr>
                                <w:rFonts w:ascii="標楷體" w:eastAsia="標楷體" w:hAnsi="標楷體" w:cs="新細明體" w:hint="eastAsia"/>
                                <w:color w:val="000000"/>
                                <w:sz w:val="20"/>
                              </w:rPr>
                              <w:t>縣管區排壯東一大排治理計畫</w:t>
                            </w:r>
                          </w:p>
                        </w:tc>
                        <w:tc>
                          <w:tcPr>
                            <w:tcW w:w="2694" w:type="dxa"/>
                            <w:vMerge w:val="restart"/>
                            <w:tcBorders>
                              <w:top w:val="nil"/>
                              <w:left w:val="single" w:sz="4" w:space="0" w:color="auto"/>
                              <w:bottom w:val="single" w:sz="4" w:space="0" w:color="000000"/>
                              <w:right w:val="single" w:sz="4" w:space="0" w:color="auto"/>
                            </w:tcBorders>
                            <w:shd w:val="clear" w:color="auto" w:fill="auto"/>
                            <w:vAlign w:val="center"/>
                            <w:hideMark/>
                          </w:tcPr>
                          <w:p w14:paraId="4635D288" w14:textId="6311A761" w:rsidR="002F64E0" w:rsidRPr="00593479" w:rsidRDefault="002F64E0" w:rsidP="008B1F60">
                            <w:pPr>
                              <w:snapToGrid w:val="0"/>
                              <w:jc w:val="both"/>
                              <w:rPr>
                                <w:rFonts w:ascii="標楷體" w:eastAsia="標楷體" w:hAnsi="標楷體" w:cs="新細明體"/>
                                <w:sz w:val="20"/>
                              </w:rPr>
                            </w:pPr>
                            <w:r w:rsidRPr="00593479">
                              <w:rPr>
                                <w:rFonts w:ascii="標楷體" w:eastAsia="標楷體" w:hAnsi="標楷體" w:cs="新細明體" w:hint="eastAsia"/>
                                <w:sz w:val="20"/>
                              </w:rPr>
                              <w:t>宜蘭縣管河川及區域排水</w:t>
                            </w:r>
                            <w:r>
                              <w:rPr>
                                <w:rFonts w:ascii="標楷體" w:eastAsia="標楷體" w:hAnsi="標楷體" w:cs="新細明體" w:hint="eastAsia"/>
                                <w:sz w:val="20"/>
                              </w:rPr>
                              <w:t>（</w:t>
                            </w:r>
                            <w:r w:rsidRPr="00593479">
                              <w:rPr>
                                <w:rFonts w:ascii="標楷體" w:eastAsia="標楷體" w:hAnsi="標楷體" w:cs="新細明體" w:hint="eastAsia"/>
                                <w:sz w:val="20"/>
                              </w:rPr>
                              <w:t>十三份坑排水、壯東一大排、廍後排水及南澳溪</w:t>
                            </w:r>
                            <w:r>
                              <w:rPr>
                                <w:rFonts w:ascii="標楷體" w:eastAsia="標楷體" w:hAnsi="標楷體" w:cs="新細明體" w:hint="eastAsia"/>
                                <w:sz w:val="20"/>
                              </w:rPr>
                              <w:t>）</w:t>
                            </w:r>
                            <w:r w:rsidRPr="00593479">
                              <w:rPr>
                                <w:rFonts w:ascii="標楷體" w:eastAsia="標楷體" w:hAnsi="標楷體" w:cs="新細明體" w:hint="eastAsia"/>
                                <w:sz w:val="20"/>
                              </w:rPr>
                              <w:t>治理計畫</w:t>
                            </w:r>
                          </w:p>
                        </w:tc>
                      </w:tr>
                      <w:tr w:rsidR="002F64E0" w:rsidRPr="00552379" w14:paraId="5E728ABA" w14:textId="77777777" w:rsidTr="008B1F60">
                        <w:tc>
                          <w:tcPr>
                            <w:tcW w:w="340" w:type="dxa"/>
                            <w:tcBorders>
                              <w:top w:val="nil"/>
                              <w:left w:val="single" w:sz="4" w:space="0" w:color="auto"/>
                              <w:bottom w:val="single" w:sz="4" w:space="0" w:color="auto"/>
                              <w:right w:val="single" w:sz="4" w:space="0" w:color="auto"/>
                            </w:tcBorders>
                            <w:shd w:val="clear" w:color="auto" w:fill="auto"/>
                            <w:vAlign w:val="center"/>
                            <w:hideMark/>
                          </w:tcPr>
                          <w:p w14:paraId="7036680C" w14:textId="77777777" w:rsidR="002F64E0" w:rsidRPr="00593479" w:rsidRDefault="002F64E0" w:rsidP="00B2641F">
                            <w:pPr>
                              <w:snapToGrid w:val="0"/>
                              <w:jc w:val="center"/>
                              <w:rPr>
                                <w:rFonts w:ascii="標楷體" w:eastAsia="標楷體" w:hAnsi="標楷體" w:cs="新細明體"/>
                                <w:color w:val="000000"/>
                                <w:sz w:val="20"/>
                              </w:rPr>
                            </w:pPr>
                            <w:r w:rsidRPr="00593479">
                              <w:rPr>
                                <w:rFonts w:ascii="標楷體" w:eastAsia="標楷體" w:hAnsi="標楷體" w:cs="新細明體" w:hint="eastAsia"/>
                                <w:color w:val="000000"/>
                                <w:sz w:val="20"/>
                              </w:rPr>
                              <w:t>6</w:t>
                            </w:r>
                          </w:p>
                        </w:tc>
                        <w:tc>
                          <w:tcPr>
                            <w:tcW w:w="1280" w:type="dxa"/>
                            <w:vMerge/>
                            <w:tcBorders>
                              <w:top w:val="nil"/>
                              <w:left w:val="single" w:sz="4" w:space="0" w:color="auto"/>
                              <w:bottom w:val="single" w:sz="4" w:space="0" w:color="000000"/>
                              <w:right w:val="single" w:sz="4" w:space="0" w:color="auto"/>
                            </w:tcBorders>
                            <w:vAlign w:val="center"/>
                            <w:hideMark/>
                          </w:tcPr>
                          <w:p w14:paraId="72427E9B" w14:textId="77777777" w:rsidR="002F64E0" w:rsidRPr="00593479" w:rsidRDefault="002F64E0" w:rsidP="00B2641F">
                            <w:pPr>
                              <w:snapToGrid w:val="0"/>
                              <w:rPr>
                                <w:rFonts w:ascii="標楷體" w:eastAsia="標楷體" w:hAnsi="標楷體" w:cs="新細明體"/>
                                <w:color w:val="000000"/>
                                <w:sz w:val="20"/>
                              </w:rPr>
                            </w:pPr>
                          </w:p>
                        </w:tc>
                        <w:tc>
                          <w:tcPr>
                            <w:tcW w:w="2916" w:type="dxa"/>
                            <w:tcBorders>
                              <w:top w:val="nil"/>
                              <w:left w:val="nil"/>
                              <w:bottom w:val="single" w:sz="4" w:space="0" w:color="auto"/>
                              <w:right w:val="single" w:sz="4" w:space="0" w:color="auto"/>
                            </w:tcBorders>
                            <w:shd w:val="clear" w:color="auto" w:fill="auto"/>
                            <w:vAlign w:val="center"/>
                            <w:hideMark/>
                          </w:tcPr>
                          <w:p w14:paraId="7BFFF006" w14:textId="77777777" w:rsidR="002F64E0" w:rsidRPr="00593479" w:rsidRDefault="002F64E0" w:rsidP="008B1F60">
                            <w:pPr>
                              <w:snapToGrid w:val="0"/>
                              <w:jc w:val="both"/>
                              <w:rPr>
                                <w:rFonts w:ascii="標楷體" w:eastAsia="標楷體" w:hAnsi="標楷體" w:cs="新細明體"/>
                                <w:color w:val="000000"/>
                                <w:sz w:val="20"/>
                              </w:rPr>
                            </w:pPr>
                            <w:r w:rsidRPr="00593479">
                              <w:rPr>
                                <w:rFonts w:ascii="標楷體" w:eastAsia="標楷體" w:hAnsi="標楷體" w:cs="新細明體" w:hint="eastAsia"/>
                                <w:color w:val="000000"/>
                                <w:sz w:val="20"/>
                              </w:rPr>
                              <w:t>縣管區排廍後排水治理計畫</w:t>
                            </w:r>
                          </w:p>
                        </w:tc>
                        <w:tc>
                          <w:tcPr>
                            <w:tcW w:w="2694" w:type="dxa"/>
                            <w:vMerge/>
                            <w:tcBorders>
                              <w:top w:val="nil"/>
                              <w:left w:val="single" w:sz="4" w:space="0" w:color="auto"/>
                              <w:bottom w:val="single" w:sz="4" w:space="0" w:color="000000"/>
                              <w:right w:val="single" w:sz="4" w:space="0" w:color="auto"/>
                            </w:tcBorders>
                            <w:vAlign w:val="center"/>
                            <w:hideMark/>
                          </w:tcPr>
                          <w:p w14:paraId="24A80FCA" w14:textId="77777777" w:rsidR="002F64E0" w:rsidRPr="00593479" w:rsidRDefault="002F64E0" w:rsidP="008B1F60">
                            <w:pPr>
                              <w:snapToGrid w:val="0"/>
                              <w:jc w:val="both"/>
                              <w:rPr>
                                <w:rFonts w:ascii="標楷體" w:eastAsia="標楷體" w:hAnsi="標楷體" w:cs="新細明體"/>
                                <w:sz w:val="20"/>
                              </w:rPr>
                            </w:pPr>
                          </w:p>
                        </w:tc>
                      </w:tr>
                      <w:tr w:rsidR="002F64E0" w:rsidRPr="00552379" w14:paraId="72E17705" w14:textId="77777777" w:rsidTr="008B1F60">
                        <w:tc>
                          <w:tcPr>
                            <w:tcW w:w="340" w:type="dxa"/>
                            <w:tcBorders>
                              <w:top w:val="nil"/>
                              <w:left w:val="single" w:sz="4" w:space="0" w:color="auto"/>
                              <w:bottom w:val="single" w:sz="4" w:space="0" w:color="auto"/>
                              <w:right w:val="single" w:sz="4" w:space="0" w:color="auto"/>
                            </w:tcBorders>
                            <w:shd w:val="clear" w:color="auto" w:fill="auto"/>
                            <w:vAlign w:val="center"/>
                            <w:hideMark/>
                          </w:tcPr>
                          <w:p w14:paraId="6B40F34F" w14:textId="77777777" w:rsidR="002F64E0" w:rsidRPr="00593479" w:rsidRDefault="002F64E0" w:rsidP="00B2641F">
                            <w:pPr>
                              <w:snapToGrid w:val="0"/>
                              <w:jc w:val="center"/>
                              <w:rPr>
                                <w:rFonts w:ascii="標楷體" w:eastAsia="標楷體" w:hAnsi="標楷體" w:cs="新細明體"/>
                                <w:color w:val="000000"/>
                                <w:sz w:val="20"/>
                              </w:rPr>
                            </w:pPr>
                            <w:r w:rsidRPr="00593479">
                              <w:rPr>
                                <w:rFonts w:ascii="標楷體" w:eastAsia="標楷體" w:hAnsi="標楷體" w:cs="新細明體" w:hint="eastAsia"/>
                                <w:color w:val="000000"/>
                                <w:sz w:val="20"/>
                              </w:rPr>
                              <w:t>7</w:t>
                            </w:r>
                          </w:p>
                        </w:tc>
                        <w:tc>
                          <w:tcPr>
                            <w:tcW w:w="1280" w:type="dxa"/>
                            <w:vMerge/>
                            <w:tcBorders>
                              <w:top w:val="nil"/>
                              <w:left w:val="single" w:sz="4" w:space="0" w:color="auto"/>
                              <w:bottom w:val="single" w:sz="4" w:space="0" w:color="000000"/>
                              <w:right w:val="single" w:sz="4" w:space="0" w:color="auto"/>
                            </w:tcBorders>
                            <w:vAlign w:val="center"/>
                            <w:hideMark/>
                          </w:tcPr>
                          <w:p w14:paraId="35C31390" w14:textId="77777777" w:rsidR="002F64E0" w:rsidRPr="00593479" w:rsidRDefault="002F64E0" w:rsidP="00B2641F">
                            <w:pPr>
                              <w:snapToGrid w:val="0"/>
                              <w:rPr>
                                <w:rFonts w:ascii="標楷體" w:eastAsia="標楷體" w:hAnsi="標楷體" w:cs="新細明體"/>
                                <w:color w:val="000000"/>
                                <w:sz w:val="20"/>
                              </w:rPr>
                            </w:pPr>
                          </w:p>
                        </w:tc>
                        <w:tc>
                          <w:tcPr>
                            <w:tcW w:w="2916" w:type="dxa"/>
                            <w:tcBorders>
                              <w:top w:val="nil"/>
                              <w:left w:val="nil"/>
                              <w:bottom w:val="single" w:sz="4" w:space="0" w:color="auto"/>
                              <w:right w:val="single" w:sz="4" w:space="0" w:color="auto"/>
                            </w:tcBorders>
                            <w:shd w:val="clear" w:color="auto" w:fill="auto"/>
                            <w:vAlign w:val="center"/>
                            <w:hideMark/>
                          </w:tcPr>
                          <w:p w14:paraId="17D24A84" w14:textId="77777777" w:rsidR="002F64E0" w:rsidRPr="00593479" w:rsidRDefault="002F64E0" w:rsidP="008B1F60">
                            <w:pPr>
                              <w:snapToGrid w:val="0"/>
                              <w:jc w:val="both"/>
                              <w:rPr>
                                <w:rFonts w:ascii="標楷體" w:eastAsia="標楷體" w:hAnsi="標楷體" w:cs="新細明體"/>
                                <w:color w:val="000000"/>
                                <w:sz w:val="20"/>
                              </w:rPr>
                            </w:pPr>
                            <w:r w:rsidRPr="00593479">
                              <w:rPr>
                                <w:rFonts w:ascii="標楷體" w:eastAsia="標楷體" w:hAnsi="標楷體" w:cs="新細明體" w:hint="eastAsia"/>
                                <w:color w:val="000000"/>
                                <w:sz w:val="20"/>
                              </w:rPr>
                              <w:t>縣管區排南澳溪治理計畫</w:t>
                            </w:r>
                          </w:p>
                        </w:tc>
                        <w:tc>
                          <w:tcPr>
                            <w:tcW w:w="2694" w:type="dxa"/>
                            <w:vMerge/>
                            <w:tcBorders>
                              <w:top w:val="nil"/>
                              <w:left w:val="single" w:sz="4" w:space="0" w:color="auto"/>
                              <w:bottom w:val="single" w:sz="4" w:space="0" w:color="000000"/>
                              <w:right w:val="single" w:sz="4" w:space="0" w:color="auto"/>
                            </w:tcBorders>
                            <w:vAlign w:val="center"/>
                            <w:hideMark/>
                          </w:tcPr>
                          <w:p w14:paraId="79815D33" w14:textId="77777777" w:rsidR="002F64E0" w:rsidRPr="00593479" w:rsidRDefault="002F64E0" w:rsidP="008B1F60">
                            <w:pPr>
                              <w:snapToGrid w:val="0"/>
                              <w:jc w:val="both"/>
                              <w:rPr>
                                <w:rFonts w:ascii="標楷體" w:eastAsia="標楷體" w:hAnsi="標楷體" w:cs="新細明體"/>
                                <w:sz w:val="20"/>
                              </w:rPr>
                            </w:pPr>
                          </w:p>
                        </w:tc>
                      </w:tr>
                      <w:tr w:rsidR="002F64E0" w:rsidRPr="00552379" w14:paraId="70336F2B" w14:textId="77777777" w:rsidTr="008B1F60">
                        <w:tc>
                          <w:tcPr>
                            <w:tcW w:w="340" w:type="dxa"/>
                            <w:tcBorders>
                              <w:top w:val="nil"/>
                              <w:left w:val="single" w:sz="4" w:space="0" w:color="auto"/>
                              <w:bottom w:val="single" w:sz="4" w:space="0" w:color="auto"/>
                              <w:right w:val="single" w:sz="4" w:space="0" w:color="auto"/>
                            </w:tcBorders>
                            <w:shd w:val="clear" w:color="auto" w:fill="auto"/>
                            <w:vAlign w:val="center"/>
                            <w:hideMark/>
                          </w:tcPr>
                          <w:p w14:paraId="4E9FE0A5" w14:textId="77777777" w:rsidR="002F64E0" w:rsidRPr="00593479" w:rsidRDefault="002F64E0" w:rsidP="00B2641F">
                            <w:pPr>
                              <w:snapToGrid w:val="0"/>
                              <w:jc w:val="center"/>
                              <w:rPr>
                                <w:rFonts w:ascii="標楷體" w:eastAsia="標楷體" w:hAnsi="標楷體" w:cs="新細明體"/>
                                <w:color w:val="000000"/>
                                <w:sz w:val="20"/>
                              </w:rPr>
                            </w:pPr>
                            <w:r w:rsidRPr="00593479">
                              <w:rPr>
                                <w:rFonts w:ascii="標楷體" w:eastAsia="標楷體" w:hAnsi="標楷體" w:cs="新細明體" w:hint="eastAsia"/>
                                <w:color w:val="000000"/>
                                <w:sz w:val="20"/>
                              </w:rPr>
                              <w:t>8</w:t>
                            </w:r>
                          </w:p>
                        </w:tc>
                        <w:tc>
                          <w:tcPr>
                            <w:tcW w:w="1280" w:type="dxa"/>
                            <w:vMerge/>
                            <w:tcBorders>
                              <w:top w:val="nil"/>
                              <w:left w:val="single" w:sz="4" w:space="0" w:color="auto"/>
                              <w:bottom w:val="single" w:sz="4" w:space="0" w:color="000000"/>
                              <w:right w:val="single" w:sz="4" w:space="0" w:color="auto"/>
                            </w:tcBorders>
                            <w:vAlign w:val="center"/>
                            <w:hideMark/>
                          </w:tcPr>
                          <w:p w14:paraId="6679EE15" w14:textId="77777777" w:rsidR="002F64E0" w:rsidRPr="00593479" w:rsidRDefault="002F64E0" w:rsidP="00B2641F">
                            <w:pPr>
                              <w:snapToGrid w:val="0"/>
                              <w:rPr>
                                <w:rFonts w:ascii="標楷體" w:eastAsia="標楷體" w:hAnsi="標楷體" w:cs="新細明體"/>
                                <w:color w:val="000000"/>
                                <w:sz w:val="20"/>
                              </w:rPr>
                            </w:pPr>
                          </w:p>
                        </w:tc>
                        <w:tc>
                          <w:tcPr>
                            <w:tcW w:w="2916" w:type="dxa"/>
                            <w:tcBorders>
                              <w:top w:val="nil"/>
                              <w:left w:val="nil"/>
                              <w:bottom w:val="single" w:sz="4" w:space="0" w:color="auto"/>
                              <w:right w:val="single" w:sz="4" w:space="0" w:color="auto"/>
                            </w:tcBorders>
                            <w:shd w:val="clear" w:color="auto" w:fill="auto"/>
                            <w:vAlign w:val="center"/>
                            <w:hideMark/>
                          </w:tcPr>
                          <w:p w14:paraId="6EAF9B28" w14:textId="77777777" w:rsidR="002F64E0" w:rsidRPr="00593479" w:rsidRDefault="002F64E0" w:rsidP="008B1F60">
                            <w:pPr>
                              <w:snapToGrid w:val="0"/>
                              <w:jc w:val="both"/>
                              <w:rPr>
                                <w:rFonts w:ascii="標楷體" w:eastAsia="標楷體" w:hAnsi="標楷體" w:cs="新細明體"/>
                                <w:color w:val="000000"/>
                                <w:sz w:val="20"/>
                              </w:rPr>
                            </w:pPr>
                            <w:r w:rsidRPr="00593479">
                              <w:rPr>
                                <w:rFonts w:ascii="標楷體" w:eastAsia="標楷體" w:hAnsi="標楷體" w:cs="新細明體" w:hint="eastAsia"/>
                                <w:color w:val="000000"/>
                                <w:sz w:val="20"/>
                              </w:rPr>
                              <w:t>冬山河排水系統十三份坑排水治理計畫</w:t>
                            </w:r>
                          </w:p>
                        </w:tc>
                        <w:tc>
                          <w:tcPr>
                            <w:tcW w:w="2694" w:type="dxa"/>
                            <w:vMerge/>
                            <w:tcBorders>
                              <w:top w:val="nil"/>
                              <w:left w:val="single" w:sz="4" w:space="0" w:color="auto"/>
                              <w:bottom w:val="single" w:sz="4" w:space="0" w:color="000000"/>
                              <w:right w:val="single" w:sz="4" w:space="0" w:color="auto"/>
                            </w:tcBorders>
                            <w:vAlign w:val="center"/>
                            <w:hideMark/>
                          </w:tcPr>
                          <w:p w14:paraId="61E02D37" w14:textId="77777777" w:rsidR="002F64E0" w:rsidRPr="00593479" w:rsidRDefault="002F64E0" w:rsidP="008B1F60">
                            <w:pPr>
                              <w:snapToGrid w:val="0"/>
                              <w:jc w:val="both"/>
                              <w:rPr>
                                <w:rFonts w:ascii="標楷體" w:eastAsia="標楷體" w:hAnsi="標楷體" w:cs="新細明體"/>
                                <w:sz w:val="20"/>
                              </w:rPr>
                            </w:pPr>
                          </w:p>
                        </w:tc>
                      </w:tr>
                      <w:tr w:rsidR="002F64E0" w:rsidRPr="00552379" w14:paraId="4DEFC6A5" w14:textId="77777777" w:rsidTr="008B1F60">
                        <w:tc>
                          <w:tcPr>
                            <w:tcW w:w="340" w:type="dxa"/>
                            <w:tcBorders>
                              <w:top w:val="nil"/>
                              <w:left w:val="single" w:sz="4" w:space="0" w:color="auto"/>
                              <w:bottom w:val="single" w:sz="4" w:space="0" w:color="auto"/>
                              <w:right w:val="single" w:sz="4" w:space="0" w:color="auto"/>
                            </w:tcBorders>
                            <w:shd w:val="clear" w:color="auto" w:fill="auto"/>
                            <w:vAlign w:val="center"/>
                            <w:hideMark/>
                          </w:tcPr>
                          <w:p w14:paraId="003CBCCF" w14:textId="77777777" w:rsidR="002F64E0" w:rsidRPr="00593479" w:rsidRDefault="002F64E0" w:rsidP="00B2641F">
                            <w:pPr>
                              <w:snapToGrid w:val="0"/>
                              <w:jc w:val="center"/>
                              <w:rPr>
                                <w:rFonts w:ascii="標楷體" w:eastAsia="標楷體" w:hAnsi="標楷體" w:cs="新細明體"/>
                                <w:color w:val="000000"/>
                                <w:sz w:val="20"/>
                              </w:rPr>
                            </w:pPr>
                            <w:r w:rsidRPr="00593479">
                              <w:rPr>
                                <w:rFonts w:ascii="標楷體" w:eastAsia="標楷體" w:hAnsi="標楷體" w:cs="新細明體" w:hint="eastAsia"/>
                                <w:color w:val="000000"/>
                                <w:sz w:val="20"/>
                              </w:rPr>
                              <w:t>9</w:t>
                            </w:r>
                          </w:p>
                        </w:tc>
                        <w:tc>
                          <w:tcPr>
                            <w:tcW w:w="1280" w:type="dxa"/>
                            <w:vMerge w:val="restart"/>
                            <w:tcBorders>
                              <w:top w:val="nil"/>
                              <w:left w:val="single" w:sz="4" w:space="0" w:color="auto"/>
                              <w:bottom w:val="single" w:sz="4" w:space="0" w:color="000000"/>
                              <w:right w:val="single" w:sz="4" w:space="0" w:color="auto"/>
                            </w:tcBorders>
                            <w:shd w:val="clear" w:color="auto" w:fill="auto"/>
                            <w:noWrap/>
                            <w:vAlign w:val="center"/>
                            <w:hideMark/>
                          </w:tcPr>
                          <w:p w14:paraId="3524122A" w14:textId="77777777" w:rsidR="002F64E0" w:rsidRPr="00593479" w:rsidRDefault="002F64E0" w:rsidP="00B2641F">
                            <w:pPr>
                              <w:snapToGrid w:val="0"/>
                              <w:rPr>
                                <w:rFonts w:ascii="標楷體" w:eastAsia="標楷體" w:hAnsi="標楷體" w:cs="新細明體"/>
                                <w:color w:val="000000"/>
                                <w:sz w:val="20"/>
                              </w:rPr>
                            </w:pPr>
                            <w:r w:rsidRPr="00593479">
                              <w:rPr>
                                <w:rFonts w:ascii="標楷體" w:eastAsia="標楷體" w:hAnsi="標楷體" w:cs="新細明體" w:hint="eastAsia"/>
                                <w:color w:val="000000"/>
                                <w:sz w:val="20"/>
                              </w:rPr>
                              <w:t>施工階段</w:t>
                            </w:r>
                          </w:p>
                        </w:tc>
                        <w:tc>
                          <w:tcPr>
                            <w:tcW w:w="2916" w:type="dxa"/>
                            <w:tcBorders>
                              <w:top w:val="nil"/>
                              <w:left w:val="nil"/>
                              <w:bottom w:val="single" w:sz="4" w:space="0" w:color="auto"/>
                              <w:right w:val="single" w:sz="4" w:space="0" w:color="auto"/>
                            </w:tcBorders>
                            <w:shd w:val="clear" w:color="auto" w:fill="auto"/>
                            <w:vAlign w:val="center"/>
                            <w:hideMark/>
                          </w:tcPr>
                          <w:p w14:paraId="43D99B3E" w14:textId="718DC7E6" w:rsidR="002F64E0" w:rsidRPr="00593479" w:rsidRDefault="002F64E0" w:rsidP="008B1F60">
                            <w:pPr>
                              <w:snapToGrid w:val="0"/>
                              <w:jc w:val="both"/>
                              <w:rPr>
                                <w:rFonts w:ascii="標楷體" w:eastAsia="標楷體" w:hAnsi="標楷體" w:cs="新細明體"/>
                                <w:color w:val="000000"/>
                                <w:sz w:val="20"/>
                              </w:rPr>
                            </w:pPr>
                            <w:r w:rsidRPr="00593479">
                              <w:rPr>
                                <w:rFonts w:ascii="標楷體" w:eastAsia="標楷體" w:hAnsi="標楷體" w:cs="新細明體" w:hint="eastAsia"/>
                                <w:color w:val="000000"/>
                                <w:sz w:val="20"/>
                              </w:rPr>
                              <w:t>平行排水</w:t>
                            </w:r>
                            <w:r>
                              <w:rPr>
                                <w:rFonts w:ascii="標楷體" w:eastAsia="標楷體" w:hAnsi="標楷體" w:cs="新細明體" w:hint="eastAsia"/>
                                <w:color w:val="000000"/>
                                <w:sz w:val="20"/>
                              </w:rPr>
                              <w:t>（</w:t>
                            </w:r>
                            <w:r w:rsidRPr="00593479">
                              <w:rPr>
                                <w:rFonts w:ascii="標楷體" w:eastAsia="標楷體" w:hAnsi="標楷體" w:cs="新細明體" w:hint="eastAsia"/>
                                <w:color w:val="000000"/>
                                <w:sz w:val="20"/>
                              </w:rPr>
                              <w:t>0K+980~1K+545</w:t>
                            </w:r>
                            <w:r>
                              <w:rPr>
                                <w:rFonts w:ascii="標楷體" w:eastAsia="標楷體" w:hAnsi="標楷體" w:cs="新細明體" w:hint="eastAsia"/>
                                <w:color w:val="000000"/>
                                <w:sz w:val="20"/>
                              </w:rPr>
                              <w:t>）</w:t>
                            </w:r>
                            <w:r w:rsidRPr="00593479">
                              <w:rPr>
                                <w:rFonts w:ascii="標楷體" w:eastAsia="標楷體" w:hAnsi="標楷體" w:cs="新細明體" w:hint="eastAsia"/>
                                <w:color w:val="000000"/>
                                <w:sz w:val="20"/>
                              </w:rPr>
                              <w:t>應急工程</w:t>
                            </w:r>
                          </w:p>
                        </w:tc>
                        <w:tc>
                          <w:tcPr>
                            <w:tcW w:w="2694" w:type="dxa"/>
                            <w:tcBorders>
                              <w:top w:val="nil"/>
                              <w:left w:val="nil"/>
                              <w:bottom w:val="single" w:sz="4" w:space="0" w:color="auto"/>
                              <w:right w:val="single" w:sz="4" w:space="0" w:color="auto"/>
                            </w:tcBorders>
                            <w:shd w:val="clear" w:color="auto" w:fill="auto"/>
                            <w:vAlign w:val="center"/>
                            <w:hideMark/>
                          </w:tcPr>
                          <w:p w14:paraId="0E25746A" w14:textId="77777777" w:rsidR="002F64E0" w:rsidRPr="00593479" w:rsidRDefault="002F64E0" w:rsidP="008B1F60">
                            <w:pPr>
                              <w:snapToGrid w:val="0"/>
                              <w:jc w:val="both"/>
                              <w:rPr>
                                <w:rFonts w:ascii="標楷體" w:eastAsia="標楷體" w:hAnsi="標楷體" w:cs="新細明體"/>
                                <w:color w:val="000000"/>
                                <w:sz w:val="20"/>
                              </w:rPr>
                            </w:pPr>
                            <w:r w:rsidRPr="00593479">
                              <w:rPr>
                                <w:rFonts w:ascii="標楷體" w:eastAsia="標楷體" w:hAnsi="標楷體" w:cs="新細明體" w:hint="eastAsia"/>
                                <w:color w:val="000000"/>
                                <w:sz w:val="20"/>
                              </w:rPr>
                              <w:t>107年度宜蘭縣重大水利建設委託設計監造技術服務</w:t>
                            </w:r>
                          </w:p>
                        </w:tc>
                      </w:tr>
                      <w:tr w:rsidR="002F64E0" w:rsidRPr="00552379" w14:paraId="451CD6DD" w14:textId="77777777" w:rsidTr="008B1F60">
                        <w:tc>
                          <w:tcPr>
                            <w:tcW w:w="340" w:type="dxa"/>
                            <w:tcBorders>
                              <w:top w:val="nil"/>
                              <w:left w:val="single" w:sz="4" w:space="0" w:color="auto"/>
                              <w:bottom w:val="single" w:sz="4" w:space="0" w:color="auto"/>
                              <w:right w:val="single" w:sz="4" w:space="0" w:color="auto"/>
                            </w:tcBorders>
                            <w:shd w:val="clear" w:color="auto" w:fill="auto"/>
                            <w:vAlign w:val="center"/>
                            <w:hideMark/>
                          </w:tcPr>
                          <w:p w14:paraId="02A4945E" w14:textId="77777777" w:rsidR="002F64E0" w:rsidRPr="00593479" w:rsidRDefault="002F64E0" w:rsidP="00B2641F">
                            <w:pPr>
                              <w:snapToGrid w:val="0"/>
                              <w:jc w:val="center"/>
                              <w:rPr>
                                <w:rFonts w:ascii="標楷體" w:eastAsia="標楷體" w:hAnsi="標楷體" w:cs="新細明體"/>
                                <w:color w:val="000000"/>
                                <w:sz w:val="20"/>
                              </w:rPr>
                            </w:pPr>
                            <w:r w:rsidRPr="00593479">
                              <w:rPr>
                                <w:rFonts w:ascii="標楷體" w:eastAsia="標楷體" w:hAnsi="標楷體" w:cs="新細明體" w:hint="eastAsia"/>
                                <w:color w:val="000000"/>
                                <w:sz w:val="20"/>
                              </w:rPr>
                              <w:t>10</w:t>
                            </w:r>
                          </w:p>
                        </w:tc>
                        <w:tc>
                          <w:tcPr>
                            <w:tcW w:w="1280" w:type="dxa"/>
                            <w:vMerge/>
                            <w:tcBorders>
                              <w:top w:val="nil"/>
                              <w:left w:val="single" w:sz="4" w:space="0" w:color="auto"/>
                              <w:bottom w:val="single" w:sz="4" w:space="0" w:color="000000"/>
                              <w:right w:val="single" w:sz="4" w:space="0" w:color="auto"/>
                            </w:tcBorders>
                            <w:vAlign w:val="center"/>
                            <w:hideMark/>
                          </w:tcPr>
                          <w:p w14:paraId="7EDC8740" w14:textId="77777777" w:rsidR="002F64E0" w:rsidRPr="00593479" w:rsidRDefault="002F64E0" w:rsidP="00B2641F">
                            <w:pPr>
                              <w:snapToGrid w:val="0"/>
                              <w:rPr>
                                <w:rFonts w:ascii="標楷體" w:eastAsia="標楷體" w:hAnsi="標楷體" w:cs="新細明體"/>
                                <w:color w:val="000000"/>
                                <w:sz w:val="20"/>
                              </w:rPr>
                            </w:pPr>
                          </w:p>
                        </w:tc>
                        <w:tc>
                          <w:tcPr>
                            <w:tcW w:w="2916" w:type="dxa"/>
                            <w:tcBorders>
                              <w:top w:val="nil"/>
                              <w:left w:val="nil"/>
                              <w:bottom w:val="single" w:sz="4" w:space="0" w:color="auto"/>
                              <w:right w:val="single" w:sz="4" w:space="0" w:color="auto"/>
                            </w:tcBorders>
                            <w:shd w:val="clear" w:color="auto" w:fill="auto"/>
                            <w:vAlign w:val="center"/>
                            <w:hideMark/>
                          </w:tcPr>
                          <w:p w14:paraId="6D3DAFCA" w14:textId="77777777" w:rsidR="002F64E0" w:rsidRPr="00593479" w:rsidRDefault="002F64E0" w:rsidP="008B1F60">
                            <w:pPr>
                              <w:snapToGrid w:val="0"/>
                              <w:jc w:val="both"/>
                              <w:rPr>
                                <w:rFonts w:ascii="標楷體" w:eastAsia="標楷體" w:hAnsi="標楷體" w:cs="新細明體"/>
                                <w:color w:val="000000"/>
                                <w:sz w:val="20"/>
                              </w:rPr>
                            </w:pPr>
                            <w:r w:rsidRPr="00593479">
                              <w:rPr>
                                <w:rFonts w:ascii="標楷體" w:eastAsia="標楷體" w:hAnsi="標楷體" w:cs="新細明體" w:hint="eastAsia"/>
                                <w:color w:val="000000"/>
                                <w:sz w:val="20"/>
                              </w:rPr>
                              <w:t>五結防潮閘門改善工程</w:t>
                            </w:r>
                          </w:p>
                        </w:tc>
                        <w:tc>
                          <w:tcPr>
                            <w:tcW w:w="2694" w:type="dxa"/>
                            <w:tcBorders>
                              <w:top w:val="nil"/>
                              <w:left w:val="nil"/>
                              <w:bottom w:val="single" w:sz="4" w:space="0" w:color="auto"/>
                              <w:right w:val="single" w:sz="4" w:space="0" w:color="auto"/>
                            </w:tcBorders>
                            <w:shd w:val="clear" w:color="auto" w:fill="auto"/>
                            <w:vAlign w:val="center"/>
                            <w:hideMark/>
                          </w:tcPr>
                          <w:p w14:paraId="728DCDCB" w14:textId="77777777" w:rsidR="002F64E0" w:rsidRPr="00593479" w:rsidRDefault="002F64E0" w:rsidP="008B1F60">
                            <w:pPr>
                              <w:snapToGrid w:val="0"/>
                              <w:jc w:val="both"/>
                              <w:rPr>
                                <w:rFonts w:ascii="標楷體" w:eastAsia="標楷體" w:hAnsi="標楷體" w:cs="新細明體"/>
                                <w:color w:val="000000"/>
                                <w:sz w:val="20"/>
                              </w:rPr>
                            </w:pPr>
                            <w:r w:rsidRPr="00593479">
                              <w:rPr>
                                <w:rFonts w:ascii="標楷體" w:eastAsia="標楷體" w:hAnsi="標楷體" w:cs="新細明體" w:hint="eastAsia"/>
                                <w:color w:val="000000"/>
                                <w:sz w:val="20"/>
                              </w:rPr>
                              <w:t>五結防潮閘門改善工程委託監造技術服務</w:t>
                            </w:r>
                          </w:p>
                        </w:tc>
                      </w:tr>
                      <w:tr w:rsidR="002F64E0" w:rsidRPr="00552379" w14:paraId="197CFDB7" w14:textId="77777777" w:rsidTr="008B1F60">
                        <w:tc>
                          <w:tcPr>
                            <w:tcW w:w="340" w:type="dxa"/>
                            <w:tcBorders>
                              <w:top w:val="nil"/>
                              <w:left w:val="single" w:sz="4" w:space="0" w:color="auto"/>
                              <w:bottom w:val="single" w:sz="4" w:space="0" w:color="auto"/>
                              <w:right w:val="single" w:sz="4" w:space="0" w:color="auto"/>
                            </w:tcBorders>
                            <w:shd w:val="clear" w:color="auto" w:fill="auto"/>
                            <w:vAlign w:val="center"/>
                            <w:hideMark/>
                          </w:tcPr>
                          <w:p w14:paraId="7E6BA855" w14:textId="77777777" w:rsidR="002F64E0" w:rsidRPr="00593479" w:rsidRDefault="002F64E0" w:rsidP="00B2641F">
                            <w:pPr>
                              <w:snapToGrid w:val="0"/>
                              <w:jc w:val="center"/>
                              <w:rPr>
                                <w:rFonts w:ascii="標楷體" w:eastAsia="標楷體" w:hAnsi="標楷體" w:cs="新細明體"/>
                                <w:color w:val="000000"/>
                                <w:sz w:val="20"/>
                              </w:rPr>
                            </w:pPr>
                            <w:r w:rsidRPr="00593479">
                              <w:rPr>
                                <w:rFonts w:ascii="標楷體" w:eastAsia="標楷體" w:hAnsi="標楷體" w:cs="新細明體" w:hint="eastAsia"/>
                                <w:color w:val="000000"/>
                                <w:sz w:val="20"/>
                              </w:rPr>
                              <w:t>11</w:t>
                            </w:r>
                          </w:p>
                        </w:tc>
                        <w:tc>
                          <w:tcPr>
                            <w:tcW w:w="1280" w:type="dxa"/>
                            <w:vMerge/>
                            <w:tcBorders>
                              <w:top w:val="nil"/>
                              <w:left w:val="single" w:sz="4" w:space="0" w:color="auto"/>
                              <w:bottom w:val="single" w:sz="4" w:space="0" w:color="000000"/>
                              <w:right w:val="single" w:sz="4" w:space="0" w:color="auto"/>
                            </w:tcBorders>
                            <w:vAlign w:val="center"/>
                            <w:hideMark/>
                          </w:tcPr>
                          <w:p w14:paraId="0325D319" w14:textId="77777777" w:rsidR="002F64E0" w:rsidRPr="00593479" w:rsidRDefault="002F64E0" w:rsidP="00B2641F">
                            <w:pPr>
                              <w:snapToGrid w:val="0"/>
                              <w:rPr>
                                <w:rFonts w:ascii="標楷體" w:eastAsia="標楷體" w:hAnsi="標楷體" w:cs="新細明體"/>
                                <w:color w:val="000000"/>
                                <w:sz w:val="20"/>
                              </w:rPr>
                            </w:pPr>
                          </w:p>
                        </w:tc>
                        <w:tc>
                          <w:tcPr>
                            <w:tcW w:w="2916" w:type="dxa"/>
                            <w:tcBorders>
                              <w:top w:val="nil"/>
                              <w:left w:val="nil"/>
                              <w:bottom w:val="single" w:sz="4" w:space="0" w:color="auto"/>
                              <w:right w:val="single" w:sz="4" w:space="0" w:color="auto"/>
                            </w:tcBorders>
                            <w:shd w:val="clear" w:color="auto" w:fill="auto"/>
                            <w:vAlign w:val="center"/>
                            <w:hideMark/>
                          </w:tcPr>
                          <w:p w14:paraId="5D201044" w14:textId="77777777" w:rsidR="002F64E0" w:rsidRPr="00593479" w:rsidRDefault="002F64E0" w:rsidP="008B1F60">
                            <w:pPr>
                              <w:snapToGrid w:val="0"/>
                              <w:jc w:val="both"/>
                              <w:rPr>
                                <w:rFonts w:ascii="標楷體" w:eastAsia="標楷體" w:hAnsi="標楷體" w:cs="新細明體"/>
                                <w:color w:val="000000"/>
                                <w:sz w:val="20"/>
                              </w:rPr>
                            </w:pPr>
                            <w:r w:rsidRPr="00593479">
                              <w:rPr>
                                <w:rFonts w:ascii="標楷體" w:eastAsia="標楷體" w:hAnsi="標楷體" w:cs="新細明體" w:hint="eastAsia"/>
                                <w:color w:val="000000"/>
                                <w:sz w:val="20"/>
                              </w:rPr>
                              <w:t>五結排水第一期治理工程及橋梁改建</w:t>
                            </w:r>
                          </w:p>
                        </w:tc>
                        <w:tc>
                          <w:tcPr>
                            <w:tcW w:w="2694" w:type="dxa"/>
                            <w:tcBorders>
                              <w:top w:val="nil"/>
                              <w:left w:val="nil"/>
                              <w:bottom w:val="single" w:sz="4" w:space="0" w:color="auto"/>
                              <w:right w:val="single" w:sz="4" w:space="0" w:color="auto"/>
                            </w:tcBorders>
                            <w:shd w:val="clear" w:color="auto" w:fill="auto"/>
                            <w:vAlign w:val="center"/>
                            <w:hideMark/>
                          </w:tcPr>
                          <w:p w14:paraId="321CE4A9" w14:textId="77777777" w:rsidR="002F64E0" w:rsidRPr="00593479" w:rsidRDefault="002F64E0" w:rsidP="008B1F60">
                            <w:pPr>
                              <w:snapToGrid w:val="0"/>
                              <w:jc w:val="both"/>
                              <w:rPr>
                                <w:rFonts w:ascii="標楷體" w:eastAsia="標楷體" w:hAnsi="標楷體" w:cs="新細明體"/>
                                <w:color w:val="000000"/>
                                <w:sz w:val="20"/>
                              </w:rPr>
                            </w:pPr>
                            <w:r w:rsidRPr="00593479">
                              <w:rPr>
                                <w:rFonts w:ascii="標楷體" w:eastAsia="標楷體" w:hAnsi="標楷體" w:cs="新細明體" w:hint="eastAsia"/>
                                <w:color w:val="000000"/>
                                <w:sz w:val="20"/>
                              </w:rPr>
                              <w:t>五結排水第一期治理工程及橋梁改建委託監造技術服務</w:t>
                            </w:r>
                          </w:p>
                        </w:tc>
                      </w:tr>
                      <w:tr w:rsidR="002F64E0" w:rsidRPr="00552379" w14:paraId="678F9499" w14:textId="77777777" w:rsidTr="008B1F60">
                        <w:tc>
                          <w:tcPr>
                            <w:tcW w:w="340" w:type="dxa"/>
                            <w:tcBorders>
                              <w:top w:val="nil"/>
                              <w:left w:val="single" w:sz="4" w:space="0" w:color="auto"/>
                              <w:bottom w:val="single" w:sz="4" w:space="0" w:color="auto"/>
                              <w:right w:val="single" w:sz="4" w:space="0" w:color="auto"/>
                            </w:tcBorders>
                            <w:shd w:val="clear" w:color="auto" w:fill="auto"/>
                            <w:vAlign w:val="center"/>
                            <w:hideMark/>
                          </w:tcPr>
                          <w:p w14:paraId="6B1E128B" w14:textId="77777777" w:rsidR="002F64E0" w:rsidRPr="00593479" w:rsidRDefault="002F64E0" w:rsidP="00B2641F">
                            <w:pPr>
                              <w:snapToGrid w:val="0"/>
                              <w:jc w:val="center"/>
                              <w:rPr>
                                <w:rFonts w:ascii="標楷體" w:eastAsia="標楷體" w:hAnsi="標楷體" w:cs="新細明體"/>
                                <w:color w:val="000000"/>
                                <w:sz w:val="20"/>
                              </w:rPr>
                            </w:pPr>
                            <w:r w:rsidRPr="00593479">
                              <w:rPr>
                                <w:rFonts w:ascii="標楷體" w:eastAsia="標楷體" w:hAnsi="標楷體" w:cs="新細明體" w:hint="eastAsia"/>
                                <w:color w:val="000000"/>
                                <w:sz w:val="20"/>
                              </w:rPr>
                              <w:t>12</w:t>
                            </w:r>
                          </w:p>
                        </w:tc>
                        <w:tc>
                          <w:tcPr>
                            <w:tcW w:w="1280" w:type="dxa"/>
                            <w:vMerge/>
                            <w:tcBorders>
                              <w:top w:val="nil"/>
                              <w:left w:val="single" w:sz="4" w:space="0" w:color="auto"/>
                              <w:bottom w:val="single" w:sz="4" w:space="0" w:color="000000"/>
                              <w:right w:val="single" w:sz="4" w:space="0" w:color="auto"/>
                            </w:tcBorders>
                            <w:vAlign w:val="center"/>
                            <w:hideMark/>
                          </w:tcPr>
                          <w:p w14:paraId="7BBA601E" w14:textId="77777777" w:rsidR="002F64E0" w:rsidRPr="00593479" w:rsidRDefault="002F64E0" w:rsidP="00B2641F">
                            <w:pPr>
                              <w:snapToGrid w:val="0"/>
                              <w:rPr>
                                <w:rFonts w:ascii="標楷體" w:eastAsia="標楷體" w:hAnsi="標楷體" w:cs="新細明體"/>
                                <w:color w:val="000000"/>
                                <w:sz w:val="20"/>
                              </w:rPr>
                            </w:pPr>
                          </w:p>
                        </w:tc>
                        <w:tc>
                          <w:tcPr>
                            <w:tcW w:w="2916" w:type="dxa"/>
                            <w:tcBorders>
                              <w:top w:val="nil"/>
                              <w:left w:val="nil"/>
                              <w:bottom w:val="single" w:sz="4" w:space="0" w:color="auto"/>
                              <w:right w:val="single" w:sz="4" w:space="0" w:color="auto"/>
                            </w:tcBorders>
                            <w:shd w:val="clear" w:color="auto" w:fill="auto"/>
                            <w:vAlign w:val="center"/>
                            <w:hideMark/>
                          </w:tcPr>
                          <w:p w14:paraId="38066865" w14:textId="77777777" w:rsidR="002F64E0" w:rsidRPr="00593479" w:rsidRDefault="002F64E0" w:rsidP="008B1F60">
                            <w:pPr>
                              <w:snapToGrid w:val="0"/>
                              <w:jc w:val="both"/>
                              <w:rPr>
                                <w:rFonts w:ascii="標楷體" w:eastAsia="標楷體" w:hAnsi="標楷體" w:cs="新細明體"/>
                                <w:color w:val="000000"/>
                                <w:sz w:val="20"/>
                              </w:rPr>
                            </w:pPr>
                            <w:r w:rsidRPr="00593479">
                              <w:rPr>
                                <w:rFonts w:ascii="標楷體" w:eastAsia="標楷體" w:hAnsi="標楷體" w:cs="新細明體" w:hint="eastAsia"/>
                                <w:color w:val="000000"/>
                                <w:sz w:val="20"/>
                              </w:rPr>
                              <w:t>南澳鄉碧侯社區旁野溪排水治理改善工程</w:t>
                            </w:r>
                          </w:p>
                        </w:tc>
                        <w:tc>
                          <w:tcPr>
                            <w:tcW w:w="2694" w:type="dxa"/>
                            <w:tcBorders>
                              <w:top w:val="nil"/>
                              <w:left w:val="nil"/>
                              <w:bottom w:val="single" w:sz="4" w:space="0" w:color="auto"/>
                              <w:right w:val="single" w:sz="4" w:space="0" w:color="auto"/>
                            </w:tcBorders>
                            <w:shd w:val="clear" w:color="auto" w:fill="auto"/>
                            <w:vAlign w:val="center"/>
                            <w:hideMark/>
                          </w:tcPr>
                          <w:p w14:paraId="68DFAA27" w14:textId="77777777" w:rsidR="002F64E0" w:rsidRPr="00593479" w:rsidRDefault="002F64E0" w:rsidP="008B1F60">
                            <w:pPr>
                              <w:snapToGrid w:val="0"/>
                              <w:jc w:val="both"/>
                              <w:rPr>
                                <w:rFonts w:ascii="標楷體" w:eastAsia="標楷體" w:hAnsi="標楷體" w:cs="新細明體"/>
                                <w:color w:val="000000"/>
                                <w:sz w:val="20"/>
                              </w:rPr>
                            </w:pPr>
                            <w:r w:rsidRPr="00593479">
                              <w:rPr>
                                <w:rFonts w:ascii="標楷體" w:eastAsia="標楷體" w:hAnsi="標楷體" w:cs="新細明體" w:hint="eastAsia"/>
                                <w:color w:val="000000"/>
                                <w:sz w:val="20"/>
                              </w:rPr>
                              <w:t>宜蘭縣南澳鄉碧候社區旁野溪排水等工程委託設計、監造技術服務</w:t>
                            </w:r>
                          </w:p>
                        </w:tc>
                      </w:tr>
                      <w:tr w:rsidR="002F64E0" w:rsidRPr="00552379" w14:paraId="777B8328" w14:textId="77777777" w:rsidTr="008B1F60">
                        <w:tc>
                          <w:tcPr>
                            <w:tcW w:w="340" w:type="dxa"/>
                            <w:tcBorders>
                              <w:top w:val="nil"/>
                              <w:left w:val="single" w:sz="4" w:space="0" w:color="auto"/>
                              <w:bottom w:val="single" w:sz="4" w:space="0" w:color="auto"/>
                              <w:right w:val="single" w:sz="4" w:space="0" w:color="auto"/>
                            </w:tcBorders>
                            <w:shd w:val="clear" w:color="auto" w:fill="auto"/>
                            <w:vAlign w:val="center"/>
                            <w:hideMark/>
                          </w:tcPr>
                          <w:p w14:paraId="0A44AA25" w14:textId="77777777" w:rsidR="002F64E0" w:rsidRPr="00593479" w:rsidRDefault="002F64E0" w:rsidP="00B2641F">
                            <w:pPr>
                              <w:snapToGrid w:val="0"/>
                              <w:jc w:val="center"/>
                              <w:rPr>
                                <w:rFonts w:ascii="標楷體" w:eastAsia="標楷體" w:hAnsi="標楷體" w:cs="新細明體"/>
                                <w:color w:val="000000"/>
                                <w:sz w:val="20"/>
                              </w:rPr>
                            </w:pPr>
                            <w:r w:rsidRPr="00593479">
                              <w:rPr>
                                <w:rFonts w:ascii="標楷體" w:eastAsia="標楷體" w:hAnsi="標楷體" w:cs="新細明體" w:hint="eastAsia"/>
                                <w:color w:val="000000"/>
                                <w:sz w:val="20"/>
                              </w:rPr>
                              <w:t>13</w:t>
                            </w:r>
                          </w:p>
                        </w:tc>
                        <w:tc>
                          <w:tcPr>
                            <w:tcW w:w="1280" w:type="dxa"/>
                            <w:vMerge/>
                            <w:tcBorders>
                              <w:top w:val="nil"/>
                              <w:left w:val="single" w:sz="4" w:space="0" w:color="auto"/>
                              <w:bottom w:val="single" w:sz="4" w:space="0" w:color="000000"/>
                              <w:right w:val="single" w:sz="4" w:space="0" w:color="auto"/>
                            </w:tcBorders>
                            <w:vAlign w:val="center"/>
                            <w:hideMark/>
                          </w:tcPr>
                          <w:p w14:paraId="07400AE3" w14:textId="77777777" w:rsidR="002F64E0" w:rsidRPr="00593479" w:rsidRDefault="002F64E0" w:rsidP="00B2641F">
                            <w:pPr>
                              <w:snapToGrid w:val="0"/>
                              <w:rPr>
                                <w:rFonts w:ascii="標楷體" w:eastAsia="標楷體" w:hAnsi="標楷體" w:cs="新細明體"/>
                                <w:color w:val="000000"/>
                                <w:sz w:val="20"/>
                              </w:rPr>
                            </w:pPr>
                          </w:p>
                        </w:tc>
                        <w:tc>
                          <w:tcPr>
                            <w:tcW w:w="2916" w:type="dxa"/>
                            <w:tcBorders>
                              <w:top w:val="nil"/>
                              <w:left w:val="nil"/>
                              <w:bottom w:val="single" w:sz="4" w:space="0" w:color="auto"/>
                              <w:right w:val="single" w:sz="4" w:space="0" w:color="auto"/>
                            </w:tcBorders>
                            <w:shd w:val="clear" w:color="auto" w:fill="auto"/>
                            <w:vAlign w:val="center"/>
                            <w:hideMark/>
                          </w:tcPr>
                          <w:p w14:paraId="3EEE57D8" w14:textId="77777777" w:rsidR="002F64E0" w:rsidRPr="00593479" w:rsidRDefault="002F64E0" w:rsidP="008B1F60">
                            <w:pPr>
                              <w:snapToGrid w:val="0"/>
                              <w:jc w:val="both"/>
                              <w:rPr>
                                <w:rFonts w:ascii="標楷體" w:eastAsia="標楷體" w:hAnsi="標楷體" w:cs="新細明體"/>
                                <w:color w:val="000000"/>
                                <w:sz w:val="20"/>
                              </w:rPr>
                            </w:pPr>
                            <w:r w:rsidRPr="00593479">
                              <w:rPr>
                                <w:rFonts w:ascii="標楷體" w:eastAsia="標楷體" w:hAnsi="標楷體" w:cs="新細明體" w:hint="eastAsia"/>
                                <w:color w:val="000000"/>
                                <w:sz w:val="20"/>
                              </w:rPr>
                              <w:t>林和源排水閘門新建工程</w:t>
                            </w:r>
                          </w:p>
                        </w:tc>
                        <w:tc>
                          <w:tcPr>
                            <w:tcW w:w="2694" w:type="dxa"/>
                            <w:tcBorders>
                              <w:top w:val="nil"/>
                              <w:left w:val="nil"/>
                              <w:bottom w:val="single" w:sz="4" w:space="0" w:color="auto"/>
                              <w:right w:val="single" w:sz="4" w:space="0" w:color="auto"/>
                            </w:tcBorders>
                            <w:shd w:val="clear" w:color="auto" w:fill="auto"/>
                            <w:vAlign w:val="center"/>
                            <w:hideMark/>
                          </w:tcPr>
                          <w:p w14:paraId="58ACC7D8" w14:textId="77777777" w:rsidR="002F64E0" w:rsidRPr="00593479" w:rsidRDefault="002F64E0" w:rsidP="008B1F60">
                            <w:pPr>
                              <w:snapToGrid w:val="0"/>
                              <w:jc w:val="both"/>
                              <w:rPr>
                                <w:rFonts w:ascii="標楷體" w:eastAsia="標楷體" w:hAnsi="標楷體" w:cs="新細明體"/>
                                <w:color w:val="000000"/>
                                <w:sz w:val="20"/>
                              </w:rPr>
                            </w:pPr>
                            <w:r w:rsidRPr="00593479">
                              <w:rPr>
                                <w:rFonts w:ascii="標楷體" w:eastAsia="標楷體" w:hAnsi="標楷體" w:cs="新細明體" w:hint="eastAsia"/>
                                <w:color w:val="000000"/>
                                <w:sz w:val="20"/>
                              </w:rPr>
                              <w:t>林和源排水閘門新建工程委託監造技術服務</w:t>
                            </w:r>
                          </w:p>
                        </w:tc>
                      </w:tr>
                      <w:tr w:rsidR="002F64E0" w:rsidRPr="00552379" w14:paraId="6D0DC311" w14:textId="77777777" w:rsidTr="008B1F60">
                        <w:tc>
                          <w:tcPr>
                            <w:tcW w:w="340" w:type="dxa"/>
                            <w:tcBorders>
                              <w:top w:val="nil"/>
                              <w:left w:val="single" w:sz="4" w:space="0" w:color="auto"/>
                              <w:bottom w:val="single" w:sz="4" w:space="0" w:color="auto"/>
                              <w:right w:val="single" w:sz="4" w:space="0" w:color="auto"/>
                            </w:tcBorders>
                            <w:shd w:val="clear" w:color="auto" w:fill="auto"/>
                            <w:vAlign w:val="center"/>
                            <w:hideMark/>
                          </w:tcPr>
                          <w:p w14:paraId="58637FA1" w14:textId="77777777" w:rsidR="002F64E0" w:rsidRPr="00593479" w:rsidRDefault="002F64E0" w:rsidP="00B2641F">
                            <w:pPr>
                              <w:snapToGrid w:val="0"/>
                              <w:jc w:val="center"/>
                              <w:rPr>
                                <w:rFonts w:ascii="標楷體" w:eastAsia="標楷體" w:hAnsi="標楷體" w:cs="新細明體"/>
                                <w:color w:val="000000"/>
                                <w:sz w:val="20"/>
                              </w:rPr>
                            </w:pPr>
                            <w:r w:rsidRPr="00593479">
                              <w:rPr>
                                <w:rFonts w:ascii="標楷體" w:eastAsia="標楷體" w:hAnsi="標楷體" w:cs="新細明體" w:hint="eastAsia"/>
                                <w:color w:val="000000"/>
                                <w:sz w:val="20"/>
                              </w:rPr>
                              <w:t>14</w:t>
                            </w:r>
                          </w:p>
                        </w:tc>
                        <w:tc>
                          <w:tcPr>
                            <w:tcW w:w="1280" w:type="dxa"/>
                            <w:vMerge/>
                            <w:tcBorders>
                              <w:top w:val="nil"/>
                              <w:left w:val="single" w:sz="4" w:space="0" w:color="auto"/>
                              <w:bottom w:val="single" w:sz="4" w:space="0" w:color="000000"/>
                              <w:right w:val="single" w:sz="4" w:space="0" w:color="auto"/>
                            </w:tcBorders>
                            <w:vAlign w:val="center"/>
                            <w:hideMark/>
                          </w:tcPr>
                          <w:p w14:paraId="7C24251E" w14:textId="77777777" w:rsidR="002F64E0" w:rsidRPr="00593479" w:rsidRDefault="002F64E0" w:rsidP="00B2641F">
                            <w:pPr>
                              <w:snapToGrid w:val="0"/>
                              <w:rPr>
                                <w:rFonts w:ascii="標楷體" w:eastAsia="標楷體" w:hAnsi="標楷體" w:cs="新細明體"/>
                                <w:color w:val="000000"/>
                                <w:sz w:val="20"/>
                              </w:rPr>
                            </w:pPr>
                          </w:p>
                        </w:tc>
                        <w:tc>
                          <w:tcPr>
                            <w:tcW w:w="2916" w:type="dxa"/>
                            <w:tcBorders>
                              <w:top w:val="nil"/>
                              <w:left w:val="nil"/>
                              <w:bottom w:val="single" w:sz="4" w:space="0" w:color="auto"/>
                              <w:right w:val="single" w:sz="4" w:space="0" w:color="auto"/>
                            </w:tcBorders>
                            <w:shd w:val="clear" w:color="auto" w:fill="auto"/>
                            <w:vAlign w:val="center"/>
                            <w:hideMark/>
                          </w:tcPr>
                          <w:p w14:paraId="11B0E3BE" w14:textId="77777777" w:rsidR="002F64E0" w:rsidRPr="00593479" w:rsidRDefault="002F64E0" w:rsidP="008B1F60">
                            <w:pPr>
                              <w:snapToGrid w:val="0"/>
                              <w:jc w:val="both"/>
                              <w:rPr>
                                <w:rFonts w:ascii="標楷體" w:eastAsia="標楷體" w:hAnsi="標楷體" w:cs="新細明體"/>
                                <w:color w:val="000000"/>
                                <w:sz w:val="20"/>
                              </w:rPr>
                            </w:pPr>
                            <w:r w:rsidRPr="00593479">
                              <w:rPr>
                                <w:rFonts w:ascii="標楷體" w:eastAsia="標楷體" w:hAnsi="標楷體" w:cs="新細明體" w:hint="eastAsia"/>
                                <w:color w:val="000000"/>
                                <w:sz w:val="20"/>
                              </w:rPr>
                              <w:t>蘇澳鎮東澳大排周邊積淹水改善分流箱涵應急工程</w:t>
                            </w:r>
                          </w:p>
                        </w:tc>
                        <w:tc>
                          <w:tcPr>
                            <w:tcW w:w="2694" w:type="dxa"/>
                            <w:tcBorders>
                              <w:top w:val="nil"/>
                              <w:left w:val="nil"/>
                              <w:bottom w:val="single" w:sz="4" w:space="0" w:color="auto"/>
                              <w:right w:val="single" w:sz="4" w:space="0" w:color="auto"/>
                            </w:tcBorders>
                            <w:shd w:val="clear" w:color="auto" w:fill="auto"/>
                            <w:vAlign w:val="center"/>
                            <w:hideMark/>
                          </w:tcPr>
                          <w:p w14:paraId="4A1D9C9B" w14:textId="77777777" w:rsidR="002F64E0" w:rsidRPr="00593479" w:rsidRDefault="002F64E0" w:rsidP="008B1F60">
                            <w:pPr>
                              <w:snapToGrid w:val="0"/>
                              <w:jc w:val="both"/>
                              <w:rPr>
                                <w:rFonts w:ascii="標楷體" w:eastAsia="標楷體" w:hAnsi="標楷體" w:cs="新細明體"/>
                                <w:color w:val="000000"/>
                                <w:sz w:val="20"/>
                              </w:rPr>
                            </w:pPr>
                            <w:r w:rsidRPr="00593479">
                              <w:rPr>
                                <w:rFonts w:ascii="標楷體" w:eastAsia="標楷體" w:hAnsi="標楷體" w:cs="新細明體" w:hint="eastAsia"/>
                                <w:color w:val="000000"/>
                                <w:sz w:val="20"/>
                              </w:rPr>
                              <w:t>113年度蘇澳鎮東澳大排周邊排水改善應急工程委託設計、監造服務案</w:t>
                            </w:r>
                          </w:p>
                        </w:tc>
                      </w:tr>
                      <w:tr w:rsidR="002F64E0" w:rsidRPr="00552379" w14:paraId="36E741BD" w14:textId="77777777" w:rsidTr="008B1F60">
                        <w:tc>
                          <w:tcPr>
                            <w:tcW w:w="340" w:type="dxa"/>
                            <w:tcBorders>
                              <w:top w:val="nil"/>
                              <w:left w:val="single" w:sz="4" w:space="0" w:color="auto"/>
                              <w:bottom w:val="single" w:sz="4" w:space="0" w:color="auto"/>
                              <w:right w:val="single" w:sz="4" w:space="0" w:color="auto"/>
                            </w:tcBorders>
                            <w:shd w:val="clear" w:color="auto" w:fill="auto"/>
                            <w:vAlign w:val="center"/>
                            <w:hideMark/>
                          </w:tcPr>
                          <w:p w14:paraId="44015E6F" w14:textId="77777777" w:rsidR="002F64E0" w:rsidRPr="00593479" w:rsidRDefault="002F64E0" w:rsidP="00B2641F">
                            <w:pPr>
                              <w:snapToGrid w:val="0"/>
                              <w:jc w:val="center"/>
                              <w:rPr>
                                <w:rFonts w:ascii="標楷體" w:eastAsia="標楷體" w:hAnsi="標楷體" w:cs="新細明體"/>
                                <w:color w:val="000000"/>
                                <w:sz w:val="20"/>
                              </w:rPr>
                            </w:pPr>
                            <w:r w:rsidRPr="00593479">
                              <w:rPr>
                                <w:rFonts w:ascii="標楷體" w:eastAsia="標楷體" w:hAnsi="標楷體" w:cs="新細明體" w:hint="eastAsia"/>
                                <w:color w:val="000000"/>
                                <w:sz w:val="20"/>
                              </w:rPr>
                              <w:t>15</w:t>
                            </w:r>
                          </w:p>
                        </w:tc>
                        <w:tc>
                          <w:tcPr>
                            <w:tcW w:w="1280" w:type="dxa"/>
                            <w:vMerge/>
                            <w:tcBorders>
                              <w:top w:val="nil"/>
                              <w:left w:val="single" w:sz="4" w:space="0" w:color="auto"/>
                              <w:bottom w:val="single" w:sz="4" w:space="0" w:color="000000"/>
                              <w:right w:val="single" w:sz="4" w:space="0" w:color="auto"/>
                            </w:tcBorders>
                            <w:vAlign w:val="center"/>
                            <w:hideMark/>
                          </w:tcPr>
                          <w:p w14:paraId="03909A86" w14:textId="77777777" w:rsidR="002F64E0" w:rsidRPr="00593479" w:rsidRDefault="002F64E0" w:rsidP="00B2641F">
                            <w:pPr>
                              <w:snapToGrid w:val="0"/>
                              <w:rPr>
                                <w:rFonts w:ascii="標楷體" w:eastAsia="標楷體" w:hAnsi="標楷體" w:cs="新細明體"/>
                                <w:color w:val="000000"/>
                                <w:sz w:val="20"/>
                              </w:rPr>
                            </w:pPr>
                          </w:p>
                        </w:tc>
                        <w:tc>
                          <w:tcPr>
                            <w:tcW w:w="2916" w:type="dxa"/>
                            <w:tcBorders>
                              <w:top w:val="nil"/>
                              <w:left w:val="nil"/>
                              <w:bottom w:val="single" w:sz="4" w:space="0" w:color="auto"/>
                              <w:right w:val="single" w:sz="4" w:space="0" w:color="auto"/>
                            </w:tcBorders>
                            <w:shd w:val="clear" w:color="auto" w:fill="auto"/>
                            <w:vAlign w:val="center"/>
                            <w:hideMark/>
                          </w:tcPr>
                          <w:p w14:paraId="5D84C41F" w14:textId="77777777" w:rsidR="002F64E0" w:rsidRPr="00593479" w:rsidRDefault="002F64E0" w:rsidP="008B1F60">
                            <w:pPr>
                              <w:snapToGrid w:val="0"/>
                              <w:jc w:val="both"/>
                              <w:rPr>
                                <w:rFonts w:ascii="標楷體" w:eastAsia="標楷體" w:hAnsi="標楷體" w:cs="新細明體"/>
                                <w:color w:val="000000"/>
                                <w:sz w:val="20"/>
                              </w:rPr>
                            </w:pPr>
                            <w:r w:rsidRPr="00593479">
                              <w:rPr>
                                <w:rFonts w:ascii="標楷體" w:eastAsia="標楷體" w:hAnsi="標楷體" w:cs="新細明體" w:hint="eastAsia"/>
                                <w:color w:val="000000"/>
                                <w:sz w:val="20"/>
                              </w:rPr>
                              <w:t>五結排水國民南橋下游護岸整建應急工程</w:t>
                            </w:r>
                          </w:p>
                        </w:tc>
                        <w:tc>
                          <w:tcPr>
                            <w:tcW w:w="2694" w:type="dxa"/>
                            <w:tcBorders>
                              <w:top w:val="nil"/>
                              <w:left w:val="nil"/>
                              <w:bottom w:val="single" w:sz="4" w:space="0" w:color="auto"/>
                              <w:right w:val="single" w:sz="4" w:space="0" w:color="auto"/>
                            </w:tcBorders>
                            <w:shd w:val="clear" w:color="auto" w:fill="auto"/>
                            <w:vAlign w:val="center"/>
                            <w:hideMark/>
                          </w:tcPr>
                          <w:p w14:paraId="4964B101" w14:textId="4FBF52BB" w:rsidR="002F64E0" w:rsidRPr="00593479" w:rsidRDefault="002F64E0" w:rsidP="008B1F60">
                            <w:pPr>
                              <w:snapToGrid w:val="0"/>
                              <w:jc w:val="both"/>
                              <w:rPr>
                                <w:rFonts w:ascii="標楷體" w:eastAsia="標楷體" w:hAnsi="標楷體" w:cs="新細明體"/>
                                <w:color w:val="000000"/>
                                <w:sz w:val="20"/>
                              </w:rPr>
                            </w:pPr>
                            <w:r w:rsidRPr="00593479">
                              <w:rPr>
                                <w:rFonts w:ascii="標楷體" w:eastAsia="標楷體" w:hAnsi="標楷體" w:cs="新細明體" w:hint="eastAsia"/>
                                <w:color w:val="000000"/>
                                <w:sz w:val="20"/>
                              </w:rPr>
                              <w:t>五結排水第一期治理工程及橋梁改建委託監造技術服務（WRSL111051第一次後續擴充</w:t>
                            </w:r>
                            <w:r>
                              <w:rPr>
                                <w:rFonts w:ascii="標楷體" w:eastAsia="標楷體" w:hAnsi="標楷體" w:cs="新細明體" w:hint="eastAsia"/>
                                <w:color w:val="000000"/>
                                <w:sz w:val="20"/>
                              </w:rPr>
                              <w:t>）</w:t>
                            </w:r>
                          </w:p>
                        </w:tc>
                      </w:tr>
                      <w:tr w:rsidR="002F64E0" w:rsidRPr="00552379" w14:paraId="766D8154" w14:textId="77777777" w:rsidTr="008B1F60">
                        <w:tc>
                          <w:tcPr>
                            <w:tcW w:w="340" w:type="dxa"/>
                            <w:tcBorders>
                              <w:top w:val="nil"/>
                              <w:left w:val="single" w:sz="4" w:space="0" w:color="auto"/>
                              <w:bottom w:val="single" w:sz="4" w:space="0" w:color="auto"/>
                              <w:right w:val="single" w:sz="4" w:space="0" w:color="auto"/>
                            </w:tcBorders>
                            <w:shd w:val="clear" w:color="auto" w:fill="auto"/>
                            <w:vAlign w:val="center"/>
                            <w:hideMark/>
                          </w:tcPr>
                          <w:p w14:paraId="60D1C959" w14:textId="77777777" w:rsidR="002F64E0" w:rsidRPr="00593479" w:rsidRDefault="002F64E0" w:rsidP="00B2641F">
                            <w:pPr>
                              <w:snapToGrid w:val="0"/>
                              <w:jc w:val="center"/>
                              <w:rPr>
                                <w:rFonts w:ascii="標楷體" w:eastAsia="標楷體" w:hAnsi="標楷體" w:cs="新細明體"/>
                                <w:color w:val="000000"/>
                                <w:sz w:val="20"/>
                              </w:rPr>
                            </w:pPr>
                            <w:r w:rsidRPr="00593479">
                              <w:rPr>
                                <w:rFonts w:ascii="標楷體" w:eastAsia="標楷體" w:hAnsi="標楷體" w:cs="新細明體" w:hint="eastAsia"/>
                                <w:color w:val="000000"/>
                                <w:sz w:val="20"/>
                              </w:rPr>
                              <w:t>16</w:t>
                            </w:r>
                          </w:p>
                        </w:tc>
                        <w:tc>
                          <w:tcPr>
                            <w:tcW w:w="1280" w:type="dxa"/>
                            <w:vMerge/>
                            <w:tcBorders>
                              <w:top w:val="nil"/>
                              <w:left w:val="single" w:sz="4" w:space="0" w:color="auto"/>
                              <w:bottom w:val="single" w:sz="4" w:space="0" w:color="000000"/>
                              <w:right w:val="single" w:sz="4" w:space="0" w:color="auto"/>
                            </w:tcBorders>
                            <w:vAlign w:val="center"/>
                            <w:hideMark/>
                          </w:tcPr>
                          <w:p w14:paraId="6B26456E" w14:textId="77777777" w:rsidR="002F64E0" w:rsidRPr="00593479" w:rsidRDefault="002F64E0" w:rsidP="00B2641F">
                            <w:pPr>
                              <w:snapToGrid w:val="0"/>
                              <w:rPr>
                                <w:rFonts w:ascii="標楷體" w:eastAsia="標楷體" w:hAnsi="標楷體" w:cs="新細明體"/>
                                <w:color w:val="000000"/>
                                <w:sz w:val="20"/>
                              </w:rPr>
                            </w:pPr>
                          </w:p>
                        </w:tc>
                        <w:tc>
                          <w:tcPr>
                            <w:tcW w:w="2916" w:type="dxa"/>
                            <w:tcBorders>
                              <w:top w:val="nil"/>
                              <w:left w:val="nil"/>
                              <w:bottom w:val="single" w:sz="4" w:space="0" w:color="auto"/>
                              <w:right w:val="single" w:sz="4" w:space="0" w:color="auto"/>
                            </w:tcBorders>
                            <w:shd w:val="clear" w:color="auto" w:fill="auto"/>
                            <w:vAlign w:val="center"/>
                            <w:hideMark/>
                          </w:tcPr>
                          <w:p w14:paraId="36426E98" w14:textId="77777777" w:rsidR="002F64E0" w:rsidRPr="00593479" w:rsidRDefault="002F64E0" w:rsidP="008B1F60">
                            <w:pPr>
                              <w:snapToGrid w:val="0"/>
                              <w:jc w:val="both"/>
                              <w:rPr>
                                <w:rFonts w:ascii="標楷體" w:eastAsia="標楷體" w:hAnsi="標楷體" w:cs="新細明體"/>
                                <w:color w:val="000000"/>
                                <w:sz w:val="20"/>
                              </w:rPr>
                            </w:pPr>
                            <w:r w:rsidRPr="00593479">
                              <w:rPr>
                                <w:rFonts w:ascii="標楷體" w:eastAsia="標楷體" w:hAnsi="標楷體" w:cs="新細明體" w:hint="eastAsia"/>
                                <w:color w:val="000000"/>
                                <w:sz w:val="20"/>
                              </w:rPr>
                              <w:t>南澳北溪碧候護岸應急工程</w:t>
                            </w:r>
                          </w:p>
                        </w:tc>
                        <w:tc>
                          <w:tcPr>
                            <w:tcW w:w="2694" w:type="dxa"/>
                            <w:tcBorders>
                              <w:top w:val="nil"/>
                              <w:left w:val="nil"/>
                              <w:bottom w:val="single" w:sz="4" w:space="0" w:color="auto"/>
                              <w:right w:val="single" w:sz="4" w:space="0" w:color="auto"/>
                            </w:tcBorders>
                            <w:shd w:val="clear" w:color="auto" w:fill="auto"/>
                            <w:vAlign w:val="center"/>
                            <w:hideMark/>
                          </w:tcPr>
                          <w:p w14:paraId="2D998AC5" w14:textId="139FD0F6" w:rsidR="002F64E0" w:rsidRPr="00593479" w:rsidRDefault="002F64E0" w:rsidP="008B1F60">
                            <w:pPr>
                              <w:snapToGrid w:val="0"/>
                              <w:jc w:val="both"/>
                              <w:rPr>
                                <w:rFonts w:ascii="標楷體" w:eastAsia="標楷體" w:hAnsi="標楷體" w:cs="新細明體"/>
                                <w:color w:val="000000"/>
                                <w:sz w:val="20"/>
                              </w:rPr>
                            </w:pPr>
                            <w:r w:rsidRPr="00593479">
                              <w:rPr>
                                <w:rFonts w:ascii="標楷體" w:eastAsia="標楷體" w:hAnsi="標楷體" w:cs="新細明體" w:hint="eastAsia"/>
                                <w:color w:val="000000"/>
                                <w:sz w:val="20"/>
                              </w:rPr>
                              <w:t>113年度宜蘭縣水利建設委託設計技術服務（第一次後續擴充</w:t>
                            </w:r>
                            <w:r>
                              <w:rPr>
                                <w:rFonts w:ascii="標楷體" w:eastAsia="標楷體" w:hAnsi="標楷體" w:cs="新細明體" w:hint="eastAsia"/>
                                <w:color w:val="000000"/>
                                <w:sz w:val="20"/>
                              </w:rPr>
                              <w:t>）</w:t>
                            </w:r>
                          </w:p>
                        </w:tc>
                      </w:tr>
                      <w:tr w:rsidR="002F64E0" w:rsidRPr="00552379" w14:paraId="50AA85B7" w14:textId="77777777" w:rsidTr="00264F44">
                        <w:tc>
                          <w:tcPr>
                            <w:tcW w:w="7230" w:type="dxa"/>
                            <w:gridSpan w:val="4"/>
                            <w:tcBorders>
                              <w:top w:val="single" w:sz="4" w:space="0" w:color="auto"/>
                              <w:left w:val="nil"/>
                              <w:bottom w:val="nil"/>
                              <w:right w:val="nil"/>
                            </w:tcBorders>
                            <w:shd w:val="clear" w:color="auto" w:fill="auto"/>
                            <w:noWrap/>
                            <w:vAlign w:val="bottom"/>
                            <w:hideMark/>
                          </w:tcPr>
                          <w:p w14:paraId="62076495" w14:textId="77777777" w:rsidR="002F64E0" w:rsidRPr="00552379" w:rsidRDefault="002F64E0" w:rsidP="00B2641F">
                            <w:pPr>
                              <w:snapToGrid w:val="0"/>
                              <w:rPr>
                                <w:rFonts w:ascii="標楷體" w:eastAsia="標楷體" w:hAnsi="標楷體" w:cs="新細明體"/>
                                <w:color w:val="000000"/>
                                <w:sz w:val="18"/>
                                <w:szCs w:val="18"/>
                              </w:rPr>
                            </w:pPr>
                            <w:r w:rsidRPr="00552379">
                              <w:rPr>
                                <w:rFonts w:ascii="標楷體" w:eastAsia="標楷體" w:hAnsi="標楷體" w:cs="新細明體" w:hint="eastAsia"/>
                                <w:color w:val="000000"/>
                                <w:sz w:val="18"/>
                                <w:szCs w:val="18"/>
                              </w:rPr>
                              <w:t>資料來源：整理自縣政府提供資料。</w:t>
                            </w:r>
                          </w:p>
                        </w:tc>
                      </w:tr>
                    </w:tbl>
                    <w:p w14:paraId="38D8924D" w14:textId="77777777" w:rsidR="002F64E0" w:rsidRPr="00593479" w:rsidRDefault="002F64E0" w:rsidP="00264F44"/>
                  </w:txbxContent>
                </v:textbox>
                <w10:wrap type="square" anchorx="margin"/>
              </v:shape>
            </w:pict>
          </mc:Fallback>
        </mc:AlternateContent>
      </w:r>
      <w:r w:rsidRPr="00FC5FD0">
        <w:rPr>
          <w:rFonts w:ascii="標楷體" w:hAnsi="標楷體" w:hint="eastAsia"/>
          <w:spacing w:val="-1"/>
          <w:sz w:val="24"/>
          <w:szCs w:val="24"/>
        </w:rPr>
        <w:t>低橫向阻隔，顯示部分工程之生態保育措施仍有待加強執行，經函請縣政府強化生態檢核資訊登載及揭露，以掌握各階段作業情形，並將生態保育措施納為工作督導重點。據復：上述採購案生態檢核欄位標示與實際不一致部分，將加強於標案建立時即確認欄位勾選是否正確，避免類情再</w:t>
      </w:r>
      <w:r w:rsidR="000A4645">
        <w:rPr>
          <w:rFonts w:ascii="標楷體" w:hAnsi="標楷體" w:hint="eastAsia"/>
          <w:spacing w:val="-1"/>
          <w:sz w:val="24"/>
          <w:szCs w:val="24"/>
        </w:rPr>
        <w:t>度</w:t>
      </w:r>
      <w:r w:rsidRPr="00FC5FD0">
        <w:rPr>
          <w:rFonts w:ascii="標楷體" w:hAnsi="標楷體" w:hint="eastAsia"/>
          <w:spacing w:val="-1"/>
          <w:sz w:val="24"/>
          <w:szCs w:val="24"/>
        </w:rPr>
        <w:t>發生；另為強化落實工程執行生態保育措施，將要求各工程單位</w:t>
      </w:r>
      <w:r>
        <w:rPr>
          <w:rFonts w:ascii="標楷體" w:hAnsi="標楷體" w:hint="eastAsia"/>
          <w:spacing w:val="-1"/>
          <w:sz w:val="24"/>
          <w:szCs w:val="24"/>
        </w:rPr>
        <w:t>確實執行</w:t>
      </w:r>
      <w:r w:rsidRPr="00FC5FD0">
        <w:rPr>
          <w:rFonts w:ascii="標楷體" w:hAnsi="標楷體" w:hint="eastAsia"/>
          <w:spacing w:val="-1"/>
          <w:sz w:val="24"/>
          <w:szCs w:val="24"/>
        </w:rPr>
        <w:t>生態保育措施監督與巡查，並將生態保育事項納入監造單位查核重點，且於施工期間發現異常生態情形時，立即啟動通報應變機制。</w:t>
      </w:r>
    </w:p>
    <w:p w14:paraId="6494401D" w14:textId="61AE5F3A" w:rsidR="006F25DD" w:rsidRPr="008C7B6A" w:rsidRDefault="001303B7" w:rsidP="006F25DD">
      <w:pPr>
        <w:kinsoku w:val="0"/>
        <w:overflowPunct w:val="0"/>
        <w:autoSpaceDE w:val="0"/>
        <w:spacing w:beforeLines="50" w:before="120" w:line="480" w:lineRule="exact"/>
        <w:ind w:firstLineChars="200" w:firstLine="561"/>
        <w:jc w:val="both"/>
        <w:rPr>
          <w:rFonts w:ascii="標楷體" w:eastAsia="標楷體" w:hAnsi="標楷體"/>
          <w:b/>
          <w:color w:val="000000" w:themeColor="text1"/>
          <w:spacing w:val="2"/>
          <w:sz w:val="28"/>
          <w:szCs w:val="28"/>
        </w:rPr>
      </w:pPr>
      <w:r w:rsidRPr="00A56705">
        <w:rPr>
          <w:rFonts w:ascii="標楷體" w:eastAsia="標楷體" w:hAnsi="標楷體"/>
          <w:b/>
          <w:sz w:val="28"/>
          <w:szCs w:val="28"/>
        </w:rPr>
        <w:t>（</w:t>
      </w:r>
      <w:r w:rsidRPr="00A56705">
        <w:rPr>
          <w:rFonts w:ascii="標楷體" w:eastAsia="標楷體" w:hAnsi="標楷體" w:hint="eastAsia"/>
          <w:b/>
          <w:sz w:val="28"/>
          <w:szCs w:val="28"/>
        </w:rPr>
        <w:t>二十二</w:t>
      </w:r>
      <w:r w:rsidRPr="00A56705">
        <w:rPr>
          <w:rFonts w:ascii="標楷體" w:eastAsia="標楷體" w:hAnsi="標楷體"/>
          <w:b/>
          <w:sz w:val="28"/>
          <w:szCs w:val="28"/>
        </w:rPr>
        <w:t xml:space="preserve">）　</w:t>
      </w:r>
      <w:r w:rsidR="006F25DD" w:rsidRPr="006F25DD">
        <w:rPr>
          <w:rFonts w:ascii="標楷體" w:eastAsia="標楷體" w:hAnsi="標楷體" w:hint="eastAsia"/>
          <w:b/>
          <w:bCs/>
          <w:spacing w:val="2"/>
          <w:sz w:val="28"/>
          <w:szCs w:val="28"/>
        </w:rPr>
        <w:t>推動低碳城市綠能政策，於學校設置太陽光電發電系統，惟未確實盤點可利用基地空間，且部分學校屋頂漏水未及時修復，又對於廠商維護計畫及模組</w:t>
      </w:r>
      <w:r w:rsidR="006F25DD" w:rsidRPr="006F25DD">
        <w:rPr>
          <w:rFonts w:ascii="標楷體" w:eastAsia="標楷體" w:hAnsi="標楷體"/>
          <w:b/>
          <w:bCs/>
          <w:spacing w:val="2"/>
          <w:sz w:val="28"/>
          <w:szCs w:val="28"/>
        </w:rPr>
        <w:t>清洗</w:t>
      </w:r>
      <w:r w:rsidR="006F25DD" w:rsidRPr="006F25DD">
        <w:rPr>
          <w:rFonts w:ascii="標楷體" w:eastAsia="標楷體" w:hAnsi="標楷體" w:hint="eastAsia"/>
          <w:b/>
          <w:bCs/>
          <w:spacing w:val="2"/>
          <w:sz w:val="28"/>
          <w:szCs w:val="28"/>
        </w:rPr>
        <w:t>作業，有待建立相關管制機制</w:t>
      </w:r>
      <w:r w:rsidR="006F25DD" w:rsidRPr="006F25DD">
        <w:rPr>
          <w:rFonts w:ascii="標楷體" w:eastAsia="標楷體" w:hAnsi="標楷體"/>
          <w:b/>
          <w:bCs/>
          <w:spacing w:val="2"/>
          <w:sz w:val="28"/>
          <w:szCs w:val="28"/>
        </w:rPr>
        <w:t>，</w:t>
      </w:r>
      <w:r w:rsidR="006F25DD" w:rsidRPr="006F25DD">
        <w:rPr>
          <w:rFonts w:ascii="標楷體" w:eastAsia="標楷體" w:hAnsi="標楷體" w:hint="eastAsia"/>
          <w:b/>
          <w:bCs/>
          <w:spacing w:val="2"/>
          <w:sz w:val="28"/>
          <w:szCs w:val="28"/>
        </w:rPr>
        <w:t>並通盤檢討改善妥處，以確保校園環境安全。</w:t>
      </w:r>
    </w:p>
    <w:p w14:paraId="266C8748" w14:textId="2FB7F3FF" w:rsidR="006F25DD" w:rsidRPr="006F25DD" w:rsidRDefault="006F25DD" w:rsidP="008A45C2">
      <w:pPr>
        <w:kinsoku w:val="0"/>
        <w:overflowPunct w:val="0"/>
        <w:snapToGrid w:val="0"/>
        <w:spacing w:beforeLines="30" w:before="72" w:line="500" w:lineRule="exact"/>
        <w:ind w:firstLine="482"/>
        <w:jc w:val="both"/>
        <w:textAlignment w:val="bottom"/>
        <w:rPr>
          <w:rFonts w:ascii="標楷體" w:eastAsia="標楷體" w:hAnsi="標楷體"/>
          <w:szCs w:val="24"/>
        </w:rPr>
      </w:pPr>
      <w:r w:rsidRPr="006F25DD">
        <w:rPr>
          <w:rFonts w:ascii="標楷體" w:eastAsia="標楷體" w:hAnsi="標楷體" w:hint="eastAsia"/>
          <w:szCs w:val="24"/>
        </w:rPr>
        <w:t>縣政府為落實推動低碳城市綠能政策，有效利用太陽光電，依據縣政府公有房舍屋頂設置太陽光電發電系統標租作業要點（下稱太陽光電發電系統標租作業要點）及學校設置太陽能光</w:t>
      </w:r>
      <w:r w:rsidRPr="006F25DD">
        <w:rPr>
          <w:rFonts w:ascii="標楷體" w:eastAsia="標楷體" w:hAnsi="標楷體" w:hint="eastAsia"/>
          <w:szCs w:val="24"/>
        </w:rPr>
        <w:lastRenderedPageBreak/>
        <w:t>電運動場作業參考手冊，透過設置屋頂型及地面型光電設備，達成設置發電目標。經查校園設置太陽光電發電系統標租案及履約管理</w:t>
      </w:r>
      <w:r w:rsidRPr="006F25DD">
        <w:rPr>
          <w:rFonts w:ascii="標楷體" w:eastAsia="標楷體" w:hAnsi="標楷體"/>
          <w:szCs w:val="24"/>
        </w:rPr>
        <w:t xml:space="preserve">情形，核有： </w:t>
      </w:r>
    </w:p>
    <w:p w14:paraId="2C8E9A77" w14:textId="67392B26" w:rsidR="006F25DD" w:rsidRDefault="00A804AE" w:rsidP="00264F44">
      <w:pPr>
        <w:kinsoku w:val="0"/>
        <w:overflowPunct w:val="0"/>
        <w:snapToGrid w:val="0"/>
        <w:spacing w:beforeLines="30" w:before="72" w:line="480" w:lineRule="exact"/>
        <w:ind w:firstLineChars="400" w:firstLine="961"/>
        <w:jc w:val="both"/>
        <w:textAlignment w:val="bottom"/>
        <w:rPr>
          <w:rFonts w:ascii="標楷體" w:eastAsia="標楷體" w:hAnsi="標楷體"/>
          <w:color w:val="000000" w:themeColor="text1"/>
          <w:spacing w:val="-4"/>
        </w:rPr>
      </w:pPr>
      <w:r w:rsidRPr="006F25DD">
        <w:rPr>
          <w:rFonts w:ascii="標楷體" w:eastAsia="標楷體" w:hAnsi="標楷體"/>
          <w:b/>
          <w:noProof/>
          <w:szCs w:val="24"/>
        </w:rPr>
        <mc:AlternateContent>
          <mc:Choice Requires="wps">
            <w:drawing>
              <wp:anchor distT="45720" distB="45720" distL="114300" distR="114300" simplePos="0" relativeHeight="251719680" behindDoc="0" locked="0" layoutInCell="1" allowOverlap="1" wp14:anchorId="187622A6" wp14:editId="4F362419">
                <wp:simplePos x="0" y="0"/>
                <wp:positionH relativeFrom="margin">
                  <wp:posOffset>2952750</wp:posOffset>
                </wp:positionH>
                <wp:positionV relativeFrom="paragraph">
                  <wp:posOffset>1668409</wp:posOffset>
                </wp:positionV>
                <wp:extent cx="3509010" cy="2773680"/>
                <wp:effectExtent l="0" t="0" r="0" b="7620"/>
                <wp:wrapSquare wrapText="bothSides"/>
                <wp:docPr id="1206911624" name="文字方塊 120691162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09010" cy="2773680"/>
                        </a:xfrm>
                        <a:prstGeom prst="rect">
                          <a:avLst/>
                        </a:prstGeom>
                        <a:solidFill>
                          <a:srgbClr val="FFFFFF"/>
                        </a:solidFill>
                        <a:ln w="9525">
                          <a:noFill/>
                          <a:miter lim="800000"/>
                          <a:headEnd/>
                          <a:tailEnd/>
                        </a:ln>
                      </wps:spPr>
                      <wps:txbx>
                        <w:txbxContent>
                          <w:p w14:paraId="339EFDD4" w14:textId="0A9F4B54" w:rsidR="002F64E0" w:rsidRPr="00DC61E9" w:rsidRDefault="002F64E0" w:rsidP="006F25DD">
                            <w:pPr>
                              <w:spacing w:line="320" w:lineRule="exact"/>
                              <w:ind w:left="1" w:rightChars="107" w:right="257" w:hanging="1"/>
                              <w:jc w:val="center"/>
                              <w:rPr>
                                <w:rFonts w:ascii="標楷體" w:eastAsia="標楷體" w:hAnsi="標楷體"/>
                                <w:b/>
                              </w:rPr>
                            </w:pPr>
                            <w:r w:rsidRPr="000F1231">
                              <w:rPr>
                                <w:rFonts w:ascii="標楷體" w:eastAsia="標楷體" w:hAnsi="標楷體" w:hint="eastAsia"/>
                                <w:b/>
                              </w:rPr>
                              <w:t>圖</w:t>
                            </w:r>
                            <w:r>
                              <w:rPr>
                                <w:rFonts w:ascii="標楷體" w:eastAsia="標楷體" w:hAnsi="標楷體" w:hint="eastAsia"/>
                                <w:b/>
                              </w:rPr>
                              <w:t>1</w:t>
                            </w:r>
                            <w:r>
                              <w:rPr>
                                <w:rFonts w:ascii="標楷體" w:eastAsia="標楷體" w:hAnsi="標楷體"/>
                                <w:b/>
                              </w:rPr>
                              <w:t xml:space="preserve">8  </w:t>
                            </w:r>
                            <w:r w:rsidRPr="00DC61E9">
                              <w:rPr>
                                <w:rFonts w:ascii="標楷體" w:eastAsia="標楷體" w:hAnsi="標楷體" w:hint="eastAsia"/>
                                <w:b/>
                              </w:rPr>
                              <w:t>復興國中太陽能光電設備設置情形</w:t>
                            </w:r>
                          </w:p>
                          <w:p w14:paraId="757C6AA1" w14:textId="77777777" w:rsidR="002F64E0" w:rsidRDefault="002F64E0" w:rsidP="006F25DD">
                            <w:pPr>
                              <w:ind w:leftChars="-9" w:left="-22" w:rightChars="-42" w:right="-101" w:firstLineChars="9" w:firstLine="22"/>
                              <w:rPr>
                                <w:rFonts w:ascii="標楷體" w:eastAsia="標楷體" w:hAnsi="標楷體"/>
                                <w:sz w:val="20"/>
                              </w:rPr>
                            </w:pPr>
                            <w:r w:rsidRPr="008E29E0">
                              <w:rPr>
                                <w:rFonts w:hint="eastAsia"/>
                                <w:noProof/>
                              </w:rPr>
                              <w:drawing>
                                <wp:inline distT="0" distB="0" distL="0" distR="0" wp14:anchorId="22FDCBCD" wp14:editId="5E4F0758">
                                  <wp:extent cx="3243532" cy="2237740"/>
                                  <wp:effectExtent l="0" t="0" r="0" b="0"/>
                                  <wp:docPr id="54" name="圖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1">
                                            <a:extLst>
                                              <a:ext uri="{28A0092B-C50C-407E-A947-70E740481C1C}">
                                                <a14:useLocalDpi xmlns:a14="http://schemas.microsoft.com/office/drawing/2010/main" val="0"/>
                                              </a:ext>
                                            </a:extLst>
                                          </a:blip>
                                          <a:srcRect l="8897" r="30959"/>
                                          <a:stretch/>
                                        </pic:blipFill>
                                        <pic:spPr bwMode="auto">
                                          <a:xfrm>
                                            <a:off x="0" y="0"/>
                                            <a:ext cx="3247039" cy="2240159"/>
                                          </a:xfrm>
                                          <a:prstGeom prst="rect">
                                            <a:avLst/>
                                          </a:prstGeom>
                                          <a:noFill/>
                                          <a:ln>
                                            <a:noFill/>
                                          </a:ln>
                                          <a:extLst>
                                            <a:ext uri="{53640926-AAD7-44D8-BBD7-CCE9431645EC}">
                                              <a14:shadowObscured xmlns:a14="http://schemas.microsoft.com/office/drawing/2010/main"/>
                                            </a:ext>
                                          </a:extLst>
                                        </pic:spPr>
                                      </pic:pic>
                                    </a:graphicData>
                                  </a:graphic>
                                </wp:inline>
                              </w:drawing>
                            </w:r>
                          </w:p>
                          <w:p w14:paraId="4113A0AB" w14:textId="77777777" w:rsidR="002F64E0" w:rsidRPr="000F1231" w:rsidRDefault="002F64E0" w:rsidP="006F25DD">
                            <w:pPr>
                              <w:ind w:leftChars="-9" w:left="-22" w:rightChars="-42" w:right="-101" w:firstLineChars="9" w:firstLine="18"/>
                              <w:rPr>
                                <w:rFonts w:ascii="標楷體" w:eastAsia="標楷體" w:hAnsi="標楷體"/>
                                <w:sz w:val="20"/>
                              </w:rPr>
                            </w:pPr>
                            <w:r w:rsidRPr="000F1231">
                              <w:rPr>
                                <w:rFonts w:ascii="標楷體" w:eastAsia="標楷體" w:hAnsi="標楷體" w:hint="eastAsia"/>
                                <w:sz w:val="20"/>
                              </w:rPr>
                              <w:t>圖</w:t>
                            </w:r>
                            <w:r w:rsidRPr="000F1231">
                              <w:rPr>
                                <w:rFonts w:ascii="標楷體" w:eastAsia="標楷體" w:hAnsi="標楷體"/>
                                <w:sz w:val="20"/>
                              </w:rPr>
                              <w:t>片來源</w:t>
                            </w:r>
                            <w:r w:rsidRPr="000F1231">
                              <w:rPr>
                                <w:rFonts w:ascii="標楷體" w:eastAsia="標楷體" w:hAnsi="標楷體" w:hint="eastAsia"/>
                                <w:sz w:val="20"/>
                              </w:rPr>
                              <w:t>：</w:t>
                            </w:r>
                            <w:r>
                              <w:rPr>
                                <w:rFonts w:ascii="標楷體" w:eastAsia="標楷體" w:hAnsi="標楷體" w:hint="eastAsia"/>
                                <w:sz w:val="20"/>
                              </w:rPr>
                              <w:t>本</w:t>
                            </w:r>
                            <w:r>
                              <w:rPr>
                                <w:rFonts w:ascii="標楷體" w:eastAsia="標楷體" w:hAnsi="標楷體"/>
                                <w:sz w:val="20"/>
                              </w:rPr>
                              <w:t>室</w:t>
                            </w:r>
                            <w:r w:rsidRPr="00DA10B5">
                              <w:rPr>
                                <w:rFonts w:ascii="標楷體" w:eastAsia="標楷體" w:hAnsi="標楷體" w:cs="新細明體" w:hint="eastAsia"/>
                                <w:kern w:val="0"/>
                                <w:sz w:val="20"/>
                              </w:rPr>
                              <w:t>自行繪製</w:t>
                            </w:r>
                            <w:r w:rsidRPr="000F1231">
                              <w:rPr>
                                <w:rFonts w:ascii="標楷體" w:eastAsia="標楷體" w:hAnsi="標楷體" w:hint="eastAsia"/>
                                <w:sz w:val="20"/>
                              </w:rPr>
                              <w:t>。</w:t>
                            </w:r>
                          </w:p>
                          <w:p w14:paraId="29079577" w14:textId="77777777" w:rsidR="002F64E0" w:rsidRPr="0017058D" w:rsidRDefault="002F64E0" w:rsidP="006F25DD">
                            <w:pPr>
                              <w:ind w:rightChars="107" w:right="257"/>
                              <w:jc w:val="center"/>
                              <w:rPr>
                                <w:rFonts w:ascii="標楷體" w:eastAsia="標楷體" w:hAnsi="標楷體"/>
                                <w:sz w:val="20"/>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87622A6" id="文字方塊 1206911624" o:spid="_x0000_s1066" type="#_x0000_t202" style="position:absolute;left:0;text-align:left;margin-left:232.5pt;margin-top:131.35pt;width:276.3pt;height:218.4pt;z-index:25171968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" stroked="f">
                <v:textbox>
                  <w:txbxContent>
                    <w:p w14:paraId="339EFDD4" w14:textId="0A9F4B54" w:rsidR="002F64E0" w:rsidRPr="00DC61E9" w:rsidRDefault="002F64E0" w:rsidP="006F25DD">
                      <w:pPr>
                        <w:spacing w:line="320" w:lineRule="exact"/>
                        <w:ind w:left="1" w:rightChars="107" w:right="257" w:hanging="1"/>
                        <w:jc w:val="center"/>
                        <w:rPr>
                          <w:rFonts w:ascii="標楷體" w:eastAsia="標楷體" w:hAnsi="標楷體"/>
                          <w:b/>
                        </w:rPr>
                      </w:pPr>
                      <w:r w:rsidRPr="000F1231">
                        <w:rPr>
                          <w:rFonts w:ascii="標楷體" w:eastAsia="標楷體" w:hAnsi="標楷體" w:hint="eastAsia"/>
                          <w:b/>
                        </w:rPr>
                        <w:t>圖</w:t>
                      </w:r>
                      <w:r>
                        <w:rPr>
                          <w:rFonts w:ascii="標楷體" w:eastAsia="標楷體" w:hAnsi="標楷體" w:hint="eastAsia"/>
                          <w:b/>
                        </w:rPr>
                        <w:t>1</w:t>
                      </w:r>
                      <w:r>
                        <w:rPr>
                          <w:rFonts w:ascii="標楷體" w:eastAsia="標楷體" w:hAnsi="標楷體"/>
                          <w:b/>
                        </w:rPr>
                        <w:t xml:space="preserve">8  </w:t>
                      </w:r>
                      <w:r w:rsidRPr="00DC61E9">
                        <w:rPr>
                          <w:rFonts w:ascii="標楷體" w:eastAsia="標楷體" w:hAnsi="標楷體" w:hint="eastAsia"/>
                          <w:b/>
                        </w:rPr>
                        <w:t>復興國中太陽能光電設備設置情形</w:t>
                      </w:r>
                    </w:p>
                    <w:p w14:paraId="757C6AA1" w14:textId="77777777" w:rsidR="002F64E0" w:rsidRDefault="002F64E0" w:rsidP="006F25DD">
                      <w:pPr>
                        <w:ind w:leftChars="-9" w:left="-22" w:rightChars="-42" w:right="-101" w:firstLineChars="9" w:firstLine="22"/>
                        <w:rPr>
                          <w:rFonts w:ascii="標楷體" w:eastAsia="標楷體" w:hAnsi="標楷體"/>
                          <w:sz w:val="20"/>
                        </w:rPr>
                      </w:pPr>
                      <w:r w:rsidRPr="008E29E0">
                        <w:rPr>
                          <w:rFonts w:hint="eastAsia"/>
                          <w:noProof/>
                        </w:rPr>
                        <w:drawing>
                          <wp:inline distT="0" distB="0" distL="0" distR="0" wp14:anchorId="22FDCBCD" wp14:editId="5E4F0758">
                            <wp:extent cx="3243532" cy="2237740"/>
                            <wp:effectExtent l="0" t="0" r="0" b="0"/>
                            <wp:docPr id="54" name="圖片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rotWithShape="1">
                                    <a:blip r:embed="rId42">
                                      <a:extLst>
                                        <a:ext uri="{28A0092B-C50C-407E-A947-70E740481C1C}">
                                          <a14:useLocalDpi xmlns:a14="http://schemas.microsoft.com/office/drawing/2010/main" val="0"/>
                                        </a:ext>
                                      </a:extLst>
                                    </a:blip>
                                    <a:srcRect l="8897" r="30959"/>
                                    <a:stretch/>
                                  </pic:blipFill>
                                  <pic:spPr bwMode="auto">
                                    <a:xfrm>
                                      <a:off x="0" y="0"/>
                                      <a:ext cx="3247039" cy="2240159"/>
                                    </a:xfrm>
                                    <a:prstGeom prst="rect">
                                      <a:avLst/>
                                    </a:prstGeom>
                                    <a:noFill/>
                                    <a:ln>
                                      <a:noFill/>
                                    </a:ln>
                                    <a:extLst>
                                      <a:ext uri="{53640926-AAD7-44D8-BBD7-CCE9431645EC}">
                                        <a14:shadowObscured xmlns:a14="http://schemas.microsoft.com/office/drawing/2010/main"/>
                                      </a:ext>
                                    </a:extLst>
                                  </pic:spPr>
                                </pic:pic>
                              </a:graphicData>
                            </a:graphic>
                          </wp:inline>
                        </w:drawing>
                      </w:r>
                    </w:p>
                    <w:p w14:paraId="4113A0AB" w14:textId="77777777" w:rsidR="002F64E0" w:rsidRPr="000F1231" w:rsidRDefault="002F64E0" w:rsidP="006F25DD">
                      <w:pPr>
                        <w:ind w:leftChars="-9" w:left="-22" w:rightChars="-42" w:right="-101" w:firstLineChars="9" w:firstLine="18"/>
                        <w:rPr>
                          <w:rFonts w:ascii="標楷體" w:eastAsia="標楷體" w:hAnsi="標楷體"/>
                          <w:sz w:val="20"/>
                        </w:rPr>
                      </w:pPr>
                      <w:r w:rsidRPr="000F1231">
                        <w:rPr>
                          <w:rFonts w:ascii="標楷體" w:eastAsia="標楷體" w:hAnsi="標楷體" w:hint="eastAsia"/>
                          <w:sz w:val="20"/>
                        </w:rPr>
                        <w:t>圖</w:t>
                      </w:r>
                      <w:r w:rsidRPr="000F1231">
                        <w:rPr>
                          <w:rFonts w:ascii="標楷體" w:eastAsia="標楷體" w:hAnsi="標楷體"/>
                          <w:sz w:val="20"/>
                        </w:rPr>
                        <w:t>片來源</w:t>
                      </w:r>
                      <w:r w:rsidRPr="000F1231">
                        <w:rPr>
                          <w:rFonts w:ascii="標楷體" w:eastAsia="標楷體" w:hAnsi="標楷體" w:hint="eastAsia"/>
                          <w:sz w:val="20"/>
                        </w:rPr>
                        <w:t>：</w:t>
                      </w:r>
                      <w:r>
                        <w:rPr>
                          <w:rFonts w:ascii="標楷體" w:eastAsia="標楷體" w:hAnsi="標楷體" w:hint="eastAsia"/>
                          <w:sz w:val="20"/>
                        </w:rPr>
                        <w:t>本</w:t>
                      </w:r>
                      <w:r>
                        <w:rPr>
                          <w:rFonts w:ascii="標楷體" w:eastAsia="標楷體" w:hAnsi="標楷體"/>
                          <w:sz w:val="20"/>
                        </w:rPr>
                        <w:t>室</w:t>
                      </w:r>
                      <w:r w:rsidRPr="00DA10B5">
                        <w:rPr>
                          <w:rFonts w:ascii="標楷體" w:eastAsia="標楷體" w:hAnsi="標楷體" w:cs="新細明體" w:hint="eastAsia"/>
                          <w:kern w:val="0"/>
                          <w:sz w:val="20"/>
                        </w:rPr>
                        <w:t>自行繪製</w:t>
                      </w:r>
                      <w:r w:rsidRPr="000F1231">
                        <w:rPr>
                          <w:rFonts w:ascii="標楷體" w:eastAsia="標楷體" w:hAnsi="標楷體" w:hint="eastAsia"/>
                          <w:sz w:val="20"/>
                        </w:rPr>
                        <w:t>。</w:t>
                      </w:r>
                    </w:p>
                    <w:p w14:paraId="29079577" w14:textId="77777777" w:rsidR="002F64E0" w:rsidRPr="0017058D" w:rsidRDefault="002F64E0" w:rsidP="006F25DD">
                      <w:pPr>
                        <w:ind w:rightChars="107" w:right="257"/>
                        <w:jc w:val="center"/>
                        <w:rPr>
                          <w:rFonts w:ascii="標楷體" w:eastAsia="標楷體" w:hAnsi="標楷體"/>
                          <w:sz w:val="20"/>
                        </w:rPr>
                      </w:pPr>
                    </w:p>
                  </w:txbxContent>
                </v:textbox>
                <w10:wrap type="square" anchorx="margin"/>
              </v:shape>
            </w:pict>
          </mc:Fallback>
        </mc:AlternateContent>
      </w:r>
      <w:r w:rsidR="0077043F" w:rsidRPr="006F25DD">
        <w:rPr>
          <w:rFonts w:ascii="標楷體" w:eastAsia="標楷體" w:hAnsi="標楷體"/>
          <w:noProof/>
          <w:szCs w:val="24"/>
        </w:rPr>
        <mc:AlternateContent>
          <mc:Choice Requires="wps">
            <w:drawing>
              <wp:anchor distT="45720" distB="45720" distL="114300" distR="114300" simplePos="0" relativeHeight="251720704" behindDoc="0" locked="0" layoutInCell="1" allowOverlap="1" wp14:anchorId="5982F507" wp14:editId="338E94AC">
                <wp:simplePos x="0" y="0"/>
                <wp:positionH relativeFrom="margin">
                  <wp:posOffset>2861310</wp:posOffset>
                </wp:positionH>
                <wp:positionV relativeFrom="paragraph">
                  <wp:posOffset>4648200</wp:posOffset>
                </wp:positionV>
                <wp:extent cx="3581400" cy="2825750"/>
                <wp:effectExtent l="0" t="0" r="0" b="0"/>
                <wp:wrapSquare wrapText="bothSides"/>
                <wp:docPr id="1206911625" name="文字方塊 120691162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81400" cy="2825750"/>
                        </a:xfrm>
                        <a:prstGeom prst="rect">
                          <a:avLst/>
                        </a:prstGeom>
                        <a:solidFill>
                          <a:srgbClr val="FFFFFF"/>
                        </a:solidFill>
                        <a:ln w="9525">
                          <a:noFill/>
                          <a:miter lim="800000"/>
                          <a:headEnd/>
                          <a:tailEnd/>
                        </a:ln>
                      </wps:spPr>
                      <wps:txbx>
                        <w:txbxContent>
                          <w:p w14:paraId="3B7AA13D" w14:textId="08AB9BBE" w:rsidR="002F64E0" w:rsidRPr="00DC61E9" w:rsidRDefault="002F64E0" w:rsidP="006F25DD">
                            <w:pPr>
                              <w:spacing w:line="320" w:lineRule="exact"/>
                              <w:jc w:val="center"/>
                              <w:rPr>
                                <w:rFonts w:ascii="標楷體" w:eastAsia="標楷體" w:hAnsi="標楷體"/>
                                <w:b/>
                              </w:rPr>
                            </w:pPr>
                            <w:r w:rsidRPr="000F1231">
                              <w:rPr>
                                <w:rFonts w:ascii="標楷體" w:eastAsia="標楷體" w:hAnsi="標楷體" w:hint="eastAsia"/>
                                <w:b/>
                              </w:rPr>
                              <w:t>圖</w:t>
                            </w:r>
                            <w:r>
                              <w:rPr>
                                <w:rFonts w:ascii="標楷體" w:eastAsia="標楷體" w:hAnsi="標楷體" w:hint="eastAsia"/>
                                <w:b/>
                              </w:rPr>
                              <w:t>1</w:t>
                            </w:r>
                            <w:r>
                              <w:rPr>
                                <w:rFonts w:ascii="標楷體" w:eastAsia="標楷體" w:hAnsi="標楷體"/>
                                <w:b/>
                              </w:rPr>
                              <w:t xml:space="preserve">9  </w:t>
                            </w:r>
                            <w:r w:rsidRPr="00DC61E9">
                              <w:rPr>
                                <w:rFonts w:ascii="標楷體" w:eastAsia="標楷體" w:hAnsi="標楷體" w:hint="eastAsia"/>
                                <w:b/>
                              </w:rPr>
                              <w:t>五結國中太陽能光電設備設置情形</w:t>
                            </w:r>
                          </w:p>
                          <w:p w14:paraId="6A888064" w14:textId="77777777" w:rsidR="002F64E0" w:rsidRDefault="002F64E0" w:rsidP="006F25DD">
                            <w:pPr>
                              <w:snapToGrid w:val="0"/>
                              <w:ind w:leftChars="59" w:left="142"/>
                              <w:rPr>
                                <w:rFonts w:ascii="標楷體" w:eastAsia="標楷體" w:hAnsi="標楷體"/>
                                <w:sz w:val="20"/>
                              </w:rPr>
                            </w:pPr>
                            <w:r w:rsidRPr="008E29E0">
                              <w:rPr>
                                <w:rFonts w:hint="eastAsia"/>
                                <w:noProof/>
                              </w:rPr>
                              <w:drawing>
                                <wp:inline distT="0" distB="0" distL="0" distR="0" wp14:anchorId="0699E801" wp14:editId="59663133">
                                  <wp:extent cx="3267003" cy="2324100"/>
                                  <wp:effectExtent l="0" t="0" r="0" b="0"/>
                                  <wp:docPr id="58" name="圖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3">
                                            <a:extLst>
                                              <a:ext uri="{28A0092B-C50C-407E-A947-70E740481C1C}">
                                                <a14:useLocalDpi xmlns:a14="http://schemas.microsoft.com/office/drawing/2010/main" val="0"/>
                                              </a:ext>
                                            </a:extLst>
                                          </a:blip>
                                          <a:srcRect r="34612"/>
                                          <a:stretch/>
                                        </pic:blipFill>
                                        <pic:spPr bwMode="auto">
                                          <a:xfrm>
                                            <a:off x="0" y="0"/>
                                            <a:ext cx="3284149" cy="2336297"/>
                                          </a:xfrm>
                                          <a:prstGeom prst="rect">
                                            <a:avLst/>
                                          </a:prstGeom>
                                          <a:noFill/>
                                          <a:ln>
                                            <a:noFill/>
                                          </a:ln>
                                          <a:extLst>
                                            <a:ext uri="{53640926-AAD7-44D8-BBD7-CCE9431645EC}">
                                              <a14:shadowObscured xmlns:a14="http://schemas.microsoft.com/office/drawing/2010/main"/>
                                            </a:ext>
                                          </a:extLst>
                                        </pic:spPr>
                                      </pic:pic>
                                    </a:graphicData>
                                  </a:graphic>
                                </wp:inline>
                              </w:drawing>
                            </w:r>
                          </w:p>
                          <w:p w14:paraId="11B2775D" w14:textId="77777777" w:rsidR="002F64E0" w:rsidRPr="0017058D" w:rsidRDefault="002F64E0" w:rsidP="006F25DD">
                            <w:pPr>
                              <w:snapToGrid w:val="0"/>
                              <w:ind w:leftChars="59" w:left="142"/>
                              <w:rPr>
                                <w:rFonts w:ascii="標楷體" w:eastAsia="標楷體" w:hAnsi="標楷體"/>
                                <w:sz w:val="20"/>
                              </w:rPr>
                            </w:pPr>
                            <w:r w:rsidRPr="000F1231">
                              <w:rPr>
                                <w:rFonts w:ascii="標楷體" w:eastAsia="標楷體" w:hAnsi="標楷體" w:hint="eastAsia"/>
                                <w:sz w:val="20"/>
                              </w:rPr>
                              <w:t>圖</w:t>
                            </w:r>
                            <w:r w:rsidRPr="000F1231">
                              <w:rPr>
                                <w:rFonts w:ascii="標楷體" w:eastAsia="標楷體" w:hAnsi="標楷體"/>
                                <w:sz w:val="20"/>
                              </w:rPr>
                              <w:t>片來源</w:t>
                            </w:r>
                            <w:r w:rsidRPr="000F1231">
                              <w:rPr>
                                <w:rFonts w:ascii="標楷體" w:eastAsia="標楷體" w:hAnsi="標楷體" w:hint="eastAsia"/>
                                <w:sz w:val="20"/>
                              </w:rPr>
                              <w:t>：</w:t>
                            </w:r>
                            <w:r>
                              <w:rPr>
                                <w:rFonts w:ascii="標楷體" w:eastAsia="標楷體" w:hAnsi="標楷體" w:hint="eastAsia"/>
                                <w:sz w:val="20"/>
                              </w:rPr>
                              <w:t>本</w:t>
                            </w:r>
                            <w:r>
                              <w:rPr>
                                <w:rFonts w:ascii="標楷體" w:eastAsia="標楷體" w:hAnsi="標楷體"/>
                                <w:sz w:val="20"/>
                              </w:rPr>
                              <w:t>室</w:t>
                            </w:r>
                            <w:r w:rsidRPr="00DA10B5">
                              <w:rPr>
                                <w:rFonts w:ascii="標楷體" w:eastAsia="標楷體" w:hAnsi="標楷體" w:cs="新細明體" w:hint="eastAsia"/>
                                <w:kern w:val="0"/>
                                <w:sz w:val="20"/>
                              </w:rPr>
                              <w:t>自行繪製</w:t>
                            </w:r>
                            <w:r w:rsidRPr="000F1231">
                              <w:rPr>
                                <w:rFonts w:ascii="標楷體" w:eastAsia="標楷體" w:hAnsi="標楷體" w:hint="eastAsia"/>
                                <w:sz w:val="20"/>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982F507" id="文字方塊 1206911625" o:spid="_x0000_s1067" type="#_x0000_t202" style="position:absolute;left:0;text-align:left;margin-left:225.3pt;margin-top:366pt;width:282pt;height:222.5pt;z-index:25172070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" stroked="f">
                <v:textbox>
                  <w:txbxContent>
                    <w:p w14:paraId="3B7AA13D" w14:textId="08AB9BBE" w:rsidR="002F64E0" w:rsidRPr="00DC61E9" w:rsidRDefault="002F64E0" w:rsidP="006F25DD">
                      <w:pPr>
                        <w:spacing w:line="320" w:lineRule="exact"/>
                        <w:jc w:val="center"/>
                        <w:rPr>
                          <w:rFonts w:ascii="標楷體" w:eastAsia="標楷體" w:hAnsi="標楷體"/>
                          <w:b/>
                        </w:rPr>
                      </w:pPr>
                      <w:r w:rsidRPr="000F1231">
                        <w:rPr>
                          <w:rFonts w:ascii="標楷體" w:eastAsia="標楷體" w:hAnsi="標楷體" w:hint="eastAsia"/>
                          <w:b/>
                        </w:rPr>
                        <w:t>圖</w:t>
                      </w:r>
                      <w:r>
                        <w:rPr>
                          <w:rFonts w:ascii="標楷體" w:eastAsia="標楷體" w:hAnsi="標楷體" w:hint="eastAsia"/>
                          <w:b/>
                        </w:rPr>
                        <w:t>1</w:t>
                      </w:r>
                      <w:r>
                        <w:rPr>
                          <w:rFonts w:ascii="標楷體" w:eastAsia="標楷體" w:hAnsi="標楷體"/>
                          <w:b/>
                        </w:rPr>
                        <w:t xml:space="preserve">9  </w:t>
                      </w:r>
                      <w:r w:rsidRPr="00DC61E9">
                        <w:rPr>
                          <w:rFonts w:ascii="標楷體" w:eastAsia="標楷體" w:hAnsi="標楷體" w:hint="eastAsia"/>
                          <w:b/>
                        </w:rPr>
                        <w:t>五結國中太陽能光電設備設置情形</w:t>
                      </w:r>
                    </w:p>
                    <w:p w14:paraId="6A888064" w14:textId="77777777" w:rsidR="002F64E0" w:rsidRDefault="002F64E0" w:rsidP="006F25DD">
                      <w:pPr>
                        <w:snapToGrid w:val="0"/>
                        <w:ind w:leftChars="59" w:left="142"/>
                        <w:rPr>
                          <w:rFonts w:ascii="標楷體" w:eastAsia="標楷體" w:hAnsi="標楷體"/>
                          <w:sz w:val="20"/>
                        </w:rPr>
                      </w:pPr>
                      <w:r w:rsidRPr="008E29E0">
                        <w:rPr>
                          <w:rFonts w:hint="eastAsia"/>
                          <w:noProof/>
                        </w:rPr>
                        <w:drawing>
                          <wp:inline distT="0" distB="0" distL="0" distR="0" wp14:anchorId="0699E801" wp14:editId="59663133">
                            <wp:extent cx="3267003" cy="2324100"/>
                            <wp:effectExtent l="0" t="0" r="0" b="0"/>
                            <wp:docPr id="58" name="圖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44">
                                      <a:extLst>
                                        <a:ext uri="{28A0092B-C50C-407E-A947-70E740481C1C}">
                                          <a14:useLocalDpi xmlns:a14="http://schemas.microsoft.com/office/drawing/2010/main" val="0"/>
                                        </a:ext>
                                      </a:extLst>
                                    </a:blip>
                                    <a:srcRect r="34612"/>
                                    <a:stretch/>
                                  </pic:blipFill>
                                  <pic:spPr bwMode="auto">
                                    <a:xfrm>
                                      <a:off x="0" y="0"/>
                                      <a:ext cx="3284149" cy="2336297"/>
                                    </a:xfrm>
                                    <a:prstGeom prst="rect">
                                      <a:avLst/>
                                    </a:prstGeom>
                                    <a:noFill/>
                                    <a:ln>
                                      <a:noFill/>
                                    </a:ln>
                                    <a:extLst>
                                      <a:ext uri="{53640926-AAD7-44D8-BBD7-CCE9431645EC}">
                                        <a14:shadowObscured xmlns:a14="http://schemas.microsoft.com/office/drawing/2010/main"/>
                                      </a:ext>
                                    </a:extLst>
                                  </pic:spPr>
                                </pic:pic>
                              </a:graphicData>
                            </a:graphic>
                          </wp:inline>
                        </w:drawing>
                      </w:r>
                    </w:p>
                    <w:p w14:paraId="11B2775D" w14:textId="77777777" w:rsidR="002F64E0" w:rsidRPr="0017058D" w:rsidRDefault="002F64E0" w:rsidP="006F25DD">
                      <w:pPr>
                        <w:snapToGrid w:val="0"/>
                        <w:ind w:leftChars="59" w:left="142"/>
                        <w:rPr>
                          <w:rFonts w:ascii="標楷體" w:eastAsia="標楷體" w:hAnsi="標楷體"/>
                          <w:sz w:val="20"/>
                        </w:rPr>
                      </w:pPr>
                      <w:r w:rsidRPr="000F1231">
                        <w:rPr>
                          <w:rFonts w:ascii="標楷體" w:eastAsia="標楷體" w:hAnsi="標楷體" w:hint="eastAsia"/>
                          <w:sz w:val="20"/>
                        </w:rPr>
                        <w:t>圖</w:t>
                      </w:r>
                      <w:r w:rsidRPr="000F1231">
                        <w:rPr>
                          <w:rFonts w:ascii="標楷體" w:eastAsia="標楷體" w:hAnsi="標楷體"/>
                          <w:sz w:val="20"/>
                        </w:rPr>
                        <w:t>片來源</w:t>
                      </w:r>
                      <w:r w:rsidRPr="000F1231">
                        <w:rPr>
                          <w:rFonts w:ascii="標楷體" w:eastAsia="標楷體" w:hAnsi="標楷體" w:hint="eastAsia"/>
                          <w:sz w:val="20"/>
                        </w:rPr>
                        <w:t>：</w:t>
                      </w:r>
                      <w:r>
                        <w:rPr>
                          <w:rFonts w:ascii="標楷體" w:eastAsia="標楷體" w:hAnsi="標楷體" w:hint="eastAsia"/>
                          <w:sz w:val="20"/>
                        </w:rPr>
                        <w:t>本</w:t>
                      </w:r>
                      <w:r>
                        <w:rPr>
                          <w:rFonts w:ascii="標楷體" w:eastAsia="標楷體" w:hAnsi="標楷體"/>
                          <w:sz w:val="20"/>
                        </w:rPr>
                        <w:t>室</w:t>
                      </w:r>
                      <w:r w:rsidRPr="00DA10B5">
                        <w:rPr>
                          <w:rFonts w:ascii="標楷體" w:eastAsia="標楷體" w:hAnsi="標楷體" w:cs="新細明體" w:hint="eastAsia"/>
                          <w:kern w:val="0"/>
                          <w:sz w:val="20"/>
                        </w:rPr>
                        <w:t>自行繪製</w:t>
                      </w:r>
                      <w:r w:rsidRPr="000F1231">
                        <w:rPr>
                          <w:rFonts w:ascii="標楷體" w:eastAsia="標楷體" w:hAnsi="標楷體" w:hint="eastAsia"/>
                          <w:sz w:val="20"/>
                        </w:rPr>
                        <w:t>。</w:t>
                      </w:r>
                    </w:p>
                  </w:txbxContent>
                </v:textbox>
                <w10:wrap type="square" anchorx="margin"/>
              </v:shape>
            </w:pict>
          </mc:Fallback>
        </mc:AlternateContent>
      </w:r>
      <w:r w:rsidR="006F25DD" w:rsidRPr="006F25DD">
        <w:rPr>
          <w:rFonts w:ascii="標楷體" w:eastAsia="標楷體" w:hAnsi="標楷體"/>
          <w:b/>
          <w:szCs w:val="24"/>
        </w:rPr>
        <w:t>1.</w:t>
      </w:r>
      <w:r w:rsidR="00264F44" w:rsidRPr="008B0F5B">
        <w:rPr>
          <w:rFonts w:ascii="標楷體" w:eastAsia="標楷體" w:hAnsi="標楷體" w:hint="eastAsia"/>
          <w:b/>
          <w:szCs w:val="24"/>
        </w:rPr>
        <w:t xml:space="preserve">　</w:t>
      </w:r>
      <w:r w:rsidR="006F25DD" w:rsidRPr="006F25DD">
        <w:rPr>
          <w:rFonts w:ascii="標楷體" w:eastAsia="標楷體" w:hAnsi="標楷體" w:hint="eastAsia"/>
          <w:b/>
          <w:szCs w:val="24"/>
        </w:rPr>
        <w:t>部分學校辦理設置太陽能光電標租案，校園內尚有基地未納入自我評估檢核表，允宜督促確實盤點可利用基地空間，以解決室內運動空間不足，及達成推動綠能減碳目的：</w:t>
      </w:r>
      <w:r w:rsidR="006F25DD" w:rsidRPr="006F25DD">
        <w:rPr>
          <w:rFonts w:ascii="標楷體" w:eastAsia="標楷體" w:hAnsi="標楷體" w:hint="eastAsia"/>
          <w:szCs w:val="24"/>
        </w:rPr>
        <w:t>依學校設置太陽能光電運動場作業參考手冊貳、五、（四）評估基地現況之盤點可設置基地：校內常見可評估設置之基地，除戶外球場或空地外，亦可將校舍屋頂、觀眾席、汽機車停車場、廊道等納入自我評估檢核範圍。經查復興國中及五結國中為配合能源政策，解決室內運動空間不足、學生運動不受氣候影響及達到</w:t>
      </w:r>
      <w:r w:rsidR="006F25DD" w:rsidRPr="006F25DD">
        <w:rPr>
          <w:rFonts w:ascii="標楷體" w:eastAsia="標楷體" w:hAnsi="標楷體"/>
          <w:szCs w:val="24"/>
        </w:rPr>
        <w:t>躉售電力租金回饋學校等目</w:t>
      </w:r>
      <w:r w:rsidR="006F25DD" w:rsidRPr="006F25DD">
        <w:rPr>
          <w:rFonts w:ascii="標楷體" w:eastAsia="標楷體" w:hAnsi="標楷體" w:hint="eastAsia"/>
          <w:szCs w:val="24"/>
        </w:rPr>
        <w:t>的，依上開參考手冊辦理自我評估檢核作業，分別於</w:t>
      </w:r>
      <w:r w:rsidR="006F25DD" w:rsidRPr="006F25DD">
        <w:rPr>
          <w:rFonts w:ascii="標楷體" w:eastAsia="標楷體" w:hAnsi="標楷體"/>
          <w:szCs w:val="24"/>
        </w:rPr>
        <w:t>110</w:t>
      </w:r>
      <w:r w:rsidR="006F25DD" w:rsidRPr="006F25DD">
        <w:rPr>
          <w:rFonts w:ascii="標楷體" w:eastAsia="標楷體" w:hAnsi="標楷體" w:hint="eastAsia"/>
          <w:szCs w:val="24"/>
        </w:rPr>
        <w:t>年</w:t>
      </w:r>
      <w:r w:rsidR="006F25DD" w:rsidRPr="006F25DD">
        <w:rPr>
          <w:rFonts w:ascii="標楷體" w:eastAsia="標楷體" w:hAnsi="標楷體"/>
          <w:szCs w:val="24"/>
        </w:rPr>
        <w:t>3</w:t>
      </w:r>
      <w:r w:rsidR="006F25DD" w:rsidRPr="006F25DD">
        <w:rPr>
          <w:rFonts w:ascii="標楷體" w:eastAsia="標楷體" w:hAnsi="標楷體" w:hint="eastAsia"/>
          <w:szCs w:val="24"/>
        </w:rPr>
        <w:t>月29日及</w:t>
      </w:r>
      <w:r w:rsidR="006F25DD" w:rsidRPr="006F25DD">
        <w:rPr>
          <w:rFonts w:ascii="標楷體" w:eastAsia="標楷體" w:hAnsi="標楷體"/>
          <w:szCs w:val="24"/>
        </w:rPr>
        <w:t>111</w:t>
      </w:r>
      <w:r w:rsidR="006F25DD" w:rsidRPr="006F25DD">
        <w:rPr>
          <w:rFonts w:ascii="標楷體" w:eastAsia="標楷體" w:hAnsi="標楷體" w:hint="eastAsia"/>
          <w:szCs w:val="24"/>
        </w:rPr>
        <w:t>年8月1</w:t>
      </w:r>
      <w:r w:rsidR="006F25DD" w:rsidRPr="006F25DD">
        <w:rPr>
          <w:rFonts w:ascii="標楷體" w:eastAsia="標楷體" w:hAnsi="標楷體"/>
          <w:szCs w:val="24"/>
        </w:rPr>
        <w:t>5</w:t>
      </w:r>
      <w:r w:rsidR="006F25DD" w:rsidRPr="006F25DD">
        <w:rPr>
          <w:rFonts w:ascii="標楷體" w:eastAsia="標楷體" w:hAnsi="標楷體" w:hint="eastAsia"/>
          <w:szCs w:val="24"/>
        </w:rPr>
        <w:t>日辦理設置太陽能光電球場標租案，於校園內之籃球場、停車場等場域設置太陽能光電設備，並先後於1</w:t>
      </w:r>
      <w:r w:rsidR="006F25DD" w:rsidRPr="006F25DD">
        <w:rPr>
          <w:rFonts w:ascii="標楷體" w:eastAsia="標楷體" w:hAnsi="標楷體"/>
          <w:szCs w:val="24"/>
        </w:rPr>
        <w:t>10</w:t>
      </w:r>
      <w:r w:rsidR="006F25DD" w:rsidRPr="006F25DD">
        <w:rPr>
          <w:rFonts w:ascii="標楷體" w:eastAsia="標楷體" w:hAnsi="標楷體" w:hint="eastAsia"/>
          <w:szCs w:val="24"/>
        </w:rPr>
        <w:t>年1</w:t>
      </w:r>
      <w:r w:rsidR="006F25DD" w:rsidRPr="006F25DD">
        <w:rPr>
          <w:rFonts w:ascii="標楷體" w:eastAsia="標楷體" w:hAnsi="標楷體"/>
          <w:szCs w:val="24"/>
        </w:rPr>
        <w:t>0</w:t>
      </w:r>
      <w:r w:rsidR="006F25DD" w:rsidRPr="006F25DD">
        <w:rPr>
          <w:rFonts w:ascii="標楷體" w:eastAsia="標楷體" w:hAnsi="標楷體" w:hint="eastAsia"/>
          <w:szCs w:val="24"/>
        </w:rPr>
        <w:t>月2</w:t>
      </w:r>
      <w:r w:rsidR="006F25DD" w:rsidRPr="006F25DD">
        <w:rPr>
          <w:rFonts w:ascii="標楷體" w:eastAsia="標楷體" w:hAnsi="標楷體"/>
          <w:szCs w:val="24"/>
        </w:rPr>
        <w:t>5</w:t>
      </w:r>
      <w:r w:rsidR="006F25DD" w:rsidRPr="006F25DD">
        <w:rPr>
          <w:rFonts w:ascii="標楷體" w:eastAsia="標楷體" w:hAnsi="標楷體" w:hint="eastAsia"/>
          <w:szCs w:val="24"/>
        </w:rPr>
        <w:t>日及1</w:t>
      </w:r>
      <w:r w:rsidR="006F25DD" w:rsidRPr="006F25DD">
        <w:rPr>
          <w:rFonts w:ascii="標楷體" w:eastAsia="標楷體" w:hAnsi="標楷體"/>
          <w:szCs w:val="24"/>
        </w:rPr>
        <w:t>12</w:t>
      </w:r>
      <w:r w:rsidR="006F25DD" w:rsidRPr="006F25DD">
        <w:rPr>
          <w:rFonts w:ascii="標楷體" w:eastAsia="標楷體" w:hAnsi="標楷體" w:hint="eastAsia"/>
          <w:szCs w:val="24"/>
        </w:rPr>
        <w:t>年9月</w:t>
      </w:r>
      <w:r w:rsidR="006F25DD" w:rsidRPr="006F25DD">
        <w:rPr>
          <w:rFonts w:ascii="標楷體" w:eastAsia="標楷體" w:hAnsi="標楷體"/>
          <w:szCs w:val="24"/>
        </w:rPr>
        <w:t>29</w:t>
      </w:r>
      <w:r w:rsidR="006F25DD" w:rsidRPr="006F25DD">
        <w:rPr>
          <w:rFonts w:ascii="標楷體" w:eastAsia="標楷體" w:hAnsi="標楷體" w:hint="eastAsia"/>
          <w:szCs w:val="24"/>
        </w:rPr>
        <w:t>日完成併聯試運轉，1</w:t>
      </w:r>
      <w:r w:rsidR="006F25DD" w:rsidRPr="006F25DD">
        <w:rPr>
          <w:rFonts w:ascii="標楷體" w:eastAsia="標楷體" w:hAnsi="標楷體"/>
          <w:szCs w:val="24"/>
        </w:rPr>
        <w:t>13度回饋金收入分別為11</w:t>
      </w:r>
      <w:r w:rsidR="006F25DD" w:rsidRPr="006F25DD">
        <w:rPr>
          <w:rFonts w:ascii="標楷體" w:eastAsia="標楷體" w:hAnsi="標楷體" w:hint="eastAsia"/>
          <w:szCs w:val="24"/>
        </w:rPr>
        <w:t>萬</w:t>
      </w:r>
      <w:r w:rsidR="006F25DD" w:rsidRPr="006F25DD">
        <w:rPr>
          <w:rFonts w:ascii="標楷體" w:eastAsia="標楷體" w:hAnsi="標楷體"/>
          <w:szCs w:val="24"/>
        </w:rPr>
        <w:t>4,057</w:t>
      </w:r>
      <w:r w:rsidR="006F25DD" w:rsidRPr="006F25DD">
        <w:rPr>
          <w:rFonts w:ascii="標楷體" w:eastAsia="標楷體" w:hAnsi="標楷體" w:hint="eastAsia"/>
          <w:szCs w:val="24"/>
        </w:rPr>
        <w:t>元</w:t>
      </w:r>
      <w:r w:rsidR="006F25DD" w:rsidRPr="006F25DD">
        <w:rPr>
          <w:rFonts w:ascii="標楷體" w:eastAsia="標楷體" w:hAnsi="標楷體"/>
          <w:szCs w:val="24"/>
        </w:rPr>
        <w:t>及5</w:t>
      </w:r>
      <w:r w:rsidR="006F25DD" w:rsidRPr="006F25DD">
        <w:rPr>
          <w:rFonts w:ascii="標楷體" w:eastAsia="標楷體" w:hAnsi="標楷體" w:hint="eastAsia"/>
          <w:szCs w:val="24"/>
        </w:rPr>
        <w:t>萬</w:t>
      </w:r>
      <w:r w:rsidR="006F25DD" w:rsidRPr="006F25DD">
        <w:rPr>
          <w:rFonts w:ascii="標楷體" w:eastAsia="標楷體" w:hAnsi="標楷體"/>
          <w:szCs w:val="24"/>
        </w:rPr>
        <w:t>3,338元</w:t>
      </w:r>
      <w:r w:rsidR="006F25DD" w:rsidRPr="006F25DD">
        <w:rPr>
          <w:rFonts w:ascii="標楷體" w:eastAsia="標楷體" w:hAnsi="標楷體" w:hint="eastAsia"/>
          <w:szCs w:val="24"/>
        </w:rPr>
        <w:t>。經運用地理資訊系統及G</w:t>
      </w:r>
      <w:r w:rsidR="006F25DD" w:rsidRPr="006F25DD">
        <w:rPr>
          <w:rFonts w:ascii="標楷體" w:eastAsia="標楷體" w:hAnsi="標楷體"/>
          <w:szCs w:val="24"/>
        </w:rPr>
        <w:t>oogle Map</w:t>
      </w:r>
      <w:r w:rsidR="006F25DD" w:rsidRPr="006F25DD">
        <w:rPr>
          <w:rFonts w:ascii="標楷體" w:eastAsia="標楷體" w:hAnsi="標楷體" w:hint="eastAsia"/>
          <w:szCs w:val="24"/>
        </w:rPr>
        <w:t>正射影像檢視，發現校園內仍有基地可供設置太陽能光電，惟未納入自我評估檢核表，舉如復興國中籃球場旁之排球場1座，及校門口旁之汽車停車場等場域（圖</w:t>
      </w:r>
      <w:r w:rsidR="0077043F">
        <w:rPr>
          <w:rFonts w:ascii="標楷體" w:eastAsia="標楷體" w:hAnsi="標楷體" w:hint="eastAsia"/>
          <w:szCs w:val="24"/>
        </w:rPr>
        <w:t>18</w:t>
      </w:r>
      <w:r w:rsidR="006F25DD" w:rsidRPr="006F25DD">
        <w:rPr>
          <w:rFonts w:ascii="標楷體" w:eastAsia="標楷體" w:hAnsi="標楷體" w:hint="eastAsia"/>
          <w:szCs w:val="24"/>
        </w:rPr>
        <w:t>，虛線框選範圍）；五結國中體育館前方之停車場（圖</w:t>
      </w:r>
      <w:r w:rsidR="0077043F">
        <w:rPr>
          <w:rFonts w:ascii="標楷體" w:eastAsia="標楷體" w:hAnsi="標楷體" w:hint="eastAsia"/>
          <w:szCs w:val="24"/>
        </w:rPr>
        <w:t>19</w:t>
      </w:r>
      <w:r w:rsidR="006F25DD" w:rsidRPr="006F25DD">
        <w:rPr>
          <w:rFonts w:ascii="標楷體" w:eastAsia="標楷體" w:hAnsi="標楷體" w:hint="eastAsia"/>
          <w:szCs w:val="24"/>
        </w:rPr>
        <w:t>，虛線框選範圍）。鑑於提高再生能源利用為政府永續發展政策，經函請縣政府督促所屬學校確實盤點校園內可利用基地空間，適時檢討辦理土地標租設置太陽能光電設備作業，除增加電力租金回饋學校目的，亦可解決學校室內運動空間不足，及達成推動綠能減碳目的。據復：經上述2所學校評估後尚無設置之考量，</w:t>
      </w:r>
      <w:r w:rsidR="006F25DD" w:rsidRPr="006F25DD">
        <w:rPr>
          <w:rFonts w:ascii="標楷體" w:eastAsia="標楷體" w:hAnsi="標楷體" w:hint="eastAsia"/>
          <w:szCs w:val="24"/>
        </w:rPr>
        <w:lastRenderedPageBreak/>
        <w:t>惟其未盤點將可供設置太陽能光電基地全部納入自我評估檢核表，核欠妥適，爾後將加強督導要求學校應通盤考量，以避免類此情事發生。</w:t>
      </w:r>
    </w:p>
    <w:p w14:paraId="75C8A1BE" w14:textId="43566BAF" w:rsidR="006F25DD" w:rsidRPr="008C7B6A" w:rsidRDefault="006F25DD" w:rsidP="008A45C2">
      <w:pPr>
        <w:kinsoku w:val="0"/>
        <w:overflowPunct w:val="0"/>
        <w:snapToGrid w:val="0"/>
        <w:spacing w:beforeLines="30" w:before="72" w:line="480" w:lineRule="exact"/>
        <w:ind w:firstLineChars="400" w:firstLine="961"/>
        <w:jc w:val="both"/>
        <w:textAlignment w:val="bottom"/>
        <w:rPr>
          <w:rFonts w:ascii="標楷體" w:eastAsia="標楷體" w:hAnsi="標楷體"/>
          <w:color w:val="000000" w:themeColor="text1"/>
          <w:spacing w:val="-4"/>
        </w:rPr>
      </w:pPr>
      <w:r w:rsidRPr="006F25DD">
        <w:rPr>
          <w:rFonts w:ascii="標楷體" w:eastAsia="標楷體" w:hAnsi="標楷體"/>
          <w:b/>
          <w:noProof/>
          <w:szCs w:val="24"/>
        </w:rPr>
        <mc:AlternateContent>
          <mc:Choice Requires="wps">
            <w:drawing>
              <wp:anchor distT="0" distB="0" distL="114300" distR="114300" simplePos="0" relativeHeight="251721728" behindDoc="1" locked="0" layoutInCell="1" allowOverlap="0" wp14:anchorId="440D4919" wp14:editId="32C40550">
                <wp:simplePos x="0" y="0"/>
                <wp:positionH relativeFrom="margin">
                  <wp:align>right</wp:align>
                </wp:positionH>
                <wp:positionV relativeFrom="paragraph">
                  <wp:posOffset>1737995</wp:posOffset>
                </wp:positionV>
                <wp:extent cx="3352800" cy="1714500"/>
                <wp:effectExtent l="0" t="0" r="0" b="0"/>
                <wp:wrapTight wrapText="bothSides">
                  <wp:wrapPolygon edited="0">
                    <wp:start x="0" y="0"/>
                    <wp:lineTo x="0" y="21360"/>
                    <wp:lineTo x="21477" y="21360"/>
                    <wp:lineTo x="21477" y="0"/>
                    <wp:lineTo x="0" y="0"/>
                  </wp:wrapPolygon>
                </wp:wrapTight>
                <wp:docPr id="1206911626" name="文字方塊 12069116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52800" cy="17145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07A4C44" w14:textId="20C10310" w:rsidR="002F64E0" w:rsidRPr="00D9294A" w:rsidRDefault="002F64E0" w:rsidP="00545019">
                            <w:pPr>
                              <w:shd w:val="clear" w:color="auto" w:fill="FFFFFF"/>
                              <w:overflowPunct w:val="0"/>
                              <w:spacing w:line="240" w:lineRule="exact"/>
                              <w:ind w:left="793" w:rightChars="7" w:right="17" w:hangingChars="330" w:hanging="793"/>
                              <w:rPr>
                                <w:rFonts w:ascii="標楷體" w:eastAsia="標楷體" w:hAnsi="標楷體" w:cs="Arial"/>
                                <w:b/>
                                <w:color w:val="000000"/>
                                <w:sz w:val="28"/>
                                <w:szCs w:val="28"/>
                              </w:rPr>
                            </w:pPr>
                            <w:r w:rsidRPr="00533EBE">
                              <w:rPr>
                                <w:rFonts w:ascii="標楷體" w:eastAsia="標楷體" w:hAnsi="標楷體" w:hint="eastAsia"/>
                                <w:b/>
                                <w:color w:val="000000" w:themeColor="text1"/>
                                <w:szCs w:val="24"/>
                              </w:rPr>
                              <w:t>表</w:t>
                            </w:r>
                            <w:r>
                              <w:rPr>
                                <w:rFonts w:ascii="標楷體" w:eastAsia="標楷體" w:hAnsi="標楷體" w:hint="eastAsia"/>
                                <w:b/>
                                <w:color w:val="000000" w:themeColor="text1"/>
                                <w:szCs w:val="24"/>
                              </w:rPr>
                              <w:t>2</w:t>
                            </w:r>
                            <w:r>
                              <w:rPr>
                                <w:rFonts w:ascii="標楷體" w:eastAsia="標楷體" w:hAnsi="標楷體"/>
                                <w:b/>
                                <w:color w:val="000000" w:themeColor="text1"/>
                                <w:szCs w:val="24"/>
                              </w:rPr>
                              <w:t>3</w:t>
                            </w:r>
                            <w:r w:rsidRPr="00533EBE">
                              <w:rPr>
                                <w:rFonts w:ascii="標楷體" w:eastAsia="標楷體" w:hAnsi="標楷體" w:hint="eastAsia"/>
                                <w:b/>
                                <w:color w:val="000000" w:themeColor="text1"/>
                                <w:szCs w:val="24"/>
                              </w:rPr>
                              <w:t xml:space="preserve">　</w:t>
                            </w:r>
                            <w:r>
                              <w:rPr>
                                <w:rFonts w:ascii="標楷體" w:eastAsia="標楷體" w:hAnsi="標楷體"/>
                                <w:b/>
                                <w:color w:val="000000" w:themeColor="text1"/>
                                <w:szCs w:val="24"/>
                              </w:rPr>
                              <w:t>部分學校</w:t>
                            </w:r>
                            <w:r w:rsidRPr="00BC0803">
                              <w:rPr>
                                <w:rFonts w:ascii="標楷體" w:eastAsia="標楷體" w:hAnsi="標楷體" w:cs="新細明體" w:hint="eastAsia"/>
                                <w:b/>
                                <w:kern w:val="0"/>
                                <w:szCs w:val="24"/>
                              </w:rPr>
                              <w:t>屋頂設置太陽光電發電系統發生漏水</w:t>
                            </w:r>
                            <w:r w:rsidRPr="008A45C2">
                              <w:rPr>
                                <w:rFonts w:ascii="標楷體" w:eastAsia="標楷體" w:hAnsi="標楷體" w:cs="新細明體" w:hint="eastAsia"/>
                                <w:b/>
                                <w:kern w:val="0"/>
                                <w:szCs w:val="24"/>
                              </w:rPr>
                              <w:t>未</w:t>
                            </w:r>
                            <w:r>
                              <w:rPr>
                                <w:rFonts w:ascii="標楷體" w:eastAsia="標楷體" w:hAnsi="標楷體" w:cs="新細明體" w:hint="eastAsia"/>
                                <w:b/>
                                <w:kern w:val="0"/>
                                <w:szCs w:val="24"/>
                              </w:rPr>
                              <w:t>釐</w:t>
                            </w:r>
                            <w:r>
                              <w:rPr>
                                <w:rFonts w:ascii="標楷體" w:eastAsia="標楷體" w:hAnsi="標楷體" w:cs="新細明體"/>
                                <w:b/>
                                <w:kern w:val="0"/>
                                <w:szCs w:val="24"/>
                              </w:rPr>
                              <w:t>清原因及時修復</w:t>
                            </w:r>
                          </w:p>
                          <w:tbl>
                            <w:tblPr>
                              <w:tblStyle w:val="101"/>
                              <w:tblW w:w="0" w:type="auto"/>
                              <w:jc w:val="center"/>
                              <w:tblLook w:val="04A0" w:firstRow="1" w:lastRow="0" w:firstColumn="1" w:lastColumn="0" w:noHBand="0" w:noVBand="1"/>
                            </w:tblPr>
                            <w:tblGrid>
                              <w:gridCol w:w="3676"/>
                              <w:gridCol w:w="1306"/>
                            </w:tblGrid>
                            <w:tr w:rsidR="002F64E0" w:rsidRPr="00BC0803" w14:paraId="517FE6DE" w14:textId="77777777" w:rsidTr="00B2641F">
                              <w:trPr>
                                <w:jc w:val="center"/>
                              </w:trPr>
                              <w:tc>
                                <w:tcPr>
                                  <w:tcW w:w="3686" w:type="dxa"/>
                                  <w:tcBorders>
                                    <w:top w:val="single" w:sz="4" w:space="0" w:color="auto"/>
                                  </w:tcBorders>
                                  <w:vAlign w:val="center"/>
                                </w:tcPr>
                                <w:p w14:paraId="2ECCA545" w14:textId="77777777" w:rsidR="002F64E0" w:rsidRPr="00DD2016" w:rsidRDefault="002F64E0" w:rsidP="00B2641F">
                                  <w:pPr>
                                    <w:jc w:val="center"/>
                                    <w:rPr>
                                      <w:rFonts w:ascii="標楷體" w:eastAsia="標楷體" w:hAnsi="標楷體"/>
                                      <w:sz w:val="20"/>
                                      <w:szCs w:val="20"/>
                                    </w:rPr>
                                  </w:pPr>
                                  <w:r w:rsidRPr="00DD2016">
                                    <w:rPr>
                                      <w:rFonts w:ascii="標楷體" w:eastAsia="標楷體" w:hAnsi="標楷體" w:hint="eastAsia"/>
                                      <w:sz w:val="20"/>
                                      <w:szCs w:val="20"/>
                                    </w:rPr>
                                    <w:t>學校名稱</w:t>
                                  </w:r>
                                </w:p>
                              </w:tc>
                              <w:tc>
                                <w:tcPr>
                                  <w:tcW w:w="1309" w:type="dxa"/>
                                  <w:tcBorders>
                                    <w:top w:val="single" w:sz="4" w:space="0" w:color="auto"/>
                                  </w:tcBorders>
                                  <w:vAlign w:val="center"/>
                                </w:tcPr>
                                <w:p w14:paraId="7BED165D" w14:textId="77777777" w:rsidR="002F64E0" w:rsidRPr="00DD2016" w:rsidRDefault="002F64E0" w:rsidP="00B2641F">
                                  <w:pPr>
                                    <w:jc w:val="center"/>
                                    <w:rPr>
                                      <w:rFonts w:ascii="標楷體" w:eastAsia="標楷體" w:hAnsi="標楷體"/>
                                      <w:sz w:val="20"/>
                                      <w:szCs w:val="20"/>
                                    </w:rPr>
                                  </w:pPr>
                                  <w:r w:rsidRPr="00DD2016">
                                    <w:rPr>
                                      <w:rFonts w:ascii="標楷體" w:eastAsia="標楷體" w:hAnsi="標楷體" w:hint="eastAsia"/>
                                      <w:sz w:val="20"/>
                                      <w:szCs w:val="20"/>
                                    </w:rPr>
                                    <w:t>校數</w:t>
                                  </w:r>
                                </w:p>
                              </w:tc>
                            </w:tr>
                            <w:tr w:rsidR="002F64E0" w:rsidRPr="00BC0803" w14:paraId="29CFC648" w14:textId="77777777" w:rsidTr="00B2641F">
                              <w:trPr>
                                <w:trHeight w:val="685"/>
                                <w:jc w:val="center"/>
                              </w:trPr>
                              <w:tc>
                                <w:tcPr>
                                  <w:tcW w:w="3686" w:type="dxa"/>
                                  <w:tcBorders>
                                    <w:bottom w:val="single" w:sz="4" w:space="0" w:color="auto"/>
                                  </w:tcBorders>
                                  <w:vAlign w:val="center"/>
                                </w:tcPr>
                                <w:p w14:paraId="32C8C0DE" w14:textId="77777777" w:rsidR="002F64E0" w:rsidRPr="00DD2016" w:rsidRDefault="002F64E0" w:rsidP="00B2641F">
                                  <w:pPr>
                                    <w:jc w:val="both"/>
                                    <w:rPr>
                                      <w:rFonts w:ascii="標楷體" w:eastAsia="標楷體" w:hAnsi="標楷體"/>
                                      <w:sz w:val="20"/>
                                      <w:szCs w:val="20"/>
                                    </w:rPr>
                                  </w:pPr>
                                  <w:r w:rsidRPr="00DD2016">
                                    <w:rPr>
                                      <w:rFonts w:ascii="標楷體" w:eastAsia="標楷體" w:hAnsi="標楷體"/>
                                      <w:sz w:val="20"/>
                                      <w:szCs w:val="20"/>
                                    </w:rPr>
                                    <w:t>1.七賢</w:t>
                                  </w:r>
                                  <w:r w:rsidRPr="00DD2016">
                                    <w:rPr>
                                      <w:rFonts w:ascii="標楷體" w:eastAsia="標楷體" w:hAnsi="標楷體" w:hint="eastAsia"/>
                                      <w:sz w:val="20"/>
                                      <w:szCs w:val="20"/>
                                    </w:rPr>
                                    <w:t>國小、</w:t>
                                  </w:r>
                                  <w:r w:rsidRPr="00DD2016">
                                    <w:rPr>
                                      <w:rFonts w:ascii="標楷體" w:eastAsia="標楷體" w:hAnsi="標楷體"/>
                                      <w:sz w:val="20"/>
                                      <w:szCs w:val="20"/>
                                    </w:rPr>
                                    <w:t>2.大同國小</w:t>
                                  </w:r>
                                  <w:r w:rsidRPr="00DD2016">
                                    <w:rPr>
                                      <w:rFonts w:ascii="標楷體" w:eastAsia="標楷體" w:hAnsi="標楷體" w:hint="eastAsia"/>
                                      <w:sz w:val="20"/>
                                      <w:szCs w:val="20"/>
                                    </w:rPr>
                                    <w:t>、</w:t>
                                  </w:r>
                                  <w:r w:rsidRPr="00DD2016">
                                    <w:rPr>
                                      <w:rFonts w:ascii="標楷體" w:eastAsia="標楷體" w:hAnsi="標楷體"/>
                                      <w:sz w:val="20"/>
                                      <w:szCs w:val="20"/>
                                    </w:rPr>
                                    <w:t>3.內城國中</w:t>
                                  </w:r>
                                  <w:r w:rsidRPr="00DD2016">
                                    <w:rPr>
                                      <w:rFonts w:ascii="標楷體" w:eastAsia="標楷體" w:hAnsi="標楷體" w:hint="eastAsia"/>
                                      <w:sz w:val="20"/>
                                      <w:szCs w:val="20"/>
                                    </w:rPr>
                                    <w:t>、</w:t>
                                  </w:r>
                                  <w:r w:rsidRPr="00DD2016">
                                    <w:rPr>
                                      <w:rFonts w:ascii="標楷體" w:eastAsia="標楷體" w:hAnsi="標楷體"/>
                                      <w:sz w:val="20"/>
                                      <w:szCs w:val="20"/>
                                    </w:rPr>
                                    <w:t>4.光復國小</w:t>
                                  </w:r>
                                  <w:r w:rsidRPr="00DD2016">
                                    <w:rPr>
                                      <w:rFonts w:ascii="標楷體" w:eastAsia="標楷體" w:hAnsi="標楷體" w:hint="eastAsia"/>
                                      <w:sz w:val="20"/>
                                      <w:szCs w:val="20"/>
                                    </w:rPr>
                                    <w:t>、</w:t>
                                  </w:r>
                                  <w:r w:rsidRPr="00DD2016">
                                    <w:rPr>
                                      <w:rFonts w:ascii="標楷體" w:eastAsia="標楷體" w:hAnsi="標楷體"/>
                                      <w:sz w:val="20"/>
                                      <w:szCs w:val="20"/>
                                    </w:rPr>
                                    <w:t>5.竹安國小</w:t>
                                  </w:r>
                                  <w:r w:rsidRPr="00DD2016">
                                    <w:rPr>
                                      <w:rFonts w:ascii="標楷體" w:eastAsia="標楷體" w:hAnsi="標楷體" w:hint="eastAsia"/>
                                      <w:sz w:val="20"/>
                                      <w:szCs w:val="20"/>
                                    </w:rPr>
                                    <w:t>、</w:t>
                                  </w:r>
                                  <w:r w:rsidRPr="00DD2016">
                                    <w:rPr>
                                      <w:rFonts w:ascii="標楷體" w:eastAsia="標楷體" w:hAnsi="標楷體"/>
                                      <w:sz w:val="20"/>
                                      <w:szCs w:val="20"/>
                                    </w:rPr>
                                    <w:t>6.吳沙國中</w:t>
                                  </w:r>
                                  <w:r w:rsidRPr="00DD2016">
                                    <w:rPr>
                                      <w:rFonts w:ascii="標楷體" w:eastAsia="標楷體" w:hAnsi="標楷體" w:hint="eastAsia"/>
                                      <w:sz w:val="20"/>
                                      <w:szCs w:val="20"/>
                                    </w:rPr>
                                    <w:t>、7</w:t>
                                  </w:r>
                                  <w:r w:rsidRPr="00DD2016">
                                    <w:rPr>
                                      <w:rFonts w:ascii="標楷體" w:eastAsia="標楷體" w:hAnsi="標楷體"/>
                                      <w:sz w:val="20"/>
                                      <w:szCs w:val="20"/>
                                    </w:rPr>
                                    <w:t>.金岳國小</w:t>
                                  </w:r>
                                  <w:r w:rsidRPr="00DD2016">
                                    <w:rPr>
                                      <w:rFonts w:ascii="標楷體" w:eastAsia="標楷體" w:hAnsi="標楷體" w:hint="eastAsia"/>
                                      <w:sz w:val="20"/>
                                      <w:szCs w:val="20"/>
                                    </w:rPr>
                                    <w:t>、</w:t>
                                  </w:r>
                                  <w:r w:rsidRPr="00DD2016">
                                    <w:rPr>
                                      <w:rFonts w:ascii="標楷體" w:eastAsia="標楷體" w:hAnsi="標楷體"/>
                                      <w:sz w:val="20"/>
                                      <w:szCs w:val="20"/>
                                    </w:rPr>
                                    <w:t>8.順安國中</w:t>
                                  </w:r>
                                  <w:r w:rsidRPr="00DD2016">
                                    <w:rPr>
                                      <w:rFonts w:ascii="標楷體" w:eastAsia="標楷體" w:hAnsi="標楷體" w:hint="eastAsia"/>
                                      <w:sz w:val="20"/>
                                      <w:szCs w:val="20"/>
                                    </w:rPr>
                                    <w:t>、</w:t>
                                  </w:r>
                                  <w:r w:rsidRPr="00DD2016">
                                    <w:rPr>
                                      <w:rFonts w:ascii="標楷體" w:eastAsia="標楷體" w:hAnsi="標楷體"/>
                                      <w:sz w:val="20"/>
                                      <w:szCs w:val="20"/>
                                    </w:rPr>
                                    <w:t>9.蓬萊國小</w:t>
                                  </w:r>
                                  <w:r w:rsidRPr="00DD2016">
                                    <w:rPr>
                                      <w:rFonts w:ascii="標楷體" w:eastAsia="標楷體" w:hAnsi="標楷體" w:hint="eastAsia"/>
                                      <w:sz w:val="20"/>
                                      <w:szCs w:val="20"/>
                                    </w:rPr>
                                    <w:t>、</w:t>
                                  </w:r>
                                  <w:r w:rsidRPr="00DD2016">
                                    <w:rPr>
                                      <w:rFonts w:ascii="標楷體" w:eastAsia="標楷體" w:hAnsi="標楷體"/>
                                      <w:sz w:val="20"/>
                                      <w:szCs w:val="20"/>
                                    </w:rPr>
                                    <w:t>10.興中國中</w:t>
                                  </w:r>
                                  <w:r w:rsidRPr="00DD2016">
                                    <w:rPr>
                                      <w:rFonts w:ascii="標楷體" w:eastAsia="標楷體" w:hAnsi="標楷體" w:hint="eastAsia"/>
                                      <w:sz w:val="20"/>
                                      <w:szCs w:val="20"/>
                                    </w:rPr>
                                    <w:t>、</w:t>
                                  </w:r>
                                  <w:r w:rsidRPr="00DD2016">
                                    <w:rPr>
                                      <w:rFonts w:ascii="標楷體" w:eastAsia="標楷體" w:hAnsi="標楷體"/>
                                      <w:sz w:val="20"/>
                                      <w:szCs w:val="20"/>
                                    </w:rPr>
                                    <w:t>11.蘇澳國小</w:t>
                                  </w:r>
                                  <w:r w:rsidRPr="00DD2016">
                                    <w:rPr>
                                      <w:rFonts w:ascii="標楷體" w:eastAsia="標楷體" w:hAnsi="標楷體" w:hint="eastAsia"/>
                                      <w:sz w:val="20"/>
                                      <w:szCs w:val="20"/>
                                    </w:rPr>
                                    <w:t>、</w:t>
                                  </w:r>
                                  <w:r w:rsidRPr="00DD2016">
                                    <w:rPr>
                                      <w:rFonts w:ascii="標楷體" w:eastAsia="標楷體" w:hAnsi="標楷體"/>
                                      <w:sz w:val="20"/>
                                      <w:szCs w:val="20"/>
                                    </w:rPr>
                                    <w:t>12.蘇澳國中</w:t>
                                  </w:r>
                                  <w:r w:rsidRPr="00DD2016">
                                    <w:rPr>
                                      <w:rFonts w:ascii="標楷體" w:eastAsia="標楷體" w:hAnsi="標楷體" w:hint="eastAsia"/>
                                      <w:sz w:val="20"/>
                                      <w:szCs w:val="20"/>
                                    </w:rPr>
                                    <w:t>、</w:t>
                                  </w:r>
                                  <w:r w:rsidRPr="00DD2016">
                                    <w:rPr>
                                      <w:rFonts w:ascii="標楷體" w:eastAsia="標楷體" w:hAnsi="標楷體"/>
                                      <w:sz w:val="20"/>
                                      <w:szCs w:val="20"/>
                                    </w:rPr>
                                    <w:t>13.人文</w:t>
                                  </w:r>
                                  <w:r w:rsidRPr="00DD2016">
                                    <w:rPr>
                                      <w:rFonts w:ascii="標楷體" w:eastAsia="標楷體" w:hAnsi="標楷體" w:hint="eastAsia"/>
                                      <w:sz w:val="20"/>
                                      <w:szCs w:val="20"/>
                                    </w:rPr>
                                    <w:t>國中小、</w:t>
                                  </w:r>
                                  <w:r w:rsidRPr="00DD2016">
                                    <w:rPr>
                                      <w:rFonts w:ascii="標楷體" w:eastAsia="標楷體" w:hAnsi="標楷體"/>
                                      <w:sz w:val="20"/>
                                      <w:szCs w:val="20"/>
                                    </w:rPr>
                                    <w:t>14.東光國中</w:t>
                                  </w:r>
                                </w:p>
                              </w:tc>
                              <w:tc>
                                <w:tcPr>
                                  <w:tcW w:w="1309" w:type="dxa"/>
                                  <w:tcBorders>
                                    <w:bottom w:val="single" w:sz="4" w:space="0" w:color="auto"/>
                                  </w:tcBorders>
                                  <w:vAlign w:val="center"/>
                                </w:tcPr>
                                <w:p w14:paraId="5A9BE5E7" w14:textId="77777777" w:rsidR="002F64E0" w:rsidRPr="00DD2016" w:rsidRDefault="002F64E0" w:rsidP="00B2641F">
                                  <w:pPr>
                                    <w:jc w:val="center"/>
                                    <w:rPr>
                                      <w:rFonts w:ascii="標楷體" w:eastAsia="標楷體" w:hAnsi="標楷體"/>
                                      <w:sz w:val="20"/>
                                      <w:szCs w:val="20"/>
                                    </w:rPr>
                                  </w:pPr>
                                  <w:r w:rsidRPr="00DD2016">
                                    <w:rPr>
                                      <w:rFonts w:ascii="標楷體" w:eastAsia="標楷體" w:hAnsi="標楷體" w:hint="eastAsia"/>
                                      <w:sz w:val="20"/>
                                      <w:szCs w:val="20"/>
                                    </w:rPr>
                                    <w:t>共1</w:t>
                                  </w:r>
                                  <w:r w:rsidRPr="00DD2016">
                                    <w:rPr>
                                      <w:rFonts w:ascii="標楷體" w:eastAsia="標楷體" w:hAnsi="標楷體"/>
                                      <w:sz w:val="20"/>
                                      <w:szCs w:val="20"/>
                                    </w:rPr>
                                    <w:t>4</w:t>
                                  </w:r>
                                  <w:r w:rsidRPr="00DD2016">
                                    <w:rPr>
                                      <w:rFonts w:ascii="標楷體" w:eastAsia="標楷體" w:hAnsi="標楷體" w:hint="eastAsia"/>
                                      <w:sz w:val="20"/>
                                      <w:szCs w:val="20"/>
                                    </w:rPr>
                                    <w:t>所</w:t>
                                  </w:r>
                                </w:p>
                              </w:tc>
                            </w:tr>
                          </w:tbl>
                          <w:p w14:paraId="35FCEE02" w14:textId="10FBC175" w:rsidR="002F64E0" w:rsidRDefault="002F64E0" w:rsidP="006F25DD">
                            <w:pPr>
                              <w:spacing w:line="0" w:lineRule="atLeast"/>
                              <w:ind w:firstLine="2"/>
                              <w:rPr>
                                <w:rFonts w:ascii="標楷體" w:eastAsia="標楷體" w:hAnsi="標楷體"/>
                                <w:color w:val="000000"/>
                                <w:sz w:val="18"/>
                                <w:szCs w:val="18"/>
                              </w:rPr>
                            </w:pPr>
                            <w:r>
                              <w:rPr>
                                <w:rFonts w:ascii="標楷體" w:eastAsia="標楷體" w:hAnsi="標楷體" w:hint="eastAsia"/>
                                <w:color w:val="000000"/>
                                <w:sz w:val="18"/>
                                <w:szCs w:val="18"/>
                              </w:rPr>
                              <w:t>註：1</w:t>
                            </w:r>
                            <w:r>
                              <w:rPr>
                                <w:rFonts w:ascii="標楷體" w:eastAsia="標楷體" w:hAnsi="標楷體"/>
                                <w:color w:val="000000"/>
                                <w:sz w:val="18"/>
                                <w:szCs w:val="18"/>
                              </w:rPr>
                              <w:t>.表列資料係</w:t>
                            </w:r>
                            <w:r w:rsidRPr="000A4645">
                              <w:rPr>
                                <w:rFonts w:ascii="標楷體" w:eastAsia="標楷體" w:hAnsi="標楷體" w:hint="eastAsia"/>
                                <w:color w:val="000000"/>
                                <w:sz w:val="18"/>
                                <w:szCs w:val="18"/>
                              </w:rPr>
                              <w:t>截至113年9月底止</w:t>
                            </w:r>
                            <w:r>
                              <w:rPr>
                                <w:rFonts w:ascii="標楷體" w:eastAsia="標楷體" w:hAnsi="標楷體" w:hint="eastAsia"/>
                                <w:color w:val="000000"/>
                                <w:sz w:val="18"/>
                                <w:szCs w:val="18"/>
                              </w:rPr>
                              <w:t>。</w:t>
                            </w:r>
                          </w:p>
                          <w:p w14:paraId="22F67932" w14:textId="44B43C39" w:rsidR="002F64E0" w:rsidRDefault="002F64E0" w:rsidP="000A4645">
                            <w:pPr>
                              <w:spacing w:line="0" w:lineRule="atLeast"/>
                              <w:ind w:leftChars="150" w:left="360"/>
                            </w:pPr>
                            <w:r>
                              <w:rPr>
                                <w:rFonts w:ascii="標楷體" w:eastAsia="標楷體" w:hAnsi="標楷體" w:hint="eastAsia"/>
                                <w:color w:val="000000"/>
                                <w:sz w:val="18"/>
                                <w:szCs w:val="18"/>
                              </w:rPr>
                              <w:t>2</w:t>
                            </w:r>
                            <w:r>
                              <w:rPr>
                                <w:rFonts w:ascii="標楷體" w:eastAsia="標楷體" w:hAnsi="標楷體"/>
                                <w:color w:val="000000"/>
                                <w:sz w:val="18"/>
                                <w:szCs w:val="18"/>
                              </w:rPr>
                              <w:t>.</w:t>
                            </w:r>
                            <w:r w:rsidRPr="00F641E4">
                              <w:rPr>
                                <w:rFonts w:ascii="標楷體" w:eastAsia="標楷體" w:hAnsi="標楷體" w:hint="eastAsia"/>
                                <w:color w:val="000000"/>
                                <w:sz w:val="18"/>
                                <w:szCs w:val="18"/>
                              </w:rPr>
                              <w:t>資料來源：</w:t>
                            </w:r>
                            <w:r w:rsidRPr="00533EBE">
                              <w:rPr>
                                <w:rFonts w:ascii="標楷體" w:eastAsia="標楷體" w:hAnsi="標楷體" w:hint="eastAsia"/>
                                <w:color w:val="000000" w:themeColor="text1"/>
                                <w:sz w:val="18"/>
                                <w:szCs w:val="18"/>
                              </w:rPr>
                              <w:t>整理自縣政府提供資料</w:t>
                            </w:r>
                            <w:r w:rsidRPr="00F641E4">
                              <w:rPr>
                                <w:rFonts w:ascii="標楷體" w:eastAsia="標楷體" w:hAnsi="標楷體" w:hint="eastAsia"/>
                                <w:color w:val="000000"/>
                                <w:sz w:val="18"/>
                                <w:szCs w:val="18"/>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440D4919" id="文字方塊 1206911626" o:spid="_x0000_s1068" type="#_x0000_t202" style="position:absolute;left:0;text-align:left;margin-left:212.8pt;margin-top:136.85pt;width:264pt;height:135pt;z-index:-251594752;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" o:allowoverlap="f" stroked="f">
                <v:textbox>
                  <w:txbxContent>
                    <w:p w14:paraId="407A4C44" w14:textId="20C10310" w:rsidR="002F64E0" w:rsidRPr="00D9294A" w:rsidRDefault="002F64E0" w:rsidP="00545019">
                      <w:pPr>
                        <w:shd w:val="clear" w:color="auto" w:fill="FFFFFF"/>
                        <w:overflowPunct w:val="0"/>
                        <w:spacing w:line="240" w:lineRule="exact"/>
                        <w:ind w:left="793" w:rightChars="7" w:right="17" w:hangingChars="330" w:hanging="793"/>
                        <w:rPr>
                          <w:rFonts w:ascii="標楷體" w:eastAsia="標楷體" w:hAnsi="標楷體" w:cs="Arial"/>
                          <w:b/>
                          <w:color w:val="000000"/>
                          <w:sz w:val="28"/>
                          <w:szCs w:val="28"/>
                        </w:rPr>
                      </w:pPr>
                      <w:r w:rsidRPr="00533EBE">
                        <w:rPr>
                          <w:rFonts w:ascii="標楷體" w:eastAsia="標楷體" w:hAnsi="標楷體" w:hint="eastAsia"/>
                          <w:b/>
                          <w:color w:val="000000" w:themeColor="text1"/>
                          <w:szCs w:val="24"/>
                        </w:rPr>
                        <w:t>表</w:t>
                      </w:r>
                      <w:r>
                        <w:rPr>
                          <w:rFonts w:ascii="標楷體" w:eastAsia="標楷體" w:hAnsi="標楷體" w:hint="eastAsia"/>
                          <w:b/>
                          <w:color w:val="000000" w:themeColor="text1"/>
                          <w:szCs w:val="24"/>
                        </w:rPr>
                        <w:t>2</w:t>
                      </w:r>
                      <w:r>
                        <w:rPr>
                          <w:rFonts w:ascii="標楷體" w:eastAsia="標楷體" w:hAnsi="標楷體"/>
                          <w:b/>
                          <w:color w:val="000000" w:themeColor="text1"/>
                          <w:szCs w:val="24"/>
                        </w:rPr>
                        <w:t>3</w:t>
                      </w:r>
                      <w:r w:rsidRPr="00533EBE">
                        <w:rPr>
                          <w:rFonts w:ascii="標楷體" w:eastAsia="標楷體" w:hAnsi="標楷體" w:hint="eastAsia"/>
                          <w:b/>
                          <w:color w:val="000000" w:themeColor="text1"/>
                          <w:szCs w:val="24"/>
                        </w:rPr>
                        <w:t xml:space="preserve">　</w:t>
                      </w:r>
                      <w:r>
                        <w:rPr>
                          <w:rFonts w:ascii="標楷體" w:eastAsia="標楷體" w:hAnsi="標楷體"/>
                          <w:b/>
                          <w:color w:val="000000" w:themeColor="text1"/>
                          <w:szCs w:val="24"/>
                        </w:rPr>
                        <w:t>部分學校</w:t>
                      </w:r>
                      <w:r w:rsidRPr="00BC0803">
                        <w:rPr>
                          <w:rFonts w:ascii="標楷體" w:eastAsia="標楷體" w:hAnsi="標楷體" w:cs="新細明體" w:hint="eastAsia"/>
                          <w:b/>
                          <w:kern w:val="0"/>
                          <w:szCs w:val="24"/>
                        </w:rPr>
                        <w:t>屋頂設置太陽光電發電系統發生漏水</w:t>
                      </w:r>
                      <w:r w:rsidRPr="008A45C2">
                        <w:rPr>
                          <w:rFonts w:ascii="標楷體" w:eastAsia="標楷體" w:hAnsi="標楷體" w:cs="新細明體" w:hint="eastAsia"/>
                          <w:b/>
                          <w:kern w:val="0"/>
                          <w:szCs w:val="24"/>
                        </w:rPr>
                        <w:t>未</w:t>
                      </w:r>
                      <w:r>
                        <w:rPr>
                          <w:rFonts w:ascii="標楷體" w:eastAsia="標楷體" w:hAnsi="標楷體" w:cs="新細明體" w:hint="eastAsia"/>
                          <w:b/>
                          <w:kern w:val="0"/>
                          <w:szCs w:val="24"/>
                        </w:rPr>
                        <w:t>釐</w:t>
                      </w:r>
                      <w:r>
                        <w:rPr>
                          <w:rFonts w:ascii="標楷體" w:eastAsia="標楷體" w:hAnsi="標楷體" w:cs="新細明體"/>
                          <w:b/>
                          <w:kern w:val="0"/>
                          <w:szCs w:val="24"/>
                        </w:rPr>
                        <w:t>清原因及時修復</w:t>
                      </w:r>
                    </w:p>
                    <w:tbl>
                      <w:tblPr>
                        <w:tblStyle w:val="101"/>
                        <w:tblW w:w="0" w:type="auto"/>
                        <w:jc w:val="center"/>
                        <w:tblLook w:val="04A0" w:firstRow="1" w:lastRow="0" w:firstColumn="1" w:lastColumn="0" w:noHBand="0" w:noVBand="1"/>
                      </w:tblPr>
                      <w:tblGrid>
                        <w:gridCol w:w="3676"/>
                        <w:gridCol w:w="1306"/>
                      </w:tblGrid>
                      <w:tr w:rsidR="002F64E0" w:rsidRPr="00BC0803" w14:paraId="517FE6DE" w14:textId="77777777" w:rsidTr="00B2641F">
                        <w:trPr>
                          <w:jc w:val="center"/>
                        </w:trPr>
                        <w:tc>
                          <w:tcPr>
                            <w:tcW w:w="3686" w:type="dxa"/>
                            <w:tcBorders>
                              <w:top w:val="single" w:sz="4" w:space="0" w:color="auto"/>
                            </w:tcBorders>
                            <w:vAlign w:val="center"/>
                          </w:tcPr>
                          <w:p w14:paraId="2ECCA545" w14:textId="77777777" w:rsidR="002F64E0" w:rsidRPr="00DD2016" w:rsidRDefault="002F64E0" w:rsidP="00B2641F">
                            <w:pPr>
                              <w:jc w:val="center"/>
                              <w:rPr>
                                <w:rFonts w:ascii="標楷體" w:eastAsia="標楷體" w:hAnsi="標楷體"/>
                                <w:sz w:val="20"/>
                                <w:szCs w:val="20"/>
                              </w:rPr>
                            </w:pPr>
                            <w:r w:rsidRPr="00DD2016">
                              <w:rPr>
                                <w:rFonts w:ascii="標楷體" w:eastAsia="標楷體" w:hAnsi="標楷體" w:hint="eastAsia"/>
                                <w:sz w:val="20"/>
                                <w:szCs w:val="20"/>
                              </w:rPr>
                              <w:t>學校名稱</w:t>
                            </w:r>
                          </w:p>
                        </w:tc>
                        <w:tc>
                          <w:tcPr>
                            <w:tcW w:w="1309" w:type="dxa"/>
                            <w:tcBorders>
                              <w:top w:val="single" w:sz="4" w:space="0" w:color="auto"/>
                            </w:tcBorders>
                            <w:vAlign w:val="center"/>
                          </w:tcPr>
                          <w:p w14:paraId="7BED165D" w14:textId="77777777" w:rsidR="002F64E0" w:rsidRPr="00DD2016" w:rsidRDefault="002F64E0" w:rsidP="00B2641F">
                            <w:pPr>
                              <w:jc w:val="center"/>
                              <w:rPr>
                                <w:rFonts w:ascii="標楷體" w:eastAsia="標楷體" w:hAnsi="標楷體"/>
                                <w:sz w:val="20"/>
                                <w:szCs w:val="20"/>
                              </w:rPr>
                            </w:pPr>
                            <w:r w:rsidRPr="00DD2016">
                              <w:rPr>
                                <w:rFonts w:ascii="標楷體" w:eastAsia="標楷體" w:hAnsi="標楷體" w:hint="eastAsia"/>
                                <w:sz w:val="20"/>
                                <w:szCs w:val="20"/>
                              </w:rPr>
                              <w:t>校數</w:t>
                            </w:r>
                          </w:p>
                        </w:tc>
                      </w:tr>
                      <w:tr w:rsidR="002F64E0" w:rsidRPr="00BC0803" w14:paraId="29CFC648" w14:textId="77777777" w:rsidTr="00B2641F">
                        <w:trPr>
                          <w:trHeight w:val="685"/>
                          <w:jc w:val="center"/>
                        </w:trPr>
                        <w:tc>
                          <w:tcPr>
                            <w:tcW w:w="3686" w:type="dxa"/>
                            <w:tcBorders>
                              <w:bottom w:val="single" w:sz="4" w:space="0" w:color="auto"/>
                            </w:tcBorders>
                            <w:vAlign w:val="center"/>
                          </w:tcPr>
                          <w:p w14:paraId="32C8C0DE" w14:textId="77777777" w:rsidR="002F64E0" w:rsidRPr="00DD2016" w:rsidRDefault="002F64E0" w:rsidP="00B2641F">
                            <w:pPr>
                              <w:jc w:val="both"/>
                              <w:rPr>
                                <w:rFonts w:ascii="標楷體" w:eastAsia="標楷體" w:hAnsi="標楷體"/>
                                <w:sz w:val="20"/>
                                <w:szCs w:val="20"/>
                              </w:rPr>
                            </w:pPr>
                            <w:r w:rsidRPr="00DD2016">
                              <w:rPr>
                                <w:rFonts w:ascii="標楷體" w:eastAsia="標楷體" w:hAnsi="標楷體"/>
                                <w:sz w:val="20"/>
                                <w:szCs w:val="20"/>
                              </w:rPr>
                              <w:t>1.七賢</w:t>
                            </w:r>
                            <w:r w:rsidRPr="00DD2016">
                              <w:rPr>
                                <w:rFonts w:ascii="標楷體" w:eastAsia="標楷體" w:hAnsi="標楷體" w:hint="eastAsia"/>
                                <w:sz w:val="20"/>
                                <w:szCs w:val="20"/>
                              </w:rPr>
                              <w:t>國小、</w:t>
                            </w:r>
                            <w:r w:rsidRPr="00DD2016">
                              <w:rPr>
                                <w:rFonts w:ascii="標楷體" w:eastAsia="標楷體" w:hAnsi="標楷體"/>
                                <w:sz w:val="20"/>
                                <w:szCs w:val="20"/>
                              </w:rPr>
                              <w:t>2.大同國小</w:t>
                            </w:r>
                            <w:r w:rsidRPr="00DD2016">
                              <w:rPr>
                                <w:rFonts w:ascii="標楷體" w:eastAsia="標楷體" w:hAnsi="標楷體" w:hint="eastAsia"/>
                                <w:sz w:val="20"/>
                                <w:szCs w:val="20"/>
                              </w:rPr>
                              <w:t>、</w:t>
                            </w:r>
                            <w:r w:rsidRPr="00DD2016">
                              <w:rPr>
                                <w:rFonts w:ascii="標楷體" w:eastAsia="標楷體" w:hAnsi="標楷體"/>
                                <w:sz w:val="20"/>
                                <w:szCs w:val="20"/>
                              </w:rPr>
                              <w:t>3.內城國中</w:t>
                            </w:r>
                            <w:r w:rsidRPr="00DD2016">
                              <w:rPr>
                                <w:rFonts w:ascii="標楷體" w:eastAsia="標楷體" w:hAnsi="標楷體" w:hint="eastAsia"/>
                                <w:sz w:val="20"/>
                                <w:szCs w:val="20"/>
                              </w:rPr>
                              <w:t>、</w:t>
                            </w:r>
                            <w:r w:rsidRPr="00DD2016">
                              <w:rPr>
                                <w:rFonts w:ascii="標楷體" w:eastAsia="標楷體" w:hAnsi="標楷體"/>
                                <w:sz w:val="20"/>
                                <w:szCs w:val="20"/>
                              </w:rPr>
                              <w:t>4.光復國小</w:t>
                            </w:r>
                            <w:r w:rsidRPr="00DD2016">
                              <w:rPr>
                                <w:rFonts w:ascii="標楷體" w:eastAsia="標楷體" w:hAnsi="標楷體" w:hint="eastAsia"/>
                                <w:sz w:val="20"/>
                                <w:szCs w:val="20"/>
                              </w:rPr>
                              <w:t>、</w:t>
                            </w:r>
                            <w:r w:rsidRPr="00DD2016">
                              <w:rPr>
                                <w:rFonts w:ascii="標楷體" w:eastAsia="標楷體" w:hAnsi="標楷體"/>
                                <w:sz w:val="20"/>
                                <w:szCs w:val="20"/>
                              </w:rPr>
                              <w:t>5.竹安國小</w:t>
                            </w:r>
                            <w:r w:rsidRPr="00DD2016">
                              <w:rPr>
                                <w:rFonts w:ascii="標楷體" w:eastAsia="標楷體" w:hAnsi="標楷體" w:hint="eastAsia"/>
                                <w:sz w:val="20"/>
                                <w:szCs w:val="20"/>
                              </w:rPr>
                              <w:t>、</w:t>
                            </w:r>
                            <w:r w:rsidRPr="00DD2016">
                              <w:rPr>
                                <w:rFonts w:ascii="標楷體" w:eastAsia="標楷體" w:hAnsi="標楷體"/>
                                <w:sz w:val="20"/>
                                <w:szCs w:val="20"/>
                              </w:rPr>
                              <w:t>6.吳沙國中</w:t>
                            </w:r>
                            <w:r w:rsidRPr="00DD2016">
                              <w:rPr>
                                <w:rFonts w:ascii="標楷體" w:eastAsia="標楷體" w:hAnsi="標楷體" w:hint="eastAsia"/>
                                <w:sz w:val="20"/>
                                <w:szCs w:val="20"/>
                              </w:rPr>
                              <w:t>、7</w:t>
                            </w:r>
                            <w:r w:rsidRPr="00DD2016">
                              <w:rPr>
                                <w:rFonts w:ascii="標楷體" w:eastAsia="標楷體" w:hAnsi="標楷體"/>
                                <w:sz w:val="20"/>
                                <w:szCs w:val="20"/>
                              </w:rPr>
                              <w:t>.金岳國小</w:t>
                            </w:r>
                            <w:r w:rsidRPr="00DD2016">
                              <w:rPr>
                                <w:rFonts w:ascii="標楷體" w:eastAsia="標楷體" w:hAnsi="標楷體" w:hint="eastAsia"/>
                                <w:sz w:val="20"/>
                                <w:szCs w:val="20"/>
                              </w:rPr>
                              <w:t>、</w:t>
                            </w:r>
                            <w:r w:rsidRPr="00DD2016">
                              <w:rPr>
                                <w:rFonts w:ascii="標楷體" w:eastAsia="標楷體" w:hAnsi="標楷體"/>
                                <w:sz w:val="20"/>
                                <w:szCs w:val="20"/>
                              </w:rPr>
                              <w:t>8.順安國中</w:t>
                            </w:r>
                            <w:r w:rsidRPr="00DD2016">
                              <w:rPr>
                                <w:rFonts w:ascii="標楷體" w:eastAsia="標楷體" w:hAnsi="標楷體" w:hint="eastAsia"/>
                                <w:sz w:val="20"/>
                                <w:szCs w:val="20"/>
                              </w:rPr>
                              <w:t>、</w:t>
                            </w:r>
                            <w:r w:rsidRPr="00DD2016">
                              <w:rPr>
                                <w:rFonts w:ascii="標楷體" w:eastAsia="標楷體" w:hAnsi="標楷體"/>
                                <w:sz w:val="20"/>
                                <w:szCs w:val="20"/>
                              </w:rPr>
                              <w:t>9.蓬萊國小</w:t>
                            </w:r>
                            <w:r w:rsidRPr="00DD2016">
                              <w:rPr>
                                <w:rFonts w:ascii="標楷體" w:eastAsia="標楷體" w:hAnsi="標楷體" w:hint="eastAsia"/>
                                <w:sz w:val="20"/>
                                <w:szCs w:val="20"/>
                              </w:rPr>
                              <w:t>、</w:t>
                            </w:r>
                            <w:r w:rsidRPr="00DD2016">
                              <w:rPr>
                                <w:rFonts w:ascii="標楷體" w:eastAsia="標楷體" w:hAnsi="標楷體"/>
                                <w:sz w:val="20"/>
                                <w:szCs w:val="20"/>
                              </w:rPr>
                              <w:t>10.興中國中</w:t>
                            </w:r>
                            <w:r w:rsidRPr="00DD2016">
                              <w:rPr>
                                <w:rFonts w:ascii="標楷體" w:eastAsia="標楷體" w:hAnsi="標楷體" w:hint="eastAsia"/>
                                <w:sz w:val="20"/>
                                <w:szCs w:val="20"/>
                              </w:rPr>
                              <w:t>、</w:t>
                            </w:r>
                            <w:r w:rsidRPr="00DD2016">
                              <w:rPr>
                                <w:rFonts w:ascii="標楷體" w:eastAsia="標楷體" w:hAnsi="標楷體"/>
                                <w:sz w:val="20"/>
                                <w:szCs w:val="20"/>
                              </w:rPr>
                              <w:t>11.蘇澳國小</w:t>
                            </w:r>
                            <w:r w:rsidRPr="00DD2016">
                              <w:rPr>
                                <w:rFonts w:ascii="標楷體" w:eastAsia="標楷體" w:hAnsi="標楷體" w:hint="eastAsia"/>
                                <w:sz w:val="20"/>
                                <w:szCs w:val="20"/>
                              </w:rPr>
                              <w:t>、</w:t>
                            </w:r>
                            <w:r w:rsidRPr="00DD2016">
                              <w:rPr>
                                <w:rFonts w:ascii="標楷體" w:eastAsia="標楷體" w:hAnsi="標楷體"/>
                                <w:sz w:val="20"/>
                                <w:szCs w:val="20"/>
                              </w:rPr>
                              <w:t>12.蘇澳國中</w:t>
                            </w:r>
                            <w:r w:rsidRPr="00DD2016">
                              <w:rPr>
                                <w:rFonts w:ascii="標楷體" w:eastAsia="標楷體" w:hAnsi="標楷體" w:hint="eastAsia"/>
                                <w:sz w:val="20"/>
                                <w:szCs w:val="20"/>
                              </w:rPr>
                              <w:t>、</w:t>
                            </w:r>
                            <w:r w:rsidRPr="00DD2016">
                              <w:rPr>
                                <w:rFonts w:ascii="標楷體" w:eastAsia="標楷體" w:hAnsi="標楷體"/>
                                <w:sz w:val="20"/>
                                <w:szCs w:val="20"/>
                              </w:rPr>
                              <w:t>13.人文</w:t>
                            </w:r>
                            <w:r w:rsidRPr="00DD2016">
                              <w:rPr>
                                <w:rFonts w:ascii="標楷體" w:eastAsia="標楷體" w:hAnsi="標楷體" w:hint="eastAsia"/>
                                <w:sz w:val="20"/>
                                <w:szCs w:val="20"/>
                              </w:rPr>
                              <w:t>國中小、</w:t>
                            </w:r>
                            <w:r w:rsidRPr="00DD2016">
                              <w:rPr>
                                <w:rFonts w:ascii="標楷體" w:eastAsia="標楷體" w:hAnsi="標楷體"/>
                                <w:sz w:val="20"/>
                                <w:szCs w:val="20"/>
                              </w:rPr>
                              <w:t>14.東光國中</w:t>
                            </w:r>
                          </w:p>
                        </w:tc>
                        <w:tc>
                          <w:tcPr>
                            <w:tcW w:w="1309" w:type="dxa"/>
                            <w:tcBorders>
                              <w:bottom w:val="single" w:sz="4" w:space="0" w:color="auto"/>
                            </w:tcBorders>
                            <w:vAlign w:val="center"/>
                          </w:tcPr>
                          <w:p w14:paraId="5A9BE5E7" w14:textId="77777777" w:rsidR="002F64E0" w:rsidRPr="00DD2016" w:rsidRDefault="002F64E0" w:rsidP="00B2641F">
                            <w:pPr>
                              <w:jc w:val="center"/>
                              <w:rPr>
                                <w:rFonts w:ascii="標楷體" w:eastAsia="標楷體" w:hAnsi="標楷體"/>
                                <w:sz w:val="20"/>
                                <w:szCs w:val="20"/>
                              </w:rPr>
                            </w:pPr>
                            <w:r w:rsidRPr="00DD2016">
                              <w:rPr>
                                <w:rFonts w:ascii="標楷體" w:eastAsia="標楷體" w:hAnsi="標楷體" w:hint="eastAsia"/>
                                <w:sz w:val="20"/>
                                <w:szCs w:val="20"/>
                              </w:rPr>
                              <w:t>共1</w:t>
                            </w:r>
                            <w:r w:rsidRPr="00DD2016">
                              <w:rPr>
                                <w:rFonts w:ascii="標楷體" w:eastAsia="標楷體" w:hAnsi="標楷體"/>
                                <w:sz w:val="20"/>
                                <w:szCs w:val="20"/>
                              </w:rPr>
                              <w:t>4</w:t>
                            </w:r>
                            <w:r w:rsidRPr="00DD2016">
                              <w:rPr>
                                <w:rFonts w:ascii="標楷體" w:eastAsia="標楷體" w:hAnsi="標楷體" w:hint="eastAsia"/>
                                <w:sz w:val="20"/>
                                <w:szCs w:val="20"/>
                              </w:rPr>
                              <w:t>所</w:t>
                            </w:r>
                          </w:p>
                        </w:tc>
                      </w:tr>
                    </w:tbl>
                    <w:p w14:paraId="35FCEE02" w14:textId="10FBC175" w:rsidR="002F64E0" w:rsidRDefault="002F64E0" w:rsidP="006F25DD">
                      <w:pPr>
                        <w:spacing w:line="0" w:lineRule="atLeast"/>
                        <w:ind w:firstLine="2"/>
                        <w:rPr>
                          <w:rFonts w:ascii="標楷體" w:eastAsia="標楷體" w:hAnsi="標楷體"/>
                          <w:color w:val="000000"/>
                          <w:sz w:val="18"/>
                          <w:szCs w:val="18"/>
                        </w:rPr>
                      </w:pPr>
                      <w:r>
                        <w:rPr>
                          <w:rFonts w:ascii="標楷體" w:eastAsia="標楷體" w:hAnsi="標楷體" w:hint="eastAsia"/>
                          <w:color w:val="000000"/>
                          <w:sz w:val="18"/>
                          <w:szCs w:val="18"/>
                        </w:rPr>
                        <w:t>註：1</w:t>
                      </w:r>
                      <w:r>
                        <w:rPr>
                          <w:rFonts w:ascii="標楷體" w:eastAsia="標楷體" w:hAnsi="標楷體"/>
                          <w:color w:val="000000"/>
                          <w:sz w:val="18"/>
                          <w:szCs w:val="18"/>
                        </w:rPr>
                        <w:t>.表列資料係</w:t>
                      </w:r>
                      <w:r w:rsidRPr="000A4645">
                        <w:rPr>
                          <w:rFonts w:ascii="標楷體" w:eastAsia="標楷體" w:hAnsi="標楷體" w:hint="eastAsia"/>
                          <w:color w:val="000000"/>
                          <w:sz w:val="18"/>
                          <w:szCs w:val="18"/>
                        </w:rPr>
                        <w:t>截至113年9月底止</w:t>
                      </w:r>
                      <w:r>
                        <w:rPr>
                          <w:rFonts w:ascii="標楷體" w:eastAsia="標楷體" w:hAnsi="標楷體" w:hint="eastAsia"/>
                          <w:color w:val="000000"/>
                          <w:sz w:val="18"/>
                          <w:szCs w:val="18"/>
                        </w:rPr>
                        <w:t>。</w:t>
                      </w:r>
                    </w:p>
                    <w:p w14:paraId="22F67932" w14:textId="44B43C39" w:rsidR="002F64E0" w:rsidRDefault="002F64E0" w:rsidP="000A4645">
                      <w:pPr>
                        <w:spacing w:line="0" w:lineRule="atLeast"/>
                        <w:ind w:leftChars="150" w:left="360"/>
                      </w:pPr>
                      <w:r>
                        <w:rPr>
                          <w:rFonts w:ascii="標楷體" w:eastAsia="標楷體" w:hAnsi="標楷體" w:hint="eastAsia"/>
                          <w:color w:val="000000"/>
                          <w:sz w:val="18"/>
                          <w:szCs w:val="18"/>
                        </w:rPr>
                        <w:t>2</w:t>
                      </w:r>
                      <w:r>
                        <w:rPr>
                          <w:rFonts w:ascii="標楷體" w:eastAsia="標楷體" w:hAnsi="標楷體"/>
                          <w:color w:val="000000"/>
                          <w:sz w:val="18"/>
                          <w:szCs w:val="18"/>
                        </w:rPr>
                        <w:t>.</w:t>
                      </w:r>
                      <w:r w:rsidRPr="00F641E4">
                        <w:rPr>
                          <w:rFonts w:ascii="標楷體" w:eastAsia="標楷體" w:hAnsi="標楷體" w:hint="eastAsia"/>
                          <w:color w:val="000000"/>
                          <w:sz w:val="18"/>
                          <w:szCs w:val="18"/>
                        </w:rPr>
                        <w:t>資料來源：</w:t>
                      </w:r>
                      <w:r w:rsidRPr="00533EBE">
                        <w:rPr>
                          <w:rFonts w:ascii="標楷體" w:eastAsia="標楷體" w:hAnsi="標楷體" w:hint="eastAsia"/>
                          <w:color w:val="000000" w:themeColor="text1"/>
                          <w:sz w:val="18"/>
                          <w:szCs w:val="18"/>
                        </w:rPr>
                        <w:t>整理自縣政府提供資料</w:t>
                      </w:r>
                      <w:r w:rsidRPr="00F641E4">
                        <w:rPr>
                          <w:rFonts w:ascii="標楷體" w:eastAsia="標楷體" w:hAnsi="標楷體" w:hint="eastAsia"/>
                          <w:color w:val="000000"/>
                          <w:sz w:val="18"/>
                          <w:szCs w:val="18"/>
                        </w:rPr>
                        <w:t>。</w:t>
                      </w:r>
                    </w:p>
                  </w:txbxContent>
                </v:textbox>
                <w10:wrap type="tight" anchorx="margin"/>
              </v:shape>
            </w:pict>
          </mc:Fallback>
        </mc:AlternateContent>
      </w:r>
      <w:r w:rsidRPr="006F25DD">
        <w:rPr>
          <w:rFonts w:ascii="標楷體" w:eastAsia="標楷體" w:hAnsi="標楷體" w:hint="eastAsia"/>
          <w:b/>
          <w:szCs w:val="24"/>
        </w:rPr>
        <w:t>2</w:t>
      </w:r>
      <w:r w:rsidRPr="006F25DD">
        <w:rPr>
          <w:rFonts w:ascii="標楷體" w:eastAsia="標楷體" w:hAnsi="標楷體"/>
          <w:b/>
          <w:szCs w:val="24"/>
        </w:rPr>
        <w:t>.</w:t>
      </w:r>
      <w:r w:rsidR="008A45C2" w:rsidRPr="008B0F5B">
        <w:rPr>
          <w:rFonts w:ascii="標楷體" w:eastAsia="標楷體" w:hAnsi="標楷體" w:hint="eastAsia"/>
          <w:b/>
          <w:szCs w:val="24"/>
        </w:rPr>
        <w:t xml:space="preserve">　</w:t>
      </w:r>
      <w:r w:rsidRPr="006F25DD">
        <w:rPr>
          <w:rFonts w:ascii="標楷體" w:eastAsia="標楷體" w:hAnsi="標楷體" w:hint="eastAsia"/>
          <w:b/>
          <w:szCs w:val="24"/>
        </w:rPr>
        <w:t>部分學校於屋頂設置太陽光電發電系統後，間有發生屋頂漏水未及時修復，允待建立縣政府、廠商及學校等三方通報作業及追蹤改善管理機制，以確保校園及教學環境安全：</w:t>
      </w:r>
      <w:r w:rsidRPr="006F25DD">
        <w:rPr>
          <w:rFonts w:ascii="標楷體" w:eastAsia="標楷體" w:hAnsi="標楷體" w:hint="eastAsia"/>
          <w:szCs w:val="24"/>
        </w:rPr>
        <w:t>截至1</w:t>
      </w:r>
      <w:r w:rsidRPr="006F25DD">
        <w:rPr>
          <w:rFonts w:ascii="標楷體" w:eastAsia="標楷體" w:hAnsi="標楷體"/>
          <w:szCs w:val="24"/>
        </w:rPr>
        <w:t>13</w:t>
      </w:r>
      <w:r w:rsidRPr="006F25DD">
        <w:rPr>
          <w:rFonts w:ascii="標楷體" w:eastAsia="標楷體" w:hAnsi="標楷體" w:hint="eastAsia"/>
          <w:szCs w:val="24"/>
        </w:rPr>
        <w:t>年9月底止，縣政府所屬學校屋頂設置太陽光電發電系統之1</w:t>
      </w:r>
      <w:r w:rsidRPr="006F25DD">
        <w:rPr>
          <w:rFonts w:ascii="標楷體" w:eastAsia="標楷體" w:hAnsi="標楷體"/>
          <w:szCs w:val="24"/>
        </w:rPr>
        <w:t>09</w:t>
      </w:r>
      <w:r w:rsidRPr="006F25DD">
        <w:rPr>
          <w:rFonts w:ascii="標楷體" w:eastAsia="標楷體" w:hAnsi="標楷體" w:hint="eastAsia"/>
          <w:szCs w:val="24"/>
        </w:rPr>
        <w:t>所校區，共計運轉1</w:t>
      </w:r>
      <w:r w:rsidRPr="006F25DD">
        <w:rPr>
          <w:rFonts w:ascii="標楷體" w:eastAsia="標楷體" w:hAnsi="標楷體"/>
          <w:szCs w:val="24"/>
        </w:rPr>
        <w:t>09</w:t>
      </w:r>
      <w:r w:rsidRPr="006F25DD">
        <w:rPr>
          <w:rFonts w:ascii="標楷體" w:eastAsia="標楷體" w:hAnsi="標楷體" w:hint="eastAsia"/>
          <w:szCs w:val="24"/>
        </w:rPr>
        <w:t>處（含分班分校）。據教育處查填截至1</w:t>
      </w:r>
      <w:r w:rsidRPr="006F25DD">
        <w:rPr>
          <w:rFonts w:ascii="標楷體" w:eastAsia="標楷體" w:hAnsi="標楷體"/>
          <w:szCs w:val="24"/>
        </w:rPr>
        <w:t>13</w:t>
      </w:r>
      <w:r w:rsidRPr="006F25DD">
        <w:rPr>
          <w:rFonts w:ascii="標楷體" w:eastAsia="標楷體" w:hAnsi="標楷體" w:hint="eastAsia"/>
          <w:szCs w:val="24"/>
        </w:rPr>
        <w:t>年9月底止，計有1</w:t>
      </w:r>
      <w:r w:rsidRPr="006F25DD">
        <w:rPr>
          <w:rFonts w:ascii="標楷體" w:eastAsia="標楷體" w:hAnsi="標楷體"/>
          <w:szCs w:val="24"/>
        </w:rPr>
        <w:t>4</w:t>
      </w:r>
      <w:r w:rsidRPr="006F25DD">
        <w:rPr>
          <w:rFonts w:ascii="標楷體" w:eastAsia="標楷體" w:hAnsi="標楷體" w:hint="eastAsia"/>
          <w:szCs w:val="24"/>
        </w:rPr>
        <w:t>所學校反應於屋頂設置太陽光電發電系統後，發生漏水情形，經通報廠商處理，占1</w:t>
      </w:r>
      <w:r w:rsidRPr="006F25DD">
        <w:rPr>
          <w:rFonts w:ascii="標楷體" w:eastAsia="標楷體" w:hAnsi="標楷體"/>
          <w:szCs w:val="24"/>
        </w:rPr>
        <w:t>09</w:t>
      </w:r>
      <w:r w:rsidRPr="006F25DD">
        <w:rPr>
          <w:rFonts w:ascii="標楷體" w:eastAsia="標楷體" w:hAnsi="標楷體" w:hint="eastAsia"/>
          <w:szCs w:val="24"/>
        </w:rPr>
        <w:t>所校區之1</w:t>
      </w:r>
      <w:r w:rsidRPr="006F25DD">
        <w:rPr>
          <w:rFonts w:ascii="標楷體" w:eastAsia="標楷體" w:hAnsi="標楷體"/>
          <w:szCs w:val="24"/>
        </w:rPr>
        <w:t>2.84</w:t>
      </w:r>
      <w:r w:rsidRPr="006F25DD">
        <w:rPr>
          <w:rFonts w:ascii="標楷體" w:eastAsia="標楷體" w:hAnsi="標楷體" w:hint="eastAsia"/>
          <w:szCs w:val="24"/>
        </w:rPr>
        <w:t>％，惟仍無法有效改善漏水問題（表</w:t>
      </w:r>
      <w:r w:rsidR="008A45C2">
        <w:rPr>
          <w:rFonts w:ascii="標楷體" w:eastAsia="標楷體" w:hAnsi="標楷體" w:hint="eastAsia"/>
          <w:szCs w:val="24"/>
        </w:rPr>
        <w:t>23</w:t>
      </w:r>
      <w:r w:rsidRPr="006F25DD">
        <w:rPr>
          <w:rFonts w:ascii="標楷體" w:eastAsia="標楷體" w:hAnsi="標楷體" w:hint="eastAsia"/>
          <w:szCs w:val="24"/>
        </w:rPr>
        <w:t>）。經查部分學校於發現漏水時先行通報教育處，再由教育處通知廠商現勘處理，部分為逕洽廠商處理，處理流程未盡一致，且教育處並未釐清漏水癥結原因及時程，亦未列管追蹤及協助妥處，致未能及時修復，經函請縣政府建立教育處、廠商及學校等三方通報作業及追蹤改善管理機制，並持續督促廠商儘速改善漏水問題，以確保校園及教學環境安全。據復：有關1</w:t>
      </w:r>
      <w:r w:rsidRPr="006F25DD">
        <w:rPr>
          <w:rFonts w:ascii="標楷體" w:eastAsia="標楷體" w:hAnsi="標楷體"/>
          <w:szCs w:val="24"/>
        </w:rPr>
        <w:t>4</w:t>
      </w:r>
      <w:r w:rsidRPr="006F25DD">
        <w:rPr>
          <w:rFonts w:ascii="標楷體" w:eastAsia="標楷體" w:hAnsi="標楷體" w:hint="eastAsia"/>
          <w:szCs w:val="24"/>
        </w:rPr>
        <w:t>所學校屋頂漏水改善情形，已督促廠商儘速辦理，截至1</w:t>
      </w:r>
      <w:r w:rsidRPr="006F25DD">
        <w:rPr>
          <w:rFonts w:ascii="標楷體" w:eastAsia="標楷體" w:hAnsi="標楷體"/>
          <w:szCs w:val="24"/>
        </w:rPr>
        <w:t>14</w:t>
      </w:r>
      <w:r w:rsidRPr="006F25DD">
        <w:rPr>
          <w:rFonts w:ascii="標楷體" w:eastAsia="標楷體" w:hAnsi="標楷體" w:hint="eastAsia"/>
          <w:szCs w:val="24"/>
        </w:rPr>
        <w:t>年6月底止，7所已完成修繕、5所尚於修繕中、2所經釐清與光電系統無涉，已由學校規劃後續辦理修繕。縣政</w:t>
      </w:r>
      <w:r w:rsidRPr="006F25DD">
        <w:rPr>
          <w:rFonts w:ascii="標楷體" w:eastAsia="標楷體" w:hAnsi="標楷體"/>
          <w:szCs w:val="24"/>
        </w:rPr>
        <w:t>府已建</w:t>
      </w:r>
      <w:r w:rsidRPr="006F25DD">
        <w:rPr>
          <w:rFonts w:ascii="標楷體" w:eastAsia="標楷體" w:hAnsi="標楷體" w:hint="eastAsia"/>
          <w:szCs w:val="24"/>
        </w:rPr>
        <w:t>立與</w:t>
      </w:r>
      <w:r w:rsidRPr="006F25DD">
        <w:rPr>
          <w:rFonts w:ascii="標楷體" w:eastAsia="標楷體" w:hAnsi="標楷體"/>
          <w:szCs w:val="24"/>
        </w:rPr>
        <w:t>廠商及學校三方通報作業及追蹤改善管理機制，包含標準化通報及處理流程、案件追蹤與管理機制、責任分工與強化管理</w:t>
      </w:r>
      <w:r w:rsidRPr="006F25DD">
        <w:rPr>
          <w:rFonts w:ascii="標楷體" w:eastAsia="標楷體" w:hAnsi="標楷體" w:hint="eastAsia"/>
          <w:szCs w:val="24"/>
        </w:rPr>
        <w:t>等；</w:t>
      </w:r>
      <w:r w:rsidRPr="006F25DD">
        <w:rPr>
          <w:rFonts w:ascii="標楷體" w:eastAsia="標楷體" w:hAnsi="標楷體"/>
          <w:szCs w:val="24"/>
        </w:rPr>
        <w:t>學校如發現屋頂漏水，應於24小時內填報「宜蘭縣公有房舍屋頂設置太陽光電發電系統問題通報單」</w:t>
      </w:r>
      <w:r w:rsidRPr="006F25DD">
        <w:rPr>
          <w:rFonts w:ascii="標楷體" w:eastAsia="標楷體" w:hAnsi="標楷體" w:hint="eastAsia"/>
          <w:szCs w:val="24"/>
        </w:rPr>
        <w:t>，縣政</w:t>
      </w:r>
      <w:r w:rsidRPr="006F25DD">
        <w:rPr>
          <w:rFonts w:ascii="標楷體" w:eastAsia="標楷體" w:hAnsi="標楷體"/>
          <w:szCs w:val="24"/>
        </w:rPr>
        <w:t>府接獲通報立即通知廠商進行現場勘查與修繕</w:t>
      </w:r>
      <w:r w:rsidRPr="006F25DD">
        <w:rPr>
          <w:rFonts w:ascii="標楷體" w:eastAsia="標楷體" w:hAnsi="標楷體" w:hint="eastAsia"/>
          <w:szCs w:val="24"/>
        </w:rPr>
        <w:t>，並</w:t>
      </w:r>
      <w:r w:rsidRPr="006F25DD">
        <w:rPr>
          <w:rFonts w:ascii="標楷體" w:eastAsia="標楷體" w:hAnsi="標楷體"/>
          <w:szCs w:val="24"/>
        </w:rPr>
        <w:t>設</w:t>
      </w:r>
      <w:r w:rsidRPr="006F25DD">
        <w:rPr>
          <w:rFonts w:ascii="標楷體" w:eastAsia="標楷體" w:hAnsi="標楷體" w:hint="eastAsia"/>
          <w:szCs w:val="24"/>
        </w:rPr>
        <w:t>置</w:t>
      </w:r>
      <w:r w:rsidRPr="006F25DD">
        <w:rPr>
          <w:rFonts w:ascii="標楷體" w:eastAsia="標楷體" w:hAnsi="標楷體"/>
          <w:szCs w:val="24"/>
        </w:rPr>
        <w:t>「學校屋頂漏水案件管理表」，記錄各校通報情形</w:t>
      </w:r>
      <w:r w:rsidRPr="006F25DD">
        <w:rPr>
          <w:rFonts w:ascii="標楷體" w:eastAsia="標楷體" w:hAnsi="標楷體" w:hint="eastAsia"/>
          <w:szCs w:val="24"/>
        </w:rPr>
        <w:t>，俾</w:t>
      </w:r>
      <w:r w:rsidRPr="006F25DD">
        <w:rPr>
          <w:rFonts w:ascii="標楷體" w:eastAsia="標楷體" w:hAnsi="標楷體"/>
          <w:szCs w:val="24"/>
        </w:rPr>
        <w:t>統籌協調、監督</w:t>
      </w:r>
      <w:r w:rsidRPr="006F25DD">
        <w:rPr>
          <w:rFonts w:ascii="標楷體" w:eastAsia="標楷體" w:hAnsi="標楷體" w:hint="eastAsia"/>
          <w:szCs w:val="24"/>
        </w:rPr>
        <w:t>修復</w:t>
      </w:r>
      <w:r w:rsidRPr="006F25DD">
        <w:rPr>
          <w:rFonts w:ascii="標楷體" w:eastAsia="標楷體" w:hAnsi="標楷體"/>
          <w:szCs w:val="24"/>
        </w:rPr>
        <w:t>進度。</w:t>
      </w:r>
    </w:p>
    <w:p w14:paraId="238F80AA" w14:textId="46C5D9EE" w:rsidR="00B9477C" w:rsidRPr="006F25DD" w:rsidRDefault="006F25DD" w:rsidP="00074400">
      <w:pPr>
        <w:kinsoku w:val="0"/>
        <w:overflowPunct w:val="0"/>
        <w:snapToGrid w:val="0"/>
        <w:spacing w:beforeLines="30" w:before="72" w:line="500" w:lineRule="exact"/>
        <w:ind w:firstLineChars="400" w:firstLine="961"/>
        <w:jc w:val="both"/>
        <w:textAlignment w:val="bottom"/>
        <w:rPr>
          <w:rFonts w:eastAsia="標楷體"/>
          <w:color w:val="FF0000"/>
          <w:spacing w:val="2"/>
        </w:rPr>
      </w:pPr>
      <w:r w:rsidRPr="006F25DD">
        <w:rPr>
          <w:rFonts w:ascii="標楷體" w:eastAsia="標楷體" w:hAnsi="標楷體" w:hint="eastAsia"/>
          <w:b/>
          <w:szCs w:val="24"/>
        </w:rPr>
        <w:t>3</w:t>
      </w:r>
      <w:r w:rsidRPr="006F25DD">
        <w:rPr>
          <w:rFonts w:ascii="標楷體" w:eastAsia="標楷體" w:hAnsi="標楷體"/>
          <w:b/>
          <w:szCs w:val="24"/>
        </w:rPr>
        <w:t>.</w:t>
      </w:r>
      <w:r w:rsidR="00074400" w:rsidRPr="008B0F5B">
        <w:rPr>
          <w:rFonts w:ascii="標楷體" w:eastAsia="標楷體" w:hAnsi="標楷體" w:hint="eastAsia"/>
          <w:b/>
          <w:szCs w:val="24"/>
        </w:rPr>
        <w:t xml:space="preserve">　</w:t>
      </w:r>
      <w:r w:rsidRPr="006F25DD">
        <w:rPr>
          <w:rFonts w:ascii="標楷體" w:eastAsia="標楷體" w:hAnsi="標楷體" w:hint="eastAsia"/>
          <w:b/>
          <w:szCs w:val="24"/>
        </w:rPr>
        <w:t>學校未知悉廠商維護作業計畫及模組</w:t>
      </w:r>
      <w:r w:rsidRPr="006F25DD">
        <w:rPr>
          <w:rFonts w:ascii="標楷體" w:eastAsia="標楷體" w:hAnsi="標楷體"/>
          <w:b/>
          <w:szCs w:val="24"/>
        </w:rPr>
        <w:t>清洗</w:t>
      </w:r>
      <w:r w:rsidRPr="006F25DD">
        <w:rPr>
          <w:rFonts w:ascii="標楷體" w:eastAsia="標楷體" w:hAnsi="標楷體" w:hint="eastAsia"/>
          <w:b/>
          <w:szCs w:val="24"/>
        </w:rPr>
        <w:t>時程，允待建立通報</w:t>
      </w:r>
      <w:r w:rsidRPr="006F25DD">
        <w:rPr>
          <w:rFonts w:ascii="標楷體" w:eastAsia="標楷體" w:hAnsi="標楷體"/>
          <w:b/>
          <w:szCs w:val="24"/>
        </w:rPr>
        <w:t>與協調</w:t>
      </w:r>
      <w:r w:rsidRPr="006F25DD">
        <w:rPr>
          <w:rFonts w:ascii="標楷體" w:eastAsia="標楷體" w:hAnsi="標楷體" w:hint="eastAsia"/>
          <w:b/>
          <w:szCs w:val="24"/>
        </w:rPr>
        <w:t>管制機制</w:t>
      </w:r>
      <w:r w:rsidRPr="006F25DD">
        <w:rPr>
          <w:rFonts w:ascii="標楷體" w:eastAsia="標楷體" w:hAnsi="標楷體"/>
          <w:b/>
          <w:szCs w:val="24"/>
        </w:rPr>
        <w:t>，</w:t>
      </w:r>
      <w:r w:rsidRPr="006F25DD">
        <w:rPr>
          <w:rFonts w:ascii="標楷體" w:eastAsia="標楷體" w:hAnsi="標楷體" w:hint="eastAsia"/>
          <w:b/>
          <w:szCs w:val="24"/>
        </w:rPr>
        <w:t>以</w:t>
      </w:r>
      <w:r w:rsidRPr="006F25DD">
        <w:rPr>
          <w:rFonts w:ascii="標楷體" w:eastAsia="標楷體" w:hAnsi="標楷體"/>
          <w:b/>
          <w:szCs w:val="24"/>
        </w:rPr>
        <w:t>確保校園環境安全</w:t>
      </w:r>
      <w:r w:rsidRPr="006F25DD">
        <w:rPr>
          <w:rFonts w:ascii="標楷體" w:eastAsia="標楷體" w:hAnsi="標楷體" w:hint="eastAsia"/>
          <w:b/>
          <w:szCs w:val="24"/>
        </w:rPr>
        <w:t>：</w:t>
      </w:r>
      <w:r w:rsidRPr="006F25DD">
        <w:rPr>
          <w:rFonts w:ascii="標楷體" w:eastAsia="標楷體" w:hAnsi="標楷體" w:hint="eastAsia"/>
          <w:szCs w:val="24"/>
        </w:rPr>
        <w:t>依太陽光電發電系統標租作業要點第1</w:t>
      </w:r>
      <w:r w:rsidRPr="006F25DD">
        <w:rPr>
          <w:rFonts w:ascii="標楷體" w:eastAsia="標楷體" w:hAnsi="標楷體"/>
          <w:szCs w:val="24"/>
        </w:rPr>
        <w:t>0</w:t>
      </w:r>
      <w:r w:rsidRPr="006F25DD">
        <w:rPr>
          <w:rFonts w:ascii="標楷體" w:eastAsia="標楷體" w:hAnsi="標楷體" w:hint="eastAsia"/>
          <w:szCs w:val="24"/>
        </w:rPr>
        <w:t>點規定，縣政府得定期或不定期派員至該太陽光電發電系統設置地點檢查房舍及太陽光電發電系統之管理維護情形。本室於1</w:t>
      </w:r>
      <w:r w:rsidRPr="006F25DD">
        <w:rPr>
          <w:rFonts w:ascii="標楷體" w:eastAsia="標楷體" w:hAnsi="標楷體"/>
          <w:szCs w:val="24"/>
        </w:rPr>
        <w:t>13</w:t>
      </w:r>
      <w:r w:rsidRPr="006F25DD">
        <w:rPr>
          <w:rFonts w:ascii="標楷體" w:eastAsia="標楷體" w:hAnsi="標楷體" w:hint="eastAsia"/>
          <w:szCs w:val="24"/>
        </w:rPr>
        <w:t>年9月間抽查公館、員山、寒溪、東澳、武塔國小等5所學校，發現學校總務人員並未知悉廠商維護作業計畫及模組</w:t>
      </w:r>
      <w:r w:rsidRPr="006F25DD">
        <w:rPr>
          <w:rFonts w:ascii="標楷體" w:eastAsia="標楷體" w:hAnsi="標楷體"/>
          <w:szCs w:val="24"/>
        </w:rPr>
        <w:t>清洗</w:t>
      </w:r>
      <w:r w:rsidRPr="006F25DD">
        <w:rPr>
          <w:rFonts w:ascii="標楷體" w:eastAsia="標楷體" w:hAnsi="標楷體" w:hint="eastAsia"/>
          <w:szCs w:val="24"/>
        </w:rPr>
        <w:t>預定</w:t>
      </w:r>
      <w:r w:rsidRPr="006F25DD">
        <w:rPr>
          <w:rFonts w:ascii="標楷體" w:eastAsia="標楷體" w:hAnsi="標楷體"/>
          <w:szCs w:val="24"/>
        </w:rPr>
        <w:t>時</w:t>
      </w:r>
      <w:r w:rsidRPr="006F25DD">
        <w:rPr>
          <w:rFonts w:ascii="標楷體" w:eastAsia="標楷體" w:hAnsi="標楷體" w:hint="eastAsia"/>
          <w:szCs w:val="24"/>
        </w:rPr>
        <w:t>程，且不知廠商工作人員使用清潔劑清洗，是否影響校園環境，及廠商用水、用電或進行校樹修剪情形，相關紀錄均未留存於學校等情，經函請縣政府</w:t>
      </w:r>
      <w:r w:rsidRPr="006F25DD">
        <w:rPr>
          <w:rFonts w:ascii="標楷體" w:eastAsia="標楷體" w:hAnsi="標楷體"/>
          <w:szCs w:val="24"/>
        </w:rPr>
        <w:t>強化</w:t>
      </w:r>
      <w:r w:rsidRPr="006F25DD">
        <w:rPr>
          <w:rFonts w:ascii="標楷體" w:eastAsia="標楷體" w:hAnsi="標楷體" w:hint="eastAsia"/>
          <w:szCs w:val="24"/>
        </w:rPr>
        <w:t>學校監督廠商設</w:t>
      </w:r>
      <w:r w:rsidRPr="006F25DD">
        <w:rPr>
          <w:rFonts w:ascii="標楷體" w:eastAsia="標楷體" w:hAnsi="標楷體"/>
          <w:szCs w:val="24"/>
        </w:rPr>
        <w:t>備管理維護責任</w:t>
      </w:r>
      <w:r w:rsidRPr="006F25DD">
        <w:rPr>
          <w:rFonts w:ascii="標楷體" w:eastAsia="標楷體" w:hAnsi="標楷體" w:hint="eastAsia"/>
          <w:szCs w:val="24"/>
        </w:rPr>
        <w:t>，及建立通報</w:t>
      </w:r>
      <w:r w:rsidRPr="006F25DD">
        <w:rPr>
          <w:rFonts w:ascii="標楷體" w:eastAsia="標楷體" w:hAnsi="標楷體"/>
          <w:szCs w:val="24"/>
        </w:rPr>
        <w:t>與協調</w:t>
      </w:r>
      <w:r w:rsidRPr="006F25DD">
        <w:rPr>
          <w:rFonts w:ascii="標楷體" w:eastAsia="標楷體" w:hAnsi="標楷體" w:hint="eastAsia"/>
          <w:szCs w:val="24"/>
        </w:rPr>
        <w:t>管制機制，以</w:t>
      </w:r>
      <w:r w:rsidRPr="006F25DD">
        <w:rPr>
          <w:rFonts w:ascii="標楷體" w:eastAsia="標楷體" w:hAnsi="標楷體"/>
          <w:szCs w:val="24"/>
        </w:rPr>
        <w:t>確保校園環境安全</w:t>
      </w:r>
      <w:r w:rsidRPr="006F25DD">
        <w:rPr>
          <w:rFonts w:ascii="標楷體" w:eastAsia="標楷體" w:hAnsi="標楷體" w:hint="eastAsia"/>
          <w:szCs w:val="24"/>
        </w:rPr>
        <w:t>。據復：經</w:t>
      </w:r>
      <w:r w:rsidRPr="006F25DD">
        <w:rPr>
          <w:rFonts w:ascii="標楷體" w:eastAsia="標楷體" w:hAnsi="標楷體" w:hint="eastAsia"/>
          <w:szCs w:val="24"/>
        </w:rPr>
        <w:lastRenderedPageBreak/>
        <w:t>釐清廠商定期到校維護情形，多以自備水車及清潔器具清洗，至校樹修剪作業部分，倘學校有修剪需求，可提計畫向縣政府申請補助辦理。縣政府已</w:t>
      </w:r>
      <w:r w:rsidRPr="006F25DD">
        <w:rPr>
          <w:rFonts w:ascii="標楷體" w:eastAsia="標楷體" w:hAnsi="標楷體"/>
          <w:szCs w:val="24"/>
        </w:rPr>
        <w:t>於</w:t>
      </w:r>
      <w:r w:rsidRPr="006F25DD">
        <w:rPr>
          <w:rFonts w:ascii="標楷體" w:eastAsia="標楷體" w:hAnsi="標楷體" w:hint="eastAsia"/>
          <w:szCs w:val="24"/>
        </w:rPr>
        <w:t>1</w:t>
      </w:r>
      <w:r w:rsidRPr="006F25DD">
        <w:rPr>
          <w:rFonts w:ascii="標楷體" w:eastAsia="標楷體" w:hAnsi="標楷體"/>
          <w:szCs w:val="24"/>
        </w:rPr>
        <w:t>14</w:t>
      </w:r>
      <w:r w:rsidRPr="006F25DD">
        <w:rPr>
          <w:rFonts w:ascii="標楷體" w:eastAsia="標楷體" w:hAnsi="標楷體" w:hint="eastAsia"/>
          <w:szCs w:val="24"/>
        </w:rPr>
        <w:t>年</w:t>
      </w:r>
      <w:r w:rsidR="00AB127E">
        <w:rPr>
          <w:rFonts w:ascii="標楷體" w:eastAsia="標楷體" w:hAnsi="標楷體" w:hint="eastAsia"/>
          <w:szCs w:val="24"/>
        </w:rPr>
        <w:t>7</w:t>
      </w:r>
      <w:r w:rsidRPr="006F25DD">
        <w:rPr>
          <w:rFonts w:ascii="標楷體" w:eastAsia="標楷體" w:hAnsi="標楷體" w:hint="eastAsia"/>
          <w:szCs w:val="24"/>
        </w:rPr>
        <w:t>月</w:t>
      </w:r>
      <w:r w:rsidR="00AB127E">
        <w:rPr>
          <w:rFonts w:ascii="標楷體" w:eastAsia="標楷體" w:hAnsi="標楷體" w:hint="eastAsia"/>
          <w:szCs w:val="24"/>
        </w:rPr>
        <w:t>8</w:t>
      </w:r>
      <w:r w:rsidRPr="006F25DD">
        <w:rPr>
          <w:rFonts w:ascii="標楷體" w:eastAsia="標楷體" w:hAnsi="標楷體" w:hint="eastAsia"/>
          <w:szCs w:val="24"/>
        </w:rPr>
        <w:t>日函請</w:t>
      </w:r>
      <w:r w:rsidRPr="006F25DD">
        <w:rPr>
          <w:rFonts w:ascii="標楷體" w:eastAsia="標楷體" w:hAnsi="標楷體"/>
          <w:szCs w:val="24"/>
        </w:rPr>
        <w:t>各校督導廠商實施太陽光電發電設備維護與清洗作業時，不得使用清潔劑，避免污染水質及周遭生態環境</w:t>
      </w:r>
      <w:r w:rsidRPr="006F25DD">
        <w:rPr>
          <w:rFonts w:ascii="標楷體" w:eastAsia="標楷體" w:hAnsi="標楷體" w:hint="eastAsia"/>
          <w:szCs w:val="24"/>
        </w:rPr>
        <w:t>，並</w:t>
      </w:r>
      <w:r w:rsidRPr="006F25DD">
        <w:rPr>
          <w:rFonts w:ascii="標楷體" w:eastAsia="標楷體" w:hAnsi="標楷體"/>
          <w:szCs w:val="24"/>
        </w:rPr>
        <w:t>加強監督每季清洗作業至少執行</w:t>
      </w:r>
      <w:r w:rsidRPr="006F25DD">
        <w:rPr>
          <w:rFonts w:ascii="標楷體" w:eastAsia="標楷體" w:hAnsi="標楷體" w:hint="eastAsia"/>
          <w:szCs w:val="24"/>
        </w:rPr>
        <w:t>1</w:t>
      </w:r>
      <w:r w:rsidRPr="006F25DD">
        <w:rPr>
          <w:rFonts w:ascii="標楷體" w:eastAsia="標楷體" w:hAnsi="標楷體"/>
          <w:szCs w:val="24"/>
        </w:rPr>
        <w:t>次，若監測發電異常，則增加巡檢頻率</w:t>
      </w:r>
      <w:r w:rsidRPr="006F25DD">
        <w:rPr>
          <w:rFonts w:ascii="標楷體" w:eastAsia="標楷體" w:hAnsi="標楷體" w:hint="eastAsia"/>
          <w:szCs w:val="24"/>
        </w:rPr>
        <w:t>；</w:t>
      </w:r>
      <w:r w:rsidRPr="006F25DD">
        <w:rPr>
          <w:rFonts w:ascii="標楷體" w:eastAsia="標楷體" w:hAnsi="標楷體"/>
          <w:szCs w:val="24"/>
        </w:rPr>
        <w:t>廠商每次清洗及巡檢前須主動通報學校提供作業計畫及預定時程</w:t>
      </w:r>
      <w:r w:rsidRPr="006F25DD">
        <w:rPr>
          <w:rFonts w:ascii="標楷體" w:eastAsia="標楷體" w:hAnsi="標楷體" w:hint="eastAsia"/>
          <w:szCs w:val="24"/>
        </w:rPr>
        <w:t>，</w:t>
      </w:r>
      <w:r w:rsidRPr="006F25DD">
        <w:rPr>
          <w:rFonts w:ascii="標楷體" w:eastAsia="標楷體" w:hAnsi="標楷體"/>
          <w:szCs w:val="24"/>
        </w:rPr>
        <w:t>學校建立維護作業紀錄表</w:t>
      </w:r>
      <w:r w:rsidRPr="006F25DD">
        <w:rPr>
          <w:rFonts w:ascii="標楷體" w:eastAsia="標楷體" w:hAnsi="標楷體" w:hint="eastAsia"/>
          <w:szCs w:val="24"/>
        </w:rPr>
        <w:t>，並</w:t>
      </w:r>
      <w:r w:rsidRPr="006F25DD">
        <w:rPr>
          <w:rFonts w:ascii="標楷體" w:eastAsia="標楷體" w:hAnsi="標楷體"/>
          <w:szCs w:val="24"/>
        </w:rPr>
        <w:t>指派專責人員負責追蹤通報事項</w:t>
      </w:r>
      <w:r w:rsidRPr="006F25DD">
        <w:rPr>
          <w:rFonts w:ascii="標楷體" w:eastAsia="標楷體" w:hAnsi="標楷體" w:hint="eastAsia"/>
          <w:szCs w:val="24"/>
        </w:rPr>
        <w:t>；</w:t>
      </w:r>
      <w:r w:rsidRPr="006F25DD">
        <w:rPr>
          <w:rFonts w:ascii="標楷體" w:eastAsia="標楷體" w:hAnsi="標楷體"/>
          <w:szCs w:val="24"/>
        </w:rPr>
        <w:t>若發現異常狀況或影響校園安全，應即通報</w:t>
      </w:r>
      <w:r w:rsidRPr="006F25DD">
        <w:rPr>
          <w:rFonts w:ascii="標楷體" w:eastAsia="標楷體" w:hAnsi="標楷體" w:hint="eastAsia"/>
          <w:szCs w:val="24"/>
        </w:rPr>
        <w:t>該</w:t>
      </w:r>
      <w:r w:rsidRPr="006F25DD">
        <w:rPr>
          <w:rFonts w:ascii="標楷體" w:eastAsia="標楷體" w:hAnsi="標楷體"/>
          <w:szCs w:val="24"/>
        </w:rPr>
        <w:t>府協調處理。</w:t>
      </w:r>
    </w:p>
    <w:p w14:paraId="6F42D252" w14:textId="77777777" w:rsidR="006F25DD" w:rsidRPr="00FC092C" w:rsidRDefault="00B9477C" w:rsidP="003947CE">
      <w:pPr>
        <w:widowControl/>
        <w:adjustRightInd w:val="0"/>
        <w:snapToGrid w:val="0"/>
        <w:spacing w:beforeLines="50" w:before="120" w:afterLines="50" w:after="120" w:line="500" w:lineRule="exact"/>
        <w:ind w:firstLineChars="200" w:firstLine="569"/>
        <w:jc w:val="both"/>
        <w:outlineLvl w:val="3"/>
        <w:rPr>
          <w:rFonts w:ascii="標楷體" w:eastAsia="標楷體" w:hAnsi="標楷體"/>
          <w:b/>
          <w:bCs/>
          <w:color w:val="FF0000"/>
          <w:spacing w:val="2"/>
          <w:sz w:val="28"/>
          <w:szCs w:val="28"/>
        </w:rPr>
      </w:pPr>
      <w:r w:rsidRPr="00173741">
        <w:rPr>
          <w:rFonts w:ascii="標楷體" w:eastAsia="標楷體" w:hAnsi="標楷體" w:hint="eastAsia"/>
          <w:b/>
          <w:bCs/>
          <w:spacing w:val="2"/>
          <w:sz w:val="28"/>
          <w:szCs w:val="28"/>
        </w:rPr>
        <w:t>（二十</w:t>
      </w:r>
      <w:r w:rsidR="002F457E" w:rsidRPr="00173741">
        <w:rPr>
          <w:rFonts w:ascii="標楷體" w:eastAsia="標楷體" w:hAnsi="標楷體" w:hint="eastAsia"/>
          <w:b/>
          <w:bCs/>
          <w:spacing w:val="2"/>
          <w:sz w:val="28"/>
          <w:szCs w:val="28"/>
        </w:rPr>
        <w:t>三</w:t>
      </w:r>
      <w:r w:rsidRPr="00173741">
        <w:rPr>
          <w:rFonts w:ascii="標楷體" w:eastAsia="標楷體" w:hAnsi="標楷體" w:hint="eastAsia"/>
          <w:b/>
          <w:bCs/>
          <w:spacing w:val="2"/>
          <w:sz w:val="28"/>
          <w:szCs w:val="28"/>
        </w:rPr>
        <w:t xml:space="preserve">）　</w:t>
      </w:r>
      <w:r w:rsidR="006F25DD" w:rsidRPr="00FC092C">
        <w:rPr>
          <w:rFonts w:ascii="標楷體" w:eastAsia="標楷體" w:hAnsi="標楷體" w:hint="eastAsia"/>
          <w:b/>
          <w:bCs/>
          <w:spacing w:val="2"/>
          <w:sz w:val="28"/>
          <w:szCs w:val="28"/>
        </w:rPr>
        <w:t>全面推動學校午餐，</w:t>
      </w:r>
      <w:r w:rsidR="006F25DD">
        <w:rPr>
          <w:rFonts w:ascii="標楷體" w:eastAsia="標楷體" w:hAnsi="標楷體" w:hint="eastAsia"/>
          <w:b/>
          <w:bCs/>
          <w:spacing w:val="2"/>
          <w:sz w:val="28"/>
          <w:szCs w:val="28"/>
        </w:rPr>
        <w:t>打</w:t>
      </w:r>
      <w:r w:rsidR="006F25DD" w:rsidRPr="00FC092C">
        <w:rPr>
          <w:rFonts w:ascii="標楷體" w:eastAsia="標楷體" w:hAnsi="標楷體" w:hint="eastAsia"/>
          <w:b/>
          <w:bCs/>
          <w:spacing w:val="2"/>
          <w:sz w:val="28"/>
          <w:szCs w:val="28"/>
        </w:rPr>
        <w:t>造校園健康飲食環境，惟</w:t>
      </w:r>
      <w:r w:rsidR="006F25DD">
        <w:rPr>
          <w:rFonts w:ascii="標楷體" w:eastAsia="標楷體" w:hAnsi="標楷體" w:hint="eastAsia"/>
          <w:b/>
          <w:bCs/>
          <w:spacing w:val="2"/>
          <w:sz w:val="28"/>
          <w:szCs w:val="28"/>
        </w:rPr>
        <w:t>聯合稽查小組未依規定定期</w:t>
      </w:r>
      <w:r w:rsidR="006F25DD" w:rsidRPr="009C6C9B">
        <w:rPr>
          <w:rFonts w:ascii="標楷體" w:eastAsia="標楷體" w:hAnsi="標楷體" w:hint="eastAsia"/>
          <w:b/>
          <w:bCs/>
          <w:spacing w:val="2"/>
          <w:sz w:val="28"/>
          <w:szCs w:val="28"/>
        </w:rPr>
        <w:t>辦理稽查，</w:t>
      </w:r>
      <w:r w:rsidR="006F25DD">
        <w:rPr>
          <w:rFonts w:ascii="標楷體" w:eastAsia="標楷體" w:hAnsi="標楷體" w:hint="eastAsia"/>
          <w:b/>
          <w:bCs/>
          <w:spacing w:val="2"/>
          <w:sz w:val="28"/>
          <w:szCs w:val="28"/>
        </w:rPr>
        <w:t>且</w:t>
      </w:r>
      <w:r w:rsidR="006F25DD" w:rsidRPr="009C6C9B">
        <w:rPr>
          <w:rFonts w:ascii="標楷體" w:eastAsia="標楷體" w:hAnsi="標楷體" w:hint="eastAsia"/>
          <w:b/>
          <w:bCs/>
          <w:spacing w:val="2"/>
          <w:sz w:val="28"/>
          <w:szCs w:val="28"/>
        </w:rPr>
        <w:t>部分學校未落實餐飲衛生自主管理</w:t>
      </w:r>
      <w:r w:rsidR="006F25DD">
        <w:rPr>
          <w:rFonts w:ascii="標楷體" w:eastAsia="標楷體" w:hAnsi="標楷體" w:hint="eastAsia"/>
          <w:b/>
          <w:bCs/>
          <w:spacing w:val="2"/>
          <w:sz w:val="28"/>
          <w:szCs w:val="28"/>
        </w:rPr>
        <w:t>及</w:t>
      </w:r>
      <w:r w:rsidR="006F25DD" w:rsidRPr="009C6C9B">
        <w:rPr>
          <w:rFonts w:ascii="標楷體" w:eastAsia="標楷體" w:hAnsi="標楷體" w:hint="eastAsia"/>
          <w:b/>
          <w:bCs/>
          <w:spacing w:val="2"/>
          <w:sz w:val="28"/>
          <w:szCs w:val="28"/>
        </w:rPr>
        <w:t>缺失頻仍遲未改善，</w:t>
      </w:r>
      <w:r w:rsidR="006F25DD">
        <w:rPr>
          <w:rFonts w:ascii="標楷體" w:eastAsia="標楷體" w:hAnsi="標楷體" w:hint="eastAsia"/>
          <w:b/>
          <w:bCs/>
          <w:spacing w:val="2"/>
          <w:sz w:val="28"/>
          <w:szCs w:val="28"/>
        </w:rPr>
        <w:t>或</w:t>
      </w:r>
      <w:r w:rsidR="006F25DD" w:rsidRPr="00FC092C">
        <w:rPr>
          <w:rFonts w:ascii="標楷體" w:eastAsia="標楷體" w:hAnsi="標楷體" w:hint="eastAsia"/>
          <w:b/>
          <w:bCs/>
          <w:spacing w:val="2"/>
          <w:sz w:val="28"/>
          <w:szCs w:val="28"/>
        </w:rPr>
        <w:t>校園食材標章（示）使用率低於全國平均</w:t>
      </w:r>
      <w:r w:rsidR="006F25DD">
        <w:rPr>
          <w:rFonts w:ascii="標楷體" w:eastAsia="標楷體" w:hAnsi="標楷體" w:hint="eastAsia"/>
          <w:b/>
          <w:bCs/>
          <w:spacing w:val="2"/>
          <w:sz w:val="28"/>
          <w:szCs w:val="28"/>
        </w:rPr>
        <w:t>值</w:t>
      </w:r>
      <w:r w:rsidR="006F25DD" w:rsidRPr="00FC092C">
        <w:rPr>
          <w:rFonts w:ascii="標楷體" w:eastAsia="標楷體" w:hAnsi="標楷體" w:hint="eastAsia"/>
          <w:b/>
          <w:bCs/>
          <w:spacing w:val="2"/>
          <w:sz w:val="28"/>
          <w:szCs w:val="28"/>
        </w:rPr>
        <w:t>，</w:t>
      </w:r>
      <w:r w:rsidR="006F25DD">
        <w:rPr>
          <w:rFonts w:ascii="標楷體" w:eastAsia="標楷體" w:hAnsi="標楷體" w:hint="eastAsia"/>
          <w:b/>
          <w:bCs/>
          <w:spacing w:val="2"/>
          <w:sz w:val="28"/>
          <w:szCs w:val="28"/>
        </w:rPr>
        <w:t>未優先</w:t>
      </w:r>
      <w:r w:rsidR="006F25DD" w:rsidRPr="00FC092C">
        <w:rPr>
          <w:rFonts w:ascii="標楷體" w:eastAsia="標楷體" w:hAnsi="標楷體" w:hint="eastAsia"/>
          <w:b/>
          <w:bCs/>
          <w:spacing w:val="2"/>
          <w:sz w:val="28"/>
          <w:szCs w:val="28"/>
        </w:rPr>
        <w:t>採購三章一Q食材</w:t>
      </w:r>
      <w:r w:rsidR="006F25DD">
        <w:rPr>
          <w:rFonts w:ascii="標楷體" w:eastAsia="標楷體" w:hAnsi="標楷體" w:hint="eastAsia"/>
          <w:b/>
          <w:bCs/>
          <w:spacing w:val="2"/>
          <w:sz w:val="28"/>
          <w:szCs w:val="28"/>
        </w:rPr>
        <w:t>等</w:t>
      </w:r>
      <w:r w:rsidR="006F25DD" w:rsidRPr="00FC092C">
        <w:rPr>
          <w:rFonts w:ascii="標楷體" w:eastAsia="標楷體" w:hAnsi="標楷體" w:hint="eastAsia"/>
          <w:b/>
          <w:bCs/>
          <w:spacing w:val="2"/>
          <w:sz w:val="28"/>
          <w:szCs w:val="28"/>
        </w:rPr>
        <w:t>，均待督促改善妥處，以確保</w:t>
      </w:r>
      <w:r w:rsidR="006F25DD">
        <w:rPr>
          <w:rFonts w:ascii="標楷體" w:eastAsia="標楷體" w:hAnsi="標楷體" w:hint="eastAsia"/>
          <w:b/>
          <w:bCs/>
          <w:spacing w:val="2"/>
          <w:sz w:val="28"/>
          <w:szCs w:val="28"/>
        </w:rPr>
        <w:t>食材安全衛生及</w:t>
      </w:r>
      <w:r w:rsidR="006F25DD" w:rsidRPr="00FC092C">
        <w:rPr>
          <w:rFonts w:ascii="標楷體" w:eastAsia="標楷體" w:hAnsi="標楷體" w:hint="eastAsia"/>
          <w:b/>
          <w:bCs/>
          <w:spacing w:val="2"/>
          <w:sz w:val="28"/>
          <w:szCs w:val="28"/>
        </w:rPr>
        <w:t>午餐供應品質。</w:t>
      </w:r>
    </w:p>
    <w:p w14:paraId="718B9497" w14:textId="3F617C8E" w:rsidR="006F25DD" w:rsidRPr="00251F21" w:rsidRDefault="006F25DD" w:rsidP="006F25DD">
      <w:pPr>
        <w:pStyle w:val="12"/>
        <w:spacing w:beforeLines="20" w:before="48" w:afterLines="20" w:after="48" w:line="500" w:lineRule="exact"/>
        <w:ind w:firstLineChars="200" w:firstLine="480"/>
        <w:jc w:val="both"/>
        <w:rPr>
          <w:rFonts w:ascii="標楷體" w:hAnsi="標楷體"/>
          <w:sz w:val="24"/>
          <w:szCs w:val="24"/>
        </w:rPr>
      </w:pPr>
      <w:r w:rsidRPr="00251F21">
        <w:rPr>
          <w:rFonts w:ascii="標楷體" w:hAnsi="標楷體" w:hint="eastAsia"/>
          <w:sz w:val="24"/>
          <w:szCs w:val="24"/>
        </w:rPr>
        <w:t>縣政府為減輕學生家長經濟負擔，自108學年起全面推動學校午餐，並積極打造校園健康飲食環境。113年度編列免費營養午餐預算2億9,600萬餘元，其中中央一般性補助款4,444萬餘元，縣政府自籌款2億5,155萬餘元，截至1</w:t>
      </w:r>
      <w:r w:rsidRPr="00251F21">
        <w:rPr>
          <w:rFonts w:ascii="標楷體" w:hAnsi="標楷體"/>
          <w:sz w:val="24"/>
          <w:szCs w:val="24"/>
        </w:rPr>
        <w:t>13</w:t>
      </w:r>
      <w:r w:rsidRPr="00251F21">
        <w:rPr>
          <w:rFonts w:ascii="標楷體" w:hAnsi="標楷體" w:hint="eastAsia"/>
          <w:sz w:val="24"/>
          <w:szCs w:val="24"/>
        </w:rPr>
        <w:t>年8月底止，累計執行數1億5,278萬餘元，執行率51.62％，主要係學生人數減少，午餐費依實際供餐數量按月結算付款所致。經查學校午餐執行情形，核有：</w:t>
      </w:r>
    </w:p>
    <w:p w14:paraId="12D047FD" w14:textId="5677B0EE" w:rsidR="006F25DD" w:rsidRPr="00251F21" w:rsidRDefault="006F25DD" w:rsidP="003947CE">
      <w:pPr>
        <w:pStyle w:val="12"/>
        <w:spacing w:beforeLines="50" w:before="120" w:afterLines="20" w:after="48" w:line="506" w:lineRule="exact"/>
        <w:ind w:firstLineChars="400" w:firstLine="961"/>
        <w:jc w:val="both"/>
        <w:rPr>
          <w:rFonts w:ascii="標楷體" w:hAnsi="標楷體"/>
          <w:sz w:val="24"/>
          <w:szCs w:val="24"/>
        </w:rPr>
      </w:pPr>
      <w:r w:rsidRPr="00251F21">
        <w:rPr>
          <w:rFonts w:ascii="標楷體" w:hAnsi="標楷體" w:hint="eastAsia"/>
          <w:b/>
          <w:sz w:val="24"/>
          <w:szCs w:val="24"/>
        </w:rPr>
        <w:t>1</w:t>
      </w:r>
      <w:r w:rsidRPr="00251F21">
        <w:rPr>
          <w:rFonts w:ascii="標楷體" w:hAnsi="標楷體"/>
          <w:b/>
          <w:sz w:val="24"/>
          <w:szCs w:val="24"/>
        </w:rPr>
        <w:t>.</w:t>
      </w:r>
      <w:r w:rsidR="00074400" w:rsidRPr="00251F21">
        <w:rPr>
          <w:rFonts w:ascii="標楷體" w:hAnsi="標楷體" w:hint="eastAsia"/>
          <w:b/>
          <w:szCs w:val="24"/>
        </w:rPr>
        <w:t xml:space="preserve">　</w:t>
      </w:r>
      <w:r w:rsidRPr="00251F21">
        <w:rPr>
          <w:rFonts w:ascii="標楷體" w:hAnsi="標楷體" w:hint="eastAsia"/>
          <w:b/>
          <w:sz w:val="24"/>
          <w:szCs w:val="24"/>
        </w:rPr>
        <w:t>部分學校未落實餐飲衛生自主管理致缺失頻仍且遲未改善，又聯合稽查小組未依規定每學年定期辦理稽查，有待研議分析學校常見缺失及癥結原因，並督促強化及落實學校餐飲自主管理，以確保午餐供應品質：</w:t>
      </w:r>
      <w:r w:rsidRPr="00251F21">
        <w:rPr>
          <w:rFonts w:ascii="標楷體" w:hAnsi="標楷體" w:hint="eastAsia"/>
          <w:sz w:val="24"/>
          <w:szCs w:val="24"/>
        </w:rPr>
        <w:t>依學校衛生法第22條規定，學校餐飲衛生管理，應符合食品安全衛生管理法第8條第1項所定食品之良好衛生規範準則，另各級主管機關應督導學校建立餐飲衛生自主管理機制，落實自行檢查管理，並應會同農業及衛生主管機關定期抽查學校餐飲衛生，每學年至少1次。據該府提供111年9月5日至113年10月23日間辦理五結國中等64所學校之163筆營養午餐聯合稽查紀錄（下稱聯合稽查紀錄），其中均無缺失者4</w:t>
      </w:r>
      <w:r w:rsidRPr="00251F21">
        <w:rPr>
          <w:rFonts w:ascii="標楷體" w:hAnsi="標楷體"/>
          <w:sz w:val="24"/>
          <w:szCs w:val="24"/>
        </w:rPr>
        <w:t>4</w:t>
      </w:r>
      <w:r w:rsidRPr="00251F21">
        <w:rPr>
          <w:rFonts w:ascii="標楷體" w:hAnsi="標楷體" w:hint="eastAsia"/>
          <w:sz w:val="24"/>
          <w:szCs w:val="24"/>
        </w:rPr>
        <w:t>筆（占2</w:t>
      </w:r>
      <w:r w:rsidRPr="00251F21">
        <w:rPr>
          <w:rFonts w:ascii="標楷體" w:hAnsi="標楷體"/>
          <w:sz w:val="24"/>
          <w:szCs w:val="24"/>
        </w:rPr>
        <w:t>6</w:t>
      </w:r>
      <w:r w:rsidRPr="00251F21">
        <w:rPr>
          <w:rFonts w:ascii="標楷體" w:hAnsi="標楷體" w:hint="eastAsia"/>
          <w:sz w:val="24"/>
          <w:szCs w:val="24"/>
        </w:rPr>
        <w:t>.</w:t>
      </w:r>
      <w:r w:rsidRPr="00251F21">
        <w:rPr>
          <w:rFonts w:ascii="標楷體" w:hAnsi="標楷體"/>
          <w:sz w:val="24"/>
          <w:szCs w:val="24"/>
        </w:rPr>
        <w:t>99</w:t>
      </w:r>
      <w:r w:rsidRPr="00251F21">
        <w:rPr>
          <w:rFonts w:ascii="標楷體" w:hAnsi="標楷體" w:hint="eastAsia"/>
          <w:sz w:val="24"/>
          <w:szCs w:val="24"/>
        </w:rPr>
        <w:t>％），其餘119筆（占73.0</w:t>
      </w:r>
      <w:r w:rsidRPr="00251F21">
        <w:rPr>
          <w:rFonts w:ascii="標楷體" w:hAnsi="標楷體"/>
          <w:sz w:val="24"/>
          <w:szCs w:val="24"/>
        </w:rPr>
        <w:t>1</w:t>
      </w:r>
      <w:r w:rsidRPr="00251F21">
        <w:rPr>
          <w:rFonts w:ascii="標楷體" w:hAnsi="標楷體" w:hint="eastAsia"/>
          <w:sz w:val="24"/>
          <w:szCs w:val="24"/>
        </w:rPr>
        <w:t>％）之缺失列載：食材變質（肉品）、開封未密封與標示品名及效期、冷凍魚片裸裝泡水、員工健康檢查紀錄不完整、廚工工作期間未配戴帽子或口罩等多項餐飲衛生管理缺失，顯示多數學校未能落實餐飲衛生自主管理；又本室於</w:t>
      </w:r>
      <w:r w:rsidRPr="00251F21">
        <w:rPr>
          <w:rFonts w:ascii="標楷體" w:hAnsi="標楷體"/>
          <w:sz w:val="24"/>
          <w:szCs w:val="24"/>
        </w:rPr>
        <w:t>113</w:t>
      </w:r>
      <w:r w:rsidRPr="00251F21">
        <w:rPr>
          <w:rFonts w:ascii="標楷體" w:hAnsi="標楷體" w:hint="eastAsia"/>
          <w:sz w:val="24"/>
          <w:szCs w:val="24"/>
        </w:rPr>
        <w:t>年</w:t>
      </w:r>
      <w:r w:rsidRPr="00251F21">
        <w:rPr>
          <w:rFonts w:ascii="標楷體" w:hAnsi="標楷體"/>
          <w:sz w:val="24"/>
          <w:szCs w:val="24"/>
        </w:rPr>
        <w:t>9</w:t>
      </w:r>
      <w:r w:rsidRPr="00251F21">
        <w:rPr>
          <w:rFonts w:ascii="標楷體" w:hAnsi="標楷體" w:hint="eastAsia"/>
          <w:sz w:val="24"/>
          <w:szCs w:val="24"/>
        </w:rPr>
        <w:t>月至</w:t>
      </w:r>
      <w:r w:rsidRPr="00251F21">
        <w:rPr>
          <w:rFonts w:ascii="標楷體" w:hAnsi="標楷體"/>
          <w:sz w:val="24"/>
          <w:szCs w:val="24"/>
        </w:rPr>
        <w:t>10</w:t>
      </w:r>
      <w:r w:rsidR="003947CE">
        <w:rPr>
          <w:rFonts w:ascii="標楷體" w:hAnsi="標楷體" w:hint="eastAsia"/>
          <w:sz w:val="24"/>
          <w:szCs w:val="24"/>
        </w:rPr>
        <w:t>月間抽核</w:t>
      </w:r>
      <w:r w:rsidRPr="00251F21">
        <w:rPr>
          <w:rFonts w:ascii="標楷體" w:hAnsi="標楷體" w:hint="eastAsia"/>
          <w:sz w:val="24"/>
          <w:szCs w:val="24"/>
        </w:rPr>
        <w:t>慈心華德福實驗高中、人文實驗國中小、東澳、寒溪、武塔、公館及員山國小等</w:t>
      </w:r>
      <w:r w:rsidRPr="00251F21">
        <w:rPr>
          <w:rFonts w:ascii="標楷體" w:hAnsi="標楷體"/>
          <w:sz w:val="24"/>
          <w:szCs w:val="24"/>
        </w:rPr>
        <w:t>7</w:t>
      </w:r>
      <w:r w:rsidR="003947CE">
        <w:rPr>
          <w:rFonts w:ascii="標楷體" w:hAnsi="標楷體" w:hint="eastAsia"/>
          <w:sz w:val="24"/>
          <w:szCs w:val="24"/>
        </w:rPr>
        <w:t>所學校午</w:t>
      </w:r>
      <w:r w:rsidR="003947CE" w:rsidRPr="00251F21">
        <w:rPr>
          <w:rFonts w:ascii="標楷體" w:hAnsi="標楷體"/>
          <w:noProof/>
          <w:sz w:val="24"/>
          <w:szCs w:val="24"/>
        </w:rPr>
        <w:lastRenderedPageBreak/>
        <mc:AlternateContent>
          <mc:Choice Requires="wps">
            <w:drawing>
              <wp:anchor distT="45720" distB="45720" distL="114300" distR="114300" simplePos="0" relativeHeight="251777024" behindDoc="0" locked="0" layoutInCell="1" allowOverlap="1" wp14:anchorId="1D0F63DA" wp14:editId="13313B32">
                <wp:simplePos x="0" y="0"/>
                <wp:positionH relativeFrom="margin">
                  <wp:posOffset>3317875</wp:posOffset>
                </wp:positionH>
                <wp:positionV relativeFrom="paragraph">
                  <wp:posOffset>71120</wp:posOffset>
                </wp:positionV>
                <wp:extent cx="3034030" cy="3438525"/>
                <wp:effectExtent l="0" t="0" r="0" b="9525"/>
                <wp:wrapSquare wrapText="bothSides"/>
                <wp:docPr id="23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34030" cy="3438525"/>
                        </a:xfrm>
                        <a:prstGeom prst="rect">
                          <a:avLst/>
                        </a:prstGeom>
                        <a:solidFill>
                          <a:srgbClr val="FFFFFF"/>
                        </a:solidFill>
                        <a:ln w="9525">
                          <a:noFill/>
                          <a:miter lim="800000"/>
                          <a:headEnd/>
                          <a:tailEnd/>
                        </a:ln>
                      </wps:spPr>
                      <wps:txbx>
                        <w:txbxContent>
                          <w:p w14:paraId="4ACC2E94" w14:textId="56EF478F" w:rsidR="002F64E0" w:rsidRPr="003947CE" w:rsidRDefault="002F64E0" w:rsidP="003947CE">
                            <w:pPr>
                              <w:ind w:leftChars="-50" w:left="-120"/>
                              <w:jc w:val="center"/>
                              <w:rPr>
                                <w:rFonts w:eastAsia="標楷體"/>
                                <w:b/>
                                <w:spacing w:val="-8"/>
                              </w:rPr>
                            </w:pPr>
                            <w:r w:rsidRPr="003947CE">
                              <w:rPr>
                                <w:rFonts w:eastAsia="標楷體" w:hint="eastAsia"/>
                                <w:b/>
                                <w:spacing w:val="-8"/>
                              </w:rPr>
                              <w:t>圖</w:t>
                            </w:r>
                            <w:r w:rsidRPr="003947CE">
                              <w:rPr>
                                <w:rFonts w:ascii="標楷體" w:eastAsia="標楷體" w:hAnsi="標楷體"/>
                                <w:b/>
                                <w:spacing w:val="-8"/>
                              </w:rPr>
                              <w:t>20</w:t>
                            </w:r>
                            <w:r w:rsidRPr="003947CE">
                              <w:rPr>
                                <w:rFonts w:eastAsia="標楷體" w:hint="eastAsia"/>
                                <w:b/>
                                <w:spacing w:val="-8"/>
                              </w:rPr>
                              <w:t xml:space="preserve"> </w:t>
                            </w:r>
                            <w:r w:rsidRPr="003947CE">
                              <w:rPr>
                                <w:rFonts w:eastAsia="標楷體"/>
                                <w:b/>
                                <w:spacing w:val="-8"/>
                              </w:rPr>
                              <w:t>實</w:t>
                            </w:r>
                            <w:r w:rsidRPr="003947CE">
                              <w:rPr>
                                <w:rFonts w:eastAsia="標楷體" w:hint="eastAsia"/>
                                <w:b/>
                                <w:spacing w:val="-8"/>
                              </w:rPr>
                              <w:t>地</w:t>
                            </w:r>
                            <w:r w:rsidRPr="003947CE">
                              <w:rPr>
                                <w:rFonts w:eastAsia="標楷體"/>
                                <w:b/>
                                <w:spacing w:val="-8"/>
                              </w:rPr>
                              <w:t>抽核</w:t>
                            </w:r>
                            <w:r w:rsidRPr="003947CE">
                              <w:rPr>
                                <w:rFonts w:eastAsia="標楷體" w:hint="eastAsia"/>
                                <w:b/>
                                <w:spacing w:val="-8"/>
                              </w:rPr>
                              <w:t>部分學校廚房發</w:t>
                            </w:r>
                            <w:r w:rsidRPr="003947CE">
                              <w:rPr>
                                <w:rFonts w:eastAsia="標楷體"/>
                                <w:b/>
                                <w:spacing w:val="-8"/>
                              </w:rPr>
                              <w:t>現缺失</w:t>
                            </w:r>
                            <w:r w:rsidRPr="003947CE">
                              <w:rPr>
                                <w:rFonts w:eastAsia="標楷體" w:hint="eastAsia"/>
                                <w:b/>
                                <w:spacing w:val="-8"/>
                              </w:rPr>
                              <w:t>情</w:t>
                            </w:r>
                            <w:r w:rsidRPr="003947CE">
                              <w:rPr>
                                <w:rFonts w:eastAsia="標楷體"/>
                                <w:b/>
                                <w:spacing w:val="-8"/>
                              </w:rPr>
                              <w:t>形</w:t>
                            </w:r>
                          </w:p>
                          <w:p w14:paraId="1623C540" w14:textId="77777777" w:rsidR="002F64E0" w:rsidRDefault="002F64E0" w:rsidP="0082593A">
                            <w:r w:rsidRPr="0082593A">
                              <w:rPr>
                                <w:noProof/>
                              </w:rPr>
                              <w:drawing>
                                <wp:inline distT="0" distB="0" distL="0" distR="0" wp14:anchorId="08930B6D" wp14:editId="296AABFF">
                                  <wp:extent cx="2939618" cy="2967189"/>
                                  <wp:effectExtent l="0" t="0" r="0" b="5080"/>
                                  <wp:docPr id="231" name="圖片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5">
                                            <a:extLst>
                                              <a:ext uri="{28A0092B-C50C-407E-A947-70E740481C1C}">
                                                <a14:useLocalDpi xmlns:a14="http://schemas.microsoft.com/office/drawing/2010/main" val="0"/>
                                              </a:ext>
                                            </a:extLst>
                                          </a:blip>
                                          <a:srcRect l="2294"/>
                                          <a:stretch/>
                                        </pic:blipFill>
                                        <pic:spPr bwMode="auto">
                                          <a:xfrm>
                                            <a:off x="0" y="0"/>
                                            <a:ext cx="2939913" cy="2967487"/>
                                          </a:xfrm>
                                          <a:prstGeom prst="rect">
                                            <a:avLst/>
                                          </a:prstGeom>
                                          <a:noFill/>
                                          <a:ln>
                                            <a:noFill/>
                                          </a:ln>
                                          <a:extLst>
                                            <a:ext uri="{53640926-AAD7-44D8-BBD7-CCE9431645EC}">
                                              <a14:shadowObscured xmlns:a14="http://schemas.microsoft.com/office/drawing/2010/main"/>
                                            </a:ext>
                                          </a:extLst>
                                        </pic:spPr>
                                      </pic:pic>
                                    </a:graphicData>
                                  </a:graphic>
                                </wp:inline>
                              </w:drawing>
                            </w:r>
                          </w:p>
                          <w:p w14:paraId="7552E7C9" w14:textId="5437CDEF" w:rsidR="002F64E0" w:rsidRPr="00D72CE1" w:rsidRDefault="002F64E0" w:rsidP="00D72CE1">
                            <w:pPr>
                              <w:ind w:rightChars="-50" w:right="-120"/>
                              <w:rPr>
                                <w:rFonts w:ascii="標楷體" w:eastAsia="標楷體" w:hAnsi="標楷體"/>
                                <w:spacing w:val="-2"/>
                              </w:rPr>
                            </w:pPr>
                            <w:r w:rsidRPr="00D72CE1">
                              <w:rPr>
                                <w:rFonts w:ascii="標楷體" w:eastAsia="標楷體" w:hAnsi="標楷體" w:hint="eastAsia"/>
                                <w:spacing w:val="-2"/>
                                <w:sz w:val="18"/>
                              </w:rPr>
                              <w:t>圖</w:t>
                            </w:r>
                            <w:r w:rsidRPr="00D72CE1">
                              <w:rPr>
                                <w:rFonts w:ascii="標楷體" w:eastAsia="標楷體" w:hAnsi="標楷體"/>
                                <w:spacing w:val="-2"/>
                                <w:sz w:val="18"/>
                              </w:rPr>
                              <w:t>片</w:t>
                            </w:r>
                            <w:r w:rsidRPr="00D72CE1">
                              <w:rPr>
                                <w:rFonts w:ascii="標楷體" w:eastAsia="標楷體" w:hAnsi="標楷體" w:hint="eastAsia"/>
                                <w:spacing w:val="-2"/>
                                <w:sz w:val="18"/>
                              </w:rPr>
                              <w:t>來源：本</w:t>
                            </w:r>
                            <w:r w:rsidRPr="00D72CE1">
                              <w:rPr>
                                <w:rFonts w:ascii="標楷體" w:eastAsia="標楷體" w:hAnsi="標楷體"/>
                                <w:spacing w:val="-2"/>
                                <w:sz w:val="18"/>
                              </w:rPr>
                              <w:t>室</w:t>
                            </w:r>
                            <w:r w:rsidRPr="00D72CE1">
                              <w:rPr>
                                <w:rFonts w:ascii="標楷體" w:eastAsia="標楷體" w:hAnsi="標楷體" w:hint="eastAsia"/>
                                <w:spacing w:val="-2"/>
                                <w:sz w:val="18"/>
                              </w:rPr>
                              <w:t>於113年9月至10月期間實</w:t>
                            </w:r>
                            <w:r w:rsidRPr="00D72CE1">
                              <w:rPr>
                                <w:rFonts w:ascii="標楷體" w:eastAsia="標楷體" w:hAnsi="標楷體"/>
                                <w:spacing w:val="-2"/>
                                <w:sz w:val="18"/>
                              </w:rPr>
                              <w:t>地抽</w:t>
                            </w:r>
                            <w:r w:rsidRPr="00D72CE1">
                              <w:rPr>
                                <w:rFonts w:ascii="標楷體" w:eastAsia="標楷體" w:hAnsi="標楷體" w:hint="eastAsia"/>
                                <w:spacing w:val="-2"/>
                                <w:sz w:val="18"/>
                              </w:rPr>
                              <w:t>核</w:t>
                            </w:r>
                            <w:r w:rsidRPr="00D72CE1">
                              <w:rPr>
                                <w:rFonts w:ascii="標楷體" w:eastAsia="標楷體" w:hAnsi="標楷體"/>
                                <w:spacing w:val="-2"/>
                                <w:sz w:val="18"/>
                              </w:rPr>
                              <w:t>拍</w:t>
                            </w:r>
                            <w:r w:rsidRPr="00D72CE1">
                              <w:rPr>
                                <w:rFonts w:ascii="標楷體" w:eastAsia="標楷體" w:hAnsi="標楷體" w:hint="eastAsia"/>
                                <w:spacing w:val="-2"/>
                                <w:sz w:val="18"/>
                              </w:rPr>
                              <w:t>攝。</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D0F63DA" id="_x0000_s1069" type="#_x0000_t202" style="position:absolute;left:0;text-align:left;margin-left:261.25pt;margin-top:5.6pt;width:238.9pt;height:270.75pt;z-index:251777024;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" stroked="f">
                <v:textbox>
                  <w:txbxContent>
                    <w:p w14:paraId="4ACC2E94" w14:textId="56EF478F" w:rsidR="002F64E0" w:rsidRPr="003947CE" w:rsidRDefault="002F64E0" w:rsidP="003947CE">
                      <w:pPr>
                        <w:ind w:leftChars="-50" w:left="-120"/>
                        <w:jc w:val="center"/>
                        <w:rPr>
                          <w:rFonts w:eastAsia="標楷體"/>
                          <w:b/>
                          <w:spacing w:val="-8"/>
                        </w:rPr>
                      </w:pPr>
                      <w:r w:rsidRPr="003947CE">
                        <w:rPr>
                          <w:rFonts w:eastAsia="標楷體" w:hint="eastAsia"/>
                          <w:b/>
                          <w:spacing w:val="-8"/>
                        </w:rPr>
                        <w:t>圖</w:t>
                      </w:r>
                      <w:r w:rsidRPr="003947CE">
                        <w:rPr>
                          <w:rFonts w:ascii="標楷體" w:eastAsia="標楷體" w:hAnsi="標楷體"/>
                          <w:b/>
                          <w:spacing w:val="-8"/>
                        </w:rPr>
                        <w:t>20</w:t>
                      </w:r>
                      <w:r w:rsidRPr="003947CE">
                        <w:rPr>
                          <w:rFonts w:eastAsia="標楷體" w:hint="eastAsia"/>
                          <w:b/>
                          <w:spacing w:val="-8"/>
                        </w:rPr>
                        <w:t xml:space="preserve"> </w:t>
                      </w:r>
                      <w:r w:rsidRPr="003947CE">
                        <w:rPr>
                          <w:rFonts w:eastAsia="標楷體"/>
                          <w:b/>
                          <w:spacing w:val="-8"/>
                        </w:rPr>
                        <w:t>實</w:t>
                      </w:r>
                      <w:r w:rsidRPr="003947CE">
                        <w:rPr>
                          <w:rFonts w:eastAsia="標楷體" w:hint="eastAsia"/>
                          <w:b/>
                          <w:spacing w:val="-8"/>
                        </w:rPr>
                        <w:t>地</w:t>
                      </w:r>
                      <w:r w:rsidRPr="003947CE">
                        <w:rPr>
                          <w:rFonts w:eastAsia="標楷體"/>
                          <w:b/>
                          <w:spacing w:val="-8"/>
                        </w:rPr>
                        <w:t>抽核</w:t>
                      </w:r>
                      <w:r w:rsidRPr="003947CE">
                        <w:rPr>
                          <w:rFonts w:eastAsia="標楷體" w:hint="eastAsia"/>
                          <w:b/>
                          <w:spacing w:val="-8"/>
                        </w:rPr>
                        <w:t>部分學校廚房發</w:t>
                      </w:r>
                      <w:r w:rsidRPr="003947CE">
                        <w:rPr>
                          <w:rFonts w:eastAsia="標楷體"/>
                          <w:b/>
                          <w:spacing w:val="-8"/>
                        </w:rPr>
                        <w:t>現缺失</w:t>
                      </w:r>
                      <w:r w:rsidRPr="003947CE">
                        <w:rPr>
                          <w:rFonts w:eastAsia="標楷體" w:hint="eastAsia"/>
                          <w:b/>
                          <w:spacing w:val="-8"/>
                        </w:rPr>
                        <w:t>情</w:t>
                      </w:r>
                      <w:r w:rsidRPr="003947CE">
                        <w:rPr>
                          <w:rFonts w:eastAsia="標楷體"/>
                          <w:b/>
                          <w:spacing w:val="-8"/>
                        </w:rPr>
                        <w:t>形</w:t>
                      </w:r>
                    </w:p>
                    <w:p w14:paraId="1623C540" w14:textId="77777777" w:rsidR="002F64E0" w:rsidRDefault="002F64E0" w:rsidP="0082593A">
                      <w:r w:rsidRPr="0082593A">
                        <w:rPr>
                          <w:noProof/>
                        </w:rPr>
                        <w:drawing>
                          <wp:inline distT="0" distB="0" distL="0" distR="0" wp14:anchorId="08930B6D" wp14:editId="296AABFF">
                            <wp:extent cx="2939618" cy="2967189"/>
                            <wp:effectExtent l="0" t="0" r="0" b="5080"/>
                            <wp:docPr id="231" name="圖片 2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46">
                                      <a:extLst>
                                        <a:ext uri="{28A0092B-C50C-407E-A947-70E740481C1C}">
                                          <a14:useLocalDpi xmlns:a14="http://schemas.microsoft.com/office/drawing/2010/main" val="0"/>
                                        </a:ext>
                                      </a:extLst>
                                    </a:blip>
                                    <a:srcRect l="2294"/>
                                    <a:stretch/>
                                  </pic:blipFill>
                                  <pic:spPr bwMode="auto">
                                    <a:xfrm>
                                      <a:off x="0" y="0"/>
                                      <a:ext cx="2939913" cy="2967487"/>
                                    </a:xfrm>
                                    <a:prstGeom prst="rect">
                                      <a:avLst/>
                                    </a:prstGeom>
                                    <a:noFill/>
                                    <a:ln>
                                      <a:noFill/>
                                    </a:ln>
                                    <a:extLst>
                                      <a:ext uri="{53640926-AAD7-44D8-BBD7-CCE9431645EC}">
                                        <a14:shadowObscured xmlns:a14="http://schemas.microsoft.com/office/drawing/2010/main"/>
                                      </a:ext>
                                    </a:extLst>
                                  </pic:spPr>
                                </pic:pic>
                              </a:graphicData>
                            </a:graphic>
                          </wp:inline>
                        </w:drawing>
                      </w:r>
                    </w:p>
                    <w:p w14:paraId="7552E7C9" w14:textId="5437CDEF" w:rsidR="002F64E0" w:rsidRPr="00D72CE1" w:rsidRDefault="002F64E0" w:rsidP="00D72CE1">
                      <w:pPr>
                        <w:ind w:rightChars="-50" w:right="-120"/>
                        <w:rPr>
                          <w:rFonts w:ascii="標楷體" w:eastAsia="標楷體" w:hAnsi="標楷體"/>
                          <w:spacing w:val="-2"/>
                        </w:rPr>
                      </w:pPr>
                      <w:r w:rsidRPr="00D72CE1">
                        <w:rPr>
                          <w:rFonts w:ascii="標楷體" w:eastAsia="標楷體" w:hAnsi="標楷體" w:hint="eastAsia"/>
                          <w:spacing w:val="-2"/>
                          <w:sz w:val="18"/>
                        </w:rPr>
                        <w:t>圖</w:t>
                      </w:r>
                      <w:r w:rsidRPr="00D72CE1">
                        <w:rPr>
                          <w:rFonts w:ascii="標楷體" w:eastAsia="標楷體" w:hAnsi="標楷體"/>
                          <w:spacing w:val="-2"/>
                          <w:sz w:val="18"/>
                        </w:rPr>
                        <w:t>片</w:t>
                      </w:r>
                      <w:r w:rsidRPr="00D72CE1">
                        <w:rPr>
                          <w:rFonts w:ascii="標楷體" w:eastAsia="標楷體" w:hAnsi="標楷體" w:hint="eastAsia"/>
                          <w:spacing w:val="-2"/>
                          <w:sz w:val="18"/>
                        </w:rPr>
                        <w:t>來源：本</w:t>
                      </w:r>
                      <w:r w:rsidRPr="00D72CE1">
                        <w:rPr>
                          <w:rFonts w:ascii="標楷體" w:eastAsia="標楷體" w:hAnsi="標楷體"/>
                          <w:spacing w:val="-2"/>
                          <w:sz w:val="18"/>
                        </w:rPr>
                        <w:t>室</w:t>
                      </w:r>
                      <w:r w:rsidRPr="00D72CE1">
                        <w:rPr>
                          <w:rFonts w:ascii="標楷體" w:eastAsia="標楷體" w:hAnsi="標楷體" w:hint="eastAsia"/>
                          <w:spacing w:val="-2"/>
                          <w:sz w:val="18"/>
                        </w:rPr>
                        <w:t>於113年9月至10月期間實</w:t>
                      </w:r>
                      <w:r w:rsidRPr="00D72CE1">
                        <w:rPr>
                          <w:rFonts w:ascii="標楷體" w:eastAsia="標楷體" w:hAnsi="標楷體"/>
                          <w:spacing w:val="-2"/>
                          <w:sz w:val="18"/>
                        </w:rPr>
                        <w:t>地抽</w:t>
                      </w:r>
                      <w:r w:rsidRPr="00D72CE1">
                        <w:rPr>
                          <w:rFonts w:ascii="標楷體" w:eastAsia="標楷體" w:hAnsi="標楷體" w:hint="eastAsia"/>
                          <w:spacing w:val="-2"/>
                          <w:sz w:val="18"/>
                        </w:rPr>
                        <w:t>核</w:t>
                      </w:r>
                      <w:r w:rsidRPr="00D72CE1">
                        <w:rPr>
                          <w:rFonts w:ascii="標楷體" w:eastAsia="標楷體" w:hAnsi="標楷體"/>
                          <w:spacing w:val="-2"/>
                          <w:sz w:val="18"/>
                        </w:rPr>
                        <w:t>拍</w:t>
                      </w:r>
                      <w:r w:rsidRPr="00D72CE1">
                        <w:rPr>
                          <w:rFonts w:ascii="標楷體" w:eastAsia="標楷體" w:hAnsi="標楷體" w:hint="eastAsia"/>
                          <w:spacing w:val="-2"/>
                          <w:sz w:val="18"/>
                        </w:rPr>
                        <w:t>攝。</w:t>
                      </w:r>
                    </w:p>
                  </w:txbxContent>
                </v:textbox>
                <w10:wrap type="square" anchorx="margin"/>
              </v:shape>
            </w:pict>
          </mc:Fallback>
        </mc:AlternateContent>
      </w:r>
      <w:r w:rsidR="003947CE">
        <w:rPr>
          <w:rFonts w:ascii="標楷體" w:hAnsi="標楷體" w:hint="eastAsia"/>
          <w:sz w:val="24"/>
          <w:szCs w:val="24"/>
        </w:rPr>
        <w:t>餐廚房結果，亦發現</w:t>
      </w:r>
      <w:r w:rsidRPr="00251F21">
        <w:rPr>
          <w:rFonts w:ascii="標楷體" w:hAnsi="標楷體" w:hint="eastAsia"/>
          <w:sz w:val="24"/>
          <w:szCs w:val="24"/>
        </w:rPr>
        <w:t>食材逾保存期限、分裝食材未標示名稱或保存期限、未記錄乾貨進貨量及庫存量、廚工工作時未戴帽、冷凍（藏）庫及乾貨庫房溫度超標等缺失</w:t>
      </w:r>
      <w:r w:rsidR="00BF687D">
        <w:rPr>
          <w:rFonts w:ascii="標楷體" w:hAnsi="標楷體" w:hint="eastAsia"/>
          <w:sz w:val="24"/>
          <w:szCs w:val="24"/>
        </w:rPr>
        <w:t>（</w:t>
      </w:r>
      <w:r w:rsidRPr="00251F21">
        <w:rPr>
          <w:rFonts w:ascii="標楷體" w:hAnsi="標楷體" w:hint="eastAsia"/>
          <w:sz w:val="24"/>
          <w:szCs w:val="24"/>
        </w:rPr>
        <w:t>圖</w:t>
      </w:r>
      <w:r w:rsidR="00836BAA" w:rsidRPr="00251F21">
        <w:rPr>
          <w:rFonts w:ascii="標楷體" w:hAnsi="標楷體" w:hint="eastAsia"/>
          <w:sz w:val="24"/>
          <w:szCs w:val="24"/>
        </w:rPr>
        <w:t>20</w:t>
      </w:r>
      <w:r w:rsidR="00BF687D">
        <w:rPr>
          <w:rFonts w:ascii="標楷體" w:hAnsi="標楷體" w:hint="eastAsia"/>
          <w:sz w:val="24"/>
          <w:szCs w:val="24"/>
        </w:rPr>
        <w:t>）</w:t>
      </w:r>
      <w:r w:rsidRPr="00251F21">
        <w:rPr>
          <w:rFonts w:ascii="標楷體" w:hAnsi="標楷體" w:hint="eastAsia"/>
          <w:sz w:val="24"/>
          <w:szCs w:val="24"/>
        </w:rPr>
        <w:t>。另查文化國中等46所學校於111年9月5日至113年10月23日期間均無聯合稽查紀錄可稽，甚有4成以上學校已逾2年均無稽查紀錄，核與上開每學年至少抽查1次之規定未合，經函請縣政府督促強化並落實餐飲衛生自主管理，以確保午餐供應品質。據復：已規劃於114年6月30日前完成宜蘭縣1</w:t>
      </w:r>
      <w:r w:rsidRPr="00251F21">
        <w:rPr>
          <w:rFonts w:ascii="標楷體" w:hAnsi="標楷體"/>
          <w:sz w:val="24"/>
          <w:szCs w:val="24"/>
        </w:rPr>
        <w:t>00</w:t>
      </w:r>
      <w:r w:rsidRPr="00251F21">
        <w:rPr>
          <w:rFonts w:ascii="標楷體" w:hAnsi="標楷體" w:hint="eastAsia"/>
          <w:sz w:val="24"/>
          <w:szCs w:val="24"/>
        </w:rPr>
        <w:t>所學校營養午餐聯合稽查作業，截至114年5月23日止已完成96所學校稽查；另慈心華德福實驗高中等7所學校之餐飲衛生管理缺失，已指派營養師加強輔導，並督導落實廚房管理，均已改善完成。</w:t>
      </w:r>
    </w:p>
    <w:p w14:paraId="5B667460" w14:textId="2BEBB979" w:rsidR="006F25DD" w:rsidRPr="00251F21" w:rsidRDefault="006F25DD" w:rsidP="003947CE">
      <w:pPr>
        <w:pStyle w:val="12"/>
        <w:spacing w:beforeLines="20" w:before="48" w:afterLines="20" w:after="48" w:line="480" w:lineRule="exact"/>
        <w:ind w:firstLineChars="400" w:firstLine="961"/>
        <w:jc w:val="both"/>
        <w:rPr>
          <w:rFonts w:ascii="標楷體" w:hAnsi="標楷體"/>
          <w:sz w:val="24"/>
          <w:szCs w:val="24"/>
        </w:rPr>
      </w:pPr>
      <w:r w:rsidRPr="00251F21">
        <w:rPr>
          <w:rFonts w:ascii="標楷體" w:hAnsi="標楷體" w:hint="eastAsia"/>
          <w:b/>
          <w:sz w:val="24"/>
          <w:szCs w:val="24"/>
        </w:rPr>
        <w:t>2</w:t>
      </w:r>
      <w:r w:rsidRPr="00251F21">
        <w:rPr>
          <w:rFonts w:ascii="標楷體" w:hAnsi="標楷體"/>
          <w:b/>
          <w:sz w:val="24"/>
          <w:szCs w:val="24"/>
        </w:rPr>
        <w:t>.</w:t>
      </w:r>
      <w:r w:rsidR="00074400" w:rsidRPr="00251F21">
        <w:rPr>
          <w:rFonts w:ascii="標楷體" w:hAnsi="標楷體" w:hint="eastAsia"/>
          <w:b/>
          <w:szCs w:val="24"/>
        </w:rPr>
        <w:t xml:space="preserve">　</w:t>
      </w:r>
      <w:r w:rsidRPr="00251F21">
        <w:rPr>
          <w:rFonts w:ascii="標楷體" w:hAnsi="標楷體" w:hint="eastAsia"/>
          <w:b/>
          <w:sz w:val="24"/>
          <w:szCs w:val="24"/>
        </w:rPr>
        <w:t>部分學校附設幼兒園之餐點菜單，未依契約規定列出食材內容，各該校均未確實審核是否符合營養基準，允待加強督促依約辦理妥處，以提供營養均衡之餐食：</w:t>
      </w:r>
      <w:r w:rsidRPr="00251F21">
        <w:rPr>
          <w:rFonts w:ascii="標楷體" w:hAnsi="標楷體" w:hint="eastAsia"/>
          <w:sz w:val="24"/>
          <w:szCs w:val="24"/>
        </w:rPr>
        <w:t>教育部</w:t>
      </w:r>
      <w:r w:rsidRPr="00251F21">
        <w:rPr>
          <w:rFonts w:ascii="Arial" w:hAnsi="Arial" w:cs="Arial"/>
          <w:color w:val="001D35"/>
          <w:sz w:val="24"/>
          <w:szCs w:val="24"/>
          <w:shd w:val="clear" w:color="auto" w:fill="FFFFFF"/>
        </w:rPr>
        <w:t>為確保幼兒園餐點</w:t>
      </w:r>
      <w:r w:rsidRPr="00251F21">
        <w:rPr>
          <w:rFonts w:ascii="Arial" w:hAnsi="Arial" w:cs="Arial" w:hint="eastAsia"/>
          <w:color w:val="001D35"/>
          <w:sz w:val="24"/>
          <w:szCs w:val="24"/>
          <w:shd w:val="clear" w:color="auto" w:fill="FFFFFF"/>
        </w:rPr>
        <w:t>之</w:t>
      </w:r>
      <w:r w:rsidRPr="00251F21">
        <w:rPr>
          <w:rFonts w:ascii="Arial" w:hAnsi="Arial" w:cs="Arial"/>
          <w:color w:val="001D35"/>
          <w:sz w:val="24"/>
          <w:szCs w:val="24"/>
          <w:shd w:val="clear" w:color="auto" w:fill="FFFFFF"/>
        </w:rPr>
        <w:t>營養均衡與衛生安全，</w:t>
      </w:r>
      <w:r w:rsidRPr="00251F21">
        <w:rPr>
          <w:rFonts w:ascii="標楷體" w:hAnsi="標楷體" w:hint="eastAsia"/>
          <w:sz w:val="24"/>
          <w:szCs w:val="24"/>
        </w:rPr>
        <w:t>訂定幼兒園餐點食物內容及營養基準。復依南澳高級中學113學年度大南澳地區南澳高中等9所學校營養午餐聯合招標採購案契約第8條第29款規定，廠商須於供應該期前10天由營養師署名設計之菜單（應呈現午餐食物內容分析，並列出菜餚之食材內容），送機關審核，機關應於供應該期3天（不含假日）前確認回傳。本室於113年9月20日及27日赴東澳及武塔國小現場查核發現，廠商係每月以電子郵件傳送其附設幼兒園次月菜單予學校審核，惟僅列載菜餚名稱未列出食材內容，各該校亦未審核菜單是否符合餐點食物內容及營養基準，均核與上述規定未合，經函請縣政府督促學校要求廠商依約提出餐食分析及食材內容，並據以審核，以提供營養均衡之餐食。據復：已於114年3月26日函知各校應依規定及契約條文落實審核菜單符合餐點食物內容及營養基準並予公布，另東澳及武塔國小附設幼兒園已將菜單及食材明細表公告於學校布告欄。</w:t>
      </w:r>
    </w:p>
    <w:p w14:paraId="048B5AF3" w14:textId="4AB5C4EB" w:rsidR="006F25DD" w:rsidRPr="00251F21" w:rsidRDefault="006F25DD" w:rsidP="00074400">
      <w:pPr>
        <w:pStyle w:val="12"/>
        <w:spacing w:beforeLines="20" w:before="48" w:afterLines="20" w:after="48" w:line="500" w:lineRule="exact"/>
        <w:ind w:firstLineChars="400" w:firstLine="961"/>
        <w:jc w:val="both"/>
        <w:rPr>
          <w:rFonts w:ascii="標楷體" w:hAnsi="標楷體"/>
          <w:sz w:val="24"/>
          <w:szCs w:val="24"/>
        </w:rPr>
      </w:pPr>
      <w:r w:rsidRPr="00251F21">
        <w:rPr>
          <w:rFonts w:ascii="標楷體" w:hAnsi="標楷體" w:hint="eastAsia"/>
          <w:b/>
          <w:sz w:val="24"/>
          <w:szCs w:val="24"/>
        </w:rPr>
        <w:t>3.</w:t>
      </w:r>
      <w:r w:rsidR="00074400" w:rsidRPr="00251F21">
        <w:rPr>
          <w:rFonts w:ascii="標楷體" w:hAnsi="標楷體" w:hint="eastAsia"/>
          <w:b/>
          <w:szCs w:val="24"/>
        </w:rPr>
        <w:t xml:space="preserve">　</w:t>
      </w:r>
      <w:r w:rsidRPr="00251F21">
        <w:rPr>
          <w:rFonts w:ascii="標楷體" w:hAnsi="標楷體" w:hint="eastAsia"/>
          <w:b/>
          <w:sz w:val="24"/>
          <w:szCs w:val="24"/>
        </w:rPr>
        <w:t>校園食材標章（示）使用率低於全國平均值，且部分學校未優先採購三章一Q食材，允待督促改善妥處，俾利掌握食材來源，確保食材安全衛生：</w:t>
      </w:r>
      <w:r w:rsidRPr="00251F21">
        <w:rPr>
          <w:rFonts w:ascii="標楷體" w:hAnsi="標楷體" w:hint="eastAsia"/>
          <w:sz w:val="24"/>
          <w:szCs w:val="24"/>
        </w:rPr>
        <w:t>依學校衛生法第23條規定，</w:t>
      </w:r>
      <w:r w:rsidRPr="00251F21">
        <w:rPr>
          <w:rFonts w:ascii="標楷體" w:hAnsi="標楷體" w:hint="eastAsia"/>
          <w:sz w:val="24"/>
          <w:szCs w:val="24"/>
        </w:rPr>
        <w:lastRenderedPageBreak/>
        <w:t>學校供應膳食其食材應優先採用中央農業主管機關認證之在地優良農業產品。又依該府112年5月修訂宜蘭縣學校午餐委外辦理採購契約（參考範本）第8條第34款第2目規定，所供應之蔬果，應配合政府推動學校午餐採用國產可追溯食材政策，優先採用具「台灣有機農產品」標章、「產銷履歷農產品（TAP）」標章、「CAS台灣優良農產品」標章、臺灣農產品生產追溯標示（QR Code）（下稱三章一Q）食材。據農業部校園食材標章統計結果，宜蘭縣112年9月24日至113年9月24日間校園食材標章（示）使用率為98.68％，略低於全國平均值98.75％，居全國22市縣排名第14位，主要係部分學校自行至市場採購午餐食材，未優先採用三章一Q食材所致，經函請縣政府督促並輔導改善，俾利掌握食材來源，確保食材安全衛生。據復：已於1</w:t>
      </w:r>
      <w:r w:rsidRPr="00251F21">
        <w:rPr>
          <w:rFonts w:ascii="標楷體" w:hAnsi="標楷體"/>
          <w:sz w:val="24"/>
          <w:szCs w:val="24"/>
        </w:rPr>
        <w:t>14</w:t>
      </w:r>
      <w:r w:rsidRPr="00251F21">
        <w:rPr>
          <w:rFonts w:ascii="標楷體" w:hAnsi="標楷體" w:hint="eastAsia"/>
          <w:sz w:val="24"/>
          <w:szCs w:val="24"/>
        </w:rPr>
        <w:t>年3月2</w:t>
      </w:r>
      <w:r w:rsidRPr="00251F21">
        <w:rPr>
          <w:rFonts w:ascii="標楷體" w:hAnsi="標楷體"/>
          <w:sz w:val="24"/>
          <w:szCs w:val="24"/>
        </w:rPr>
        <w:t>0</w:t>
      </w:r>
      <w:r w:rsidRPr="00251F21">
        <w:rPr>
          <w:rFonts w:ascii="標楷體" w:hAnsi="標楷體" w:hint="eastAsia"/>
          <w:sz w:val="24"/>
          <w:szCs w:val="24"/>
        </w:rPr>
        <w:t>日函文學校，並指派營養師加強輔導，自114年4月7日起，該校午餐食材已採用國產可溯源食材，並依實際採購內容登載校園食材登錄平臺，以確保學校午餐品質與安全。</w:t>
      </w:r>
    </w:p>
    <w:p w14:paraId="73FE2535" w14:textId="77777777" w:rsidR="006F25DD" w:rsidRPr="008263DC" w:rsidRDefault="001303B7" w:rsidP="006F25DD">
      <w:pPr>
        <w:widowControl/>
        <w:adjustRightInd w:val="0"/>
        <w:snapToGrid w:val="0"/>
        <w:spacing w:line="500" w:lineRule="exact"/>
        <w:ind w:firstLineChars="200" w:firstLine="561"/>
        <w:jc w:val="both"/>
        <w:outlineLvl w:val="3"/>
        <w:rPr>
          <w:rFonts w:ascii="標楷體" w:eastAsia="標楷體" w:hAnsi="標楷體"/>
          <w:b/>
          <w:bCs/>
          <w:color w:val="FF0000"/>
          <w:spacing w:val="2"/>
          <w:sz w:val="28"/>
          <w:szCs w:val="28"/>
        </w:rPr>
      </w:pPr>
      <w:r w:rsidRPr="005B54FF">
        <w:rPr>
          <w:rFonts w:ascii="標楷體" w:eastAsia="標楷體" w:hAnsi="標楷體"/>
          <w:b/>
          <w:bCs/>
          <w:sz w:val="28"/>
        </w:rPr>
        <w:t>（二十</w:t>
      </w:r>
      <w:r w:rsidR="002F457E" w:rsidRPr="005B54FF">
        <w:rPr>
          <w:rFonts w:ascii="標楷體" w:eastAsia="標楷體" w:hAnsi="標楷體" w:hint="eastAsia"/>
          <w:b/>
          <w:bCs/>
          <w:sz w:val="28"/>
        </w:rPr>
        <w:t>四</w:t>
      </w:r>
      <w:r w:rsidRPr="005B54FF">
        <w:rPr>
          <w:rFonts w:ascii="標楷體" w:eastAsia="標楷體" w:hAnsi="標楷體"/>
          <w:b/>
          <w:bCs/>
          <w:sz w:val="28"/>
        </w:rPr>
        <w:t xml:space="preserve">）　</w:t>
      </w:r>
      <w:r w:rsidR="006F25DD">
        <w:rPr>
          <w:rFonts w:ascii="標楷體" w:eastAsia="標楷體" w:hAnsi="標楷體" w:hint="eastAsia"/>
          <w:b/>
          <w:bCs/>
          <w:spacing w:val="2"/>
          <w:sz w:val="28"/>
          <w:szCs w:val="28"/>
        </w:rPr>
        <w:t>為營造安全舒適學習環境，於</w:t>
      </w:r>
      <w:r w:rsidR="006F25DD" w:rsidRPr="008263DC">
        <w:rPr>
          <w:rFonts w:ascii="標楷體" w:eastAsia="標楷體" w:hAnsi="標楷體" w:hint="eastAsia"/>
          <w:b/>
          <w:bCs/>
          <w:spacing w:val="2"/>
          <w:sz w:val="28"/>
          <w:szCs w:val="28"/>
        </w:rPr>
        <w:t>學校</w:t>
      </w:r>
      <w:r w:rsidR="006F25DD">
        <w:rPr>
          <w:rFonts w:ascii="標楷體" w:eastAsia="標楷體" w:hAnsi="標楷體" w:hint="eastAsia"/>
          <w:b/>
          <w:bCs/>
          <w:spacing w:val="2"/>
          <w:sz w:val="28"/>
          <w:szCs w:val="28"/>
        </w:rPr>
        <w:t>班級</w:t>
      </w:r>
      <w:r w:rsidR="006F25DD" w:rsidRPr="008263DC">
        <w:rPr>
          <w:rFonts w:ascii="標楷體" w:eastAsia="標楷體" w:hAnsi="標楷體" w:hint="eastAsia"/>
          <w:b/>
          <w:bCs/>
          <w:spacing w:val="2"/>
          <w:sz w:val="28"/>
          <w:szCs w:val="28"/>
        </w:rPr>
        <w:t>裝設冷氣，惟部分學校尚未自行訂定冷氣使用及管理規定，或雖已訂定惟部分內容與教育部所訂規範未符，或冷氣用電專戶存有多次最高需量低於所訂契約容量60％，或能源管理系統設定錯誤，影響學校用電管理，均允待注意檢討改善妥處。</w:t>
      </w:r>
    </w:p>
    <w:p w14:paraId="77E65903" w14:textId="6608C4F0" w:rsidR="006F25DD" w:rsidRPr="00251F21" w:rsidRDefault="006F25DD" w:rsidP="006F25DD">
      <w:pPr>
        <w:pStyle w:val="12"/>
        <w:spacing w:beforeLines="20" w:before="48" w:afterLines="20" w:after="48" w:line="480" w:lineRule="exact"/>
        <w:ind w:firstLineChars="200" w:firstLine="480"/>
        <w:jc w:val="both"/>
        <w:rPr>
          <w:rFonts w:ascii="標楷體" w:hAnsi="標楷體"/>
          <w:sz w:val="24"/>
          <w:szCs w:val="24"/>
        </w:rPr>
      </w:pPr>
      <w:r w:rsidRPr="00251F21">
        <w:rPr>
          <w:rFonts w:ascii="標楷體" w:hAnsi="標楷體" w:hint="eastAsia"/>
          <w:sz w:val="24"/>
          <w:szCs w:val="24"/>
        </w:rPr>
        <w:t>縣政府辦理「公立高級中等以下學校電力系統改善暨冷氣裝設計畫（109</w:t>
      </w:r>
      <w:r w:rsidR="00B0063F">
        <w:rPr>
          <w:rFonts w:ascii="標楷體" w:hAnsi="標楷體" w:hint="eastAsia"/>
          <w:bCs/>
          <w:sz w:val="24"/>
          <w:szCs w:val="24"/>
        </w:rPr>
        <w:t>－</w:t>
      </w:r>
      <w:r w:rsidRPr="00251F21">
        <w:rPr>
          <w:rFonts w:ascii="標楷體" w:hAnsi="標楷體" w:hint="eastAsia"/>
          <w:sz w:val="24"/>
          <w:szCs w:val="24"/>
        </w:rPr>
        <w:t>111年）」，計畫經費1億9,598萬餘元（教育部國民及學前教育署補助1億7,442萬餘元、縣政府自籌款2,155萬餘元），已於111年完成全縣99所學校（大里國小未申請裝設冷氣）、106處（含7所分校及分班）校舍4,543臺冷氣裝設。經查學校冷氣使用及管理情形，核有：</w:t>
      </w:r>
    </w:p>
    <w:p w14:paraId="5AF1C48B" w14:textId="689B192F" w:rsidR="006F25DD" w:rsidRPr="00251F21" w:rsidRDefault="006F25DD" w:rsidP="008429A3">
      <w:pPr>
        <w:pStyle w:val="12"/>
        <w:spacing w:beforeLines="20" w:before="48" w:afterLines="20" w:after="48" w:line="480" w:lineRule="exact"/>
        <w:ind w:firstLineChars="400" w:firstLine="961"/>
        <w:jc w:val="both"/>
        <w:rPr>
          <w:rFonts w:ascii="標楷體" w:hAnsi="標楷體"/>
          <w:sz w:val="24"/>
          <w:szCs w:val="24"/>
        </w:rPr>
      </w:pPr>
      <w:r w:rsidRPr="00251F21">
        <w:rPr>
          <w:rFonts w:ascii="標楷體" w:hAnsi="標楷體" w:hint="eastAsia"/>
          <w:b/>
          <w:sz w:val="24"/>
          <w:szCs w:val="24"/>
        </w:rPr>
        <w:t>1.　部分學校尚未訂定冷氣使用及管理規定，或雖已訂定惟部分內容與教育部所訂規範未符，允待督促檢討訂定或修正相關規定：</w:t>
      </w:r>
      <w:r w:rsidRPr="00251F21">
        <w:rPr>
          <w:rFonts w:ascii="標楷體" w:hAnsi="標楷體" w:hint="eastAsia"/>
          <w:sz w:val="24"/>
          <w:szCs w:val="24"/>
        </w:rPr>
        <w:t>依教育部113年5月23日修正公立國民中小學班級冷氣使用及管理注意事項（下稱班級冷氣使用管理注意事項）第3點規定：「學校開啟冷氣，以室內溫度超過28度、室外噪音嚴重干擾或空氣品質指標（AQI）高於紅色警示等時機為原則。」第6點規定：「學校應訂定全校冷氣啟動之順序（如分樓層或分棟等），避免全校同時間啟動冷氣電力，致需量超出契約容量。」第8點規定：「班級冷氣應減少開關次數，避免造成冷氣機過度重啟之損害及耗電。但班級學生離開教室達一節課者，應關閉教室冷氣電源。」第11點規定：「學校於平日課後或暑期期間辦理學生相關學習活動，有本注意事項第3點情形需使用班級冷氣者，學校得參考本注意事項訂定使用規定，並落實管理。」第13點規定：「學校其他校舍裝有冷氣者，各直轄市及縣（市）政府應督導學校參考本注意事項，自行訂定使用及管理規定。」據</w:t>
      </w:r>
      <w:r w:rsidRPr="00251F21">
        <w:rPr>
          <w:rFonts w:ascii="標楷體" w:hAnsi="標楷體" w:hint="eastAsia"/>
          <w:sz w:val="24"/>
          <w:szCs w:val="24"/>
        </w:rPr>
        <w:lastRenderedPageBreak/>
        <w:t>縣政府填列公立高級中等以下學校電力系統改善暨冷氣裝設計畫執行情形調查表所列，截至114年3月14日止，轄屬100所各級學校中，計有五結國中等14所學校尚未自行訂定冷氣使用及管理規定。另本室於114年3月間赴大同、孝威、過嶺、深溝及七賢等5所國小抽查冷氣使用及管理情形，核有所訂部分規定內容與教育部班級冷氣使用管理注意事項未符，如：（1）上述5所學校均未依第6點規定訂定全校冷氣啟動之順序；（2）大同、孝威、過嶺等3所國小規定，學生離開教室連續達2節課（含）以上時關閉冷氣，核與第8點規定未合；（3）孝威、過嶺、深溝及七賢等4所</w:t>
      </w:r>
      <w:r w:rsidR="00074400" w:rsidRPr="00251F21">
        <w:rPr>
          <w:rFonts w:ascii="標楷體" w:hAnsi="標楷體"/>
          <w:b/>
          <w:noProof/>
          <w:sz w:val="24"/>
          <w:szCs w:val="24"/>
        </w:rPr>
        <mc:AlternateContent>
          <mc:Choice Requires="wps">
            <w:drawing>
              <wp:anchor distT="45720" distB="45720" distL="114300" distR="114300" simplePos="0" relativeHeight="251779072" behindDoc="0" locked="0" layoutInCell="1" allowOverlap="1" wp14:anchorId="29F5A1EC" wp14:editId="098B6347">
                <wp:simplePos x="0" y="0"/>
                <wp:positionH relativeFrom="margin">
                  <wp:posOffset>1866912</wp:posOffset>
                </wp:positionH>
                <wp:positionV relativeFrom="paragraph">
                  <wp:posOffset>2006492</wp:posOffset>
                </wp:positionV>
                <wp:extent cx="4416425" cy="3424555"/>
                <wp:effectExtent l="0" t="0" r="3175" b="4445"/>
                <wp:wrapSquare wrapText="bothSides"/>
                <wp:docPr id="120691163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16425" cy="3424555"/>
                        </a:xfrm>
                        <a:prstGeom prst="rect">
                          <a:avLst/>
                        </a:prstGeom>
                        <a:solidFill>
                          <a:srgbClr val="FFFFFF"/>
                        </a:solidFill>
                        <a:ln w="9525">
                          <a:noFill/>
                          <a:miter lim="800000"/>
                          <a:headEnd/>
                          <a:tailEnd/>
                        </a:ln>
                      </wps:spPr>
                      <wps:txbx>
                        <w:txbxContent>
                          <w:tbl>
                            <w:tblPr>
                              <w:tblW w:w="6663" w:type="dxa"/>
                              <w:tblLayout w:type="fixed"/>
                              <w:tblCellMar>
                                <w:left w:w="30" w:type="dxa"/>
                                <w:right w:w="30" w:type="dxa"/>
                              </w:tblCellMar>
                              <w:tblLook w:val="0000" w:firstRow="0" w:lastRow="0" w:firstColumn="0" w:lastColumn="0" w:noHBand="0" w:noVBand="0"/>
                            </w:tblPr>
                            <w:tblGrid>
                              <w:gridCol w:w="426"/>
                              <w:gridCol w:w="1559"/>
                              <w:gridCol w:w="3260"/>
                              <w:gridCol w:w="1418"/>
                            </w:tblGrid>
                            <w:tr w:rsidR="002F64E0" w:rsidRPr="006C0483" w14:paraId="6C964ED4" w14:textId="77777777" w:rsidTr="00074400">
                              <w:trPr>
                                <w:trHeight w:val="343"/>
                                <w:tblHeader/>
                              </w:trPr>
                              <w:tc>
                                <w:tcPr>
                                  <w:tcW w:w="6663" w:type="dxa"/>
                                  <w:gridSpan w:val="4"/>
                                  <w:tcBorders>
                                    <w:bottom w:val="single" w:sz="4" w:space="0" w:color="auto"/>
                                  </w:tcBorders>
                                </w:tcPr>
                                <w:p w14:paraId="19765B39" w14:textId="1C29C849" w:rsidR="002F64E0" w:rsidRPr="009968E7" w:rsidRDefault="002F64E0" w:rsidP="003947CE">
                                  <w:pPr>
                                    <w:overflowPunct w:val="0"/>
                                    <w:autoSpaceDE w:val="0"/>
                                    <w:autoSpaceDN w:val="0"/>
                                    <w:adjustRightInd w:val="0"/>
                                    <w:spacing w:line="300" w:lineRule="exact"/>
                                    <w:ind w:left="480" w:hangingChars="200" w:hanging="480"/>
                                    <w:jc w:val="center"/>
                                    <w:rPr>
                                      <w:rFonts w:ascii="標楷體" w:eastAsia="標楷體" w:hAnsi="標楷體" w:cs="標楷體"/>
                                      <w:b/>
                                      <w:bCs/>
                                      <w:kern w:val="0"/>
                                    </w:rPr>
                                  </w:pPr>
                                  <w:r w:rsidRPr="009968E7">
                                    <w:rPr>
                                      <w:rFonts w:ascii="標楷體" w:eastAsia="標楷體" w:hAnsi="標楷體" w:cs="標楷體" w:hint="eastAsia"/>
                                      <w:b/>
                                      <w:bCs/>
                                      <w:kern w:val="0"/>
                                      <w:szCs w:val="28"/>
                                    </w:rPr>
                                    <w:t>表</w:t>
                                  </w:r>
                                  <w:r>
                                    <w:rPr>
                                      <w:rFonts w:ascii="標楷體" w:eastAsia="標楷體" w:hAnsi="標楷體" w:cs="標楷體" w:hint="eastAsia"/>
                                      <w:b/>
                                      <w:bCs/>
                                      <w:kern w:val="0"/>
                                      <w:szCs w:val="28"/>
                                    </w:rPr>
                                    <w:t>2</w:t>
                                  </w:r>
                                  <w:r>
                                    <w:rPr>
                                      <w:rFonts w:ascii="標楷體" w:eastAsia="標楷體" w:hAnsi="標楷體" w:cs="標楷體"/>
                                      <w:b/>
                                      <w:bCs/>
                                      <w:kern w:val="0"/>
                                      <w:szCs w:val="28"/>
                                    </w:rPr>
                                    <w:t>4</w:t>
                                  </w:r>
                                  <w:r w:rsidRPr="009968E7">
                                    <w:rPr>
                                      <w:rFonts w:ascii="標楷體" w:eastAsia="標楷體" w:hAnsi="標楷體" w:cs="標楷體" w:hint="eastAsia"/>
                                      <w:b/>
                                      <w:bCs/>
                                      <w:kern w:val="0"/>
                                      <w:szCs w:val="28"/>
                                    </w:rPr>
                                    <w:t xml:space="preserve"> </w:t>
                                  </w:r>
                                  <w:r>
                                    <w:rPr>
                                      <w:rFonts w:ascii="標楷體" w:eastAsia="標楷體" w:hAnsi="標楷體" w:cs="標楷體"/>
                                      <w:b/>
                                      <w:bCs/>
                                      <w:kern w:val="0"/>
                                      <w:szCs w:val="28"/>
                                    </w:rPr>
                                    <w:t>部</w:t>
                                  </w:r>
                                  <w:r>
                                    <w:rPr>
                                      <w:rFonts w:ascii="標楷體" w:eastAsia="標楷體" w:hAnsi="標楷體" w:cs="標楷體" w:hint="eastAsia"/>
                                      <w:b/>
                                      <w:bCs/>
                                      <w:kern w:val="0"/>
                                      <w:szCs w:val="28"/>
                                    </w:rPr>
                                    <w:t>分</w:t>
                                  </w:r>
                                  <w:r w:rsidRPr="009968E7">
                                    <w:rPr>
                                      <w:rFonts w:ascii="標楷體" w:eastAsia="標楷體" w:hAnsi="標楷體" w:cs="標楷體" w:hint="eastAsia"/>
                                      <w:b/>
                                      <w:bCs/>
                                      <w:kern w:val="0"/>
                                      <w:szCs w:val="28"/>
                                    </w:rPr>
                                    <w:t>學校</w:t>
                                  </w:r>
                                  <w:r>
                                    <w:rPr>
                                      <w:rFonts w:ascii="標楷體" w:eastAsia="標楷體" w:hAnsi="標楷體" w:cs="標楷體" w:hint="eastAsia"/>
                                      <w:b/>
                                      <w:bCs/>
                                      <w:kern w:val="0"/>
                                      <w:szCs w:val="28"/>
                                    </w:rPr>
                                    <w:t>所</w:t>
                                  </w:r>
                                  <w:r>
                                    <w:rPr>
                                      <w:rFonts w:ascii="標楷體" w:eastAsia="標楷體" w:hAnsi="標楷體" w:cs="標楷體"/>
                                      <w:b/>
                                      <w:bCs/>
                                      <w:kern w:val="0"/>
                                      <w:szCs w:val="28"/>
                                    </w:rPr>
                                    <w:t>訂</w:t>
                                  </w:r>
                                  <w:r>
                                    <w:rPr>
                                      <w:rFonts w:ascii="標楷體" w:eastAsia="標楷體" w:hAnsi="標楷體" w:cs="標楷體" w:hint="eastAsia"/>
                                      <w:b/>
                                      <w:bCs/>
                                      <w:kern w:val="0"/>
                                      <w:szCs w:val="28"/>
                                    </w:rPr>
                                    <w:t>冷氣使用規</w:t>
                                  </w:r>
                                  <w:r>
                                    <w:rPr>
                                      <w:rFonts w:ascii="標楷體" w:eastAsia="標楷體" w:hAnsi="標楷體" w:cs="標楷體"/>
                                      <w:b/>
                                      <w:bCs/>
                                      <w:kern w:val="0"/>
                                      <w:szCs w:val="28"/>
                                    </w:rPr>
                                    <w:t>定</w:t>
                                  </w:r>
                                  <w:r>
                                    <w:rPr>
                                      <w:rFonts w:ascii="標楷體" w:eastAsia="標楷體" w:hAnsi="標楷體" w:cs="標楷體" w:hint="eastAsia"/>
                                      <w:b/>
                                      <w:bCs/>
                                      <w:kern w:val="0"/>
                                      <w:szCs w:val="28"/>
                                    </w:rPr>
                                    <w:t>內容</w:t>
                                  </w:r>
                                  <w:r w:rsidRPr="009968E7">
                                    <w:rPr>
                                      <w:rFonts w:ascii="標楷體" w:eastAsia="標楷體" w:hAnsi="標楷體" w:cs="標楷體" w:hint="eastAsia"/>
                                      <w:b/>
                                      <w:bCs/>
                                      <w:kern w:val="0"/>
                                      <w:szCs w:val="28"/>
                                    </w:rPr>
                                    <w:t>與教育部訂定</w:t>
                                  </w:r>
                                  <w:r>
                                    <w:rPr>
                                      <w:rFonts w:ascii="標楷體" w:eastAsia="標楷體" w:hAnsi="標楷體" w:cs="標楷體" w:hint="eastAsia"/>
                                      <w:b/>
                                      <w:bCs/>
                                      <w:kern w:val="0"/>
                                      <w:szCs w:val="28"/>
                                    </w:rPr>
                                    <w:t>規範</w:t>
                                  </w:r>
                                  <w:r w:rsidRPr="009968E7">
                                    <w:rPr>
                                      <w:rFonts w:ascii="標楷體" w:eastAsia="標楷體" w:hAnsi="標楷體" w:cs="標楷體" w:hint="eastAsia"/>
                                      <w:b/>
                                      <w:bCs/>
                                      <w:kern w:val="0"/>
                                      <w:szCs w:val="28"/>
                                    </w:rPr>
                                    <w:t>不符</w:t>
                                  </w:r>
                                </w:p>
                              </w:tc>
                            </w:tr>
                            <w:tr w:rsidR="002F64E0" w:rsidRPr="006C0483" w14:paraId="62EBAD88" w14:textId="77777777" w:rsidTr="00074400">
                              <w:trPr>
                                <w:trHeight w:val="343"/>
                                <w:tblHeader/>
                              </w:trPr>
                              <w:tc>
                                <w:tcPr>
                                  <w:tcW w:w="426" w:type="dxa"/>
                                  <w:tcBorders>
                                    <w:top w:val="single" w:sz="4" w:space="0" w:color="auto"/>
                                    <w:left w:val="single" w:sz="4" w:space="0" w:color="auto"/>
                                    <w:bottom w:val="single" w:sz="4" w:space="0" w:color="auto"/>
                                    <w:right w:val="single" w:sz="4" w:space="0" w:color="auto"/>
                                  </w:tcBorders>
                                  <w:vAlign w:val="center"/>
                                </w:tcPr>
                                <w:p w14:paraId="5D5B12E6" w14:textId="77777777" w:rsidR="002F64E0" w:rsidRPr="0003398D" w:rsidRDefault="002F64E0" w:rsidP="00B2641F">
                                  <w:pPr>
                                    <w:overflowPunct w:val="0"/>
                                    <w:autoSpaceDE w:val="0"/>
                                    <w:autoSpaceDN w:val="0"/>
                                    <w:adjustRightInd w:val="0"/>
                                    <w:spacing w:line="240" w:lineRule="exact"/>
                                    <w:jc w:val="center"/>
                                    <w:rPr>
                                      <w:rFonts w:ascii="標楷體" w:eastAsia="標楷體" w:hAnsi="標楷體" w:cs="標楷體"/>
                                      <w:kern w:val="0"/>
                                      <w:sz w:val="20"/>
                                    </w:rPr>
                                  </w:pPr>
                                  <w:r w:rsidRPr="0003398D">
                                    <w:rPr>
                                      <w:rFonts w:ascii="標楷體" w:eastAsia="標楷體" w:hAnsi="標楷體" w:cs="標楷體" w:hint="eastAsia"/>
                                      <w:kern w:val="0"/>
                                      <w:sz w:val="20"/>
                                    </w:rPr>
                                    <w:t>序號</w:t>
                                  </w:r>
                                </w:p>
                              </w:tc>
                              <w:tc>
                                <w:tcPr>
                                  <w:tcW w:w="1559" w:type="dxa"/>
                                  <w:tcBorders>
                                    <w:top w:val="single" w:sz="4" w:space="0" w:color="auto"/>
                                    <w:left w:val="single" w:sz="4" w:space="0" w:color="auto"/>
                                    <w:bottom w:val="single" w:sz="4" w:space="0" w:color="auto"/>
                                    <w:right w:val="single" w:sz="4" w:space="0" w:color="auto"/>
                                  </w:tcBorders>
                                  <w:vAlign w:val="center"/>
                                </w:tcPr>
                                <w:p w14:paraId="09F0F360" w14:textId="77777777" w:rsidR="002F64E0" w:rsidRPr="0003398D" w:rsidRDefault="002F64E0" w:rsidP="00B2641F">
                                  <w:pPr>
                                    <w:overflowPunct w:val="0"/>
                                    <w:autoSpaceDE w:val="0"/>
                                    <w:autoSpaceDN w:val="0"/>
                                    <w:adjustRightInd w:val="0"/>
                                    <w:spacing w:line="240" w:lineRule="exact"/>
                                    <w:jc w:val="center"/>
                                    <w:rPr>
                                      <w:rFonts w:ascii="標楷體" w:eastAsia="標楷體" w:hAnsi="標楷體" w:cs="標楷體"/>
                                      <w:kern w:val="0"/>
                                      <w:sz w:val="20"/>
                                    </w:rPr>
                                  </w:pPr>
                                  <w:r w:rsidRPr="0003398D">
                                    <w:rPr>
                                      <w:rFonts w:ascii="標楷體" w:eastAsia="標楷體" w:hAnsi="標楷體" w:cs="標楷體" w:hint="eastAsia"/>
                                      <w:kern w:val="0"/>
                                      <w:sz w:val="20"/>
                                    </w:rPr>
                                    <w:t>不符</w:t>
                                  </w:r>
                                  <w:r>
                                    <w:rPr>
                                      <w:rFonts w:ascii="標楷體" w:eastAsia="標楷體" w:hAnsi="標楷體" w:cs="標楷體" w:hint="eastAsia"/>
                                      <w:kern w:val="0"/>
                                      <w:sz w:val="20"/>
                                    </w:rPr>
                                    <w:t>內</w:t>
                                  </w:r>
                                  <w:r>
                                    <w:rPr>
                                      <w:rFonts w:ascii="標楷體" w:eastAsia="標楷體" w:hAnsi="標楷體" w:cs="標楷體"/>
                                      <w:kern w:val="0"/>
                                      <w:sz w:val="20"/>
                                    </w:rPr>
                                    <w:t>容</w:t>
                                  </w:r>
                                </w:p>
                              </w:tc>
                              <w:tc>
                                <w:tcPr>
                                  <w:tcW w:w="3260" w:type="dxa"/>
                                  <w:tcBorders>
                                    <w:top w:val="single" w:sz="4" w:space="0" w:color="auto"/>
                                    <w:left w:val="single" w:sz="4" w:space="0" w:color="auto"/>
                                    <w:bottom w:val="single" w:sz="4" w:space="0" w:color="auto"/>
                                    <w:right w:val="single" w:sz="4" w:space="0" w:color="auto"/>
                                  </w:tcBorders>
                                  <w:vAlign w:val="center"/>
                                </w:tcPr>
                                <w:p w14:paraId="7BB559FA" w14:textId="68BE4EC1" w:rsidR="002F64E0" w:rsidRPr="0003398D" w:rsidRDefault="002F64E0" w:rsidP="00B2641F">
                                  <w:pPr>
                                    <w:overflowPunct w:val="0"/>
                                    <w:autoSpaceDE w:val="0"/>
                                    <w:autoSpaceDN w:val="0"/>
                                    <w:adjustRightInd w:val="0"/>
                                    <w:spacing w:line="240" w:lineRule="exact"/>
                                    <w:jc w:val="center"/>
                                    <w:rPr>
                                      <w:rFonts w:ascii="標楷體" w:eastAsia="標楷體" w:hAnsi="標楷體" w:cs="標楷體"/>
                                      <w:kern w:val="0"/>
                                      <w:sz w:val="20"/>
                                    </w:rPr>
                                  </w:pPr>
                                  <w:r w:rsidRPr="003947CE">
                                    <w:rPr>
                                      <w:rFonts w:ascii="標楷體" w:eastAsia="標楷體" w:hAnsi="標楷體" w:cs="標楷體" w:hint="eastAsia"/>
                                      <w:kern w:val="0"/>
                                      <w:sz w:val="20"/>
                                    </w:rPr>
                                    <w:t>教育部</w:t>
                                  </w:r>
                                  <w:r w:rsidRPr="00B22DDD">
                                    <w:rPr>
                                      <w:rFonts w:ascii="標楷體" w:eastAsia="標楷體" w:hAnsi="標楷體" w:cs="標楷體" w:hint="eastAsia"/>
                                      <w:kern w:val="0"/>
                                      <w:sz w:val="20"/>
                                    </w:rPr>
                                    <w:t>班級冷氣使用管理注意事項</w:t>
                                  </w:r>
                                </w:p>
                              </w:tc>
                              <w:tc>
                                <w:tcPr>
                                  <w:tcW w:w="1418" w:type="dxa"/>
                                  <w:tcBorders>
                                    <w:top w:val="single" w:sz="4" w:space="0" w:color="auto"/>
                                    <w:left w:val="single" w:sz="4" w:space="0" w:color="auto"/>
                                    <w:bottom w:val="single" w:sz="4" w:space="0" w:color="auto"/>
                                    <w:right w:val="single" w:sz="4" w:space="0" w:color="auto"/>
                                  </w:tcBorders>
                                  <w:vAlign w:val="center"/>
                                </w:tcPr>
                                <w:p w14:paraId="7749BD2F" w14:textId="77777777" w:rsidR="002F64E0" w:rsidRPr="0003398D" w:rsidRDefault="002F64E0" w:rsidP="00B2641F">
                                  <w:pPr>
                                    <w:overflowPunct w:val="0"/>
                                    <w:autoSpaceDE w:val="0"/>
                                    <w:autoSpaceDN w:val="0"/>
                                    <w:adjustRightInd w:val="0"/>
                                    <w:spacing w:line="240" w:lineRule="exact"/>
                                    <w:jc w:val="center"/>
                                    <w:rPr>
                                      <w:rFonts w:ascii="標楷體" w:eastAsia="標楷體" w:hAnsi="標楷體" w:cs="標楷體"/>
                                      <w:kern w:val="0"/>
                                      <w:sz w:val="20"/>
                                    </w:rPr>
                                  </w:pPr>
                                  <w:r>
                                    <w:rPr>
                                      <w:rFonts w:ascii="標楷體" w:eastAsia="標楷體" w:hAnsi="標楷體" w:cs="標楷體" w:hint="eastAsia"/>
                                      <w:kern w:val="0"/>
                                      <w:sz w:val="20"/>
                                    </w:rPr>
                                    <w:t>學</w:t>
                                  </w:r>
                                  <w:r>
                                    <w:rPr>
                                      <w:rFonts w:ascii="標楷體" w:eastAsia="標楷體" w:hAnsi="標楷體" w:cs="標楷體"/>
                                      <w:kern w:val="0"/>
                                      <w:sz w:val="20"/>
                                    </w:rPr>
                                    <w:t>校名稱</w:t>
                                  </w:r>
                                </w:p>
                              </w:tc>
                            </w:tr>
                            <w:tr w:rsidR="002F64E0" w:rsidRPr="006C0483" w14:paraId="2BE55087" w14:textId="77777777" w:rsidTr="00074400">
                              <w:trPr>
                                <w:trHeight w:val="1273"/>
                              </w:trPr>
                              <w:tc>
                                <w:tcPr>
                                  <w:tcW w:w="426" w:type="dxa"/>
                                  <w:tcBorders>
                                    <w:top w:val="single" w:sz="4" w:space="0" w:color="auto"/>
                                    <w:left w:val="single" w:sz="4" w:space="0" w:color="auto"/>
                                    <w:bottom w:val="single" w:sz="4" w:space="0" w:color="auto"/>
                                    <w:right w:val="single" w:sz="4" w:space="0" w:color="auto"/>
                                  </w:tcBorders>
                                  <w:vAlign w:val="center"/>
                                </w:tcPr>
                                <w:p w14:paraId="066D252F" w14:textId="77777777" w:rsidR="002F64E0" w:rsidRPr="0003398D" w:rsidRDefault="002F64E0" w:rsidP="00B2641F">
                                  <w:pPr>
                                    <w:overflowPunct w:val="0"/>
                                    <w:autoSpaceDE w:val="0"/>
                                    <w:autoSpaceDN w:val="0"/>
                                    <w:adjustRightInd w:val="0"/>
                                    <w:spacing w:line="240" w:lineRule="exact"/>
                                    <w:jc w:val="center"/>
                                    <w:rPr>
                                      <w:rFonts w:ascii="標楷體" w:eastAsia="標楷體" w:hAnsi="標楷體" w:cs="標楷體"/>
                                      <w:kern w:val="0"/>
                                      <w:sz w:val="20"/>
                                    </w:rPr>
                                  </w:pPr>
                                  <w:r>
                                    <w:rPr>
                                      <w:rFonts w:ascii="標楷體" w:eastAsia="標楷體" w:hAnsi="標楷體" w:cs="標楷體" w:hint="eastAsia"/>
                                      <w:kern w:val="0"/>
                                      <w:sz w:val="20"/>
                                    </w:rPr>
                                    <w:t>1</w:t>
                                  </w:r>
                                </w:p>
                              </w:tc>
                              <w:tc>
                                <w:tcPr>
                                  <w:tcW w:w="1559" w:type="dxa"/>
                                  <w:tcBorders>
                                    <w:top w:val="single" w:sz="4" w:space="0" w:color="auto"/>
                                    <w:left w:val="single" w:sz="4" w:space="0" w:color="auto"/>
                                    <w:bottom w:val="single" w:sz="4" w:space="0" w:color="auto"/>
                                    <w:right w:val="single" w:sz="4" w:space="0" w:color="auto"/>
                                  </w:tcBorders>
                                  <w:vAlign w:val="center"/>
                                </w:tcPr>
                                <w:p w14:paraId="24382955" w14:textId="77777777" w:rsidR="002F64E0" w:rsidRPr="0003398D" w:rsidRDefault="002F64E0" w:rsidP="00B2641F">
                                  <w:pPr>
                                    <w:overflowPunct w:val="0"/>
                                    <w:autoSpaceDE w:val="0"/>
                                    <w:autoSpaceDN w:val="0"/>
                                    <w:adjustRightInd w:val="0"/>
                                    <w:spacing w:line="240" w:lineRule="exact"/>
                                    <w:jc w:val="both"/>
                                    <w:rPr>
                                      <w:rFonts w:ascii="標楷體" w:eastAsia="標楷體" w:hAnsi="標楷體" w:cs="標楷體"/>
                                      <w:kern w:val="0"/>
                                      <w:sz w:val="20"/>
                                    </w:rPr>
                                  </w:pPr>
                                  <w:r w:rsidRPr="0003398D">
                                    <w:rPr>
                                      <w:rFonts w:ascii="標楷體" w:eastAsia="標楷體" w:hAnsi="標楷體" w:cs="標楷體" w:hint="eastAsia"/>
                                      <w:kern w:val="0"/>
                                      <w:sz w:val="20"/>
                                    </w:rPr>
                                    <w:t>未訂定全校冷氣啟動之順序。</w:t>
                                  </w:r>
                                </w:p>
                              </w:tc>
                              <w:tc>
                                <w:tcPr>
                                  <w:tcW w:w="3260" w:type="dxa"/>
                                  <w:tcBorders>
                                    <w:top w:val="single" w:sz="4" w:space="0" w:color="auto"/>
                                    <w:left w:val="single" w:sz="4" w:space="0" w:color="auto"/>
                                    <w:bottom w:val="single" w:sz="4" w:space="0" w:color="auto"/>
                                    <w:right w:val="single" w:sz="4" w:space="0" w:color="auto"/>
                                  </w:tcBorders>
                                  <w:vAlign w:val="center"/>
                                </w:tcPr>
                                <w:p w14:paraId="199670A2" w14:textId="77777777" w:rsidR="002F64E0" w:rsidRPr="0003398D" w:rsidRDefault="002F64E0" w:rsidP="00B2641F">
                                  <w:pPr>
                                    <w:overflowPunct w:val="0"/>
                                    <w:autoSpaceDE w:val="0"/>
                                    <w:autoSpaceDN w:val="0"/>
                                    <w:adjustRightInd w:val="0"/>
                                    <w:spacing w:line="240" w:lineRule="exact"/>
                                    <w:jc w:val="both"/>
                                    <w:rPr>
                                      <w:rFonts w:ascii="標楷體" w:eastAsia="標楷體" w:hAnsi="標楷體" w:cs="標楷體"/>
                                      <w:kern w:val="0"/>
                                      <w:sz w:val="20"/>
                                    </w:rPr>
                                  </w:pPr>
                                  <w:r w:rsidRPr="0003398D">
                                    <w:rPr>
                                      <w:rFonts w:ascii="標楷體" w:eastAsia="標楷體" w:hAnsi="標楷體" w:hint="eastAsia"/>
                                      <w:spacing w:val="-1"/>
                                      <w:sz w:val="20"/>
                                    </w:rPr>
                                    <w:t>第6點規定：「學校應訂定全校冷氣啟動之順序（如分樓層或分棟等），避免全校同時間啟動冷氣電力，致需量超出契約容量。」</w:t>
                                  </w:r>
                                </w:p>
                              </w:tc>
                              <w:tc>
                                <w:tcPr>
                                  <w:tcW w:w="1418" w:type="dxa"/>
                                  <w:tcBorders>
                                    <w:top w:val="single" w:sz="4" w:space="0" w:color="auto"/>
                                    <w:left w:val="single" w:sz="4" w:space="0" w:color="auto"/>
                                    <w:bottom w:val="single" w:sz="4" w:space="0" w:color="auto"/>
                                    <w:right w:val="single" w:sz="4" w:space="0" w:color="auto"/>
                                  </w:tcBorders>
                                  <w:vAlign w:val="center"/>
                                </w:tcPr>
                                <w:p w14:paraId="3B6BA6A8" w14:textId="77777777" w:rsidR="002F64E0" w:rsidRPr="0003398D" w:rsidRDefault="002F64E0" w:rsidP="00B2641F">
                                  <w:pPr>
                                    <w:overflowPunct w:val="0"/>
                                    <w:autoSpaceDE w:val="0"/>
                                    <w:autoSpaceDN w:val="0"/>
                                    <w:adjustRightInd w:val="0"/>
                                    <w:spacing w:line="240" w:lineRule="exact"/>
                                    <w:jc w:val="both"/>
                                    <w:rPr>
                                      <w:rFonts w:ascii="標楷體" w:eastAsia="標楷體" w:hAnsi="標楷體" w:cs="標楷體"/>
                                      <w:kern w:val="0"/>
                                      <w:sz w:val="20"/>
                                    </w:rPr>
                                  </w:pPr>
                                  <w:r w:rsidRPr="0003398D">
                                    <w:rPr>
                                      <w:rFonts w:ascii="標楷體" w:eastAsia="標楷體" w:hAnsi="標楷體" w:cs="標楷體" w:hint="eastAsia"/>
                                      <w:kern w:val="0"/>
                                      <w:sz w:val="20"/>
                                    </w:rPr>
                                    <w:t>大同、孝威、過嶺、深溝及七賢</w:t>
                                  </w:r>
                                  <w:r>
                                    <w:rPr>
                                      <w:rFonts w:ascii="標楷體" w:eastAsia="標楷體" w:hAnsi="標楷體" w:cs="標楷體" w:hint="eastAsia"/>
                                      <w:kern w:val="0"/>
                                      <w:sz w:val="20"/>
                                    </w:rPr>
                                    <w:t>國小。</w:t>
                                  </w:r>
                                </w:p>
                              </w:tc>
                            </w:tr>
                            <w:tr w:rsidR="002F64E0" w:rsidRPr="006C0483" w14:paraId="526622E1" w14:textId="77777777" w:rsidTr="00074400">
                              <w:trPr>
                                <w:trHeight w:val="1304"/>
                              </w:trPr>
                              <w:tc>
                                <w:tcPr>
                                  <w:tcW w:w="426" w:type="dxa"/>
                                  <w:tcBorders>
                                    <w:top w:val="single" w:sz="4" w:space="0" w:color="auto"/>
                                    <w:left w:val="single" w:sz="4" w:space="0" w:color="auto"/>
                                    <w:bottom w:val="single" w:sz="4" w:space="0" w:color="auto"/>
                                    <w:right w:val="single" w:sz="4" w:space="0" w:color="auto"/>
                                  </w:tcBorders>
                                  <w:vAlign w:val="center"/>
                                </w:tcPr>
                                <w:p w14:paraId="174F0830" w14:textId="77777777" w:rsidR="002F64E0" w:rsidRPr="0003398D" w:rsidRDefault="002F64E0" w:rsidP="00B2641F">
                                  <w:pPr>
                                    <w:overflowPunct w:val="0"/>
                                    <w:autoSpaceDE w:val="0"/>
                                    <w:autoSpaceDN w:val="0"/>
                                    <w:adjustRightInd w:val="0"/>
                                    <w:spacing w:line="240" w:lineRule="exact"/>
                                    <w:jc w:val="center"/>
                                    <w:rPr>
                                      <w:rFonts w:ascii="標楷體" w:eastAsia="標楷體" w:hAnsi="標楷體"/>
                                      <w:spacing w:val="-1"/>
                                      <w:sz w:val="20"/>
                                    </w:rPr>
                                  </w:pPr>
                                  <w:r>
                                    <w:rPr>
                                      <w:rFonts w:ascii="標楷體" w:eastAsia="標楷體" w:hAnsi="標楷體" w:hint="eastAsia"/>
                                      <w:spacing w:val="-1"/>
                                      <w:sz w:val="20"/>
                                    </w:rPr>
                                    <w:t>2</w:t>
                                  </w:r>
                                </w:p>
                              </w:tc>
                              <w:tc>
                                <w:tcPr>
                                  <w:tcW w:w="1559" w:type="dxa"/>
                                  <w:tcBorders>
                                    <w:top w:val="single" w:sz="4" w:space="0" w:color="auto"/>
                                    <w:left w:val="single" w:sz="4" w:space="0" w:color="auto"/>
                                    <w:bottom w:val="single" w:sz="4" w:space="0" w:color="auto"/>
                                    <w:right w:val="single" w:sz="4" w:space="0" w:color="auto"/>
                                  </w:tcBorders>
                                  <w:vAlign w:val="center"/>
                                </w:tcPr>
                                <w:p w14:paraId="4DF9D54E" w14:textId="77777777" w:rsidR="002F64E0" w:rsidRPr="0003398D" w:rsidRDefault="002F64E0" w:rsidP="00B2641F">
                                  <w:pPr>
                                    <w:overflowPunct w:val="0"/>
                                    <w:autoSpaceDE w:val="0"/>
                                    <w:autoSpaceDN w:val="0"/>
                                    <w:adjustRightInd w:val="0"/>
                                    <w:spacing w:line="240" w:lineRule="exact"/>
                                    <w:jc w:val="both"/>
                                    <w:rPr>
                                      <w:rFonts w:ascii="標楷體" w:eastAsia="標楷體" w:hAnsi="標楷體" w:cs="標楷體"/>
                                      <w:kern w:val="0"/>
                                      <w:sz w:val="20"/>
                                    </w:rPr>
                                  </w:pPr>
                                  <w:r>
                                    <w:rPr>
                                      <w:rFonts w:ascii="標楷體" w:eastAsia="標楷體" w:hAnsi="標楷體" w:hint="eastAsia"/>
                                      <w:spacing w:val="-1"/>
                                      <w:sz w:val="20"/>
                                    </w:rPr>
                                    <w:t>規定</w:t>
                                  </w:r>
                                  <w:r w:rsidRPr="0003398D">
                                    <w:rPr>
                                      <w:rFonts w:ascii="標楷體" w:eastAsia="標楷體" w:hAnsi="標楷體" w:hint="eastAsia"/>
                                      <w:spacing w:val="-1"/>
                                      <w:sz w:val="20"/>
                                    </w:rPr>
                                    <w:t>學生離開教室連續達2節課（含）以上時關閉冷氣。</w:t>
                                  </w:r>
                                </w:p>
                              </w:tc>
                              <w:tc>
                                <w:tcPr>
                                  <w:tcW w:w="3260" w:type="dxa"/>
                                  <w:tcBorders>
                                    <w:top w:val="single" w:sz="4" w:space="0" w:color="auto"/>
                                    <w:left w:val="single" w:sz="4" w:space="0" w:color="auto"/>
                                    <w:bottom w:val="single" w:sz="4" w:space="0" w:color="auto"/>
                                    <w:right w:val="single" w:sz="4" w:space="0" w:color="auto"/>
                                  </w:tcBorders>
                                  <w:vAlign w:val="center"/>
                                </w:tcPr>
                                <w:p w14:paraId="0478F033" w14:textId="77777777" w:rsidR="002F64E0" w:rsidRPr="0003398D" w:rsidRDefault="002F64E0" w:rsidP="00B2641F">
                                  <w:pPr>
                                    <w:overflowPunct w:val="0"/>
                                    <w:autoSpaceDE w:val="0"/>
                                    <w:autoSpaceDN w:val="0"/>
                                    <w:adjustRightInd w:val="0"/>
                                    <w:spacing w:line="240" w:lineRule="exact"/>
                                    <w:jc w:val="both"/>
                                    <w:rPr>
                                      <w:rFonts w:ascii="標楷體" w:eastAsia="標楷體" w:hAnsi="標楷體" w:cs="標楷體"/>
                                      <w:kern w:val="0"/>
                                      <w:sz w:val="20"/>
                                    </w:rPr>
                                  </w:pPr>
                                  <w:r w:rsidRPr="0003398D">
                                    <w:rPr>
                                      <w:rFonts w:ascii="標楷體" w:eastAsia="標楷體" w:hAnsi="標楷體" w:hint="eastAsia"/>
                                      <w:spacing w:val="-1"/>
                                      <w:sz w:val="20"/>
                                    </w:rPr>
                                    <w:t>第8點規定：「班級冷氣應減少開關次數，避免造成冷氣機過度重啟之損害及耗電。但班級學生離開教室達一節課者，應關閉教室冷氣電源。」</w:t>
                                  </w:r>
                                </w:p>
                              </w:tc>
                              <w:tc>
                                <w:tcPr>
                                  <w:tcW w:w="1418" w:type="dxa"/>
                                  <w:tcBorders>
                                    <w:top w:val="single" w:sz="4" w:space="0" w:color="auto"/>
                                    <w:left w:val="single" w:sz="4" w:space="0" w:color="auto"/>
                                    <w:bottom w:val="single" w:sz="4" w:space="0" w:color="auto"/>
                                    <w:right w:val="single" w:sz="4" w:space="0" w:color="auto"/>
                                  </w:tcBorders>
                                  <w:vAlign w:val="center"/>
                                </w:tcPr>
                                <w:p w14:paraId="2EA3865B" w14:textId="77777777" w:rsidR="002F64E0" w:rsidRPr="0003398D" w:rsidRDefault="002F64E0" w:rsidP="00B2641F">
                                  <w:pPr>
                                    <w:overflowPunct w:val="0"/>
                                    <w:autoSpaceDE w:val="0"/>
                                    <w:autoSpaceDN w:val="0"/>
                                    <w:adjustRightInd w:val="0"/>
                                    <w:spacing w:line="240" w:lineRule="exact"/>
                                    <w:jc w:val="both"/>
                                    <w:rPr>
                                      <w:rFonts w:ascii="標楷體" w:eastAsia="標楷體" w:hAnsi="標楷體" w:cs="標楷體"/>
                                      <w:kern w:val="0"/>
                                      <w:sz w:val="20"/>
                                    </w:rPr>
                                  </w:pPr>
                                  <w:r w:rsidRPr="0003398D">
                                    <w:rPr>
                                      <w:rFonts w:ascii="標楷體" w:eastAsia="標楷體" w:hAnsi="標楷體" w:cs="標楷體" w:hint="eastAsia"/>
                                      <w:kern w:val="0"/>
                                      <w:sz w:val="20"/>
                                    </w:rPr>
                                    <w:t>大同、孝威</w:t>
                                  </w:r>
                                  <w:r>
                                    <w:rPr>
                                      <w:rFonts w:ascii="標楷體" w:eastAsia="標楷體" w:hAnsi="標楷體" w:cs="標楷體" w:hint="eastAsia"/>
                                      <w:kern w:val="0"/>
                                      <w:sz w:val="20"/>
                                    </w:rPr>
                                    <w:t>及</w:t>
                                  </w:r>
                                  <w:r w:rsidRPr="0003398D">
                                    <w:rPr>
                                      <w:rFonts w:ascii="標楷體" w:eastAsia="標楷體" w:hAnsi="標楷體" w:cs="標楷體" w:hint="eastAsia"/>
                                      <w:kern w:val="0"/>
                                      <w:sz w:val="20"/>
                                    </w:rPr>
                                    <w:t>過嶺</w:t>
                                  </w:r>
                                  <w:r>
                                    <w:rPr>
                                      <w:rFonts w:ascii="標楷體" w:eastAsia="標楷體" w:hAnsi="標楷體" w:cs="標楷體" w:hint="eastAsia"/>
                                      <w:kern w:val="0"/>
                                      <w:sz w:val="20"/>
                                    </w:rPr>
                                    <w:t>國小。</w:t>
                                  </w:r>
                                </w:p>
                              </w:tc>
                            </w:tr>
                            <w:tr w:rsidR="002F64E0" w:rsidRPr="006C0483" w14:paraId="79089CF1" w14:textId="77777777" w:rsidTr="00074400">
                              <w:trPr>
                                <w:trHeight w:val="1304"/>
                              </w:trPr>
                              <w:tc>
                                <w:tcPr>
                                  <w:tcW w:w="426" w:type="dxa"/>
                                  <w:tcBorders>
                                    <w:top w:val="single" w:sz="4" w:space="0" w:color="auto"/>
                                    <w:left w:val="single" w:sz="4" w:space="0" w:color="auto"/>
                                    <w:bottom w:val="single" w:sz="4" w:space="0" w:color="auto"/>
                                    <w:right w:val="single" w:sz="4" w:space="0" w:color="auto"/>
                                  </w:tcBorders>
                                  <w:vAlign w:val="center"/>
                                </w:tcPr>
                                <w:p w14:paraId="3354F911" w14:textId="77777777" w:rsidR="002F64E0" w:rsidRPr="0003398D" w:rsidRDefault="002F64E0" w:rsidP="00B2641F">
                                  <w:pPr>
                                    <w:overflowPunct w:val="0"/>
                                    <w:autoSpaceDE w:val="0"/>
                                    <w:autoSpaceDN w:val="0"/>
                                    <w:adjustRightInd w:val="0"/>
                                    <w:spacing w:line="240" w:lineRule="exact"/>
                                    <w:jc w:val="center"/>
                                    <w:rPr>
                                      <w:rFonts w:ascii="標楷體" w:eastAsia="標楷體" w:hAnsi="標楷體"/>
                                      <w:spacing w:val="-1"/>
                                      <w:sz w:val="20"/>
                                    </w:rPr>
                                  </w:pPr>
                                  <w:r>
                                    <w:rPr>
                                      <w:rFonts w:ascii="標楷體" w:eastAsia="標楷體" w:hAnsi="標楷體" w:hint="eastAsia"/>
                                      <w:spacing w:val="-1"/>
                                      <w:sz w:val="20"/>
                                    </w:rPr>
                                    <w:t>3</w:t>
                                  </w:r>
                                </w:p>
                              </w:tc>
                              <w:tc>
                                <w:tcPr>
                                  <w:tcW w:w="1559" w:type="dxa"/>
                                  <w:tcBorders>
                                    <w:top w:val="single" w:sz="4" w:space="0" w:color="auto"/>
                                    <w:left w:val="single" w:sz="4" w:space="0" w:color="auto"/>
                                    <w:bottom w:val="single" w:sz="4" w:space="0" w:color="auto"/>
                                    <w:right w:val="single" w:sz="4" w:space="0" w:color="auto"/>
                                  </w:tcBorders>
                                  <w:vAlign w:val="center"/>
                                </w:tcPr>
                                <w:p w14:paraId="5DE3C728" w14:textId="77777777" w:rsidR="002F64E0" w:rsidRPr="0003398D" w:rsidRDefault="002F64E0" w:rsidP="00B2641F">
                                  <w:pPr>
                                    <w:overflowPunct w:val="0"/>
                                    <w:autoSpaceDE w:val="0"/>
                                    <w:autoSpaceDN w:val="0"/>
                                    <w:adjustRightInd w:val="0"/>
                                    <w:spacing w:line="240" w:lineRule="exact"/>
                                    <w:jc w:val="both"/>
                                    <w:rPr>
                                      <w:rFonts w:ascii="標楷體" w:eastAsia="標楷體" w:hAnsi="標楷體" w:cs="標楷體"/>
                                      <w:kern w:val="0"/>
                                      <w:sz w:val="20"/>
                                    </w:rPr>
                                  </w:pPr>
                                  <w:r w:rsidRPr="0003398D">
                                    <w:rPr>
                                      <w:rFonts w:ascii="標楷體" w:eastAsia="標楷體" w:hAnsi="標楷體" w:hint="eastAsia"/>
                                      <w:spacing w:val="-1"/>
                                      <w:sz w:val="20"/>
                                    </w:rPr>
                                    <w:t>未將校長室、健康中心等其他校舍設置冷氣納入學校自訂規定。</w:t>
                                  </w:r>
                                </w:p>
                              </w:tc>
                              <w:tc>
                                <w:tcPr>
                                  <w:tcW w:w="3260" w:type="dxa"/>
                                  <w:tcBorders>
                                    <w:top w:val="single" w:sz="4" w:space="0" w:color="auto"/>
                                    <w:left w:val="single" w:sz="4" w:space="0" w:color="auto"/>
                                    <w:bottom w:val="single" w:sz="4" w:space="0" w:color="auto"/>
                                    <w:right w:val="single" w:sz="4" w:space="0" w:color="auto"/>
                                  </w:tcBorders>
                                  <w:vAlign w:val="center"/>
                                </w:tcPr>
                                <w:p w14:paraId="065C3C66" w14:textId="77777777" w:rsidR="002F64E0" w:rsidRPr="0003398D" w:rsidRDefault="002F64E0" w:rsidP="00B2641F">
                                  <w:pPr>
                                    <w:overflowPunct w:val="0"/>
                                    <w:autoSpaceDE w:val="0"/>
                                    <w:autoSpaceDN w:val="0"/>
                                    <w:adjustRightInd w:val="0"/>
                                    <w:spacing w:line="240" w:lineRule="exact"/>
                                    <w:jc w:val="both"/>
                                    <w:rPr>
                                      <w:rFonts w:ascii="標楷體" w:eastAsia="標楷體" w:hAnsi="標楷體" w:cs="標楷體"/>
                                      <w:kern w:val="0"/>
                                      <w:sz w:val="20"/>
                                    </w:rPr>
                                  </w:pPr>
                                  <w:r w:rsidRPr="0003398D">
                                    <w:rPr>
                                      <w:rFonts w:ascii="標楷體" w:eastAsia="標楷體" w:hAnsi="標楷體" w:hint="eastAsia"/>
                                      <w:spacing w:val="-1"/>
                                      <w:sz w:val="20"/>
                                    </w:rPr>
                                    <w:t>第13點規定：「學校其他校舍裝有冷氣者，各直轄市及縣（市）政府應督導學校參考本注意事項，自行訂定使用及管理規定。」</w:t>
                                  </w:r>
                                </w:p>
                              </w:tc>
                              <w:tc>
                                <w:tcPr>
                                  <w:tcW w:w="1418" w:type="dxa"/>
                                  <w:tcBorders>
                                    <w:top w:val="single" w:sz="4" w:space="0" w:color="auto"/>
                                    <w:left w:val="single" w:sz="4" w:space="0" w:color="auto"/>
                                    <w:bottom w:val="single" w:sz="4" w:space="0" w:color="auto"/>
                                    <w:right w:val="single" w:sz="4" w:space="0" w:color="auto"/>
                                  </w:tcBorders>
                                  <w:vAlign w:val="center"/>
                                </w:tcPr>
                                <w:p w14:paraId="1B85D9FE" w14:textId="77777777" w:rsidR="002F64E0" w:rsidRPr="0003398D" w:rsidRDefault="002F64E0" w:rsidP="00B2641F">
                                  <w:pPr>
                                    <w:overflowPunct w:val="0"/>
                                    <w:autoSpaceDE w:val="0"/>
                                    <w:autoSpaceDN w:val="0"/>
                                    <w:adjustRightInd w:val="0"/>
                                    <w:spacing w:line="240" w:lineRule="exact"/>
                                    <w:jc w:val="both"/>
                                    <w:rPr>
                                      <w:rFonts w:ascii="標楷體" w:eastAsia="標楷體" w:hAnsi="標楷體" w:cs="標楷體"/>
                                      <w:kern w:val="0"/>
                                      <w:sz w:val="20"/>
                                    </w:rPr>
                                  </w:pPr>
                                  <w:r w:rsidRPr="0003398D">
                                    <w:rPr>
                                      <w:rFonts w:ascii="標楷體" w:eastAsia="標楷體" w:hAnsi="標楷體" w:cs="標楷體" w:hint="eastAsia"/>
                                      <w:kern w:val="0"/>
                                      <w:sz w:val="20"/>
                                    </w:rPr>
                                    <w:t>孝威、過嶺、深溝及七賢</w:t>
                                  </w:r>
                                  <w:r>
                                    <w:rPr>
                                      <w:rFonts w:ascii="標楷體" w:eastAsia="標楷體" w:hAnsi="標楷體" w:cs="標楷體" w:hint="eastAsia"/>
                                      <w:kern w:val="0"/>
                                      <w:sz w:val="20"/>
                                    </w:rPr>
                                    <w:t>國小。</w:t>
                                  </w:r>
                                </w:p>
                              </w:tc>
                            </w:tr>
                            <w:tr w:rsidR="002F64E0" w:rsidRPr="006C0483" w14:paraId="0D0165A7" w14:textId="77777777" w:rsidTr="00074400">
                              <w:trPr>
                                <w:trHeight w:val="315"/>
                              </w:trPr>
                              <w:tc>
                                <w:tcPr>
                                  <w:tcW w:w="6663" w:type="dxa"/>
                                  <w:gridSpan w:val="4"/>
                                  <w:tcBorders>
                                    <w:top w:val="single" w:sz="4" w:space="0" w:color="auto"/>
                                    <w:left w:val="nil"/>
                                    <w:bottom w:val="nil"/>
                                    <w:right w:val="nil"/>
                                  </w:tcBorders>
                                  <w:shd w:val="clear" w:color="auto" w:fill="auto"/>
                                </w:tcPr>
                                <w:p w14:paraId="5A79C82E" w14:textId="77777777" w:rsidR="002F64E0" w:rsidRPr="0003398D" w:rsidRDefault="002F64E0" w:rsidP="00B2641F">
                                  <w:pPr>
                                    <w:overflowPunct w:val="0"/>
                                    <w:autoSpaceDE w:val="0"/>
                                    <w:autoSpaceDN w:val="0"/>
                                    <w:adjustRightInd w:val="0"/>
                                    <w:spacing w:line="240" w:lineRule="exact"/>
                                    <w:rPr>
                                      <w:rFonts w:ascii="標楷體" w:eastAsia="標楷體" w:hAnsi="標楷體" w:cs="標楷體"/>
                                      <w:kern w:val="0"/>
                                      <w:sz w:val="18"/>
                                      <w:szCs w:val="18"/>
                                    </w:rPr>
                                  </w:pPr>
                                  <w:r>
                                    <w:rPr>
                                      <w:rFonts w:ascii="標楷體" w:eastAsia="標楷體" w:hAnsi="標楷體" w:cs="標楷體" w:hint="eastAsia"/>
                                      <w:kern w:val="0"/>
                                      <w:sz w:val="18"/>
                                      <w:szCs w:val="18"/>
                                    </w:rPr>
                                    <w:t>資料來源：整理自</w:t>
                                  </w:r>
                                  <w:r w:rsidRPr="00A533C6">
                                    <w:rPr>
                                      <w:rFonts w:ascii="標楷體" w:eastAsia="標楷體" w:hAnsi="標楷體" w:cs="標楷體" w:hint="eastAsia"/>
                                      <w:kern w:val="0"/>
                                      <w:sz w:val="18"/>
                                      <w:szCs w:val="18"/>
                                    </w:rPr>
                                    <w:t>大同、孝威、過嶺、深溝及七賢</w:t>
                                  </w:r>
                                  <w:r>
                                    <w:rPr>
                                      <w:rFonts w:ascii="標楷體" w:eastAsia="標楷體" w:hAnsi="標楷體" w:cs="標楷體" w:hint="eastAsia"/>
                                      <w:kern w:val="0"/>
                                      <w:sz w:val="18"/>
                                      <w:szCs w:val="18"/>
                                    </w:rPr>
                                    <w:t>等5</w:t>
                                  </w:r>
                                  <w:r>
                                    <w:rPr>
                                      <w:rFonts w:ascii="標楷體" w:eastAsia="標楷體" w:hAnsi="標楷體" w:cs="標楷體"/>
                                      <w:kern w:val="0"/>
                                      <w:sz w:val="18"/>
                                      <w:szCs w:val="18"/>
                                    </w:rPr>
                                    <w:t>所</w:t>
                                  </w:r>
                                  <w:r w:rsidRPr="00A533C6">
                                    <w:rPr>
                                      <w:rFonts w:ascii="標楷體" w:eastAsia="標楷體" w:hAnsi="標楷體" w:cs="標楷體" w:hint="eastAsia"/>
                                      <w:kern w:val="0"/>
                                      <w:sz w:val="18"/>
                                      <w:szCs w:val="18"/>
                                    </w:rPr>
                                    <w:t>國小</w:t>
                                  </w:r>
                                  <w:r>
                                    <w:rPr>
                                      <w:rFonts w:ascii="標楷體" w:eastAsia="標楷體" w:hAnsi="標楷體" w:cs="標楷體" w:hint="eastAsia"/>
                                      <w:kern w:val="0"/>
                                      <w:sz w:val="18"/>
                                      <w:szCs w:val="18"/>
                                    </w:rPr>
                                    <w:t>提供資料。</w:t>
                                  </w:r>
                                </w:p>
                              </w:tc>
                            </w:tr>
                          </w:tbl>
                          <w:p w14:paraId="09A58273" w14:textId="77777777" w:rsidR="002F64E0" w:rsidRPr="00B22DDD" w:rsidRDefault="002F64E0" w:rsidP="0007440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29F5A1EC" id="_x0000_s1070" type="#_x0000_t202" style="position:absolute;left:0;text-align:left;margin-left:147pt;margin-top:158pt;width:347.75pt;height:269.65pt;z-index:251779072;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" stroked="f">
                <v:textbox>
                  <w:txbxContent>
                    <w:tbl>
                      <w:tblPr>
                        <w:tblW w:w="6663" w:type="dxa"/>
                        <w:tblLayout w:type="fixed"/>
                        <w:tblCellMar>
                          <w:left w:w="30" w:type="dxa"/>
                          <w:right w:w="30" w:type="dxa"/>
                        </w:tblCellMar>
                        <w:tblLook w:val="0000" w:firstRow="0" w:lastRow="0" w:firstColumn="0" w:lastColumn="0" w:noHBand="0" w:noVBand="0"/>
                      </w:tblPr>
                      <w:tblGrid>
                        <w:gridCol w:w="426"/>
                        <w:gridCol w:w="1559"/>
                        <w:gridCol w:w="3260"/>
                        <w:gridCol w:w="1418"/>
                      </w:tblGrid>
                      <w:tr w:rsidR="002F64E0" w:rsidRPr="006C0483" w14:paraId="6C964ED4" w14:textId="77777777" w:rsidTr="00074400">
                        <w:trPr>
                          <w:trHeight w:val="343"/>
                          <w:tblHeader/>
                        </w:trPr>
                        <w:tc>
                          <w:tcPr>
                            <w:tcW w:w="6663" w:type="dxa"/>
                            <w:gridSpan w:val="4"/>
                            <w:tcBorders>
                              <w:bottom w:val="single" w:sz="4" w:space="0" w:color="auto"/>
                            </w:tcBorders>
                          </w:tcPr>
                          <w:p w14:paraId="19765B39" w14:textId="1C29C849" w:rsidR="002F64E0" w:rsidRPr="009968E7" w:rsidRDefault="002F64E0" w:rsidP="003947CE">
                            <w:pPr>
                              <w:overflowPunct w:val="0"/>
                              <w:autoSpaceDE w:val="0"/>
                              <w:autoSpaceDN w:val="0"/>
                              <w:adjustRightInd w:val="0"/>
                              <w:spacing w:line="300" w:lineRule="exact"/>
                              <w:ind w:left="480" w:hangingChars="200" w:hanging="480"/>
                              <w:jc w:val="center"/>
                              <w:rPr>
                                <w:rFonts w:ascii="標楷體" w:eastAsia="標楷體" w:hAnsi="標楷體" w:cs="標楷體"/>
                                <w:b/>
                                <w:bCs/>
                                <w:kern w:val="0"/>
                              </w:rPr>
                            </w:pPr>
                            <w:r w:rsidRPr="009968E7">
                              <w:rPr>
                                <w:rFonts w:ascii="標楷體" w:eastAsia="標楷體" w:hAnsi="標楷體" w:cs="標楷體" w:hint="eastAsia"/>
                                <w:b/>
                                <w:bCs/>
                                <w:kern w:val="0"/>
                                <w:szCs w:val="28"/>
                              </w:rPr>
                              <w:t>表</w:t>
                            </w:r>
                            <w:r>
                              <w:rPr>
                                <w:rFonts w:ascii="標楷體" w:eastAsia="標楷體" w:hAnsi="標楷體" w:cs="標楷體" w:hint="eastAsia"/>
                                <w:b/>
                                <w:bCs/>
                                <w:kern w:val="0"/>
                                <w:szCs w:val="28"/>
                              </w:rPr>
                              <w:t>2</w:t>
                            </w:r>
                            <w:r>
                              <w:rPr>
                                <w:rFonts w:ascii="標楷體" w:eastAsia="標楷體" w:hAnsi="標楷體" w:cs="標楷體"/>
                                <w:b/>
                                <w:bCs/>
                                <w:kern w:val="0"/>
                                <w:szCs w:val="28"/>
                              </w:rPr>
                              <w:t>4</w:t>
                            </w:r>
                            <w:r w:rsidRPr="009968E7">
                              <w:rPr>
                                <w:rFonts w:ascii="標楷體" w:eastAsia="標楷體" w:hAnsi="標楷體" w:cs="標楷體" w:hint="eastAsia"/>
                                <w:b/>
                                <w:bCs/>
                                <w:kern w:val="0"/>
                                <w:szCs w:val="28"/>
                              </w:rPr>
                              <w:t xml:space="preserve"> </w:t>
                            </w:r>
                            <w:r>
                              <w:rPr>
                                <w:rFonts w:ascii="標楷體" w:eastAsia="標楷體" w:hAnsi="標楷體" w:cs="標楷體"/>
                                <w:b/>
                                <w:bCs/>
                                <w:kern w:val="0"/>
                                <w:szCs w:val="28"/>
                              </w:rPr>
                              <w:t>部</w:t>
                            </w:r>
                            <w:r>
                              <w:rPr>
                                <w:rFonts w:ascii="標楷體" w:eastAsia="標楷體" w:hAnsi="標楷體" w:cs="標楷體" w:hint="eastAsia"/>
                                <w:b/>
                                <w:bCs/>
                                <w:kern w:val="0"/>
                                <w:szCs w:val="28"/>
                              </w:rPr>
                              <w:t>分</w:t>
                            </w:r>
                            <w:r w:rsidRPr="009968E7">
                              <w:rPr>
                                <w:rFonts w:ascii="標楷體" w:eastAsia="標楷體" w:hAnsi="標楷體" w:cs="標楷體" w:hint="eastAsia"/>
                                <w:b/>
                                <w:bCs/>
                                <w:kern w:val="0"/>
                                <w:szCs w:val="28"/>
                              </w:rPr>
                              <w:t>學校</w:t>
                            </w:r>
                            <w:r>
                              <w:rPr>
                                <w:rFonts w:ascii="標楷體" w:eastAsia="標楷體" w:hAnsi="標楷體" w:cs="標楷體" w:hint="eastAsia"/>
                                <w:b/>
                                <w:bCs/>
                                <w:kern w:val="0"/>
                                <w:szCs w:val="28"/>
                              </w:rPr>
                              <w:t>所</w:t>
                            </w:r>
                            <w:r>
                              <w:rPr>
                                <w:rFonts w:ascii="標楷體" w:eastAsia="標楷體" w:hAnsi="標楷體" w:cs="標楷體"/>
                                <w:b/>
                                <w:bCs/>
                                <w:kern w:val="0"/>
                                <w:szCs w:val="28"/>
                              </w:rPr>
                              <w:t>訂</w:t>
                            </w:r>
                            <w:r>
                              <w:rPr>
                                <w:rFonts w:ascii="標楷體" w:eastAsia="標楷體" w:hAnsi="標楷體" w:cs="標楷體" w:hint="eastAsia"/>
                                <w:b/>
                                <w:bCs/>
                                <w:kern w:val="0"/>
                                <w:szCs w:val="28"/>
                              </w:rPr>
                              <w:t>冷氣使用規</w:t>
                            </w:r>
                            <w:r>
                              <w:rPr>
                                <w:rFonts w:ascii="標楷體" w:eastAsia="標楷體" w:hAnsi="標楷體" w:cs="標楷體"/>
                                <w:b/>
                                <w:bCs/>
                                <w:kern w:val="0"/>
                                <w:szCs w:val="28"/>
                              </w:rPr>
                              <w:t>定</w:t>
                            </w:r>
                            <w:r>
                              <w:rPr>
                                <w:rFonts w:ascii="標楷體" w:eastAsia="標楷體" w:hAnsi="標楷體" w:cs="標楷體" w:hint="eastAsia"/>
                                <w:b/>
                                <w:bCs/>
                                <w:kern w:val="0"/>
                                <w:szCs w:val="28"/>
                              </w:rPr>
                              <w:t>內容</w:t>
                            </w:r>
                            <w:r w:rsidRPr="009968E7">
                              <w:rPr>
                                <w:rFonts w:ascii="標楷體" w:eastAsia="標楷體" w:hAnsi="標楷體" w:cs="標楷體" w:hint="eastAsia"/>
                                <w:b/>
                                <w:bCs/>
                                <w:kern w:val="0"/>
                                <w:szCs w:val="28"/>
                              </w:rPr>
                              <w:t>與教育部訂定</w:t>
                            </w:r>
                            <w:r>
                              <w:rPr>
                                <w:rFonts w:ascii="標楷體" w:eastAsia="標楷體" w:hAnsi="標楷體" w:cs="標楷體" w:hint="eastAsia"/>
                                <w:b/>
                                <w:bCs/>
                                <w:kern w:val="0"/>
                                <w:szCs w:val="28"/>
                              </w:rPr>
                              <w:t>規範</w:t>
                            </w:r>
                            <w:r w:rsidRPr="009968E7">
                              <w:rPr>
                                <w:rFonts w:ascii="標楷體" w:eastAsia="標楷體" w:hAnsi="標楷體" w:cs="標楷體" w:hint="eastAsia"/>
                                <w:b/>
                                <w:bCs/>
                                <w:kern w:val="0"/>
                                <w:szCs w:val="28"/>
                              </w:rPr>
                              <w:t>不符</w:t>
                            </w:r>
                          </w:p>
                        </w:tc>
                      </w:tr>
                      <w:tr w:rsidR="002F64E0" w:rsidRPr="006C0483" w14:paraId="62EBAD88" w14:textId="77777777" w:rsidTr="00074400">
                        <w:trPr>
                          <w:trHeight w:val="343"/>
                          <w:tblHeader/>
                        </w:trPr>
                        <w:tc>
                          <w:tcPr>
                            <w:tcW w:w="426" w:type="dxa"/>
                            <w:tcBorders>
                              <w:top w:val="single" w:sz="4" w:space="0" w:color="auto"/>
                              <w:left w:val="single" w:sz="4" w:space="0" w:color="auto"/>
                              <w:bottom w:val="single" w:sz="4" w:space="0" w:color="auto"/>
                              <w:right w:val="single" w:sz="4" w:space="0" w:color="auto"/>
                            </w:tcBorders>
                            <w:vAlign w:val="center"/>
                          </w:tcPr>
                          <w:p w14:paraId="5D5B12E6" w14:textId="77777777" w:rsidR="002F64E0" w:rsidRPr="0003398D" w:rsidRDefault="002F64E0" w:rsidP="00B2641F">
                            <w:pPr>
                              <w:overflowPunct w:val="0"/>
                              <w:autoSpaceDE w:val="0"/>
                              <w:autoSpaceDN w:val="0"/>
                              <w:adjustRightInd w:val="0"/>
                              <w:spacing w:line="240" w:lineRule="exact"/>
                              <w:jc w:val="center"/>
                              <w:rPr>
                                <w:rFonts w:ascii="標楷體" w:eastAsia="標楷體" w:hAnsi="標楷體" w:cs="標楷體"/>
                                <w:kern w:val="0"/>
                                <w:sz w:val="20"/>
                              </w:rPr>
                            </w:pPr>
                            <w:r w:rsidRPr="0003398D">
                              <w:rPr>
                                <w:rFonts w:ascii="標楷體" w:eastAsia="標楷體" w:hAnsi="標楷體" w:cs="標楷體" w:hint="eastAsia"/>
                                <w:kern w:val="0"/>
                                <w:sz w:val="20"/>
                              </w:rPr>
                              <w:t>序號</w:t>
                            </w:r>
                          </w:p>
                        </w:tc>
                        <w:tc>
                          <w:tcPr>
                            <w:tcW w:w="1559" w:type="dxa"/>
                            <w:tcBorders>
                              <w:top w:val="single" w:sz="4" w:space="0" w:color="auto"/>
                              <w:left w:val="single" w:sz="4" w:space="0" w:color="auto"/>
                              <w:bottom w:val="single" w:sz="4" w:space="0" w:color="auto"/>
                              <w:right w:val="single" w:sz="4" w:space="0" w:color="auto"/>
                            </w:tcBorders>
                            <w:vAlign w:val="center"/>
                          </w:tcPr>
                          <w:p w14:paraId="09F0F360" w14:textId="77777777" w:rsidR="002F64E0" w:rsidRPr="0003398D" w:rsidRDefault="002F64E0" w:rsidP="00B2641F">
                            <w:pPr>
                              <w:overflowPunct w:val="0"/>
                              <w:autoSpaceDE w:val="0"/>
                              <w:autoSpaceDN w:val="0"/>
                              <w:adjustRightInd w:val="0"/>
                              <w:spacing w:line="240" w:lineRule="exact"/>
                              <w:jc w:val="center"/>
                              <w:rPr>
                                <w:rFonts w:ascii="標楷體" w:eastAsia="標楷體" w:hAnsi="標楷體" w:cs="標楷體"/>
                                <w:kern w:val="0"/>
                                <w:sz w:val="20"/>
                              </w:rPr>
                            </w:pPr>
                            <w:r w:rsidRPr="0003398D">
                              <w:rPr>
                                <w:rFonts w:ascii="標楷體" w:eastAsia="標楷體" w:hAnsi="標楷體" w:cs="標楷體" w:hint="eastAsia"/>
                                <w:kern w:val="0"/>
                                <w:sz w:val="20"/>
                              </w:rPr>
                              <w:t>不符</w:t>
                            </w:r>
                            <w:r>
                              <w:rPr>
                                <w:rFonts w:ascii="標楷體" w:eastAsia="標楷體" w:hAnsi="標楷體" w:cs="標楷體" w:hint="eastAsia"/>
                                <w:kern w:val="0"/>
                                <w:sz w:val="20"/>
                              </w:rPr>
                              <w:t>內</w:t>
                            </w:r>
                            <w:r>
                              <w:rPr>
                                <w:rFonts w:ascii="標楷體" w:eastAsia="標楷體" w:hAnsi="標楷體" w:cs="標楷體"/>
                                <w:kern w:val="0"/>
                                <w:sz w:val="20"/>
                              </w:rPr>
                              <w:t>容</w:t>
                            </w:r>
                          </w:p>
                        </w:tc>
                        <w:tc>
                          <w:tcPr>
                            <w:tcW w:w="3260" w:type="dxa"/>
                            <w:tcBorders>
                              <w:top w:val="single" w:sz="4" w:space="0" w:color="auto"/>
                              <w:left w:val="single" w:sz="4" w:space="0" w:color="auto"/>
                              <w:bottom w:val="single" w:sz="4" w:space="0" w:color="auto"/>
                              <w:right w:val="single" w:sz="4" w:space="0" w:color="auto"/>
                            </w:tcBorders>
                            <w:vAlign w:val="center"/>
                          </w:tcPr>
                          <w:p w14:paraId="7BB559FA" w14:textId="68BE4EC1" w:rsidR="002F64E0" w:rsidRPr="0003398D" w:rsidRDefault="002F64E0" w:rsidP="00B2641F">
                            <w:pPr>
                              <w:overflowPunct w:val="0"/>
                              <w:autoSpaceDE w:val="0"/>
                              <w:autoSpaceDN w:val="0"/>
                              <w:adjustRightInd w:val="0"/>
                              <w:spacing w:line="240" w:lineRule="exact"/>
                              <w:jc w:val="center"/>
                              <w:rPr>
                                <w:rFonts w:ascii="標楷體" w:eastAsia="標楷體" w:hAnsi="標楷體" w:cs="標楷體"/>
                                <w:kern w:val="0"/>
                                <w:sz w:val="20"/>
                              </w:rPr>
                            </w:pPr>
                            <w:r w:rsidRPr="003947CE">
                              <w:rPr>
                                <w:rFonts w:ascii="標楷體" w:eastAsia="標楷體" w:hAnsi="標楷體" w:cs="標楷體" w:hint="eastAsia"/>
                                <w:kern w:val="0"/>
                                <w:sz w:val="20"/>
                              </w:rPr>
                              <w:t>教育部</w:t>
                            </w:r>
                            <w:r w:rsidRPr="00B22DDD">
                              <w:rPr>
                                <w:rFonts w:ascii="標楷體" w:eastAsia="標楷體" w:hAnsi="標楷體" w:cs="標楷體" w:hint="eastAsia"/>
                                <w:kern w:val="0"/>
                                <w:sz w:val="20"/>
                              </w:rPr>
                              <w:t>班級冷氣使用管理注意事項</w:t>
                            </w:r>
                          </w:p>
                        </w:tc>
                        <w:tc>
                          <w:tcPr>
                            <w:tcW w:w="1418" w:type="dxa"/>
                            <w:tcBorders>
                              <w:top w:val="single" w:sz="4" w:space="0" w:color="auto"/>
                              <w:left w:val="single" w:sz="4" w:space="0" w:color="auto"/>
                              <w:bottom w:val="single" w:sz="4" w:space="0" w:color="auto"/>
                              <w:right w:val="single" w:sz="4" w:space="0" w:color="auto"/>
                            </w:tcBorders>
                            <w:vAlign w:val="center"/>
                          </w:tcPr>
                          <w:p w14:paraId="7749BD2F" w14:textId="77777777" w:rsidR="002F64E0" w:rsidRPr="0003398D" w:rsidRDefault="002F64E0" w:rsidP="00B2641F">
                            <w:pPr>
                              <w:overflowPunct w:val="0"/>
                              <w:autoSpaceDE w:val="0"/>
                              <w:autoSpaceDN w:val="0"/>
                              <w:adjustRightInd w:val="0"/>
                              <w:spacing w:line="240" w:lineRule="exact"/>
                              <w:jc w:val="center"/>
                              <w:rPr>
                                <w:rFonts w:ascii="標楷體" w:eastAsia="標楷體" w:hAnsi="標楷體" w:cs="標楷體"/>
                                <w:kern w:val="0"/>
                                <w:sz w:val="20"/>
                              </w:rPr>
                            </w:pPr>
                            <w:r>
                              <w:rPr>
                                <w:rFonts w:ascii="標楷體" w:eastAsia="標楷體" w:hAnsi="標楷體" w:cs="標楷體" w:hint="eastAsia"/>
                                <w:kern w:val="0"/>
                                <w:sz w:val="20"/>
                              </w:rPr>
                              <w:t>學</w:t>
                            </w:r>
                            <w:r>
                              <w:rPr>
                                <w:rFonts w:ascii="標楷體" w:eastAsia="標楷體" w:hAnsi="標楷體" w:cs="標楷體"/>
                                <w:kern w:val="0"/>
                                <w:sz w:val="20"/>
                              </w:rPr>
                              <w:t>校名稱</w:t>
                            </w:r>
                          </w:p>
                        </w:tc>
                      </w:tr>
                      <w:tr w:rsidR="002F64E0" w:rsidRPr="006C0483" w14:paraId="2BE55087" w14:textId="77777777" w:rsidTr="00074400">
                        <w:trPr>
                          <w:trHeight w:val="1273"/>
                        </w:trPr>
                        <w:tc>
                          <w:tcPr>
                            <w:tcW w:w="426" w:type="dxa"/>
                            <w:tcBorders>
                              <w:top w:val="single" w:sz="4" w:space="0" w:color="auto"/>
                              <w:left w:val="single" w:sz="4" w:space="0" w:color="auto"/>
                              <w:bottom w:val="single" w:sz="4" w:space="0" w:color="auto"/>
                              <w:right w:val="single" w:sz="4" w:space="0" w:color="auto"/>
                            </w:tcBorders>
                            <w:vAlign w:val="center"/>
                          </w:tcPr>
                          <w:p w14:paraId="066D252F" w14:textId="77777777" w:rsidR="002F64E0" w:rsidRPr="0003398D" w:rsidRDefault="002F64E0" w:rsidP="00B2641F">
                            <w:pPr>
                              <w:overflowPunct w:val="0"/>
                              <w:autoSpaceDE w:val="0"/>
                              <w:autoSpaceDN w:val="0"/>
                              <w:adjustRightInd w:val="0"/>
                              <w:spacing w:line="240" w:lineRule="exact"/>
                              <w:jc w:val="center"/>
                              <w:rPr>
                                <w:rFonts w:ascii="標楷體" w:eastAsia="標楷體" w:hAnsi="標楷體" w:cs="標楷體"/>
                                <w:kern w:val="0"/>
                                <w:sz w:val="20"/>
                              </w:rPr>
                            </w:pPr>
                            <w:r>
                              <w:rPr>
                                <w:rFonts w:ascii="標楷體" w:eastAsia="標楷體" w:hAnsi="標楷體" w:cs="標楷體" w:hint="eastAsia"/>
                                <w:kern w:val="0"/>
                                <w:sz w:val="20"/>
                              </w:rPr>
                              <w:t>1</w:t>
                            </w:r>
                          </w:p>
                        </w:tc>
                        <w:tc>
                          <w:tcPr>
                            <w:tcW w:w="1559" w:type="dxa"/>
                            <w:tcBorders>
                              <w:top w:val="single" w:sz="4" w:space="0" w:color="auto"/>
                              <w:left w:val="single" w:sz="4" w:space="0" w:color="auto"/>
                              <w:bottom w:val="single" w:sz="4" w:space="0" w:color="auto"/>
                              <w:right w:val="single" w:sz="4" w:space="0" w:color="auto"/>
                            </w:tcBorders>
                            <w:vAlign w:val="center"/>
                          </w:tcPr>
                          <w:p w14:paraId="24382955" w14:textId="77777777" w:rsidR="002F64E0" w:rsidRPr="0003398D" w:rsidRDefault="002F64E0" w:rsidP="00B2641F">
                            <w:pPr>
                              <w:overflowPunct w:val="0"/>
                              <w:autoSpaceDE w:val="0"/>
                              <w:autoSpaceDN w:val="0"/>
                              <w:adjustRightInd w:val="0"/>
                              <w:spacing w:line="240" w:lineRule="exact"/>
                              <w:jc w:val="both"/>
                              <w:rPr>
                                <w:rFonts w:ascii="標楷體" w:eastAsia="標楷體" w:hAnsi="標楷體" w:cs="標楷體"/>
                                <w:kern w:val="0"/>
                                <w:sz w:val="20"/>
                              </w:rPr>
                            </w:pPr>
                            <w:r w:rsidRPr="0003398D">
                              <w:rPr>
                                <w:rFonts w:ascii="標楷體" w:eastAsia="標楷體" w:hAnsi="標楷體" w:cs="標楷體" w:hint="eastAsia"/>
                                <w:kern w:val="0"/>
                                <w:sz w:val="20"/>
                              </w:rPr>
                              <w:t>未訂定全校冷氣啟動之順序。</w:t>
                            </w:r>
                          </w:p>
                        </w:tc>
                        <w:tc>
                          <w:tcPr>
                            <w:tcW w:w="3260" w:type="dxa"/>
                            <w:tcBorders>
                              <w:top w:val="single" w:sz="4" w:space="0" w:color="auto"/>
                              <w:left w:val="single" w:sz="4" w:space="0" w:color="auto"/>
                              <w:bottom w:val="single" w:sz="4" w:space="0" w:color="auto"/>
                              <w:right w:val="single" w:sz="4" w:space="0" w:color="auto"/>
                            </w:tcBorders>
                            <w:vAlign w:val="center"/>
                          </w:tcPr>
                          <w:p w14:paraId="199670A2" w14:textId="77777777" w:rsidR="002F64E0" w:rsidRPr="0003398D" w:rsidRDefault="002F64E0" w:rsidP="00B2641F">
                            <w:pPr>
                              <w:overflowPunct w:val="0"/>
                              <w:autoSpaceDE w:val="0"/>
                              <w:autoSpaceDN w:val="0"/>
                              <w:adjustRightInd w:val="0"/>
                              <w:spacing w:line="240" w:lineRule="exact"/>
                              <w:jc w:val="both"/>
                              <w:rPr>
                                <w:rFonts w:ascii="標楷體" w:eastAsia="標楷體" w:hAnsi="標楷體" w:cs="標楷體"/>
                                <w:kern w:val="0"/>
                                <w:sz w:val="20"/>
                              </w:rPr>
                            </w:pPr>
                            <w:r w:rsidRPr="0003398D">
                              <w:rPr>
                                <w:rFonts w:ascii="標楷體" w:eastAsia="標楷體" w:hAnsi="標楷體" w:hint="eastAsia"/>
                                <w:spacing w:val="-1"/>
                                <w:sz w:val="20"/>
                              </w:rPr>
                              <w:t>第6點規定：「學校應訂定全校冷氣啟動之順序（如分樓層或分棟等），避免全校同時間啟動冷氣電力，致需量超出契約容量。」</w:t>
                            </w:r>
                          </w:p>
                        </w:tc>
                        <w:tc>
                          <w:tcPr>
                            <w:tcW w:w="1418" w:type="dxa"/>
                            <w:tcBorders>
                              <w:top w:val="single" w:sz="4" w:space="0" w:color="auto"/>
                              <w:left w:val="single" w:sz="4" w:space="0" w:color="auto"/>
                              <w:bottom w:val="single" w:sz="4" w:space="0" w:color="auto"/>
                              <w:right w:val="single" w:sz="4" w:space="0" w:color="auto"/>
                            </w:tcBorders>
                            <w:vAlign w:val="center"/>
                          </w:tcPr>
                          <w:p w14:paraId="3B6BA6A8" w14:textId="77777777" w:rsidR="002F64E0" w:rsidRPr="0003398D" w:rsidRDefault="002F64E0" w:rsidP="00B2641F">
                            <w:pPr>
                              <w:overflowPunct w:val="0"/>
                              <w:autoSpaceDE w:val="0"/>
                              <w:autoSpaceDN w:val="0"/>
                              <w:adjustRightInd w:val="0"/>
                              <w:spacing w:line="240" w:lineRule="exact"/>
                              <w:jc w:val="both"/>
                              <w:rPr>
                                <w:rFonts w:ascii="標楷體" w:eastAsia="標楷體" w:hAnsi="標楷體" w:cs="標楷體"/>
                                <w:kern w:val="0"/>
                                <w:sz w:val="20"/>
                              </w:rPr>
                            </w:pPr>
                            <w:r w:rsidRPr="0003398D">
                              <w:rPr>
                                <w:rFonts w:ascii="標楷體" w:eastAsia="標楷體" w:hAnsi="標楷體" w:cs="標楷體" w:hint="eastAsia"/>
                                <w:kern w:val="0"/>
                                <w:sz w:val="20"/>
                              </w:rPr>
                              <w:t>大同、孝威、過嶺、深溝及七賢</w:t>
                            </w:r>
                            <w:r>
                              <w:rPr>
                                <w:rFonts w:ascii="標楷體" w:eastAsia="標楷體" w:hAnsi="標楷體" w:cs="標楷體" w:hint="eastAsia"/>
                                <w:kern w:val="0"/>
                                <w:sz w:val="20"/>
                              </w:rPr>
                              <w:t>國小。</w:t>
                            </w:r>
                          </w:p>
                        </w:tc>
                      </w:tr>
                      <w:tr w:rsidR="002F64E0" w:rsidRPr="006C0483" w14:paraId="526622E1" w14:textId="77777777" w:rsidTr="00074400">
                        <w:trPr>
                          <w:trHeight w:val="1304"/>
                        </w:trPr>
                        <w:tc>
                          <w:tcPr>
                            <w:tcW w:w="426" w:type="dxa"/>
                            <w:tcBorders>
                              <w:top w:val="single" w:sz="4" w:space="0" w:color="auto"/>
                              <w:left w:val="single" w:sz="4" w:space="0" w:color="auto"/>
                              <w:bottom w:val="single" w:sz="4" w:space="0" w:color="auto"/>
                              <w:right w:val="single" w:sz="4" w:space="0" w:color="auto"/>
                            </w:tcBorders>
                            <w:vAlign w:val="center"/>
                          </w:tcPr>
                          <w:p w14:paraId="174F0830" w14:textId="77777777" w:rsidR="002F64E0" w:rsidRPr="0003398D" w:rsidRDefault="002F64E0" w:rsidP="00B2641F">
                            <w:pPr>
                              <w:overflowPunct w:val="0"/>
                              <w:autoSpaceDE w:val="0"/>
                              <w:autoSpaceDN w:val="0"/>
                              <w:adjustRightInd w:val="0"/>
                              <w:spacing w:line="240" w:lineRule="exact"/>
                              <w:jc w:val="center"/>
                              <w:rPr>
                                <w:rFonts w:ascii="標楷體" w:eastAsia="標楷體" w:hAnsi="標楷體"/>
                                <w:spacing w:val="-1"/>
                                <w:sz w:val="20"/>
                              </w:rPr>
                            </w:pPr>
                            <w:r>
                              <w:rPr>
                                <w:rFonts w:ascii="標楷體" w:eastAsia="標楷體" w:hAnsi="標楷體" w:hint="eastAsia"/>
                                <w:spacing w:val="-1"/>
                                <w:sz w:val="20"/>
                              </w:rPr>
                              <w:t>2</w:t>
                            </w:r>
                          </w:p>
                        </w:tc>
                        <w:tc>
                          <w:tcPr>
                            <w:tcW w:w="1559" w:type="dxa"/>
                            <w:tcBorders>
                              <w:top w:val="single" w:sz="4" w:space="0" w:color="auto"/>
                              <w:left w:val="single" w:sz="4" w:space="0" w:color="auto"/>
                              <w:bottom w:val="single" w:sz="4" w:space="0" w:color="auto"/>
                              <w:right w:val="single" w:sz="4" w:space="0" w:color="auto"/>
                            </w:tcBorders>
                            <w:vAlign w:val="center"/>
                          </w:tcPr>
                          <w:p w14:paraId="4DF9D54E" w14:textId="77777777" w:rsidR="002F64E0" w:rsidRPr="0003398D" w:rsidRDefault="002F64E0" w:rsidP="00B2641F">
                            <w:pPr>
                              <w:overflowPunct w:val="0"/>
                              <w:autoSpaceDE w:val="0"/>
                              <w:autoSpaceDN w:val="0"/>
                              <w:adjustRightInd w:val="0"/>
                              <w:spacing w:line="240" w:lineRule="exact"/>
                              <w:jc w:val="both"/>
                              <w:rPr>
                                <w:rFonts w:ascii="標楷體" w:eastAsia="標楷體" w:hAnsi="標楷體" w:cs="標楷體"/>
                                <w:kern w:val="0"/>
                                <w:sz w:val="20"/>
                              </w:rPr>
                            </w:pPr>
                            <w:r>
                              <w:rPr>
                                <w:rFonts w:ascii="標楷體" w:eastAsia="標楷體" w:hAnsi="標楷體" w:hint="eastAsia"/>
                                <w:spacing w:val="-1"/>
                                <w:sz w:val="20"/>
                              </w:rPr>
                              <w:t>規定</w:t>
                            </w:r>
                            <w:r w:rsidRPr="0003398D">
                              <w:rPr>
                                <w:rFonts w:ascii="標楷體" w:eastAsia="標楷體" w:hAnsi="標楷體" w:hint="eastAsia"/>
                                <w:spacing w:val="-1"/>
                                <w:sz w:val="20"/>
                              </w:rPr>
                              <w:t>學生離開教室連續達2節課（含）以上時關閉冷氣。</w:t>
                            </w:r>
                          </w:p>
                        </w:tc>
                        <w:tc>
                          <w:tcPr>
                            <w:tcW w:w="3260" w:type="dxa"/>
                            <w:tcBorders>
                              <w:top w:val="single" w:sz="4" w:space="0" w:color="auto"/>
                              <w:left w:val="single" w:sz="4" w:space="0" w:color="auto"/>
                              <w:bottom w:val="single" w:sz="4" w:space="0" w:color="auto"/>
                              <w:right w:val="single" w:sz="4" w:space="0" w:color="auto"/>
                            </w:tcBorders>
                            <w:vAlign w:val="center"/>
                          </w:tcPr>
                          <w:p w14:paraId="0478F033" w14:textId="77777777" w:rsidR="002F64E0" w:rsidRPr="0003398D" w:rsidRDefault="002F64E0" w:rsidP="00B2641F">
                            <w:pPr>
                              <w:overflowPunct w:val="0"/>
                              <w:autoSpaceDE w:val="0"/>
                              <w:autoSpaceDN w:val="0"/>
                              <w:adjustRightInd w:val="0"/>
                              <w:spacing w:line="240" w:lineRule="exact"/>
                              <w:jc w:val="both"/>
                              <w:rPr>
                                <w:rFonts w:ascii="標楷體" w:eastAsia="標楷體" w:hAnsi="標楷體" w:cs="標楷體"/>
                                <w:kern w:val="0"/>
                                <w:sz w:val="20"/>
                              </w:rPr>
                            </w:pPr>
                            <w:r w:rsidRPr="0003398D">
                              <w:rPr>
                                <w:rFonts w:ascii="標楷體" w:eastAsia="標楷體" w:hAnsi="標楷體" w:hint="eastAsia"/>
                                <w:spacing w:val="-1"/>
                                <w:sz w:val="20"/>
                              </w:rPr>
                              <w:t>第8點規定：「班級冷氣應減少開關次數，避免造成冷氣機過度重啟之損害及耗電。但班級學生離開教室達一節課者，應關閉教室冷氣電源。」</w:t>
                            </w:r>
                          </w:p>
                        </w:tc>
                        <w:tc>
                          <w:tcPr>
                            <w:tcW w:w="1418" w:type="dxa"/>
                            <w:tcBorders>
                              <w:top w:val="single" w:sz="4" w:space="0" w:color="auto"/>
                              <w:left w:val="single" w:sz="4" w:space="0" w:color="auto"/>
                              <w:bottom w:val="single" w:sz="4" w:space="0" w:color="auto"/>
                              <w:right w:val="single" w:sz="4" w:space="0" w:color="auto"/>
                            </w:tcBorders>
                            <w:vAlign w:val="center"/>
                          </w:tcPr>
                          <w:p w14:paraId="2EA3865B" w14:textId="77777777" w:rsidR="002F64E0" w:rsidRPr="0003398D" w:rsidRDefault="002F64E0" w:rsidP="00B2641F">
                            <w:pPr>
                              <w:overflowPunct w:val="0"/>
                              <w:autoSpaceDE w:val="0"/>
                              <w:autoSpaceDN w:val="0"/>
                              <w:adjustRightInd w:val="0"/>
                              <w:spacing w:line="240" w:lineRule="exact"/>
                              <w:jc w:val="both"/>
                              <w:rPr>
                                <w:rFonts w:ascii="標楷體" w:eastAsia="標楷體" w:hAnsi="標楷體" w:cs="標楷體"/>
                                <w:kern w:val="0"/>
                                <w:sz w:val="20"/>
                              </w:rPr>
                            </w:pPr>
                            <w:r w:rsidRPr="0003398D">
                              <w:rPr>
                                <w:rFonts w:ascii="標楷體" w:eastAsia="標楷體" w:hAnsi="標楷體" w:cs="標楷體" w:hint="eastAsia"/>
                                <w:kern w:val="0"/>
                                <w:sz w:val="20"/>
                              </w:rPr>
                              <w:t>大同、孝威</w:t>
                            </w:r>
                            <w:r>
                              <w:rPr>
                                <w:rFonts w:ascii="標楷體" w:eastAsia="標楷體" w:hAnsi="標楷體" w:cs="標楷體" w:hint="eastAsia"/>
                                <w:kern w:val="0"/>
                                <w:sz w:val="20"/>
                              </w:rPr>
                              <w:t>及</w:t>
                            </w:r>
                            <w:r w:rsidRPr="0003398D">
                              <w:rPr>
                                <w:rFonts w:ascii="標楷體" w:eastAsia="標楷體" w:hAnsi="標楷體" w:cs="標楷體" w:hint="eastAsia"/>
                                <w:kern w:val="0"/>
                                <w:sz w:val="20"/>
                              </w:rPr>
                              <w:t>過嶺</w:t>
                            </w:r>
                            <w:r>
                              <w:rPr>
                                <w:rFonts w:ascii="標楷體" w:eastAsia="標楷體" w:hAnsi="標楷體" w:cs="標楷體" w:hint="eastAsia"/>
                                <w:kern w:val="0"/>
                                <w:sz w:val="20"/>
                              </w:rPr>
                              <w:t>國小。</w:t>
                            </w:r>
                          </w:p>
                        </w:tc>
                      </w:tr>
                      <w:tr w:rsidR="002F64E0" w:rsidRPr="006C0483" w14:paraId="79089CF1" w14:textId="77777777" w:rsidTr="00074400">
                        <w:trPr>
                          <w:trHeight w:val="1304"/>
                        </w:trPr>
                        <w:tc>
                          <w:tcPr>
                            <w:tcW w:w="426" w:type="dxa"/>
                            <w:tcBorders>
                              <w:top w:val="single" w:sz="4" w:space="0" w:color="auto"/>
                              <w:left w:val="single" w:sz="4" w:space="0" w:color="auto"/>
                              <w:bottom w:val="single" w:sz="4" w:space="0" w:color="auto"/>
                              <w:right w:val="single" w:sz="4" w:space="0" w:color="auto"/>
                            </w:tcBorders>
                            <w:vAlign w:val="center"/>
                          </w:tcPr>
                          <w:p w14:paraId="3354F911" w14:textId="77777777" w:rsidR="002F64E0" w:rsidRPr="0003398D" w:rsidRDefault="002F64E0" w:rsidP="00B2641F">
                            <w:pPr>
                              <w:overflowPunct w:val="0"/>
                              <w:autoSpaceDE w:val="0"/>
                              <w:autoSpaceDN w:val="0"/>
                              <w:adjustRightInd w:val="0"/>
                              <w:spacing w:line="240" w:lineRule="exact"/>
                              <w:jc w:val="center"/>
                              <w:rPr>
                                <w:rFonts w:ascii="標楷體" w:eastAsia="標楷體" w:hAnsi="標楷體"/>
                                <w:spacing w:val="-1"/>
                                <w:sz w:val="20"/>
                              </w:rPr>
                            </w:pPr>
                            <w:r>
                              <w:rPr>
                                <w:rFonts w:ascii="標楷體" w:eastAsia="標楷體" w:hAnsi="標楷體" w:hint="eastAsia"/>
                                <w:spacing w:val="-1"/>
                                <w:sz w:val="20"/>
                              </w:rPr>
                              <w:t>3</w:t>
                            </w:r>
                          </w:p>
                        </w:tc>
                        <w:tc>
                          <w:tcPr>
                            <w:tcW w:w="1559" w:type="dxa"/>
                            <w:tcBorders>
                              <w:top w:val="single" w:sz="4" w:space="0" w:color="auto"/>
                              <w:left w:val="single" w:sz="4" w:space="0" w:color="auto"/>
                              <w:bottom w:val="single" w:sz="4" w:space="0" w:color="auto"/>
                              <w:right w:val="single" w:sz="4" w:space="0" w:color="auto"/>
                            </w:tcBorders>
                            <w:vAlign w:val="center"/>
                          </w:tcPr>
                          <w:p w14:paraId="5DE3C728" w14:textId="77777777" w:rsidR="002F64E0" w:rsidRPr="0003398D" w:rsidRDefault="002F64E0" w:rsidP="00B2641F">
                            <w:pPr>
                              <w:overflowPunct w:val="0"/>
                              <w:autoSpaceDE w:val="0"/>
                              <w:autoSpaceDN w:val="0"/>
                              <w:adjustRightInd w:val="0"/>
                              <w:spacing w:line="240" w:lineRule="exact"/>
                              <w:jc w:val="both"/>
                              <w:rPr>
                                <w:rFonts w:ascii="標楷體" w:eastAsia="標楷體" w:hAnsi="標楷體" w:cs="標楷體"/>
                                <w:kern w:val="0"/>
                                <w:sz w:val="20"/>
                              </w:rPr>
                            </w:pPr>
                            <w:r w:rsidRPr="0003398D">
                              <w:rPr>
                                <w:rFonts w:ascii="標楷體" w:eastAsia="標楷體" w:hAnsi="標楷體" w:hint="eastAsia"/>
                                <w:spacing w:val="-1"/>
                                <w:sz w:val="20"/>
                              </w:rPr>
                              <w:t>未將校長室、健康中心等其他校舍設置冷氣納入學校自訂規定。</w:t>
                            </w:r>
                          </w:p>
                        </w:tc>
                        <w:tc>
                          <w:tcPr>
                            <w:tcW w:w="3260" w:type="dxa"/>
                            <w:tcBorders>
                              <w:top w:val="single" w:sz="4" w:space="0" w:color="auto"/>
                              <w:left w:val="single" w:sz="4" w:space="0" w:color="auto"/>
                              <w:bottom w:val="single" w:sz="4" w:space="0" w:color="auto"/>
                              <w:right w:val="single" w:sz="4" w:space="0" w:color="auto"/>
                            </w:tcBorders>
                            <w:vAlign w:val="center"/>
                          </w:tcPr>
                          <w:p w14:paraId="065C3C66" w14:textId="77777777" w:rsidR="002F64E0" w:rsidRPr="0003398D" w:rsidRDefault="002F64E0" w:rsidP="00B2641F">
                            <w:pPr>
                              <w:overflowPunct w:val="0"/>
                              <w:autoSpaceDE w:val="0"/>
                              <w:autoSpaceDN w:val="0"/>
                              <w:adjustRightInd w:val="0"/>
                              <w:spacing w:line="240" w:lineRule="exact"/>
                              <w:jc w:val="both"/>
                              <w:rPr>
                                <w:rFonts w:ascii="標楷體" w:eastAsia="標楷體" w:hAnsi="標楷體" w:cs="標楷體"/>
                                <w:kern w:val="0"/>
                                <w:sz w:val="20"/>
                              </w:rPr>
                            </w:pPr>
                            <w:r w:rsidRPr="0003398D">
                              <w:rPr>
                                <w:rFonts w:ascii="標楷體" w:eastAsia="標楷體" w:hAnsi="標楷體" w:hint="eastAsia"/>
                                <w:spacing w:val="-1"/>
                                <w:sz w:val="20"/>
                              </w:rPr>
                              <w:t>第13點規定：「學校其他校舍裝有冷氣者，各直轄市及縣（市）政府應督導學校參考本注意事項，自行訂定使用及管理規定。」</w:t>
                            </w:r>
                          </w:p>
                        </w:tc>
                        <w:tc>
                          <w:tcPr>
                            <w:tcW w:w="1418" w:type="dxa"/>
                            <w:tcBorders>
                              <w:top w:val="single" w:sz="4" w:space="0" w:color="auto"/>
                              <w:left w:val="single" w:sz="4" w:space="0" w:color="auto"/>
                              <w:bottom w:val="single" w:sz="4" w:space="0" w:color="auto"/>
                              <w:right w:val="single" w:sz="4" w:space="0" w:color="auto"/>
                            </w:tcBorders>
                            <w:vAlign w:val="center"/>
                          </w:tcPr>
                          <w:p w14:paraId="1B85D9FE" w14:textId="77777777" w:rsidR="002F64E0" w:rsidRPr="0003398D" w:rsidRDefault="002F64E0" w:rsidP="00B2641F">
                            <w:pPr>
                              <w:overflowPunct w:val="0"/>
                              <w:autoSpaceDE w:val="0"/>
                              <w:autoSpaceDN w:val="0"/>
                              <w:adjustRightInd w:val="0"/>
                              <w:spacing w:line="240" w:lineRule="exact"/>
                              <w:jc w:val="both"/>
                              <w:rPr>
                                <w:rFonts w:ascii="標楷體" w:eastAsia="標楷體" w:hAnsi="標楷體" w:cs="標楷體"/>
                                <w:kern w:val="0"/>
                                <w:sz w:val="20"/>
                              </w:rPr>
                            </w:pPr>
                            <w:r w:rsidRPr="0003398D">
                              <w:rPr>
                                <w:rFonts w:ascii="標楷體" w:eastAsia="標楷體" w:hAnsi="標楷體" w:cs="標楷體" w:hint="eastAsia"/>
                                <w:kern w:val="0"/>
                                <w:sz w:val="20"/>
                              </w:rPr>
                              <w:t>孝威、過嶺、深溝及七賢</w:t>
                            </w:r>
                            <w:r>
                              <w:rPr>
                                <w:rFonts w:ascii="標楷體" w:eastAsia="標楷體" w:hAnsi="標楷體" w:cs="標楷體" w:hint="eastAsia"/>
                                <w:kern w:val="0"/>
                                <w:sz w:val="20"/>
                              </w:rPr>
                              <w:t>國小。</w:t>
                            </w:r>
                          </w:p>
                        </w:tc>
                      </w:tr>
                      <w:tr w:rsidR="002F64E0" w:rsidRPr="006C0483" w14:paraId="0D0165A7" w14:textId="77777777" w:rsidTr="00074400">
                        <w:trPr>
                          <w:trHeight w:val="315"/>
                        </w:trPr>
                        <w:tc>
                          <w:tcPr>
                            <w:tcW w:w="6663" w:type="dxa"/>
                            <w:gridSpan w:val="4"/>
                            <w:tcBorders>
                              <w:top w:val="single" w:sz="4" w:space="0" w:color="auto"/>
                              <w:left w:val="nil"/>
                              <w:bottom w:val="nil"/>
                              <w:right w:val="nil"/>
                            </w:tcBorders>
                            <w:shd w:val="clear" w:color="auto" w:fill="auto"/>
                          </w:tcPr>
                          <w:p w14:paraId="5A79C82E" w14:textId="77777777" w:rsidR="002F64E0" w:rsidRPr="0003398D" w:rsidRDefault="002F64E0" w:rsidP="00B2641F">
                            <w:pPr>
                              <w:overflowPunct w:val="0"/>
                              <w:autoSpaceDE w:val="0"/>
                              <w:autoSpaceDN w:val="0"/>
                              <w:adjustRightInd w:val="0"/>
                              <w:spacing w:line="240" w:lineRule="exact"/>
                              <w:rPr>
                                <w:rFonts w:ascii="標楷體" w:eastAsia="標楷體" w:hAnsi="標楷體" w:cs="標楷體"/>
                                <w:kern w:val="0"/>
                                <w:sz w:val="18"/>
                                <w:szCs w:val="18"/>
                              </w:rPr>
                            </w:pPr>
                            <w:r>
                              <w:rPr>
                                <w:rFonts w:ascii="標楷體" w:eastAsia="標楷體" w:hAnsi="標楷體" w:cs="標楷體" w:hint="eastAsia"/>
                                <w:kern w:val="0"/>
                                <w:sz w:val="18"/>
                                <w:szCs w:val="18"/>
                              </w:rPr>
                              <w:t>資料來源：整理自</w:t>
                            </w:r>
                            <w:r w:rsidRPr="00A533C6">
                              <w:rPr>
                                <w:rFonts w:ascii="標楷體" w:eastAsia="標楷體" w:hAnsi="標楷體" w:cs="標楷體" w:hint="eastAsia"/>
                                <w:kern w:val="0"/>
                                <w:sz w:val="18"/>
                                <w:szCs w:val="18"/>
                              </w:rPr>
                              <w:t>大同、孝威、過嶺、深溝及七賢</w:t>
                            </w:r>
                            <w:r>
                              <w:rPr>
                                <w:rFonts w:ascii="標楷體" w:eastAsia="標楷體" w:hAnsi="標楷體" w:cs="標楷體" w:hint="eastAsia"/>
                                <w:kern w:val="0"/>
                                <w:sz w:val="18"/>
                                <w:szCs w:val="18"/>
                              </w:rPr>
                              <w:t>等5</w:t>
                            </w:r>
                            <w:r>
                              <w:rPr>
                                <w:rFonts w:ascii="標楷體" w:eastAsia="標楷體" w:hAnsi="標楷體" w:cs="標楷體"/>
                                <w:kern w:val="0"/>
                                <w:sz w:val="18"/>
                                <w:szCs w:val="18"/>
                              </w:rPr>
                              <w:t>所</w:t>
                            </w:r>
                            <w:r w:rsidRPr="00A533C6">
                              <w:rPr>
                                <w:rFonts w:ascii="標楷體" w:eastAsia="標楷體" w:hAnsi="標楷體" w:cs="標楷體" w:hint="eastAsia"/>
                                <w:kern w:val="0"/>
                                <w:sz w:val="18"/>
                                <w:szCs w:val="18"/>
                              </w:rPr>
                              <w:t>國小</w:t>
                            </w:r>
                            <w:r>
                              <w:rPr>
                                <w:rFonts w:ascii="標楷體" w:eastAsia="標楷體" w:hAnsi="標楷體" w:cs="標楷體" w:hint="eastAsia"/>
                                <w:kern w:val="0"/>
                                <w:sz w:val="18"/>
                                <w:szCs w:val="18"/>
                              </w:rPr>
                              <w:t>提供資料。</w:t>
                            </w:r>
                          </w:p>
                        </w:tc>
                      </w:tr>
                    </w:tbl>
                    <w:p w14:paraId="09A58273" w14:textId="77777777" w:rsidR="002F64E0" w:rsidRPr="00B22DDD" w:rsidRDefault="002F64E0" w:rsidP="00074400"/>
                  </w:txbxContent>
                </v:textbox>
                <w10:wrap type="square" anchorx="margin"/>
              </v:shape>
            </w:pict>
          </mc:Fallback>
        </mc:AlternateContent>
      </w:r>
      <w:r w:rsidRPr="00251F21">
        <w:rPr>
          <w:rFonts w:ascii="標楷體" w:hAnsi="標楷體" w:hint="eastAsia"/>
          <w:sz w:val="24"/>
          <w:szCs w:val="24"/>
        </w:rPr>
        <w:t>國小，未依第13點規定，將校長室、健康中心等設置冷氣之其他校舍納入各校自訂規定等情</w:t>
      </w:r>
      <w:r w:rsidR="00BF687D">
        <w:rPr>
          <w:rFonts w:ascii="標楷體" w:hAnsi="標楷體" w:hint="eastAsia"/>
          <w:sz w:val="24"/>
          <w:szCs w:val="24"/>
        </w:rPr>
        <w:t>（</w:t>
      </w:r>
      <w:r w:rsidRPr="00251F21">
        <w:rPr>
          <w:rFonts w:ascii="標楷體" w:hAnsi="標楷體" w:hint="eastAsia"/>
          <w:sz w:val="24"/>
          <w:szCs w:val="24"/>
        </w:rPr>
        <w:t>表</w:t>
      </w:r>
      <w:r w:rsidR="00074400" w:rsidRPr="00251F21">
        <w:rPr>
          <w:rFonts w:ascii="標楷體" w:hAnsi="標楷體" w:hint="eastAsia"/>
          <w:sz w:val="24"/>
          <w:szCs w:val="24"/>
        </w:rPr>
        <w:t>24</w:t>
      </w:r>
      <w:r w:rsidR="00BF687D">
        <w:rPr>
          <w:rFonts w:ascii="標楷體" w:hAnsi="標楷體" w:hint="eastAsia"/>
          <w:sz w:val="24"/>
          <w:szCs w:val="24"/>
        </w:rPr>
        <w:t>）</w:t>
      </w:r>
      <w:r w:rsidRPr="00251F21">
        <w:rPr>
          <w:rFonts w:ascii="標楷體" w:hAnsi="標楷體" w:hint="eastAsia"/>
          <w:sz w:val="24"/>
          <w:szCs w:val="24"/>
        </w:rPr>
        <w:t>，經函請縣政府督促檢討修正自訂規定內容，以符教育部所訂規範，並清查各校自訂冷氣使用及管理規定有無類情，檢討修正妥處，以強化冷氣管理。據復：針對尚未訂定冷氣使用及管理規定之14所學校，縣政府已於114年4月2日函請儘速依規定訂定冷氣使用及管理規定；又部分自訂規定惟未符教育部規範之5所學校，已逐一檢討修正：（1）依上開第6點規定，補充訂定全校冷氣啟動順序，避免同時啟動造成電力負荷過高；（2）依上開第8點規定，修正冷氣關閉條件，學生離開教室達1節課即應關閉電源；（3）依上開第1</w:t>
      </w:r>
      <w:r w:rsidRPr="00251F21">
        <w:rPr>
          <w:rFonts w:ascii="標楷體" w:hAnsi="標楷體"/>
          <w:sz w:val="24"/>
          <w:szCs w:val="24"/>
        </w:rPr>
        <w:t>3</w:t>
      </w:r>
      <w:r w:rsidRPr="00251F21">
        <w:rPr>
          <w:rFonts w:ascii="標楷體" w:hAnsi="標楷體" w:hint="eastAsia"/>
          <w:sz w:val="24"/>
          <w:szCs w:val="24"/>
        </w:rPr>
        <w:t>點規定，將校長室、健康中心等其他校舍使用冷氣之管理方式納入規定；同時持續督導並要求轄內各校應於1</w:t>
      </w:r>
      <w:r w:rsidRPr="00251F21">
        <w:rPr>
          <w:rFonts w:ascii="標楷體" w:hAnsi="標楷體"/>
          <w:sz w:val="24"/>
          <w:szCs w:val="24"/>
        </w:rPr>
        <w:t>14</w:t>
      </w:r>
      <w:r w:rsidRPr="00251F21">
        <w:rPr>
          <w:rFonts w:ascii="標楷體" w:hAnsi="標楷體" w:hint="eastAsia"/>
          <w:sz w:val="24"/>
          <w:szCs w:val="24"/>
        </w:rPr>
        <w:t>年9月底完成補正冷氣使用與管理規定並落實執行。</w:t>
      </w:r>
    </w:p>
    <w:p w14:paraId="080DFD77" w14:textId="1C465106" w:rsidR="006F25DD" w:rsidRPr="00251F21" w:rsidRDefault="006F25DD" w:rsidP="008429A3">
      <w:pPr>
        <w:pStyle w:val="12"/>
        <w:spacing w:beforeLines="20" w:before="48" w:afterLines="20" w:after="48" w:line="480" w:lineRule="exact"/>
        <w:ind w:firstLineChars="400" w:firstLine="961"/>
        <w:jc w:val="both"/>
        <w:rPr>
          <w:rFonts w:ascii="標楷體" w:hAnsi="標楷體"/>
          <w:sz w:val="24"/>
          <w:szCs w:val="24"/>
        </w:rPr>
      </w:pPr>
      <w:r w:rsidRPr="00251F21">
        <w:rPr>
          <w:rFonts w:ascii="標楷體" w:hAnsi="標楷體" w:hint="eastAsia"/>
          <w:b/>
          <w:sz w:val="24"/>
          <w:szCs w:val="24"/>
        </w:rPr>
        <w:t>2.　部分學校冷氣用電專戶存有多次最高需量低於所訂契約容量60％情事，允待檢討調整契約容量妥處，並清查各校有無類情妥處，以節省電費支出：</w:t>
      </w:r>
      <w:r w:rsidRPr="00251F21">
        <w:rPr>
          <w:rFonts w:ascii="標楷體" w:hAnsi="標楷體" w:hint="eastAsia"/>
          <w:sz w:val="24"/>
          <w:szCs w:val="24"/>
        </w:rPr>
        <w:t>依政府機關及學校用電效率管理計畫附件3節約能源相關作法一（六）1.列載，有關機關學校之電力契約最佳化與需量管理措施，建議與台灣電力公司（下稱台電公司）訂有契約容量之執行機關學校，應定期檢討合理契約容量值與功率因數，以減少電費支出。本室於114年3月間抽查大同、孝威、過嶺、深溝及</w:t>
      </w:r>
      <w:r w:rsidRPr="00251F21">
        <w:rPr>
          <w:rFonts w:ascii="標楷體" w:hAnsi="標楷體" w:hint="eastAsia"/>
          <w:sz w:val="24"/>
          <w:szCs w:val="24"/>
        </w:rPr>
        <w:lastRenderedPageBreak/>
        <w:t>七賢等5所國小用電情形，發現113年度各校每月冷氣用電最高需量低於契約容量60％以下之月數均逾8個月，且有連續3個月以上者，已符合台電公司建議用戶檢討調降契約容量之原則，業經台電公司寄送最高需量小於契約容量通知單在案，顯示部分學校班級冷氣用電專戶契約容量須予調整，經函請縣政府督促檢討改善妥處，並全面清查各校用電專戶契約容量訂定有無類情，檢討擇選最適契約容量，以節省電費支出。據復：深溝國小已調降契約容量；大同及過嶺國小等2所學校考量將增設冷氣暫不調降；其餘各校已於1</w:t>
      </w:r>
      <w:r w:rsidRPr="00251F21">
        <w:rPr>
          <w:rFonts w:ascii="標楷體" w:hAnsi="標楷體"/>
          <w:sz w:val="24"/>
          <w:szCs w:val="24"/>
        </w:rPr>
        <w:t>14</w:t>
      </w:r>
      <w:r w:rsidRPr="00251F21">
        <w:rPr>
          <w:rFonts w:ascii="標楷體" w:hAnsi="標楷體" w:hint="eastAsia"/>
          <w:sz w:val="24"/>
          <w:szCs w:val="24"/>
        </w:rPr>
        <w:t>年7月督導盤點冷氣專戶契約容量與實際高峰用電情形並檢討調整，以兼顧節能與契約風險控管。</w:t>
      </w:r>
    </w:p>
    <w:p w14:paraId="1BC1601A" w14:textId="7AEE1E7D" w:rsidR="006F25DD" w:rsidRPr="00251F21" w:rsidRDefault="006F25DD" w:rsidP="00F14C57">
      <w:pPr>
        <w:pStyle w:val="12"/>
        <w:spacing w:beforeLines="20" w:before="48" w:afterLines="20" w:after="48" w:line="500" w:lineRule="exact"/>
        <w:ind w:firstLineChars="200" w:firstLine="480"/>
        <w:jc w:val="both"/>
        <w:rPr>
          <w:rFonts w:ascii="標楷體" w:hAnsi="標楷體"/>
          <w:b/>
          <w:bCs/>
          <w:szCs w:val="28"/>
        </w:rPr>
      </w:pPr>
      <w:r w:rsidRPr="00251F21">
        <w:rPr>
          <w:rFonts w:ascii="標楷體" w:hAnsi="標楷體" w:hint="eastAsia"/>
          <w:b/>
          <w:sz w:val="24"/>
          <w:szCs w:val="24"/>
        </w:rPr>
        <w:t>3.　部分學校能源管理系統設定錯誤，影響學校用電管理，允待注意檢討改善妥處：</w:t>
      </w:r>
      <w:r w:rsidRPr="00251F21">
        <w:rPr>
          <w:rFonts w:ascii="標楷體" w:hAnsi="標楷體" w:hint="eastAsia"/>
          <w:sz w:val="24"/>
          <w:szCs w:val="24"/>
        </w:rPr>
        <w:t>依縣政府訂定之校園能源管理系統委託建置功能需求規範三、硬體設備規格編號10、即時資訊看板、規格說明4規定，提供系統資訊顯示，顯示全校總表、全校冷氣總表、再生能源發電量測電表之即時電力資料及用電超約示警等。縣政府配合校園冷氣建置，辦理校園能源管理系統（Energy Management System,EMS）建置計畫，包括計費儲值系統、用電管理、自動需量反應、即時資訊呈現、用電查詢、統計報表、系統管理及資訊安全等，以利學校管理用電，降低電費支出，並期將節電教育向下扎根，計畫經費6,323萬餘元（教育部國民及學前教育署補助5,628萬餘元、縣政府自籌款695萬餘元），建置於全縣106處校舍（含7所分校及分班），分別於111年5月24日及12月15日完成結算驗收，經本室於114年3月間赴大同、孝威、過嶺、深溝及七賢等5所國小實地查核結果，發現：（1）孝威及過嶺國小之校園能源資訊看版顯示屋頂光電發電裝置容量為0瓩，而未設置光電發電系統之風雨球場卻顯示有100瓩之發電容量；孝威國小冷氣總表契約容量顯示為0瓩，實際為66瓩；（2）過嶺國小冷氣總表契約容量顯示100瓩，遠高於實際契約容量25瓩，存有冷氣用電量超逾契約容量時無法發揮警示功能，致遭台電公司加收超約電費風險，影響學校用電管理，經函請縣政府檢討改善妥處，並督促各校加強清查能源管理系統設定之正確性。據復：已要求廠商於114年7月修正孝威及過嶺國小之能源管理系統參數設定，以強化即時資訊功能與用電風險。</w:t>
      </w:r>
    </w:p>
    <w:p w14:paraId="393700D9" w14:textId="38FE6A07" w:rsidR="006F25DD" w:rsidRPr="009809BE" w:rsidRDefault="00B9477C" w:rsidP="006F25DD">
      <w:pPr>
        <w:kinsoku w:val="0"/>
        <w:autoSpaceDE w:val="0"/>
        <w:spacing w:beforeLines="50" w:before="120" w:line="480" w:lineRule="exact"/>
        <w:ind w:firstLineChars="200" w:firstLine="569"/>
        <w:jc w:val="both"/>
        <w:rPr>
          <w:rFonts w:ascii="標楷體" w:eastAsia="標楷體" w:hAnsi="標楷體"/>
          <w:b/>
          <w:color w:val="000000" w:themeColor="text1"/>
          <w:spacing w:val="2"/>
          <w:sz w:val="28"/>
          <w:szCs w:val="28"/>
        </w:rPr>
      </w:pPr>
      <w:r w:rsidRPr="006E5C32">
        <w:rPr>
          <w:rFonts w:ascii="標楷體" w:eastAsia="標楷體" w:hAnsi="標楷體" w:hint="eastAsia"/>
          <w:b/>
          <w:bCs/>
          <w:spacing w:val="2"/>
          <w:sz w:val="28"/>
          <w:szCs w:val="28"/>
        </w:rPr>
        <w:t>（二十</w:t>
      </w:r>
      <w:r w:rsidR="002F457E" w:rsidRPr="006E5C32">
        <w:rPr>
          <w:rFonts w:ascii="標楷體" w:eastAsia="標楷體" w:hAnsi="標楷體" w:hint="eastAsia"/>
          <w:b/>
          <w:bCs/>
          <w:spacing w:val="2"/>
          <w:sz w:val="28"/>
          <w:szCs w:val="28"/>
        </w:rPr>
        <w:t>五</w:t>
      </w:r>
      <w:r w:rsidRPr="006E5C32">
        <w:rPr>
          <w:rFonts w:ascii="標楷體" w:eastAsia="標楷體" w:hAnsi="標楷體" w:hint="eastAsia"/>
          <w:b/>
          <w:bCs/>
          <w:spacing w:val="2"/>
          <w:sz w:val="28"/>
          <w:szCs w:val="28"/>
        </w:rPr>
        <w:t>）</w:t>
      </w:r>
      <w:r w:rsidR="00BB785B" w:rsidRPr="005B54FF">
        <w:rPr>
          <w:rFonts w:ascii="標楷體" w:eastAsia="標楷體" w:hAnsi="標楷體"/>
          <w:b/>
          <w:bCs/>
          <w:sz w:val="28"/>
        </w:rPr>
        <w:t xml:space="preserve">　</w:t>
      </w:r>
      <w:r w:rsidR="006F25DD" w:rsidRPr="006F25DD">
        <w:rPr>
          <w:rFonts w:ascii="標楷體" w:eastAsia="標楷體" w:hAnsi="標楷體" w:hint="eastAsia"/>
          <w:b/>
          <w:bCs/>
          <w:spacing w:val="4"/>
          <w:sz w:val="28"/>
          <w:szCs w:val="28"/>
        </w:rPr>
        <w:t>推動運用校園餘裕空間，規劃多元活化用途，惟國民中小學學生人數及學校班級數</w:t>
      </w:r>
      <w:r w:rsidR="00E35497" w:rsidRPr="006F25DD">
        <w:rPr>
          <w:rFonts w:ascii="標楷體" w:eastAsia="標楷體" w:hAnsi="標楷體" w:hint="eastAsia"/>
          <w:b/>
          <w:bCs/>
          <w:spacing w:val="4"/>
          <w:sz w:val="28"/>
          <w:szCs w:val="28"/>
        </w:rPr>
        <w:t>呈現</w:t>
      </w:r>
      <w:r w:rsidR="006F25DD" w:rsidRPr="006F25DD">
        <w:rPr>
          <w:rFonts w:ascii="標楷體" w:eastAsia="標楷體" w:hAnsi="標楷體" w:hint="eastAsia"/>
          <w:b/>
          <w:bCs/>
          <w:spacing w:val="4"/>
          <w:sz w:val="28"/>
          <w:szCs w:val="28"/>
        </w:rPr>
        <w:t>逐年下降趨勢，且部分學校專科教室存有中低度及低度利用情形，允宜妥適推估就學人數趨勢，妥為檢討校園空間使用，並建立校舍配置管考機制，俾有效活化校園空間。</w:t>
      </w:r>
    </w:p>
    <w:p w14:paraId="0E28627F" w14:textId="70D891B8" w:rsidR="006F25DD" w:rsidRPr="00251F21" w:rsidRDefault="006F25DD" w:rsidP="00AA0FFA">
      <w:pPr>
        <w:kinsoku w:val="0"/>
        <w:snapToGrid w:val="0"/>
        <w:spacing w:beforeLines="30" w:before="72" w:line="460" w:lineRule="exact"/>
        <w:ind w:firstLine="482"/>
        <w:jc w:val="both"/>
        <w:textAlignment w:val="bottom"/>
        <w:rPr>
          <w:rFonts w:ascii="標楷體" w:eastAsia="標楷體" w:hAnsi="標楷體"/>
          <w:bCs/>
          <w:szCs w:val="24"/>
        </w:rPr>
      </w:pPr>
      <w:r w:rsidRPr="00251F21">
        <w:rPr>
          <w:rFonts w:ascii="標楷體" w:eastAsia="標楷體" w:hAnsi="標楷體" w:hint="eastAsia"/>
          <w:bCs/>
          <w:szCs w:val="24"/>
        </w:rPr>
        <w:t>縣政府為整合所屬各級學校資源，妥善運用校園餘裕空間，規劃多元活化用途，提升教育品</w:t>
      </w:r>
      <w:r w:rsidRPr="00251F21">
        <w:rPr>
          <w:rFonts w:ascii="標楷體" w:eastAsia="標楷體" w:hAnsi="標楷體" w:hint="eastAsia"/>
          <w:bCs/>
          <w:szCs w:val="24"/>
        </w:rPr>
        <w:lastRenderedPageBreak/>
        <w:t>質，於1</w:t>
      </w:r>
      <w:r w:rsidRPr="00251F21">
        <w:rPr>
          <w:rFonts w:ascii="標楷體" w:eastAsia="標楷體" w:hAnsi="標楷體"/>
          <w:bCs/>
          <w:szCs w:val="24"/>
        </w:rPr>
        <w:t>05</w:t>
      </w:r>
      <w:r w:rsidRPr="00251F21">
        <w:rPr>
          <w:rFonts w:ascii="標楷體" w:eastAsia="標楷體" w:hAnsi="標楷體" w:hint="eastAsia"/>
          <w:bCs/>
          <w:szCs w:val="24"/>
        </w:rPr>
        <w:t>年度訂定</w:t>
      </w:r>
      <w:r w:rsidRPr="00251F21">
        <w:rPr>
          <w:rFonts w:ascii="標楷體" w:eastAsia="標楷體" w:hAnsi="標楷體"/>
          <w:bCs/>
          <w:szCs w:val="24"/>
        </w:rPr>
        <w:t>「宜蘭縣政府所屬各級學校校園餘裕空間活化實施要點」</w:t>
      </w:r>
      <w:r w:rsidRPr="00251F21">
        <w:rPr>
          <w:rFonts w:ascii="標楷體" w:eastAsia="標楷體" w:hAnsi="標楷體" w:hint="eastAsia"/>
          <w:bCs/>
          <w:szCs w:val="24"/>
        </w:rPr>
        <w:t>，依該要點第2點第1項及第4點規定，餘裕空間指依國民小學及國民中學設施設備基準所訂標準，檢討學校各類空間實際配置及使用狀況後，認定得供外部單位作其他特定用途之空間。學校應定期檢視、集中配置、評估用途，以妥適運用餘裕空間，並籌組校園餘裕空間活化小組，主動評估規劃學校餘裕空間之多元活化利用方式，統籌研擬活化方案、辦理會勘及審核申請等各項活化利用事宜。據縣政府提供近1</w:t>
      </w:r>
      <w:r w:rsidRPr="00251F21">
        <w:rPr>
          <w:rFonts w:ascii="標楷體" w:eastAsia="標楷體" w:hAnsi="標楷體"/>
          <w:bCs/>
          <w:szCs w:val="24"/>
        </w:rPr>
        <w:t>0</w:t>
      </w:r>
      <w:r w:rsidRPr="00251F21">
        <w:rPr>
          <w:rFonts w:ascii="標楷體" w:eastAsia="標楷體" w:hAnsi="標楷體" w:hint="eastAsia"/>
          <w:bCs/>
          <w:szCs w:val="24"/>
        </w:rPr>
        <w:t>學年度（1</w:t>
      </w:r>
      <w:r w:rsidRPr="00251F21">
        <w:rPr>
          <w:rFonts w:ascii="標楷體" w:eastAsia="標楷體" w:hAnsi="標楷體"/>
          <w:bCs/>
          <w:szCs w:val="24"/>
        </w:rPr>
        <w:t>04</w:t>
      </w:r>
      <w:r w:rsidRPr="00251F21">
        <w:rPr>
          <w:rFonts w:ascii="標楷體" w:eastAsia="標楷體" w:hAnsi="標楷體" w:hint="eastAsia"/>
          <w:bCs/>
          <w:szCs w:val="24"/>
        </w:rPr>
        <w:t>至11</w:t>
      </w:r>
      <w:r w:rsidRPr="00251F21">
        <w:rPr>
          <w:rFonts w:ascii="標楷體" w:eastAsia="標楷體" w:hAnsi="標楷體"/>
          <w:bCs/>
          <w:szCs w:val="24"/>
        </w:rPr>
        <w:t>3</w:t>
      </w:r>
      <w:r w:rsidRPr="00251F21">
        <w:rPr>
          <w:rFonts w:ascii="標楷體" w:eastAsia="標楷體" w:hAnsi="標楷體" w:hint="eastAsia"/>
          <w:bCs/>
          <w:szCs w:val="24"/>
        </w:rPr>
        <w:t>學年度）國民中小學學生人數及班級總數（含普通班、體育班、藝才班、集中式特教班等</w:t>
      </w:r>
      <w:r w:rsidRPr="00251F21">
        <w:rPr>
          <w:rFonts w:ascii="標楷體" w:eastAsia="標楷體" w:hAnsi="標楷體"/>
          <w:bCs/>
          <w:szCs w:val="24"/>
        </w:rPr>
        <w:t>）</w:t>
      </w:r>
      <w:r w:rsidRPr="00251F21">
        <w:rPr>
          <w:rFonts w:ascii="標楷體" w:eastAsia="標楷體" w:hAnsi="標楷體" w:hint="eastAsia"/>
          <w:bCs/>
          <w:szCs w:val="24"/>
        </w:rPr>
        <w:t>統計資料，其中國小學生總人數由1</w:t>
      </w:r>
      <w:r w:rsidRPr="00251F21">
        <w:rPr>
          <w:rFonts w:ascii="標楷體" w:eastAsia="標楷體" w:hAnsi="標楷體"/>
          <w:bCs/>
          <w:szCs w:val="24"/>
        </w:rPr>
        <w:t>04</w:t>
      </w:r>
      <w:r w:rsidRPr="00251F21">
        <w:rPr>
          <w:rFonts w:ascii="標楷體" w:eastAsia="標楷體" w:hAnsi="標楷體" w:hint="eastAsia"/>
          <w:bCs/>
          <w:szCs w:val="24"/>
        </w:rPr>
        <w:t>學年度2</w:t>
      </w:r>
      <w:r w:rsidRPr="00251F21">
        <w:rPr>
          <w:rFonts w:ascii="標楷體" w:eastAsia="標楷體" w:hAnsi="標楷體"/>
          <w:bCs/>
          <w:szCs w:val="24"/>
        </w:rPr>
        <w:t>2</w:t>
      </w:r>
      <w:r w:rsidRPr="00251F21">
        <w:rPr>
          <w:rFonts w:ascii="標楷體" w:eastAsia="標楷體" w:hAnsi="標楷體" w:hint="eastAsia"/>
          <w:bCs/>
          <w:szCs w:val="24"/>
        </w:rPr>
        <w:t>,</w:t>
      </w:r>
      <w:r w:rsidRPr="00251F21">
        <w:rPr>
          <w:rFonts w:ascii="標楷體" w:eastAsia="標楷體" w:hAnsi="標楷體"/>
          <w:bCs/>
          <w:szCs w:val="24"/>
        </w:rPr>
        <w:t>925</w:t>
      </w:r>
      <w:r w:rsidRPr="00251F21">
        <w:rPr>
          <w:rFonts w:ascii="標楷體" w:eastAsia="標楷體" w:hAnsi="標楷體" w:hint="eastAsia"/>
          <w:bCs/>
          <w:szCs w:val="24"/>
        </w:rPr>
        <w:t>人，遞減至11</w:t>
      </w:r>
      <w:r w:rsidRPr="00251F21">
        <w:rPr>
          <w:rFonts w:ascii="標楷體" w:eastAsia="標楷體" w:hAnsi="標楷體"/>
          <w:bCs/>
          <w:szCs w:val="24"/>
        </w:rPr>
        <w:t>3</w:t>
      </w:r>
      <w:r w:rsidRPr="00251F21">
        <w:rPr>
          <w:rFonts w:ascii="標楷體" w:eastAsia="標楷體" w:hAnsi="標楷體" w:hint="eastAsia"/>
          <w:bCs/>
          <w:szCs w:val="24"/>
        </w:rPr>
        <w:t>學年度2</w:t>
      </w:r>
      <w:r w:rsidRPr="00251F21">
        <w:rPr>
          <w:rFonts w:ascii="標楷體" w:eastAsia="標楷體" w:hAnsi="標楷體"/>
          <w:bCs/>
          <w:szCs w:val="24"/>
        </w:rPr>
        <w:t>1</w:t>
      </w:r>
      <w:r w:rsidRPr="00251F21">
        <w:rPr>
          <w:rFonts w:ascii="標楷體" w:eastAsia="標楷體" w:hAnsi="標楷體" w:hint="eastAsia"/>
          <w:bCs/>
          <w:szCs w:val="24"/>
        </w:rPr>
        <w:t>,</w:t>
      </w:r>
      <w:r w:rsidRPr="00251F21">
        <w:rPr>
          <w:rFonts w:ascii="標楷體" w:eastAsia="標楷體" w:hAnsi="標楷體"/>
          <w:bCs/>
          <w:szCs w:val="24"/>
        </w:rPr>
        <w:t>683</w:t>
      </w:r>
      <w:r w:rsidRPr="00251F21">
        <w:rPr>
          <w:rFonts w:ascii="標楷體" w:eastAsia="標楷體" w:hAnsi="標楷體" w:hint="eastAsia"/>
          <w:bCs/>
          <w:szCs w:val="24"/>
        </w:rPr>
        <w:t>人，減少1,2</w:t>
      </w:r>
      <w:r w:rsidRPr="00251F21">
        <w:rPr>
          <w:rFonts w:ascii="標楷體" w:eastAsia="標楷體" w:hAnsi="標楷體"/>
          <w:bCs/>
          <w:szCs w:val="24"/>
        </w:rPr>
        <w:t>42</w:t>
      </w:r>
      <w:r w:rsidRPr="00251F21">
        <w:rPr>
          <w:rFonts w:ascii="標楷體" w:eastAsia="標楷體" w:hAnsi="標楷體" w:hint="eastAsia"/>
          <w:bCs/>
          <w:szCs w:val="24"/>
        </w:rPr>
        <w:t>人，比率</w:t>
      </w:r>
      <w:r w:rsidRPr="00251F21">
        <w:rPr>
          <w:rFonts w:ascii="標楷體" w:eastAsia="標楷體" w:hAnsi="標楷體"/>
          <w:bCs/>
          <w:szCs w:val="24"/>
        </w:rPr>
        <w:t>5.42</w:t>
      </w:r>
      <w:r w:rsidRPr="00251F21">
        <w:rPr>
          <w:rFonts w:ascii="標楷體" w:eastAsia="標楷體" w:hAnsi="標楷體" w:hint="eastAsia"/>
          <w:bCs/>
          <w:szCs w:val="24"/>
        </w:rPr>
        <w:t>％；班級總數從1</w:t>
      </w:r>
      <w:r w:rsidRPr="00251F21">
        <w:rPr>
          <w:rFonts w:ascii="標楷體" w:eastAsia="標楷體" w:hAnsi="標楷體"/>
          <w:bCs/>
          <w:szCs w:val="24"/>
        </w:rPr>
        <w:t>04</w:t>
      </w:r>
      <w:r w:rsidRPr="00251F21">
        <w:rPr>
          <w:rFonts w:ascii="標楷體" w:eastAsia="標楷體" w:hAnsi="標楷體" w:hint="eastAsia"/>
          <w:bCs/>
          <w:szCs w:val="24"/>
        </w:rPr>
        <w:t>年度1</w:t>
      </w:r>
      <w:r w:rsidRPr="00251F21">
        <w:rPr>
          <w:rFonts w:ascii="標楷體" w:eastAsia="標楷體" w:hAnsi="標楷體"/>
          <w:bCs/>
          <w:szCs w:val="24"/>
        </w:rPr>
        <w:t>,158</w:t>
      </w:r>
      <w:r w:rsidRPr="00251F21">
        <w:rPr>
          <w:rFonts w:ascii="標楷體" w:eastAsia="標楷體" w:hAnsi="標楷體" w:hint="eastAsia"/>
          <w:bCs/>
          <w:szCs w:val="24"/>
        </w:rPr>
        <w:t>班，減少至11</w:t>
      </w:r>
      <w:r w:rsidRPr="00251F21">
        <w:rPr>
          <w:rFonts w:ascii="標楷體" w:eastAsia="標楷體" w:hAnsi="標楷體"/>
          <w:bCs/>
          <w:szCs w:val="24"/>
        </w:rPr>
        <w:t>3</w:t>
      </w:r>
      <w:r w:rsidRPr="00251F21">
        <w:rPr>
          <w:rFonts w:ascii="標楷體" w:eastAsia="標楷體" w:hAnsi="標楷體" w:hint="eastAsia"/>
          <w:bCs/>
          <w:szCs w:val="24"/>
        </w:rPr>
        <w:t>學年度1</w:t>
      </w:r>
      <w:r w:rsidRPr="00251F21">
        <w:rPr>
          <w:rFonts w:ascii="標楷體" w:eastAsia="標楷體" w:hAnsi="標楷體"/>
          <w:bCs/>
          <w:szCs w:val="24"/>
        </w:rPr>
        <w:t>,105</w:t>
      </w:r>
      <w:r w:rsidRPr="00251F21">
        <w:rPr>
          <w:rFonts w:ascii="標楷體" w:eastAsia="標楷體" w:hAnsi="標楷體" w:hint="eastAsia"/>
          <w:bCs/>
          <w:szCs w:val="24"/>
        </w:rPr>
        <w:t>班，減少</w:t>
      </w:r>
      <w:r w:rsidRPr="00251F21">
        <w:rPr>
          <w:rFonts w:ascii="標楷體" w:eastAsia="標楷體" w:hAnsi="標楷體"/>
          <w:bCs/>
          <w:szCs w:val="24"/>
        </w:rPr>
        <w:t>53</w:t>
      </w:r>
      <w:r w:rsidRPr="00251F21">
        <w:rPr>
          <w:rFonts w:ascii="標楷體" w:eastAsia="標楷體" w:hAnsi="標楷體" w:hint="eastAsia"/>
          <w:bCs/>
          <w:szCs w:val="24"/>
        </w:rPr>
        <w:t>班，比率4</w:t>
      </w:r>
      <w:r w:rsidRPr="00251F21">
        <w:rPr>
          <w:rFonts w:ascii="標楷體" w:eastAsia="標楷體" w:hAnsi="標楷體"/>
          <w:bCs/>
          <w:szCs w:val="24"/>
        </w:rPr>
        <w:t>.58</w:t>
      </w:r>
      <w:r w:rsidRPr="00251F21">
        <w:rPr>
          <w:rFonts w:ascii="標楷體" w:eastAsia="標楷體" w:hAnsi="標楷體" w:hint="eastAsia"/>
          <w:bCs/>
          <w:szCs w:val="24"/>
        </w:rPr>
        <w:t>％；國中學生總人數由10</w:t>
      </w:r>
      <w:r w:rsidRPr="00251F21">
        <w:rPr>
          <w:rFonts w:ascii="標楷體" w:eastAsia="標楷體" w:hAnsi="標楷體"/>
          <w:bCs/>
          <w:szCs w:val="24"/>
        </w:rPr>
        <w:t>4</w:t>
      </w:r>
      <w:r w:rsidRPr="00251F21">
        <w:rPr>
          <w:rFonts w:ascii="標楷體" w:eastAsia="標楷體" w:hAnsi="標楷體" w:hint="eastAsia"/>
          <w:bCs/>
          <w:szCs w:val="24"/>
        </w:rPr>
        <w:t>學年度1</w:t>
      </w:r>
      <w:r w:rsidRPr="00251F21">
        <w:rPr>
          <w:rFonts w:ascii="標楷體" w:eastAsia="標楷體" w:hAnsi="標楷體"/>
          <w:bCs/>
          <w:szCs w:val="24"/>
        </w:rPr>
        <w:t>4</w:t>
      </w:r>
      <w:r w:rsidRPr="00251F21">
        <w:rPr>
          <w:rFonts w:ascii="標楷體" w:eastAsia="標楷體" w:hAnsi="標楷體" w:hint="eastAsia"/>
          <w:bCs/>
          <w:szCs w:val="24"/>
        </w:rPr>
        <w:t>,</w:t>
      </w:r>
      <w:r w:rsidRPr="00251F21">
        <w:rPr>
          <w:rFonts w:ascii="標楷體" w:eastAsia="標楷體" w:hAnsi="標楷體"/>
          <w:bCs/>
          <w:szCs w:val="24"/>
        </w:rPr>
        <w:t>099</w:t>
      </w:r>
      <w:r w:rsidRPr="00251F21">
        <w:rPr>
          <w:rFonts w:ascii="標楷體" w:eastAsia="標楷體" w:hAnsi="標楷體" w:hint="eastAsia"/>
          <w:bCs/>
          <w:szCs w:val="24"/>
        </w:rPr>
        <w:t>人，遞減至11</w:t>
      </w:r>
      <w:r w:rsidRPr="00251F21">
        <w:rPr>
          <w:rFonts w:ascii="標楷體" w:eastAsia="標楷體" w:hAnsi="標楷體"/>
          <w:bCs/>
          <w:szCs w:val="24"/>
        </w:rPr>
        <w:t>3</w:t>
      </w:r>
      <w:r w:rsidRPr="00251F21">
        <w:rPr>
          <w:rFonts w:ascii="標楷體" w:eastAsia="標楷體" w:hAnsi="標楷體" w:hint="eastAsia"/>
          <w:bCs/>
          <w:szCs w:val="24"/>
        </w:rPr>
        <w:t>學年度1</w:t>
      </w:r>
      <w:r w:rsidRPr="00251F21">
        <w:rPr>
          <w:rFonts w:ascii="標楷體" w:eastAsia="標楷體" w:hAnsi="標楷體"/>
          <w:bCs/>
          <w:szCs w:val="24"/>
        </w:rPr>
        <w:t>0</w:t>
      </w:r>
      <w:r w:rsidRPr="00251F21">
        <w:rPr>
          <w:rFonts w:ascii="標楷體" w:eastAsia="標楷體" w:hAnsi="標楷體" w:hint="eastAsia"/>
          <w:bCs/>
          <w:szCs w:val="24"/>
        </w:rPr>
        <w:t>,</w:t>
      </w:r>
      <w:r w:rsidRPr="00251F21">
        <w:rPr>
          <w:rFonts w:ascii="標楷體" w:eastAsia="標楷體" w:hAnsi="標楷體"/>
          <w:bCs/>
          <w:szCs w:val="24"/>
        </w:rPr>
        <w:t>036</w:t>
      </w:r>
      <w:r w:rsidRPr="00251F21">
        <w:rPr>
          <w:rFonts w:ascii="標楷體" w:eastAsia="標楷體" w:hAnsi="標楷體" w:hint="eastAsia"/>
          <w:bCs/>
          <w:szCs w:val="24"/>
        </w:rPr>
        <w:t>人，減少4</w:t>
      </w:r>
      <w:r w:rsidRPr="00251F21">
        <w:rPr>
          <w:rFonts w:ascii="標楷體" w:eastAsia="標楷體" w:hAnsi="標楷體"/>
          <w:bCs/>
          <w:szCs w:val="24"/>
        </w:rPr>
        <w:t>,063</w:t>
      </w:r>
      <w:r w:rsidRPr="00251F21">
        <w:rPr>
          <w:rFonts w:ascii="標楷體" w:eastAsia="標楷體" w:hAnsi="標楷體" w:hint="eastAsia"/>
          <w:bCs/>
          <w:szCs w:val="24"/>
        </w:rPr>
        <w:t>人，比率2</w:t>
      </w:r>
      <w:r w:rsidRPr="00251F21">
        <w:rPr>
          <w:rFonts w:ascii="標楷體" w:eastAsia="標楷體" w:hAnsi="標楷體"/>
          <w:bCs/>
          <w:szCs w:val="24"/>
        </w:rPr>
        <w:t>8.82</w:t>
      </w:r>
      <w:r w:rsidRPr="00251F21">
        <w:rPr>
          <w:rFonts w:ascii="標楷體" w:eastAsia="標楷體" w:hAnsi="標楷體" w:hint="eastAsia"/>
          <w:bCs/>
          <w:szCs w:val="24"/>
        </w:rPr>
        <w:t>％，班級總數從10</w:t>
      </w:r>
      <w:r w:rsidRPr="00251F21">
        <w:rPr>
          <w:rFonts w:ascii="標楷體" w:eastAsia="標楷體" w:hAnsi="標楷體"/>
          <w:bCs/>
          <w:szCs w:val="24"/>
        </w:rPr>
        <w:t>4</w:t>
      </w:r>
      <w:r w:rsidRPr="00251F21">
        <w:rPr>
          <w:rFonts w:ascii="標楷體" w:eastAsia="標楷體" w:hAnsi="標楷體" w:hint="eastAsia"/>
          <w:bCs/>
          <w:szCs w:val="24"/>
        </w:rPr>
        <w:t>學年度5</w:t>
      </w:r>
      <w:r w:rsidRPr="00251F21">
        <w:rPr>
          <w:rFonts w:ascii="標楷體" w:eastAsia="標楷體" w:hAnsi="標楷體"/>
          <w:bCs/>
          <w:szCs w:val="24"/>
        </w:rPr>
        <w:t>49</w:t>
      </w:r>
      <w:r w:rsidRPr="00251F21">
        <w:rPr>
          <w:rFonts w:ascii="標楷體" w:eastAsia="標楷體" w:hAnsi="標楷體" w:hint="eastAsia"/>
          <w:bCs/>
          <w:szCs w:val="24"/>
        </w:rPr>
        <w:t>班，減少至11</w:t>
      </w:r>
      <w:r w:rsidRPr="00251F21">
        <w:rPr>
          <w:rFonts w:ascii="標楷體" w:eastAsia="標楷體" w:hAnsi="標楷體"/>
          <w:bCs/>
          <w:szCs w:val="24"/>
        </w:rPr>
        <w:t>3</w:t>
      </w:r>
      <w:r w:rsidRPr="00251F21">
        <w:rPr>
          <w:rFonts w:ascii="標楷體" w:eastAsia="標楷體" w:hAnsi="標楷體" w:hint="eastAsia"/>
          <w:bCs/>
          <w:szCs w:val="24"/>
        </w:rPr>
        <w:t>學年度4</w:t>
      </w:r>
      <w:r w:rsidRPr="00251F21">
        <w:rPr>
          <w:rFonts w:ascii="標楷體" w:eastAsia="標楷體" w:hAnsi="標楷體"/>
          <w:bCs/>
          <w:szCs w:val="24"/>
        </w:rPr>
        <w:t>48</w:t>
      </w:r>
      <w:r w:rsidRPr="00251F21">
        <w:rPr>
          <w:rFonts w:ascii="標楷體" w:eastAsia="標楷體" w:hAnsi="標楷體" w:hint="eastAsia"/>
          <w:bCs/>
          <w:szCs w:val="24"/>
        </w:rPr>
        <w:t>班，減少1</w:t>
      </w:r>
      <w:r w:rsidRPr="00251F21">
        <w:rPr>
          <w:rFonts w:ascii="標楷體" w:eastAsia="標楷體" w:hAnsi="標楷體"/>
          <w:bCs/>
          <w:szCs w:val="24"/>
        </w:rPr>
        <w:t>01</w:t>
      </w:r>
      <w:r w:rsidRPr="00251F21">
        <w:rPr>
          <w:rFonts w:ascii="標楷體" w:eastAsia="標楷體" w:hAnsi="標楷體" w:hint="eastAsia"/>
          <w:bCs/>
          <w:szCs w:val="24"/>
        </w:rPr>
        <w:t>班，比率1</w:t>
      </w:r>
      <w:r w:rsidRPr="00251F21">
        <w:rPr>
          <w:rFonts w:ascii="標楷體" w:eastAsia="標楷體" w:hAnsi="標楷體"/>
          <w:bCs/>
          <w:szCs w:val="24"/>
        </w:rPr>
        <w:t>8.40</w:t>
      </w:r>
      <w:r w:rsidRPr="00251F21">
        <w:rPr>
          <w:rFonts w:ascii="標楷體" w:eastAsia="標楷體" w:hAnsi="標楷體" w:hint="eastAsia"/>
          <w:bCs/>
          <w:szCs w:val="24"/>
        </w:rPr>
        <w:t>％，國民中小學學生人數及班級數呈</w:t>
      </w:r>
      <w:r w:rsidR="00FB5AAD">
        <w:rPr>
          <w:rFonts w:ascii="標楷體" w:eastAsia="標楷體" w:hAnsi="標楷體" w:hint="eastAsia"/>
          <w:bCs/>
          <w:szCs w:val="24"/>
        </w:rPr>
        <w:t>現</w:t>
      </w:r>
      <w:r w:rsidRPr="00251F21">
        <w:rPr>
          <w:rFonts w:ascii="標楷體" w:eastAsia="標楷體" w:hAnsi="標楷體" w:hint="eastAsia"/>
          <w:bCs/>
          <w:szCs w:val="24"/>
        </w:rPr>
        <w:t>逐年下</w:t>
      </w:r>
      <w:r w:rsidR="00F14C57" w:rsidRPr="00251F21">
        <w:rPr>
          <w:rFonts w:ascii="標楷體" w:eastAsia="標楷體" w:hAnsi="標楷體"/>
          <w:bCs/>
          <w:noProof/>
          <w:szCs w:val="24"/>
        </w:rPr>
        <mc:AlternateContent>
          <mc:Choice Requires="wps">
            <w:drawing>
              <wp:anchor distT="45720" distB="45720" distL="114300" distR="114300" simplePos="0" relativeHeight="251781120" behindDoc="0" locked="0" layoutInCell="1" allowOverlap="1" wp14:anchorId="314EB383" wp14:editId="25FEA8A6">
                <wp:simplePos x="0" y="0"/>
                <wp:positionH relativeFrom="column">
                  <wp:posOffset>1391920</wp:posOffset>
                </wp:positionH>
                <wp:positionV relativeFrom="paragraph">
                  <wp:posOffset>3709406</wp:posOffset>
                </wp:positionV>
                <wp:extent cx="4984750" cy="3536315"/>
                <wp:effectExtent l="0" t="0" r="6350" b="6985"/>
                <wp:wrapSquare wrapText="bothSides"/>
                <wp:docPr id="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84750" cy="3536315"/>
                        </a:xfrm>
                        <a:prstGeom prst="rect">
                          <a:avLst/>
                        </a:prstGeom>
                        <a:solidFill>
                          <a:srgbClr val="FFFFFF"/>
                        </a:solidFill>
                        <a:ln w="9525">
                          <a:noFill/>
                          <a:miter lim="800000"/>
                          <a:headEnd/>
                          <a:tailEnd/>
                        </a:ln>
                      </wps:spPr>
                      <wps:txbx>
                        <w:txbxContent>
                          <w:p w14:paraId="0480882E" w14:textId="472FBA89" w:rsidR="00046224" w:rsidRPr="003500BE" w:rsidRDefault="003620C0" w:rsidP="00046224">
                            <w:pPr>
                              <w:spacing w:afterLines="20" w:after="48"/>
                              <w:ind w:left="709" w:rightChars="-5" w:right="-12" w:hangingChars="295" w:hanging="709"/>
                              <w:jc w:val="center"/>
                              <w:rPr>
                                <w:rFonts w:ascii="標楷體" w:eastAsia="標楷體" w:hAnsi="標楷體"/>
                                <w:b/>
                              </w:rPr>
                            </w:pPr>
                            <w:r>
                              <w:rPr>
                                <w:rFonts w:ascii="標楷體" w:eastAsia="標楷體" w:hAnsi="標楷體" w:hint="eastAsia"/>
                                <w:b/>
                              </w:rPr>
                              <w:t xml:space="preserve">     </w:t>
                            </w:r>
                            <w:r w:rsidR="00046224" w:rsidRPr="003500BE">
                              <w:rPr>
                                <w:rFonts w:ascii="標楷體" w:eastAsia="標楷體" w:hAnsi="標楷體" w:hint="eastAsia"/>
                                <w:b/>
                              </w:rPr>
                              <w:t>圖</w:t>
                            </w:r>
                            <w:r w:rsidR="00730DA3">
                              <w:rPr>
                                <w:rFonts w:ascii="標楷體" w:eastAsia="標楷體" w:hAnsi="標楷體" w:hint="eastAsia"/>
                                <w:b/>
                              </w:rPr>
                              <w:t>21</w:t>
                            </w:r>
                            <w:r w:rsidR="00046224" w:rsidRPr="003500BE">
                              <w:rPr>
                                <w:rFonts w:ascii="標楷體" w:eastAsia="標楷體" w:hAnsi="標楷體" w:hint="eastAsia"/>
                                <w:b/>
                              </w:rPr>
                              <w:t xml:space="preserve"> </w:t>
                            </w:r>
                            <w:r w:rsidR="00046224" w:rsidRPr="003500BE">
                              <w:rPr>
                                <w:rFonts w:ascii="標楷體" w:eastAsia="標楷體" w:hAnsi="標楷體"/>
                                <w:b/>
                              </w:rPr>
                              <w:t xml:space="preserve"> </w:t>
                            </w:r>
                            <w:r w:rsidR="00730DA3">
                              <w:rPr>
                                <w:rFonts w:ascii="標楷體" w:eastAsia="標楷體" w:hAnsi="標楷體" w:hint="eastAsia"/>
                                <w:b/>
                              </w:rPr>
                              <w:t>宜蘭</w:t>
                            </w:r>
                            <w:r w:rsidR="00730DA3">
                              <w:rPr>
                                <w:rFonts w:ascii="標楷體" w:eastAsia="標楷體" w:hAnsi="標楷體"/>
                                <w:b/>
                              </w:rPr>
                              <w:t>縣立國民中小學學生數及</w:t>
                            </w:r>
                            <w:r w:rsidR="00730DA3">
                              <w:rPr>
                                <w:rFonts w:ascii="標楷體" w:eastAsia="標楷體" w:hAnsi="標楷體" w:hint="eastAsia"/>
                                <w:b/>
                              </w:rPr>
                              <w:t>班</w:t>
                            </w:r>
                            <w:r w:rsidR="00730DA3">
                              <w:rPr>
                                <w:rFonts w:ascii="標楷體" w:eastAsia="標楷體" w:hAnsi="標楷體"/>
                                <w:b/>
                              </w:rPr>
                              <w:t>級數</w:t>
                            </w:r>
                          </w:p>
                          <w:p w14:paraId="40852299" w14:textId="0387B8B3" w:rsidR="002F64E0" w:rsidRDefault="003620C0">
                            <w:r w:rsidRPr="003620C0">
                              <w:rPr>
                                <w:noProof/>
                              </w:rPr>
                              <w:drawing>
                                <wp:inline distT="0" distB="0" distL="0" distR="0" wp14:anchorId="714A5AD3" wp14:editId="2DAA05F4">
                                  <wp:extent cx="4743450" cy="3025775"/>
                                  <wp:effectExtent l="0" t="0" r="0" b="3175"/>
                                  <wp:docPr id="1206911630" name="圖片 1206911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47">
                                            <a:extLst>
                                              <a:ext uri="{28A0092B-C50C-407E-A947-70E740481C1C}">
                                                <a14:useLocalDpi xmlns:a14="http://schemas.microsoft.com/office/drawing/2010/main" val="0"/>
                                              </a:ext>
                                            </a:extLst>
                                          </a:blip>
                                          <a:srcRect l="7816" t="5356" r="2597" b="1831"/>
                                          <a:stretch/>
                                        </pic:blipFill>
                                        <pic:spPr bwMode="auto">
                                          <a:xfrm>
                                            <a:off x="0" y="0"/>
                                            <a:ext cx="4743450" cy="3025775"/>
                                          </a:xfrm>
                                          <a:prstGeom prst="rect">
                                            <a:avLst/>
                                          </a:prstGeom>
                                          <a:noFill/>
                                          <a:ln>
                                            <a:noFill/>
                                          </a:ln>
                                          <a:extLst>
                                            <a:ext uri="{53640926-AAD7-44D8-BBD7-CCE9431645EC}">
                                              <a14:shadowObscured xmlns:a14="http://schemas.microsoft.com/office/drawing/2010/main"/>
                                            </a:ext>
                                          </a:extLst>
                                        </pic:spPr>
                                      </pic:pic>
                                    </a:graphicData>
                                  </a:graphic>
                                </wp:inline>
                              </w:drawing>
                            </w:r>
                          </w:p>
                          <w:p w14:paraId="381B6EF2" w14:textId="36BF0704" w:rsidR="00046224" w:rsidRPr="00730DA3" w:rsidRDefault="00730DA3" w:rsidP="003620C0">
                            <w:pPr>
                              <w:rPr>
                                <w:rFonts w:ascii="標楷體" w:eastAsia="標楷體" w:hAnsi="標楷體"/>
                                <w:sz w:val="18"/>
                              </w:rPr>
                            </w:pPr>
                            <w:r w:rsidRPr="00730DA3">
                              <w:rPr>
                                <w:rFonts w:ascii="標楷體" w:eastAsia="標楷體" w:hAnsi="標楷體" w:hint="eastAsia"/>
                                <w:sz w:val="18"/>
                              </w:rPr>
                              <w:t>資</w:t>
                            </w:r>
                            <w:r w:rsidRPr="00730DA3">
                              <w:rPr>
                                <w:rFonts w:ascii="標楷體" w:eastAsia="標楷體" w:hAnsi="標楷體"/>
                                <w:sz w:val="18"/>
                              </w:rPr>
                              <w:t>料來源：</w:t>
                            </w:r>
                            <w:r w:rsidRPr="00730DA3">
                              <w:rPr>
                                <w:rFonts w:ascii="標楷體" w:eastAsia="標楷體" w:hAnsi="標楷體" w:hint="eastAsia"/>
                                <w:sz w:val="18"/>
                              </w:rPr>
                              <w:t>整</w:t>
                            </w:r>
                            <w:r w:rsidRPr="00730DA3">
                              <w:rPr>
                                <w:rFonts w:ascii="標楷體" w:eastAsia="標楷體" w:hAnsi="標楷體"/>
                                <w:sz w:val="18"/>
                              </w:rPr>
                              <w:t>理自縣</w:t>
                            </w:r>
                            <w:r w:rsidRPr="00730DA3">
                              <w:rPr>
                                <w:rFonts w:ascii="標楷體" w:eastAsia="標楷體" w:hAnsi="標楷體" w:hint="eastAsia"/>
                                <w:sz w:val="18"/>
                              </w:rPr>
                              <w:t>政</w:t>
                            </w:r>
                            <w:r w:rsidRPr="00730DA3">
                              <w:rPr>
                                <w:rFonts w:ascii="標楷體" w:eastAsia="標楷體" w:hAnsi="標楷體"/>
                                <w:sz w:val="18"/>
                              </w:rPr>
                              <w:t>府提供資料。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14EB383" id="_x0000_s1071" type="#_x0000_t202" style="position:absolute;left:0;text-align:left;margin-left:109.6pt;margin-top:292.1pt;width:392.5pt;height:278.45pt;z-index:251781120;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" stroked="f">
                <v:textbox>
                  <w:txbxContent>
                    <w:p w14:paraId="0480882E" w14:textId="472FBA89" w:rsidR="00046224" w:rsidRPr="003500BE" w:rsidRDefault="003620C0" w:rsidP="00046224">
                      <w:pPr>
                        <w:spacing w:afterLines="20" w:after="48"/>
                        <w:ind w:left="709" w:rightChars="-5" w:right="-12" w:hangingChars="295" w:hanging="709"/>
                        <w:jc w:val="center"/>
                        <w:rPr>
                          <w:rFonts w:ascii="標楷體" w:eastAsia="標楷體" w:hAnsi="標楷體" w:hint="eastAsia"/>
                          <w:b/>
                        </w:rPr>
                      </w:pPr>
                      <w:r>
                        <w:rPr>
                          <w:rFonts w:ascii="標楷體" w:eastAsia="標楷體" w:hAnsi="標楷體" w:hint="eastAsia"/>
                          <w:b/>
                        </w:rPr>
                        <w:t xml:space="preserve">     </w:t>
                      </w:r>
                      <w:r w:rsidR="00046224" w:rsidRPr="003500BE">
                        <w:rPr>
                          <w:rFonts w:ascii="標楷體" w:eastAsia="標楷體" w:hAnsi="標楷體" w:hint="eastAsia"/>
                          <w:b/>
                        </w:rPr>
                        <w:t>圖</w:t>
                      </w:r>
                      <w:r w:rsidR="00730DA3">
                        <w:rPr>
                          <w:rFonts w:ascii="標楷體" w:eastAsia="標楷體" w:hAnsi="標楷體" w:hint="eastAsia"/>
                          <w:b/>
                        </w:rPr>
                        <w:t>21</w:t>
                      </w:r>
                      <w:r w:rsidR="00046224" w:rsidRPr="003500BE">
                        <w:rPr>
                          <w:rFonts w:ascii="標楷體" w:eastAsia="標楷體" w:hAnsi="標楷體" w:hint="eastAsia"/>
                          <w:b/>
                        </w:rPr>
                        <w:t xml:space="preserve"> </w:t>
                      </w:r>
                      <w:r w:rsidR="00046224" w:rsidRPr="003500BE">
                        <w:rPr>
                          <w:rFonts w:ascii="標楷體" w:eastAsia="標楷體" w:hAnsi="標楷體"/>
                          <w:b/>
                        </w:rPr>
                        <w:t xml:space="preserve"> </w:t>
                      </w:r>
                      <w:r w:rsidR="00730DA3">
                        <w:rPr>
                          <w:rFonts w:ascii="標楷體" w:eastAsia="標楷體" w:hAnsi="標楷體" w:hint="eastAsia"/>
                          <w:b/>
                        </w:rPr>
                        <w:t>宜蘭</w:t>
                      </w:r>
                      <w:r w:rsidR="00730DA3">
                        <w:rPr>
                          <w:rFonts w:ascii="標楷體" w:eastAsia="標楷體" w:hAnsi="標楷體"/>
                          <w:b/>
                        </w:rPr>
                        <w:t>縣立國民中小學學生數及</w:t>
                      </w:r>
                      <w:r w:rsidR="00730DA3">
                        <w:rPr>
                          <w:rFonts w:ascii="標楷體" w:eastAsia="標楷體" w:hAnsi="標楷體" w:hint="eastAsia"/>
                          <w:b/>
                        </w:rPr>
                        <w:t>班</w:t>
                      </w:r>
                      <w:r w:rsidR="00730DA3">
                        <w:rPr>
                          <w:rFonts w:ascii="標楷體" w:eastAsia="標楷體" w:hAnsi="標楷體"/>
                          <w:b/>
                        </w:rPr>
                        <w:t>級數</w:t>
                      </w:r>
                    </w:p>
                    <w:p w14:paraId="40852299" w14:textId="0387B8B3" w:rsidR="002F64E0" w:rsidRDefault="003620C0">
                      <w:r w:rsidRPr="003620C0">
                        <w:drawing>
                          <wp:inline distT="0" distB="0" distL="0" distR="0" wp14:anchorId="714A5AD3" wp14:editId="2DAA05F4">
                            <wp:extent cx="4743450" cy="3025775"/>
                            <wp:effectExtent l="0" t="0" r="0" b="3175"/>
                            <wp:docPr id="1206911630" name="圖片 12069116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rotWithShape="1">
                                    <a:blip r:embed="rId48">
                                      <a:extLst>
                                        <a:ext uri="{28A0092B-C50C-407E-A947-70E740481C1C}">
                                          <a14:useLocalDpi xmlns:a14="http://schemas.microsoft.com/office/drawing/2010/main" val="0"/>
                                        </a:ext>
                                      </a:extLst>
                                    </a:blip>
                                    <a:srcRect l="7816" t="5356" r="2597" b="1831"/>
                                    <a:stretch/>
                                  </pic:blipFill>
                                  <pic:spPr bwMode="auto">
                                    <a:xfrm>
                                      <a:off x="0" y="0"/>
                                      <a:ext cx="4743450" cy="3025775"/>
                                    </a:xfrm>
                                    <a:prstGeom prst="rect">
                                      <a:avLst/>
                                    </a:prstGeom>
                                    <a:noFill/>
                                    <a:ln>
                                      <a:noFill/>
                                    </a:ln>
                                    <a:extLst>
                                      <a:ext uri="{53640926-AAD7-44D8-BBD7-CCE9431645EC}">
                                        <a14:shadowObscured xmlns:a14="http://schemas.microsoft.com/office/drawing/2010/main"/>
                                      </a:ext>
                                    </a:extLst>
                                  </pic:spPr>
                                </pic:pic>
                              </a:graphicData>
                            </a:graphic>
                          </wp:inline>
                        </w:drawing>
                      </w:r>
                    </w:p>
                    <w:p w14:paraId="381B6EF2" w14:textId="36BF0704" w:rsidR="00046224" w:rsidRPr="00730DA3" w:rsidRDefault="00730DA3" w:rsidP="003620C0">
                      <w:pPr>
                        <w:rPr>
                          <w:rFonts w:ascii="標楷體" w:eastAsia="標楷體" w:hAnsi="標楷體" w:hint="eastAsia"/>
                          <w:sz w:val="18"/>
                        </w:rPr>
                      </w:pPr>
                      <w:r w:rsidRPr="00730DA3">
                        <w:rPr>
                          <w:rFonts w:ascii="標楷體" w:eastAsia="標楷體" w:hAnsi="標楷體" w:hint="eastAsia"/>
                          <w:sz w:val="18"/>
                        </w:rPr>
                        <w:t>資</w:t>
                      </w:r>
                      <w:r w:rsidRPr="00730DA3">
                        <w:rPr>
                          <w:rFonts w:ascii="標楷體" w:eastAsia="標楷體" w:hAnsi="標楷體"/>
                          <w:sz w:val="18"/>
                        </w:rPr>
                        <w:t>料來源：</w:t>
                      </w:r>
                      <w:r w:rsidRPr="00730DA3">
                        <w:rPr>
                          <w:rFonts w:ascii="標楷體" w:eastAsia="標楷體" w:hAnsi="標楷體" w:hint="eastAsia"/>
                          <w:sz w:val="18"/>
                        </w:rPr>
                        <w:t>整</w:t>
                      </w:r>
                      <w:r w:rsidRPr="00730DA3">
                        <w:rPr>
                          <w:rFonts w:ascii="標楷體" w:eastAsia="標楷體" w:hAnsi="標楷體"/>
                          <w:sz w:val="18"/>
                        </w:rPr>
                        <w:t>理自縣</w:t>
                      </w:r>
                      <w:r w:rsidRPr="00730DA3">
                        <w:rPr>
                          <w:rFonts w:ascii="標楷體" w:eastAsia="標楷體" w:hAnsi="標楷體" w:hint="eastAsia"/>
                          <w:sz w:val="18"/>
                        </w:rPr>
                        <w:t>政</w:t>
                      </w:r>
                      <w:r w:rsidRPr="00730DA3">
                        <w:rPr>
                          <w:rFonts w:ascii="標楷體" w:eastAsia="標楷體" w:hAnsi="標楷體"/>
                          <w:sz w:val="18"/>
                        </w:rPr>
                        <w:t>府提供資料。</w:t>
                      </w:r>
                    </w:p>
                  </w:txbxContent>
                </v:textbox>
                <w10:wrap type="square"/>
              </v:shape>
            </w:pict>
          </mc:Fallback>
        </mc:AlternateContent>
      </w:r>
      <w:r w:rsidRPr="00251F21">
        <w:rPr>
          <w:rFonts w:ascii="標楷體" w:eastAsia="標楷體" w:hAnsi="標楷體" w:hint="eastAsia"/>
          <w:bCs/>
          <w:szCs w:val="24"/>
        </w:rPr>
        <w:t>降趨勢（圖</w:t>
      </w:r>
      <w:r w:rsidR="00F14C57" w:rsidRPr="00251F21">
        <w:rPr>
          <w:rFonts w:ascii="標楷體" w:eastAsia="標楷體" w:hAnsi="標楷體" w:hint="eastAsia"/>
          <w:bCs/>
          <w:szCs w:val="24"/>
        </w:rPr>
        <w:t>21</w:t>
      </w:r>
      <w:r w:rsidRPr="00251F21">
        <w:rPr>
          <w:rFonts w:ascii="標楷體" w:eastAsia="標楷體" w:hAnsi="標楷體"/>
          <w:bCs/>
          <w:szCs w:val="24"/>
        </w:rPr>
        <w:t>）</w:t>
      </w:r>
      <w:r w:rsidRPr="00251F21">
        <w:rPr>
          <w:rFonts w:ascii="標楷體" w:eastAsia="標楷體" w:hAnsi="標楷體" w:hint="eastAsia"/>
          <w:bCs/>
          <w:szCs w:val="24"/>
        </w:rPr>
        <w:t>。又經統計分析國小及國中校舍空間使用情形，現有總間數為4,893間，其中專科教室1,</w:t>
      </w:r>
      <w:r w:rsidRPr="00251F21">
        <w:rPr>
          <w:rFonts w:ascii="標楷體" w:eastAsia="標楷體" w:hAnsi="標楷體"/>
          <w:bCs/>
          <w:szCs w:val="24"/>
        </w:rPr>
        <w:t>097</w:t>
      </w:r>
      <w:r w:rsidRPr="00251F21">
        <w:rPr>
          <w:rFonts w:ascii="標楷體" w:eastAsia="標楷體" w:hAnsi="標楷體" w:hint="eastAsia"/>
          <w:bCs/>
          <w:szCs w:val="24"/>
        </w:rPr>
        <w:t>間</w:t>
      </w:r>
      <w:r w:rsidR="00730DA3">
        <w:rPr>
          <w:noProof/>
        </w:rPr>
        <mc:AlternateContent>
          <mc:Choice Requires="wps">
            <w:drawing>
              <wp:anchor distT="0" distB="0" distL="114300" distR="114300" simplePos="0" relativeHeight="251823104" behindDoc="0" locked="0" layoutInCell="1" allowOverlap="1" wp14:anchorId="50208925" wp14:editId="02200B8C">
                <wp:simplePos x="0" y="0"/>
                <wp:positionH relativeFrom="column">
                  <wp:posOffset>5850255</wp:posOffset>
                </wp:positionH>
                <wp:positionV relativeFrom="paragraph">
                  <wp:posOffset>3989070</wp:posOffset>
                </wp:positionV>
                <wp:extent cx="382637" cy="212725"/>
                <wp:effectExtent l="0" t="0" r="0" b="0"/>
                <wp:wrapNone/>
                <wp:docPr id="1206911620" name="文字方塊 1"/>
                <wp:cNvGraphicFramePr/>
                <a:graphic xmlns:a="http://schemas.openxmlformats.org/drawingml/2006/main">
                  <a:graphicData uri="http://schemas.microsoft.com/office/word/2010/wordprocessingShape">
                    <wps:wsp>
                      <wps:cNvSpPr txBox="1"/>
                      <wps:spPr>
                        <a:xfrm>
                          <a:off x="0" y="0"/>
                          <a:ext cx="382637" cy="212725"/>
                        </a:xfrm>
                        <a:prstGeom prst="rect">
                          <a:avLst/>
                        </a:prstGeom>
                      </wps:spPr>
                      <wps:txbx>
                        <w:txbxContent>
                          <w:p w14:paraId="7443D092" w14:textId="77777777" w:rsidR="00730DA3" w:rsidRPr="003620C0" w:rsidRDefault="00730DA3" w:rsidP="00730DA3">
                            <w:pPr>
                              <w:pStyle w:val="Web"/>
                              <w:spacing w:before="0" w:beforeAutospacing="0" w:after="0" w:afterAutospacing="0"/>
                              <w:jc w:val="center"/>
                              <w:rPr>
                                <w:sz w:val="22"/>
                              </w:rPr>
                            </w:pPr>
                            <w:r w:rsidRPr="003620C0">
                              <w:rPr>
                                <w:rFonts w:ascii="標楷體" w:eastAsia="標楷體" w:hAnsi="標楷體" w:cstheme="minorBidi" w:hint="eastAsia"/>
                                <w:color w:val="000000" w:themeColor="text1"/>
                                <w:sz w:val="18"/>
                                <w:szCs w:val="20"/>
                              </w:rPr>
                              <w:t>班</w:t>
                            </w:r>
                          </w:p>
                        </w:txbxContent>
                      </wps:txbx>
                      <wps:bodyPr wrap="square" lIns="0" tIns="0" rIns="0" bIns="0" rtlCol="0">
                        <a:noAutofit/>
                      </wps:bodyPr>
                    </wps:wsp>
                  </a:graphicData>
                </a:graphic>
                <wp14:sizeRelV relativeFrom="margin">
                  <wp14:pctHeight>0</wp14:pctHeight>
                </wp14:sizeRelV>
              </wp:anchor>
            </w:drawing>
          </mc:Choice>
          <mc:Fallback>
            <w:pict>
              <v:shape w14:anchorId="50208925" id="文字方塊 1" o:spid="_x0000_s1072" type="#_x0000_t202" style="position:absolute;left:0;text-align:left;margin-left:460.65pt;margin-top:314.1pt;width:30.15pt;height:16.75pt;z-index:251823104;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" filled="f" stroked="f">
                <v:textbox inset="0,0,0,0">
                  <w:txbxContent>
                    <w:p w14:paraId="7443D092" w14:textId="77777777" w:rsidR="00730DA3" w:rsidRPr="003620C0" w:rsidRDefault="00730DA3" w:rsidP="00730DA3">
                      <w:pPr>
                        <w:pStyle w:val="Web"/>
                        <w:spacing w:before="0" w:beforeAutospacing="0" w:after="0" w:afterAutospacing="0"/>
                        <w:jc w:val="center"/>
                        <w:rPr>
                          <w:sz w:val="22"/>
                        </w:rPr>
                      </w:pPr>
                      <w:r w:rsidRPr="003620C0">
                        <w:rPr>
                          <w:rFonts w:ascii="標楷體" w:eastAsia="標楷體" w:hAnsi="標楷體" w:cstheme="minorBidi" w:hint="eastAsia"/>
                          <w:color w:val="000000" w:themeColor="text1"/>
                          <w:sz w:val="18"/>
                          <w:szCs w:val="20"/>
                        </w:rPr>
                        <w:t>班</w:t>
                      </w:r>
                    </w:p>
                  </w:txbxContent>
                </v:textbox>
              </v:shape>
            </w:pict>
          </mc:Fallback>
        </mc:AlternateContent>
      </w:r>
      <w:r w:rsidRPr="00251F21">
        <w:rPr>
          <w:rFonts w:ascii="標楷體" w:eastAsia="標楷體" w:hAnsi="標楷體" w:hint="eastAsia"/>
          <w:bCs/>
          <w:szCs w:val="24"/>
        </w:rPr>
        <w:t>，屬中低度利用（每週使用12-15節）與低度利用（每週使用11節以下）者，共2</w:t>
      </w:r>
      <w:r w:rsidRPr="00251F21">
        <w:rPr>
          <w:rFonts w:ascii="標楷體" w:eastAsia="標楷體" w:hAnsi="標楷體"/>
          <w:bCs/>
          <w:szCs w:val="24"/>
        </w:rPr>
        <w:t>53</w:t>
      </w:r>
      <w:r w:rsidRPr="00251F21">
        <w:rPr>
          <w:rFonts w:ascii="標楷體" w:eastAsia="標楷體" w:hAnsi="標楷體" w:hint="eastAsia"/>
          <w:bCs/>
          <w:szCs w:val="24"/>
        </w:rPr>
        <w:t>間，比率2</w:t>
      </w:r>
      <w:r w:rsidRPr="00251F21">
        <w:rPr>
          <w:rFonts w:ascii="標楷體" w:eastAsia="標楷體" w:hAnsi="標楷體"/>
          <w:bCs/>
          <w:szCs w:val="24"/>
        </w:rPr>
        <w:t>3.0</w:t>
      </w:r>
      <w:r w:rsidRPr="00251F21">
        <w:rPr>
          <w:rFonts w:ascii="標楷體" w:eastAsia="標楷體" w:hAnsi="標楷體" w:hint="eastAsia"/>
          <w:bCs/>
          <w:szCs w:val="24"/>
        </w:rPr>
        <w:t>6％，其個別學校比率達50％以上者，包含1</w:t>
      </w:r>
      <w:r w:rsidRPr="00251F21">
        <w:rPr>
          <w:rFonts w:ascii="標楷體" w:eastAsia="標楷體" w:hAnsi="標楷體"/>
          <w:bCs/>
          <w:szCs w:val="24"/>
        </w:rPr>
        <w:t>3</w:t>
      </w:r>
      <w:r w:rsidRPr="00251F21">
        <w:rPr>
          <w:rFonts w:ascii="標楷體" w:eastAsia="標楷體" w:hAnsi="標楷體" w:hint="eastAsia"/>
          <w:bCs/>
          <w:szCs w:val="24"/>
        </w:rPr>
        <w:t>所國小</w:t>
      </w:r>
      <w:r w:rsidR="00730DA3">
        <w:rPr>
          <w:noProof/>
        </w:rPr>
        <mc:AlternateContent>
          <mc:Choice Requires="wps">
            <w:drawing>
              <wp:anchor distT="0" distB="0" distL="114300" distR="114300" simplePos="0" relativeHeight="251821056" behindDoc="0" locked="0" layoutInCell="1" allowOverlap="1" wp14:anchorId="74219E13" wp14:editId="3A4D5BF3">
                <wp:simplePos x="0" y="0"/>
                <wp:positionH relativeFrom="column">
                  <wp:posOffset>5775325</wp:posOffset>
                </wp:positionH>
                <wp:positionV relativeFrom="paragraph">
                  <wp:posOffset>6192520</wp:posOffset>
                </wp:positionV>
                <wp:extent cx="382637" cy="123825"/>
                <wp:effectExtent l="0" t="0" r="0" b="0"/>
                <wp:wrapNone/>
                <wp:docPr id="50" name="文字方塊 1"/>
                <wp:cNvGraphicFramePr/>
                <a:graphic xmlns:a="http://schemas.openxmlformats.org/drawingml/2006/main">
                  <a:graphicData uri="http://schemas.microsoft.com/office/word/2010/wordprocessingShape">
                    <wps:wsp>
                      <wps:cNvSpPr txBox="1"/>
                      <wps:spPr>
                        <a:xfrm>
                          <a:off x="0" y="0"/>
                          <a:ext cx="382637" cy="123825"/>
                        </a:xfrm>
                        <a:prstGeom prst="rect">
                          <a:avLst/>
                        </a:prstGeom>
                      </wps:spPr>
                      <wps:txbx>
                        <w:txbxContent>
                          <w:p w14:paraId="0CBC52A4" w14:textId="77777777" w:rsidR="00730DA3" w:rsidRPr="003620C0" w:rsidRDefault="00730DA3" w:rsidP="00730DA3">
                            <w:pPr>
                              <w:pStyle w:val="Web"/>
                              <w:spacing w:before="0" w:beforeAutospacing="0" w:after="0" w:afterAutospacing="0"/>
                              <w:jc w:val="center"/>
                              <w:rPr>
                                <w:sz w:val="20"/>
                              </w:rPr>
                            </w:pPr>
                            <w:r w:rsidRPr="003620C0">
                              <w:rPr>
                                <w:rFonts w:ascii="標楷體" w:eastAsia="標楷體" w:hAnsi="標楷體" w:cstheme="minorBidi" w:hint="eastAsia"/>
                                <w:color w:val="000000" w:themeColor="text1"/>
                                <w:sz w:val="16"/>
                                <w:szCs w:val="20"/>
                              </w:rPr>
                              <w:t>年度</w:t>
                            </w:r>
                          </w:p>
                        </w:txbxContent>
                      </wps:txbx>
                      <wps:bodyPr wrap="square" lIns="0" tIns="0" rIns="0" bIns="0" rtlCol="0">
                        <a:noAutofit/>
                      </wps:bodyPr>
                    </wps:wsp>
                  </a:graphicData>
                </a:graphic>
                <wp14:sizeRelV relativeFrom="margin">
                  <wp14:pctHeight>0</wp14:pctHeight>
                </wp14:sizeRelV>
              </wp:anchor>
            </w:drawing>
          </mc:Choice>
          <mc:Fallback>
            <w:pict>
              <v:shape w14:anchorId="74219E13" id="_x0000_s1073" type="#_x0000_t202" style="position:absolute;left:0;text-align:left;margin-left:454.75pt;margin-top:487.6pt;width:30.15pt;height:9.75pt;z-index:251821056;visibility:visible;mso-wrap-style:square;mso-height-percent:0;mso-wrap-distance-left:9pt;mso-wrap-distance-top:0;mso-wrap-distance-right:9pt;mso-wrap-distance-bottom:0;mso-position-horizontal:absolute;mso-position-horizontal-relative:text;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" filled="f" stroked="f">
                <v:textbox inset="0,0,0,0">
                  <w:txbxContent>
                    <w:p w14:paraId="0CBC52A4" w14:textId="77777777" w:rsidR="00730DA3" w:rsidRPr="003620C0" w:rsidRDefault="00730DA3" w:rsidP="00730DA3">
                      <w:pPr>
                        <w:pStyle w:val="Web"/>
                        <w:spacing w:before="0" w:beforeAutospacing="0" w:after="0" w:afterAutospacing="0"/>
                        <w:jc w:val="center"/>
                        <w:rPr>
                          <w:sz w:val="20"/>
                        </w:rPr>
                      </w:pPr>
                      <w:r w:rsidRPr="003620C0">
                        <w:rPr>
                          <w:rFonts w:ascii="標楷體" w:eastAsia="標楷體" w:hAnsi="標楷體" w:cstheme="minorBidi" w:hint="eastAsia"/>
                          <w:color w:val="000000" w:themeColor="text1"/>
                          <w:sz w:val="16"/>
                          <w:szCs w:val="20"/>
                        </w:rPr>
                        <w:t>年度</w:t>
                      </w:r>
                    </w:p>
                  </w:txbxContent>
                </v:textbox>
              </v:shape>
            </w:pict>
          </mc:Fallback>
        </mc:AlternateContent>
      </w:r>
      <w:r w:rsidRPr="00251F21">
        <w:rPr>
          <w:rFonts w:ascii="標楷體" w:eastAsia="標楷體" w:hAnsi="標楷體" w:hint="eastAsia"/>
          <w:bCs/>
          <w:szCs w:val="24"/>
        </w:rPr>
        <w:t>及7所國中，合計2</w:t>
      </w:r>
      <w:r w:rsidRPr="00251F21">
        <w:rPr>
          <w:rFonts w:ascii="標楷體" w:eastAsia="標楷體" w:hAnsi="標楷體"/>
          <w:bCs/>
          <w:szCs w:val="24"/>
        </w:rPr>
        <w:t>0</w:t>
      </w:r>
      <w:r w:rsidRPr="00251F21">
        <w:rPr>
          <w:rFonts w:ascii="標楷體" w:eastAsia="標楷體" w:hAnsi="標楷體" w:hint="eastAsia"/>
          <w:bCs/>
          <w:szCs w:val="24"/>
        </w:rPr>
        <w:t>所學校；使用率為中低度利用與低度利用且教室間數在1</w:t>
      </w:r>
      <w:r w:rsidRPr="00251F21">
        <w:rPr>
          <w:rFonts w:ascii="標楷體" w:eastAsia="標楷體" w:hAnsi="標楷體"/>
          <w:bCs/>
          <w:szCs w:val="24"/>
        </w:rPr>
        <w:t>0</w:t>
      </w:r>
      <w:r w:rsidRPr="00251F21">
        <w:rPr>
          <w:rFonts w:ascii="標楷體" w:eastAsia="標楷體" w:hAnsi="標楷體" w:hint="eastAsia"/>
          <w:bCs/>
          <w:szCs w:val="24"/>
        </w:rPr>
        <w:t>間以上者，計有五結國中（</w:t>
      </w:r>
      <w:r w:rsidRPr="00251F21">
        <w:rPr>
          <w:rFonts w:ascii="標楷體" w:eastAsia="標楷體" w:hAnsi="標楷體"/>
          <w:bCs/>
          <w:szCs w:val="24"/>
        </w:rPr>
        <w:t>16</w:t>
      </w:r>
      <w:r w:rsidRPr="00251F21">
        <w:rPr>
          <w:rFonts w:ascii="標楷體" w:eastAsia="標楷體" w:hAnsi="標楷體" w:hint="eastAsia"/>
          <w:bCs/>
          <w:szCs w:val="24"/>
        </w:rPr>
        <w:t>間</w:t>
      </w:r>
      <w:r w:rsidRPr="00251F21">
        <w:rPr>
          <w:rFonts w:ascii="標楷體" w:eastAsia="標楷體" w:hAnsi="標楷體"/>
          <w:bCs/>
          <w:szCs w:val="24"/>
        </w:rPr>
        <w:t>）</w:t>
      </w:r>
      <w:r w:rsidRPr="00251F21">
        <w:rPr>
          <w:rFonts w:ascii="標楷體" w:eastAsia="標楷體" w:hAnsi="標楷體" w:hint="eastAsia"/>
          <w:bCs/>
          <w:szCs w:val="24"/>
        </w:rPr>
        <w:t>、頭城國中（</w:t>
      </w:r>
      <w:r w:rsidRPr="00251F21">
        <w:rPr>
          <w:rFonts w:ascii="標楷體" w:eastAsia="標楷體" w:hAnsi="標楷體"/>
          <w:bCs/>
          <w:szCs w:val="24"/>
        </w:rPr>
        <w:t>15</w:t>
      </w:r>
      <w:r w:rsidRPr="00251F21">
        <w:rPr>
          <w:rFonts w:ascii="標楷體" w:eastAsia="標楷體" w:hAnsi="標楷體" w:hint="eastAsia"/>
          <w:bCs/>
          <w:szCs w:val="24"/>
        </w:rPr>
        <w:t>間</w:t>
      </w:r>
      <w:r w:rsidRPr="00251F21">
        <w:rPr>
          <w:rFonts w:ascii="標楷體" w:eastAsia="標楷體" w:hAnsi="標楷體"/>
          <w:bCs/>
          <w:szCs w:val="24"/>
        </w:rPr>
        <w:t>）</w:t>
      </w:r>
      <w:r w:rsidRPr="00251F21">
        <w:rPr>
          <w:rFonts w:ascii="標楷體" w:eastAsia="標楷體" w:hAnsi="標楷體" w:hint="eastAsia"/>
          <w:bCs/>
          <w:szCs w:val="24"/>
        </w:rPr>
        <w:t>、龍潭國小（</w:t>
      </w:r>
      <w:r w:rsidRPr="00251F21">
        <w:rPr>
          <w:rFonts w:ascii="標楷體" w:eastAsia="標楷體" w:hAnsi="標楷體"/>
          <w:bCs/>
          <w:szCs w:val="24"/>
        </w:rPr>
        <w:t>11</w:t>
      </w:r>
      <w:r w:rsidRPr="00251F21">
        <w:rPr>
          <w:rFonts w:ascii="標楷體" w:eastAsia="標楷體" w:hAnsi="標楷體" w:hint="eastAsia"/>
          <w:bCs/>
          <w:szCs w:val="24"/>
        </w:rPr>
        <w:t>間</w:t>
      </w:r>
      <w:r w:rsidRPr="00251F21">
        <w:rPr>
          <w:rFonts w:ascii="標楷體" w:eastAsia="標楷體" w:hAnsi="標楷體"/>
          <w:bCs/>
          <w:szCs w:val="24"/>
        </w:rPr>
        <w:t>）</w:t>
      </w:r>
      <w:r w:rsidRPr="00251F21">
        <w:rPr>
          <w:rFonts w:ascii="標楷體" w:eastAsia="標楷體" w:hAnsi="標楷體" w:hint="eastAsia"/>
          <w:bCs/>
          <w:szCs w:val="24"/>
        </w:rPr>
        <w:t>、南安國中（</w:t>
      </w:r>
      <w:r w:rsidRPr="00251F21">
        <w:rPr>
          <w:rFonts w:ascii="標楷體" w:eastAsia="標楷體" w:hAnsi="標楷體"/>
          <w:bCs/>
          <w:szCs w:val="24"/>
        </w:rPr>
        <w:t>10</w:t>
      </w:r>
      <w:r w:rsidRPr="00251F21">
        <w:rPr>
          <w:rFonts w:ascii="標楷體" w:eastAsia="標楷體" w:hAnsi="標楷體" w:hint="eastAsia"/>
          <w:bCs/>
          <w:szCs w:val="24"/>
        </w:rPr>
        <w:t>間</w:t>
      </w:r>
      <w:r w:rsidRPr="00251F21">
        <w:rPr>
          <w:rFonts w:ascii="標楷體" w:eastAsia="標楷體" w:hAnsi="標楷體"/>
          <w:bCs/>
          <w:szCs w:val="24"/>
        </w:rPr>
        <w:t>）</w:t>
      </w:r>
      <w:r w:rsidRPr="00251F21">
        <w:rPr>
          <w:rFonts w:ascii="標楷體" w:eastAsia="標楷體" w:hAnsi="標楷體" w:hint="eastAsia"/>
          <w:bCs/>
          <w:szCs w:val="24"/>
        </w:rPr>
        <w:t>及蘇澳國小（</w:t>
      </w:r>
      <w:r w:rsidRPr="00251F21">
        <w:rPr>
          <w:rFonts w:ascii="標楷體" w:eastAsia="標楷體" w:hAnsi="標楷體"/>
          <w:bCs/>
          <w:szCs w:val="24"/>
        </w:rPr>
        <w:t>10</w:t>
      </w:r>
      <w:r w:rsidRPr="00251F21">
        <w:rPr>
          <w:rFonts w:ascii="標楷體" w:eastAsia="標楷體" w:hAnsi="標楷體" w:hint="eastAsia"/>
          <w:bCs/>
          <w:szCs w:val="24"/>
        </w:rPr>
        <w:t>間</w:t>
      </w:r>
      <w:r w:rsidRPr="00251F21">
        <w:rPr>
          <w:rFonts w:ascii="標楷體" w:eastAsia="標楷體" w:hAnsi="標楷體"/>
          <w:bCs/>
          <w:szCs w:val="24"/>
        </w:rPr>
        <w:t>）</w:t>
      </w:r>
      <w:r w:rsidRPr="00251F21">
        <w:rPr>
          <w:rFonts w:ascii="標楷體" w:eastAsia="標楷體" w:hAnsi="標楷體" w:hint="eastAsia"/>
          <w:bCs/>
          <w:szCs w:val="24"/>
        </w:rPr>
        <w:t>等5所學校，縣政府每年雖請各校上網填報校舍配置情形，惟部分專科教室使用率偏低未見改善，且多數學校處理尚欠積極，經函請縣政府妥適推估就學人數趨勢，妥為檢討校園空間配置使用，並加強規劃運用餘裕空間，導入前瞻觀點建立校舍空間配置管考機制，俾利妥善運用學校資源，有效活化校園空間。據復：</w:t>
      </w:r>
      <w:r w:rsidRPr="00251F21">
        <w:rPr>
          <w:rFonts w:ascii="標楷體" w:eastAsia="標楷體" w:hAnsi="標楷體"/>
          <w:bCs/>
          <w:szCs w:val="24"/>
        </w:rPr>
        <w:t>教育處於114年4月1日函</w:t>
      </w:r>
      <w:r w:rsidRPr="00251F21">
        <w:rPr>
          <w:rFonts w:ascii="標楷體" w:eastAsia="標楷體" w:hAnsi="標楷體" w:hint="eastAsia"/>
          <w:bCs/>
          <w:szCs w:val="24"/>
        </w:rPr>
        <w:t>文</w:t>
      </w:r>
      <w:r w:rsidRPr="00251F21">
        <w:rPr>
          <w:rFonts w:ascii="標楷體" w:eastAsia="標楷體" w:hAnsi="標楷體"/>
          <w:bCs/>
          <w:szCs w:val="24"/>
        </w:rPr>
        <w:t>調查</w:t>
      </w:r>
      <w:r w:rsidRPr="00251F21">
        <w:rPr>
          <w:rFonts w:ascii="標楷體" w:eastAsia="標楷體" w:hAnsi="標楷體"/>
          <w:bCs/>
          <w:szCs w:val="24"/>
        </w:rPr>
        <w:lastRenderedPageBreak/>
        <w:t>校園空間</w:t>
      </w:r>
      <w:r w:rsidRPr="00251F21">
        <w:rPr>
          <w:rFonts w:ascii="標楷體" w:eastAsia="標楷體" w:hAnsi="標楷體" w:hint="eastAsia"/>
          <w:bCs/>
          <w:szCs w:val="24"/>
        </w:rPr>
        <w:t>及</w:t>
      </w:r>
      <w:r w:rsidRPr="00251F21">
        <w:rPr>
          <w:rFonts w:ascii="標楷體" w:eastAsia="標楷體" w:hAnsi="標楷體"/>
          <w:bCs/>
          <w:szCs w:val="24"/>
        </w:rPr>
        <w:t>多元活化利用情形</w:t>
      </w:r>
      <w:r w:rsidRPr="00251F21">
        <w:rPr>
          <w:rFonts w:ascii="標楷體" w:eastAsia="標楷體" w:hAnsi="標楷體" w:hint="eastAsia"/>
          <w:bCs/>
          <w:szCs w:val="24"/>
        </w:rPr>
        <w:t>，已</w:t>
      </w:r>
      <w:r w:rsidRPr="00251F21">
        <w:rPr>
          <w:rFonts w:ascii="標楷體" w:eastAsia="標楷體" w:hAnsi="標楷體"/>
          <w:bCs/>
          <w:szCs w:val="24"/>
        </w:rPr>
        <w:t>於</w:t>
      </w:r>
      <w:r w:rsidRPr="00251F21">
        <w:rPr>
          <w:rFonts w:ascii="標楷體" w:eastAsia="標楷體" w:hAnsi="標楷體" w:hint="eastAsia"/>
          <w:bCs/>
          <w:szCs w:val="24"/>
        </w:rPr>
        <w:t>同</w:t>
      </w:r>
      <w:r w:rsidRPr="00251F21">
        <w:rPr>
          <w:rFonts w:ascii="標楷體" w:eastAsia="標楷體" w:hAnsi="標楷體"/>
          <w:bCs/>
          <w:szCs w:val="24"/>
        </w:rPr>
        <w:t>年5月9日成立府層級專案小組，由秘書長擔任召集人</w:t>
      </w:r>
      <w:r w:rsidRPr="00251F21">
        <w:rPr>
          <w:rFonts w:ascii="標楷體" w:eastAsia="標楷體" w:hAnsi="標楷體" w:hint="eastAsia"/>
          <w:bCs/>
          <w:szCs w:val="24"/>
        </w:rPr>
        <w:t>，</w:t>
      </w:r>
      <w:r w:rsidRPr="00251F21">
        <w:rPr>
          <w:rFonts w:ascii="標楷體" w:eastAsia="標楷體" w:hAnsi="標楷體"/>
          <w:bCs/>
          <w:szCs w:val="24"/>
        </w:rPr>
        <w:t>召開會議推動學校校園（舍）餘裕空間活化</w:t>
      </w:r>
      <w:r w:rsidRPr="00251F21">
        <w:rPr>
          <w:rFonts w:ascii="標楷體" w:eastAsia="標楷體" w:hAnsi="標楷體" w:hint="eastAsia"/>
          <w:bCs/>
          <w:szCs w:val="24"/>
        </w:rPr>
        <w:t>，</w:t>
      </w:r>
      <w:r w:rsidRPr="00251F21">
        <w:rPr>
          <w:rFonts w:ascii="標楷體" w:eastAsia="標楷體" w:hAnsi="標楷體"/>
          <w:bCs/>
          <w:szCs w:val="24"/>
        </w:rPr>
        <w:t>並</w:t>
      </w:r>
      <w:r w:rsidRPr="00251F21">
        <w:rPr>
          <w:rFonts w:ascii="標楷體" w:eastAsia="標楷體" w:hAnsi="標楷體" w:hint="eastAsia"/>
          <w:bCs/>
          <w:szCs w:val="24"/>
        </w:rPr>
        <w:t>於6月26日</w:t>
      </w:r>
      <w:r w:rsidRPr="00251F21">
        <w:rPr>
          <w:rFonts w:ascii="標楷體" w:eastAsia="標楷體" w:hAnsi="標楷體"/>
          <w:bCs/>
          <w:szCs w:val="24"/>
        </w:rPr>
        <w:t>召開</w:t>
      </w:r>
      <w:r w:rsidRPr="00251F21">
        <w:rPr>
          <w:rFonts w:ascii="標楷體" w:eastAsia="標楷體" w:hAnsi="標楷體" w:hint="eastAsia"/>
          <w:bCs/>
          <w:szCs w:val="24"/>
        </w:rPr>
        <w:t>第1次專案</w:t>
      </w:r>
      <w:r w:rsidRPr="00251F21">
        <w:rPr>
          <w:rFonts w:ascii="標楷體" w:eastAsia="標楷體" w:hAnsi="標楷體"/>
          <w:bCs/>
          <w:szCs w:val="24"/>
        </w:rPr>
        <w:t>會議</w:t>
      </w:r>
      <w:r w:rsidRPr="00251F21">
        <w:rPr>
          <w:rFonts w:ascii="標楷體" w:eastAsia="標楷體" w:hAnsi="標楷體" w:hint="eastAsia"/>
          <w:bCs/>
          <w:szCs w:val="24"/>
        </w:rPr>
        <w:t>，針對1</w:t>
      </w:r>
      <w:r w:rsidRPr="00251F21">
        <w:rPr>
          <w:rFonts w:ascii="標楷體" w:eastAsia="標楷體" w:hAnsi="標楷體"/>
          <w:bCs/>
          <w:szCs w:val="24"/>
        </w:rPr>
        <w:t>14</w:t>
      </w:r>
      <w:r w:rsidRPr="00251F21">
        <w:rPr>
          <w:rFonts w:ascii="標楷體" w:eastAsia="標楷體" w:hAnsi="標楷體" w:hint="eastAsia"/>
          <w:bCs/>
          <w:szCs w:val="24"/>
        </w:rPr>
        <w:t>年度</w:t>
      </w:r>
      <w:r w:rsidRPr="00251F21">
        <w:rPr>
          <w:rFonts w:ascii="標楷體" w:eastAsia="標楷體" w:hAnsi="標楷體"/>
          <w:bCs/>
          <w:szCs w:val="24"/>
        </w:rPr>
        <w:t>學校校舍空間數量與低度使用情形</w:t>
      </w:r>
      <w:r w:rsidRPr="00251F21">
        <w:rPr>
          <w:rFonts w:ascii="標楷體" w:eastAsia="標楷體" w:hAnsi="標楷體" w:hint="eastAsia"/>
          <w:bCs/>
          <w:szCs w:val="24"/>
        </w:rPr>
        <w:t>提案報告討論，嗣確定外部單位使用清冊後，由財政稅務局統籌規劃辦理並公告，接續再由學校於官網提供相關借用資訊，俾益推動空間多元活化政策。</w:t>
      </w:r>
    </w:p>
    <w:p w14:paraId="37711432" w14:textId="6D0FCEA6" w:rsidR="00B9477C" w:rsidRPr="00161E26" w:rsidRDefault="00B9477C" w:rsidP="006F25DD">
      <w:pPr>
        <w:kinsoku w:val="0"/>
        <w:overflowPunct w:val="0"/>
        <w:autoSpaceDE w:val="0"/>
        <w:spacing w:beforeLines="50" w:before="120" w:line="500" w:lineRule="exact"/>
        <w:ind w:firstLineChars="200" w:firstLine="569"/>
        <w:jc w:val="both"/>
        <w:rPr>
          <w:rFonts w:ascii="標楷體" w:eastAsia="標楷體" w:hAnsi="標楷體"/>
          <w:b/>
          <w:bCs/>
          <w:spacing w:val="4"/>
          <w:sz w:val="28"/>
          <w:szCs w:val="28"/>
        </w:rPr>
      </w:pPr>
      <w:r w:rsidRPr="00161E26">
        <w:rPr>
          <w:rFonts w:ascii="標楷體" w:eastAsia="標楷體" w:hAnsi="標楷體" w:hint="eastAsia"/>
          <w:b/>
          <w:bCs/>
          <w:spacing w:val="2"/>
          <w:sz w:val="28"/>
          <w:szCs w:val="28"/>
        </w:rPr>
        <w:t>（二十</w:t>
      </w:r>
      <w:r w:rsidR="00F8132B" w:rsidRPr="00161E26">
        <w:rPr>
          <w:rFonts w:ascii="標楷體" w:eastAsia="標楷體" w:hAnsi="標楷體" w:hint="eastAsia"/>
          <w:b/>
          <w:bCs/>
          <w:spacing w:val="2"/>
          <w:sz w:val="28"/>
          <w:szCs w:val="28"/>
        </w:rPr>
        <w:t>六</w:t>
      </w:r>
      <w:r w:rsidRPr="00161E26">
        <w:rPr>
          <w:rFonts w:ascii="標楷體" w:eastAsia="標楷體" w:hAnsi="標楷體" w:hint="eastAsia"/>
          <w:b/>
          <w:bCs/>
          <w:spacing w:val="2"/>
          <w:sz w:val="28"/>
          <w:szCs w:val="28"/>
        </w:rPr>
        <w:t>）</w:t>
      </w:r>
      <w:r w:rsidR="00BB785B" w:rsidRPr="005B54FF">
        <w:rPr>
          <w:rFonts w:ascii="標楷體" w:eastAsia="標楷體" w:hAnsi="標楷體"/>
          <w:b/>
          <w:bCs/>
          <w:sz w:val="28"/>
        </w:rPr>
        <w:t xml:space="preserve">　</w:t>
      </w:r>
      <w:r w:rsidR="00C2202D" w:rsidRPr="00C2202D">
        <w:rPr>
          <w:rFonts w:ascii="標楷體" w:eastAsia="標楷體" w:hAnsi="標楷體" w:hint="eastAsia"/>
          <w:b/>
          <w:bCs/>
          <w:spacing w:val="4"/>
          <w:sz w:val="28"/>
          <w:szCs w:val="28"/>
        </w:rPr>
        <w:t>為應學校及幼兒園教育需求，改善校園無障礙環境，惟設施不合格率逾4成，且部分學校尚未設置無障礙電梯，有待協助學校設置無障礙設施，以營造校園友善學習環境。</w:t>
      </w:r>
    </w:p>
    <w:p w14:paraId="00012EEF" w14:textId="7F63DB53" w:rsidR="006F25DD" w:rsidRPr="00251F21" w:rsidRDefault="00C2202D" w:rsidP="00A37602">
      <w:pPr>
        <w:tabs>
          <w:tab w:val="left" w:pos="490"/>
        </w:tabs>
        <w:overflowPunct w:val="0"/>
        <w:spacing w:line="440" w:lineRule="exact"/>
        <w:ind w:firstLineChars="200" w:firstLine="480"/>
        <w:jc w:val="both"/>
        <w:rPr>
          <w:rFonts w:ascii="標楷體" w:eastAsia="標楷體" w:hAnsi="標楷體"/>
          <w:szCs w:val="24"/>
        </w:rPr>
      </w:pPr>
      <w:r w:rsidRPr="00251F21">
        <w:rPr>
          <w:rFonts w:ascii="標楷體" w:eastAsia="標楷體" w:hAnsi="標楷體" w:hint="eastAsia"/>
          <w:szCs w:val="24"/>
        </w:rPr>
        <w:t>依身心障礙者權益保障法第2條第3項第3款規定，教育主管機關權責為身心障礙者教育權益維護、教育資源與設施均衡配置、專業服務人才之培育等相關權益之規劃、推動及監督等事項。又依特殊教育法第38條第1項第7款規定，學校及幼兒園應依身心障礙學生及幼兒之教育需求，提供校園無障礙環境。縣政府為改善校園無障礙環境，113年度核定補助學校校園無障礙環境整體改善計畫經費2,765萬餘元（中央補助款2,516萬餘元、縣政府自籌款249萬餘元），辦理宜蘭國中等10所學校改善無障礙設施，及梗枋國小、金岳國小等2所學校新建無障礙電梯。經查改善學校校園無障礙環境推動情形，核有：</w:t>
      </w:r>
    </w:p>
    <w:p w14:paraId="205347ED" w14:textId="0FA749B7" w:rsidR="00C2202D" w:rsidRPr="00251F21" w:rsidRDefault="00C2202D" w:rsidP="00251F21">
      <w:pPr>
        <w:kinsoku w:val="0"/>
        <w:overflowPunct w:val="0"/>
        <w:snapToGrid w:val="0"/>
        <w:spacing w:beforeLines="30" w:before="72" w:line="460" w:lineRule="exact"/>
        <w:ind w:firstLineChars="400" w:firstLine="1280"/>
        <w:jc w:val="both"/>
        <w:textAlignment w:val="bottom"/>
        <w:rPr>
          <w:rFonts w:ascii="標楷體" w:eastAsia="標楷體" w:hAnsi="標楷體"/>
          <w:szCs w:val="24"/>
        </w:rPr>
      </w:pPr>
      <w:r w:rsidRPr="00251F21">
        <w:rPr>
          <w:rFonts w:ascii="標楷體" w:eastAsia="標楷體" w:hAnsi="標楷體"/>
          <w:noProof/>
          <w:sz w:val="32"/>
          <w:szCs w:val="22"/>
        </w:rPr>
        <mc:AlternateContent>
          <mc:Choice Requires="wps">
            <w:drawing>
              <wp:anchor distT="45720" distB="45720" distL="114300" distR="114300" simplePos="0" relativeHeight="251729920" behindDoc="0" locked="0" layoutInCell="1" allowOverlap="1" wp14:anchorId="0F6B9D80" wp14:editId="7B282005">
                <wp:simplePos x="0" y="0"/>
                <wp:positionH relativeFrom="margin">
                  <wp:posOffset>2150373</wp:posOffset>
                </wp:positionH>
                <wp:positionV relativeFrom="paragraph">
                  <wp:posOffset>1880187</wp:posOffset>
                </wp:positionV>
                <wp:extent cx="4260850" cy="3088005"/>
                <wp:effectExtent l="0" t="0" r="6350" b="0"/>
                <wp:wrapSquare wrapText="bothSides"/>
                <wp:docPr id="120691166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60850" cy="3088005"/>
                        </a:xfrm>
                        <a:prstGeom prst="rect">
                          <a:avLst/>
                        </a:prstGeom>
                        <a:solidFill>
                          <a:srgbClr val="FFFFFF"/>
                        </a:solidFill>
                        <a:ln w="9525">
                          <a:noFill/>
                          <a:miter lim="800000"/>
                          <a:headEnd/>
                          <a:tailEnd/>
                        </a:ln>
                      </wps:spPr>
                      <wps:txbx>
                        <w:txbxContent>
                          <w:tbl>
                            <w:tblPr>
                              <w:tblW w:w="6406" w:type="dxa"/>
                              <w:tblBorders>
                                <w:top w:val="single" w:sz="4" w:space="0" w:color="000000"/>
                                <w:left w:val="single" w:sz="4" w:space="0" w:color="000000"/>
                                <w:bottom w:val="single" w:sz="4" w:space="0" w:color="000000"/>
                                <w:insideH w:val="single" w:sz="4" w:space="0" w:color="000000"/>
                              </w:tblBorders>
                              <w:tblLayout w:type="fixed"/>
                              <w:tblLook w:val="0000" w:firstRow="0" w:lastRow="0" w:firstColumn="0" w:lastColumn="0" w:noHBand="0" w:noVBand="0"/>
                            </w:tblPr>
                            <w:tblGrid>
                              <w:gridCol w:w="566"/>
                              <w:gridCol w:w="1480"/>
                              <w:gridCol w:w="1782"/>
                              <w:gridCol w:w="850"/>
                              <w:gridCol w:w="851"/>
                              <w:gridCol w:w="850"/>
                              <w:gridCol w:w="27"/>
                            </w:tblGrid>
                            <w:tr w:rsidR="002F64E0" w:rsidRPr="00436FD0" w14:paraId="3FCB2B21" w14:textId="77777777" w:rsidTr="00B2641F">
                              <w:trPr>
                                <w:trHeight w:val="560"/>
                              </w:trPr>
                              <w:tc>
                                <w:tcPr>
                                  <w:tcW w:w="6406" w:type="dxa"/>
                                  <w:gridSpan w:val="7"/>
                                  <w:tcBorders>
                                    <w:top w:val="nil"/>
                                    <w:left w:val="nil"/>
                                    <w:bottom w:val="single" w:sz="4" w:space="0" w:color="auto"/>
                                    <w:right w:val="nil"/>
                                  </w:tcBorders>
                                  <w:shd w:val="clear" w:color="auto" w:fill="auto"/>
                                  <w:vAlign w:val="center"/>
                                </w:tcPr>
                                <w:p w14:paraId="714A05BE" w14:textId="2BC0E09E" w:rsidR="002F64E0" w:rsidRPr="00436FD0" w:rsidRDefault="002F64E0" w:rsidP="00B2641F">
                                  <w:pPr>
                                    <w:widowControl/>
                                    <w:pBdr>
                                      <w:top w:val="nil"/>
                                      <w:left w:val="nil"/>
                                      <w:bottom w:val="nil"/>
                                      <w:right w:val="nil"/>
                                      <w:between w:val="nil"/>
                                    </w:pBdr>
                                    <w:overflowPunct w:val="0"/>
                                    <w:jc w:val="center"/>
                                    <w:rPr>
                                      <w:rFonts w:ascii="標楷體" w:eastAsia="標楷體" w:hAnsi="標楷體"/>
                                      <w:b/>
                                      <w:bCs/>
                                      <w:kern w:val="0"/>
                                      <w:szCs w:val="24"/>
                                    </w:rPr>
                                  </w:pPr>
                                  <w:r w:rsidRPr="00436FD0">
                                    <w:rPr>
                                      <w:rFonts w:ascii="標楷體" w:eastAsia="標楷體" w:hAnsi="標楷體" w:hint="eastAsia"/>
                                      <w:b/>
                                      <w:bCs/>
                                      <w:kern w:val="0"/>
                                      <w:szCs w:val="24"/>
                                    </w:rPr>
                                    <w:t>表</w:t>
                                  </w:r>
                                  <w:r>
                                    <w:rPr>
                                      <w:rFonts w:ascii="標楷體" w:eastAsia="標楷體" w:hAnsi="標楷體" w:hint="eastAsia"/>
                                      <w:b/>
                                      <w:bCs/>
                                      <w:kern w:val="0"/>
                                      <w:szCs w:val="24"/>
                                    </w:rPr>
                                    <w:t>2</w:t>
                                  </w:r>
                                  <w:r>
                                    <w:rPr>
                                      <w:rFonts w:ascii="標楷體" w:eastAsia="標楷體" w:hAnsi="標楷體"/>
                                      <w:b/>
                                      <w:bCs/>
                                      <w:kern w:val="0"/>
                                      <w:szCs w:val="24"/>
                                    </w:rPr>
                                    <w:t>5</w:t>
                                  </w:r>
                                  <w:r w:rsidRPr="00436FD0">
                                    <w:rPr>
                                      <w:rFonts w:ascii="標楷體" w:eastAsia="標楷體" w:hAnsi="標楷體"/>
                                      <w:b/>
                                      <w:bCs/>
                                      <w:kern w:val="0"/>
                                      <w:szCs w:val="24"/>
                                    </w:rPr>
                                    <w:t xml:space="preserve">  113</w:t>
                                  </w:r>
                                  <w:r w:rsidRPr="00436FD0">
                                    <w:rPr>
                                      <w:rFonts w:ascii="標楷體" w:eastAsia="標楷體" w:hAnsi="標楷體" w:hint="eastAsia"/>
                                      <w:b/>
                                      <w:bCs/>
                                      <w:kern w:val="0"/>
                                      <w:szCs w:val="24"/>
                                    </w:rPr>
                                    <w:t>年度各級學校</w:t>
                                  </w:r>
                                  <w:r w:rsidRPr="00436FD0">
                                    <w:rPr>
                                      <w:rFonts w:ascii="標楷體" w:eastAsia="標楷體" w:hAnsi="標楷體"/>
                                      <w:b/>
                                      <w:bCs/>
                                      <w:kern w:val="0"/>
                                      <w:szCs w:val="24"/>
                                    </w:rPr>
                                    <w:t>校園無障礙設施</w:t>
                                  </w:r>
                                  <w:r w:rsidRPr="00436FD0">
                                    <w:rPr>
                                      <w:rFonts w:ascii="標楷體" w:eastAsia="標楷體" w:hAnsi="標楷體" w:hint="eastAsia"/>
                                      <w:b/>
                                      <w:bCs/>
                                      <w:kern w:val="0"/>
                                      <w:szCs w:val="24"/>
                                    </w:rPr>
                                    <w:t>設備</w:t>
                                  </w:r>
                                  <w:r>
                                    <w:rPr>
                                      <w:rFonts w:ascii="標楷體" w:eastAsia="標楷體" w:hAnsi="標楷體" w:hint="eastAsia"/>
                                      <w:b/>
                                      <w:bCs/>
                                      <w:kern w:val="0"/>
                                      <w:szCs w:val="24"/>
                                    </w:rPr>
                                    <w:t>設</w:t>
                                  </w:r>
                                  <w:r>
                                    <w:rPr>
                                      <w:rFonts w:ascii="標楷體" w:eastAsia="標楷體" w:hAnsi="標楷體"/>
                                      <w:b/>
                                      <w:bCs/>
                                      <w:kern w:val="0"/>
                                      <w:szCs w:val="24"/>
                                    </w:rPr>
                                    <w:t>置現況</w:t>
                                  </w:r>
                                </w:p>
                              </w:tc>
                            </w:tr>
                            <w:tr w:rsidR="002F64E0" w:rsidRPr="00436FD0" w14:paraId="6344A275" w14:textId="77777777" w:rsidTr="00B2641F">
                              <w:trPr>
                                <w:gridAfter w:val="1"/>
                                <w:wAfter w:w="27" w:type="dxa"/>
                                <w:trHeight w:val="413"/>
                              </w:trPr>
                              <w:tc>
                                <w:tcPr>
                                  <w:tcW w:w="566" w:type="dxa"/>
                                  <w:vMerge w:val="restart"/>
                                  <w:tcBorders>
                                    <w:top w:val="single" w:sz="4" w:space="0" w:color="auto"/>
                                    <w:left w:val="single" w:sz="4" w:space="0" w:color="000000"/>
                                    <w:bottom w:val="single" w:sz="4" w:space="0" w:color="000000"/>
                                  </w:tcBorders>
                                  <w:shd w:val="clear" w:color="auto" w:fill="auto"/>
                                  <w:vAlign w:val="center"/>
                                </w:tcPr>
                                <w:p w14:paraId="70427A69" w14:textId="77777777" w:rsidR="002F64E0" w:rsidRPr="00E577FA" w:rsidRDefault="002F64E0" w:rsidP="00B2641F">
                                  <w:pPr>
                                    <w:widowControl/>
                                    <w:pBdr>
                                      <w:top w:val="nil"/>
                                      <w:left w:val="nil"/>
                                      <w:bottom w:val="nil"/>
                                      <w:right w:val="nil"/>
                                      <w:between w:val="nil"/>
                                    </w:pBdr>
                                    <w:overflowPunct w:val="0"/>
                                    <w:spacing w:line="400" w:lineRule="exact"/>
                                    <w:jc w:val="center"/>
                                    <w:rPr>
                                      <w:rFonts w:ascii="標楷體" w:eastAsia="標楷體" w:hAnsi="標楷體" w:cs="標楷體"/>
                                      <w:spacing w:val="-20"/>
                                      <w:kern w:val="0"/>
                                      <w:sz w:val="20"/>
                                      <w:lang w:eastAsia="en-US"/>
                                    </w:rPr>
                                  </w:pPr>
                                  <w:r w:rsidRPr="00E577FA">
                                    <w:rPr>
                                      <w:rFonts w:ascii="標楷體" w:eastAsia="標楷體" w:hAnsi="標楷體" w:cs="標楷體" w:hint="eastAsia"/>
                                      <w:spacing w:val="-20"/>
                                      <w:kern w:val="0"/>
                                      <w:sz w:val="20"/>
                                    </w:rPr>
                                    <w:t>項次</w:t>
                                  </w:r>
                                </w:p>
                              </w:tc>
                              <w:tc>
                                <w:tcPr>
                                  <w:tcW w:w="1480" w:type="dxa"/>
                                  <w:vMerge w:val="restart"/>
                                  <w:tcBorders>
                                    <w:top w:val="single" w:sz="4" w:space="0" w:color="auto"/>
                                    <w:left w:val="single" w:sz="4" w:space="0" w:color="000000"/>
                                    <w:bottom w:val="single" w:sz="4" w:space="0" w:color="000000"/>
                                  </w:tcBorders>
                                  <w:shd w:val="clear" w:color="auto" w:fill="auto"/>
                                  <w:vAlign w:val="center"/>
                                </w:tcPr>
                                <w:p w14:paraId="415EFDCA" w14:textId="77777777" w:rsidR="002F64E0" w:rsidRPr="00436FD0" w:rsidRDefault="002F64E0" w:rsidP="00B2641F">
                                  <w:pPr>
                                    <w:widowControl/>
                                    <w:pBdr>
                                      <w:top w:val="nil"/>
                                      <w:left w:val="nil"/>
                                      <w:bottom w:val="nil"/>
                                      <w:right w:val="nil"/>
                                      <w:between w:val="nil"/>
                                    </w:pBdr>
                                    <w:overflowPunct w:val="0"/>
                                    <w:spacing w:line="400" w:lineRule="exact"/>
                                    <w:jc w:val="center"/>
                                    <w:rPr>
                                      <w:rFonts w:ascii="標楷體" w:eastAsia="標楷體" w:hAnsi="標楷體" w:cs="標楷體"/>
                                      <w:kern w:val="0"/>
                                      <w:sz w:val="20"/>
                                      <w:lang w:eastAsia="en-US"/>
                                    </w:rPr>
                                  </w:pPr>
                                  <w:r>
                                    <w:rPr>
                                      <w:rFonts w:ascii="標楷體" w:eastAsia="標楷體" w:hAnsi="標楷體" w:cs="標楷體" w:hint="eastAsia"/>
                                      <w:kern w:val="0"/>
                                      <w:sz w:val="20"/>
                                    </w:rPr>
                                    <w:t>設</w:t>
                                  </w:r>
                                  <w:r>
                                    <w:rPr>
                                      <w:rFonts w:ascii="標楷體" w:eastAsia="標楷體" w:hAnsi="標楷體" w:cs="標楷體"/>
                                      <w:kern w:val="0"/>
                                      <w:sz w:val="20"/>
                                    </w:rPr>
                                    <w:t>置</w:t>
                                  </w:r>
                                  <w:r w:rsidRPr="00436FD0">
                                    <w:rPr>
                                      <w:rFonts w:ascii="標楷體" w:eastAsia="標楷體" w:hAnsi="標楷體" w:cs="標楷體"/>
                                      <w:kern w:val="0"/>
                                      <w:sz w:val="20"/>
                                      <w:lang w:eastAsia="en-US"/>
                                    </w:rPr>
                                    <w:t>類別</w:t>
                                  </w:r>
                                </w:p>
                              </w:tc>
                              <w:tc>
                                <w:tcPr>
                                  <w:tcW w:w="1782" w:type="dxa"/>
                                  <w:vMerge w:val="restart"/>
                                  <w:tcBorders>
                                    <w:top w:val="single" w:sz="4" w:space="0" w:color="auto"/>
                                    <w:left w:val="single" w:sz="4" w:space="0" w:color="000000"/>
                                    <w:bottom w:val="single" w:sz="4" w:space="0" w:color="000000"/>
                                  </w:tcBorders>
                                  <w:shd w:val="clear" w:color="auto" w:fill="auto"/>
                                  <w:vAlign w:val="center"/>
                                </w:tcPr>
                                <w:p w14:paraId="743AFABB" w14:textId="77777777" w:rsidR="002F64E0" w:rsidRPr="00436FD0" w:rsidRDefault="002F64E0" w:rsidP="00B2641F">
                                  <w:pPr>
                                    <w:widowControl/>
                                    <w:pBdr>
                                      <w:top w:val="nil"/>
                                      <w:left w:val="nil"/>
                                      <w:bottom w:val="nil"/>
                                      <w:right w:val="nil"/>
                                      <w:between w:val="nil"/>
                                    </w:pBdr>
                                    <w:overflowPunct w:val="0"/>
                                    <w:spacing w:line="400" w:lineRule="exact"/>
                                    <w:jc w:val="center"/>
                                    <w:rPr>
                                      <w:rFonts w:ascii="標楷體" w:eastAsia="標楷體" w:hAnsi="標楷體" w:cs="標楷體"/>
                                      <w:kern w:val="0"/>
                                      <w:sz w:val="20"/>
                                      <w:lang w:eastAsia="en-US"/>
                                    </w:rPr>
                                  </w:pPr>
                                  <w:r w:rsidRPr="00436FD0">
                                    <w:rPr>
                                      <w:rFonts w:ascii="標楷體" w:eastAsia="標楷體" w:hAnsi="標楷體" w:cs="標楷體"/>
                                      <w:kern w:val="0"/>
                                      <w:sz w:val="20"/>
                                      <w:lang w:eastAsia="en-US"/>
                                    </w:rPr>
                                    <w:t>場所或設施項目</w:t>
                                  </w:r>
                                </w:p>
                              </w:tc>
                              <w:tc>
                                <w:tcPr>
                                  <w:tcW w:w="2551" w:type="dxa"/>
                                  <w:gridSpan w:val="3"/>
                                  <w:tcBorders>
                                    <w:top w:val="single" w:sz="4" w:space="0" w:color="auto"/>
                                    <w:left w:val="single" w:sz="4" w:space="0" w:color="000000"/>
                                    <w:bottom w:val="single" w:sz="4" w:space="0" w:color="000000"/>
                                    <w:right w:val="single" w:sz="4" w:space="0" w:color="000000"/>
                                  </w:tcBorders>
                                  <w:shd w:val="clear" w:color="auto" w:fill="auto"/>
                                  <w:vAlign w:val="center"/>
                                </w:tcPr>
                                <w:p w14:paraId="15B1DBA9" w14:textId="77777777" w:rsidR="002F64E0" w:rsidRPr="00436FD0" w:rsidRDefault="002F64E0" w:rsidP="00B2641F">
                                  <w:pPr>
                                    <w:widowControl/>
                                    <w:pBdr>
                                      <w:top w:val="nil"/>
                                      <w:left w:val="nil"/>
                                      <w:bottom w:val="nil"/>
                                      <w:right w:val="nil"/>
                                      <w:between w:val="nil"/>
                                    </w:pBdr>
                                    <w:overflowPunct w:val="0"/>
                                    <w:spacing w:line="240" w:lineRule="atLeast"/>
                                    <w:jc w:val="center"/>
                                    <w:rPr>
                                      <w:rFonts w:ascii="標楷體" w:eastAsia="標楷體" w:hAnsi="標楷體" w:cs="標楷體"/>
                                      <w:kern w:val="0"/>
                                      <w:sz w:val="20"/>
                                      <w:lang w:eastAsia="en-US"/>
                                    </w:rPr>
                                  </w:pPr>
                                  <w:r w:rsidRPr="00436FD0">
                                    <w:rPr>
                                      <w:rFonts w:ascii="標楷體" w:eastAsia="標楷體" w:hAnsi="標楷體" w:cs="標楷體"/>
                                      <w:kern w:val="0"/>
                                      <w:sz w:val="20"/>
                                      <w:lang w:eastAsia="en-US"/>
                                    </w:rPr>
                                    <w:t>設施項數</w:t>
                                  </w:r>
                                </w:p>
                              </w:tc>
                            </w:tr>
                            <w:tr w:rsidR="002F64E0" w:rsidRPr="00436FD0" w14:paraId="135300EF" w14:textId="77777777" w:rsidTr="00B2641F">
                              <w:trPr>
                                <w:gridAfter w:val="1"/>
                                <w:wAfter w:w="27" w:type="dxa"/>
                                <w:trHeight w:val="304"/>
                              </w:trPr>
                              <w:tc>
                                <w:tcPr>
                                  <w:tcW w:w="566" w:type="dxa"/>
                                  <w:vMerge/>
                                  <w:tcBorders>
                                    <w:top w:val="single" w:sz="4" w:space="0" w:color="000000"/>
                                    <w:left w:val="single" w:sz="4" w:space="0" w:color="000000"/>
                                    <w:bottom w:val="single" w:sz="4" w:space="0" w:color="000000"/>
                                  </w:tcBorders>
                                  <w:shd w:val="clear" w:color="auto" w:fill="auto"/>
                                  <w:vAlign w:val="center"/>
                                </w:tcPr>
                                <w:p w14:paraId="5B1947F5" w14:textId="77777777" w:rsidR="002F64E0" w:rsidRPr="00436FD0" w:rsidRDefault="002F64E0" w:rsidP="00B2641F">
                                  <w:pPr>
                                    <w:widowControl/>
                                    <w:pBdr>
                                      <w:top w:val="nil"/>
                                      <w:left w:val="nil"/>
                                      <w:bottom w:val="nil"/>
                                      <w:right w:val="nil"/>
                                      <w:between w:val="nil"/>
                                    </w:pBdr>
                                    <w:overflowPunct w:val="0"/>
                                    <w:spacing w:line="400" w:lineRule="exact"/>
                                    <w:jc w:val="center"/>
                                    <w:rPr>
                                      <w:rFonts w:ascii="標楷體" w:eastAsia="標楷體" w:hAnsi="標楷體" w:cs="標楷體"/>
                                      <w:kern w:val="0"/>
                                      <w:sz w:val="20"/>
                                      <w:lang w:eastAsia="en-US"/>
                                    </w:rPr>
                                  </w:pPr>
                                </w:p>
                              </w:tc>
                              <w:tc>
                                <w:tcPr>
                                  <w:tcW w:w="1480" w:type="dxa"/>
                                  <w:vMerge/>
                                  <w:tcBorders>
                                    <w:top w:val="single" w:sz="4" w:space="0" w:color="000000"/>
                                    <w:left w:val="single" w:sz="4" w:space="0" w:color="000000"/>
                                    <w:bottom w:val="single" w:sz="4" w:space="0" w:color="000000"/>
                                  </w:tcBorders>
                                  <w:shd w:val="clear" w:color="auto" w:fill="auto"/>
                                  <w:vAlign w:val="center"/>
                                </w:tcPr>
                                <w:p w14:paraId="73EA5998" w14:textId="77777777" w:rsidR="002F64E0" w:rsidRPr="00436FD0" w:rsidRDefault="002F64E0" w:rsidP="00B2641F">
                                  <w:pPr>
                                    <w:widowControl/>
                                    <w:pBdr>
                                      <w:top w:val="nil"/>
                                      <w:left w:val="nil"/>
                                      <w:bottom w:val="nil"/>
                                      <w:right w:val="nil"/>
                                      <w:between w:val="nil"/>
                                    </w:pBdr>
                                    <w:overflowPunct w:val="0"/>
                                    <w:spacing w:line="400" w:lineRule="exact"/>
                                    <w:jc w:val="center"/>
                                    <w:rPr>
                                      <w:rFonts w:ascii="標楷體" w:eastAsia="標楷體" w:hAnsi="標楷體" w:cs="標楷體"/>
                                      <w:kern w:val="0"/>
                                      <w:sz w:val="20"/>
                                      <w:lang w:eastAsia="en-US"/>
                                    </w:rPr>
                                  </w:pPr>
                                </w:p>
                              </w:tc>
                              <w:tc>
                                <w:tcPr>
                                  <w:tcW w:w="1782" w:type="dxa"/>
                                  <w:vMerge/>
                                  <w:tcBorders>
                                    <w:top w:val="single" w:sz="4" w:space="0" w:color="000000"/>
                                    <w:left w:val="single" w:sz="4" w:space="0" w:color="000000"/>
                                    <w:bottom w:val="single" w:sz="4" w:space="0" w:color="000000"/>
                                  </w:tcBorders>
                                  <w:shd w:val="clear" w:color="auto" w:fill="auto"/>
                                  <w:vAlign w:val="center"/>
                                </w:tcPr>
                                <w:p w14:paraId="007C0306" w14:textId="77777777" w:rsidR="002F64E0" w:rsidRPr="00436FD0" w:rsidRDefault="002F64E0" w:rsidP="00B2641F">
                                  <w:pPr>
                                    <w:widowControl/>
                                    <w:pBdr>
                                      <w:top w:val="nil"/>
                                      <w:left w:val="nil"/>
                                      <w:bottom w:val="nil"/>
                                      <w:right w:val="nil"/>
                                      <w:between w:val="nil"/>
                                    </w:pBdr>
                                    <w:overflowPunct w:val="0"/>
                                    <w:spacing w:line="400" w:lineRule="exact"/>
                                    <w:jc w:val="center"/>
                                    <w:rPr>
                                      <w:rFonts w:ascii="標楷體" w:eastAsia="標楷體" w:hAnsi="標楷體" w:cs="標楷體"/>
                                      <w:kern w:val="0"/>
                                      <w:sz w:val="20"/>
                                      <w:lang w:eastAsia="en-US"/>
                                    </w:rPr>
                                  </w:pPr>
                                </w:p>
                              </w:tc>
                              <w:tc>
                                <w:tcPr>
                                  <w:tcW w:w="850" w:type="dxa"/>
                                  <w:tcBorders>
                                    <w:left w:val="single" w:sz="4" w:space="0" w:color="000000"/>
                                    <w:bottom w:val="single" w:sz="4" w:space="0" w:color="000000"/>
                                  </w:tcBorders>
                                  <w:shd w:val="clear" w:color="auto" w:fill="auto"/>
                                  <w:vAlign w:val="center"/>
                                </w:tcPr>
                                <w:p w14:paraId="308CB8C0" w14:textId="77777777" w:rsidR="002F64E0" w:rsidRPr="00436FD0" w:rsidRDefault="002F64E0" w:rsidP="00B2641F">
                                  <w:pPr>
                                    <w:widowControl/>
                                    <w:pBdr>
                                      <w:top w:val="nil"/>
                                      <w:left w:val="nil"/>
                                      <w:bottom w:val="nil"/>
                                      <w:right w:val="nil"/>
                                      <w:between w:val="nil"/>
                                    </w:pBdr>
                                    <w:overflowPunct w:val="0"/>
                                    <w:spacing w:line="240" w:lineRule="atLeast"/>
                                    <w:jc w:val="center"/>
                                    <w:rPr>
                                      <w:rFonts w:ascii="標楷體" w:eastAsia="標楷體" w:hAnsi="標楷體" w:cs="標楷體"/>
                                      <w:kern w:val="0"/>
                                      <w:sz w:val="20"/>
                                      <w:lang w:eastAsia="en-US"/>
                                    </w:rPr>
                                  </w:pPr>
                                  <w:r>
                                    <w:rPr>
                                      <w:rFonts w:ascii="標楷體" w:eastAsia="標楷體" w:hAnsi="標楷體" w:cs="標楷體" w:hint="eastAsia"/>
                                      <w:kern w:val="0"/>
                                      <w:sz w:val="20"/>
                                    </w:rPr>
                                    <w:t>合</w:t>
                                  </w:r>
                                  <w:r w:rsidRPr="00436FD0">
                                    <w:rPr>
                                      <w:rFonts w:ascii="標楷體" w:eastAsia="標楷體" w:hAnsi="標楷體" w:cs="標楷體"/>
                                      <w:kern w:val="0"/>
                                      <w:sz w:val="20"/>
                                      <w:lang w:eastAsia="en-US"/>
                                    </w:rPr>
                                    <w:t>計</w:t>
                                  </w:r>
                                </w:p>
                              </w:tc>
                              <w:tc>
                                <w:tcPr>
                                  <w:tcW w:w="851" w:type="dxa"/>
                                  <w:tcBorders>
                                    <w:left w:val="single" w:sz="4" w:space="0" w:color="000000"/>
                                    <w:bottom w:val="single" w:sz="4" w:space="0" w:color="000000"/>
                                  </w:tcBorders>
                                  <w:shd w:val="clear" w:color="auto" w:fill="auto"/>
                                  <w:vAlign w:val="center"/>
                                </w:tcPr>
                                <w:p w14:paraId="219860BD" w14:textId="77777777" w:rsidR="002F64E0" w:rsidRPr="00436FD0" w:rsidRDefault="002F64E0" w:rsidP="00B2641F">
                                  <w:pPr>
                                    <w:widowControl/>
                                    <w:pBdr>
                                      <w:top w:val="nil"/>
                                      <w:left w:val="nil"/>
                                      <w:bottom w:val="nil"/>
                                      <w:right w:val="nil"/>
                                      <w:between w:val="nil"/>
                                    </w:pBdr>
                                    <w:overflowPunct w:val="0"/>
                                    <w:spacing w:line="240" w:lineRule="atLeast"/>
                                    <w:jc w:val="center"/>
                                    <w:rPr>
                                      <w:rFonts w:ascii="標楷體" w:eastAsia="標楷體" w:hAnsi="標楷體" w:cs="標楷體"/>
                                      <w:kern w:val="0"/>
                                      <w:sz w:val="20"/>
                                      <w:lang w:eastAsia="en-US"/>
                                    </w:rPr>
                                  </w:pPr>
                                  <w:r w:rsidRPr="00436FD0">
                                    <w:rPr>
                                      <w:rFonts w:ascii="標楷體" w:eastAsia="標楷體" w:hAnsi="標楷體" w:cs="標楷體"/>
                                      <w:kern w:val="0"/>
                                      <w:sz w:val="20"/>
                                      <w:lang w:eastAsia="en-US"/>
                                    </w:rPr>
                                    <w:t>合格</w:t>
                                  </w:r>
                                </w:p>
                              </w:tc>
                              <w:tc>
                                <w:tcPr>
                                  <w:tcW w:w="850" w:type="dxa"/>
                                  <w:tcBorders>
                                    <w:left w:val="single" w:sz="4" w:space="0" w:color="000000"/>
                                    <w:bottom w:val="single" w:sz="4" w:space="0" w:color="000000"/>
                                    <w:right w:val="single" w:sz="4" w:space="0" w:color="000000"/>
                                  </w:tcBorders>
                                  <w:shd w:val="clear" w:color="auto" w:fill="auto"/>
                                  <w:vAlign w:val="center"/>
                                </w:tcPr>
                                <w:p w14:paraId="6DC40079" w14:textId="77777777" w:rsidR="002F64E0" w:rsidRPr="00436FD0" w:rsidRDefault="002F64E0" w:rsidP="00B2641F">
                                  <w:pPr>
                                    <w:widowControl/>
                                    <w:pBdr>
                                      <w:top w:val="nil"/>
                                      <w:left w:val="nil"/>
                                      <w:bottom w:val="nil"/>
                                      <w:right w:val="nil"/>
                                      <w:between w:val="nil"/>
                                    </w:pBdr>
                                    <w:overflowPunct w:val="0"/>
                                    <w:spacing w:line="240" w:lineRule="atLeast"/>
                                    <w:jc w:val="center"/>
                                    <w:rPr>
                                      <w:rFonts w:ascii="標楷體" w:eastAsia="標楷體" w:hAnsi="標楷體" w:cs="標楷體"/>
                                      <w:kern w:val="0"/>
                                      <w:sz w:val="20"/>
                                      <w:lang w:eastAsia="en-US"/>
                                    </w:rPr>
                                  </w:pPr>
                                  <w:r w:rsidRPr="00436FD0">
                                    <w:rPr>
                                      <w:rFonts w:ascii="標楷體" w:eastAsia="標楷體" w:hAnsi="標楷體" w:cs="標楷體"/>
                                      <w:kern w:val="0"/>
                                      <w:sz w:val="20"/>
                                      <w:lang w:eastAsia="en-US"/>
                                    </w:rPr>
                                    <w:t>不合格</w:t>
                                  </w:r>
                                </w:p>
                              </w:tc>
                            </w:tr>
                            <w:tr w:rsidR="002F64E0" w:rsidRPr="00436FD0" w14:paraId="056E33CB" w14:textId="77777777" w:rsidTr="00B2641F">
                              <w:trPr>
                                <w:gridAfter w:val="1"/>
                                <w:wAfter w:w="27" w:type="dxa"/>
                              </w:trPr>
                              <w:tc>
                                <w:tcPr>
                                  <w:tcW w:w="3828" w:type="dxa"/>
                                  <w:gridSpan w:val="3"/>
                                  <w:tcBorders>
                                    <w:top w:val="single" w:sz="4" w:space="0" w:color="000000"/>
                                    <w:left w:val="single" w:sz="4" w:space="0" w:color="000000"/>
                                    <w:bottom w:val="single" w:sz="4" w:space="0" w:color="000000"/>
                                  </w:tcBorders>
                                  <w:shd w:val="clear" w:color="auto" w:fill="auto"/>
                                  <w:vAlign w:val="center"/>
                                </w:tcPr>
                                <w:p w14:paraId="725779F5" w14:textId="77777777" w:rsidR="002F64E0" w:rsidRPr="00436FD0" w:rsidRDefault="002F64E0" w:rsidP="00B2641F">
                                  <w:pPr>
                                    <w:widowControl/>
                                    <w:pBdr>
                                      <w:top w:val="nil"/>
                                      <w:left w:val="nil"/>
                                      <w:bottom w:val="nil"/>
                                      <w:right w:val="nil"/>
                                      <w:between w:val="nil"/>
                                    </w:pBdr>
                                    <w:overflowPunct w:val="0"/>
                                    <w:spacing w:line="400" w:lineRule="exact"/>
                                    <w:jc w:val="center"/>
                                    <w:rPr>
                                      <w:rFonts w:ascii="標楷體" w:eastAsia="標楷體" w:hAnsi="標楷體" w:cs="標楷體"/>
                                      <w:b/>
                                      <w:kern w:val="0"/>
                                      <w:sz w:val="20"/>
                                      <w:lang w:eastAsia="en-US"/>
                                    </w:rPr>
                                  </w:pPr>
                                  <w:r w:rsidRPr="00436FD0">
                                    <w:rPr>
                                      <w:rFonts w:ascii="標楷體" w:eastAsia="標楷體" w:hAnsi="標楷體" w:cs="標楷體"/>
                                      <w:b/>
                                      <w:kern w:val="0"/>
                                      <w:sz w:val="20"/>
                                      <w:lang w:eastAsia="en-US"/>
                                    </w:rPr>
                                    <w:t>合</w:t>
                                  </w:r>
                                  <w:r w:rsidRPr="00436FD0">
                                    <w:rPr>
                                      <w:rFonts w:ascii="標楷體" w:eastAsia="標楷體" w:hAnsi="標楷體" w:cs="標楷體" w:hint="eastAsia"/>
                                      <w:b/>
                                      <w:kern w:val="0"/>
                                      <w:sz w:val="20"/>
                                      <w:lang w:eastAsia="en-US"/>
                                    </w:rPr>
                                    <w:t xml:space="preserve"> </w:t>
                                  </w:r>
                                  <w:r w:rsidRPr="00436FD0">
                                    <w:rPr>
                                      <w:rFonts w:ascii="標楷體" w:eastAsia="標楷體" w:hAnsi="標楷體" w:cs="標楷體"/>
                                      <w:b/>
                                      <w:kern w:val="0"/>
                                      <w:sz w:val="20"/>
                                      <w:lang w:eastAsia="en-US"/>
                                    </w:rPr>
                                    <w:t xml:space="preserve">      計</w:t>
                                  </w:r>
                                </w:p>
                              </w:tc>
                              <w:tc>
                                <w:tcPr>
                                  <w:tcW w:w="850" w:type="dxa"/>
                                  <w:tcBorders>
                                    <w:left w:val="single" w:sz="4" w:space="0" w:color="000000"/>
                                    <w:bottom w:val="single" w:sz="4" w:space="0" w:color="000000"/>
                                  </w:tcBorders>
                                  <w:shd w:val="clear" w:color="auto" w:fill="auto"/>
                                  <w:vAlign w:val="center"/>
                                </w:tcPr>
                                <w:p w14:paraId="20EEA17E" w14:textId="77777777" w:rsidR="002F64E0" w:rsidRPr="00436FD0" w:rsidRDefault="002F64E0" w:rsidP="00B2641F">
                                  <w:pPr>
                                    <w:widowControl/>
                                    <w:pBdr>
                                      <w:top w:val="nil"/>
                                      <w:left w:val="nil"/>
                                      <w:bottom w:val="nil"/>
                                      <w:right w:val="nil"/>
                                      <w:between w:val="nil"/>
                                    </w:pBdr>
                                    <w:overflowPunct w:val="0"/>
                                    <w:spacing w:line="400" w:lineRule="exact"/>
                                    <w:jc w:val="right"/>
                                    <w:rPr>
                                      <w:rFonts w:ascii="標楷體" w:eastAsia="標楷體" w:hAnsi="標楷體" w:cs="標楷體"/>
                                      <w:b/>
                                      <w:kern w:val="0"/>
                                      <w:sz w:val="20"/>
                                      <w:lang w:eastAsia="en-US"/>
                                    </w:rPr>
                                  </w:pPr>
                                  <w:r w:rsidRPr="00436FD0">
                                    <w:rPr>
                                      <w:rFonts w:ascii="標楷體" w:eastAsia="標楷體" w:hAnsi="標楷體" w:cs="標楷體"/>
                                      <w:b/>
                                      <w:kern w:val="0"/>
                                      <w:sz w:val="20"/>
                                      <w:lang w:eastAsia="en-US"/>
                                    </w:rPr>
                                    <w:t>10,654</w:t>
                                  </w:r>
                                </w:p>
                              </w:tc>
                              <w:tc>
                                <w:tcPr>
                                  <w:tcW w:w="851" w:type="dxa"/>
                                  <w:tcBorders>
                                    <w:left w:val="single" w:sz="4" w:space="0" w:color="000000"/>
                                    <w:bottom w:val="single" w:sz="4" w:space="0" w:color="000000"/>
                                  </w:tcBorders>
                                  <w:shd w:val="clear" w:color="auto" w:fill="auto"/>
                                  <w:vAlign w:val="center"/>
                                </w:tcPr>
                                <w:p w14:paraId="7DB6316A" w14:textId="77777777" w:rsidR="002F64E0" w:rsidRPr="00436FD0" w:rsidRDefault="002F64E0" w:rsidP="00B2641F">
                                  <w:pPr>
                                    <w:widowControl/>
                                    <w:pBdr>
                                      <w:top w:val="nil"/>
                                      <w:left w:val="nil"/>
                                      <w:bottom w:val="nil"/>
                                      <w:right w:val="nil"/>
                                      <w:between w:val="nil"/>
                                    </w:pBdr>
                                    <w:overflowPunct w:val="0"/>
                                    <w:spacing w:line="400" w:lineRule="exact"/>
                                    <w:jc w:val="right"/>
                                    <w:rPr>
                                      <w:rFonts w:ascii="標楷體" w:eastAsia="標楷體" w:hAnsi="標楷體" w:cs="標楷體"/>
                                      <w:b/>
                                      <w:kern w:val="0"/>
                                      <w:sz w:val="20"/>
                                      <w:lang w:eastAsia="en-US"/>
                                    </w:rPr>
                                  </w:pPr>
                                  <w:r w:rsidRPr="00436FD0">
                                    <w:rPr>
                                      <w:rFonts w:ascii="標楷體" w:eastAsia="標楷體" w:hAnsi="標楷體" w:cs="標楷體"/>
                                      <w:b/>
                                      <w:kern w:val="0"/>
                                      <w:sz w:val="20"/>
                                      <w:lang w:eastAsia="en-US"/>
                                    </w:rPr>
                                    <w:t>5,775</w:t>
                                  </w:r>
                                </w:p>
                              </w:tc>
                              <w:tc>
                                <w:tcPr>
                                  <w:tcW w:w="850" w:type="dxa"/>
                                  <w:tcBorders>
                                    <w:left w:val="single" w:sz="4" w:space="0" w:color="000000"/>
                                    <w:bottom w:val="single" w:sz="4" w:space="0" w:color="000000"/>
                                    <w:right w:val="single" w:sz="4" w:space="0" w:color="000000"/>
                                  </w:tcBorders>
                                  <w:shd w:val="clear" w:color="auto" w:fill="auto"/>
                                  <w:vAlign w:val="center"/>
                                </w:tcPr>
                                <w:p w14:paraId="5192BD1F" w14:textId="77777777" w:rsidR="002F64E0" w:rsidRPr="00436FD0" w:rsidRDefault="002F64E0" w:rsidP="00B2641F">
                                  <w:pPr>
                                    <w:widowControl/>
                                    <w:pBdr>
                                      <w:top w:val="nil"/>
                                      <w:left w:val="nil"/>
                                      <w:bottom w:val="nil"/>
                                      <w:right w:val="nil"/>
                                      <w:between w:val="nil"/>
                                    </w:pBdr>
                                    <w:overflowPunct w:val="0"/>
                                    <w:spacing w:line="400" w:lineRule="exact"/>
                                    <w:jc w:val="right"/>
                                    <w:rPr>
                                      <w:rFonts w:ascii="標楷體" w:eastAsia="標楷體" w:hAnsi="標楷體" w:cs="標楷體"/>
                                      <w:b/>
                                      <w:kern w:val="0"/>
                                      <w:sz w:val="20"/>
                                      <w:lang w:eastAsia="en-US"/>
                                    </w:rPr>
                                  </w:pPr>
                                  <w:r w:rsidRPr="00436FD0">
                                    <w:rPr>
                                      <w:rFonts w:ascii="標楷體" w:eastAsia="標楷體" w:hAnsi="標楷體" w:cs="標楷體"/>
                                      <w:b/>
                                      <w:kern w:val="0"/>
                                      <w:sz w:val="20"/>
                                      <w:lang w:eastAsia="en-US"/>
                                    </w:rPr>
                                    <w:t>4,879</w:t>
                                  </w:r>
                                </w:p>
                              </w:tc>
                            </w:tr>
                            <w:tr w:rsidR="002F64E0" w:rsidRPr="00436FD0" w14:paraId="458A94C8" w14:textId="77777777" w:rsidTr="00B2641F">
                              <w:trPr>
                                <w:gridAfter w:val="1"/>
                                <w:wAfter w:w="27" w:type="dxa"/>
                              </w:trPr>
                              <w:tc>
                                <w:tcPr>
                                  <w:tcW w:w="566" w:type="dxa"/>
                                  <w:tcBorders>
                                    <w:left w:val="single" w:sz="4" w:space="0" w:color="000000"/>
                                    <w:bottom w:val="single" w:sz="4" w:space="0" w:color="000000"/>
                                  </w:tcBorders>
                                  <w:shd w:val="clear" w:color="auto" w:fill="auto"/>
                                  <w:vAlign w:val="center"/>
                                </w:tcPr>
                                <w:p w14:paraId="6FC5AAF1" w14:textId="77777777" w:rsidR="002F64E0" w:rsidRPr="00436FD0" w:rsidRDefault="002F64E0" w:rsidP="00B2641F">
                                  <w:pPr>
                                    <w:widowControl/>
                                    <w:pBdr>
                                      <w:top w:val="nil"/>
                                      <w:left w:val="nil"/>
                                      <w:bottom w:val="nil"/>
                                      <w:right w:val="nil"/>
                                      <w:between w:val="nil"/>
                                    </w:pBdr>
                                    <w:overflowPunct w:val="0"/>
                                    <w:spacing w:line="400" w:lineRule="exact"/>
                                    <w:jc w:val="center"/>
                                    <w:rPr>
                                      <w:rFonts w:ascii="標楷體" w:eastAsia="標楷體" w:hAnsi="標楷體" w:cs="標楷體"/>
                                      <w:kern w:val="0"/>
                                      <w:sz w:val="20"/>
                                      <w:lang w:eastAsia="en-US"/>
                                    </w:rPr>
                                  </w:pPr>
                                  <w:r w:rsidRPr="00436FD0">
                                    <w:rPr>
                                      <w:rFonts w:ascii="標楷體" w:eastAsia="標楷體" w:hAnsi="標楷體" w:cs="標楷體"/>
                                      <w:kern w:val="0"/>
                                      <w:sz w:val="20"/>
                                      <w:lang w:eastAsia="en-US"/>
                                    </w:rPr>
                                    <w:t>1</w:t>
                                  </w:r>
                                </w:p>
                              </w:tc>
                              <w:tc>
                                <w:tcPr>
                                  <w:tcW w:w="1480" w:type="dxa"/>
                                  <w:tcBorders>
                                    <w:left w:val="single" w:sz="4" w:space="0" w:color="000000"/>
                                    <w:bottom w:val="single" w:sz="4" w:space="0" w:color="000000"/>
                                  </w:tcBorders>
                                  <w:shd w:val="clear" w:color="auto" w:fill="auto"/>
                                  <w:vAlign w:val="center"/>
                                </w:tcPr>
                                <w:p w14:paraId="0D3BC23C" w14:textId="77777777" w:rsidR="002F64E0" w:rsidRPr="00436FD0" w:rsidRDefault="002F64E0" w:rsidP="00B2641F">
                                  <w:pPr>
                                    <w:widowControl/>
                                    <w:pBdr>
                                      <w:top w:val="nil"/>
                                      <w:left w:val="nil"/>
                                      <w:bottom w:val="nil"/>
                                      <w:right w:val="nil"/>
                                      <w:between w:val="nil"/>
                                    </w:pBdr>
                                    <w:overflowPunct w:val="0"/>
                                    <w:spacing w:line="400" w:lineRule="exact"/>
                                    <w:rPr>
                                      <w:rFonts w:ascii="標楷體" w:eastAsia="標楷體" w:hAnsi="標楷體" w:cs="標楷體"/>
                                      <w:kern w:val="0"/>
                                      <w:sz w:val="20"/>
                                      <w:lang w:eastAsia="en-US"/>
                                    </w:rPr>
                                  </w:pPr>
                                  <w:r w:rsidRPr="00436FD0">
                                    <w:rPr>
                                      <w:rFonts w:ascii="標楷體" w:eastAsia="標楷體" w:hAnsi="標楷體" w:cs="標楷體"/>
                                      <w:kern w:val="0"/>
                                      <w:sz w:val="20"/>
                                      <w:lang w:eastAsia="en-US"/>
                                    </w:rPr>
                                    <w:t>公共建築物</w:t>
                                  </w:r>
                                </w:p>
                              </w:tc>
                              <w:tc>
                                <w:tcPr>
                                  <w:tcW w:w="1782" w:type="dxa"/>
                                  <w:tcBorders>
                                    <w:left w:val="single" w:sz="4" w:space="0" w:color="000000"/>
                                    <w:bottom w:val="single" w:sz="4" w:space="0" w:color="000000"/>
                                  </w:tcBorders>
                                  <w:shd w:val="clear" w:color="auto" w:fill="auto"/>
                                </w:tcPr>
                                <w:p w14:paraId="489733D0" w14:textId="77777777" w:rsidR="002F64E0" w:rsidRPr="00436FD0" w:rsidRDefault="002F64E0" w:rsidP="00B2641F">
                                  <w:pPr>
                                    <w:widowControl/>
                                    <w:overflowPunct w:val="0"/>
                                    <w:spacing w:line="320" w:lineRule="exact"/>
                                    <w:jc w:val="both"/>
                                    <w:rPr>
                                      <w:rFonts w:ascii="標楷體" w:eastAsia="標楷體" w:hAnsi="標楷體" w:cs="標楷體"/>
                                      <w:kern w:val="0"/>
                                      <w:sz w:val="20"/>
                                    </w:rPr>
                                  </w:pPr>
                                  <w:r w:rsidRPr="00436FD0">
                                    <w:rPr>
                                      <w:rFonts w:ascii="標楷體" w:eastAsia="標楷體" w:hAnsi="標楷體" w:cs="標楷體"/>
                                      <w:kern w:val="0"/>
                                      <w:sz w:val="20"/>
                                    </w:rPr>
                                    <w:t>室外引導通路、坡道及扶手、廁所盥洗室、昇降設備等</w:t>
                                  </w:r>
                                </w:p>
                              </w:tc>
                              <w:tc>
                                <w:tcPr>
                                  <w:tcW w:w="850" w:type="dxa"/>
                                  <w:tcBorders>
                                    <w:left w:val="single" w:sz="4" w:space="0" w:color="000000"/>
                                    <w:bottom w:val="single" w:sz="4" w:space="0" w:color="000000"/>
                                  </w:tcBorders>
                                  <w:shd w:val="clear" w:color="auto" w:fill="auto"/>
                                  <w:vAlign w:val="center"/>
                                </w:tcPr>
                                <w:p w14:paraId="6BAB9F5B" w14:textId="77777777" w:rsidR="002F64E0" w:rsidRPr="00E577FA" w:rsidRDefault="002F64E0" w:rsidP="00B2641F">
                                  <w:pPr>
                                    <w:widowControl/>
                                    <w:pBdr>
                                      <w:top w:val="nil"/>
                                      <w:left w:val="nil"/>
                                      <w:bottom w:val="nil"/>
                                      <w:right w:val="nil"/>
                                      <w:between w:val="nil"/>
                                    </w:pBdr>
                                    <w:overflowPunct w:val="0"/>
                                    <w:spacing w:line="400" w:lineRule="exact"/>
                                    <w:jc w:val="right"/>
                                    <w:rPr>
                                      <w:rFonts w:ascii="標楷體" w:eastAsia="標楷體" w:hAnsi="標楷體" w:cs="標楷體"/>
                                      <w:b/>
                                      <w:kern w:val="0"/>
                                      <w:sz w:val="20"/>
                                      <w:lang w:eastAsia="en-US"/>
                                    </w:rPr>
                                  </w:pPr>
                                  <w:r w:rsidRPr="00E577FA">
                                    <w:rPr>
                                      <w:rFonts w:ascii="標楷體" w:eastAsia="標楷體" w:hAnsi="標楷體" w:cs="標楷體"/>
                                      <w:b/>
                                      <w:kern w:val="0"/>
                                      <w:sz w:val="20"/>
                                      <w:lang w:eastAsia="en-US"/>
                                    </w:rPr>
                                    <w:t>5,813</w:t>
                                  </w:r>
                                </w:p>
                              </w:tc>
                              <w:tc>
                                <w:tcPr>
                                  <w:tcW w:w="851" w:type="dxa"/>
                                  <w:tcBorders>
                                    <w:left w:val="single" w:sz="4" w:space="0" w:color="000000"/>
                                    <w:bottom w:val="single" w:sz="4" w:space="0" w:color="000000"/>
                                  </w:tcBorders>
                                  <w:shd w:val="clear" w:color="auto" w:fill="auto"/>
                                  <w:vAlign w:val="center"/>
                                </w:tcPr>
                                <w:p w14:paraId="320D5C5F" w14:textId="77777777" w:rsidR="002F64E0" w:rsidRPr="00436FD0" w:rsidRDefault="002F64E0" w:rsidP="00B2641F">
                                  <w:pPr>
                                    <w:widowControl/>
                                    <w:pBdr>
                                      <w:top w:val="nil"/>
                                      <w:left w:val="nil"/>
                                      <w:bottom w:val="nil"/>
                                      <w:right w:val="nil"/>
                                      <w:between w:val="nil"/>
                                    </w:pBdr>
                                    <w:overflowPunct w:val="0"/>
                                    <w:spacing w:line="400" w:lineRule="exact"/>
                                    <w:jc w:val="right"/>
                                    <w:rPr>
                                      <w:rFonts w:ascii="標楷體" w:eastAsia="標楷體" w:hAnsi="標楷體" w:cs="標楷體"/>
                                      <w:kern w:val="0"/>
                                      <w:sz w:val="20"/>
                                      <w:lang w:eastAsia="en-US"/>
                                    </w:rPr>
                                  </w:pPr>
                                  <w:r w:rsidRPr="00436FD0">
                                    <w:rPr>
                                      <w:rFonts w:ascii="標楷體" w:eastAsia="標楷體" w:hAnsi="標楷體" w:cs="標楷體"/>
                                      <w:kern w:val="0"/>
                                      <w:sz w:val="20"/>
                                      <w:lang w:eastAsia="en-US"/>
                                    </w:rPr>
                                    <w:t>2,871</w:t>
                                  </w:r>
                                </w:p>
                              </w:tc>
                              <w:tc>
                                <w:tcPr>
                                  <w:tcW w:w="850" w:type="dxa"/>
                                  <w:tcBorders>
                                    <w:left w:val="single" w:sz="4" w:space="0" w:color="000000"/>
                                    <w:bottom w:val="single" w:sz="4" w:space="0" w:color="000000"/>
                                    <w:right w:val="single" w:sz="4" w:space="0" w:color="000000"/>
                                  </w:tcBorders>
                                  <w:shd w:val="clear" w:color="auto" w:fill="auto"/>
                                  <w:vAlign w:val="center"/>
                                </w:tcPr>
                                <w:p w14:paraId="459D7B28" w14:textId="77777777" w:rsidR="002F64E0" w:rsidRPr="00436FD0" w:rsidRDefault="002F64E0" w:rsidP="00B2641F">
                                  <w:pPr>
                                    <w:widowControl/>
                                    <w:pBdr>
                                      <w:top w:val="nil"/>
                                      <w:left w:val="nil"/>
                                      <w:bottom w:val="nil"/>
                                      <w:right w:val="nil"/>
                                      <w:between w:val="nil"/>
                                    </w:pBdr>
                                    <w:overflowPunct w:val="0"/>
                                    <w:spacing w:line="400" w:lineRule="exact"/>
                                    <w:jc w:val="right"/>
                                    <w:rPr>
                                      <w:rFonts w:ascii="標楷體" w:eastAsia="標楷體" w:hAnsi="標楷體" w:cs="標楷體"/>
                                      <w:kern w:val="0"/>
                                      <w:sz w:val="20"/>
                                      <w:lang w:eastAsia="en-US"/>
                                    </w:rPr>
                                  </w:pPr>
                                  <w:r w:rsidRPr="00436FD0">
                                    <w:rPr>
                                      <w:rFonts w:ascii="標楷體" w:eastAsia="標楷體" w:hAnsi="標楷體" w:cs="標楷體"/>
                                      <w:kern w:val="0"/>
                                      <w:sz w:val="20"/>
                                      <w:lang w:eastAsia="en-US"/>
                                    </w:rPr>
                                    <w:t>2,942</w:t>
                                  </w:r>
                                </w:p>
                              </w:tc>
                            </w:tr>
                            <w:tr w:rsidR="002F64E0" w:rsidRPr="00436FD0" w14:paraId="30898270" w14:textId="77777777" w:rsidTr="00B2641F">
                              <w:trPr>
                                <w:gridAfter w:val="1"/>
                                <w:wAfter w:w="27" w:type="dxa"/>
                              </w:trPr>
                              <w:tc>
                                <w:tcPr>
                                  <w:tcW w:w="566" w:type="dxa"/>
                                  <w:tcBorders>
                                    <w:left w:val="single" w:sz="4" w:space="0" w:color="000000"/>
                                    <w:bottom w:val="single" w:sz="4" w:space="0" w:color="000000"/>
                                  </w:tcBorders>
                                  <w:shd w:val="clear" w:color="auto" w:fill="auto"/>
                                  <w:vAlign w:val="center"/>
                                </w:tcPr>
                                <w:p w14:paraId="707AA208" w14:textId="77777777" w:rsidR="002F64E0" w:rsidRPr="00436FD0" w:rsidRDefault="002F64E0" w:rsidP="00B2641F">
                                  <w:pPr>
                                    <w:widowControl/>
                                    <w:pBdr>
                                      <w:top w:val="nil"/>
                                      <w:left w:val="nil"/>
                                      <w:bottom w:val="nil"/>
                                      <w:right w:val="nil"/>
                                      <w:between w:val="nil"/>
                                    </w:pBdr>
                                    <w:overflowPunct w:val="0"/>
                                    <w:spacing w:line="400" w:lineRule="exact"/>
                                    <w:jc w:val="center"/>
                                    <w:rPr>
                                      <w:rFonts w:ascii="標楷體" w:eastAsia="標楷體" w:hAnsi="標楷體" w:cs="標楷體"/>
                                      <w:kern w:val="0"/>
                                      <w:sz w:val="20"/>
                                      <w:lang w:eastAsia="en-US"/>
                                    </w:rPr>
                                  </w:pPr>
                                  <w:r w:rsidRPr="00436FD0">
                                    <w:rPr>
                                      <w:rFonts w:ascii="標楷體" w:eastAsia="標楷體" w:hAnsi="標楷體" w:cs="標楷體"/>
                                      <w:kern w:val="0"/>
                                      <w:sz w:val="20"/>
                                      <w:lang w:eastAsia="en-US"/>
                                    </w:rPr>
                                    <w:t>2</w:t>
                                  </w:r>
                                </w:p>
                              </w:tc>
                              <w:tc>
                                <w:tcPr>
                                  <w:tcW w:w="1480" w:type="dxa"/>
                                  <w:tcBorders>
                                    <w:left w:val="single" w:sz="4" w:space="0" w:color="000000"/>
                                    <w:bottom w:val="single" w:sz="4" w:space="0" w:color="000000"/>
                                  </w:tcBorders>
                                  <w:shd w:val="clear" w:color="auto" w:fill="auto"/>
                                  <w:vAlign w:val="center"/>
                                </w:tcPr>
                                <w:p w14:paraId="2BA703E5" w14:textId="77777777" w:rsidR="002F64E0" w:rsidRPr="00436FD0" w:rsidRDefault="002F64E0" w:rsidP="00B2641F">
                                  <w:pPr>
                                    <w:widowControl/>
                                    <w:pBdr>
                                      <w:top w:val="nil"/>
                                      <w:left w:val="nil"/>
                                      <w:bottom w:val="nil"/>
                                      <w:right w:val="nil"/>
                                      <w:between w:val="nil"/>
                                    </w:pBdr>
                                    <w:overflowPunct w:val="0"/>
                                    <w:spacing w:line="400" w:lineRule="exact"/>
                                    <w:rPr>
                                      <w:rFonts w:ascii="標楷體" w:eastAsia="標楷體" w:hAnsi="標楷體" w:cs="標楷體"/>
                                      <w:kern w:val="0"/>
                                      <w:sz w:val="20"/>
                                      <w:lang w:eastAsia="en-US"/>
                                    </w:rPr>
                                  </w:pPr>
                                  <w:r w:rsidRPr="00436FD0">
                                    <w:rPr>
                                      <w:rFonts w:ascii="標楷體" w:eastAsia="標楷體" w:hAnsi="標楷體" w:cs="標楷體"/>
                                      <w:kern w:val="0"/>
                                      <w:sz w:val="20"/>
                                      <w:lang w:eastAsia="en-US"/>
                                    </w:rPr>
                                    <w:t>室內活動場所</w:t>
                                  </w:r>
                                </w:p>
                              </w:tc>
                              <w:tc>
                                <w:tcPr>
                                  <w:tcW w:w="1782" w:type="dxa"/>
                                  <w:tcBorders>
                                    <w:left w:val="single" w:sz="4" w:space="0" w:color="000000"/>
                                    <w:bottom w:val="single" w:sz="4" w:space="0" w:color="000000"/>
                                  </w:tcBorders>
                                  <w:shd w:val="clear" w:color="auto" w:fill="auto"/>
                                </w:tcPr>
                                <w:p w14:paraId="414D2CC0" w14:textId="77777777" w:rsidR="002F64E0" w:rsidRPr="00436FD0" w:rsidRDefault="002F64E0" w:rsidP="00B2641F">
                                  <w:pPr>
                                    <w:widowControl/>
                                    <w:overflowPunct w:val="0"/>
                                    <w:spacing w:line="320" w:lineRule="exact"/>
                                    <w:jc w:val="both"/>
                                    <w:rPr>
                                      <w:rFonts w:ascii="標楷體" w:eastAsia="標楷體" w:hAnsi="標楷體" w:cs="標楷體"/>
                                      <w:kern w:val="0"/>
                                      <w:sz w:val="20"/>
                                    </w:rPr>
                                  </w:pPr>
                                  <w:r w:rsidRPr="00436FD0">
                                    <w:rPr>
                                      <w:rFonts w:ascii="標楷體" w:eastAsia="標楷體" w:hAnsi="標楷體" w:cs="標楷體"/>
                                      <w:kern w:val="0"/>
                                      <w:sz w:val="20"/>
                                    </w:rPr>
                                    <w:t>圖書館、電腦教室、健康中心、專科教室</w:t>
                                  </w:r>
                                  <w:r w:rsidRPr="00436FD0">
                                    <w:rPr>
                                      <w:rFonts w:ascii="標楷體" w:eastAsia="標楷體" w:hAnsi="標楷體" w:cs="標楷體" w:hint="eastAsia"/>
                                      <w:kern w:val="0"/>
                                      <w:sz w:val="20"/>
                                    </w:rPr>
                                    <w:t>等</w:t>
                                  </w:r>
                                </w:p>
                              </w:tc>
                              <w:tc>
                                <w:tcPr>
                                  <w:tcW w:w="850" w:type="dxa"/>
                                  <w:tcBorders>
                                    <w:left w:val="single" w:sz="4" w:space="0" w:color="000000"/>
                                    <w:bottom w:val="single" w:sz="4" w:space="0" w:color="000000"/>
                                  </w:tcBorders>
                                  <w:shd w:val="clear" w:color="auto" w:fill="auto"/>
                                  <w:vAlign w:val="center"/>
                                </w:tcPr>
                                <w:p w14:paraId="48BAA34E" w14:textId="77777777" w:rsidR="002F64E0" w:rsidRPr="00E577FA" w:rsidRDefault="002F64E0" w:rsidP="00B2641F">
                                  <w:pPr>
                                    <w:widowControl/>
                                    <w:pBdr>
                                      <w:top w:val="nil"/>
                                      <w:left w:val="nil"/>
                                      <w:bottom w:val="nil"/>
                                      <w:right w:val="nil"/>
                                      <w:between w:val="nil"/>
                                    </w:pBdr>
                                    <w:overflowPunct w:val="0"/>
                                    <w:spacing w:line="400" w:lineRule="exact"/>
                                    <w:jc w:val="right"/>
                                    <w:rPr>
                                      <w:rFonts w:ascii="標楷體" w:eastAsia="標楷體" w:hAnsi="標楷體" w:cs="標楷體"/>
                                      <w:b/>
                                      <w:kern w:val="0"/>
                                      <w:sz w:val="20"/>
                                      <w:lang w:eastAsia="en-US"/>
                                    </w:rPr>
                                  </w:pPr>
                                  <w:r w:rsidRPr="00E577FA">
                                    <w:rPr>
                                      <w:rFonts w:ascii="標楷體" w:eastAsia="標楷體" w:hAnsi="標楷體" w:cs="標楷體"/>
                                      <w:b/>
                                      <w:kern w:val="0"/>
                                      <w:sz w:val="20"/>
                                      <w:lang w:eastAsia="en-US"/>
                                    </w:rPr>
                                    <w:t>3,921</w:t>
                                  </w:r>
                                </w:p>
                              </w:tc>
                              <w:tc>
                                <w:tcPr>
                                  <w:tcW w:w="851" w:type="dxa"/>
                                  <w:tcBorders>
                                    <w:left w:val="single" w:sz="4" w:space="0" w:color="000000"/>
                                    <w:bottom w:val="single" w:sz="4" w:space="0" w:color="000000"/>
                                  </w:tcBorders>
                                  <w:shd w:val="clear" w:color="auto" w:fill="auto"/>
                                  <w:vAlign w:val="center"/>
                                </w:tcPr>
                                <w:p w14:paraId="3B17D435" w14:textId="77777777" w:rsidR="002F64E0" w:rsidRPr="00436FD0" w:rsidRDefault="002F64E0" w:rsidP="00B2641F">
                                  <w:pPr>
                                    <w:widowControl/>
                                    <w:pBdr>
                                      <w:top w:val="nil"/>
                                      <w:left w:val="nil"/>
                                      <w:bottom w:val="nil"/>
                                      <w:right w:val="nil"/>
                                      <w:between w:val="nil"/>
                                    </w:pBdr>
                                    <w:overflowPunct w:val="0"/>
                                    <w:spacing w:line="400" w:lineRule="exact"/>
                                    <w:jc w:val="right"/>
                                    <w:rPr>
                                      <w:rFonts w:ascii="標楷體" w:eastAsia="標楷體" w:hAnsi="標楷體" w:cs="標楷體"/>
                                      <w:kern w:val="0"/>
                                      <w:sz w:val="20"/>
                                      <w:lang w:eastAsia="en-US"/>
                                    </w:rPr>
                                  </w:pPr>
                                  <w:r w:rsidRPr="00436FD0">
                                    <w:rPr>
                                      <w:rFonts w:ascii="標楷體" w:eastAsia="標楷體" w:hAnsi="標楷體" w:cs="標楷體"/>
                                      <w:kern w:val="0"/>
                                      <w:sz w:val="20"/>
                                      <w:lang w:eastAsia="en-US"/>
                                    </w:rPr>
                                    <w:t>2,357</w:t>
                                  </w:r>
                                </w:p>
                              </w:tc>
                              <w:tc>
                                <w:tcPr>
                                  <w:tcW w:w="850" w:type="dxa"/>
                                  <w:tcBorders>
                                    <w:left w:val="single" w:sz="4" w:space="0" w:color="000000"/>
                                    <w:bottom w:val="single" w:sz="4" w:space="0" w:color="000000"/>
                                    <w:right w:val="single" w:sz="4" w:space="0" w:color="000000"/>
                                  </w:tcBorders>
                                  <w:shd w:val="clear" w:color="auto" w:fill="auto"/>
                                  <w:vAlign w:val="center"/>
                                </w:tcPr>
                                <w:p w14:paraId="1C34CC2C" w14:textId="77777777" w:rsidR="002F64E0" w:rsidRPr="00436FD0" w:rsidRDefault="002F64E0" w:rsidP="00B2641F">
                                  <w:pPr>
                                    <w:widowControl/>
                                    <w:pBdr>
                                      <w:top w:val="nil"/>
                                      <w:left w:val="nil"/>
                                      <w:bottom w:val="nil"/>
                                      <w:right w:val="nil"/>
                                      <w:between w:val="nil"/>
                                    </w:pBdr>
                                    <w:overflowPunct w:val="0"/>
                                    <w:spacing w:line="400" w:lineRule="exact"/>
                                    <w:jc w:val="right"/>
                                    <w:rPr>
                                      <w:rFonts w:ascii="標楷體" w:eastAsia="標楷體" w:hAnsi="標楷體" w:cs="標楷體"/>
                                      <w:kern w:val="0"/>
                                      <w:sz w:val="20"/>
                                      <w:lang w:eastAsia="en-US"/>
                                    </w:rPr>
                                  </w:pPr>
                                  <w:r w:rsidRPr="00436FD0">
                                    <w:rPr>
                                      <w:rFonts w:ascii="標楷體" w:eastAsia="標楷體" w:hAnsi="標楷體" w:cs="標楷體"/>
                                      <w:kern w:val="0"/>
                                      <w:sz w:val="20"/>
                                      <w:lang w:eastAsia="en-US"/>
                                    </w:rPr>
                                    <w:t>1,564</w:t>
                                  </w:r>
                                </w:p>
                              </w:tc>
                            </w:tr>
                            <w:tr w:rsidR="002F64E0" w:rsidRPr="00436FD0" w14:paraId="6B2E4067" w14:textId="77777777" w:rsidTr="00B2641F">
                              <w:trPr>
                                <w:gridAfter w:val="1"/>
                                <w:wAfter w:w="27" w:type="dxa"/>
                              </w:trPr>
                              <w:tc>
                                <w:tcPr>
                                  <w:tcW w:w="566" w:type="dxa"/>
                                  <w:tcBorders>
                                    <w:left w:val="single" w:sz="4" w:space="0" w:color="000000"/>
                                    <w:bottom w:val="single" w:sz="4" w:space="0" w:color="000000"/>
                                  </w:tcBorders>
                                  <w:shd w:val="clear" w:color="auto" w:fill="auto"/>
                                  <w:vAlign w:val="center"/>
                                </w:tcPr>
                                <w:p w14:paraId="265DBCFC" w14:textId="77777777" w:rsidR="002F64E0" w:rsidRPr="00436FD0" w:rsidRDefault="002F64E0" w:rsidP="00B2641F">
                                  <w:pPr>
                                    <w:widowControl/>
                                    <w:pBdr>
                                      <w:top w:val="nil"/>
                                      <w:left w:val="nil"/>
                                      <w:bottom w:val="nil"/>
                                      <w:right w:val="nil"/>
                                      <w:between w:val="nil"/>
                                    </w:pBdr>
                                    <w:overflowPunct w:val="0"/>
                                    <w:spacing w:line="400" w:lineRule="exact"/>
                                    <w:jc w:val="center"/>
                                    <w:rPr>
                                      <w:rFonts w:ascii="標楷體" w:eastAsia="標楷體" w:hAnsi="標楷體" w:cs="標楷體"/>
                                      <w:kern w:val="0"/>
                                      <w:sz w:val="20"/>
                                      <w:lang w:eastAsia="en-US"/>
                                    </w:rPr>
                                  </w:pPr>
                                  <w:r w:rsidRPr="00436FD0">
                                    <w:rPr>
                                      <w:rFonts w:ascii="標楷體" w:eastAsia="標楷體" w:hAnsi="標楷體" w:cs="標楷體"/>
                                      <w:kern w:val="0"/>
                                      <w:sz w:val="20"/>
                                      <w:lang w:eastAsia="en-US"/>
                                    </w:rPr>
                                    <w:t>3</w:t>
                                  </w:r>
                                </w:p>
                              </w:tc>
                              <w:tc>
                                <w:tcPr>
                                  <w:tcW w:w="1480" w:type="dxa"/>
                                  <w:tcBorders>
                                    <w:left w:val="single" w:sz="4" w:space="0" w:color="000000"/>
                                    <w:bottom w:val="single" w:sz="4" w:space="0" w:color="000000"/>
                                  </w:tcBorders>
                                  <w:shd w:val="clear" w:color="auto" w:fill="auto"/>
                                  <w:vAlign w:val="center"/>
                                </w:tcPr>
                                <w:p w14:paraId="7527CF28" w14:textId="77777777" w:rsidR="002F64E0" w:rsidRPr="00436FD0" w:rsidRDefault="002F64E0" w:rsidP="00B2641F">
                                  <w:pPr>
                                    <w:widowControl/>
                                    <w:pBdr>
                                      <w:top w:val="nil"/>
                                      <w:left w:val="nil"/>
                                      <w:bottom w:val="nil"/>
                                      <w:right w:val="nil"/>
                                      <w:between w:val="nil"/>
                                    </w:pBdr>
                                    <w:overflowPunct w:val="0"/>
                                    <w:spacing w:line="400" w:lineRule="exact"/>
                                    <w:rPr>
                                      <w:rFonts w:ascii="標楷體" w:eastAsia="標楷體" w:hAnsi="標楷體" w:cs="標楷體"/>
                                      <w:kern w:val="0"/>
                                      <w:sz w:val="20"/>
                                      <w:lang w:eastAsia="en-US"/>
                                    </w:rPr>
                                  </w:pPr>
                                  <w:r w:rsidRPr="00436FD0">
                                    <w:rPr>
                                      <w:rFonts w:ascii="標楷體" w:eastAsia="標楷體" w:hAnsi="標楷體" w:cs="標楷體"/>
                                      <w:kern w:val="0"/>
                                      <w:sz w:val="20"/>
                                      <w:lang w:eastAsia="en-US"/>
                                    </w:rPr>
                                    <w:t>戶外活動場所</w:t>
                                  </w:r>
                                </w:p>
                              </w:tc>
                              <w:tc>
                                <w:tcPr>
                                  <w:tcW w:w="1782" w:type="dxa"/>
                                  <w:tcBorders>
                                    <w:left w:val="single" w:sz="4" w:space="0" w:color="000000"/>
                                    <w:bottom w:val="single" w:sz="4" w:space="0" w:color="000000"/>
                                  </w:tcBorders>
                                  <w:shd w:val="clear" w:color="auto" w:fill="auto"/>
                                </w:tcPr>
                                <w:p w14:paraId="134339E7" w14:textId="77777777" w:rsidR="002F64E0" w:rsidRPr="00436FD0" w:rsidRDefault="002F64E0" w:rsidP="00B2641F">
                                  <w:pPr>
                                    <w:widowControl/>
                                    <w:overflowPunct w:val="0"/>
                                    <w:spacing w:line="320" w:lineRule="exact"/>
                                    <w:jc w:val="both"/>
                                    <w:rPr>
                                      <w:rFonts w:ascii="標楷體" w:eastAsia="標楷體" w:hAnsi="標楷體" w:cs="標楷體"/>
                                      <w:kern w:val="0"/>
                                      <w:sz w:val="20"/>
                                    </w:rPr>
                                  </w:pPr>
                                  <w:r w:rsidRPr="00436FD0">
                                    <w:rPr>
                                      <w:rFonts w:ascii="標楷體" w:eastAsia="標楷體" w:hAnsi="標楷體" w:cs="標楷體"/>
                                      <w:kern w:val="0"/>
                                      <w:sz w:val="20"/>
                                    </w:rPr>
                                    <w:t>操場、籃球場、遊戲場</w:t>
                                  </w:r>
                                  <w:r w:rsidRPr="00436FD0">
                                    <w:rPr>
                                      <w:rFonts w:ascii="標楷體" w:eastAsia="標楷體" w:hAnsi="標楷體" w:cs="標楷體" w:hint="eastAsia"/>
                                      <w:kern w:val="0"/>
                                      <w:sz w:val="20"/>
                                    </w:rPr>
                                    <w:t>等</w:t>
                                  </w:r>
                                </w:p>
                              </w:tc>
                              <w:tc>
                                <w:tcPr>
                                  <w:tcW w:w="850" w:type="dxa"/>
                                  <w:tcBorders>
                                    <w:left w:val="single" w:sz="4" w:space="0" w:color="000000"/>
                                    <w:bottom w:val="single" w:sz="4" w:space="0" w:color="000000"/>
                                  </w:tcBorders>
                                  <w:shd w:val="clear" w:color="auto" w:fill="auto"/>
                                  <w:vAlign w:val="center"/>
                                </w:tcPr>
                                <w:p w14:paraId="15111CE0" w14:textId="77777777" w:rsidR="002F64E0" w:rsidRPr="00E577FA" w:rsidRDefault="002F64E0" w:rsidP="00B2641F">
                                  <w:pPr>
                                    <w:widowControl/>
                                    <w:pBdr>
                                      <w:top w:val="nil"/>
                                      <w:left w:val="nil"/>
                                      <w:bottom w:val="nil"/>
                                      <w:right w:val="nil"/>
                                      <w:between w:val="nil"/>
                                    </w:pBdr>
                                    <w:overflowPunct w:val="0"/>
                                    <w:spacing w:line="400" w:lineRule="exact"/>
                                    <w:jc w:val="right"/>
                                    <w:rPr>
                                      <w:rFonts w:ascii="標楷體" w:eastAsia="標楷體" w:hAnsi="標楷體" w:cs="標楷體"/>
                                      <w:b/>
                                      <w:kern w:val="0"/>
                                      <w:sz w:val="20"/>
                                      <w:lang w:eastAsia="en-US"/>
                                    </w:rPr>
                                  </w:pPr>
                                  <w:r w:rsidRPr="00E577FA">
                                    <w:rPr>
                                      <w:rFonts w:ascii="標楷體" w:eastAsia="標楷體" w:hAnsi="標楷體" w:cs="標楷體"/>
                                      <w:b/>
                                      <w:kern w:val="0"/>
                                      <w:sz w:val="20"/>
                                      <w:lang w:eastAsia="en-US"/>
                                    </w:rPr>
                                    <w:t>920</w:t>
                                  </w:r>
                                </w:p>
                              </w:tc>
                              <w:tc>
                                <w:tcPr>
                                  <w:tcW w:w="851" w:type="dxa"/>
                                  <w:tcBorders>
                                    <w:left w:val="single" w:sz="4" w:space="0" w:color="000000"/>
                                    <w:bottom w:val="single" w:sz="4" w:space="0" w:color="000000"/>
                                  </w:tcBorders>
                                  <w:shd w:val="clear" w:color="auto" w:fill="auto"/>
                                  <w:vAlign w:val="center"/>
                                </w:tcPr>
                                <w:p w14:paraId="4C8D7B91" w14:textId="77777777" w:rsidR="002F64E0" w:rsidRPr="00436FD0" w:rsidRDefault="002F64E0" w:rsidP="00B2641F">
                                  <w:pPr>
                                    <w:widowControl/>
                                    <w:pBdr>
                                      <w:top w:val="nil"/>
                                      <w:left w:val="nil"/>
                                      <w:bottom w:val="nil"/>
                                      <w:right w:val="nil"/>
                                      <w:between w:val="nil"/>
                                    </w:pBdr>
                                    <w:overflowPunct w:val="0"/>
                                    <w:spacing w:line="400" w:lineRule="exact"/>
                                    <w:jc w:val="right"/>
                                    <w:rPr>
                                      <w:rFonts w:ascii="標楷體" w:eastAsia="標楷體" w:hAnsi="標楷體" w:cs="標楷體"/>
                                      <w:kern w:val="0"/>
                                      <w:sz w:val="20"/>
                                      <w:lang w:eastAsia="en-US"/>
                                    </w:rPr>
                                  </w:pPr>
                                  <w:r w:rsidRPr="00436FD0">
                                    <w:rPr>
                                      <w:rFonts w:ascii="標楷體" w:eastAsia="標楷體" w:hAnsi="標楷體" w:cs="標楷體"/>
                                      <w:kern w:val="0"/>
                                      <w:sz w:val="20"/>
                                      <w:lang w:eastAsia="en-US"/>
                                    </w:rPr>
                                    <w:t>547</w:t>
                                  </w:r>
                                </w:p>
                              </w:tc>
                              <w:tc>
                                <w:tcPr>
                                  <w:tcW w:w="850" w:type="dxa"/>
                                  <w:tcBorders>
                                    <w:left w:val="single" w:sz="4" w:space="0" w:color="000000"/>
                                    <w:bottom w:val="single" w:sz="4" w:space="0" w:color="000000"/>
                                    <w:right w:val="single" w:sz="4" w:space="0" w:color="000000"/>
                                  </w:tcBorders>
                                  <w:shd w:val="clear" w:color="auto" w:fill="auto"/>
                                  <w:vAlign w:val="center"/>
                                </w:tcPr>
                                <w:p w14:paraId="6ACA3A5F" w14:textId="77777777" w:rsidR="002F64E0" w:rsidRPr="00436FD0" w:rsidRDefault="002F64E0" w:rsidP="00B2641F">
                                  <w:pPr>
                                    <w:widowControl/>
                                    <w:pBdr>
                                      <w:top w:val="nil"/>
                                      <w:left w:val="nil"/>
                                      <w:bottom w:val="nil"/>
                                      <w:right w:val="nil"/>
                                      <w:between w:val="nil"/>
                                    </w:pBdr>
                                    <w:overflowPunct w:val="0"/>
                                    <w:spacing w:line="400" w:lineRule="exact"/>
                                    <w:jc w:val="right"/>
                                    <w:rPr>
                                      <w:rFonts w:ascii="標楷體" w:eastAsia="標楷體" w:hAnsi="標楷體" w:cs="標楷體"/>
                                      <w:kern w:val="0"/>
                                      <w:sz w:val="20"/>
                                      <w:lang w:eastAsia="en-US"/>
                                    </w:rPr>
                                  </w:pPr>
                                  <w:r w:rsidRPr="00436FD0">
                                    <w:rPr>
                                      <w:rFonts w:ascii="標楷體" w:eastAsia="標楷體" w:hAnsi="標楷體" w:cs="標楷體"/>
                                      <w:kern w:val="0"/>
                                      <w:sz w:val="20"/>
                                      <w:lang w:eastAsia="en-US"/>
                                    </w:rPr>
                                    <w:t>373</w:t>
                                  </w:r>
                                </w:p>
                              </w:tc>
                            </w:tr>
                            <w:tr w:rsidR="002F64E0" w:rsidRPr="00436FD0" w14:paraId="344D7484" w14:textId="77777777" w:rsidTr="00B2641F">
                              <w:trPr>
                                <w:trHeight w:val="213"/>
                              </w:trPr>
                              <w:tc>
                                <w:tcPr>
                                  <w:tcW w:w="6406" w:type="dxa"/>
                                  <w:gridSpan w:val="7"/>
                                  <w:tcBorders>
                                    <w:top w:val="single" w:sz="4" w:space="0" w:color="auto"/>
                                    <w:left w:val="nil"/>
                                    <w:bottom w:val="nil"/>
                                    <w:right w:val="nil"/>
                                  </w:tcBorders>
                                  <w:shd w:val="clear" w:color="auto" w:fill="auto"/>
                                  <w:vAlign w:val="center"/>
                                </w:tcPr>
                                <w:p w14:paraId="68698CDA" w14:textId="77777777" w:rsidR="002F64E0" w:rsidRPr="00436FD0" w:rsidRDefault="002F64E0" w:rsidP="00A000DE">
                                  <w:pPr>
                                    <w:widowControl/>
                                    <w:pBdr>
                                      <w:top w:val="nil"/>
                                      <w:left w:val="nil"/>
                                      <w:bottom w:val="nil"/>
                                      <w:right w:val="nil"/>
                                      <w:between w:val="nil"/>
                                    </w:pBdr>
                                    <w:overflowPunct w:val="0"/>
                                    <w:spacing w:line="240" w:lineRule="exact"/>
                                    <w:rPr>
                                      <w:rFonts w:ascii="標楷體" w:eastAsia="標楷體" w:hAnsi="標楷體" w:cs="標楷體"/>
                                      <w:kern w:val="0"/>
                                      <w:sz w:val="18"/>
                                      <w:szCs w:val="18"/>
                                    </w:rPr>
                                  </w:pPr>
                                  <w:r w:rsidRPr="00436FD0">
                                    <w:rPr>
                                      <w:rFonts w:ascii="標楷體" w:eastAsia="標楷體" w:hAnsi="標楷體" w:cs="標楷體" w:hint="eastAsia"/>
                                      <w:kern w:val="0"/>
                                      <w:sz w:val="18"/>
                                      <w:szCs w:val="18"/>
                                    </w:rPr>
                                    <w:t>資料來源：整理自縣政府提供資料。</w:t>
                                  </w:r>
                                </w:p>
                              </w:tc>
                            </w:tr>
                          </w:tbl>
                          <w:p w14:paraId="1A7BC652" w14:textId="77777777" w:rsidR="002F64E0" w:rsidRPr="00604002" w:rsidRDefault="002F64E0" w:rsidP="00C2202D"/>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0F6B9D80" id="_x0000_s1074" type="#_x0000_t202" style="position:absolute;left:0;text-align:left;margin-left:169.3pt;margin-top:148.05pt;width:335.5pt;height:243.15pt;z-index:25172992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" stroked="f">
                <v:textbox>
                  <w:txbxContent>
                    <w:tbl>
                      <w:tblPr>
                        <w:tblW w:w="6406" w:type="dxa"/>
                        <w:tblBorders>
                          <w:top w:val="single" w:sz="4" w:space="0" w:color="000000"/>
                          <w:left w:val="single" w:sz="4" w:space="0" w:color="000000"/>
                          <w:bottom w:val="single" w:sz="4" w:space="0" w:color="000000"/>
                          <w:insideH w:val="single" w:sz="4" w:space="0" w:color="000000"/>
                        </w:tblBorders>
                        <w:tblLayout w:type="fixed"/>
                        <w:tblLook w:val="0000" w:firstRow="0" w:lastRow="0" w:firstColumn="0" w:lastColumn="0" w:noHBand="0" w:noVBand="0"/>
                      </w:tblPr>
                      <w:tblGrid>
                        <w:gridCol w:w="566"/>
                        <w:gridCol w:w="1480"/>
                        <w:gridCol w:w="1782"/>
                        <w:gridCol w:w="850"/>
                        <w:gridCol w:w="851"/>
                        <w:gridCol w:w="850"/>
                        <w:gridCol w:w="27"/>
                      </w:tblGrid>
                      <w:tr w:rsidR="002F64E0" w:rsidRPr="00436FD0" w14:paraId="3FCB2B21" w14:textId="77777777" w:rsidTr="00B2641F">
                        <w:trPr>
                          <w:trHeight w:val="560"/>
                        </w:trPr>
                        <w:tc>
                          <w:tcPr>
                            <w:tcW w:w="6406" w:type="dxa"/>
                            <w:gridSpan w:val="7"/>
                            <w:tcBorders>
                              <w:top w:val="nil"/>
                              <w:left w:val="nil"/>
                              <w:bottom w:val="single" w:sz="4" w:space="0" w:color="auto"/>
                              <w:right w:val="nil"/>
                            </w:tcBorders>
                            <w:shd w:val="clear" w:color="auto" w:fill="auto"/>
                            <w:vAlign w:val="center"/>
                          </w:tcPr>
                          <w:p w14:paraId="714A05BE" w14:textId="2BC0E09E" w:rsidR="002F64E0" w:rsidRPr="00436FD0" w:rsidRDefault="002F64E0" w:rsidP="00B2641F">
                            <w:pPr>
                              <w:widowControl/>
                              <w:pBdr>
                                <w:top w:val="nil"/>
                                <w:left w:val="nil"/>
                                <w:bottom w:val="nil"/>
                                <w:right w:val="nil"/>
                                <w:between w:val="nil"/>
                              </w:pBdr>
                              <w:overflowPunct w:val="0"/>
                              <w:jc w:val="center"/>
                              <w:rPr>
                                <w:rFonts w:ascii="標楷體" w:eastAsia="標楷體" w:hAnsi="標楷體"/>
                                <w:b/>
                                <w:bCs/>
                                <w:kern w:val="0"/>
                                <w:szCs w:val="24"/>
                              </w:rPr>
                            </w:pPr>
                            <w:r w:rsidRPr="00436FD0">
                              <w:rPr>
                                <w:rFonts w:ascii="標楷體" w:eastAsia="標楷體" w:hAnsi="標楷體" w:hint="eastAsia"/>
                                <w:b/>
                                <w:bCs/>
                                <w:kern w:val="0"/>
                                <w:szCs w:val="24"/>
                              </w:rPr>
                              <w:t>表</w:t>
                            </w:r>
                            <w:r>
                              <w:rPr>
                                <w:rFonts w:ascii="標楷體" w:eastAsia="標楷體" w:hAnsi="標楷體" w:hint="eastAsia"/>
                                <w:b/>
                                <w:bCs/>
                                <w:kern w:val="0"/>
                                <w:szCs w:val="24"/>
                              </w:rPr>
                              <w:t>2</w:t>
                            </w:r>
                            <w:r>
                              <w:rPr>
                                <w:rFonts w:ascii="標楷體" w:eastAsia="標楷體" w:hAnsi="標楷體"/>
                                <w:b/>
                                <w:bCs/>
                                <w:kern w:val="0"/>
                                <w:szCs w:val="24"/>
                              </w:rPr>
                              <w:t>5</w:t>
                            </w:r>
                            <w:r w:rsidRPr="00436FD0">
                              <w:rPr>
                                <w:rFonts w:ascii="標楷體" w:eastAsia="標楷體" w:hAnsi="標楷體"/>
                                <w:b/>
                                <w:bCs/>
                                <w:kern w:val="0"/>
                                <w:szCs w:val="24"/>
                              </w:rPr>
                              <w:t xml:space="preserve">  113</w:t>
                            </w:r>
                            <w:r w:rsidRPr="00436FD0">
                              <w:rPr>
                                <w:rFonts w:ascii="標楷體" w:eastAsia="標楷體" w:hAnsi="標楷體" w:hint="eastAsia"/>
                                <w:b/>
                                <w:bCs/>
                                <w:kern w:val="0"/>
                                <w:szCs w:val="24"/>
                              </w:rPr>
                              <w:t>年度各級學校</w:t>
                            </w:r>
                            <w:r w:rsidRPr="00436FD0">
                              <w:rPr>
                                <w:rFonts w:ascii="標楷體" w:eastAsia="標楷體" w:hAnsi="標楷體"/>
                                <w:b/>
                                <w:bCs/>
                                <w:kern w:val="0"/>
                                <w:szCs w:val="24"/>
                              </w:rPr>
                              <w:t>校園無障礙設施</w:t>
                            </w:r>
                            <w:r w:rsidRPr="00436FD0">
                              <w:rPr>
                                <w:rFonts w:ascii="標楷體" w:eastAsia="標楷體" w:hAnsi="標楷體" w:hint="eastAsia"/>
                                <w:b/>
                                <w:bCs/>
                                <w:kern w:val="0"/>
                                <w:szCs w:val="24"/>
                              </w:rPr>
                              <w:t>設備</w:t>
                            </w:r>
                            <w:r>
                              <w:rPr>
                                <w:rFonts w:ascii="標楷體" w:eastAsia="標楷體" w:hAnsi="標楷體" w:hint="eastAsia"/>
                                <w:b/>
                                <w:bCs/>
                                <w:kern w:val="0"/>
                                <w:szCs w:val="24"/>
                              </w:rPr>
                              <w:t>設</w:t>
                            </w:r>
                            <w:r>
                              <w:rPr>
                                <w:rFonts w:ascii="標楷體" w:eastAsia="標楷體" w:hAnsi="標楷體"/>
                                <w:b/>
                                <w:bCs/>
                                <w:kern w:val="0"/>
                                <w:szCs w:val="24"/>
                              </w:rPr>
                              <w:t>置現況</w:t>
                            </w:r>
                          </w:p>
                        </w:tc>
                      </w:tr>
                      <w:tr w:rsidR="002F64E0" w:rsidRPr="00436FD0" w14:paraId="6344A275" w14:textId="77777777" w:rsidTr="00B2641F">
                        <w:trPr>
                          <w:gridAfter w:val="1"/>
                          <w:wAfter w:w="27" w:type="dxa"/>
                          <w:trHeight w:val="413"/>
                        </w:trPr>
                        <w:tc>
                          <w:tcPr>
                            <w:tcW w:w="566" w:type="dxa"/>
                            <w:vMerge w:val="restart"/>
                            <w:tcBorders>
                              <w:top w:val="single" w:sz="4" w:space="0" w:color="auto"/>
                              <w:left w:val="single" w:sz="4" w:space="0" w:color="000000"/>
                              <w:bottom w:val="single" w:sz="4" w:space="0" w:color="000000"/>
                            </w:tcBorders>
                            <w:shd w:val="clear" w:color="auto" w:fill="auto"/>
                            <w:vAlign w:val="center"/>
                          </w:tcPr>
                          <w:p w14:paraId="70427A69" w14:textId="77777777" w:rsidR="002F64E0" w:rsidRPr="00E577FA" w:rsidRDefault="002F64E0" w:rsidP="00B2641F">
                            <w:pPr>
                              <w:widowControl/>
                              <w:pBdr>
                                <w:top w:val="nil"/>
                                <w:left w:val="nil"/>
                                <w:bottom w:val="nil"/>
                                <w:right w:val="nil"/>
                                <w:between w:val="nil"/>
                              </w:pBdr>
                              <w:overflowPunct w:val="0"/>
                              <w:spacing w:line="400" w:lineRule="exact"/>
                              <w:jc w:val="center"/>
                              <w:rPr>
                                <w:rFonts w:ascii="標楷體" w:eastAsia="標楷體" w:hAnsi="標楷體" w:cs="標楷體"/>
                                <w:spacing w:val="-20"/>
                                <w:kern w:val="0"/>
                                <w:sz w:val="20"/>
                                <w:lang w:eastAsia="en-US"/>
                              </w:rPr>
                            </w:pPr>
                            <w:r w:rsidRPr="00E577FA">
                              <w:rPr>
                                <w:rFonts w:ascii="標楷體" w:eastAsia="標楷體" w:hAnsi="標楷體" w:cs="標楷體" w:hint="eastAsia"/>
                                <w:spacing w:val="-20"/>
                                <w:kern w:val="0"/>
                                <w:sz w:val="20"/>
                              </w:rPr>
                              <w:t>項次</w:t>
                            </w:r>
                          </w:p>
                        </w:tc>
                        <w:tc>
                          <w:tcPr>
                            <w:tcW w:w="1480" w:type="dxa"/>
                            <w:vMerge w:val="restart"/>
                            <w:tcBorders>
                              <w:top w:val="single" w:sz="4" w:space="0" w:color="auto"/>
                              <w:left w:val="single" w:sz="4" w:space="0" w:color="000000"/>
                              <w:bottom w:val="single" w:sz="4" w:space="0" w:color="000000"/>
                            </w:tcBorders>
                            <w:shd w:val="clear" w:color="auto" w:fill="auto"/>
                            <w:vAlign w:val="center"/>
                          </w:tcPr>
                          <w:p w14:paraId="415EFDCA" w14:textId="77777777" w:rsidR="002F64E0" w:rsidRPr="00436FD0" w:rsidRDefault="002F64E0" w:rsidP="00B2641F">
                            <w:pPr>
                              <w:widowControl/>
                              <w:pBdr>
                                <w:top w:val="nil"/>
                                <w:left w:val="nil"/>
                                <w:bottom w:val="nil"/>
                                <w:right w:val="nil"/>
                                <w:between w:val="nil"/>
                              </w:pBdr>
                              <w:overflowPunct w:val="0"/>
                              <w:spacing w:line="400" w:lineRule="exact"/>
                              <w:jc w:val="center"/>
                              <w:rPr>
                                <w:rFonts w:ascii="標楷體" w:eastAsia="標楷體" w:hAnsi="標楷體" w:cs="標楷體"/>
                                <w:kern w:val="0"/>
                                <w:sz w:val="20"/>
                                <w:lang w:eastAsia="en-US"/>
                              </w:rPr>
                            </w:pPr>
                            <w:r>
                              <w:rPr>
                                <w:rFonts w:ascii="標楷體" w:eastAsia="標楷體" w:hAnsi="標楷體" w:cs="標楷體" w:hint="eastAsia"/>
                                <w:kern w:val="0"/>
                                <w:sz w:val="20"/>
                              </w:rPr>
                              <w:t>設</w:t>
                            </w:r>
                            <w:r>
                              <w:rPr>
                                <w:rFonts w:ascii="標楷體" w:eastAsia="標楷體" w:hAnsi="標楷體" w:cs="標楷體"/>
                                <w:kern w:val="0"/>
                                <w:sz w:val="20"/>
                              </w:rPr>
                              <w:t>置</w:t>
                            </w:r>
                            <w:r w:rsidRPr="00436FD0">
                              <w:rPr>
                                <w:rFonts w:ascii="標楷體" w:eastAsia="標楷體" w:hAnsi="標楷體" w:cs="標楷體"/>
                                <w:kern w:val="0"/>
                                <w:sz w:val="20"/>
                                <w:lang w:eastAsia="en-US"/>
                              </w:rPr>
                              <w:t>類別</w:t>
                            </w:r>
                          </w:p>
                        </w:tc>
                        <w:tc>
                          <w:tcPr>
                            <w:tcW w:w="1782" w:type="dxa"/>
                            <w:vMerge w:val="restart"/>
                            <w:tcBorders>
                              <w:top w:val="single" w:sz="4" w:space="0" w:color="auto"/>
                              <w:left w:val="single" w:sz="4" w:space="0" w:color="000000"/>
                              <w:bottom w:val="single" w:sz="4" w:space="0" w:color="000000"/>
                            </w:tcBorders>
                            <w:shd w:val="clear" w:color="auto" w:fill="auto"/>
                            <w:vAlign w:val="center"/>
                          </w:tcPr>
                          <w:p w14:paraId="743AFABB" w14:textId="77777777" w:rsidR="002F64E0" w:rsidRPr="00436FD0" w:rsidRDefault="002F64E0" w:rsidP="00B2641F">
                            <w:pPr>
                              <w:widowControl/>
                              <w:pBdr>
                                <w:top w:val="nil"/>
                                <w:left w:val="nil"/>
                                <w:bottom w:val="nil"/>
                                <w:right w:val="nil"/>
                                <w:between w:val="nil"/>
                              </w:pBdr>
                              <w:overflowPunct w:val="0"/>
                              <w:spacing w:line="400" w:lineRule="exact"/>
                              <w:jc w:val="center"/>
                              <w:rPr>
                                <w:rFonts w:ascii="標楷體" w:eastAsia="標楷體" w:hAnsi="標楷體" w:cs="標楷體"/>
                                <w:kern w:val="0"/>
                                <w:sz w:val="20"/>
                                <w:lang w:eastAsia="en-US"/>
                              </w:rPr>
                            </w:pPr>
                            <w:r w:rsidRPr="00436FD0">
                              <w:rPr>
                                <w:rFonts w:ascii="標楷體" w:eastAsia="標楷體" w:hAnsi="標楷體" w:cs="標楷體"/>
                                <w:kern w:val="0"/>
                                <w:sz w:val="20"/>
                                <w:lang w:eastAsia="en-US"/>
                              </w:rPr>
                              <w:t>場所或設施項目</w:t>
                            </w:r>
                          </w:p>
                        </w:tc>
                        <w:tc>
                          <w:tcPr>
                            <w:tcW w:w="2551" w:type="dxa"/>
                            <w:gridSpan w:val="3"/>
                            <w:tcBorders>
                              <w:top w:val="single" w:sz="4" w:space="0" w:color="auto"/>
                              <w:left w:val="single" w:sz="4" w:space="0" w:color="000000"/>
                              <w:bottom w:val="single" w:sz="4" w:space="0" w:color="000000"/>
                              <w:right w:val="single" w:sz="4" w:space="0" w:color="000000"/>
                            </w:tcBorders>
                            <w:shd w:val="clear" w:color="auto" w:fill="auto"/>
                            <w:vAlign w:val="center"/>
                          </w:tcPr>
                          <w:p w14:paraId="15B1DBA9" w14:textId="77777777" w:rsidR="002F64E0" w:rsidRPr="00436FD0" w:rsidRDefault="002F64E0" w:rsidP="00B2641F">
                            <w:pPr>
                              <w:widowControl/>
                              <w:pBdr>
                                <w:top w:val="nil"/>
                                <w:left w:val="nil"/>
                                <w:bottom w:val="nil"/>
                                <w:right w:val="nil"/>
                                <w:between w:val="nil"/>
                              </w:pBdr>
                              <w:overflowPunct w:val="0"/>
                              <w:spacing w:line="240" w:lineRule="atLeast"/>
                              <w:jc w:val="center"/>
                              <w:rPr>
                                <w:rFonts w:ascii="標楷體" w:eastAsia="標楷體" w:hAnsi="標楷體" w:cs="標楷體"/>
                                <w:kern w:val="0"/>
                                <w:sz w:val="20"/>
                                <w:lang w:eastAsia="en-US"/>
                              </w:rPr>
                            </w:pPr>
                            <w:r w:rsidRPr="00436FD0">
                              <w:rPr>
                                <w:rFonts w:ascii="標楷體" w:eastAsia="標楷體" w:hAnsi="標楷體" w:cs="標楷體"/>
                                <w:kern w:val="0"/>
                                <w:sz w:val="20"/>
                                <w:lang w:eastAsia="en-US"/>
                              </w:rPr>
                              <w:t>設施項數</w:t>
                            </w:r>
                          </w:p>
                        </w:tc>
                      </w:tr>
                      <w:tr w:rsidR="002F64E0" w:rsidRPr="00436FD0" w14:paraId="135300EF" w14:textId="77777777" w:rsidTr="00B2641F">
                        <w:trPr>
                          <w:gridAfter w:val="1"/>
                          <w:wAfter w:w="27" w:type="dxa"/>
                          <w:trHeight w:val="304"/>
                        </w:trPr>
                        <w:tc>
                          <w:tcPr>
                            <w:tcW w:w="566" w:type="dxa"/>
                            <w:vMerge/>
                            <w:tcBorders>
                              <w:top w:val="single" w:sz="4" w:space="0" w:color="000000"/>
                              <w:left w:val="single" w:sz="4" w:space="0" w:color="000000"/>
                              <w:bottom w:val="single" w:sz="4" w:space="0" w:color="000000"/>
                            </w:tcBorders>
                            <w:shd w:val="clear" w:color="auto" w:fill="auto"/>
                            <w:vAlign w:val="center"/>
                          </w:tcPr>
                          <w:p w14:paraId="5B1947F5" w14:textId="77777777" w:rsidR="002F64E0" w:rsidRPr="00436FD0" w:rsidRDefault="002F64E0" w:rsidP="00B2641F">
                            <w:pPr>
                              <w:widowControl/>
                              <w:pBdr>
                                <w:top w:val="nil"/>
                                <w:left w:val="nil"/>
                                <w:bottom w:val="nil"/>
                                <w:right w:val="nil"/>
                                <w:between w:val="nil"/>
                              </w:pBdr>
                              <w:overflowPunct w:val="0"/>
                              <w:spacing w:line="400" w:lineRule="exact"/>
                              <w:jc w:val="center"/>
                              <w:rPr>
                                <w:rFonts w:ascii="標楷體" w:eastAsia="標楷體" w:hAnsi="標楷體" w:cs="標楷體"/>
                                <w:kern w:val="0"/>
                                <w:sz w:val="20"/>
                                <w:lang w:eastAsia="en-US"/>
                              </w:rPr>
                            </w:pPr>
                          </w:p>
                        </w:tc>
                        <w:tc>
                          <w:tcPr>
                            <w:tcW w:w="1480" w:type="dxa"/>
                            <w:vMerge/>
                            <w:tcBorders>
                              <w:top w:val="single" w:sz="4" w:space="0" w:color="000000"/>
                              <w:left w:val="single" w:sz="4" w:space="0" w:color="000000"/>
                              <w:bottom w:val="single" w:sz="4" w:space="0" w:color="000000"/>
                            </w:tcBorders>
                            <w:shd w:val="clear" w:color="auto" w:fill="auto"/>
                            <w:vAlign w:val="center"/>
                          </w:tcPr>
                          <w:p w14:paraId="73EA5998" w14:textId="77777777" w:rsidR="002F64E0" w:rsidRPr="00436FD0" w:rsidRDefault="002F64E0" w:rsidP="00B2641F">
                            <w:pPr>
                              <w:widowControl/>
                              <w:pBdr>
                                <w:top w:val="nil"/>
                                <w:left w:val="nil"/>
                                <w:bottom w:val="nil"/>
                                <w:right w:val="nil"/>
                                <w:between w:val="nil"/>
                              </w:pBdr>
                              <w:overflowPunct w:val="0"/>
                              <w:spacing w:line="400" w:lineRule="exact"/>
                              <w:jc w:val="center"/>
                              <w:rPr>
                                <w:rFonts w:ascii="標楷體" w:eastAsia="標楷體" w:hAnsi="標楷體" w:cs="標楷體"/>
                                <w:kern w:val="0"/>
                                <w:sz w:val="20"/>
                                <w:lang w:eastAsia="en-US"/>
                              </w:rPr>
                            </w:pPr>
                          </w:p>
                        </w:tc>
                        <w:tc>
                          <w:tcPr>
                            <w:tcW w:w="1782" w:type="dxa"/>
                            <w:vMerge/>
                            <w:tcBorders>
                              <w:top w:val="single" w:sz="4" w:space="0" w:color="000000"/>
                              <w:left w:val="single" w:sz="4" w:space="0" w:color="000000"/>
                              <w:bottom w:val="single" w:sz="4" w:space="0" w:color="000000"/>
                            </w:tcBorders>
                            <w:shd w:val="clear" w:color="auto" w:fill="auto"/>
                            <w:vAlign w:val="center"/>
                          </w:tcPr>
                          <w:p w14:paraId="007C0306" w14:textId="77777777" w:rsidR="002F64E0" w:rsidRPr="00436FD0" w:rsidRDefault="002F64E0" w:rsidP="00B2641F">
                            <w:pPr>
                              <w:widowControl/>
                              <w:pBdr>
                                <w:top w:val="nil"/>
                                <w:left w:val="nil"/>
                                <w:bottom w:val="nil"/>
                                <w:right w:val="nil"/>
                                <w:between w:val="nil"/>
                              </w:pBdr>
                              <w:overflowPunct w:val="0"/>
                              <w:spacing w:line="400" w:lineRule="exact"/>
                              <w:jc w:val="center"/>
                              <w:rPr>
                                <w:rFonts w:ascii="標楷體" w:eastAsia="標楷體" w:hAnsi="標楷體" w:cs="標楷體"/>
                                <w:kern w:val="0"/>
                                <w:sz w:val="20"/>
                                <w:lang w:eastAsia="en-US"/>
                              </w:rPr>
                            </w:pPr>
                          </w:p>
                        </w:tc>
                        <w:tc>
                          <w:tcPr>
                            <w:tcW w:w="850" w:type="dxa"/>
                            <w:tcBorders>
                              <w:left w:val="single" w:sz="4" w:space="0" w:color="000000"/>
                              <w:bottom w:val="single" w:sz="4" w:space="0" w:color="000000"/>
                            </w:tcBorders>
                            <w:shd w:val="clear" w:color="auto" w:fill="auto"/>
                            <w:vAlign w:val="center"/>
                          </w:tcPr>
                          <w:p w14:paraId="308CB8C0" w14:textId="77777777" w:rsidR="002F64E0" w:rsidRPr="00436FD0" w:rsidRDefault="002F64E0" w:rsidP="00B2641F">
                            <w:pPr>
                              <w:widowControl/>
                              <w:pBdr>
                                <w:top w:val="nil"/>
                                <w:left w:val="nil"/>
                                <w:bottom w:val="nil"/>
                                <w:right w:val="nil"/>
                                <w:between w:val="nil"/>
                              </w:pBdr>
                              <w:overflowPunct w:val="0"/>
                              <w:spacing w:line="240" w:lineRule="atLeast"/>
                              <w:jc w:val="center"/>
                              <w:rPr>
                                <w:rFonts w:ascii="標楷體" w:eastAsia="標楷體" w:hAnsi="標楷體" w:cs="標楷體"/>
                                <w:kern w:val="0"/>
                                <w:sz w:val="20"/>
                                <w:lang w:eastAsia="en-US"/>
                              </w:rPr>
                            </w:pPr>
                            <w:r>
                              <w:rPr>
                                <w:rFonts w:ascii="標楷體" w:eastAsia="標楷體" w:hAnsi="標楷體" w:cs="標楷體" w:hint="eastAsia"/>
                                <w:kern w:val="0"/>
                                <w:sz w:val="20"/>
                              </w:rPr>
                              <w:t>合</w:t>
                            </w:r>
                            <w:r w:rsidRPr="00436FD0">
                              <w:rPr>
                                <w:rFonts w:ascii="標楷體" w:eastAsia="標楷體" w:hAnsi="標楷體" w:cs="標楷體"/>
                                <w:kern w:val="0"/>
                                <w:sz w:val="20"/>
                                <w:lang w:eastAsia="en-US"/>
                              </w:rPr>
                              <w:t>計</w:t>
                            </w:r>
                          </w:p>
                        </w:tc>
                        <w:tc>
                          <w:tcPr>
                            <w:tcW w:w="851" w:type="dxa"/>
                            <w:tcBorders>
                              <w:left w:val="single" w:sz="4" w:space="0" w:color="000000"/>
                              <w:bottom w:val="single" w:sz="4" w:space="0" w:color="000000"/>
                            </w:tcBorders>
                            <w:shd w:val="clear" w:color="auto" w:fill="auto"/>
                            <w:vAlign w:val="center"/>
                          </w:tcPr>
                          <w:p w14:paraId="219860BD" w14:textId="77777777" w:rsidR="002F64E0" w:rsidRPr="00436FD0" w:rsidRDefault="002F64E0" w:rsidP="00B2641F">
                            <w:pPr>
                              <w:widowControl/>
                              <w:pBdr>
                                <w:top w:val="nil"/>
                                <w:left w:val="nil"/>
                                <w:bottom w:val="nil"/>
                                <w:right w:val="nil"/>
                                <w:between w:val="nil"/>
                              </w:pBdr>
                              <w:overflowPunct w:val="0"/>
                              <w:spacing w:line="240" w:lineRule="atLeast"/>
                              <w:jc w:val="center"/>
                              <w:rPr>
                                <w:rFonts w:ascii="標楷體" w:eastAsia="標楷體" w:hAnsi="標楷體" w:cs="標楷體"/>
                                <w:kern w:val="0"/>
                                <w:sz w:val="20"/>
                                <w:lang w:eastAsia="en-US"/>
                              </w:rPr>
                            </w:pPr>
                            <w:r w:rsidRPr="00436FD0">
                              <w:rPr>
                                <w:rFonts w:ascii="標楷體" w:eastAsia="標楷體" w:hAnsi="標楷體" w:cs="標楷體"/>
                                <w:kern w:val="0"/>
                                <w:sz w:val="20"/>
                                <w:lang w:eastAsia="en-US"/>
                              </w:rPr>
                              <w:t>合格</w:t>
                            </w:r>
                          </w:p>
                        </w:tc>
                        <w:tc>
                          <w:tcPr>
                            <w:tcW w:w="850" w:type="dxa"/>
                            <w:tcBorders>
                              <w:left w:val="single" w:sz="4" w:space="0" w:color="000000"/>
                              <w:bottom w:val="single" w:sz="4" w:space="0" w:color="000000"/>
                              <w:right w:val="single" w:sz="4" w:space="0" w:color="000000"/>
                            </w:tcBorders>
                            <w:shd w:val="clear" w:color="auto" w:fill="auto"/>
                            <w:vAlign w:val="center"/>
                          </w:tcPr>
                          <w:p w14:paraId="6DC40079" w14:textId="77777777" w:rsidR="002F64E0" w:rsidRPr="00436FD0" w:rsidRDefault="002F64E0" w:rsidP="00B2641F">
                            <w:pPr>
                              <w:widowControl/>
                              <w:pBdr>
                                <w:top w:val="nil"/>
                                <w:left w:val="nil"/>
                                <w:bottom w:val="nil"/>
                                <w:right w:val="nil"/>
                                <w:between w:val="nil"/>
                              </w:pBdr>
                              <w:overflowPunct w:val="0"/>
                              <w:spacing w:line="240" w:lineRule="atLeast"/>
                              <w:jc w:val="center"/>
                              <w:rPr>
                                <w:rFonts w:ascii="標楷體" w:eastAsia="標楷體" w:hAnsi="標楷體" w:cs="標楷體"/>
                                <w:kern w:val="0"/>
                                <w:sz w:val="20"/>
                                <w:lang w:eastAsia="en-US"/>
                              </w:rPr>
                            </w:pPr>
                            <w:r w:rsidRPr="00436FD0">
                              <w:rPr>
                                <w:rFonts w:ascii="標楷體" w:eastAsia="標楷體" w:hAnsi="標楷體" w:cs="標楷體"/>
                                <w:kern w:val="0"/>
                                <w:sz w:val="20"/>
                                <w:lang w:eastAsia="en-US"/>
                              </w:rPr>
                              <w:t>不合格</w:t>
                            </w:r>
                          </w:p>
                        </w:tc>
                      </w:tr>
                      <w:tr w:rsidR="002F64E0" w:rsidRPr="00436FD0" w14:paraId="056E33CB" w14:textId="77777777" w:rsidTr="00B2641F">
                        <w:trPr>
                          <w:gridAfter w:val="1"/>
                          <w:wAfter w:w="27" w:type="dxa"/>
                        </w:trPr>
                        <w:tc>
                          <w:tcPr>
                            <w:tcW w:w="3828" w:type="dxa"/>
                            <w:gridSpan w:val="3"/>
                            <w:tcBorders>
                              <w:top w:val="single" w:sz="4" w:space="0" w:color="000000"/>
                              <w:left w:val="single" w:sz="4" w:space="0" w:color="000000"/>
                              <w:bottom w:val="single" w:sz="4" w:space="0" w:color="000000"/>
                            </w:tcBorders>
                            <w:shd w:val="clear" w:color="auto" w:fill="auto"/>
                            <w:vAlign w:val="center"/>
                          </w:tcPr>
                          <w:p w14:paraId="725779F5" w14:textId="77777777" w:rsidR="002F64E0" w:rsidRPr="00436FD0" w:rsidRDefault="002F64E0" w:rsidP="00B2641F">
                            <w:pPr>
                              <w:widowControl/>
                              <w:pBdr>
                                <w:top w:val="nil"/>
                                <w:left w:val="nil"/>
                                <w:bottom w:val="nil"/>
                                <w:right w:val="nil"/>
                                <w:between w:val="nil"/>
                              </w:pBdr>
                              <w:overflowPunct w:val="0"/>
                              <w:spacing w:line="400" w:lineRule="exact"/>
                              <w:jc w:val="center"/>
                              <w:rPr>
                                <w:rFonts w:ascii="標楷體" w:eastAsia="標楷體" w:hAnsi="標楷體" w:cs="標楷體"/>
                                <w:b/>
                                <w:kern w:val="0"/>
                                <w:sz w:val="20"/>
                                <w:lang w:eastAsia="en-US"/>
                              </w:rPr>
                            </w:pPr>
                            <w:r w:rsidRPr="00436FD0">
                              <w:rPr>
                                <w:rFonts w:ascii="標楷體" w:eastAsia="標楷體" w:hAnsi="標楷體" w:cs="標楷體"/>
                                <w:b/>
                                <w:kern w:val="0"/>
                                <w:sz w:val="20"/>
                                <w:lang w:eastAsia="en-US"/>
                              </w:rPr>
                              <w:t>合</w:t>
                            </w:r>
                            <w:r w:rsidRPr="00436FD0">
                              <w:rPr>
                                <w:rFonts w:ascii="標楷體" w:eastAsia="標楷體" w:hAnsi="標楷體" w:cs="標楷體" w:hint="eastAsia"/>
                                <w:b/>
                                <w:kern w:val="0"/>
                                <w:sz w:val="20"/>
                                <w:lang w:eastAsia="en-US"/>
                              </w:rPr>
                              <w:t xml:space="preserve"> </w:t>
                            </w:r>
                            <w:r w:rsidRPr="00436FD0">
                              <w:rPr>
                                <w:rFonts w:ascii="標楷體" w:eastAsia="標楷體" w:hAnsi="標楷體" w:cs="標楷體"/>
                                <w:b/>
                                <w:kern w:val="0"/>
                                <w:sz w:val="20"/>
                                <w:lang w:eastAsia="en-US"/>
                              </w:rPr>
                              <w:t xml:space="preserve">      計</w:t>
                            </w:r>
                          </w:p>
                        </w:tc>
                        <w:tc>
                          <w:tcPr>
                            <w:tcW w:w="850" w:type="dxa"/>
                            <w:tcBorders>
                              <w:left w:val="single" w:sz="4" w:space="0" w:color="000000"/>
                              <w:bottom w:val="single" w:sz="4" w:space="0" w:color="000000"/>
                            </w:tcBorders>
                            <w:shd w:val="clear" w:color="auto" w:fill="auto"/>
                            <w:vAlign w:val="center"/>
                          </w:tcPr>
                          <w:p w14:paraId="20EEA17E" w14:textId="77777777" w:rsidR="002F64E0" w:rsidRPr="00436FD0" w:rsidRDefault="002F64E0" w:rsidP="00B2641F">
                            <w:pPr>
                              <w:widowControl/>
                              <w:pBdr>
                                <w:top w:val="nil"/>
                                <w:left w:val="nil"/>
                                <w:bottom w:val="nil"/>
                                <w:right w:val="nil"/>
                                <w:between w:val="nil"/>
                              </w:pBdr>
                              <w:overflowPunct w:val="0"/>
                              <w:spacing w:line="400" w:lineRule="exact"/>
                              <w:jc w:val="right"/>
                              <w:rPr>
                                <w:rFonts w:ascii="標楷體" w:eastAsia="標楷體" w:hAnsi="標楷體" w:cs="標楷體"/>
                                <w:b/>
                                <w:kern w:val="0"/>
                                <w:sz w:val="20"/>
                                <w:lang w:eastAsia="en-US"/>
                              </w:rPr>
                            </w:pPr>
                            <w:r w:rsidRPr="00436FD0">
                              <w:rPr>
                                <w:rFonts w:ascii="標楷體" w:eastAsia="標楷體" w:hAnsi="標楷體" w:cs="標楷體"/>
                                <w:b/>
                                <w:kern w:val="0"/>
                                <w:sz w:val="20"/>
                                <w:lang w:eastAsia="en-US"/>
                              </w:rPr>
                              <w:t>10,654</w:t>
                            </w:r>
                          </w:p>
                        </w:tc>
                        <w:tc>
                          <w:tcPr>
                            <w:tcW w:w="851" w:type="dxa"/>
                            <w:tcBorders>
                              <w:left w:val="single" w:sz="4" w:space="0" w:color="000000"/>
                              <w:bottom w:val="single" w:sz="4" w:space="0" w:color="000000"/>
                            </w:tcBorders>
                            <w:shd w:val="clear" w:color="auto" w:fill="auto"/>
                            <w:vAlign w:val="center"/>
                          </w:tcPr>
                          <w:p w14:paraId="7DB6316A" w14:textId="77777777" w:rsidR="002F64E0" w:rsidRPr="00436FD0" w:rsidRDefault="002F64E0" w:rsidP="00B2641F">
                            <w:pPr>
                              <w:widowControl/>
                              <w:pBdr>
                                <w:top w:val="nil"/>
                                <w:left w:val="nil"/>
                                <w:bottom w:val="nil"/>
                                <w:right w:val="nil"/>
                                <w:between w:val="nil"/>
                              </w:pBdr>
                              <w:overflowPunct w:val="0"/>
                              <w:spacing w:line="400" w:lineRule="exact"/>
                              <w:jc w:val="right"/>
                              <w:rPr>
                                <w:rFonts w:ascii="標楷體" w:eastAsia="標楷體" w:hAnsi="標楷體" w:cs="標楷體"/>
                                <w:b/>
                                <w:kern w:val="0"/>
                                <w:sz w:val="20"/>
                                <w:lang w:eastAsia="en-US"/>
                              </w:rPr>
                            </w:pPr>
                            <w:r w:rsidRPr="00436FD0">
                              <w:rPr>
                                <w:rFonts w:ascii="標楷體" w:eastAsia="標楷體" w:hAnsi="標楷體" w:cs="標楷體"/>
                                <w:b/>
                                <w:kern w:val="0"/>
                                <w:sz w:val="20"/>
                                <w:lang w:eastAsia="en-US"/>
                              </w:rPr>
                              <w:t>5,775</w:t>
                            </w:r>
                          </w:p>
                        </w:tc>
                        <w:tc>
                          <w:tcPr>
                            <w:tcW w:w="850" w:type="dxa"/>
                            <w:tcBorders>
                              <w:left w:val="single" w:sz="4" w:space="0" w:color="000000"/>
                              <w:bottom w:val="single" w:sz="4" w:space="0" w:color="000000"/>
                              <w:right w:val="single" w:sz="4" w:space="0" w:color="000000"/>
                            </w:tcBorders>
                            <w:shd w:val="clear" w:color="auto" w:fill="auto"/>
                            <w:vAlign w:val="center"/>
                          </w:tcPr>
                          <w:p w14:paraId="5192BD1F" w14:textId="77777777" w:rsidR="002F64E0" w:rsidRPr="00436FD0" w:rsidRDefault="002F64E0" w:rsidP="00B2641F">
                            <w:pPr>
                              <w:widowControl/>
                              <w:pBdr>
                                <w:top w:val="nil"/>
                                <w:left w:val="nil"/>
                                <w:bottom w:val="nil"/>
                                <w:right w:val="nil"/>
                                <w:between w:val="nil"/>
                              </w:pBdr>
                              <w:overflowPunct w:val="0"/>
                              <w:spacing w:line="400" w:lineRule="exact"/>
                              <w:jc w:val="right"/>
                              <w:rPr>
                                <w:rFonts w:ascii="標楷體" w:eastAsia="標楷體" w:hAnsi="標楷體" w:cs="標楷體"/>
                                <w:b/>
                                <w:kern w:val="0"/>
                                <w:sz w:val="20"/>
                                <w:lang w:eastAsia="en-US"/>
                              </w:rPr>
                            </w:pPr>
                            <w:r w:rsidRPr="00436FD0">
                              <w:rPr>
                                <w:rFonts w:ascii="標楷體" w:eastAsia="標楷體" w:hAnsi="標楷體" w:cs="標楷體"/>
                                <w:b/>
                                <w:kern w:val="0"/>
                                <w:sz w:val="20"/>
                                <w:lang w:eastAsia="en-US"/>
                              </w:rPr>
                              <w:t>4,879</w:t>
                            </w:r>
                          </w:p>
                        </w:tc>
                      </w:tr>
                      <w:tr w:rsidR="002F64E0" w:rsidRPr="00436FD0" w14:paraId="458A94C8" w14:textId="77777777" w:rsidTr="00B2641F">
                        <w:trPr>
                          <w:gridAfter w:val="1"/>
                          <w:wAfter w:w="27" w:type="dxa"/>
                        </w:trPr>
                        <w:tc>
                          <w:tcPr>
                            <w:tcW w:w="566" w:type="dxa"/>
                            <w:tcBorders>
                              <w:left w:val="single" w:sz="4" w:space="0" w:color="000000"/>
                              <w:bottom w:val="single" w:sz="4" w:space="0" w:color="000000"/>
                            </w:tcBorders>
                            <w:shd w:val="clear" w:color="auto" w:fill="auto"/>
                            <w:vAlign w:val="center"/>
                          </w:tcPr>
                          <w:p w14:paraId="6FC5AAF1" w14:textId="77777777" w:rsidR="002F64E0" w:rsidRPr="00436FD0" w:rsidRDefault="002F64E0" w:rsidP="00B2641F">
                            <w:pPr>
                              <w:widowControl/>
                              <w:pBdr>
                                <w:top w:val="nil"/>
                                <w:left w:val="nil"/>
                                <w:bottom w:val="nil"/>
                                <w:right w:val="nil"/>
                                <w:between w:val="nil"/>
                              </w:pBdr>
                              <w:overflowPunct w:val="0"/>
                              <w:spacing w:line="400" w:lineRule="exact"/>
                              <w:jc w:val="center"/>
                              <w:rPr>
                                <w:rFonts w:ascii="標楷體" w:eastAsia="標楷體" w:hAnsi="標楷體" w:cs="標楷體"/>
                                <w:kern w:val="0"/>
                                <w:sz w:val="20"/>
                                <w:lang w:eastAsia="en-US"/>
                              </w:rPr>
                            </w:pPr>
                            <w:r w:rsidRPr="00436FD0">
                              <w:rPr>
                                <w:rFonts w:ascii="標楷體" w:eastAsia="標楷體" w:hAnsi="標楷體" w:cs="標楷體"/>
                                <w:kern w:val="0"/>
                                <w:sz w:val="20"/>
                                <w:lang w:eastAsia="en-US"/>
                              </w:rPr>
                              <w:t>1</w:t>
                            </w:r>
                          </w:p>
                        </w:tc>
                        <w:tc>
                          <w:tcPr>
                            <w:tcW w:w="1480" w:type="dxa"/>
                            <w:tcBorders>
                              <w:left w:val="single" w:sz="4" w:space="0" w:color="000000"/>
                              <w:bottom w:val="single" w:sz="4" w:space="0" w:color="000000"/>
                            </w:tcBorders>
                            <w:shd w:val="clear" w:color="auto" w:fill="auto"/>
                            <w:vAlign w:val="center"/>
                          </w:tcPr>
                          <w:p w14:paraId="0D3BC23C" w14:textId="77777777" w:rsidR="002F64E0" w:rsidRPr="00436FD0" w:rsidRDefault="002F64E0" w:rsidP="00B2641F">
                            <w:pPr>
                              <w:widowControl/>
                              <w:pBdr>
                                <w:top w:val="nil"/>
                                <w:left w:val="nil"/>
                                <w:bottom w:val="nil"/>
                                <w:right w:val="nil"/>
                                <w:between w:val="nil"/>
                              </w:pBdr>
                              <w:overflowPunct w:val="0"/>
                              <w:spacing w:line="400" w:lineRule="exact"/>
                              <w:rPr>
                                <w:rFonts w:ascii="標楷體" w:eastAsia="標楷體" w:hAnsi="標楷體" w:cs="標楷體"/>
                                <w:kern w:val="0"/>
                                <w:sz w:val="20"/>
                                <w:lang w:eastAsia="en-US"/>
                              </w:rPr>
                            </w:pPr>
                            <w:r w:rsidRPr="00436FD0">
                              <w:rPr>
                                <w:rFonts w:ascii="標楷體" w:eastAsia="標楷體" w:hAnsi="標楷體" w:cs="標楷體"/>
                                <w:kern w:val="0"/>
                                <w:sz w:val="20"/>
                                <w:lang w:eastAsia="en-US"/>
                              </w:rPr>
                              <w:t>公共建築物</w:t>
                            </w:r>
                          </w:p>
                        </w:tc>
                        <w:tc>
                          <w:tcPr>
                            <w:tcW w:w="1782" w:type="dxa"/>
                            <w:tcBorders>
                              <w:left w:val="single" w:sz="4" w:space="0" w:color="000000"/>
                              <w:bottom w:val="single" w:sz="4" w:space="0" w:color="000000"/>
                            </w:tcBorders>
                            <w:shd w:val="clear" w:color="auto" w:fill="auto"/>
                          </w:tcPr>
                          <w:p w14:paraId="489733D0" w14:textId="77777777" w:rsidR="002F64E0" w:rsidRPr="00436FD0" w:rsidRDefault="002F64E0" w:rsidP="00B2641F">
                            <w:pPr>
                              <w:widowControl/>
                              <w:overflowPunct w:val="0"/>
                              <w:spacing w:line="320" w:lineRule="exact"/>
                              <w:jc w:val="both"/>
                              <w:rPr>
                                <w:rFonts w:ascii="標楷體" w:eastAsia="標楷體" w:hAnsi="標楷體" w:cs="標楷體"/>
                                <w:kern w:val="0"/>
                                <w:sz w:val="20"/>
                              </w:rPr>
                            </w:pPr>
                            <w:r w:rsidRPr="00436FD0">
                              <w:rPr>
                                <w:rFonts w:ascii="標楷體" w:eastAsia="標楷體" w:hAnsi="標楷體" w:cs="標楷體"/>
                                <w:kern w:val="0"/>
                                <w:sz w:val="20"/>
                              </w:rPr>
                              <w:t>室外引導通路、坡道及扶手、廁所盥洗室、昇降設備等</w:t>
                            </w:r>
                          </w:p>
                        </w:tc>
                        <w:tc>
                          <w:tcPr>
                            <w:tcW w:w="850" w:type="dxa"/>
                            <w:tcBorders>
                              <w:left w:val="single" w:sz="4" w:space="0" w:color="000000"/>
                              <w:bottom w:val="single" w:sz="4" w:space="0" w:color="000000"/>
                            </w:tcBorders>
                            <w:shd w:val="clear" w:color="auto" w:fill="auto"/>
                            <w:vAlign w:val="center"/>
                          </w:tcPr>
                          <w:p w14:paraId="6BAB9F5B" w14:textId="77777777" w:rsidR="002F64E0" w:rsidRPr="00E577FA" w:rsidRDefault="002F64E0" w:rsidP="00B2641F">
                            <w:pPr>
                              <w:widowControl/>
                              <w:pBdr>
                                <w:top w:val="nil"/>
                                <w:left w:val="nil"/>
                                <w:bottom w:val="nil"/>
                                <w:right w:val="nil"/>
                                <w:between w:val="nil"/>
                              </w:pBdr>
                              <w:overflowPunct w:val="0"/>
                              <w:spacing w:line="400" w:lineRule="exact"/>
                              <w:jc w:val="right"/>
                              <w:rPr>
                                <w:rFonts w:ascii="標楷體" w:eastAsia="標楷體" w:hAnsi="標楷體" w:cs="標楷體"/>
                                <w:b/>
                                <w:kern w:val="0"/>
                                <w:sz w:val="20"/>
                                <w:lang w:eastAsia="en-US"/>
                              </w:rPr>
                            </w:pPr>
                            <w:r w:rsidRPr="00E577FA">
                              <w:rPr>
                                <w:rFonts w:ascii="標楷體" w:eastAsia="標楷體" w:hAnsi="標楷體" w:cs="標楷體"/>
                                <w:b/>
                                <w:kern w:val="0"/>
                                <w:sz w:val="20"/>
                                <w:lang w:eastAsia="en-US"/>
                              </w:rPr>
                              <w:t>5,813</w:t>
                            </w:r>
                          </w:p>
                        </w:tc>
                        <w:tc>
                          <w:tcPr>
                            <w:tcW w:w="851" w:type="dxa"/>
                            <w:tcBorders>
                              <w:left w:val="single" w:sz="4" w:space="0" w:color="000000"/>
                              <w:bottom w:val="single" w:sz="4" w:space="0" w:color="000000"/>
                            </w:tcBorders>
                            <w:shd w:val="clear" w:color="auto" w:fill="auto"/>
                            <w:vAlign w:val="center"/>
                          </w:tcPr>
                          <w:p w14:paraId="320D5C5F" w14:textId="77777777" w:rsidR="002F64E0" w:rsidRPr="00436FD0" w:rsidRDefault="002F64E0" w:rsidP="00B2641F">
                            <w:pPr>
                              <w:widowControl/>
                              <w:pBdr>
                                <w:top w:val="nil"/>
                                <w:left w:val="nil"/>
                                <w:bottom w:val="nil"/>
                                <w:right w:val="nil"/>
                                <w:between w:val="nil"/>
                              </w:pBdr>
                              <w:overflowPunct w:val="0"/>
                              <w:spacing w:line="400" w:lineRule="exact"/>
                              <w:jc w:val="right"/>
                              <w:rPr>
                                <w:rFonts w:ascii="標楷體" w:eastAsia="標楷體" w:hAnsi="標楷體" w:cs="標楷體"/>
                                <w:kern w:val="0"/>
                                <w:sz w:val="20"/>
                                <w:lang w:eastAsia="en-US"/>
                              </w:rPr>
                            </w:pPr>
                            <w:r w:rsidRPr="00436FD0">
                              <w:rPr>
                                <w:rFonts w:ascii="標楷體" w:eastAsia="標楷體" w:hAnsi="標楷體" w:cs="標楷體"/>
                                <w:kern w:val="0"/>
                                <w:sz w:val="20"/>
                                <w:lang w:eastAsia="en-US"/>
                              </w:rPr>
                              <w:t>2,871</w:t>
                            </w:r>
                          </w:p>
                        </w:tc>
                        <w:tc>
                          <w:tcPr>
                            <w:tcW w:w="850" w:type="dxa"/>
                            <w:tcBorders>
                              <w:left w:val="single" w:sz="4" w:space="0" w:color="000000"/>
                              <w:bottom w:val="single" w:sz="4" w:space="0" w:color="000000"/>
                              <w:right w:val="single" w:sz="4" w:space="0" w:color="000000"/>
                            </w:tcBorders>
                            <w:shd w:val="clear" w:color="auto" w:fill="auto"/>
                            <w:vAlign w:val="center"/>
                          </w:tcPr>
                          <w:p w14:paraId="459D7B28" w14:textId="77777777" w:rsidR="002F64E0" w:rsidRPr="00436FD0" w:rsidRDefault="002F64E0" w:rsidP="00B2641F">
                            <w:pPr>
                              <w:widowControl/>
                              <w:pBdr>
                                <w:top w:val="nil"/>
                                <w:left w:val="nil"/>
                                <w:bottom w:val="nil"/>
                                <w:right w:val="nil"/>
                                <w:between w:val="nil"/>
                              </w:pBdr>
                              <w:overflowPunct w:val="0"/>
                              <w:spacing w:line="400" w:lineRule="exact"/>
                              <w:jc w:val="right"/>
                              <w:rPr>
                                <w:rFonts w:ascii="標楷體" w:eastAsia="標楷體" w:hAnsi="標楷體" w:cs="標楷體"/>
                                <w:kern w:val="0"/>
                                <w:sz w:val="20"/>
                                <w:lang w:eastAsia="en-US"/>
                              </w:rPr>
                            </w:pPr>
                            <w:r w:rsidRPr="00436FD0">
                              <w:rPr>
                                <w:rFonts w:ascii="標楷體" w:eastAsia="標楷體" w:hAnsi="標楷體" w:cs="標楷體"/>
                                <w:kern w:val="0"/>
                                <w:sz w:val="20"/>
                                <w:lang w:eastAsia="en-US"/>
                              </w:rPr>
                              <w:t>2,942</w:t>
                            </w:r>
                          </w:p>
                        </w:tc>
                      </w:tr>
                      <w:tr w:rsidR="002F64E0" w:rsidRPr="00436FD0" w14:paraId="30898270" w14:textId="77777777" w:rsidTr="00B2641F">
                        <w:trPr>
                          <w:gridAfter w:val="1"/>
                          <w:wAfter w:w="27" w:type="dxa"/>
                        </w:trPr>
                        <w:tc>
                          <w:tcPr>
                            <w:tcW w:w="566" w:type="dxa"/>
                            <w:tcBorders>
                              <w:left w:val="single" w:sz="4" w:space="0" w:color="000000"/>
                              <w:bottom w:val="single" w:sz="4" w:space="0" w:color="000000"/>
                            </w:tcBorders>
                            <w:shd w:val="clear" w:color="auto" w:fill="auto"/>
                            <w:vAlign w:val="center"/>
                          </w:tcPr>
                          <w:p w14:paraId="707AA208" w14:textId="77777777" w:rsidR="002F64E0" w:rsidRPr="00436FD0" w:rsidRDefault="002F64E0" w:rsidP="00B2641F">
                            <w:pPr>
                              <w:widowControl/>
                              <w:pBdr>
                                <w:top w:val="nil"/>
                                <w:left w:val="nil"/>
                                <w:bottom w:val="nil"/>
                                <w:right w:val="nil"/>
                                <w:between w:val="nil"/>
                              </w:pBdr>
                              <w:overflowPunct w:val="0"/>
                              <w:spacing w:line="400" w:lineRule="exact"/>
                              <w:jc w:val="center"/>
                              <w:rPr>
                                <w:rFonts w:ascii="標楷體" w:eastAsia="標楷體" w:hAnsi="標楷體" w:cs="標楷體"/>
                                <w:kern w:val="0"/>
                                <w:sz w:val="20"/>
                                <w:lang w:eastAsia="en-US"/>
                              </w:rPr>
                            </w:pPr>
                            <w:r w:rsidRPr="00436FD0">
                              <w:rPr>
                                <w:rFonts w:ascii="標楷體" w:eastAsia="標楷體" w:hAnsi="標楷體" w:cs="標楷體"/>
                                <w:kern w:val="0"/>
                                <w:sz w:val="20"/>
                                <w:lang w:eastAsia="en-US"/>
                              </w:rPr>
                              <w:t>2</w:t>
                            </w:r>
                          </w:p>
                        </w:tc>
                        <w:tc>
                          <w:tcPr>
                            <w:tcW w:w="1480" w:type="dxa"/>
                            <w:tcBorders>
                              <w:left w:val="single" w:sz="4" w:space="0" w:color="000000"/>
                              <w:bottom w:val="single" w:sz="4" w:space="0" w:color="000000"/>
                            </w:tcBorders>
                            <w:shd w:val="clear" w:color="auto" w:fill="auto"/>
                            <w:vAlign w:val="center"/>
                          </w:tcPr>
                          <w:p w14:paraId="2BA703E5" w14:textId="77777777" w:rsidR="002F64E0" w:rsidRPr="00436FD0" w:rsidRDefault="002F64E0" w:rsidP="00B2641F">
                            <w:pPr>
                              <w:widowControl/>
                              <w:pBdr>
                                <w:top w:val="nil"/>
                                <w:left w:val="nil"/>
                                <w:bottom w:val="nil"/>
                                <w:right w:val="nil"/>
                                <w:between w:val="nil"/>
                              </w:pBdr>
                              <w:overflowPunct w:val="0"/>
                              <w:spacing w:line="400" w:lineRule="exact"/>
                              <w:rPr>
                                <w:rFonts w:ascii="標楷體" w:eastAsia="標楷體" w:hAnsi="標楷體" w:cs="標楷體"/>
                                <w:kern w:val="0"/>
                                <w:sz w:val="20"/>
                                <w:lang w:eastAsia="en-US"/>
                              </w:rPr>
                            </w:pPr>
                            <w:r w:rsidRPr="00436FD0">
                              <w:rPr>
                                <w:rFonts w:ascii="標楷體" w:eastAsia="標楷體" w:hAnsi="標楷體" w:cs="標楷體"/>
                                <w:kern w:val="0"/>
                                <w:sz w:val="20"/>
                                <w:lang w:eastAsia="en-US"/>
                              </w:rPr>
                              <w:t>室內活動場所</w:t>
                            </w:r>
                          </w:p>
                        </w:tc>
                        <w:tc>
                          <w:tcPr>
                            <w:tcW w:w="1782" w:type="dxa"/>
                            <w:tcBorders>
                              <w:left w:val="single" w:sz="4" w:space="0" w:color="000000"/>
                              <w:bottom w:val="single" w:sz="4" w:space="0" w:color="000000"/>
                            </w:tcBorders>
                            <w:shd w:val="clear" w:color="auto" w:fill="auto"/>
                          </w:tcPr>
                          <w:p w14:paraId="414D2CC0" w14:textId="77777777" w:rsidR="002F64E0" w:rsidRPr="00436FD0" w:rsidRDefault="002F64E0" w:rsidP="00B2641F">
                            <w:pPr>
                              <w:widowControl/>
                              <w:overflowPunct w:val="0"/>
                              <w:spacing w:line="320" w:lineRule="exact"/>
                              <w:jc w:val="both"/>
                              <w:rPr>
                                <w:rFonts w:ascii="標楷體" w:eastAsia="標楷體" w:hAnsi="標楷體" w:cs="標楷體"/>
                                <w:kern w:val="0"/>
                                <w:sz w:val="20"/>
                              </w:rPr>
                            </w:pPr>
                            <w:r w:rsidRPr="00436FD0">
                              <w:rPr>
                                <w:rFonts w:ascii="標楷體" w:eastAsia="標楷體" w:hAnsi="標楷體" w:cs="標楷體"/>
                                <w:kern w:val="0"/>
                                <w:sz w:val="20"/>
                              </w:rPr>
                              <w:t>圖書館、電腦教室、健康中心、專科教室</w:t>
                            </w:r>
                            <w:r w:rsidRPr="00436FD0">
                              <w:rPr>
                                <w:rFonts w:ascii="標楷體" w:eastAsia="標楷體" w:hAnsi="標楷體" w:cs="標楷體" w:hint="eastAsia"/>
                                <w:kern w:val="0"/>
                                <w:sz w:val="20"/>
                              </w:rPr>
                              <w:t>等</w:t>
                            </w:r>
                          </w:p>
                        </w:tc>
                        <w:tc>
                          <w:tcPr>
                            <w:tcW w:w="850" w:type="dxa"/>
                            <w:tcBorders>
                              <w:left w:val="single" w:sz="4" w:space="0" w:color="000000"/>
                              <w:bottom w:val="single" w:sz="4" w:space="0" w:color="000000"/>
                            </w:tcBorders>
                            <w:shd w:val="clear" w:color="auto" w:fill="auto"/>
                            <w:vAlign w:val="center"/>
                          </w:tcPr>
                          <w:p w14:paraId="48BAA34E" w14:textId="77777777" w:rsidR="002F64E0" w:rsidRPr="00E577FA" w:rsidRDefault="002F64E0" w:rsidP="00B2641F">
                            <w:pPr>
                              <w:widowControl/>
                              <w:pBdr>
                                <w:top w:val="nil"/>
                                <w:left w:val="nil"/>
                                <w:bottom w:val="nil"/>
                                <w:right w:val="nil"/>
                                <w:between w:val="nil"/>
                              </w:pBdr>
                              <w:overflowPunct w:val="0"/>
                              <w:spacing w:line="400" w:lineRule="exact"/>
                              <w:jc w:val="right"/>
                              <w:rPr>
                                <w:rFonts w:ascii="標楷體" w:eastAsia="標楷體" w:hAnsi="標楷體" w:cs="標楷體"/>
                                <w:b/>
                                <w:kern w:val="0"/>
                                <w:sz w:val="20"/>
                                <w:lang w:eastAsia="en-US"/>
                              </w:rPr>
                            </w:pPr>
                            <w:r w:rsidRPr="00E577FA">
                              <w:rPr>
                                <w:rFonts w:ascii="標楷體" w:eastAsia="標楷體" w:hAnsi="標楷體" w:cs="標楷體"/>
                                <w:b/>
                                <w:kern w:val="0"/>
                                <w:sz w:val="20"/>
                                <w:lang w:eastAsia="en-US"/>
                              </w:rPr>
                              <w:t>3,921</w:t>
                            </w:r>
                          </w:p>
                        </w:tc>
                        <w:tc>
                          <w:tcPr>
                            <w:tcW w:w="851" w:type="dxa"/>
                            <w:tcBorders>
                              <w:left w:val="single" w:sz="4" w:space="0" w:color="000000"/>
                              <w:bottom w:val="single" w:sz="4" w:space="0" w:color="000000"/>
                            </w:tcBorders>
                            <w:shd w:val="clear" w:color="auto" w:fill="auto"/>
                            <w:vAlign w:val="center"/>
                          </w:tcPr>
                          <w:p w14:paraId="3B17D435" w14:textId="77777777" w:rsidR="002F64E0" w:rsidRPr="00436FD0" w:rsidRDefault="002F64E0" w:rsidP="00B2641F">
                            <w:pPr>
                              <w:widowControl/>
                              <w:pBdr>
                                <w:top w:val="nil"/>
                                <w:left w:val="nil"/>
                                <w:bottom w:val="nil"/>
                                <w:right w:val="nil"/>
                                <w:between w:val="nil"/>
                              </w:pBdr>
                              <w:overflowPunct w:val="0"/>
                              <w:spacing w:line="400" w:lineRule="exact"/>
                              <w:jc w:val="right"/>
                              <w:rPr>
                                <w:rFonts w:ascii="標楷體" w:eastAsia="標楷體" w:hAnsi="標楷體" w:cs="標楷體"/>
                                <w:kern w:val="0"/>
                                <w:sz w:val="20"/>
                                <w:lang w:eastAsia="en-US"/>
                              </w:rPr>
                            </w:pPr>
                            <w:r w:rsidRPr="00436FD0">
                              <w:rPr>
                                <w:rFonts w:ascii="標楷體" w:eastAsia="標楷體" w:hAnsi="標楷體" w:cs="標楷體"/>
                                <w:kern w:val="0"/>
                                <w:sz w:val="20"/>
                                <w:lang w:eastAsia="en-US"/>
                              </w:rPr>
                              <w:t>2,357</w:t>
                            </w:r>
                          </w:p>
                        </w:tc>
                        <w:tc>
                          <w:tcPr>
                            <w:tcW w:w="850" w:type="dxa"/>
                            <w:tcBorders>
                              <w:left w:val="single" w:sz="4" w:space="0" w:color="000000"/>
                              <w:bottom w:val="single" w:sz="4" w:space="0" w:color="000000"/>
                              <w:right w:val="single" w:sz="4" w:space="0" w:color="000000"/>
                            </w:tcBorders>
                            <w:shd w:val="clear" w:color="auto" w:fill="auto"/>
                            <w:vAlign w:val="center"/>
                          </w:tcPr>
                          <w:p w14:paraId="1C34CC2C" w14:textId="77777777" w:rsidR="002F64E0" w:rsidRPr="00436FD0" w:rsidRDefault="002F64E0" w:rsidP="00B2641F">
                            <w:pPr>
                              <w:widowControl/>
                              <w:pBdr>
                                <w:top w:val="nil"/>
                                <w:left w:val="nil"/>
                                <w:bottom w:val="nil"/>
                                <w:right w:val="nil"/>
                                <w:between w:val="nil"/>
                              </w:pBdr>
                              <w:overflowPunct w:val="0"/>
                              <w:spacing w:line="400" w:lineRule="exact"/>
                              <w:jc w:val="right"/>
                              <w:rPr>
                                <w:rFonts w:ascii="標楷體" w:eastAsia="標楷體" w:hAnsi="標楷體" w:cs="標楷體"/>
                                <w:kern w:val="0"/>
                                <w:sz w:val="20"/>
                                <w:lang w:eastAsia="en-US"/>
                              </w:rPr>
                            </w:pPr>
                            <w:r w:rsidRPr="00436FD0">
                              <w:rPr>
                                <w:rFonts w:ascii="標楷體" w:eastAsia="標楷體" w:hAnsi="標楷體" w:cs="標楷體"/>
                                <w:kern w:val="0"/>
                                <w:sz w:val="20"/>
                                <w:lang w:eastAsia="en-US"/>
                              </w:rPr>
                              <w:t>1,564</w:t>
                            </w:r>
                          </w:p>
                        </w:tc>
                      </w:tr>
                      <w:tr w:rsidR="002F64E0" w:rsidRPr="00436FD0" w14:paraId="6B2E4067" w14:textId="77777777" w:rsidTr="00B2641F">
                        <w:trPr>
                          <w:gridAfter w:val="1"/>
                          <w:wAfter w:w="27" w:type="dxa"/>
                        </w:trPr>
                        <w:tc>
                          <w:tcPr>
                            <w:tcW w:w="566" w:type="dxa"/>
                            <w:tcBorders>
                              <w:left w:val="single" w:sz="4" w:space="0" w:color="000000"/>
                              <w:bottom w:val="single" w:sz="4" w:space="0" w:color="000000"/>
                            </w:tcBorders>
                            <w:shd w:val="clear" w:color="auto" w:fill="auto"/>
                            <w:vAlign w:val="center"/>
                          </w:tcPr>
                          <w:p w14:paraId="265DBCFC" w14:textId="77777777" w:rsidR="002F64E0" w:rsidRPr="00436FD0" w:rsidRDefault="002F64E0" w:rsidP="00B2641F">
                            <w:pPr>
                              <w:widowControl/>
                              <w:pBdr>
                                <w:top w:val="nil"/>
                                <w:left w:val="nil"/>
                                <w:bottom w:val="nil"/>
                                <w:right w:val="nil"/>
                                <w:between w:val="nil"/>
                              </w:pBdr>
                              <w:overflowPunct w:val="0"/>
                              <w:spacing w:line="400" w:lineRule="exact"/>
                              <w:jc w:val="center"/>
                              <w:rPr>
                                <w:rFonts w:ascii="標楷體" w:eastAsia="標楷體" w:hAnsi="標楷體" w:cs="標楷體"/>
                                <w:kern w:val="0"/>
                                <w:sz w:val="20"/>
                                <w:lang w:eastAsia="en-US"/>
                              </w:rPr>
                            </w:pPr>
                            <w:r w:rsidRPr="00436FD0">
                              <w:rPr>
                                <w:rFonts w:ascii="標楷體" w:eastAsia="標楷體" w:hAnsi="標楷體" w:cs="標楷體"/>
                                <w:kern w:val="0"/>
                                <w:sz w:val="20"/>
                                <w:lang w:eastAsia="en-US"/>
                              </w:rPr>
                              <w:t>3</w:t>
                            </w:r>
                          </w:p>
                        </w:tc>
                        <w:tc>
                          <w:tcPr>
                            <w:tcW w:w="1480" w:type="dxa"/>
                            <w:tcBorders>
                              <w:left w:val="single" w:sz="4" w:space="0" w:color="000000"/>
                              <w:bottom w:val="single" w:sz="4" w:space="0" w:color="000000"/>
                            </w:tcBorders>
                            <w:shd w:val="clear" w:color="auto" w:fill="auto"/>
                            <w:vAlign w:val="center"/>
                          </w:tcPr>
                          <w:p w14:paraId="7527CF28" w14:textId="77777777" w:rsidR="002F64E0" w:rsidRPr="00436FD0" w:rsidRDefault="002F64E0" w:rsidP="00B2641F">
                            <w:pPr>
                              <w:widowControl/>
                              <w:pBdr>
                                <w:top w:val="nil"/>
                                <w:left w:val="nil"/>
                                <w:bottom w:val="nil"/>
                                <w:right w:val="nil"/>
                                <w:between w:val="nil"/>
                              </w:pBdr>
                              <w:overflowPunct w:val="0"/>
                              <w:spacing w:line="400" w:lineRule="exact"/>
                              <w:rPr>
                                <w:rFonts w:ascii="標楷體" w:eastAsia="標楷體" w:hAnsi="標楷體" w:cs="標楷體"/>
                                <w:kern w:val="0"/>
                                <w:sz w:val="20"/>
                                <w:lang w:eastAsia="en-US"/>
                              </w:rPr>
                            </w:pPr>
                            <w:r w:rsidRPr="00436FD0">
                              <w:rPr>
                                <w:rFonts w:ascii="標楷體" w:eastAsia="標楷體" w:hAnsi="標楷體" w:cs="標楷體"/>
                                <w:kern w:val="0"/>
                                <w:sz w:val="20"/>
                                <w:lang w:eastAsia="en-US"/>
                              </w:rPr>
                              <w:t>戶外活動場所</w:t>
                            </w:r>
                          </w:p>
                        </w:tc>
                        <w:tc>
                          <w:tcPr>
                            <w:tcW w:w="1782" w:type="dxa"/>
                            <w:tcBorders>
                              <w:left w:val="single" w:sz="4" w:space="0" w:color="000000"/>
                              <w:bottom w:val="single" w:sz="4" w:space="0" w:color="000000"/>
                            </w:tcBorders>
                            <w:shd w:val="clear" w:color="auto" w:fill="auto"/>
                          </w:tcPr>
                          <w:p w14:paraId="134339E7" w14:textId="77777777" w:rsidR="002F64E0" w:rsidRPr="00436FD0" w:rsidRDefault="002F64E0" w:rsidP="00B2641F">
                            <w:pPr>
                              <w:widowControl/>
                              <w:overflowPunct w:val="0"/>
                              <w:spacing w:line="320" w:lineRule="exact"/>
                              <w:jc w:val="both"/>
                              <w:rPr>
                                <w:rFonts w:ascii="標楷體" w:eastAsia="標楷體" w:hAnsi="標楷體" w:cs="標楷體"/>
                                <w:kern w:val="0"/>
                                <w:sz w:val="20"/>
                              </w:rPr>
                            </w:pPr>
                            <w:r w:rsidRPr="00436FD0">
                              <w:rPr>
                                <w:rFonts w:ascii="標楷體" w:eastAsia="標楷體" w:hAnsi="標楷體" w:cs="標楷體"/>
                                <w:kern w:val="0"/>
                                <w:sz w:val="20"/>
                              </w:rPr>
                              <w:t>操場、籃球場、遊戲場</w:t>
                            </w:r>
                            <w:r w:rsidRPr="00436FD0">
                              <w:rPr>
                                <w:rFonts w:ascii="標楷體" w:eastAsia="標楷體" w:hAnsi="標楷體" w:cs="標楷體" w:hint="eastAsia"/>
                                <w:kern w:val="0"/>
                                <w:sz w:val="20"/>
                              </w:rPr>
                              <w:t>等</w:t>
                            </w:r>
                          </w:p>
                        </w:tc>
                        <w:tc>
                          <w:tcPr>
                            <w:tcW w:w="850" w:type="dxa"/>
                            <w:tcBorders>
                              <w:left w:val="single" w:sz="4" w:space="0" w:color="000000"/>
                              <w:bottom w:val="single" w:sz="4" w:space="0" w:color="000000"/>
                            </w:tcBorders>
                            <w:shd w:val="clear" w:color="auto" w:fill="auto"/>
                            <w:vAlign w:val="center"/>
                          </w:tcPr>
                          <w:p w14:paraId="15111CE0" w14:textId="77777777" w:rsidR="002F64E0" w:rsidRPr="00E577FA" w:rsidRDefault="002F64E0" w:rsidP="00B2641F">
                            <w:pPr>
                              <w:widowControl/>
                              <w:pBdr>
                                <w:top w:val="nil"/>
                                <w:left w:val="nil"/>
                                <w:bottom w:val="nil"/>
                                <w:right w:val="nil"/>
                                <w:between w:val="nil"/>
                              </w:pBdr>
                              <w:overflowPunct w:val="0"/>
                              <w:spacing w:line="400" w:lineRule="exact"/>
                              <w:jc w:val="right"/>
                              <w:rPr>
                                <w:rFonts w:ascii="標楷體" w:eastAsia="標楷體" w:hAnsi="標楷體" w:cs="標楷體"/>
                                <w:b/>
                                <w:kern w:val="0"/>
                                <w:sz w:val="20"/>
                                <w:lang w:eastAsia="en-US"/>
                              </w:rPr>
                            </w:pPr>
                            <w:r w:rsidRPr="00E577FA">
                              <w:rPr>
                                <w:rFonts w:ascii="標楷體" w:eastAsia="標楷體" w:hAnsi="標楷體" w:cs="標楷體"/>
                                <w:b/>
                                <w:kern w:val="0"/>
                                <w:sz w:val="20"/>
                                <w:lang w:eastAsia="en-US"/>
                              </w:rPr>
                              <w:t>920</w:t>
                            </w:r>
                          </w:p>
                        </w:tc>
                        <w:tc>
                          <w:tcPr>
                            <w:tcW w:w="851" w:type="dxa"/>
                            <w:tcBorders>
                              <w:left w:val="single" w:sz="4" w:space="0" w:color="000000"/>
                              <w:bottom w:val="single" w:sz="4" w:space="0" w:color="000000"/>
                            </w:tcBorders>
                            <w:shd w:val="clear" w:color="auto" w:fill="auto"/>
                            <w:vAlign w:val="center"/>
                          </w:tcPr>
                          <w:p w14:paraId="4C8D7B91" w14:textId="77777777" w:rsidR="002F64E0" w:rsidRPr="00436FD0" w:rsidRDefault="002F64E0" w:rsidP="00B2641F">
                            <w:pPr>
                              <w:widowControl/>
                              <w:pBdr>
                                <w:top w:val="nil"/>
                                <w:left w:val="nil"/>
                                <w:bottom w:val="nil"/>
                                <w:right w:val="nil"/>
                                <w:between w:val="nil"/>
                              </w:pBdr>
                              <w:overflowPunct w:val="0"/>
                              <w:spacing w:line="400" w:lineRule="exact"/>
                              <w:jc w:val="right"/>
                              <w:rPr>
                                <w:rFonts w:ascii="標楷體" w:eastAsia="標楷體" w:hAnsi="標楷體" w:cs="標楷體"/>
                                <w:kern w:val="0"/>
                                <w:sz w:val="20"/>
                                <w:lang w:eastAsia="en-US"/>
                              </w:rPr>
                            </w:pPr>
                            <w:r w:rsidRPr="00436FD0">
                              <w:rPr>
                                <w:rFonts w:ascii="標楷體" w:eastAsia="標楷體" w:hAnsi="標楷體" w:cs="標楷體"/>
                                <w:kern w:val="0"/>
                                <w:sz w:val="20"/>
                                <w:lang w:eastAsia="en-US"/>
                              </w:rPr>
                              <w:t>547</w:t>
                            </w:r>
                          </w:p>
                        </w:tc>
                        <w:tc>
                          <w:tcPr>
                            <w:tcW w:w="850" w:type="dxa"/>
                            <w:tcBorders>
                              <w:left w:val="single" w:sz="4" w:space="0" w:color="000000"/>
                              <w:bottom w:val="single" w:sz="4" w:space="0" w:color="000000"/>
                              <w:right w:val="single" w:sz="4" w:space="0" w:color="000000"/>
                            </w:tcBorders>
                            <w:shd w:val="clear" w:color="auto" w:fill="auto"/>
                            <w:vAlign w:val="center"/>
                          </w:tcPr>
                          <w:p w14:paraId="6ACA3A5F" w14:textId="77777777" w:rsidR="002F64E0" w:rsidRPr="00436FD0" w:rsidRDefault="002F64E0" w:rsidP="00B2641F">
                            <w:pPr>
                              <w:widowControl/>
                              <w:pBdr>
                                <w:top w:val="nil"/>
                                <w:left w:val="nil"/>
                                <w:bottom w:val="nil"/>
                                <w:right w:val="nil"/>
                                <w:between w:val="nil"/>
                              </w:pBdr>
                              <w:overflowPunct w:val="0"/>
                              <w:spacing w:line="400" w:lineRule="exact"/>
                              <w:jc w:val="right"/>
                              <w:rPr>
                                <w:rFonts w:ascii="標楷體" w:eastAsia="標楷體" w:hAnsi="標楷體" w:cs="標楷體"/>
                                <w:kern w:val="0"/>
                                <w:sz w:val="20"/>
                                <w:lang w:eastAsia="en-US"/>
                              </w:rPr>
                            </w:pPr>
                            <w:r w:rsidRPr="00436FD0">
                              <w:rPr>
                                <w:rFonts w:ascii="標楷體" w:eastAsia="標楷體" w:hAnsi="標楷體" w:cs="標楷體"/>
                                <w:kern w:val="0"/>
                                <w:sz w:val="20"/>
                                <w:lang w:eastAsia="en-US"/>
                              </w:rPr>
                              <w:t>373</w:t>
                            </w:r>
                          </w:p>
                        </w:tc>
                      </w:tr>
                      <w:tr w:rsidR="002F64E0" w:rsidRPr="00436FD0" w14:paraId="344D7484" w14:textId="77777777" w:rsidTr="00B2641F">
                        <w:trPr>
                          <w:trHeight w:val="213"/>
                        </w:trPr>
                        <w:tc>
                          <w:tcPr>
                            <w:tcW w:w="6406" w:type="dxa"/>
                            <w:gridSpan w:val="7"/>
                            <w:tcBorders>
                              <w:top w:val="single" w:sz="4" w:space="0" w:color="auto"/>
                              <w:left w:val="nil"/>
                              <w:bottom w:val="nil"/>
                              <w:right w:val="nil"/>
                            </w:tcBorders>
                            <w:shd w:val="clear" w:color="auto" w:fill="auto"/>
                            <w:vAlign w:val="center"/>
                          </w:tcPr>
                          <w:p w14:paraId="68698CDA" w14:textId="77777777" w:rsidR="002F64E0" w:rsidRPr="00436FD0" w:rsidRDefault="002F64E0" w:rsidP="00A000DE">
                            <w:pPr>
                              <w:widowControl/>
                              <w:pBdr>
                                <w:top w:val="nil"/>
                                <w:left w:val="nil"/>
                                <w:bottom w:val="nil"/>
                                <w:right w:val="nil"/>
                                <w:between w:val="nil"/>
                              </w:pBdr>
                              <w:overflowPunct w:val="0"/>
                              <w:spacing w:line="240" w:lineRule="exact"/>
                              <w:rPr>
                                <w:rFonts w:ascii="標楷體" w:eastAsia="標楷體" w:hAnsi="標楷體" w:cs="標楷體"/>
                                <w:kern w:val="0"/>
                                <w:sz w:val="18"/>
                                <w:szCs w:val="18"/>
                              </w:rPr>
                            </w:pPr>
                            <w:r w:rsidRPr="00436FD0">
                              <w:rPr>
                                <w:rFonts w:ascii="標楷體" w:eastAsia="標楷體" w:hAnsi="標楷體" w:cs="標楷體" w:hint="eastAsia"/>
                                <w:kern w:val="0"/>
                                <w:sz w:val="18"/>
                                <w:szCs w:val="18"/>
                              </w:rPr>
                              <w:t>資料來源：整理自縣政府提供資料。</w:t>
                            </w:r>
                          </w:p>
                        </w:tc>
                      </w:tr>
                    </w:tbl>
                    <w:p w14:paraId="1A7BC652" w14:textId="77777777" w:rsidR="002F64E0" w:rsidRPr="00604002" w:rsidRDefault="002F64E0" w:rsidP="00C2202D"/>
                  </w:txbxContent>
                </v:textbox>
                <w10:wrap type="square" anchorx="margin"/>
              </v:shape>
            </w:pict>
          </mc:Fallback>
        </mc:AlternateContent>
      </w:r>
      <w:r w:rsidR="006F25DD" w:rsidRPr="00251F21">
        <w:rPr>
          <w:rFonts w:ascii="標楷體" w:eastAsia="標楷體" w:hAnsi="標楷體" w:hint="eastAsia"/>
          <w:b/>
          <w:szCs w:val="24"/>
        </w:rPr>
        <w:t>1.</w:t>
      </w:r>
      <w:r w:rsidR="006F25DD" w:rsidRPr="00251F21">
        <w:rPr>
          <w:rFonts w:ascii="標楷體" w:eastAsia="標楷體" w:hAnsi="標楷體" w:hint="eastAsia"/>
          <w:b/>
          <w:szCs w:val="22"/>
        </w:rPr>
        <w:t xml:space="preserve">　</w:t>
      </w:r>
      <w:r w:rsidRPr="00251F21">
        <w:rPr>
          <w:rFonts w:ascii="標楷體" w:eastAsia="標楷體" w:hAnsi="標楷體" w:hint="eastAsia"/>
          <w:b/>
        </w:rPr>
        <w:t>學校校園無障礙設施不合格率為45.80％，且尚待改善項目仍多，允宜加強督促及輔導學校評估校內設置需求，積極籌編經費辦理改善，以保障身心障礙學生友善學習環境之權利：</w:t>
      </w:r>
      <w:r w:rsidRPr="00251F21">
        <w:rPr>
          <w:rFonts w:ascii="標楷體" w:eastAsia="標楷體" w:hAnsi="標楷體" w:hint="eastAsia"/>
          <w:szCs w:val="24"/>
        </w:rPr>
        <w:t>依身心障礙者權益保障法第57條第2項及第3項規定，公共建築物及活動場所之無障礙設備及設施不符合規定者，各級目的事業主管機關應令其所有權人或管理機關負責人改善。據縣政府提供學校</w:t>
      </w:r>
      <w:r w:rsidRPr="00251F21">
        <w:rPr>
          <w:rFonts w:ascii="標楷體" w:eastAsia="標楷體" w:hAnsi="標楷體"/>
          <w:szCs w:val="24"/>
        </w:rPr>
        <w:t>校園無障礙設施設備之設置</w:t>
      </w:r>
      <w:r w:rsidRPr="00251F21">
        <w:rPr>
          <w:rFonts w:ascii="標楷體" w:eastAsia="標楷體" w:hAnsi="標楷體" w:hint="eastAsia"/>
          <w:szCs w:val="24"/>
        </w:rPr>
        <w:t>現況，類別包括：</w:t>
      </w:r>
      <w:r w:rsidRPr="00251F21">
        <w:rPr>
          <w:rFonts w:ascii="標楷體" w:eastAsia="標楷體" w:hAnsi="標楷體"/>
          <w:szCs w:val="24"/>
        </w:rPr>
        <w:t>公共建築物</w:t>
      </w:r>
      <w:r w:rsidRPr="00251F21">
        <w:rPr>
          <w:rFonts w:ascii="標楷體" w:eastAsia="標楷體" w:hAnsi="標楷體" w:hint="eastAsia"/>
          <w:szCs w:val="24"/>
        </w:rPr>
        <w:t>（含</w:t>
      </w:r>
      <w:r w:rsidRPr="00251F21">
        <w:rPr>
          <w:rFonts w:ascii="標楷體" w:eastAsia="標楷體" w:hAnsi="標楷體"/>
          <w:szCs w:val="24"/>
        </w:rPr>
        <w:t>室外引導通路、坡道及扶手、廁所盥洗室、昇降設備等</w:t>
      </w:r>
      <w:r w:rsidRPr="00251F21">
        <w:rPr>
          <w:rFonts w:ascii="標楷體" w:eastAsia="標楷體" w:hAnsi="標楷體" w:hint="eastAsia"/>
          <w:szCs w:val="24"/>
        </w:rPr>
        <w:t>）；</w:t>
      </w:r>
      <w:r w:rsidRPr="00251F21">
        <w:rPr>
          <w:rFonts w:ascii="標楷體" w:eastAsia="標楷體" w:hAnsi="標楷體"/>
          <w:szCs w:val="24"/>
        </w:rPr>
        <w:t>室內活動場所</w:t>
      </w:r>
      <w:r w:rsidRPr="00251F21">
        <w:rPr>
          <w:rFonts w:ascii="標楷體" w:eastAsia="標楷體" w:hAnsi="標楷體" w:hint="eastAsia"/>
          <w:szCs w:val="24"/>
        </w:rPr>
        <w:t>（含</w:t>
      </w:r>
      <w:r w:rsidRPr="00251F21">
        <w:rPr>
          <w:rFonts w:ascii="標楷體" w:eastAsia="標楷體" w:hAnsi="標楷體"/>
          <w:szCs w:val="24"/>
        </w:rPr>
        <w:t>圖書館、電腦教室、健康中心、專科教室等</w:t>
      </w:r>
      <w:r w:rsidRPr="00251F21">
        <w:rPr>
          <w:rFonts w:ascii="標楷體" w:eastAsia="標楷體" w:hAnsi="標楷體" w:hint="eastAsia"/>
          <w:szCs w:val="24"/>
        </w:rPr>
        <w:t>）；及</w:t>
      </w:r>
      <w:r w:rsidRPr="00251F21">
        <w:rPr>
          <w:rFonts w:ascii="標楷體" w:eastAsia="標楷體" w:hAnsi="標楷體"/>
          <w:szCs w:val="24"/>
        </w:rPr>
        <w:t>戶外活動場所</w:t>
      </w:r>
      <w:r w:rsidRPr="00251F21">
        <w:rPr>
          <w:rFonts w:ascii="標楷體" w:eastAsia="標楷體" w:hAnsi="標楷體" w:hint="eastAsia"/>
          <w:szCs w:val="24"/>
        </w:rPr>
        <w:t>（</w:t>
      </w:r>
      <w:r w:rsidRPr="00251F21">
        <w:rPr>
          <w:rFonts w:ascii="標楷體" w:eastAsia="標楷體" w:hAnsi="標楷體"/>
          <w:szCs w:val="24"/>
        </w:rPr>
        <w:t>操場、籃球場、遊戲場等</w:t>
      </w:r>
      <w:r w:rsidRPr="00251F21">
        <w:rPr>
          <w:rFonts w:ascii="標楷體" w:eastAsia="標楷體" w:hAnsi="標楷體" w:hint="eastAsia"/>
          <w:szCs w:val="24"/>
        </w:rPr>
        <w:t>）等</w:t>
      </w:r>
      <w:r w:rsidRPr="00251F21">
        <w:rPr>
          <w:rFonts w:ascii="標楷體" w:eastAsia="標楷體" w:hAnsi="標楷體"/>
          <w:szCs w:val="24"/>
        </w:rPr>
        <w:t>無障礙設施計1</w:t>
      </w:r>
      <w:r w:rsidRPr="00251F21">
        <w:rPr>
          <w:rFonts w:ascii="標楷體" w:eastAsia="標楷體" w:hAnsi="標楷體" w:hint="eastAsia"/>
          <w:szCs w:val="24"/>
        </w:rPr>
        <w:t>0</w:t>
      </w:r>
      <w:r w:rsidRPr="00251F21">
        <w:rPr>
          <w:rFonts w:ascii="標楷體" w:eastAsia="標楷體" w:hAnsi="標楷體"/>
          <w:szCs w:val="24"/>
        </w:rPr>
        <w:t>,654項</w:t>
      </w:r>
      <w:r w:rsidRPr="00251F21">
        <w:rPr>
          <w:rFonts w:ascii="標楷體" w:eastAsia="標楷體" w:hAnsi="標楷體" w:hint="eastAsia"/>
          <w:szCs w:val="24"/>
        </w:rPr>
        <w:t>（表</w:t>
      </w:r>
      <w:r w:rsidR="00A37602" w:rsidRPr="00251F21">
        <w:rPr>
          <w:rFonts w:ascii="標楷體" w:eastAsia="標楷體" w:hAnsi="標楷體" w:hint="eastAsia"/>
          <w:szCs w:val="24"/>
        </w:rPr>
        <w:t>25</w:t>
      </w:r>
      <w:r w:rsidRPr="00251F21">
        <w:rPr>
          <w:rFonts w:ascii="標楷體" w:eastAsia="標楷體" w:hAnsi="標楷體" w:hint="eastAsia"/>
          <w:szCs w:val="24"/>
        </w:rPr>
        <w:t>），其中不合格者，計有</w:t>
      </w:r>
      <w:r w:rsidRPr="00251F21">
        <w:rPr>
          <w:rFonts w:ascii="標楷體" w:eastAsia="標楷體" w:hAnsi="標楷體"/>
          <w:szCs w:val="24"/>
        </w:rPr>
        <w:t>公共建築物2,942項</w:t>
      </w:r>
      <w:r w:rsidRPr="00251F21">
        <w:rPr>
          <w:rFonts w:ascii="標楷體" w:eastAsia="標楷體" w:hAnsi="標楷體" w:hint="eastAsia"/>
          <w:szCs w:val="24"/>
        </w:rPr>
        <w:t>、</w:t>
      </w:r>
      <w:r w:rsidRPr="00251F21">
        <w:rPr>
          <w:rFonts w:ascii="標楷體" w:eastAsia="標楷體" w:hAnsi="標楷體"/>
          <w:szCs w:val="24"/>
        </w:rPr>
        <w:t>室內活動場</w:t>
      </w:r>
      <w:r w:rsidRPr="00251F21">
        <w:rPr>
          <w:rFonts w:ascii="標楷體" w:eastAsia="標楷體" w:hAnsi="標楷體"/>
          <w:szCs w:val="24"/>
        </w:rPr>
        <w:lastRenderedPageBreak/>
        <w:t>所1,564項</w:t>
      </w:r>
      <w:r w:rsidRPr="00251F21">
        <w:rPr>
          <w:rFonts w:ascii="標楷體" w:eastAsia="標楷體" w:hAnsi="標楷體" w:hint="eastAsia"/>
          <w:szCs w:val="24"/>
        </w:rPr>
        <w:t>及</w:t>
      </w:r>
      <w:r w:rsidRPr="00251F21">
        <w:rPr>
          <w:rFonts w:ascii="標楷體" w:eastAsia="標楷體" w:hAnsi="標楷體"/>
          <w:szCs w:val="24"/>
        </w:rPr>
        <w:t>戶外活動場所373項</w:t>
      </w:r>
      <w:r w:rsidRPr="00251F21">
        <w:rPr>
          <w:rFonts w:ascii="標楷體" w:eastAsia="標楷體" w:hAnsi="標楷體" w:hint="eastAsia"/>
          <w:szCs w:val="24"/>
        </w:rPr>
        <w:t>，合計</w:t>
      </w:r>
      <w:r w:rsidRPr="00251F21">
        <w:rPr>
          <w:rFonts w:ascii="標楷體" w:eastAsia="標楷體" w:hAnsi="標楷體"/>
          <w:szCs w:val="24"/>
        </w:rPr>
        <w:t>4,879項</w:t>
      </w:r>
      <w:r w:rsidRPr="00251F21">
        <w:rPr>
          <w:rFonts w:ascii="標楷體" w:eastAsia="標楷體" w:hAnsi="標楷體" w:hint="eastAsia"/>
          <w:szCs w:val="24"/>
        </w:rPr>
        <w:t>，不合格率為4</w:t>
      </w:r>
      <w:r w:rsidRPr="00251F21">
        <w:rPr>
          <w:rFonts w:ascii="標楷體" w:eastAsia="標楷體" w:hAnsi="標楷體"/>
          <w:szCs w:val="24"/>
        </w:rPr>
        <w:t>5.80</w:t>
      </w:r>
      <w:r w:rsidRPr="00251F21">
        <w:rPr>
          <w:rFonts w:ascii="標楷體" w:eastAsia="標楷體" w:hAnsi="標楷體" w:hint="eastAsia"/>
          <w:szCs w:val="24"/>
        </w:rPr>
        <w:t>％，且尚待改善項目仍多，經函請縣政府加強督促及輔導學校評估校內無障礙設施之改善或設置需求，積極籌編經費改善及追蹤後續辦理情形，以保障身心障礙學生友善學習環境之權利。據復：縣政府</w:t>
      </w:r>
      <w:r w:rsidRPr="00251F21">
        <w:rPr>
          <w:rFonts w:ascii="標楷體" w:eastAsia="標楷體" w:hAnsi="標楷體"/>
          <w:szCs w:val="24"/>
        </w:rPr>
        <w:t>為協助學校改善校園無障礙設施，於每年4至5月函文調查各校改善意願</w:t>
      </w:r>
      <w:r w:rsidRPr="00251F21">
        <w:rPr>
          <w:rFonts w:ascii="標楷體" w:eastAsia="標楷體" w:hAnsi="標楷體" w:hint="eastAsia"/>
          <w:szCs w:val="24"/>
        </w:rPr>
        <w:t>及</w:t>
      </w:r>
      <w:r w:rsidRPr="00251F21">
        <w:rPr>
          <w:rFonts w:ascii="標楷體" w:eastAsia="標楷體" w:hAnsi="標楷體"/>
          <w:szCs w:val="24"/>
        </w:rPr>
        <w:t>進行現勘，</w:t>
      </w:r>
      <w:r w:rsidRPr="00251F21">
        <w:rPr>
          <w:rFonts w:ascii="標楷體" w:eastAsia="標楷體" w:hAnsi="標楷體" w:hint="eastAsia"/>
          <w:szCs w:val="24"/>
        </w:rPr>
        <w:t>並</w:t>
      </w:r>
      <w:r w:rsidRPr="00251F21">
        <w:rPr>
          <w:rFonts w:ascii="標楷體" w:eastAsia="標楷體" w:hAnsi="標楷體"/>
          <w:szCs w:val="24"/>
        </w:rPr>
        <w:t>積極提送計畫</w:t>
      </w:r>
      <w:r w:rsidRPr="00251F21">
        <w:rPr>
          <w:rFonts w:ascii="標楷體" w:eastAsia="標楷體" w:hAnsi="標楷體" w:hint="eastAsia"/>
          <w:szCs w:val="24"/>
        </w:rPr>
        <w:t>向</w:t>
      </w:r>
      <w:r w:rsidRPr="00251F21">
        <w:rPr>
          <w:rFonts w:ascii="標楷體" w:eastAsia="標楷體" w:hAnsi="標楷體"/>
          <w:szCs w:val="24"/>
        </w:rPr>
        <w:t>中央爭取補助經費；</w:t>
      </w:r>
      <w:r w:rsidRPr="00251F21">
        <w:rPr>
          <w:rFonts w:ascii="標楷體" w:eastAsia="標楷體" w:hAnsi="標楷體" w:hint="eastAsia"/>
          <w:szCs w:val="24"/>
        </w:rPr>
        <w:t>已</w:t>
      </w:r>
      <w:r w:rsidRPr="00251F21">
        <w:rPr>
          <w:rFonts w:ascii="標楷體" w:eastAsia="標楷體" w:hAnsi="標楷體"/>
          <w:szCs w:val="24"/>
        </w:rPr>
        <w:t>配合教育部國民及學前教育署</w:t>
      </w:r>
      <w:r w:rsidRPr="00251F21">
        <w:rPr>
          <w:rFonts w:ascii="標楷體" w:eastAsia="標楷體" w:hAnsi="標楷體" w:hint="eastAsia"/>
          <w:szCs w:val="24"/>
        </w:rPr>
        <w:t>（下稱</w:t>
      </w:r>
      <w:r w:rsidRPr="00251F21">
        <w:rPr>
          <w:rFonts w:ascii="標楷體" w:eastAsia="標楷體" w:hAnsi="標楷體"/>
          <w:szCs w:val="24"/>
        </w:rPr>
        <w:t>國教署</w:t>
      </w:r>
      <w:r w:rsidR="00BF687D">
        <w:rPr>
          <w:rFonts w:ascii="標楷體" w:eastAsia="標楷體" w:hAnsi="標楷體" w:hint="eastAsia"/>
          <w:szCs w:val="24"/>
        </w:rPr>
        <w:t>）</w:t>
      </w:r>
      <w:r w:rsidRPr="00251F21">
        <w:rPr>
          <w:rFonts w:ascii="標楷體" w:eastAsia="標楷體" w:hAnsi="標楷體"/>
          <w:szCs w:val="24"/>
        </w:rPr>
        <w:t>「114</w:t>
      </w:r>
      <w:r w:rsidR="00B0063F">
        <w:rPr>
          <w:rFonts w:ascii="標楷體" w:eastAsia="標楷體" w:hAnsi="標楷體" w:hint="eastAsia"/>
          <w:bCs/>
          <w:szCs w:val="24"/>
        </w:rPr>
        <w:t>－</w:t>
      </w:r>
      <w:r w:rsidRPr="00251F21">
        <w:rPr>
          <w:rFonts w:ascii="標楷體" w:eastAsia="標楷體" w:hAnsi="標楷體"/>
          <w:szCs w:val="24"/>
        </w:rPr>
        <w:t>116年度補助直轄市、縣（市）政府改善無障礙校園環境作業說明」，於113年12月16日提報補助計畫爭取</w:t>
      </w:r>
      <w:r w:rsidRPr="00251F21">
        <w:rPr>
          <w:rFonts w:ascii="標楷體" w:eastAsia="標楷體" w:hAnsi="標楷體" w:hint="eastAsia"/>
          <w:szCs w:val="24"/>
        </w:rPr>
        <w:t>經費，嗣該署於</w:t>
      </w:r>
      <w:r w:rsidRPr="00251F21">
        <w:rPr>
          <w:rFonts w:ascii="標楷體" w:eastAsia="標楷體" w:hAnsi="標楷體"/>
          <w:szCs w:val="24"/>
        </w:rPr>
        <w:t>114年3月31日核定114年度改善無障礙校園環境案計19</w:t>
      </w:r>
      <w:r w:rsidRPr="00251F21">
        <w:rPr>
          <w:rFonts w:ascii="標楷體" w:eastAsia="標楷體" w:hAnsi="標楷體" w:hint="eastAsia"/>
          <w:szCs w:val="24"/>
        </w:rPr>
        <w:t>所學校、</w:t>
      </w:r>
      <w:r w:rsidRPr="00251F21">
        <w:rPr>
          <w:rFonts w:ascii="標楷體" w:eastAsia="標楷體" w:hAnsi="標楷體"/>
          <w:szCs w:val="24"/>
        </w:rPr>
        <w:t>經費2,544萬</w:t>
      </w:r>
      <w:r w:rsidRPr="00251F21">
        <w:rPr>
          <w:rFonts w:ascii="標楷體" w:eastAsia="標楷體" w:hAnsi="標楷體" w:hint="eastAsia"/>
          <w:szCs w:val="24"/>
        </w:rPr>
        <w:t>餘</w:t>
      </w:r>
      <w:r w:rsidRPr="00251F21">
        <w:rPr>
          <w:rFonts w:ascii="標楷體" w:eastAsia="標楷體" w:hAnsi="標楷體"/>
          <w:szCs w:val="24"/>
        </w:rPr>
        <w:t>元（中央補助</w:t>
      </w:r>
      <w:r w:rsidRPr="00251F21">
        <w:rPr>
          <w:rFonts w:ascii="標楷體" w:eastAsia="標楷體" w:hAnsi="標楷體" w:hint="eastAsia"/>
          <w:szCs w:val="24"/>
        </w:rPr>
        <w:t>款</w:t>
      </w:r>
      <w:r w:rsidRPr="00251F21">
        <w:rPr>
          <w:rFonts w:ascii="標楷體" w:eastAsia="標楷體" w:hAnsi="標楷體"/>
          <w:szCs w:val="24"/>
        </w:rPr>
        <w:t>1,144萬</w:t>
      </w:r>
      <w:r w:rsidRPr="00251F21">
        <w:rPr>
          <w:rFonts w:ascii="標楷體" w:eastAsia="標楷體" w:hAnsi="標楷體" w:hint="eastAsia"/>
          <w:szCs w:val="24"/>
        </w:rPr>
        <w:t>餘</w:t>
      </w:r>
      <w:r w:rsidRPr="00251F21">
        <w:rPr>
          <w:rFonts w:ascii="標楷體" w:eastAsia="標楷體" w:hAnsi="標楷體"/>
          <w:szCs w:val="24"/>
        </w:rPr>
        <w:t>元，</w:t>
      </w:r>
      <w:r w:rsidRPr="00251F21">
        <w:rPr>
          <w:rFonts w:ascii="標楷體" w:eastAsia="標楷體" w:hAnsi="標楷體" w:hint="eastAsia"/>
          <w:szCs w:val="24"/>
        </w:rPr>
        <w:t>縣政府</w:t>
      </w:r>
      <w:r w:rsidRPr="00251F21">
        <w:rPr>
          <w:rFonts w:ascii="標楷體" w:eastAsia="標楷體" w:hAnsi="標楷體"/>
          <w:szCs w:val="24"/>
        </w:rPr>
        <w:t>自籌</w:t>
      </w:r>
      <w:r w:rsidRPr="00251F21">
        <w:rPr>
          <w:rFonts w:ascii="標楷體" w:eastAsia="標楷體" w:hAnsi="標楷體" w:hint="eastAsia"/>
          <w:szCs w:val="24"/>
        </w:rPr>
        <w:t>款</w:t>
      </w:r>
      <w:r w:rsidRPr="00251F21">
        <w:rPr>
          <w:rFonts w:ascii="標楷體" w:eastAsia="標楷體" w:hAnsi="標楷體"/>
          <w:szCs w:val="24"/>
        </w:rPr>
        <w:t>1,400萬</w:t>
      </w:r>
      <w:r w:rsidRPr="00251F21">
        <w:rPr>
          <w:rFonts w:ascii="標楷體" w:eastAsia="標楷體" w:hAnsi="標楷體" w:hint="eastAsia"/>
          <w:szCs w:val="24"/>
        </w:rPr>
        <w:t>餘</w:t>
      </w:r>
      <w:r w:rsidRPr="00251F21">
        <w:rPr>
          <w:rFonts w:ascii="標楷體" w:eastAsia="標楷體" w:hAnsi="標楷體"/>
          <w:szCs w:val="24"/>
        </w:rPr>
        <w:t>元）</w:t>
      </w:r>
      <w:r w:rsidRPr="00251F21">
        <w:rPr>
          <w:rFonts w:ascii="標楷體" w:eastAsia="標楷體" w:hAnsi="標楷體" w:hint="eastAsia"/>
          <w:szCs w:val="24"/>
        </w:rPr>
        <w:t>，</w:t>
      </w:r>
      <w:r w:rsidRPr="00251F21">
        <w:rPr>
          <w:rFonts w:ascii="標楷體" w:eastAsia="標楷體" w:hAnsi="標楷體"/>
          <w:szCs w:val="24"/>
        </w:rPr>
        <w:t>後續依規劃改善</w:t>
      </w:r>
      <w:r w:rsidRPr="00251F21">
        <w:rPr>
          <w:rFonts w:ascii="標楷體" w:eastAsia="標楷體" w:hAnsi="標楷體" w:hint="eastAsia"/>
          <w:szCs w:val="24"/>
        </w:rPr>
        <w:t>，包含</w:t>
      </w:r>
      <w:r w:rsidRPr="00251F21">
        <w:rPr>
          <w:rFonts w:ascii="標楷體" w:eastAsia="標楷體" w:hAnsi="標楷體"/>
          <w:szCs w:val="24"/>
        </w:rPr>
        <w:t>設有集中式特教班學校</w:t>
      </w:r>
      <w:r w:rsidRPr="00251F21">
        <w:rPr>
          <w:rFonts w:ascii="標楷體" w:eastAsia="標楷體" w:hAnsi="標楷體" w:hint="eastAsia"/>
          <w:szCs w:val="24"/>
        </w:rPr>
        <w:t>、</w:t>
      </w:r>
      <w:r w:rsidRPr="00251F21">
        <w:rPr>
          <w:rFonts w:ascii="標楷體" w:eastAsia="標楷體" w:hAnsi="標楷體"/>
          <w:szCs w:val="24"/>
        </w:rPr>
        <w:t>設有不分類資源班及巡迴輔導班學校</w:t>
      </w:r>
      <w:r w:rsidRPr="00251F21">
        <w:rPr>
          <w:rFonts w:ascii="標楷體" w:eastAsia="標楷體" w:hAnsi="標楷體" w:hint="eastAsia"/>
          <w:szCs w:val="24"/>
        </w:rPr>
        <w:t>等</w:t>
      </w:r>
      <w:r w:rsidRPr="00251F21">
        <w:rPr>
          <w:rFonts w:ascii="標楷體" w:eastAsia="標楷體" w:hAnsi="標楷體"/>
          <w:szCs w:val="24"/>
        </w:rPr>
        <w:t>，於年度預算籌編經費</w:t>
      </w:r>
      <w:r w:rsidRPr="00251F21">
        <w:rPr>
          <w:rFonts w:ascii="標楷體" w:eastAsia="標楷體" w:hAnsi="標楷體" w:hint="eastAsia"/>
          <w:szCs w:val="24"/>
        </w:rPr>
        <w:t>辦理</w:t>
      </w:r>
      <w:r w:rsidRPr="00251F21">
        <w:rPr>
          <w:rFonts w:ascii="標楷體" w:eastAsia="標楷體" w:hAnsi="標楷體"/>
          <w:szCs w:val="24"/>
        </w:rPr>
        <w:t>改善。</w:t>
      </w:r>
    </w:p>
    <w:p w14:paraId="5F433DB3" w14:textId="24432B3A" w:rsidR="006F25DD" w:rsidRPr="00C2202D" w:rsidRDefault="006F25DD" w:rsidP="00251F21">
      <w:pPr>
        <w:kinsoku w:val="0"/>
        <w:overflowPunct w:val="0"/>
        <w:snapToGrid w:val="0"/>
        <w:spacing w:beforeLines="30" w:before="72" w:line="480" w:lineRule="exact"/>
        <w:ind w:firstLineChars="400" w:firstLine="961"/>
        <w:jc w:val="both"/>
        <w:textAlignment w:val="bottom"/>
        <w:rPr>
          <w:rFonts w:ascii="標楷體" w:eastAsia="標楷體" w:hAnsi="標楷體"/>
          <w:spacing w:val="2"/>
          <w:szCs w:val="24"/>
        </w:rPr>
      </w:pPr>
      <w:r>
        <w:rPr>
          <w:rFonts w:ascii="標楷體" w:eastAsia="標楷體" w:hAnsi="標楷體" w:hint="eastAsia"/>
          <w:b/>
          <w:szCs w:val="24"/>
        </w:rPr>
        <w:t>2</w:t>
      </w:r>
      <w:r w:rsidRPr="005A4DCE">
        <w:rPr>
          <w:rFonts w:ascii="標楷體" w:eastAsia="標楷體" w:hAnsi="標楷體" w:hint="eastAsia"/>
          <w:b/>
          <w:szCs w:val="24"/>
        </w:rPr>
        <w:t>.</w:t>
      </w:r>
      <w:r w:rsidRPr="005A4DCE">
        <w:rPr>
          <w:rFonts w:ascii="標楷體" w:eastAsia="標楷體" w:hAnsi="標楷體" w:hint="eastAsia"/>
          <w:b/>
          <w:szCs w:val="22"/>
        </w:rPr>
        <w:t xml:space="preserve">　</w:t>
      </w:r>
      <w:r w:rsidR="00C2202D" w:rsidRPr="00C2202D">
        <w:rPr>
          <w:rFonts w:ascii="標楷體" w:eastAsia="標楷體" w:hAnsi="標楷體" w:hint="eastAsia"/>
          <w:b/>
          <w:spacing w:val="-2"/>
        </w:rPr>
        <w:t>部分學校尚未設置無障礙電梯，允待督導學校提出需求，並爭取補助經費設置無障礙設施，以改善校園無障礙環境：</w:t>
      </w:r>
      <w:r w:rsidR="00C2202D" w:rsidRPr="00C2202D">
        <w:rPr>
          <w:rFonts w:ascii="標楷體" w:eastAsia="標楷體" w:hAnsi="標楷體" w:hint="eastAsia"/>
          <w:spacing w:val="2"/>
          <w:szCs w:val="24"/>
        </w:rPr>
        <w:t>國教署為協助公、私立高級中等以下學校、特殊教育學校及公立學校附設幼兒園改善建築物無障礙設施，營造對身心障礙學生友善學習環境，訂有該署補助改善無障礙校園環境原則。縣政府</w:t>
      </w:r>
      <w:r w:rsidR="00C2202D" w:rsidRPr="00C2202D">
        <w:rPr>
          <w:rFonts w:ascii="標楷體" w:eastAsia="標楷體" w:hAnsi="標楷體"/>
          <w:spacing w:val="2"/>
          <w:szCs w:val="24"/>
        </w:rPr>
        <w:t>鑑於無障礙電梯</w:t>
      </w:r>
      <w:r w:rsidR="00C2202D" w:rsidRPr="00C2202D">
        <w:rPr>
          <w:rFonts w:ascii="標楷體" w:eastAsia="標楷體" w:hAnsi="標楷體" w:hint="eastAsia"/>
          <w:spacing w:val="2"/>
          <w:szCs w:val="24"/>
        </w:rPr>
        <w:t>受到輿論媒體及社會關</w:t>
      </w:r>
      <w:r w:rsidR="00C2202D" w:rsidRPr="00C2202D">
        <w:rPr>
          <w:rFonts w:ascii="標楷體" w:eastAsia="標楷體" w:hAnsi="標楷體"/>
          <w:spacing w:val="2"/>
          <w:szCs w:val="24"/>
        </w:rPr>
        <w:t>注，於113年4月進行轄管學校清查</w:t>
      </w:r>
      <w:r w:rsidR="00C2202D" w:rsidRPr="00C2202D">
        <w:rPr>
          <w:rFonts w:ascii="標楷體" w:eastAsia="標楷體" w:hAnsi="標楷體" w:hint="eastAsia"/>
          <w:spacing w:val="2"/>
          <w:szCs w:val="24"/>
        </w:rPr>
        <w:t>結果，所屬1</w:t>
      </w:r>
      <w:r w:rsidR="00C2202D" w:rsidRPr="00C2202D">
        <w:rPr>
          <w:rFonts w:ascii="標楷體" w:eastAsia="標楷體" w:hAnsi="標楷體"/>
          <w:spacing w:val="2"/>
          <w:szCs w:val="24"/>
        </w:rPr>
        <w:t>00</w:t>
      </w:r>
      <w:r w:rsidR="00C2202D" w:rsidRPr="00C2202D">
        <w:rPr>
          <w:rFonts w:ascii="標楷體" w:eastAsia="標楷體" w:hAnsi="標楷體" w:hint="eastAsia"/>
          <w:spacing w:val="2"/>
          <w:szCs w:val="24"/>
        </w:rPr>
        <w:t>所學校</w:t>
      </w:r>
      <w:r w:rsidR="00C2202D" w:rsidRPr="00C2202D">
        <w:rPr>
          <w:rFonts w:ascii="標楷體" w:eastAsia="標楷體" w:hAnsi="標楷體"/>
          <w:spacing w:val="2"/>
          <w:szCs w:val="24"/>
        </w:rPr>
        <w:t>校園內公共建築物</w:t>
      </w:r>
      <w:r w:rsidR="00C2202D" w:rsidRPr="00C2202D">
        <w:rPr>
          <w:rFonts w:ascii="標楷體" w:eastAsia="標楷體" w:hAnsi="標楷體" w:hint="eastAsia"/>
          <w:spacing w:val="2"/>
          <w:szCs w:val="24"/>
        </w:rPr>
        <w:t>，尚未設置無障礙電梯者計有19所</w:t>
      </w:r>
      <w:r w:rsidR="00C2202D" w:rsidRPr="00C2202D">
        <w:rPr>
          <w:rFonts w:ascii="標楷體" w:eastAsia="標楷體" w:hAnsi="標楷體"/>
          <w:spacing w:val="2"/>
          <w:szCs w:val="24"/>
        </w:rPr>
        <w:t>，</w:t>
      </w:r>
      <w:r w:rsidR="00C2202D" w:rsidRPr="00C2202D">
        <w:rPr>
          <w:rFonts w:ascii="標楷體" w:eastAsia="標楷體" w:hAnsi="標楷體" w:hint="eastAsia"/>
          <w:spacing w:val="2"/>
          <w:szCs w:val="24"/>
        </w:rPr>
        <w:t>除東澳國小、武塔國小等2所學校校舍為1層樓無須設置，及梗枋國小、金岳國小等2所於113年度已獲國教署核定經費補助款1,034萬餘元（中央補助款879萬餘元，縣政府自籌款155萬餘元）外，其餘尚待設置者，包括澳花國小、蓬萊國小、竹安國小、大溪國小、南山國小、碧候國小、七賢國小、南澳國小、大同國小、大福國小、南安國中、金洋國小、永樂國小、大同國中及過嶺國小等15所。截至1</w:t>
      </w:r>
      <w:r w:rsidR="00C2202D" w:rsidRPr="00C2202D">
        <w:rPr>
          <w:rFonts w:ascii="標楷體" w:eastAsia="標楷體" w:hAnsi="標楷體"/>
          <w:spacing w:val="2"/>
          <w:szCs w:val="24"/>
        </w:rPr>
        <w:t>13</w:t>
      </w:r>
      <w:r w:rsidR="00C2202D" w:rsidRPr="00C2202D">
        <w:rPr>
          <w:rFonts w:ascii="標楷體" w:eastAsia="標楷體" w:hAnsi="標楷體" w:hint="eastAsia"/>
          <w:spacing w:val="2"/>
          <w:szCs w:val="24"/>
        </w:rPr>
        <w:t>年1</w:t>
      </w:r>
      <w:r w:rsidR="00C2202D" w:rsidRPr="00C2202D">
        <w:rPr>
          <w:rFonts w:ascii="標楷體" w:eastAsia="標楷體" w:hAnsi="標楷體"/>
          <w:spacing w:val="2"/>
          <w:szCs w:val="24"/>
        </w:rPr>
        <w:t>0</w:t>
      </w:r>
      <w:r w:rsidR="00C2202D" w:rsidRPr="00C2202D">
        <w:rPr>
          <w:rFonts w:ascii="標楷體" w:eastAsia="標楷體" w:hAnsi="標楷體" w:hint="eastAsia"/>
          <w:spacing w:val="2"/>
          <w:szCs w:val="24"/>
        </w:rPr>
        <w:t>月底止，上述1</w:t>
      </w:r>
      <w:r w:rsidR="00C2202D" w:rsidRPr="00C2202D">
        <w:rPr>
          <w:rFonts w:ascii="標楷體" w:eastAsia="標楷體" w:hAnsi="標楷體"/>
          <w:spacing w:val="2"/>
          <w:szCs w:val="24"/>
        </w:rPr>
        <w:t>5</w:t>
      </w:r>
      <w:r w:rsidR="00C2202D" w:rsidRPr="00C2202D">
        <w:rPr>
          <w:rFonts w:ascii="標楷體" w:eastAsia="標楷體" w:hAnsi="標楷體" w:hint="eastAsia"/>
          <w:spacing w:val="2"/>
          <w:szCs w:val="24"/>
        </w:rPr>
        <w:t>所學校，僅有6校所提出申請，縣政府已核予委託規劃設計監造經費230萬元，工程費預估2,</w:t>
      </w:r>
      <w:r w:rsidR="00C2202D" w:rsidRPr="00C2202D">
        <w:rPr>
          <w:rFonts w:ascii="標楷體" w:eastAsia="標楷體" w:hAnsi="標楷體"/>
          <w:spacing w:val="2"/>
          <w:szCs w:val="24"/>
        </w:rPr>
        <w:t>700</w:t>
      </w:r>
      <w:r w:rsidR="00C2202D" w:rsidRPr="00C2202D">
        <w:rPr>
          <w:rFonts w:ascii="標楷體" w:eastAsia="標楷體" w:hAnsi="標楷體" w:hint="eastAsia"/>
          <w:spacing w:val="2"/>
          <w:szCs w:val="24"/>
        </w:rPr>
        <w:t>萬餘元；9所學校尚未提出申請計畫，經函請縣政府督導學校儘速提出需求，並積極</w:t>
      </w:r>
      <w:r w:rsidR="00C2202D" w:rsidRPr="00C2202D">
        <w:rPr>
          <w:rFonts w:ascii="標楷體" w:eastAsia="標楷體" w:hAnsi="標楷體"/>
          <w:spacing w:val="2"/>
          <w:szCs w:val="24"/>
        </w:rPr>
        <w:t>爭取補助經費</w:t>
      </w:r>
      <w:r w:rsidR="00C2202D" w:rsidRPr="00C2202D">
        <w:rPr>
          <w:rFonts w:ascii="標楷體" w:eastAsia="標楷體" w:hAnsi="標楷體" w:hint="eastAsia"/>
          <w:spacing w:val="2"/>
          <w:szCs w:val="24"/>
        </w:rPr>
        <w:t>，籌編</w:t>
      </w:r>
      <w:r w:rsidR="00C2202D" w:rsidRPr="00C2202D">
        <w:rPr>
          <w:rFonts w:ascii="標楷體" w:eastAsia="標楷體" w:hAnsi="標楷體"/>
          <w:spacing w:val="2"/>
          <w:szCs w:val="24"/>
        </w:rPr>
        <w:t>預算</w:t>
      </w:r>
      <w:r w:rsidR="00C2202D" w:rsidRPr="00C2202D">
        <w:rPr>
          <w:rFonts w:ascii="標楷體" w:eastAsia="標楷體" w:hAnsi="標楷體" w:hint="eastAsia"/>
          <w:spacing w:val="2"/>
          <w:szCs w:val="24"/>
        </w:rPr>
        <w:t>設置無障礙設施，以改善校園無障礙環境。據復：</w:t>
      </w:r>
      <w:r w:rsidR="00C2202D" w:rsidRPr="00C2202D">
        <w:rPr>
          <w:rFonts w:ascii="標楷體" w:eastAsia="標楷體" w:hAnsi="標楷體"/>
          <w:spacing w:val="2"/>
          <w:szCs w:val="24"/>
        </w:rPr>
        <w:t>上</w:t>
      </w:r>
      <w:r w:rsidR="00C2202D" w:rsidRPr="00C2202D">
        <w:rPr>
          <w:rFonts w:ascii="標楷體" w:eastAsia="標楷體" w:hAnsi="標楷體" w:hint="eastAsia"/>
          <w:spacing w:val="2"/>
          <w:szCs w:val="24"/>
        </w:rPr>
        <w:t>述</w:t>
      </w:r>
      <w:r w:rsidR="00C2202D" w:rsidRPr="00C2202D">
        <w:rPr>
          <w:rFonts w:ascii="標楷體" w:eastAsia="標楷體" w:hAnsi="標楷體"/>
          <w:spacing w:val="2"/>
          <w:szCs w:val="24"/>
        </w:rPr>
        <w:t>未設置無障礙電梯</w:t>
      </w:r>
      <w:r w:rsidR="00C2202D" w:rsidRPr="00C2202D">
        <w:rPr>
          <w:rFonts w:ascii="標楷體" w:eastAsia="標楷體" w:hAnsi="標楷體" w:hint="eastAsia"/>
          <w:spacing w:val="2"/>
          <w:szCs w:val="24"/>
        </w:rPr>
        <w:t>之</w:t>
      </w:r>
      <w:r w:rsidR="00C2202D" w:rsidRPr="00C2202D">
        <w:rPr>
          <w:rFonts w:ascii="標楷體" w:eastAsia="標楷體" w:hAnsi="標楷體"/>
          <w:spacing w:val="2"/>
          <w:szCs w:val="24"/>
        </w:rPr>
        <w:t>15</w:t>
      </w:r>
      <w:r w:rsidR="00C2202D" w:rsidRPr="00C2202D">
        <w:rPr>
          <w:rFonts w:ascii="標楷體" w:eastAsia="標楷體" w:hAnsi="標楷體" w:hint="eastAsia"/>
          <w:spacing w:val="2"/>
          <w:szCs w:val="24"/>
        </w:rPr>
        <w:t>所學</w:t>
      </w:r>
      <w:r w:rsidR="00C2202D" w:rsidRPr="00C2202D">
        <w:rPr>
          <w:rFonts w:ascii="標楷體" w:eastAsia="標楷體" w:hAnsi="標楷體"/>
          <w:spacing w:val="2"/>
          <w:szCs w:val="24"/>
        </w:rPr>
        <w:t>校，預計改善經費</w:t>
      </w:r>
      <w:r w:rsidR="00C2202D" w:rsidRPr="00C2202D">
        <w:rPr>
          <w:rFonts w:ascii="標楷體" w:eastAsia="標楷體" w:hAnsi="標楷體" w:hint="eastAsia"/>
          <w:spacing w:val="2"/>
          <w:szCs w:val="24"/>
        </w:rPr>
        <w:t>為</w:t>
      </w:r>
      <w:r w:rsidR="00C2202D" w:rsidRPr="00C2202D">
        <w:rPr>
          <w:rFonts w:ascii="標楷體" w:eastAsia="標楷體" w:hAnsi="標楷體"/>
          <w:spacing w:val="2"/>
          <w:szCs w:val="24"/>
        </w:rPr>
        <w:t>6,450萬元，已</w:t>
      </w:r>
      <w:r w:rsidR="00C2202D" w:rsidRPr="00C2202D">
        <w:rPr>
          <w:rFonts w:ascii="標楷體" w:eastAsia="標楷體" w:hAnsi="標楷體" w:hint="eastAsia"/>
          <w:spacing w:val="2"/>
          <w:szCs w:val="24"/>
        </w:rPr>
        <w:t>於</w:t>
      </w:r>
      <w:r w:rsidR="00C2202D" w:rsidRPr="00C2202D">
        <w:rPr>
          <w:rFonts w:ascii="標楷體" w:eastAsia="標楷體" w:hAnsi="標楷體"/>
          <w:spacing w:val="2"/>
          <w:szCs w:val="24"/>
        </w:rPr>
        <w:t>114至116</w:t>
      </w:r>
      <w:r w:rsidR="00C2202D" w:rsidRPr="00C2202D">
        <w:rPr>
          <w:rFonts w:ascii="標楷體" w:eastAsia="標楷體" w:hAnsi="標楷體" w:hint="eastAsia"/>
          <w:spacing w:val="2"/>
          <w:szCs w:val="24"/>
        </w:rPr>
        <w:t>年度</w:t>
      </w:r>
      <w:r w:rsidR="00C2202D" w:rsidRPr="00C2202D">
        <w:rPr>
          <w:rFonts w:ascii="標楷體" w:eastAsia="標楷體" w:hAnsi="標楷體"/>
          <w:spacing w:val="2"/>
          <w:szCs w:val="24"/>
        </w:rPr>
        <w:t>編列預算，分別</w:t>
      </w:r>
      <w:r w:rsidR="00C2202D" w:rsidRPr="00C2202D">
        <w:rPr>
          <w:rFonts w:ascii="標楷體" w:eastAsia="標楷體" w:hAnsi="標楷體" w:hint="eastAsia"/>
          <w:spacing w:val="2"/>
          <w:szCs w:val="24"/>
        </w:rPr>
        <w:t>為</w:t>
      </w:r>
      <w:r w:rsidR="00C2202D" w:rsidRPr="00C2202D">
        <w:rPr>
          <w:rFonts w:ascii="標楷體" w:eastAsia="標楷體" w:hAnsi="標楷體"/>
          <w:spacing w:val="2"/>
          <w:szCs w:val="24"/>
        </w:rPr>
        <w:t>1,900萬元、2,400萬元、2,150萬元，其中114年度已進行6</w:t>
      </w:r>
      <w:r w:rsidR="00C2202D" w:rsidRPr="00C2202D">
        <w:rPr>
          <w:rFonts w:ascii="標楷體" w:eastAsia="標楷體" w:hAnsi="標楷體" w:hint="eastAsia"/>
          <w:spacing w:val="2"/>
          <w:szCs w:val="24"/>
        </w:rPr>
        <w:t>所學校</w:t>
      </w:r>
      <w:r w:rsidR="00C2202D" w:rsidRPr="00C2202D">
        <w:rPr>
          <w:rFonts w:ascii="標楷體" w:eastAsia="標楷體" w:hAnsi="標楷體"/>
          <w:spacing w:val="2"/>
          <w:szCs w:val="24"/>
        </w:rPr>
        <w:t>設置作業；</w:t>
      </w:r>
      <w:r w:rsidR="00C2202D" w:rsidRPr="00C2202D">
        <w:rPr>
          <w:rFonts w:ascii="標楷體" w:eastAsia="標楷體" w:hAnsi="標楷體" w:hint="eastAsia"/>
          <w:spacing w:val="2"/>
          <w:szCs w:val="24"/>
        </w:rPr>
        <w:t>並</w:t>
      </w:r>
      <w:r w:rsidR="00C2202D" w:rsidRPr="00C2202D">
        <w:rPr>
          <w:rFonts w:ascii="標楷體" w:eastAsia="標楷體" w:hAnsi="標楷體"/>
          <w:spacing w:val="2"/>
          <w:szCs w:val="24"/>
        </w:rPr>
        <w:t>督導學校</w:t>
      </w:r>
      <w:r w:rsidR="00C2202D" w:rsidRPr="00C2202D">
        <w:rPr>
          <w:rFonts w:ascii="標楷體" w:eastAsia="標楷體" w:hAnsi="標楷體" w:hint="eastAsia"/>
          <w:spacing w:val="2"/>
          <w:szCs w:val="24"/>
        </w:rPr>
        <w:t>清查</w:t>
      </w:r>
      <w:r w:rsidR="00C2202D" w:rsidRPr="00C2202D">
        <w:rPr>
          <w:rFonts w:ascii="標楷體" w:eastAsia="標楷體" w:hAnsi="標楷體"/>
          <w:spacing w:val="2"/>
          <w:szCs w:val="24"/>
        </w:rPr>
        <w:t>公共建築物無障礙電梯</w:t>
      </w:r>
      <w:r w:rsidR="00C2202D" w:rsidRPr="00C2202D">
        <w:rPr>
          <w:rFonts w:ascii="標楷體" w:eastAsia="標楷體" w:hAnsi="標楷體" w:hint="eastAsia"/>
          <w:spacing w:val="2"/>
          <w:szCs w:val="24"/>
        </w:rPr>
        <w:t>，</w:t>
      </w:r>
      <w:r w:rsidR="00C2202D" w:rsidRPr="00C2202D">
        <w:rPr>
          <w:rFonts w:ascii="標楷體" w:eastAsia="標楷體" w:hAnsi="標楷體"/>
          <w:spacing w:val="2"/>
          <w:szCs w:val="24"/>
        </w:rPr>
        <w:t>檢討實際需求提出設置申請，後續將持續追蹤學區行動不便學生落點就讀學校狀況，使學生動線通行無礙</w:t>
      </w:r>
      <w:r w:rsidR="00C2202D" w:rsidRPr="00C2202D">
        <w:rPr>
          <w:rFonts w:ascii="標楷體" w:eastAsia="標楷體" w:hAnsi="標楷體" w:hint="eastAsia"/>
          <w:spacing w:val="2"/>
          <w:szCs w:val="24"/>
        </w:rPr>
        <w:t>，及</w:t>
      </w:r>
      <w:r w:rsidR="00C2202D" w:rsidRPr="00C2202D">
        <w:rPr>
          <w:rFonts w:ascii="標楷體" w:eastAsia="標楷體" w:hAnsi="標楷體"/>
          <w:spacing w:val="2"/>
          <w:szCs w:val="24"/>
        </w:rPr>
        <w:t>主動提供各校特教資源</w:t>
      </w:r>
      <w:r w:rsidR="00C2202D" w:rsidRPr="00C2202D">
        <w:rPr>
          <w:rFonts w:ascii="標楷體" w:eastAsia="標楷體" w:hAnsi="標楷體" w:hint="eastAsia"/>
          <w:spacing w:val="2"/>
          <w:szCs w:val="24"/>
        </w:rPr>
        <w:t>與</w:t>
      </w:r>
      <w:r w:rsidR="00C2202D" w:rsidRPr="00C2202D">
        <w:rPr>
          <w:rFonts w:ascii="標楷體" w:eastAsia="標楷體" w:hAnsi="標楷體"/>
          <w:spacing w:val="2"/>
          <w:szCs w:val="24"/>
        </w:rPr>
        <w:t>服務配套</w:t>
      </w:r>
      <w:r w:rsidR="00C2202D" w:rsidRPr="00C2202D">
        <w:rPr>
          <w:rFonts w:ascii="標楷體" w:eastAsia="標楷體" w:hAnsi="標楷體" w:hint="eastAsia"/>
          <w:spacing w:val="2"/>
          <w:szCs w:val="24"/>
        </w:rPr>
        <w:t>等。</w:t>
      </w:r>
    </w:p>
    <w:p w14:paraId="62D0B431" w14:textId="42273670" w:rsidR="00C71B77" w:rsidRPr="00BB785B" w:rsidRDefault="00C71B77" w:rsidP="00C71B77">
      <w:pPr>
        <w:tabs>
          <w:tab w:val="left" w:pos="490"/>
        </w:tabs>
        <w:overflowPunct w:val="0"/>
        <w:spacing w:beforeLines="10" w:before="24" w:line="440" w:lineRule="exact"/>
        <w:ind w:firstLineChars="200" w:firstLine="561"/>
        <w:jc w:val="both"/>
        <w:rPr>
          <w:rFonts w:ascii="標楷體" w:eastAsia="標楷體" w:hAnsi="標楷體"/>
          <w:b/>
          <w:bCs/>
          <w:sz w:val="28"/>
          <w:szCs w:val="24"/>
        </w:rPr>
      </w:pPr>
      <w:r w:rsidRPr="00BB785B">
        <w:rPr>
          <w:rFonts w:ascii="標楷體" w:eastAsia="標楷體" w:hAnsi="標楷體" w:hint="eastAsia"/>
          <w:b/>
          <w:bCs/>
          <w:sz w:val="28"/>
          <w:szCs w:val="24"/>
        </w:rPr>
        <w:t>（二十七）</w:t>
      </w:r>
      <w:r w:rsidR="00A5673D" w:rsidRPr="005B54FF">
        <w:rPr>
          <w:rFonts w:ascii="標楷體" w:eastAsia="標楷體" w:hAnsi="標楷體"/>
          <w:b/>
          <w:bCs/>
          <w:sz w:val="28"/>
        </w:rPr>
        <w:t xml:space="preserve">　</w:t>
      </w:r>
      <w:r w:rsidR="00C44670" w:rsidRPr="00BB785B">
        <w:rPr>
          <w:rFonts w:ascii="標楷體" w:eastAsia="標楷體" w:hAnsi="標楷體" w:hint="eastAsia"/>
          <w:b/>
          <w:bCs/>
          <w:sz w:val="28"/>
          <w:szCs w:val="24"/>
        </w:rPr>
        <w:t>為強化學校內部控制機制定期實施內部審核，惟近5成學校未設置專任主計人員，部分學校會計業務由未接受專業訓練幹事兼任，且兼辦業務相關管理規範未盡周延，允宜研謀改善妥處，以提升財務效能及增進行政效率。</w:t>
      </w:r>
    </w:p>
    <w:p w14:paraId="7B9DB183" w14:textId="4CE225BF" w:rsidR="00C71B77" w:rsidRPr="00A22E2A" w:rsidRDefault="00C44670" w:rsidP="00C71B77">
      <w:pPr>
        <w:tabs>
          <w:tab w:val="left" w:pos="490"/>
        </w:tabs>
        <w:overflowPunct w:val="0"/>
        <w:spacing w:line="440" w:lineRule="exact"/>
        <w:ind w:firstLineChars="200" w:firstLine="480"/>
        <w:jc w:val="both"/>
        <w:rPr>
          <w:rFonts w:ascii="標楷體" w:eastAsia="標楷體" w:hAnsi="標楷體"/>
          <w:szCs w:val="24"/>
        </w:rPr>
      </w:pPr>
      <w:r w:rsidRPr="00A22E2A">
        <w:rPr>
          <w:rFonts w:ascii="標楷體" w:eastAsia="標楷體" w:hAnsi="標楷體" w:hint="eastAsia"/>
          <w:szCs w:val="24"/>
        </w:rPr>
        <w:lastRenderedPageBreak/>
        <w:t>縣政府為強化學校內部控制機制，設置主計人員或由幹事兼任會計人員處理會計業務，並執行內部審核。截至113年9月底止，該府所屬97所學校（不含公辦民營3所學校），派有專任主計人員者計有48所學校，未設置專任主計人員而派員兼辦者計有49所學校。有關學校設置主計人員及會計業務辦理情形，核有：</w:t>
      </w:r>
    </w:p>
    <w:p w14:paraId="6BAFD623" w14:textId="5FD895F2" w:rsidR="00C71B77" w:rsidRPr="00A22E2A" w:rsidRDefault="00A22E2A" w:rsidP="00A22E2A">
      <w:pPr>
        <w:widowControl/>
        <w:overflowPunct w:val="0"/>
        <w:adjustRightInd w:val="0"/>
        <w:spacing w:before="72" w:afterLines="30" w:after="72" w:line="460" w:lineRule="atLeast"/>
        <w:ind w:firstLineChars="400" w:firstLine="960"/>
        <w:jc w:val="both"/>
        <w:textAlignment w:val="baseline"/>
        <w:rPr>
          <w:rFonts w:ascii="標楷體" w:eastAsia="標楷體" w:hAnsi="標楷體"/>
        </w:rPr>
      </w:pPr>
      <w:r w:rsidRPr="00A22E2A">
        <w:rPr>
          <w:rFonts w:ascii="標楷體" w:eastAsia="標楷體" w:hAnsi="標楷體"/>
          <w:noProof/>
        </w:rPr>
        <mc:AlternateContent>
          <mc:Choice Requires="wps">
            <w:drawing>
              <wp:anchor distT="45720" distB="45720" distL="114300" distR="114300" simplePos="0" relativeHeight="251731968" behindDoc="0" locked="0" layoutInCell="1" allowOverlap="1" wp14:anchorId="38F00D03" wp14:editId="1A8458CC">
                <wp:simplePos x="0" y="0"/>
                <wp:positionH relativeFrom="column">
                  <wp:posOffset>1760220</wp:posOffset>
                </wp:positionH>
                <wp:positionV relativeFrom="paragraph">
                  <wp:posOffset>5481931</wp:posOffset>
                </wp:positionV>
                <wp:extent cx="4491355" cy="2366010"/>
                <wp:effectExtent l="0" t="0" r="4445" b="0"/>
                <wp:wrapSquare wrapText="bothSides"/>
                <wp:docPr id="1206911669"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91355" cy="2366010"/>
                        </a:xfrm>
                        <a:prstGeom prst="rect">
                          <a:avLst/>
                        </a:prstGeom>
                        <a:solidFill>
                          <a:srgbClr val="FFFFFF"/>
                        </a:solidFill>
                        <a:ln w="9525">
                          <a:noFill/>
                          <a:miter lim="800000"/>
                          <a:headEnd/>
                          <a:tailEnd/>
                        </a:ln>
                      </wps:spPr>
                      <wps:txbx>
                        <w:txbxContent>
                          <w:tbl>
                            <w:tblPr>
                              <w:tblW w:w="6915" w:type="dxa"/>
                              <w:jc w:val="center"/>
                              <w:tblCellMar>
                                <w:left w:w="28" w:type="dxa"/>
                                <w:right w:w="28" w:type="dxa"/>
                              </w:tblCellMar>
                              <w:tblLook w:val="04A0" w:firstRow="1" w:lastRow="0" w:firstColumn="1" w:lastColumn="0" w:noHBand="0" w:noVBand="1"/>
                            </w:tblPr>
                            <w:tblGrid>
                              <w:gridCol w:w="1188"/>
                              <w:gridCol w:w="797"/>
                              <w:gridCol w:w="992"/>
                              <w:gridCol w:w="709"/>
                              <w:gridCol w:w="850"/>
                              <w:gridCol w:w="851"/>
                              <w:gridCol w:w="850"/>
                              <w:gridCol w:w="678"/>
                            </w:tblGrid>
                            <w:tr w:rsidR="002F64E0" w:rsidRPr="00BA6958" w14:paraId="77F16507" w14:textId="77777777" w:rsidTr="00B2641F">
                              <w:trPr>
                                <w:trHeight w:val="630"/>
                                <w:jc w:val="center"/>
                              </w:trPr>
                              <w:tc>
                                <w:tcPr>
                                  <w:tcW w:w="6915" w:type="dxa"/>
                                  <w:gridSpan w:val="8"/>
                                  <w:tcBorders>
                                    <w:bottom w:val="single" w:sz="4" w:space="0" w:color="auto"/>
                                  </w:tcBorders>
                                  <w:shd w:val="clear" w:color="auto" w:fill="auto"/>
                                  <w:noWrap/>
                                  <w:vAlign w:val="center"/>
                                </w:tcPr>
                                <w:p w14:paraId="5559FAA5" w14:textId="5412C25F" w:rsidR="002F64E0" w:rsidRPr="00BA6958" w:rsidRDefault="002F64E0" w:rsidP="00B2641F">
                                  <w:pPr>
                                    <w:widowControl/>
                                    <w:overflowPunct w:val="0"/>
                                    <w:jc w:val="center"/>
                                    <w:rPr>
                                      <w:rFonts w:ascii="標楷體" w:eastAsia="標楷體" w:hAnsi="標楷體" w:cs="Arial"/>
                                      <w:kern w:val="0"/>
                                      <w:sz w:val="20"/>
                                    </w:rPr>
                                  </w:pPr>
                                  <w:r w:rsidRPr="00BA6958">
                                    <w:rPr>
                                      <w:rFonts w:ascii="標楷體" w:eastAsia="標楷體" w:hAnsi="標楷體" w:cs="Arial" w:hint="eastAsia"/>
                                      <w:b/>
                                      <w:bCs/>
                                      <w:kern w:val="0"/>
                                      <w:szCs w:val="24"/>
                                    </w:rPr>
                                    <w:t>表</w:t>
                                  </w:r>
                                  <w:r>
                                    <w:rPr>
                                      <w:rFonts w:ascii="標楷體" w:eastAsia="標楷體" w:hAnsi="標楷體" w:cs="Arial" w:hint="eastAsia"/>
                                      <w:b/>
                                      <w:bCs/>
                                      <w:kern w:val="0"/>
                                      <w:szCs w:val="24"/>
                                    </w:rPr>
                                    <w:t>2</w:t>
                                  </w:r>
                                  <w:r>
                                    <w:rPr>
                                      <w:rFonts w:ascii="標楷體" w:eastAsia="標楷體" w:hAnsi="標楷體" w:cs="Arial"/>
                                      <w:b/>
                                      <w:bCs/>
                                      <w:kern w:val="0"/>
                                      <w:szCs w:val="24"/>
                                    </w:rPr>
                                    <w:t>6</w:t>
                                  </w:r>
                                  <w:r w:rsidRPr="00BA6958">
                                    <w:rPr>
                                      <w:rFonts w:ascii="標楷體" w:eastAsia="標楷體" w:hAnsi="標楷體" w:cs="Arial"/>
                                      <w:b/>
                                      <w:bCs/>
                                      <w:kern w:val="0"/>
                                      <w:szCs w:val="24"/>
                                    </w:rPr>
                                    <w:t xml:space="preserve"> </w:t>
                                  </w:r>
                                  <w:r w:rsidRPr="00BA6958">
                                    <w:rPr>
                                      <w:rFonts w:ascii="標楷體" w:eastAsia="標楷體" w:hAnsi="標楷體" w:cs="Arial" w:hint="eastAsia"/>
                                      <w:b/>
                                      <w:bCs/>
                                      <w:kern w:val="0"/>
                                      <w:szCs w:val="24"/>
                                    </w:rPr>
                                    <w:t xml:space="preserve"> 學校由幹事兼任會計業務年資概況</w:t>
                                  </w:r>
                                </w:p>
                              </w:tc>
                            </w:tr>
                            <w:tr w:rsidR="002F64E0" w:rsidRPr="00BA6958" w14:paraId="47138C4B" w14:textId="77777777" w:rsidTr="00B2641F">
                              <w:trPr>
                                <w:cantSplit/>
                                <w:trHeight w:hRule="exact" w:val="436"/>
                                <w:jc w:val="center"/>
                              </w:trPr>
                              <w:tc>
                                <w:tcPr>
                                  <w:tcW w:w="118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BDBCA0" w14:textId="77777777" w:rsidR="002F64E0" w:rsidRPr="00BA6958" w:rsidRDefault="002F64E0" w:rsidP="00B2641F">
                                  <w:pPr>
                                    <w:widowControl/>
                                    <w:overflowPunct w:val="0"/>
                                    <w:spacing w:line="240" w:lineRule="exact"/>
                                    <w:jc w:val="center"/>
                                    <w:rPr>
                                      <w:rFonts w:ascii="標楷體" w:eastAsia="標楷體" w:hAnsi="標楷體" w:cs="Arial"/>
                                      <w:kern w:val="0"/>
                                      <w:sz w:val="20"/>
                                      <w:lang w:eastAsia="en-US"/>
                                    </w:rPr>
                                  </w:pPr>
                                  <w:r w:rsidRPr="00BA6958">
                                    <w:rPr>
                                      <w:rFonts w:ascii="標楷體" w:eastAsia="標楷體" w:hAnsi="標楷體" w:cs="Arial" w:hint="eastAsia"/>
                                      <w:kern w:val="0"/>
                                      <w:sz w:val="20"/>
                                      <w:lang w:eastAsia="en-US"/>
                                    </w:rPr>
                                    <w:t>項</w:t>
                                  </w:r>
                                  <w:r w:rsidRPr="00BA6958">
                                    <w:rPr>
                                      <w:rFonts w:ascii="標楷體" w:eastAsia="標楷體" w:hAnsi="標楷體" w:cs="Arial" w:hint="eastAsia"/>
                                      <w:kern w:val="0"/>
                                      <w:sz w:val="20"/>
                                    </w:rPr>
                                    <w:t xml:space="preserve"> </w:t>
                                  </w:r>
                                  <w:r w:rsidRPr="00BA6958">
                                    <w:rPr>
                                      <w:rFonts w:ascii="標楷體" w:eastAsia="標楷體" w:hAnsi="標楷體" w:cs="Arial" w:hint="eastAsia"/>
                                      <w:kern w:val="0"/>
                                      <w:sz w:val="20"/>
                                      <w:lang w:eastAsia="en-US"/>
                                    </w:rPr>
                                    <w:t>目</w:t>
                                  </w:r>
                                </w:p>
                              </w:tc>
                              <w:tc>
                                <w:tcPr>
                                  <w:tcW w:w="79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3F9FC00" w14:textId="77777777" w:rsidR="002F64E0" w:rsidRPr="00BA6958" w:rsidRDefault="002F64E0" w:rsidP="00B2641F">
                                  <w:pPr>
                                    <w:widowControl/>
                                    <w:overflowPunct w:val="0"/>
                                    <w:spacing w:line="240" w:lineRule="exact"/>
                                    <w:jc w:val="center"/>
                                    <w:rPr>
                                      <w:rFonts w:ascii="標楷體" w:eastAsia="標楷體" w:hAnsi="標楷體" w:cs="Arial"/>
                                      <w:kern w:val="0"/>
                                      <w:sz w:val="20"/>
                                      <w:lang w:eastAsia="en-US"/>
                                    </w:rPr>
                                  </w:pPr>
                                  <w:r w:rsidRPr="00BA6958">
                                    <w:rPr>
                                      <w:rFonts w:ascii="標楷體" w:eastAsia="標楷體" w:hAnsi="標楷體" w:cs="Arial" w:hint="eastAsia"/>
                                      <w:kern w:val="0"/>
                                      <w:sz w:val="20"/>
                                      <w:lang w:eastAsia="en-US"/>
                                    </w:rPr>
                                    <w:t>合計</w:t>
                                  </w:r>
                                </w:p>
                              </w:tc>
                              <w:tc>
                                <w:tcPr>
                                  <w:tcW w:w="4930" w:type="dxa"/>
                                  <w:gridSpan w:val="6"/>
                                  <w:tcBorders>
                                    <w:top w:val="single" w:sz="4" w:space="0" w:color="auto"/>
                                    <w:left w:val="nil"/>
                                    <w:bottom w:val="single" w:sz="4" w:space="0" w:color="auto"/>
                                    <w:right w:val="single" w:sz="4" w:space="0" w:color="auto"/>
                                  </w:tcBorders>
                                  <w:shd w:val="clear" w:color="auto" w:fill="auto"/>
                                  <w:vAlign w:val="center"/>
                                  <w:hideMark/>
                                </w:tcPr>
                                <w:p w14:paraId="6845567B" w14:textId="77777777" w:rsidR="002F64E0" w:rsidRPr="00BA6958" w:rsidRDefault="002F64E0" w:rsidP="00B2641F">
                                  <w:pPr>
                                    <w:widowControl/>
                                    <w:overflowPunct w:val="0"/>
                                    <w:spacing w:line="240" w:lineRule="exact"/>
                                    <w:jc w:val="center"/>
                                    <w:rPr>
                                      <w:rFonts w:ascii="標楷體" w:eastAsia="標楷體" w:hAnsi="標楷體" w:cs="Arial"/>
                                      <w:kern w:val="0"/>
                                      <w:sz w:val="20"/>
                                      <w:lang w:eastAsia="en-US"/>
                                    </w:rPr>
                                  </w:pPr>
                                  <w:r w:rsidRPr="00BA6958">
                                    <w:rPr>
                                      <w:rFonts w:ascii="標楷體" w:eastAsia="標楷體" w:hAnsi="標楷體" w:cs="Arial" w:hint="eastAsia"/>
                                      <w:kern w:val="0"/>
                                      <w:sz w:val="20"/>
                                      <w:lang w:eastAsia="en-US"/>
                                    </w:rPr>
                                    <w:t>任職年資</w:t>
                                  </w:r>
                                </w:p>
                              </w:tc>
                            </w:tr>
                            <w:tr w:rsidR="002F64E0" w:rsidRPr="00BA6958" w14:paraId="45E514B7" w14:textId="77777777" w:rsidTr="00B2641F">
                              <w:trPr>
                                <w:cantSplit/>
                                <w:trHeight w:hRule="exact" w:val="170"/>
                                <w:jc w:val="center"/>
                              </w:trPr>
                              <w:tc>
                                <w:tcPr>
                                  <w:tcW w:w="1188"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3F9EA64" w14:textId="77777777" w:rsidR="002F64E0" w:rsidRPr="00BA6958" w:rsidRDefault="002F64E0" w:rsidP="00B2641F">
                                  <w:pPr>
                                    <w:widowControl/>
                                    <w:overflowPunct w:val="0"/>
                                    <w:spacing w:line="240" w:lineRule="exact"/>
                                    <w:jc w:val="both"/>
                                    <w:rPr>
                                      <w:rFonts w:ascii="標楷體" w:eastAsia="標楷體" w:hAnsi="標楷體" w:cs="Arial"/>
                                      <w:kern w:val="0"/>
                                      <w:sz w:val="20"/>
                                      <w:lang w:eastAsia="en-US"/>
                                    </w:rPr>
                                  </w:pPr>
                                </w:p>
                              </w:tc>
                              <w:tc>
                                <w:tcPr>
                                  <w:tcW w:w="79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5A1F3AB" w14:textId="77777777" w:rsidR="002F64E0" w:rsidRPr="00BA6958" w:rsidRDefault="002F64E0" w:rsidP="00B2641F">
                                  <w:pPr>
                                    <w:widowControl/>
                                    <w:overflowPunct w:val="0"/>
                                    <w:spacing w:line="240" w:lineRule="exact"/>
                                    <w:jc w:val="both"/>
                                    <w:rPr>
                                      <w:rFonts w:ascii="標楷體" w:eastAsia="標楷體" w:hAnsi="標楷體" w:cs="Arial"/>
                                      <w:kern w:val="0"/>
                                      <w:sz w:val="20"/>
                                      <w:lang w:eastAsia="en-US"/>
                                    </w:rPr>
                                  </w:pPr>
                                </w:p>
                              </w:tc>
                              <w:tc>
                                <w:tcPr>
                                  <w:tcW w:w="9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10DABD5" w14:textId="77777777" w:rsidR="002F64E0" w:rsidRPr="00BA6958" w:rsidRDefault="002F64E0" w:rsidP="00B2641F">
                                  <w:pPr>
                                    <w:widowControl/>
                                    <w:overflowPunct w:val="0"/>
                                    <w:spacing w:line="240" w:lineRule="exact"/>
                                    <w:jc w:val="center"/>
                                    <w:rPr>
                                      <w:rFonts w:ascii="標楷體" w:eastAsia="標楷體" w:hAnsi="標楷體" w:cs="Arial"/>
                                      <w:kern w:val="0"/>
                                      <w:sz w:val="20"/>
                                      <w:lang w:eastAsia="en-US"/>
                                    </w:rPr>
                                  </w:pPr>
                                  <w:r w:rsidRPr="00BA6958">
                                    <w:rPr>
                                      <w:rFonts w:ascii="標楷體" w:eastAsia="標楷體" w:hAnsi="標楷體" w:cs="Arial" w:hint="eastAsia"/>
                                      <w:kern w:val="0"/>
                                      <w:sz w:val="20"/>
                                      <w:lang w:eastAsia="en-US"/>
                                    </w:rPr>
                                    <w:t>未滿1年</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485D383" w14:textId="77777777" w:rsidR="002F64E0" w:rsidRPr="00BA6958" w:rsidRDefault="002F64E0" w:rsidP="00B2641F">
                                  <w:pPr>
                                    <w:widowControl/>
                                    <w:overflowPunct w:val="0"/>
                                    <w:spacing w:line="240" w:lineRule="exact"/>
                                    <w:jc w:val="center"/>
                                    <w:rPr>
                                      <w:rFonts w:ascii="標楷體" w:eastAsia="標楷體" w:hAnsi="標楷體" w:cs="Arial"/>
                                      <w:kern w:val="0"/>
                                      <w:sz w:val="20"/>
                                    </w:rPr>
                                  </w:pPr>
                                  <w:r w:rsidRPr="00BA6958">
                                    <w:rPr>
                                      <w:rFonts w:ascii="標楷體" w:eastAsia="標楷體" w:hAnsi="標楷體" w:cs="Arial" w:hint="eastAsia"/>
                                      <w:kern w:val="0"/>
                                      <w:sz w:val="20"/>
                                    </w:rPr>
                                    <w:t>1年以上，未滿5年</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D1006DB" w14:textId="77777777" w:rsidR="002F64E0" w:rsidRPr="00BA6958" w:rsidRDefault="002F64E0" w:rsidP="00B2641F">
                                  <w:pPr>
                                    <w:widowControl/>
                                    <w:overflowPunct w:val="0"/>
                                    <w:spacing w:line="240" w:lineRule="exact"/>
                                    <w:jc w:val="center"/>
                                    <w:rPr>
                                      <w:rFonts w:ascii="標楷體" w:eastAsia="標楷體" w:hAnsi="標楷體" w:cs="Arial"/>
                                      <w:kern w:val="0"/>
                                      <w:sz w:val="20"/>
                                    </w:rPr>
                                  </w:pPr>
                                  <w:r w:rsidRPr="00BA6958">
                                    <w:rPr>
                                      <w:rFonts w:ascii="標楷體" w:eastAsia="標楷體" w:hAnsi="標楷體" w:cs="Arial" w:hint="eastAsia"/>
                                      <w:kern w:val="0"/>
                                      <w:sz w:val="20"/>
                                    </w:rPr>
                                    <w:t>5年以上，未滿10年</w:t>
                                  </w:r>
                                </w:p>
                              </w:tc>
                              <w:tc>
                                <w:tcPr>
                                  <w:tcW w:w="85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AE3D73A" w14:textId="77777777" w:rsidR="002F64E0" w:rsidRPr="00BA6958" w:rsidRDefault="002F64E0" w:rsidP="00B2641F">
                                  <w:pPr>
                                    <w:widowControl/>
                                    <w:overflowPunct w:val="0"/>
                                    <w:spacing w:line="240" w:lineRule="exact"/>
                                    <w:jc w:val="center"/>
                                    <w:rPr>
                                      <w:rFonts w:ascii="標楷體" w:eastAsia="標楷體" w:hAnsi="標楷體" w:cs="Arial"/>
                                      <w:kern w:val="0"/>
                                      <w:sz w:val="20"/>
                                    </w:rPr>
                                  </w:pPr>
                                  <w:r w:rsidRPr="00BA6958">
                                    <w:rPr>
                                      <w:rFonts w:ascii="標楷體" w:eastAsia="標楷體" w:hAnsi="標楷體" w:cs="Arial" w:hint="eastAsia"/>
                                      <w:kern w:val="0"/>
                                      <w:sz w:val="20"/>
                                    </w:rPr>
                                    <w:t>10年以上，未滿15年</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1C4937B" w14:textId="77777777" w:rsidR="002F64E0" w:rsidRPr="00BA6958" w:rsidRDefault="002F64E0" w:rsidP="00B2641F">
                                  <w:pPr>
                                    <w:widowControl/>
                                    <w:overflowPunct w:val="0"/>
                                    <w:spacing w:line="240" w:lineRule="exact"/>
                                    <w:jc w:val="center"/>
                                    <w:rPr>
                                      <w:rFonts w:ascii="標楷體" w:eastAsia="標楷體" w:hAnsi="標楷體" w:cs="Arial"/>
                                      <w:kern w:val="0"/>
                                      <w:sz w:val="20"/>
                                    </w:rPr>
                                  </w:pPr>
                                  <w:r w:rsidRPr="00BA6958">
                                    <w:rPr>
                                      <w:rFonts w:ascii="標楷體" w:eastAsia="標楷體" w:hAnsi="標楷體" w:cs="Arial" w:hint="eastAsia"/>
                                      <w:kern w:val="0"/>
                                      <w:sz w:val="20"/>
                                    </w:rPr>
                                    <w:t>15年以上，未滿20年</w:t>
                                  </w:r>
                                </w:p>
                              </w:tc>
                              <w:tc>
                                <w:tcPr>
                                  <w:tcW w:w="67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5A8D21" w14:textId="77777777" w:rsidR="002F64E0" w:rsidRPr="00BA6958" w:rsidRDefault="002F64E0" w:rsidP="00B2641F">
                                  <w:pPr>
                                    <w:widowControl/>
                                    <w:overflowPunct w:val="0"/>
                                    <w:spacing w:line="240" w:lineRule="exact"/>
                                    <w:jc w:val="center"/>
                                    <w:rPr>
                                      <w:rFonts w:ascii="標楷體" w:eastAsia="標楷體" w:hAnsi="標楷體" w:cs="Arial"/>
                                      <w:kern w:val="0"/>
                                      <w:sz w:val="20"/>
                                    </w:rPr>
                                  </w:pPr>
                                  <w:r w:rsidRPr="00BA6958">
                                    <w:rPr>
                                      <w:rFonts w:ascii="標楷體" w:eastAsia="標楷體" w:hAnsi="標楷體" w:cs="Arial" w:hint="eastAsia"/>
                                      <w:kern w:val="0"/>
                                      <w:sz w:val="20"/>
                                    </w:rPr>
                                    <w:t>20年以上</w:t>
                                  </w:r>
                                </w:p>
                              </w:tc>
                            </w:tr>
                            <w:tr w:rsidR="002F64E0" w:rsidRPr="00BA6958" w14:paraId="080D86D3" w14:textId="77777777" w:rsidTr="00B2641F">
                              <w:trPr>
                                <w:trHeight w:val="720"/>
                                <w:jc w:val="center"/>
                              </w:trPr>
                              <w:tc>
                                <w:tcPr>
                                  <w:tcW w:w="1188"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0588647" w14:textId="77777777" w:rsidR="002F64E0" w:rsidRPr="00BA6958" w:rsidRDefault="002F64E0" w:rsidP="00B2641F">
                                  <w:pPr>
                                    <w:widowControl/>
                                    <w:overflowPunct w:val="0"/>
                                    <w:jc w:val="both"/>
                                    <w:rPr>
                                      <w:rFonts w:ascii="標楷體" w:eastAsia="標楷體" w:hAnsi="標楷體" w:cs="Arial"/>
                                      <w:kern w:val="0"/>
                                      <w:sz w:val="20"/>
                                    </w:rPr>
                                  </w:pPr>
                                </w:p>
                              </w:tc>
                              <w:tc>
                                <w:tcPr>
                                  <w:tcW w:w="79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F240471" w14:textId="77777777" w:rsidR="002F64E0" w:rsidRPr="00BA6958" w:rsidRDefault="002F64E0" w:rsidP="00B2641F">
                                  <w:pPr>
                                    <w:widowControl/>
                                    <w:overflowPunct w:val="0"/>
                                    <w:jc w:val="both"/>
                                    <w:rPr>
                                      <w:rFonts w:ascii="標楷體" w:eastAsia="標楷體" w:hAnsi="標楷體" w:cs="Arial"/>
                                      <w:kern w:val="0"/>
                                      <w:sz w:val="20"/>
                                    </w:rPr>
                                  </w:pPr>
                                </w:p>
                              </w:tc>
                              <w:tc>
                                <w:tcPr>
                                  <w:tcW w:w="99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3CB5B2B" w14:textId="77777777" w:rsidR="002F64E0" w:rsidRPr="00BA6958" w:rsidRDefault="002F64E0" w:rsidP="00B2641F">
                                  <w:pPr>
                                    <w:widowControl/>
                                    <w:overflowPunct w:val="0"/>
                                    <w:jc w:val="both"/>
                                    <w:rPr>
                                      <w:rFonts w:ascii="標楷體" w:eastAsia="標楷體" w:hAnsi="標楷體" w:cs="Arial"/>
                                      <w:kern w:val="0"/>
                                      <w:sz w:val="20"/>
                                    </w:rPr>
                                  </w:pPr>
                                </w:p>
                              </w:tc>
                              <w:tc>
                                <w:tcPr>
                                  <w:tcW w:w="70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B7522A4" w14:textId="77777777" w:rsidR="002F64E0" w:rsidRPr="00BA6958" w:rsidRDefault="002F64E0" w:rsidP="00B2641F">
                                  <w:pPr>
                                    <w:widowControl/>
                                    <w:overflowPunct w:val="0"/>
                                    <w:jc w:val="both"/>
                                    <w:rPr>
                                      <w:rFonts w:ascii="標楷體" w:eastAsia="標楷體" w:hAnsi="標楷體" w:cs="Arial"/>
                                      <w:kern w:val="0"/>
                                      <w:sz w:val="20"/>
                                    </w:rPr>
                                  </w:pPr>
                                </w:p>
                              </w:tc>
                              <w:tc>
                                <w:tcPr>
                                  <w:tcW w:w="85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7BEB2E3" w14:textId="77777777" w:rsidR="002F64E0" w:rsidRPr="00BA6958" w:rsidRDefault="002F64E0" w:rsidP="00B2641F">
                                  <w:pPr>
                                    <w:widowControl/>
                                    <w:overflowPunct w:val="0"/>
                                    <w:jc w:val="both"/>
                                    <w:rPr>
                                      <w:rFonts w:ascii="標楷體" w:eastAsia="標楷體" w:hAnsi="標楷體" w:cs="Arial"/>
                                      <w:kern w:val="0"/>
                                      <w:sz w:val="20"/>
                                    </w:rPr>
                                  </w:pPr>
                                </w:p>
                              </w:tc>
                              <w:tc>
                                <w:tcPr>
                                  <w:tcW w:w="85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9E188FA" w14:textId="77777777" w:rsidR="002F64E0" w:rsidRPr="00BA6958" w:rsidRDefault="002F64E0" w:rsidP="00B2641F">
                                  <w:pPr>
                                    <w:widowControl/>
                                    <w:overflowPunct w:val="0"/>
                                    <w:jc w:val="both"/>
                                    <w:rPr>
                                      <w:rFonts w:ascii="標楷體" w:eastAsia="標楷體" w:hAnsi="標楷體" w:cs="Arial"/>
                                      <w:kern w:val="0"/>
                                      <w:sz w:val="20"/>
                                    </w:rPr>
                                  </w:pPr>
                                </w:p>
                              </w:tc>
                              <w:tc>
                                <w:tcPr>
                                  <w:tcW w:w="85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C50C8D8" w14:textId="77777777" w:rsidR="002F64E0" w:rsidRPr="00BA6958" w:rsidRDefault="002F64E0" w:rsidP="00B2641F">
                                  <w:pPr>
                                    <w:widowControl/>
                                    <w:overflowPunct w:val="0"/>
                                    <w:jc w:val="both"/>
                                    <w:rPr>
                                      <w:rFonts w:ascii="標楷體" w:eastAsia="標楷體" w:hAnsi="標楷體" w:cs="Arial"/>
                                      <w:kern w:val="0"/>
                                      <w:sz w:val="20"/>
                                    </w:rPr>
                                  </w:pPr>
                                </w:p>
                              </w:tc>
                              <w:tc>
                                <w:tcPr>
                                  <w:tcW w:w="678"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235E136" w14:textId="77777777" w:rsidR="002F64E0" w:rsidRPr="00BA6958" w:rsidRDefault="002F64E0" w:rsidP="00B2641F">
                                  <w:pPr>
                                    <w:widowControl/>
                                    <w:overflowPunct w:val="0"/>
                                    <w:jc w:val="both"/>
                                    <w:rPr>
                                      <w:rFonts w:ascii="標楷體" w:eastAsia="標楷體" w:hAnsi="標楷體" w:cs="Arial"/>
                                      <w:kern w:val="0"/>
                                      <w:sz w:val="20"/>
                                    </w:rPr>
                                  </w:pPr>
                                </w:p>
                              </w:tc>
                            </w:tr>
                            <w:tr w:rsidR="002F64E0" w:rsidRPr="00BA6958" w14:paraId="06F77451" w14:textId="77777777" w:rsidTr="000442F4">
                              <w:trPr>
                                <w:trHeight w:val="468"/>
                                <w:jc w:val="center"/>
                              </w:trPr>
                              <w:tc>
                                <w:tcPr>
                                  <w:tcW w:w="11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F9F498" w14:textId="77777777" w:rsidR="002F64E0" w:rsidRPr="00BA6958" w:rsidRDefault="002F64E0" w:rsidP="00B2641F">
                                  <w:pPr>
                                    <w:widowControl/>
                                    <w:overflowPunct w:val="0"/>
                                    <w:rPr>
                                      <w:rFonts w:ascii="標楷體" w:eastAsia="標楷體" w:hAnsi="標楷體" w:cs="Arial"/>
                                      <w:kern w:val="0"/>
                                      <w:sz w:val="20"/>
                                    </w:rPr>
                                  </w:pPr>
                                  <w:r w:rsidRPr="00B637F8">
                                    <w:rPr>
                                      <w:rFonts w:ascii="標楷體" w:eastAsia="標楷體" w:hAnsi="標楷體" w:cs="Arial" w:hint="eastAsia"/>
                                      <w:kern w:val="0"/>
                                      <w:sz w:val="20"/>
                                    </w:rPr>
                                    <w:t>幹事兼任會計業務</w:t>
                                  </w:r>
                                  <w:r w:rsidRPr="00BA6958">
                                    <w:rPr>
                                      <w:rFonts w:ascii="標楷體" w:eastAsia="標楷體" w:hAnsi="標楷體" w:cs="Arial" w:hint="eastAsia"/>
                                      <w:kern w:val="0"/>
                                      <w:sz w:val="20"/>
                                    </w:rPr>
                                    <w:t>人數</w:t>
                                  </w:r>
                                </w:p>
                              </w:tc>
                              <w:tc>
                                <w:tcPr>
                                  <w:tcW w:w="797" w:type="dxa"/>
                                  <w:tcBorders>
                                    <w:top w:val="single" w:sz="4" w:space="0" w:color="auto"/>
                                    <w:left w:val="nil"/>
                                    <w:bottom w:val="single" w:sz="4" w:space="0" w:color="auto"/>
                                    <w:right w:val="single" w:sz="4" w:space="0" w:color="auto"/>
                                  </w:tcBorders>
                                  <w:shd w:val="clear" w:color="auto" w:fill="auto"/>
                                  <w:noWrap/>
                                  <w:vAlign w:val="center"/>
                                  <w:hideMark/>
                                </w:tcPr>
                                <w:p w14:paraId="55291793" w14:textId="77777777" w:rsidR="002F64E0" w:rsidRPr="00510762" w:rsidRDefault="002F64E0" w:rsidP="00B2641F">
                                  <w:pPr>
                                    <w:widowControl/>
                                    <w:ind w:rightChars="28" w:right="67"/>
                                    <w:jc w:val="right"/>
                                    <w:rPr>
                                      <w:rFonts w:ascii="標楷體" w:eastAsia="標楷體" w:hAnsi="標楷體"/>
                                      <w:b/>
                                      <w:sz w:val="20"/>
                                    </w:rPr>
                                  </w:pPr>
                                  <w:r w:rsidRPr="00510762">
                                    <w:rPr>
                                      <w:rFonts w:ascii="標楷體" w:eastAsia="標楷體" w:hAnsi="標楷體"/>
                                      <w:b/>
                                      <w:sz w:val="20"/>
                                    </w:rPr>
                                    <w:t>45</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247A50A0" w14:textId="77777777" w:rsidR="002F64E0" w:rsidRPr="00BA6958" w:rsidRDefault="002F64E0" w:rsidP="00B2641F">
                                  <w:pPr>
                                    <w:ind w:rightChars="28" w:right="67"/>
                                    <w:jc w:val="right"/>
                                    <w:rPr>
                                      <w:rFonts w:ascii="標楷體" w:eastAsia="標楷體" w:hAnsi="標楷體"/>
                                      <w:sz w:val="20"/>
                                    </w:rPr>
                                  </w:pPr>
                                  <w:r w:rsidRPr="00BA6958">
                                    <w:rPr>
                                      <w:rFonts w:ascii="標楷體" w:eastAsia="標楷體" w:hAnsi="標楷體" w:hint="eastAsia"/>
                                      <w:sz w:val="20"/>
                                    </w:rPr>
                                    <w:t>2</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0373C506" w14:textId="77777777" w:rsidR="002F64E0" w:rsidRPr="00BA6958" w:rsidRDefault="002F64E0" w:rsidP="00B2641F">
                                  <w:pPr>
                                    <w:ind w:rightChars="28" w:right="67"/>
                                    <w:jc w:val="right"/>
                                    <w:rPr>
                                      <w:rFonts w:ascii="標楷體" w:eastAsia="標楷體" w:hAnsi="標楷體"/>
                                      <w:sz w:val="20"/>
                                    </w:rPr>
                                  </w:pPr>
                                  <w:r w:rsidRPr="00BA6958">
                                    <w:rPr>
                                      <w:rFonts w:ascii="標楷體" w:eastAsia="標楷體" w:hAnsi="標楷體" w:hint="eastAsia"/>
                                      <w:sz w:val="20"/>
                                    </w:rPr>
                                    <w:t>1</w:t>
                                  </w:r>
                                  <w:r w:rsidRPr="00BA6958">
                                    <w:rPr>
                                      <w:rFonts w:ascii="標楷體" w:eastAsia="標楷體" w:hAnsi="標楷體"/>
                                      <w:sz w:val="20"/>
                                    </w:rPr>
                                    <w:t>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B5A21D1" w14:textId="77777777" w:rsidR="002F64E0" w:rsidRPr="00BA6958" w:rsidRDefault="002F64E0" w:rsidP="00B2641F">
                                  <w:pPr>
                                    <w:ind w:rightChars="28" w:right="67"/>
                                    <w:jc w:val="right"/>
                                    <w:rPr>
                                      <w:rFonts w:ascii="標楷體" w:eastAsia="標楷體" w:hAnsi="標楷體"/>
                                      <w:sz w:val="20"/>
                                    </w:rPr>
                                  </w:pPr>
                                  <w:r w:rsidRPr="00BA6958">
                                    <w:rPr>
                                      <w:rFonts w:ascii="標楷體" w:eastAsia="標楷體" w:hAnsi="標楷體" w:hint="eastAsia"/>
                                      <w:sz w:val="20"/>
                                    </w:rPr>
                                    <w:t>1</w:t>
                                  </w:r>
                                  <w:r w:rsidRPr="00BA6958">
                                    <w:rPr>
                                      <w:rFonts w:ascii="標楷體" w:eastAsia="標楷體" w:hAnsi="標楷體"/>
                                      <w:sz w:val="20"/>
                                    </w:rPr>
                                    <w:t>6</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1BD00FF7" w14:textId="77777777" w:rsidR="002F64E0" w:rsidRPr="00BA6958" w:rsidRDefault="002F64E0" w:rsidP="00B2641F">
                                  <w:pPr>
                                    <w:ind w:rightChars="28" w:right="67"/>
                                    <w:jc w:val="right"/>
                                    <w:rPr>
                                      <w:rFonts w:ascii="標楷體" w:eastAsia="標楷體" w:hAnsi="標楷體"/>
                                      <w:sz w:val="20"/>
                                    </w:rPr>
                                  </w:pPr>
                                  <w:r w:rsidRPr="00BA6958">
                                    <w:rPr>
                                      <w:rFonts w:ascii="標楷體" w:eastAsia="標楷體" w:hAnsi="標楷體" w:hint="eastAsia"/>
                                      <w:sz w:val="20"/>
                                    </w:rPr>
                                    <w:t>9</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80143AF" w14:textId="77777777" w:rsidR="002F64E0" w:rsidRPr="00BA6958" w:rsidRDefault="002F64E0" w:rsidP="00B2641F">
                                  <w:pPr>
                                    <w:ind w:rightChars="28" w:right="67"/>
                                    <w:jc w:val="right"/>
                                    <w:rPr>
                                      <w:rFonts w:ascii="標楷體" w:eastAsia="標楷體" w:hAnsi="標楷體"/>
                                      <w:sz w:val="20"/>
                                    </w:rPr>
                                  </w:pPr>
                                  <w:r w:rsidRPr="00BA6958">
                                    <w:rPr>
                                      <w:rFonts w:ascii="標楷體" w:eastAsia="標楷體" w:hAnsi="標楷體" w:hint="eastAsia"/>
                                      <w:sz w:val="20"/>
                                    </w:rPr>
                                    <w:t>3</w:t>
                                  </w:r>
                                </w:p>
                              </w:tc>
                              <w:tc>
                                <w:tcPr>
                                  <w:tcW w:w="678" w:type="dxa"/>
                                  <w:tcBorders>
                                    <w:top w:val="single" w:sz="4" w:space="0" w:color="auto"/>
                                    <w:left w:val="nil"/>
                                    <w:bottom w:val="single" w:sz="4" w:space="0" w:color="auto"/>
                                    <w:right w:val="single" w:sz="4" w:space="0" w:color="auto"/>
                                  </w:tcBorders>
                                  <w:shd w:val="clear" w:color="auto" w:fill="auto"/>
                                  <w:noWrap/>
                                  <w:vAlign w:val="center"/>
                                  <w:hideMark/>
                                </w:tcPr>
                                <w:p w14:paraId="038E58F5" w14:textId="77777777" w:rsidR="002F64E0" w:rsidRPr="00BA6958" w:rsidRDefault="002F64E0" w:rsidP="00B2641F">
                                  <w:pPr>
                                    <w:ind w:rightChars="28" w:right="67"/>
                                    <w:jc w:val="right"/>
                                    <w:rPr>
                                      <w:rFonts w:ascii="標楷體" w:eastAsia="標楷體" w:hAnsi="標楷體"/>
                                      <w:sz w:val="20"/>
                                    </w:rPr>
                                  </w:pPr>
                                  <w:r w:rsidRPr="00BA6958">
                                    <w:rPr>
                                      <w:rFonts w:ascii="標楷體" w:eastAsia="標楷體" w:hAnsi="標楷體" w:hint="eastAsia"/>
                                      <w:sz w:val="20"/>
                                    </w:rPr>
                                    <w:t>5</w:t>
                                  </w:r>
                                </w:p>
                              </w:tc>
                            </w:tr>
                            <w:tr w:rsidR="002F64E0" w:rsidRPr="00BA6958" w14:paraId="368CD5B8" w14:textId="77777777" w:rsidTr="00B2641F">
                              <w:trPr>
                                <w:trHeight w:val="564"/>
                                <w:jc w:val="center"/>
                              </w:trPr>
                              <w:tc>
                                <w:tcPr>
                                  <w:tcW w:w="11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35FB93" w14:textId="77777777" w:rsidR="002F64E0" w:rsidRPr="00BA6958" w:rsidRDefault="002F64E0" w:rsidP="00B2641F">
                                  <w:pPr>
                                    <w:widowControl/>
                                    <w:overflowPunct w:val="0"/>
                                    <w:jc w:val="center"/>
                                    <w:rPr>
                                      <w:rFonts w:ascii="標楷體" w:eastAsia="標楷體" w:hAnsi="標楷體" w:cs="Arial"/>
                                      <w:kern w:val="0"/>
                                      <w:sz w:val="20"/>
                                    </w:rPr>
                                  </w:pPr>
                                  <w:r>
                                    <w:rPr>
                                      <w:rFonts w:ascii="標楷體" w:eastAsia="標楷體" w:hAnsi="標楷體" w:cs="Arial" w:hint="eastAsia"/>
                                      <w:kern w:val="0"/>
                                      <w:sz w:val="20"/>
                                    </w:rPr>
                                    <w:t>占</w:t>
                                  </w:r>
                                  <w:r w:rsidRPr="00BA6958">
                                    <w:rPr>
                                      <w:rFonts w:ascii="標楷體" w:eastAsia="標楷體" w:hAnsi="標楷體" w:cs="Arial" w:hint="eastAsia"/>
                                      <w:kern w:val="0"/>
                                      <w:sz w:val="20"/>
                                    </w:rPr>
                                    <w:t>比（％）</w:t>
                                  </w:r>
                                </w:p>
                              </w:tc>
                              <w:tc>
                                <w:tcPr>
                                  <w:tcW w:w="797" w:type="dxa"/>
                                  <w:tcBorders>
                                    <w:top w:val="single" w:sz="4" w:space="0" w:color="auto"/>
                                    <w:left w:val="nil"/>
                                    <w:bottom w:val="single" w:sz="4" w:space="0" w:color="auto"/>
                                    <w:right w:val="single" w:sz="4" w:space="0" w:color="auto"/>
                                  </w:tcBorders>
                                  <w:shd w:val="clear" w:color="auto" w:fill="auto"/>
                                  <w:noWrap/>
                                  <w:vAlign w:val="center"/>
                                  <w:hideMark/>
                                </w:tcPr>
                                <w:p w14:paraId="5801206D" w14:textId="77777777" w:rsidR="002F64E0" w:rsidRPr="00510762" w:rsidRDefault="002F64E0" w:rsidP="00B2641F">
                                  <w:pPr>
                                    <w:ind w:rightChars="28" w:right="67"/>
                                    <w:jc w:val="right"/>
                                    <w:rPr>
                                      <w:rFonts w:ascii="標楷體" w:eastAsia="標楷體" w:hAnsi="標楷體"/>
                                      <w:b/>
                                      <w:sz w:val="20"/>
                                    </w:rPr>
                                  </w:pPr>
                                  <w:r w:rsidRPr="00510762">
                                    <w:rPr>
                                      <w:rFonts w:ascii="標楷體" w:eastAsia="標楷體" w:hAnsi="標楷體" w:hint="eastAsia"/>
                                      <w:b/>
                                      <w:sz w:val="20"/>
                                    </w:rPr>
                                    <w:t>100.</w:t>
                                  </w:r>
                                  <w:r w:rsidRPr="00510762">
                                    <w:rPr>
                                      <w:rFonts w:ascii="標楷體" w:eastAsia="標楷體" w:hAnsi="標楷體"/>
                                      <w:b/>
                                      <w:sz w:val="20"/>
                                    </w:rPr>
                                    <w:t>00</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3E45D043" w14:textId="77777777" w:rsidR="002F64E0" w:rsidRPr="00BA6958" w:rsidRDefault="002F64E0" w:rsidP="00B2641F">
                                  <w:pPr>
                                    <w:ind w:rightChars="28" w:right="67"/>
                                    <w:jc w:val="right"/>
                                    <w:rPr>
                                      <w:rFonts w:ascii="標楷體" w:eastAsia="標楷體" w:hAnsi="標楷體"/>
                                      <w:sz w:val="20"/>
                                    </w:rPr>
                                  </w:pPr>
                                  <w:r w:rsidRPr="00BA6958">
                                    <w:rPr>
                                      <w:rFonts w:ascii="標楷體" w:eastAsia="標楷體" w:hAnsi="標楷體"/>
                                      <w:sz w:val="20"/>
                                    </w:rPr>
                                    <w:t>4.44</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17536BF1" w14:textId="77777777" w:rsidR="002F64E0" w:rsidRPr="00BA6958" w:rsidRDefault="002F64E0" w:rsidP="00B2641F">
                                  <w:pPr>
                                    <w:ind w:rightChars="28" w:right="67"/>
                                    <w:jc w:val="right"/>
                                    <w:rPr>
                                      <w:rFonts w:ascii="標楷體" w:eastAsia="標楷體" w:hAnsi="標楷體"/>
                                      <w:sz w:val="20"/>
                                    </w:rPr>
                                  </w:pPr>
                                  <w:r w:rsidRPr="00BA6958">
                                    <w:rPr>
                                      <w:rFonts w:ascii="標楷體" w:eastAsia="標楷體" w:hAnsi="標楷體" w:hint="eastAsia"/>
                                      <w:sz w:val="20"/>
                                    </w:rPr>
                                    <w:t>2</w:t>
                                  </w:r>
                                  <w:r w:rsidRPr="00BA6958">
                                    <w:rPr>
                                      <w:rFonts w:ascii="標楷體" w:eastAsia="標楷體" w:hAnsi="標楷體"/>
                                      <w:sz w:val="20"/>
                                    </w:rPr>
                                    <w:t>2.22</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7660A89B" w14:textId="77777777" w:rsidR="002F64E0" w:rsidRPr="00BA6958" w:rsidRDefault="002F64E0" w:rsidP="00B2641F">
                                  <w:pPr>
                                    <w:ind w:rightChars="28" w:right="67"/>
                                    <w:jc w:val="right"/>
                                    <w:rPr>
                                      <w:rFonts w:ascii="標楷體" w:eastAsia="標楷體" w:hAnsi="標楷體"/>
                                      <w:sz w:val="20"/>
                                    </w:rPr>
                                  </w:pPr>
                                  <w:r w:rsidRPr="00BA6958">
                                    <w:rPr>
                                      <w:rFonts w:ascii="標楷體" w:eastAsia="標楷體" w:hAnsi="標楷體" w:hint="eastAsia"/>
                                      <w:sz w:val="20"/>
                                    </w:rPr>
                                    <w:t>3</w:t>
                                  </w:r>
                                  <w:r w:rsidRPr="00BA6958">
                                    <w:rPr>
                                      <w:rFonts w:ascii="標楷體" w:eastAsia="標楷體" w:hAnsi="標楷體"/>
                                      <w:sz w:val="20"/>
                                    </w:rPr>
                                    <w:t>5.56</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75313B04" w14:textId="77777777" w:rsidR="002F64E0" w:rsidRPr="00BA6958" w:rsidRDefault="002F64E0" w:rsidP="00B2641F">
                                  <w:pPr>
                                    <w:ind w:rightChars="28" w:right="67"/>
                                    <w:jc w:val="right"/>
                                    <w:rPr>
                                      <w:rFonts w:ascii="標楷體" w:eastAsia="標楷體" w:hAnsi="標楷體"/>
                                      <w:sz w:val="20"/>
                                    </w:rPr>
                                  </w:pPr>
                                  <w:r w:rsidRPr="00BA6958">
                                    <w:rPr>
                                      <w:rFonts w:ascii="標楷體" w:eastAsia="標楷體" w:hAnsi="標楷體" w:hint="eastAsia"/>
                                      <w:sz w:val="20"/>
                                    </w:rPr>
                                    <w:t>2</w:t>
                                  </w:r>
                                  <w:r w:rsidRPr="00BA6958">
                                    <w:rPr>
                                      <w:rFonts w:ascii="標楷體" w:eastAsia="標楷體" w:hAnsi="標楷體"/>
                                      <w:sz w:val="20"/>
                                    </w:rPr>
                                    <w:t>0.00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7CB1FA44" w14:textId="77777777" w:rsidR="002F64E0" w:rsidRPr="00BA6958" w:rsidRDefault="002F64E0" w:rsidP="00B2641F">
                                  <w:pPr>
                                    <w:ind w:rightChars="28" w:right="67"/>
                                    <w:jc w:val="right"/>
                                    <w:rPr>
                                      <w:rFonts w:ascii="標楷體" w:eastAsia="標楷體" w:hAnsi="標楷體"/>
                                      <w:sz w:val="20"/>
                                    </w:rPr>
                                  </w:pPr>
                                  <w:r w:rsidRPr="00BA6958">
                                    <w:rPr>
                                      <w:rFonts w:ascii="標楷體" w:eastAsia="標楷體" w:hAnsi="標楷體" w:hint="eastAsia"/>
                                      <w:sz w:val="20"/>
                                    </w:rPr>
                                    <w:t>6</w:t>
                                  </w:r>
                                  <w:r w:rsidRPr="00BA6958">
                                    <w:rPr>
                                      <w:rFonts w:ascii="標楷體" w:eastAsia="標楷體" w:hAnsi="標楷體"/>
                                      <w:sz w:val="20"/>
                                    </w:rPr>
                                    <w:t>.67</w:t>
                                  </w:r>
                                </w:p>
                              </w:tc>
                              <w:tc>
                                <w:tcPr>
                                  <w:tcW w:w="678" w:type="dxa"/>
                                  <w:tcBorders>
                                    <w:top w:val="single" w:sz="4" w:space="0" w:color="auto"/>
                                    <w:left w:val="nil"/>
                                    <w:bottom w:val="single" w:sz="4" w:space="0" w:color="auto"/>
                                    <w:right w:val="single" w:sz="4" w:space="0" w:color="auto"/>
                                  </w:tcBorders>
                                  <w:shd w:val="clear" w:color="auto" w:fill="auto"/>
                                  <w:noWrap/>
                                  <w:vAlign w:val="center"/>
                                </w:tcPr>
                                <w:p w14:paraId="52DAFF9C" w14:textId="77777777" w:rsidR="002F64E0" w:rsidRPr="00BA6958" w:rsidRDefault="002F64E0" w:rsidP="00B2641F">
                                  <w:pPr>
                                    <w:ind w:rightChars="28" w:right="67"/>
                                    <w:jc w:val="right"/>
                                    <w:rPr>
                                      <w:rFonts w:ascii="標楷體" w:eastAsia="標楷體" w:hAnsi="標楷體"/>
                                      <w:sz w:val="20"/>
                                    </w:rPr>
                                  </w:pPr>
                                  <w:r w:rsidRPr="00BA6958">
                                    <w:rPr>
                                      <w:rFonts w:ascii="標楷體" w:eastAsia="標楷體" w:hAnsi="標楷體"/>
                                      <w:sz w:val="20"/>
                                    </w:rPr>
                                    <w:t>11.11</w:t>
                                  </w:r>
                                </w:p>
                              </w:tc>
                            </w:tr>
                            <w:tr w:rsidR="002F64E0" w:rsidRPr="00BA6958" w14:paraId="311A2B1A" w14:textId="77777777" w:rsidTr="000442F4">
                              <w:trPr>
                                <w:trHeight w:val="564"/>
                                <w:jc w:val="center"/>
                              </w:trPr>
                              <w:tc>
                                <w:tcPr>
                                  <w:tcW w:w="6915" w:type="dxa"/>
                                  <w:gridSpan w:val="8"/>
                                  <w:tcBorders>
                                    <w:top w:val="single" w:sz="4" w:space="0" w:color="auto"/>
                                    <w:bottom w:val="single" w:sz="4" w:space="0" w:color="auto"/>
                                  </w:tcBorders>
                                  <w:shd w:val="clear" w:color="auto" w:fill="auto"/>
                                  <w:noWrap/>
                                </w:tcPr>
                                <w:p w14:paraId="53EFC9B6" w14:textId="77777777" w:rsidR="002F64E0" w:rsidRPr="00BA6958" w:rsidRDefault="002F64E0" w:rsidP="000442F4">
                                  <w:pPr>
                                    <w:widowControl/>
                                    <w:overflowPunct w:val="0"/>
                                    <w:spacing w:line="240" w:lineRule="exact"/>
                                    <w:jc w:val="both"/>
                                    <w:rPr>
                                      <w:rFonts w:ascii="標楷體" w:eastAsia="標楷體" w:hAnsi="標楷體" w:cs="Arial"/>
                                      <w:kern w:val="0"/>
                                      <w:sz w:val="18"/>
                                      <w:szCs w:val="18"/>
                                    </w:rPr>
                                  </w:pPr>
                                  <w:r w:rsidRPr="00BA6958">
                                    <w:rPr>
                                      <w:rFonts w:ascii="標楷體" w:eastAsia="標楷體" w:hAnsi="標楷體" w:cs="Arial" w:hint="eastAsia"/>
                                      <w:kern w:val="0"/>
                                      <w:sz w:val="18"/>
                                      <w:szCs w:val="18"/>
                                    </w:rPr>
                                    <w:t>資料來源</w:t>
                                  </w:r>
                                  <w:r>
                                    <w:rPr>
                                      <w:rFonts w:ascii="標楷體" w:eastAsia="標楷體" w:hAnsi="標楷體" w:cs="Arial" w:hint="eastAsia"/>
                                      <w:kern w:val="0"/>
                                      <w:sz w:val="18"/>
                                      <w:szCs w:val="18"/>
                                    </w:rPr>
                                    <w:t>：</w:t>
                                  </w:r>
                                  <w:r w:rsidRPr="00BA6958">
                                    <w:rPr>
                                      <w:rFonts w:ascii="標楷體" w:eastAsia="標楷體" w:hAnsi="標楷體" w:cs="Arial" w:hint="eastAsia"/>
                                      <w:kern w:val="0"/>
                                      <w:sz w:val="18"/>
                                      <w:szCs w:val="18"/>
                                    </w:rPr>
                                    <w:t>整理自縣政府主計處提供資料。</w:t>
                                  </w:r>
                                </w:p>
                              </w:tc>
                            </w:tr>
                          </w:tbl>
                          <w:p w14:paraId="53F45212" w14:textId="77777777" w:rsidR="002F64E0" w:rsidRPr="00B637F8" w:rsidRDefault="002F64E0" w:rsidP="004C60A6"/>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8F00D03" id="_x0000_s1075" type="#_x0000_t202" style="position:absolute;left:0;text-align:left;margin-left:138.6pt;margin-top:431.65pt;width:353.65pt;height:186.3pt;z-index:251731968;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" stroked="f">
                <v:textbox>
                  <w:txbxContent>
                    <w:tbl>
                      <w:tblPr>
                        <w:tblW w:w="6915" w:type="dxa"/>
                        <w:jc w:val="center"/>
                        <w:tblCellMar>
                          <w:left w:w="28" w:type="dxa"/>
                          <w:right w:w="28" w:type="dxa"/>
                        </w:tblCellMar>
                        <w:tblLook w:val="04A0" w:firstRow="1" w:lastRow="0" w:firstColumn="1" w:lastColumn="0" w:noHBand="0" w:noVBand="1"/>
                      </w:tblPr>
                      <w:tblGrid>
                        <w:gridCol w:w="1188"/>
                        <w:gridCol w:w="797"/>
                        <w:gridCol w:w="992"/>
                        <w:gridCol w:w="709"/>
                        <w:gridCol w:w="850"/>
                        <w:gridCol w:w="851"/>
                        <w:gridCol w:w="850"/>
                        <w:gridCol w:w="678"/>
                      </w:tblGrid>
                      <w:tr w:rsidR="002F64E0" w:rsidRPr="00BA6958" w14:paraId="77F16507" w14:textId="77777777" w:rsidTr="00B2641F">
                        <w:trPr>
                          <w:trHeight w:val="630"/>
                          <w:jc w:val="center"/>
                        </w:trPr>
                        <w:tc>
                          <w:tcPr>
                            <w:tcW w:w="6915" w:type="dxa"/>
                            <w:gridSpan w:val="8"/>
                            <w:tcBorders>
                              <w:bottom w:val="single" w:sz="4" w:space="0" w:color="auto"/>
                            </w:tcBorders>
                            <w:shd w:val="clear" w:color="auto" w:fill="auto"/>
                            <w:noWrap/>
                            <w:vAlign w:val="center"/>
                          </w:tcPr>
                          <w:p w14:paraId="5559FAA5" w14:textId="5412C25F" w:rsidR="002F64E0" w:rsidRPr="00BA6958" w:rsidRDefault="002F64E0" w:rsidP="00B2641F">
                            <w:pPr>
                              <w:widowControl/>
                              <w:overflowPunct w:val="0"/>
                              <w:jc w:val="center"/>
                              <w:rPr>
                                <w:rFonts w:ascii="標楷體" w:eastAsia="標楷體" w:hAnsi="標楷體" w:cs="Arial"/>
                                <w:kern w:val="0"/>
                                <w:sz w:val="20"/>
                              </w:rPr>
                            </w:pPr>
                            <w:r w:rsidRPr="00BA6958">
                              <w:rPr>
                                <w:rFonts w:ascii="標楷體" w:eastAsia="標楷體" w:hAnsi="標楷體" w:cs="Arial" w:hint="eastAsia"/>
                                <w:b/>
                                <w:bCs/>
                                <w:kern w:val="0"/>
                                <w:szCs w:val="24"/>
                              </w:rPr>
                              <w:t>表</w:t>
                            </w:r>
                            <w:r>
                              <w:rPr>
                                <w:rFonts w:ascii="標楷體" w:eastAsia="標楷體" w:hAnsi="標楷體" w:cs="Arial" w:hint="eastAsia"/>
                                <w:b/>
                                <w:bCs/>
                                <w:kern w:val="0"/>
                                <w:szCs w:val="24"/>
                              </w:rPr>
                              <w:t>2</w:t>
                            </w:r>
                            <w:r>
                              <w:rPr>
                                <w:rFonts w:ascii="標楷體" w:eastAsia="標楷體" w:hAnsi="標楷體" w:cs="Arial"/>
                                <w:b/>
                                <w:bCs/>
                                <w:kern w:val="0"/>
                                <w:szCs w:val="24"/>
                              </w:rPr>
                              <w:t>6</w:t>
                            </w:r>
                            <w:r w:rsidRPr="00BA6958">
                              <w:rPr>
                                <w:rFonts w:ascii="標楷體" w:eastAsia="標楷體" w:hAnsi="標楷體" w:cs="Arial"/>
                                <w:b/>
                                <w:bCs/>
                                <w:kern w:val="0"/>
                                <w:szCs w:val="24"/>
                              </w:rPr>
                              <w:t xml:space="preserve"> </w:t>
                            </w:r>
                            <w:r w:rsidRPr="00BA6958">
                              <w:rPr>
                                <w:rFonts w:ascii="標楷體" w:eastAsia="標楷體" w:hAnsi="標楷體" w:cs="Arial" w:hint="eastAsia"/>
                                <w:b/>
                                <w:bCs/>
                                <w:kern w:val="0"/>
                                <w:szCs w:val="24"/>
                              </w:rPr>
                              <w:t xml:space="preserve"> 學校由幹事兼任會計業務年資概況</w:t>
                            </w:r>
                          </w:p>
                        </w:tc>
                      </w:tr>
                      <w:tr w:rsidR="002F64E0" w:rsidRPr="00BA6958" w14:paraId="47138C4B" w14:textId="77777777" w:rsidTr="00B2641F">
                        <w:trPr>
                          <w:cantSplit/>
                          <w:trHeight w:hRule="exact" w:val="436"/>
                          <w:jc w:val="center"/>
                        </w:trPr>
                        <w:tc>
                          <w:tcPr>
                            <w:tcW w:w="1188"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BDBCA0" w14:textId="77777777" w:rsidR="002F64E0" w:rsidRPr="00BA6958" w:rsidRDefault="002F64E0" w:rsidP="00B2641F">
                            <w:pPr>
                              <w:widowControl/>
                              <w:overflowPunct w:val="0"/>
                              <w:spacing w:line="240" w:lineRule="exact"/>
                              <w:jc w:val="center"/>
                              <w:rPr>
                                <w:rFonts w:ascii="標楷體" w:eastAsia="標楷體" w:hAnsi="標楷體" w:cs="Arial"/>
                                <w:kern w:val="0"/>
                                <w:sz w:val="20"/>
                                <w:lang w:eastAsia="en-US"/>
                              </w:rPr>
                            </w:pPr>
                            <w:r w:rsidRPr="00BA6958">
                              <w:rPr>
                                <w:rFonts w:ascii="標楷體" w:eastAsia="標楷體" w:hAnsi="標楷體" w:cs="Arial" w:hint="eastAsia"/>
                                <w:kern w:val="0"/>
                                <w:sz w:val="20"/>
                                <w:lang w:eastAsia="en-US"/>
                              </w:rPr>
                              <w:t>項</w:t>
                            </w:r>
                            <w:r w:rsidRPr="00BA6958">
                              <w:rPr>
                                <w:rFonts w:ascii="標楷體" w:eastAsia="標楷體" w:hAnsi="標楷體" w:cs="Arial" w:hint="eastAsia"/>
                                <w:kern w:val="0"/>
                                <w:sz w:val="20"/>
                              </w:rPr>
                              <w:t xml:space="preserve"> </w:t>
                            </w:r>
                            <w:r w:rsidRPr="00BA6958">
                              <w:rPr>
                                <w:rFonts w:ascii="標楷體" w:eastAsia="標楷體" w:hAnsi="標楷體" w:cs="Arial" w:hint="eastAsia"/>
                                <w:kern w:val="0"/>
                                <w:sz w:val="20"/>
                                <w:lang w:eastAsia="en-US"/>
                              </w:rPr>
                              <w:t>目</w:t>
                            </w:r>
                          </w:p>
                        </w:tc>
                        <w:tc>
                          <w:tcPr>
                            <w:tcW w:w="797"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43F9FC00" w14:textId="77777777" w:rsidR="002F64E0" w:rsidRPr="00BA6958" w:rsidRDefault="002F64E0" w:rsidP="00B2641F">
                            <w:pPr>
                              <w:widowControl/>
                              <w:overflowPunct w:val="0"/>
                              <w:spacing w:line="240" w:lineRule="exact"/>
                              <w:jc w:val="center"/>
                              <w:rPr>
                                <w:rFonts w:ascii="標楷體" w:eastAsia="標楷體" w:hAnsi="標楷體" w:cs="Arial"/>
                                <w:kern w:val="0"/>
                                <w:sz w:val="20"/>
                                <w:lang w:eastAsia="en-US"/>
                              </w:rPr>
                            </w:pPr>
                            <w:r w:rsidRPr="00BA6958">
                              <w:rPr>
                                <w:rFonts w:ascii="標楷體" w:eastAsia="標楷體" w:hAnsi="標楷體" w:cs="Arial" w:hint="eastAsia"/>
                                <w:kern w:val="0"/>
                                <w:sz w:val="20"/>
                                <w:lang w:eastAsia="en-US"/>
                              </w:rPr>
                              <w:t>合計</w:t>
                            </w:r>
                          </w:p>
                        </w:tc>
                        <w:tc>
                          <w:tcPr>
                            <w:tcW w:w="4930" w:type="dxa"/>
                            <w:gridSpan w:val="6"/>
                            <w:tcBorders>
                              <w:top w:val="single" w:sz="4" w:space="0" w:color="auto"/>
                              <w:left w:val="nil"/>
                              <w:bottom w:val="single" w:sz="4" w:space="0" w:color="auto"/>
                              <w:right w:val="single" w:sz="4" w:space="0" w:color="auto"/>
                            </w:tcBorders>
                            <w:shd w:val="clear" w:color="auto" w:fill="auto"/>
                            <w:vAlign w:val="center"/>
                            <w:hideMark/>
                          </w:tcPr>
                          <w:p w14:paraId="6845567B" w14:textId="77777777" w:rsidR="002F64E0" w:rsidRPr="00BA6958" w:rsidRDefault="002F64E0" w:rsidP="00B2641F">
                            <w:pPr>
                              <w:widowControl/>
                              <w:overflowPunct w:val="0"/>
                              <w:spacing w:line="240" w:lineRule="exact"/>
                              <w:jc w:val="center"/>
                              <w:rPr>
                                <w:rFonts w:ascii="標楷體" w:eastAsia="標楷體" w:hAnsi="標楷體" w:cs="Arial"/>
                                <w:kern w:val="0"/>
                                <w:sz w:val="20"/>
                                <w:lang w:eastAsia="en-US"/>
                              </w:rPr>
                            </w:pPr>
                            <w:r w:rsidRPr="00BA6958">
                              <w:rPr>
                                <w:rFonts w:ascii="標楷體" w:eastAsia="標楷體" w:hAnsi="標楷體" w:cs="Arial" w:hint="eastAsia"/>
                                <w:kern w:val="0"/>
                                <w:sz w:val="20"/>
                                <w:lang w:eastAsia="en-US"/>
                              </w:rPr>
                              <w:t>任職年資</w:t>
                            </w:r>
                          </w:p>
                        </w:tc>
                      </w:tr>
                      <w:tr w:rsidR="002F64E0" w:rsidRPr="00BA6958" w14:paraId="45E514B7" w14:textId="77777777" w:rsidTr="00B2641F">
                        <w:trPr>
                          <w:cantSplit/>
                          <w:trHeight w:hRule="exact" w:val="170"/>
                          <w:jc w:val="center"/>
                        </w:trPr>
                        <w:tc>
                          <w:tcPr>
                            <w:tcW w:w="1188"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3F9EA64" w14:textId="77777777" w:rsidR="002F64E0" w:rsidRPr="00BA6958" w:rsidRDefault="002F64E0" w:rsidP="00B2641F">
                            <w:pPr>
                              <w:widowControl/>
                              <w:overflowPunct w:val="0"/>
                              <w:spacing w:line="240" w:lineRule="exact"/>
                              <w:jc w:val="both"/>
                              <w:rPr>
                                <w:rFonts w:ascii="標楷體" w:eastAsia="標楷體" w:hAnsi="標楷體" w:cs="Arial"/>
                                <w:kern w:val="0"/>
                                <w:sz w:val="20"/>
                                <w:lang w:eastAsia="en-US"/>
                              </w:rPr>
                            </w:pPr>
                          </w:p>
                        </w:tc>
                        <w:tc>
                          <w:tcPr>
                            <w:tcW w:w="79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35A1F3AB" w14:textId="77777777" w:rsidR="002F64E0" w:rsidRPr="00BA6958" w:rsidRDefault="002F64E0" w:rsidP="00B2641F">
                            <w:pPr>
                              <w:widowControl/>
                              <w:overflowPunct w:val="0"/>
                              <w:spacing w:line="240" w:lineRule="exact"/>
                              <w:jc w:val="both"/>
                              <w:rPr>
                                <w:rFonts w:ascii="標楷體" w:eastAsia="標楷體" w:hAnsi="標楷體" w:cs="Arial"/>
                                <w:kern w:val="0"/>
                                <w:sz w:val="20"/>
                                <w:lang w:eastAsia="en-US"/>
                              </w:rPr>
                            </w:pPr>
                          </w:p>
                        </w:tc>
                        <w:tc>
                          <w:tcPr>
                            <w:tcW w:w="99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10DABD5" w14:textId="77777777" w:rsidR="002F64E0" w:rsidRPr="00BA6958" w:rsidRDefault="002F64E0" w:rsidP="00B2641F">
                            <w:pPr>
                              <w:widowControl/>
                              <w:overflowPunct w:val="0"/>
                              <w:spacing w:line="240" w:lineRule="exact"/>
                              <w:jc w:val="center"/>
                              <w:rPr>
                                <w:rFonts w:ascii="標楷體" w:eastAsia="標楷體" w:hAnsi="標楷體" w:cs="Arial"/>
                                <w:kern w:val="0"/>
                                <w:sz w:val="20"/>
                                <w:lang w:eastAsia="en-US"/>
                              </w:rPr>
                            </w:pPr>
                            <w:r w:rsidRPr="00BA6958">
                              <w:rPr>
                                <w:rFonts w:ascii="標楷體" w:eastAsia="標楷體" w:hAnsi="標楷體" w:cs="Arial" w:hint="eastAsia"/>
                                <w:kern w:val="0"/>
                                <w:sz w:val="20"/>
                                <w:lang w:eastAsia="en-US"/>
                              </w:rPr>
                              <w:t>未滿1年</w:t>
                            </w:r>
                          </w:p>
                        </w:tc>
                        <w:tc>
                          <w:tcPr>
                            <w:tcW w:w="709"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485D383" w14:textId="77777777" w:rsidR="002F64E0" w:rsidRPr="00BA6958" w:rsidRDefault="002F64E0" w:rsidP="00B2641F">
                            <w:pPr>
                              <w:widowControl/>
                              <w:overflowPunct w:val="0"/>
                              <w:spacing w:line="240" w:lineRule="exact"/>
                              <w:jc w:val="center"/>
                              <w:rPr>
                                <w:rFonts w:ascii="標楷體" w:eastAsia="標楷體" w:hAnsi="標楷體" w:cs="Arial"/>
                                <w:kern w:val="0"/>
                                <w:sz w:val="20"/>
                              </w:rPr>
                            </w:pPr>
                            <w:r w:rsidRPr="00BA6958">
                              <w:rPr>
                                <w:rFonts w:ascii="標楷體" w:eastAsia="標楷體" w:hAnsi="標楷體" w:cs="Arial" w:hint="eastAsia"/>
                                <w:kern w:val="0"/>
                                <w:sz w:val="20"/>
                              </w:rPr>
                              <w:t>1年以上，未滿5年</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D1006DB" w14:textId="77777777" w:rsidR="002F64E0" w:rsidRPr="00BA6958" w:rsidRDefault="002F64E0" w:rsidP="00B2641F">
                            <w:pPr>
                              <w:widowControl/>
                              <w:overflowPunct w:val="0"/>
                              <w:spacing w:line="240" w:lineRule="exact"/>
                              <w:jc w:val="center"/>
                              <w:rPr>
                                <w:rFonts w:ascii="標楷體" w:eastAsia="標楷體" w:hAnsi="標楷體" w:cs="Arial"/>
                                <w:kern w:val="0"/>
                                <w:sz w:val="20"/>
                              </w:rPr>
                            </w:pPr>
                            <w:r w:rsidRPr="00BA6958">
                              <w:rPr>
                                <w:rFonts w:ascii="標楷體" w:eastAsia="標楷體" w:hAnsi="標楷體" w:cs="Arial" w:hint="eastAsia"/>
                                <w:kern w:val="0"/>
                                <w:sz w:val="20"/>
                              </w:rPr>
                              <w:t>5年以上，未滿10年</w:t>
                            </w:r>
                          </w:p>
                        </w:tc>
                        <w:tc>
                          <w:tcPr>
                            <w:tcW w:w="851"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AE3D73A" w14:textId="77777777" w:rsidR="002F64E0" w:rsidRPr="00BA6958" w:rsidRDefault="002F64E0" w:rsidP="00B2641F">
                            <w:pPr>
                              <w:widowControl/>
                              <w:overflowPunct w:val="0"/>
                              <w:spacing w:line="240" w:lineRule="exact"/>
                              <w:jc w:val="center"/>
                              <w:rPr>
                                <w:rFonts w:ascii="標楷體" w:eastAsia="標楷體" w:hAnsi="標楷體" w:cs="Arial"/>
                                <w:kern w:val="0"/>
                                <w:sz w:val="20"/>
                              </w:rPr>
                            </w:pPr>
                            <w:r w:rsidRPr="00BA6958">
                              <w:rPr>
                                <w:rFonts w:ascii="標楷體" w:eastAsia="標楷體" w:hAnsi="標楷體" w:cs="Arial" w:hint="eastAsia"/>
                                <w:kern w:val="0"/>
                                <w:sz w:val="20"/>
                              </w:rPr>
                              <w:t>10年以上，未滿15年</w:t>
                            </w:r>
                          </w:p>
                        </w:tc>
                        <w:tc>
                          <w:tcPr>
                            <w:tcW w:w="85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1C4937B" w14:textId="77777777" w:rsidR="002F64E0" w:rsidRPr="00BA6958" w:rsidRDefault="002F64E0" w:rsidP="00B2641F">
                            <w:pPr>
                              <w:widowControl/>
                              <w:overflowPunct w:val="0"/>
                              <w:spacing w:line="240" w:lineRule="exact"/>
                              <w:jc w:val="center"/>
                              <w:rPr>
                                <w:rFonts w:ascii="標楷體" w:eastAsia="標楷體" w:hAnsi="標楷體" w:cs="Arial"/>
                                <w:kern w:val="0"/>
                                <w:sz w:val="20"/>
                              </w:rPr>
                            </w:pPr>
                            <w:r w:rsidRPr="00BA6958">
                              <w:rPr>
                                <w:rFonts w:ascii="標楷體" w:eastAsia="標楷體" w:hAnsi="標楷體" w:cs="Arial" w:hint="eastAsia"/>
                                <w:kern w:val="0"/>
                                <w:sz w:val="20"/>
                              </w:rPr>
                              <w:t>15年以上，未滿20年</w:t>
                            </w:r>
                          </w:p>
                        </w:tc>
                        <w:tc>
                          <w:tcPr>
                            <w:tcW w:w="678"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6D5A8D21" w14:textId="77777777" w:rsidR="002F64E0" w:rsidRPr="00BA6958" w:rsidRDefault="002F64E0" w:rsidP="00B2641F">
                            <w:pPr>
                              <w:widowControl/>
                              <w:overflowPunct w:val="0"/>
                              <w:spacing w:line="240" w:lineRule="exact"/>
                              <w:jc w:val="center"/>
                              <w:rPr>
                                <w:rFonts w:ascii="標楷體" w:eastAsia="標楷體" w:hAnsi="標楷體" w:cs="Arial"/>
                                <w:kern w:val="0"/>
                                <w:sz w:val="20"/>
                              </w:rPr>
                            </w:pPr>
                            <w:r w:rsidRPr="00BA6958">
                              <w:rPr>
                                <w:rFonts w:ascii="標楷體" w:eastAsia="標楷體" w:hAnsi="標楷體" w:cs="Arial" w:hint="eastAsia"/>
                                <w:kern w:val="0"/>
                                <w:sz w:val="20"/>
                              </w:rPr>
                              <w:t>20年以上</w:t>
                            </w:r>
                          </w:p>
                        </w:tc>
                      </w:tr>
                      <w:tr w:rsidR="002F64E0" w:rsidRPr="00BA6958" w14:paraId="080D86D3" w14:textId="77777777" w:rsidTr="00B2641F">
                        <w:trPr>
                          <w:trHeight w:val="720"/>
                          <w:jc w:val="center"/>
                        </w:trPr>
                        <w:tc>
                          <w:tcPr>
                            <w:tcW w:w="1188"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0588647" w14:textId="77777777" w:rsidR="002F64E0" w:rsidRPr="00BA6958" w:rsidRDefault="002F64E0" w:rsidP="00B2641F">
                            <w:pPr>
                              <w:widowControl/>
                              <w:overflowPunct w:val="0"/>
                              <w:jc w:val="both"/>
                              <w:rPr>
                                <w:rFonts w:ascii="標楷體" w:eastAsia="標楷體" w:hAnsi="標楷體" w:cs="Arial"/>
                                <w:kern w:val="0"/>
                                <w:sz w:val="20"/>
                              </w:rPr>
                            </w:pPr>
                          </w:p>
                        </w:tc>
                        <w:tc>
                          <w:tcPr>
                            <w:tcW w:w="797"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F240471" w14:textId="77777777" w:rsidR="002F64E0" w:rsidRPr="00BA6958" w:rsidRDefault="002F64E0" w:rsidP="00B2641F">
                            <w:pPr>
                              <w:widowControl/>
                              <w:overflowPunct w:val="0"/>
                              <w:jc w:val="both"/>
                              <w:rPr>
                                <w:rFonts w:ascii="標楷體" w:eastAsia="標楷體" w:hAnsi="標楷體" w:cs="Arial"/>
                                <w:kern w:val="0"/>
                                <w:sz w:val="20"/>
                              </w:rPr>
                            </w:pPr>
                          </w:p>
                        </w:tc>
                        <w:tc>
                          <w:tcPr>
                            <w:tcW w:w="99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03CB5B2B" w14:textId="77777777" w:rsidR="002F64E0" w:rsidRPr="00BA6958" w:rsidRDefault="002F64E0" w:rsidP="00B2641F">
                            <w:pPr>
                              <w:widowControl/>
                              <w:overflowPunct w:val="0"/>
                              <w:jc w:val="both"/>
                              <w:rPr>
                                <w:rFonts w:ascii="標楷體" w:eastAsia="標楷體" w:hAnsi="標楷體" w:cs="Arial"/>
                                <w:kern w:val="0"/>
                                <w:sz w:val="20"/>
                              </w:rPr>
                            </w:pPr>
                          </w:p>
                        </w:tc>
                        <w:tc>
                          <w:tcPr>
                            <w:tcW w:w="709"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B7522A4" w14:textId="77777777" w:rsidR="002F64E0" w:rsidRPr="00BA6958" w:rsidRDefault="002F64E0" w:rsidP="00B2641F">
                            <w:pPr>
                              <w:widowControl/>
                              <w:overflowPunct w:val="0"/>
                              <w:jc w:val="both"/>
                              <w:rPr>
                                <w:rFonts w:ascii="標楷體" w:eastAsia="標楷體" w:hAnsi="標楷體" w:cs="Arial"/>
                                <w:kern w:val="0"/>
                                <w:sz w:val="20"/>
                              </w:rPr>
                            </w:pPr>
                          </w:p>
                        </w:tc>
                        <w:tc>
                          <w:tcPr>
                            <w:tcW w:w="85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7BEB2E3" w14:textId="77777777" w:rsidR="002F64E0" w:rsidRPr="00BA6958" w:rsidRDefault="002F64E0" w:rsidP="00B2641F">
                            <w:pPr>
                              <w:widowControl/>
                              <w:overflowPunct w:val="0"/>
                              <w:jc w:val="both"/>
                              <w:rPr>
                                <w:rFonts w:ascii="標楷體" w:eastAsia="標楷體" w:hAnsi="標楷體" w:cs="Arial"/>
                                <w:kern w:val="0"/>
                                <w:sz w:val="20"/>
                              </w:rPr>
                            </w:pPr>
                          </w:p>
                        </w:tc>
                        <w:tc>
                          <w:tcPr>
                            <w:tcW w:w="85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79E188FA" w14:textId="77777777" w:rsidR="002F64E0" w:rsidRPr="00BA6958" w:rsidRDefault="002F64E0" w:rsidP="00B2641F">
                            <w:pPr>
                              <w:widowControl/>
                              <w:overflowPunct w:val="0"/>
                              <w:jc w:val="both"/>
                              <w:rPr>
                                <w:rFonts w:ascii="標楷體" w:eastAsia="標楷體" w:hAnsi="標楷體" w:cs="Arial"/>
                                <w:kern w:val="0"/>
                                <w:sz w:val="20"/>
                              </w:rPr>
                            </w:pPr>
                          </w:p>
                        </w:tc>
                        <w:tc>
                          <w:tcPr>
                            <w:tcW w:w="85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C50C8D8" w14:textId="77777777" w:rsidR="002F64E0" w:rsidRPr="00BA6958" w:rsidRDefault="002F64E0" w:rsidP="00B2641F">
                            <w:pPr>
                              <w:widowControl/>
                              <w:overflowPunct w:val="0"/>
                              <w:jc w:val="both"/>
                              <w:rPr>
                                <w:rFonts w:ascii="標楷體" w:eastAsia="標楷體" w:hAnsi="標楷體" w:cs="Arial"/>
                                <w:kern w:val="0"/>
                                <w:sz w:val="20"/>
                              </w:rPr>
                            </w:pPr>
                          </w:p>
                        </w:tc>
                        <w:tc>
                          <w:tcPr>
                            <w:tcW w:w="678"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235E136" w14:textId="77777777" w:rsidR="002F64E0" w:rsidRPr="00BA6958" w:rsidRDefault="002F64E0" w:rsidP="00B2641F">
                            <w:pPr>
                              <w:widowControl/>
                              <w:overflowPunct w:val="0"/>
                              <w:jc w:val="both"/>
                              <w:rPr>
                                <w:rFonts w:ascii="標楷體" w:eastAsia="標楷體" w:hAnsi="標楷體" w:cs="Arial"/>
                                <w:kern w:val="0"/>
                                <w:sz w:val="20"/>
                              </w:rPr>
                            </w:pPr>
                          </w:p>
                        </w:tc>
                      </w:tr>
                      <w:tr w:rsidR="002F64E0" w:rsidRPr="00BA6958" w14:paraId="06F77451" w14:textId="77777777" w:rsidTr="000442F4">
                        <w:trPr>
                          <w:trHeight w:val="468"/>
                          <w:jc w:val="center"/>
                        </w:trPr>
                        <w:tc>
                          <w:tcPr>
                            <w:tcW w:w="11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9F9F498" w14:textId="77777777" w:rsidR="002F64E0" w:rsidRPr="00BA6958" w:rsidRDefault="002F64E0" w:rsidP="00B2641F">
                            <w:pPr>
                              <w:widowControl/>
                              <w:overflowPunct w:val="0"/>
                              <w:rPr>
                                <w:rFonts w:ascii="標楷體" w:eastAsia="標楷體" w:hAnsi="標楷體" w:cs="Arial"/>
                                <w:kern w:val="0"/>
                                <w:sz w:val="20"/>
                              </w:rPr>
                            </w:pPr>
                            <w:r w:rsidRPr="00B637F8">
                              <w:rPr>
                                <w:rFonts w:ascii="標楷體" w:eastAsia="標楷體" w:hAnsi="標楷體" w:cs="Arial" w:hint="eastAsia"/>
                                <w:kern w:val="0"/>
                                <w:sz w:val="20"/>
                              </w:rPr>
                              <w:t>幹事兼任會計業務</w:t>
                            </w:r>
                            <w:r w:rsidRPr="00BA6958">
                              <w:rPr>
                                <w:rFonts w:ascii="標楷體" w:eastAsia="標楷體" w:hAnsi="標楷體" w:cs="Arial" w:hint="eastAsia"/>
                                <w:kern w:val="0"/>
                                <w:sz w:val="20"/>
                              </w:rPr>
                              <w:t>人數</w:t>
                            </w:r>
                          </w:p>
                        </w:tc>
                        <w:tc>
                          <w:tcPr>
                            <w:tcW w:w="797" w:type="dxa"/>
                            <w:tcBorders>
                              <w:top w:val="single" w:sz="4" w:space="0" w:color="auto"/>
                              <w:left w:val="nil"/>
                              <w:bottom w:val="single" w:sz="4" w:space="0" w:color="auto"/>
                              <w:right w:val="single" w:sz="4" w:space="0" w:color="auto"/>
                            </w:tcBorders>
                            <w:shd w:val="clear" w:color="auto" w:fill="auto"/>
                            <w:noWrap/>
                            <w:vAlign w:val="center"/>
                            <w:hideMark/>
                          </w:tcPr>
                          <w:p w14:paraId="55291793" w14:textId="77777777" w:rsidR="002F64E0" w:rsidRPr="00510762" w:rsidRDefault="002F64E0" w:rsidP="00B2641F">
                            <w:pPr>
                              <w:widowControl/>
                              <w:ind w:rightChars="28" w:right="67"/>
                              <w:jc w:val="right"/>
                              <w:rPr>
                                <w:rFonts w:ascii="標楷體" w:eastAsia="標楷體" w:hAnsi="標楷體"/>
                                <w:b/>
                                <w:sz w:val="20"/>
                              </w:rPr>
                            </w:pPr>
                            <w:r w:rsidRPr="00510762">
                              <w:rPr>
                                <w:rFonts w:ascii="標楷體" w:eastAsia="標楷體" w:hAnsi="標楷體"/>
                                <w:b/>
                                <w:sz w:val="20"/>
                              </w:rPr>
                              <w:t>45</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247A50A0" w14:textId="77777777" w:rsidR="002F64E0" w:rsidRPr="00BA6958" w:rsidRDefault="002F64E0" w:rsidP="00B2641F">
                            <w:pPr>
                              <w:ind w:rightChars="28" w:right="67"/>
                              <w:jc w:val="right"/>
                              <w:rPr>
                                <w:rFonts w:ascii="標楷體" w:eastAsia="標楷體" w:hAnsi="標楷體"/>
                                <w:sz w:val="20"/>
                              </w:rPr>
                            </w:pPr>
                            <w:r w:rsidRPr="00BA6958">
                              <w:rPr>
                                <w:rFonts w:ascii="標楷體" w:eastAsia="標楷體" w:hAnsi="標楷體" w:hint="eastAsia"/>
                                <w:sz w:val="20"/>
                              </w:rPr>
                              <w:t>2</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0373C506" w14:textId="77777777" w:rsidR="002F64E0" w:rsidRPr="00BA6958" w:rsidRDefault="002F64E0" w:rsidP="00B2641F">
                            <w:pPr>
                              <w:ind w:rightChars="28" w:right="67"/>
                              <w:jc w:val="right"/>
                              <w:rPr>
                                <w:rFonts w:ascii="標楷體" w:eastAsia="標楷體" w:hAnsi="標楷體"/>
                                <w:sz w:val="20"/>
                              </w:rPr>
                            </w:pPr>
                            <w:r w:rsidRPr="00BA6958">
                              <w:rPr>
                                <w:rFonts w:ascii="標楷體" w:eastAsia="標楷體" w:hAnsi="標楷體" w:hint="eastAsia"/>
                                <w:sz w:val="20"/>
                              </w:rPr>
                              <w:t>1</w:t>
                            </w:r>
                            <w:r w:rsidRPr="00BA6958">
                              <w:rPr>
                                <w:rFonts w:ascii="標楷體" w:eastAsia="標楷體" w:hAnsi="標楷體"/>
                                <w:sz w:val="20"/>
                              </w:rPr>
                              <w:t>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0B5A21D1" w14:textId="77777777" w:rsidR="002F64E0" w:rsidRPr="00BA6958" w:rsidRDefault="002F64E0" w:rsidP="00B2641F">
                            <w:pPr>
                              <w:ind w:rightChars="28" w:right="67"/>
                              <w:jc w:val="right"/>
                              <w:rPr>
                                <w:rFonts w:ascii="標楷體" w:eastAsia="標楷體" w:hAnsi="標楷體"/>
                                <w:sz w:val="20"/>
                              </w:rPr>
                            </w:pPr>
                            <w:r w:rsidRPr="00BA6958">
                              <w:rPr>
                                <w:rFonts w:ascii="標楷體" w:eastAsia="標楷體" w:hAnsi="標楷體" w:hint="eastAsia"/>
                                <w:sz w:val="20"/>
                              </w:rPr>
                              <w:t>1</w:t>
                            </w:r>
                            <w:r w:rsidRPr="00BA6958">
                              <w:rPr>
                                <w:rFonts w:ascii="標楷體" w:eastAsia="標楷體" w:hAnsi="標楷體"/>
                                <w:sz w:val="20"/>
                              </w:rPr>
                              <w:t>6</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1BD00FF7" w14:textId="77777777" w:rsidR="002F64E0" w:rsidRPr="00BA6958" w:rsidRDefault="002F64E0" w:rsidP="00B2641F">
                            <w:pPr>
                              <w:ind w:rightChars="28" w:right="67"/>
                              <w:jc w:val="right"/>
                              <w:rPr>
                                <w:rFonts w:ascii="標楷體" w:eastAsia="標楷體" w:hAnsi="標楷體"/>
                                <w:sz w:val="20"/>
                              </w:rPr>
                            </w:pPr>
                            <w:r w:rsidRPr="00BA6958">
                              <w:rPr>
                                <w:rFonts w:ascii="標楷體" w:eastAsia="標楷體" w:hAnsi="標楷體" w:hint="eastAsia"/>
                                <w:sz w:val="20"/>
                              </w:rPr>
                              <w:t>9</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180143AF" w14:textId="77777777" w:rsidR="002F64E0" w:rsidRPr="00BA6958" w:rsidRDefault="002F64E0" w:rsidP="00B2641F">
                            <w:pPr>
                              <w:ind w:rightChars="28" w:right="67"/>
                              <w:jc w:val="right"/>
                              <w:rPr>
                                <w:rFonts w:ascii="標楷體" w:eastAsia="標楷體" w:hAnsi="標楷體"/>
                                <w:sz w:val="20"/>
                              </w:rPr>
                            </w:pPr>
                            <w:r w:rsidRPr="00BA6958">
                              <w:rPr>
                                <w:rFonts w:ascii="標楷體" w:eastAsia="標楷體" w:hAnsi="標楷體" w:hint="eastAsia"/>
                                <w:sz w:val="20"/>
                              </w:rPr>
                              <w:t>3</w:t>
                            </w:r>
                          </w:p>
                        </w:tc>
                        <w:tc>
                          <w:tcPr>
                            <w:tcW w:w="678" w:type="dxa"/>
                            <w:tcBorders>
                              <w:top w:val="single" w:sz="4" w:space="0" w:color="auto"/>
                              <w:left w:val="nil"/>
                              <w:bottom w:val="single" w:sz="4" w:space="0" w:color="auto"/>
                              <w:right w:val="single" w:sz="4" w:space="0" w:color="auto"/>
                            </w:tcBorders>
                            <w:shd w:val="clear" w:color="auto" w:fill="auto"/>
                            <w:noWrap/>
                            <w:vAlign w:val="center"/>
                            <w:hideMark/>
                          </w:tcPr>
                          <w:p w14:paraId="038E58F5" w14:textId="77777777" w:rsidR="002F64E0" w:rsidRPr="00BA6958" w:rsidRDefault="002F64E0" w:rsidP="00B2641F">
                            <w:pPr>
                              <w:ind w:rightChars="28" w:right="67"/>
                              <w:jc w:val="right"/>
                              <w:rPr>
                                <w:rFonts w:ascii="標楷體" w:eastAsia="標楷體" w:hAnsi="標楷體"/>
                                <w:sz w:val="20"/>
                              </w:rPr>
                            </w:pPr>
                            <w:r w:rsidRPr="00BA6958">
                              <w:rPr>
                                <w:rFonts w:ascii="標楷體" w:eastAsia="標楷體" w:hAnsi="標楷體" w:hint="eastAsia"/>
                                <w:sz w:val="20"/>
                              </w:rPr>
                              <w:t>5</w:t>
                            </w:r>
                          </w:p>
                        </w:tc>
                      </w:tr>
                      <w:tr w:rsidR="002F64E0" w:rsidRPr="00BA6958" w14:paraId="368CD5B8" w14:textId="77777777" w:rsidTr="00B2641F">
                        <w:trPr>
                          <w:trHeight w:val="564"/>
                          <w:jc w:val="center"/>
                        </w:trPr>
                        <w:tc>
                          <w:tcPr>
                            <w:tcW w:w="118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E35FB93" w14:textId="77777777" w:rsidR="002F64E0" w:rsidRPr="00BA6958" w:rsidRDefault="002F64E0" w:rsidP="00B2641F">
                            <w:pPr>
                              <w:widowControl/>
                              <w:overflowPunct w:val="0"/>
                              <w:jc w:val="center"/>
                              <w:rPr>
                                <w:rFonts w:ascii="標楷體" w:eastAsia="標楷體" w:hAnsi="標楷體" w:cs="Arial"/>
                                <w:kern w:val="0"/>
                                <w:sz w:val="20"/>
                              </w:rPr>
                            </w:pPr>
                            <w:r>
                              <w:rPr>
                                <w:rFonts w:ascii="標楷體" w:eastAsia="標楷體" w:hAnsi="標楷體" w:cs="Arial" w:hint="eastAsia"/>
                                <w:kern w:val="0"/>
                                <w:sz w:val="20"/>
                              </w:rPr>
                              <w:t>占</w:t>
                            </w:r>
                            <w:r w:rsidRPr="00BA6958">
                              <w:rPr>
                                <w:rFonts w:ascii="標楷體" w:eastAsia="標楷體" w:hAnsi="標楷體" w:cs="Arial" w:hint="eastAsia"/>
                                <w:kern w:val="0"/>
                                <w:sz w:val="20"/>
                              </w:rPr>
                              <w:t>比（％）</w:t>
                            </w:r>
                          </w:p>
                        </w:tc>
                        <w:tc>
                          <w:tcPr>
                            <w:tcW w:w="797" w:type="dxa"/>
                            <w:tcBorders>
                              <w:top w:val="single" w:sz="4" w:space="0" w:color="auto"/>
                              <w:left w:val="nil"/>
                              <w:bottom w:val="single" w:sz="4" w:space="0" w:color="auto"/>
                              <w:right w:val="single" w:sz="4" w:space="0" w:color="auto"/>
                            </w:tcBorders>
                            <w:shd w:val="clear" w:color="auto" w:fill="auto"/>
                            <w:noWrap/>
                            <w:vAlign w:val="center"/>
                            <w:hideMark/>
                          </w:tcPr>
                          <w:p w14:paraId="5801206D" w14:textId="77777777" w:rsidR="002F64E0" w:rsidRPr="00510762" w:rsidRDefault="002F64E0" w:rsidP="00B2641F">
                            <w:pPr>
                              <w:ind w:rightChars="28" w:right="67"/>
                              <w:jc w:val="right"/>
                              <w:rPr>
                                <w:rFonts w:ascii="標楷體" w:eastAsia="標楷體" w:hAnsi="標楷體"/>
                                <w:b/>
                                <w:sz w:val="20"/>
                              </w:rPr>
                            </w:pPr>
                            <w:r w:rsidRPr="00510762">
                              <w:rPr>
                                <w:rFonts w:ascii="標楷體" w:eastAsia="標楷體" w:hAnsi="標楷體" w:hint="eastAsia"/>
                                <w:b/>
                                <w:sz w:val="20"/>
                              </w:rPr>
                              <w:t>100.</w:t>
                            </w:r>
                            <w:r w:rsidRPr="00510762">
                              <w:rPr>
                                <w:rFonts w:ascii="標楷體" w:eastAsia="標楷體" w:hAnsi="標楷體"/>
                                <w:b/>
                                <w:sz w:val="20"/>
                              </w:rPr>
                              <w:t>00</w:t>
                            </w:r>
                          </w:p>
                        </w:tc>
                        <w:tc>
                          <w:tcPr>
                            <w:tcW w:w="992" w:type="dxa"/>
                            <w:tcBorders>
                              <w:top w:val="single" w:sz="4" w:space="0" w:color="auto"/>
                              <w:left w:val="nil"/>
                              <w:bottom w:val="single" w:sz="4" w:space="0" w:color="auto"/>
                              <w:right w:val="single" w:sz="4" w:space="0" w:color="auto"/>
                            </w:tcBorders>
                            <w:shd w:val="clear" w:color="auto" w:fill="auto"/>
                            <w:noWrap/>
                            <w:vAlign w:val="center"/>
                            <w:hideMark/>
                          </w:tcPr>
                          <w:p w14:paraId="3E45D043" w14:textId="77777777" w:rsidR="002F64E0" w:rsidRPr="00BA6958" w:rsidRDefault="002F64E0" w:rsidP="00B2641F">
                            <w:pPr>
                              <w:ind w:rightChars="28" w:right="67"/>
                              <w:jc w:val="right"/>
                              <w:rPr>
                                <w:rFonts w:ascii="標楷體" w:eastAsia="標楷體" w:hAnsi="標楷體"/>
                                <w:sz w:val="20"/>
                              </w:rPr>
                            </w:pPr>
                            <w:r w:rsidRPr="00BA6958">
                              <w:rPr>
                                <w:rFonts w:ascii="標楷體" w:eastAsia="標楷體" w:hAnsi="標楷體"/>
                                <w:sz w:val="20"/>
                              </w:rPr>
                              <w:t>4.44</w:t>
                            </w:r>
                          </w:p>
                        </w:tc>
                        <w:tc>
                          <w:tcPr>
                            <w:tcW w:w="709" w:type="dxa"/>
                            <w:tcBorders>
                              <w:top w:val="single" w:sz="4" w:space="0" w:color="auto"/>
                              <w:left w:val="nil"/>
                              <w:bottom w:val="single" w:sz="4" w:space="0" w:color="auto"/>
                              <w:right w:val="single" w:sz="4" w:space="0" w:color="auto"/>
                            </w:tcBorders>
                            <w:shd w:val="clear" w:color="auto" w:fill="auto"/>
                            <w:noWrap/>
                            <w:vAlign w:val="center"/>
                          </w:tcPr>
                          <w:p w14:paraId="17536BF1" w14:textId="77777777" w:rsidR="002F64E0" w:rsidRPr="00BA6958" w:rsidRDefault="002F64E0" w:rsidP="00B2641F">
                            <w:pPr>
                              <w:ind w:rightChars="28" w:right="67"/>
                              <w:jc w:val="right"/>
                              <w:rPr>
                                <w:rFonts w:ascii="標楷體" w:eastAsia="標楷體" w:hAnsi="標楷體"/>
                                <w:sz w:val="20"/>
                              </w:rPr>
                            </w:pPr>
                            <w:r w:rsidRPr="00BA6958">
                              <w:rPr>
                                <w:rFonts w:ascii="標楷體" w:eastAsia="標楷體" w:hAnsi="標楷體" w:hint="eastAsia"/>
                                <w:sz w:val="20"/>
                              </w:rPr>
                              <w:t>2</w:t>
                            </w:r>
                            <w:r w:rsidRPr="00BA6958">
                              <w:rPr>
                                <w:rFonts w:ascii="標楷體" w:eastAsia="標楷體" w:hAnsi="標楷體"/>
                                <w:sz w:val="20"/>
                              </w:rPr>
                              <w:t>2.22</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7660A89B" w14:textId="77777777" w:rsidR="002F64E0" w:rsidRPr="00BA6958" w:rsidRDefault="002F64E0" w:rsidP="00B2641F">
                            <w:pPr>
                              <w:ind w:rightChars="28" w:right="67"/>
                              <w:jc w:val="right"/>
                              <w:rPr>
                                <w:rFonts w:ascii="標楷體" w:eastAsia="標楷體" w:hAnsi="標楷體"/>
                                <w:sz w:val="20"/>
                              </w:rPr>
                            </w:pPr>
                            <w:r w:rsidRPr="00BA6958">
                              <w:rPr>
                                <w:rFonts w:ascii="標楷體" w:eastAsia="標楷體" w:hAnsi="標楷體" w:hint="eastAsia"/>
                                <w:sz w:val="20"/>
                              </w:rPr>
                              <w:t>3</w:t>
                            </w:r>
                            <w:r w:rsidRPr="00BA6958">
                              <w:rPr>
                                <w:rFonts w:ascii="標楷體" w:eastAsia="標楷體" w:hAnsi="標楷體"/>
                                <w:sz w:val="20"/>
                              </w:rPr>
                              <w:t>5.56</w:t>
                            </w:r>
                          </w:p>
                        </w:tc>
                        <w:tc>
                          <w:tcPr>
                            <w:tcW w:w="851" w:type="dxa"/>
                            <w:tcBorders>
                              <w:top w:val="single" w:sz="4" w:space="0" w:color="auto"/>
                              <w:left w:val="nil"/>
                              <w:bottom w:val="single" w:sz="4" w:space="0" w:color="auto"/>
                              <w:right w:val="single" w:sz="4" w:space="0" w:color="auto"/>
                            </w:tcBorders>
                            <w:shd w:val="clear" w:color="auto" w:fill="auto"/>
                            <w:noWrap/>
                            <w:vAlign w:val="center"/>
                          </w:tcPr>
                          <w:p w14:paraId="75313B04" w14:textId="77777777" w:rsidR="002F64E0" w:rsidRPr="00BA6958" w:rsidRDefault="002F64E0" w:rsidP="00B2641F">
                            <w:pPr>
                              <w:ind w:rightChars="28" w:right="67"/>
                              <w:jc w:val="right"/>
                              <w:rPr>
                                <w:rFonts w:ascii="標楷體" w:eastAsia="標楷體" w:hAnsi="標楷體"/>
                                <w:sz w:val="20"/>
                              </w:rPr>
                            </w:pPr>
                            <w:r w:rsidRPr="00BA6958">
                              <w:rPr>
                                <w:rFonts w:ascii="標楷體" w:eastAsia="標楷體" w:hAnsi="標楷體" w:hint="eastAsia"/>
                                <w:sz w:val="20"/>
                              </w:rPr>
                              <w:t>2</w:t>
                            </w:r>
                            <w:r w:rsidRPr="00BA6958">
                              <w:rPr>
                                <w:rFonts w:ascii="標楷體" w:eastAsia="標楷體" w:hAnsi="標楷體"/>
                                <w:sz w:val="20"/>
                              </w:rPr>
                              <w:t>0.00</w:t>
                            </w:r>
                          </w:p>
                        </w:tc>
                        <w:tc>
                          <w:tcPr>
                            <w:tcW w:w="850" w:type="dxa"/>
                            <w:tcBorders>
                              <w:top w:val="single" w:sz="4" w:space="0" w:color="auto"/>
                              <w:left w:val="nil"/>
                              <w:bottom w:val="single" w:sz="4" w:space="0" w:color="auto"/>
                              <w:right w:val="single" w:sz="4" w:space="0" w:color="auto"/>
                            </w:tcBorders>
                            <w:shd w:val="clear" w:color="auto" w:fill="auto"/>
                            <w:noWrap/>
                            <w:vAlign w:val="center"/>
                          </w:tcPr>
                          <w:p w14:paraId="7CB1FA44" w14:textId="77777777" w:rsidR="002F64E0" w:rsidRPr="00BA6958" w:rsidRDefault="002F64E0" w:rsidP="00B2641F">
                            <w:pPr>
                              <w:ind w:rightChars="28" w:right="67"/>
                              <w:jc w:val="right"/>
                              <w:rPr>
                                <w:rFonts w:ascii="標楷體" w:eastAsia="標楷體" w:hAnsi="標楷體"/>
                                <w:sz w:val="20"/>
                              </w:rPr>
                            </w:pPr>
                            <w:r w:rsidRPr="00BA6958">
                              <w:rPr>
                                <w:rFonts w:ascii="標楷體" w:eastAsia="標楷體" w:hAnsi="標楷體" w:hint="eastAsia"/>
                                <w:sz w:val="20"/>
                              </w:rPr>
                              <w:t>6</w:t>
                            </w:r>
                            <w:r w:rsidRPr="00BA6958">
                              <w:rPr>
                                <w:rFonts w:ascii="標楷體" w:eastAsia="標楷體" w:hAnsi="標楷體"/>
                                <w:sz w:val="20"/>
                              </w:rPr>
                              <w:t>.67</w:t>
                            </w:r>
                          </w:p>
                        </w:tc>
                        <w:tc>
                          <w:tcPr>
                            <w:tcW w:w="678" w:type="dxa"/>
                            <w:tcBorders>
                              <w:top w:val="single" w:sz="4" w:space="0" w:color="auto"/>
                              <w:left w:val="nil"/>
                              <w:bottom w:val="single" w:sz="4" w:space="0" w:color="auto"/>
                              <w:right w:val="single" w:sz="4" w:space="0" w:color="auto"/>
                            </w:tcBorders>
                            <w:shd w:val="clear" w:color="auto" w:fill="auto"/>
                            <w:noWrap/>
                            <w:vAlign w:val="center"/>
                          </w:tcPr>
                          <w:p w14:paraId="52DAFF9C" w14:textId="77777777" w:rsidR="002F64E0" w:rsidRPr="00BA6958" w:rsidRDefault="002F64E0" w:rsidP="00B2641F">
                            <w:pPr>
                              <w:ind w:rightChars="28" w:right="67"/>
                              <w:jc w:val="right"/>
                              <w:rPr>
                                <w:rFonts w:ascii="標楷體" w:eastAsia="標楷體" w:hAnsi="標楷體"/>
                                <w:sz w:val="20"/>
                              </w:rPr>
                            </w:pPr>
                            <w:r w:rsidRPr="00BA6958">
                              <w:rPr>
                                <w:rFonts w:ascii="標楷體" w:eastAsia="標楷體" w:hAnsi="標楷體"/>
                                <w:sz w:val="20"/>
                              </w:rPr>
                              <w:t>11.11</w:t>
                            </w:r>
                          </w:p>
                        </w:tc>
                      </w:tr>
                      <w:tr w:rsidR="002F64E0" w:rsidRPr="00BA6958" w14:paraId="311A2B1A" w14:textId="77777777" w:rsidTr="000442F4">
                        <w:trPr>
                          <w:trHeight w:val="564"/>
                          <w:jc w:val="center"/>
                        </w:trPr>
                        <w:tc>
                          <w:tcPr>
                            <w:tcW w:w="6915" w:type="dxa"/>
                            <w:gridSpan w:val="8"/>
                            <w:tcBorders>
                              <w:top w:val="single" w:sz="4" w:space="0" w:color="auto"/>
                              <w:bottom w:val="single" w:sz="4" w:space="0" w:color="auto"/>
                            </w:tcBorders>
                            <w:shd w:val="clear" w:color="auto" w:fill="auto"/>
                            <w:noWrap/>
                          </w:tcPr>
                          <w:p w14:paraId="53EFC9B6" w14:textId="77777777" w:rsidR="002F64E0" w:rsidRPr="00BA6958" w:rsidRDefault="002F64E0" w:rsidP="000442F4">
                            <w:pPr>
                              <w:widowControl/>
                              <w:overflowPunct w:val="0"/>
                              <w:spacing w:line="240" w:lineRule="exact"/>
                              <w:jc w:val="both"/>
                              <w:rPr>
                                <w:rFonts w:ascii="標楷體" w:eastAsia="標楷體" w:hAnsi="標楷體" w:cs="Arial"/>
                                <w:kern w:val="0"/>
                                <w:sz w:val="18"/>
                                <w:szCs w:val="18"/>
                              </w:rPr>
                            </w:pPr>
                            <w:r w:rsidRPr="00BA6958">
                              <w:rPr>
                                <w:rFonts w:ascii="標楷體" w:eastAsia="標楷體" w:hAnsi="標楷體" w:cs="Arial" w:hint="eastAsia"/>
                                <w:kern w:val="0"/>
                                <w:sz w:val="18"/>
                                <w:szCs w:val="18"/>
                              </w:rPr>
                              <w:t>資料來源</w:t>
                            </w:r>
                            <w:r>
                              <w:rPr>
                                <w:rFonts w:ascii="標楷體" w:eastAsia="標楷體" w:hAnsi="標楷體" w:cs="Arial" w:hint="eastAsia"/>
                                <w:kern w:val="0"/>
                                <w:sz w:val="18"/>
                                <w:szCs w:val="18"/>
                              </w:rPr>
                              <w:t>：</w:t>
                            </w:r>
                            <w:r w:rsidRPr="00BA6958">
                              <w:rPr>
                                <w:rFonts w:ascii="標楷體" w:eastAsia="標楷體" w:hAnsi="標楷體" w:cs="Arial" w:hint="eastAsia"/>
                                <w:kern w:val="0"/>
                                <w:sz w:val="18"/>
                                <w:szCs w:val="18"/>
                              </w:rPr>
                              <w:t>整理自縣政府主計處提供資料。</w:t>
                            </w:r>
                          </w:p>
                        </w:tc>
                      </w:tr>
                    </w:tbl>
                    <w:p w14:paraId="53F45212" w14:textId="77777777" w:rsidR="002F64E0" w:rsidRPr="00B637F8" w:rsidRDefault="002F64E0" w:rsidP="004C60A6"/>
                  </w:txbxContent>
                </v:textbox>
                <w10:wrap type="square"/>
              </v:shape>
            </w:pict>
          </mc:Fallback>
        </mc:AlternateContent>
      </w:r>
      <w:r w:rsidR="00C71B77" w:rsidRPr="00A22E2A">
        <w:rPr>
          <w:rFonts w:ascii="標楷體" w:eastAsia="標楷體" w:hAnsi="標楷體" w:hint="eastAsia"/>
          <w:b/>
          <w:szCs w:val="24"/>
        </w:rPr>
        <w:t>1.</w:t>
      </w:r>
      <w:r w:rsidR="00C71B77" w:rsidRPr="00A22E2A">
        <w:rPr>
          <w:rFonts w:ascii="標楷體" w:eastAsia="標楷體" w:hAnsi="標楷體" w:hint="eastAsia"/>
          <w:b/>
          <w:szCs w:val="22"/>
        </w:rPr>
        <w:t xml:space="preserve">　</w:t>
      </w:r>
      <w:r w:rsidR="00C44670" w:rsidRPr="00A22E2A">
        <w:rPr>
          <w:rFonts w:ascii="標楷體" w:eastAsia="標楷體" w:hAnsi="標楷體" w:hint="eastAsia"/>
          <w:b/>
        </w:rPr>
        <w:t>近5成學校未設置專任主計人員，且部分學校會計業務由幹事兼任，存有久任或未接受專業訓練情事，允宜檢討研謀改善妥處，並擬定兼辦人員培訓計畫，以強化內部審核機制：</w:t>
      </w:r>
      <w:r w:rsidR="004C60A6" w:rsidRPr="00A22E2A">
        <w:rPr>
          <w:rFonts w:ascii="標楷體" w:eastAsia="標楷體" w:hAnsi="標楷體" w:hint="eastAsia"/>
        </w:rPr>
        <w:t>依國民教育法第20條第3項規定，學校應設主計單位。規模較小未設專責單位之公立學校，得由直轄市、縣（市）主計主管機關（構）指派所屬機關（構）、學校之專任主計人員或經有關機關辦理相關訓練合格之職員兼任之。另依</w:t>
      </w:r>
      <w:hyperlink r:id="rId49" w:history="1">
        <w:r w:rsidR="004C60A6" w:rsidRPr="00A22E2A">
          <w:rPr>
            <w:rFonts w:ascii="標楷體" w:eastAsia="標楷體" w:hAnsi="標楷體" w:hint="eastAsia"/>
          </w:rPr>
          <w:t>主計機構人員設置管理條例</w:t>
        </w:r>
      </w:hyperlink>
      <w:r w:rsidR="004C60A6" w:rsidRPr="00A22E2A">
        <w:rPr>
          <w:rFonts w:ascii="標楷體" w:eastAsia="標楷體" w:hAnsi="標楷體" w:hint="eastAsia"/>
        </w:rPr>
        <w:t>第8條規定：「未達主計機構設置及員額編制標準所定設處（室）標準之各機關，應依下列方式擇一辦理：一、由其上級機關主計機構辦理；其預算執行規模及預算員額數，得併入該上級機關合併計算主計人員員額之設置人數。</w:t>
      </w:r>
      <w:r w:rsidR="004C60A6" w:rsidRPr="00A22E2A">
        <w:rPr>
          <w:rFonts w:ascii="標楷體" w:eastAsia="標楷體" w:hAnsi="標楷體"/>
        </w:rPr>
        <w:t>……</w:t>
      </w:r>
      <w:r w:rsidR="004C60A6" w:rsidRPr="00A22E2A">
        <w:rPr>
          <w:rFonts w:ascii="標楷體" w:eastAsia="標楷體" w:hAnsi="標楷體" w:hint="eastAsia"/>
        </w:rPr>
        <w:t>三、由其上級機關主計機構指派主計人員兼任或兼辦。四、同一主管機關得合併所屬數個機關設置主計機構。五、由上級機關主計機構商請各該機關就本機關內遴薦適當人員，循主計系統指派兼任或兼辦。」經查縣政府所屬學校未設置專任主計人員者4</w:t>
      </w:r>
      <w:r w:rsidR="004C60A6" w:rsidRPr="00A22E2A">
        <w:rPr>
          <w:rFonts w:ascii="標楷體" w:eastAsia="標楷體" w:hAnsi="標楷體"/>
        </w:rPr>
        <w:t>9</w:t>
      </w:r>
      <w:r w:rsidR="004C60A6" w:rsidRPr="00A22E2A">
        <w:rPr>
          <w:rFonts w:ascii="標楷體" w:eastAsia="標楷體" w:hAnsi="標楷體" w:hint="eastAsia"/>
        </w:rPr>
        <w:t>所，除</w:t>
      </w:r>
      <w:r w:rsidR="004C60A6" w:rsidRPr="00A22E2A">
        <w:rPr>
          <w:rFonts w:ascii="標楷體" w:eastAsia="標楷體" w:hAnsi="標楷體"/>
        </w:rPr>
        <w:t>興中國中、萬富國小、大隱國小、過嶺國小等</w:t>
      </w:r>
      <w:r w:rsidR="004C60A6" w:rsidRPr="00A22E2A">
        <w:rPr>
          <w:rFonts w:ascii="標楷體" w:eastAsia="標楷體" w:hAnsi="標楷體" w:hint="eastAsia"/>
        </w:rPr>
        <w:t>4所，係由他單位</w:t>
      </w:r>
      <w:r w:rsidR="004C60A6" w:rsidRPr="00A22E2A">
        <w:rPr>
          <w:rFonts w:ascii="標楷體" w:eastAsia="標楷體" w:hAnsi="標楷體"/>
        </w:rPr>
        <w:t>主計人員</w:t>
      </w:r>
      <w:r w:rsidR="004C60A6" w:rsidRPr="00A22E2A">
        <w:rPr>
          <w:rFonts w:ascii="標楷體" w:eastAsia="標楷體" w:hAnsi="標楷體" w:hint="eastAsia"/>
        </w:rPr>
        <w:t>兼任外，其餘由行政人員幹事</w:t>
      </w:r>
      <w:r w:rsidR="004C60A6" w:rsidRPr="00A22E2A">
        <w:rPr>
          <w:rFonts w:ascii="標楷體" w:eastAsia="標楷體" w:hAnsi="標楷體"/>
        </w:rPr>
        <w:t>兼任</w:t>
      </w:r>
      <w:r w:rsidR="004C60A6" w:rsidRPr="00A22E2A">
        <w:rPr>
          <w:rFonts w:ascii="標楷體" w:eastAsia="標楷體" w:hAnsi="標楷體" w:hint="eastAsia"/>
        </w:rPr>
        <w:t>者4</w:t>
      </w:r>
      <w:r w:rsidR="004C60A6" w:rsidRPr="00A22E2A">
        <w:rPr>
          <w:rFonts w:ascii="標楷體" w:eastAsia="標楷體" w:hAnsi="標楷體"/>
        </w:rPr>
        <w:t>5</w:t>
      </w:r>
      <w:r w:rsidR="004C60A6" w:rsidRPr="00A22E2A">
        <w:rPr>
          <w:rFonts w:ascii="標楷體" w:eastAsia="標楷體" w:hAnsi="標楷體" w:hint="eastAsia"/>
        </w:rPr>
        <w:t>所（3所</w:t>
      </w:r>
      <w:r w:rsidR="004C60A6" w:rsidRPr="00A22E2A">
        <w:rPr>
          <w:rFonts w:ascii="標楷體" w:eastAsia="標楷體" w:hAnsi="標楷體"/>
        </w:rPr>
        <w:t>國中、4</w:t>
      </w:r>
      <w:r w:rsidR="004C60A6" w:rsidRPr="00A22E2A">
        <w:rPr>
          <w:rFonts w:ascii="標楷體" w:eastAsia="標楷體" w:hAnsi="標楷體" w:hint="eastAsia"/>
        </w:rPr>
        <w:t>2所</w:t>
      </w:r>
      <w:r w:rsidR="004C60A6" w:rsidRPr="00A22E2A">
        <w:rPr>
          <w:rFonts w:ascii="標楷體" w:eastAsia="標楷體" w:hAnsi="標楷體"/>
        </w:rPr>
        <w:t>國小</w:t>
      </w:r>
      <w:r w:rsidR="004C60A6" w:rsidRPr="00A22E2A">
        <w:rPr>
          <w:rFonts w:ascii="標楷體" w:eastAsia="標楷體" w:hAnsi="標楷體" w:hint="eastAsia"/>
        </w:rPr>
        <w:t>），占97所學校之4</w:t>
      </w:r>
      <w:r w:rsidR="004C60A6" w:rsidRPr="00A22E2A">
        <w:rPr>
          <w:rFonts w:ascii="標楷體" w:eastAsia="標楷體" w:hAnsi="標楷體"/>
        </w:rPr>
        <w:t>6.39</w:t>
      </w:r>
      <w:r w:rsidR="004C60A6" w:rsidRPr="00A22E2A">
        <w:rPr>
          <w:rFonts w:ascii="標楷體" w:eastAsia="標楷體" w:hAnsi="標楷體" w:hint="eastAsia"/>
        </w:rPr>
        <w:t>％。據該府說明主要係</w:t>
      </w:r>
      <w:r w:rsidR="004C60A6" w:rsidRPr="00A22E2A">
        <w:rPr>
          <w:rFonts w:ascii="標楷體" w:eastAsia="標楷體" w:hAnsi="標楷體"/>
        </w:rPr>
        <w:t>近</w:t>
      </w:r>
      <w:r w:rsidR="004C60A6" w:rsidRPr="00A22E2A">
        <w:rPr>
          <w:rFonts w:ascii="標楷體" w:eastAsia="標楷體" w:hAnsi="標楷體" w:hint="eastAsia"/>
        </w:rPr>
        <w:t>5</w:t>
      </w:r>
      <w:r w:rsidR="004C60A6" w:rsidRPr="00A22E2A">
        <w:rPr>
          <w:rFonts w:ascii="標楷體" w:eastAsia="標楷體" w:hAnsi="標楷體"/>
        </w:rPr>
        <w:t>年</w:t>
      </w:r>
      <w:r w:rsidR="004C60A6" w:rsidRPr="00A22E2A">
        <w:rPr>
          <w:rFonts w:ascii="標楷體" w:eastAsia="標楷體" w:hAnsi="標楷體" w:hint="eastAsia"/>
        </w:rPr>
        <w:t>來</w:t>
      </w:r>
      <w:r w:rsidR="004C60A6" w:rsidRPr="00A22E2A">
        <w:rPr>
          <w:rFonts w:ascii="標楷體" w:eastAsia="標楷體" w:hAnsi="標楷體"/>
        </w:rPr>
        <w:t>總預算（含追加減）規模增加68億7,268萬</w:t>
      </w:r>
      <w:r w:rsidR="004C60A6" w:rsidRPr="00A22E2A">
        <w:rPr>
          <w:rFonts w:ascii="標楷體" w:eastAsia="標楷體" w:hAnsi="標楷體" w:hint="eastAsia"/>
        </w:rPr>
        <w:t>餘元</w:t>
      </w:r>
      <w:r w:rsidR="004C60A6" w:rsidRPr="00A22E2A">
        <w:rPr>
          <w:rFonts w:ascii="標楷體" w:eastAsia="標楷體" w:hAnsi="標楷體"/>
        </w:rPr>
        <w:t>，增幅達28.58</w:t>
      </w:r>
      <w:r w:rsidR="004C60A6" w:rsidRPr="00A22E2A">
        <w:rPr>
          <w:rFonts w:ascii="標楷體" w:eastAsia="標楷體" w:hAnsi="標楷體" w:hint="eastAsia"/>
        </w:rPr>
        <w:t>％</w:t>
      </w:r>
      <w:r w:rsidR="004C60A6" w:rsidRPr="00A22E2A">
        <w:rPr>
          <w:rFonts w:ascii="標楷體" w:eastAsia="標楷體" w:hAnsi="標楷體"/>
        </w:rPr>
        <w:t>，業務負擔日益沉重</w:t>
      </w:r>
      <w:r w:rsidR="004C60A6" w:rsidRPr="00A22E2A">
        <w:rPr>
          <w:rFonts w:ascii="標楷體" w:eastAsia="標楷體" w:hAnsi="標楷體" w:hint="eastAsia"/>
        </w:rPr>
        <w:t>，</w:t>
      </w:r>
      <w:r w:rsidR="004C60A6" w:rsidRPr="00A22E2A">
        <w:rPr>
          <w:rFonts w:ascii="標楷體" w:eastAsia="標楷體" w:hAnsi="標楷體"/>
        </w:rPr>
        <w:t>會計員</w:t>
      </w:r>
      <w:r w:rsidR="004C60A6" w:rsidRPr="00A22E2A">
        <w:rPr>
          <w:rFonts w:ascii="標楷體" w:eastAsia="標楷體" w:hAnsi="標楷體" w:hint="eastAsia"/>
        </w:rPr>
        <w:t>額</w:t>
      </w:r>
      <w:r w:rsidR="004C60A6" w:rsidRPr="00A22E2A">
        <w:rPr>
          <w:rFonts w:ascii="標楷體" w:eastAsia="標楷體" w:hAnsi="標楷體"/>
        </w:rPr>
        <w:t>預算編列確有不足，無法增派兼任人力，加以縣</w:t>
      </w:r>
      <w:r w:rsidR="004C60A6" w:rsidRPr="00A22E2A">
        <w:rPr>
          <w:rFonts w:ascii="標楷體" w:eastAsia="標楷體" w:hAnsi="標楷體" w:hint="eastAsia"/>
        </w:rPr>
        <w:t>轄</w:t>
      </w:r>
      <w:r w:rsidR="004C60A6" w:rsidRPr="00A22E2A">
        <w:rPr>
          <w:rFonts w:ascii="標楷體" w:eastAsia="標楷體" w:hAnsi="標楷體"/>
        </w:rPr>
        <w:t>幅員遼闊</w:t>
      </w:r>
      <w:r w:rsidR="004C60A6" w:rsidRPr="00A22E2A">
        <w:rPr>
          <w:rFonts w:ascii="標楷體" w:eastAsia="標楷體" w:hAnsi="標楷體" w:hint="eastAsia"/>
        </w:rPr>
        <w:t>，</w:t>
      </w:r>
      <w:r w:rsidR="004C60A6" w:rsidRPr="00A22E2A">
        <w:rPr>
          <w:rFonts w:ascii="標楷體" w:eastAsia="標楷體" w:hAnsi="標楷體"/>
        </w:rPr>
        <w:t>偏鄉地區採彈性作法由幹事兼任，</w:t>
      </w:r>
      <w:r w:rsidR="004C60A6" w:rsidRPr="00A22E2A">
        <w:rPr>
          <w:rFonts w:ascii="標楷體" w:eastAsia="標楷體" w:hAnsi="標楷體" w:hint="eastAsia"/>
        </w:rPr>
        <w:t>並</w:t>
      </w:r>
      <w:r w:rsidR="004C60A6" w:rsidRPr="00A22E2A">
        <w:rPr>
          <w:rFonts w:ascii="標楷體" w:eastAsia="標楷體" w:hAnsi="標楷體"/>
        </w:rPr>
        <w:t>由設有專任會計之學校會計人員輔導兼任或新進會計人員熟悉帳務處理，</w:t>
      </w:r>
      <w:r w:rsidR="004C60A6" w:rsidRPr="00A22E2A">
        <w:rPr>
          <w:rFonts w:ascii="標楷體" w:eastAsia="標楷體" w:hAnsi="標楷體" w:hint="eastAsia"/>
        </w:rPr>
        <w:t>及</w:t>
      </w:r>
      <w:r w:rsidR="004C60A6" w:rsidRPr="00A22E2A">
        <w:rPr>
          <w:rFonts w:ascii="標楷體" w:eastAsia="標楷體" w:hAnsi="標楷體"/>
        </w:rPr>
        <w:t>每年定期舉辦會計專業研習，並不定時派員查核學校內部控制實施情形。</w:t>
      </w:r>
      <w:r w:rsidR="004C60A6" w:rsidRPr="00A22E2A">
        <w:rPr>
          <w:rFonts w:ascii="標楷體" w:eastAsia="標楷體" w:hAnsi="標楷體" w:hint="eastAsia"/>
        </w:rPr>
        <w:t>據縣政府提供學校由幹事兼任會計業務年資資料</w:t>
      </w:r>
      <w:r w:rsidR="004C60A6" w:rsidRPr="00A22E2A">
        <w:rPr>
          <w:rFonts w:ascii="標楷體" w:eastAsia="標楷體" w:hAnsi="標楷體"/>
        </w:rPr>
        <w:t>，</w:t>
      </w:r>
      <w:r w:rsidR="004C60A6" w:rsidRPr="00A22E2A">
        <w:rPr>
          <w:rFonts w:ascii="標楷體" w:eastAsia="標楷體" w:hAnsi="標楷體" w:hint="eastAsia"/>
        </w:rPr>
        <w:t>任職年資5年以上，未滿10年者，計1</w:t>
      </w:r>
      <w:r w:rsidR="004C60A6" w:rsidRPr="00A22E2A">
        <w:rPr>
          <w:rFonts w:ascii="標楷體" w:eastAsia="標楷體" w:hAnsi="標楷體"/>
        </w:rPr>
        <w:t>6</w:t>
      </w:r>
      <w:r w:rsidR="004C60A6" w:rsidRPr="00A22E2A">
        <w:rPr>
          <w:rFonts w:ascii="標楷體" w:eastAsia="標楷體" w:hAnsi="標楷體" w:hint="eastAsia"/>
        </w:rPr>
        <w:t>人（3</w:t>
      </w:r>
      <w:r w:rsidR="004C60A6" w:rsidRPr="00A22E2A">
        <w:rPr>
          <w:rFonts w:ascii="標楷體" w:eastAsia="標楷體" w:hAnsi="標楷體"/>
        </w:rPr>
        <w:t>5</w:t>
      </w:r>
      <w:r w:rsidR="004C60A6" w:rsidRPr="00A22E2A">
        <w:rPr>
          <w:rFonts w:ascii="標楷體" w:eastAsia="標楷體" w:hAnsi="標楷體" w:hint="eastAsia"/>
        </w:rPr>
        <w:t>.</w:t>
      </w:r>
      <w:r w:rsidR="004C60A6" w:rsidRPr="00A22E2A">
        <w:rPr>
          <w:rFonts w:ascii="標楷體" w:eastAsia="標楷體" w:hAnsi="標楷體"/>
        </w:rPr>
        <w:t>56</w:t>
      </w:r>
      <w:r w:rsidR="004C60A6" w:rsidRPr="00A22E2A">
        <w:rPr>
          <w:rFonts w:ascii="標楷體" w:eastAsia="標楷體" w:hAnsi="標楷體" w:hint="eastAsia"/>
        </w:rPr>
        <w:t>％）；10年以上，未滿15年者，計9人（2</w:t>
      </w:r>
      <w:r w:rsidR="004C60A6" w:rsidRPr="00A22E2A">
        <w:rPr>
          <w:rFonts w:ascii="標楷體" w:eastAsia="標楷體" w:hAnsi="標楷體"/>
        </w:rPr>
        <w:t>0.00</w:t>
      </w:r>
      <w:r w:rsidR="004C60A6" w:rsidRPr="00A22E2A">
        <w:rPr>
          <w:rFonts w:ascii="標楷體" w:eastAsia="標楷體" w:hAnsi="標楷體" w:hint="eastAsia"/>
        </w:rPr>
        <w:t>％）；15年以上，未滿20年者，計3人（</w:t>
      </w:r>
      <w:r w:rsidR="004C60A6" w:rsidRPr="00A22E2A">
        <w:rPr>
          <w:rFonts w:ascii="標楷體" w:eastAsia="標楷體" w:hAnsi="標楷體"/>
        </w:rPr>
        <w:t>6.67</w:t>
      </w:r>
      <w:r w:rsidR="004C60A6" w:rsidRPr="00A22E2A">
        <w:rPr>
          <w:rFonts w:ascii="標楷體" w:eastAsia="標楷體" w:hAnsi="標楷體" w:hint="eastAsia"/>
        </w:rPr>
        <w:t>％）；20年以上者，計5人（1</w:t>
      </w:r>
      <w:r w:rsidR="004C60A6" w:rsidRPr="00A22E2A">
        <w:rPr>
          <w:rFonts w:ascii="標楷體" w:eastAsia="標楷體" w:hAnsi="標楷體"/>
        </w:rPr>
        <w:t>1</w:t>
      </w:r>
      <w:r w:rsidR="004C60A6" w:rsidRPr="00A22E2A">
        <w:rPr>
          <w:rFonts w:ascii="標楷體" w:eastAsia="標楷體" w:hAnsi="標楷體" w:hint="eastAsia"/>
        </w:rPr>
        <w:t>.</w:t>
      </w:r>
      <w:r w:rsidR="004C60A6" w:rsidRPr="00A22E2A">
        <w:rPr>
          <w:rFonts w:ascii="標楷體" w:eastAsia="標楷體" w:hAnsi="標楷體"/>
        </w:rPr>
        <w:t>11</w:t>
      </w:r>
      <w:r w:rsidR="004C60A6" w:rsidRPr="00A22E2A">
        <w:rPr>
          <w:rFonts w:ascii="標楷體" w:eastAsia="標楷體" w:hAnsi="標楷體" w:hint="eastAsia"/>
        </w:rPr>
        <w:t>％）（表</w:t>
      </w:r>
      <w:r w:rsidRPr="00A22E2A">
        <w:rPr>
          <w:rFonts w:ascii="標楷體" w:eastAsia="標楷體" w:hAnsi="標楷體" w:hint="eastAsia"/>
        </w:rPr>
        <w:t>26</w:t>
      </w:r>
      <w:r w:rsidR="004C60A6" w:rsidRPr="00A22E2A">
        <w:rPr>
          <w:rFonts w:ascii="標楷體" w:eastAsia="標楷體" w:hAnsi="標楷體" w:hint="eastAsia"/>
        </w:rPr>
        <w:t>），存有長期久任情形；又統計近2年（</w:t>
      </w:r>
      <w:r w:rsidR="004C60A6" w:rsidRPr="00A22E2A">
        <w:rPr>
          <w:rFonts w:ascii="標楷體" w:eastAsia="標楷體" w:hAnsi="標楷體"/>
        </w:rPr>
        <w:t>112</w:t>
      </w:r>
      <w:r w:rsidR="004C60A6" w:rsidRPr="00A22E2A">
        <w:rPr>
          <w:rFonts w:ascii="標楷體" w:eastAsia="標楷體" w:hAnsi="標楷體" w:hint="eastAsia"/>
        </w:rPr>
        <w:t>年至1</w:t>
      </w:r>
      <w:r w:rsidR="004C60A6" w:rsidRPr="00A22E2A">
        <w:rPr>
          <w:rFonts w:ascii="標楷體" w:eastAsia="標楷體" w:hAnsi="標楷體"/>
        </w:rPr>
        <w:t>13</w:t>
      </w:r>
      <w:r w:rsidR="004C60A6" w:rsidRPr="00A22E2A">
        <w:rPr>
          <w:rFonts w:ascii="標楷體" w:eastAsia="標楷體" w:hAnsi="標楷體" w:hint="eastAsia"/>
        </w:rPr>
        <w:t>年9月底止</w:t>
      </w:r>
      <w:r w:rsidR="004C60A6" w:rsidRPr="00A22E2A">
        <w:rPr>
          <w:rFonts w:ascii="標楷體" w:eastAsia="標楷體" w:hAnsi="標楷體"/>
        </w:rPr>
        <w:t>）</w:t>
      </w:r>
      <w:r w:rsidR="004C60A6" w:rsidRPr="00A22E2A">
        <w:rPr>
          <w:rFonts w:ascii="標楷體" w:eastAsia="標楷體" w:hAnsi="標楷體" w:hint="eastAsia"/>
        </w:rPr>
        <w:t>主計處舉辦教育訓練人數情形，參訓人次介於5</w:t>
      </w:r>
      <w:r w:rsidR="004C60A6" w:rsidRPr="00A22E2A">
        <w:rPr>
          <w:rFonts w:ascii="標楷體" w:eastAsia="標楷體" w:hAnsi="標楷體"/>
        </w:rPr>
        <w:t>7</w:t>
      </w:r>
      <w:r w:rsidR="004C60A6" w:rsidRPr="00A22E2A">
        <w:rPr>
          <w:rFonts w:ascii="標楷體" w:eastAsia="標楷體" w:hAnsi="標楷體" w:hint="eastAsia"/>
        </w:rPr>
        <w:t>至9</w:t>
      </w:r>
      <w:r w:rsidR="004C60A6" w:rsidRPr="00A22E2A">
        <w:rPr>
          <w:rFonts w:ascii="標楷體" w:eastAsia="標楷體" w:hAnsi="標楷體"/>
        </w:rPr>
        <w:t>7</w:t>
      </w:r>
      <w:r w:rsidR="004C60A6" w:rsidRPr="00A22E2A">
        <w:rPr>
          <w:rFonts w:ascii="標楷體" w:eastAsia="標楷體" w:hAnsi="標楷體" w:hint="eastAsia"/>
        </w:rPr>
        <w:t>人次間，惟學校兼辦人員未參訓者，計有</w:t>
      </w:r>
      <w:r w:rsidR="004C60A6" w:rsidRPr="00A22E2A">
        <w:rPr>
          <w:rFonts w:ascii="標楷體" w:eastAsia="標楷體" w:hAnsi="標楷體"/>
        </w:rPr>
        <w:t>8</w:t>
      </w:r>
      <w:r w:rsidR="004C60A6" w:rsidRPr="00A22E2A">
        <w:rPr>
          <w:rFonts w:ascii="標楷體" w:eastAsia="標楷體" w:hAnsi="標楷體" w:hint="eastAsia"/>
        </w:rPr>
        <w:t>人（1</w:t>
      </w:r>
      <w:r w:rsidR="004C60A6" w:rsidRPr="00A22E2A">
        <w:rPr>
          <w:rFonts w:ascii="標楷體" w:eastAsia="標楷體" w:hAnsi="標楷體"/>
        </w:rPr>
        <w:t>7</w:t>
      </w:r>
      <w:r w:rsidR="004C60A6" w:rsidRPr="00A22E2A">
        <w:rPr>
          <w:rFonts w:ascii="標楷體" w:eastAsia="標楷體" w:hAnsi="標楷體" w:hint="eastAsia"/>
        </w:rPr>
        <w:t>.</w:t>
      </w:r>
      <w:r w:rsidR="004C60A6" w:rsidRPr="00A22E2A">
        <w:rPr>
          <w:rFonts w:ascii="標楷體" w:eastAsia="標楷體" w:hAnsi="標楷體"/>
        </w:rPr>
        <w:t>78</w:t>
      </w:r>
      <w:r w:rsidR="004C60A6" w:rsidRPr="00A22E2A">
        <w:rPr>
          <w:rFonts w:ascii="標楷體" w:eastAsia="標楷體" w:hAnsi="標楷體" w:hint="eastAsia"/>
        </w:rPr>
        <w:t>％），</w:t>
      </w:r>
      <w:r w:rsidR="004C60A6" w:rsidRPr="00A22E2A">
        <w:rPr>
          <w:rFonts w:ascii="標楷體" w:eastAsia="標楷體" w:hAnsi="標楷體" w:hint="eastAsia"/>
        </w:rPr>
        <w:lastRenderedPageBreak/>
        <w:t>經函請縣政府研謀改善妥處，並擬具兼辦人員培訓計畫，以強化內部審核機制。據復：</w:t>
      </w:r>
      <w:r w:rsidR="004C60A6" w:rsidRPr="00A22E2A">
        <w:rPr>
          <w:rFonts w:ascii="標楷體" w:eastAsia="標楷體" w:hAnsi="標楷體"/>
        </w:rPr>
        <w:t>主計處</w:t>
      </w:r>
      <w:r w:rsidR="004C60A6" w:rsidRPr="00A22E2A">
        <w:rPr>
          <w:rFonts w:ascii="標楷體" w:eastAsia="標楷體" w:hAnsi="標楷體" w:hint="eastAsia"/>
        </w:rPr>
        <w:t>每年</w:t>
      </w:r>
      <w:r w:rsidR="004C60A6" w:rsidRPr="00A22E2A">
        <w:rPr>
          <w:rFonts w:ascii="標楷體" w:eastAsia="標楷體" w:hAnsi="標楷體"/>
        </w:rPr>
        <w:t>定期舉辦會計專業研習</w:t>
      </w:r>
      <w:r w:rsidR="004C60A6" w:rsidRPr="00A22E2A">
        <w:rPr>
          <w:rFonts w:ascii="標楷體" w:eastAsia="標楷體" w:hAnsi="標楷體" w:hint="eastAsia"/>
        </w:rPr>
        <w:t>，已於1</w:t>
      </w:r>
      <w:r w:rsidR="004C60A6" w:rsidRPr="00A22E2A">
        <w:rPr>
          <w:rFonts w:ascii="標楷體" w:eastAsia="標楷體" w:hAnsi="標楷體"/>
        </w:rPr>
        <w:t>13</w:t>
      </w:r>
      <w:r w:rsidR="004C60A6" w:rsidRPr="00A22E2A">
        <w:rPr>
          <w:rFonts w:ascii="標楷體" w:eastAsia="標楷體" w:hAnsi="標楷體" w:hint="eastAsia"/>
        </w:rPr>
        <w:t>年1</w:t>
      </w:r>
      <w:r w:rsidR="004C60A6" w:rsidRPr="00A22E2A">
        <w:rPr>
          <w:rFonts w:ascii="標楷體" w:eastAsia="標楷體" w:hAnsi="標楷體"/>
        </w:rPr>
        <w:t>1</w:t>
      </w:r>
      <w:r w:rsidR="004C60A6" w:rsidRPr="00A22E2A">
        <w:rPr>
          <w:rFonts w:ascii="標楷體" w:eastAsia="標楷體" w:hAnsi="標楷體" w:hint="eastAsia"/>
        </w:rPr>
        <w:t>月通知所屬機關學校要求</w:t>
      </w:r>
      <w:r w:rsidR="004C60A6" w:rsidRPr="00A22E2A">
        <w:rPr>
          <w:rFonts w:ascii="標楷體" w:eastAsia="標楷體" w:hAnsi="標楷體"/>
        </w:rPr>
        <w:t>112至113年兼任會計工作未曾參與會計專業研習班人員</w:t>
      </w:r>
      <w:r w:rsidR="004C60A6" w:rsidRPr="00A22E2A">
        <w:rPr>
          <w:rFonts w:ascii="標楷體" w:eastAsia="標楷體" w:hAnsi="標楷體" w:hint="eastAsia"/>
        </w:rPr>
        <w:t>參</w:t>
      </w:r>
      <w:r w:rsidR="004C60A6" w:rsidRPr="00A22E2A">
        <w:rPr>
          <w:rFonts w:ascii="標楷體" w:eastAsia="標楷體" w:hAnsi="標楷體"/>
        </w:rPr>
        <w:t>訓</w:t>
      </w:r>
      <w:r w:rsidR="004C60A6" w:rsidRPr="00A22E2A">
        <w:rPr>
          <w:rFonts w:ascii="標楷體" w:eastAsia="標楷體" w:hAnsi="標楷體" w:hint="eastAsia"/>
        </w:rPr>
        <w:t>；另於同年1</w:t>
      </w:r>
      <w:r w:rsidR="004C60A6" w:rsidRPr="00A22E2A">
        <w:rPr>
          <w:rFonts w:ascii="標楷體" w:eastAsia="標楷體" w:hAnsi="標楷體"/>
        </w:rPr>
        <w:t>2</w:t>
      </w:r>
      <w:r w:rsidR="004C60A6" w:rsidRPr="00A22E2A">
        <w:rPr>
          <w:rFonts w:ascii="標楷體" w:eastAsia="標楷體" w:hAnsi="標楷體" w:hint="eastAsia"/>
        </w:rPr>
        <w:t>月2日行文各</w:t>
      </w:r>
      <w:r w:rsidR="004C60A6" w:rsidRPr="00A22E2A">
        <w:rPr>
          <w:rFonts w:ascii="標楷體" w:eastAsia="標楷體" w:hAnsi="標楷體"/>
        </w:rPr>
        <w:t>校減少幹事久任主計業務，並鼓勵每年積極參與會計教育訓練</w:t>
      </w:r>
      <w:r w:rsidR="004C60A6" w:rsidRPr="00A22E2A">
        <w:rPr>
          <w:rFonts w:ascii="標楷體" w:eastAsia="標楷體" w:hAnsi="標楷體" w:hint="eastAsia"/>
        </w:rPr>
        <w:t>，以</w:t>
      </w:r>
      <w:r w:rsidR="004C60A6" w:rsidRPr="00A22E2A">
        <w:rPr>
          <w:rFonts w:ascii="標楷體" w:eastAsia="標楷體" w:hAnsi="標楷體"/>
        </w:rPr>
        <w:t>提升主計專業能力。</w:t>
      </w:r>
    </w:p>
    <w:p w14:paraId="6483BCCE" w14:textId="52A10E49" w:rsidR="004C60A6" w:rsidRPr="004C60A6" w:rsidRDefault="00C71B77" w:rsidP="00347180">
      <w:pPr>
        <w:kinsoku w:val="0"/>
        <w:overflowPunct w:val="0"/>
        <w:snapToGrid w:val="0"/>
        <w:spacing w:beforeLines="30" w:before="72" w:line="500" w:lineRule="exact"/>
        <w:ind w:firstLineChars="400" w:firstLine="961"/>
        <w:jc w:val="both"/>
        <w:textAlignment w:val="bottom"/>
        <w:rPr>
          <w:rFonts w:ascii="標楷體" w:eastAsia="標楷體" w:hAnsi="標楷體"/>
          <w:spacing w:val="2"/>
        </w:rPr>
      </w:pPr>
      <w:r>
        <w:rPr>
          <w:rFonts w:ascii="標楷體" w:eastAsia="標楷體" w:hAnsi="標楷體" w:hint="eastAsia"/>
          <w:b/>
          <w:szCs w:val="24"/>
        </w:rPr>
        <w:t>2</w:t>
      </w:r>
      <w:r w:rsidRPr="005A4DCE">
        <w:rPr>
          <w:rFonts w:ascii="標楷體" w:eastAsia="標楷體" w:hAnsi="標楷體" w:hint="eastAsia"/>
          <w:b/>
          <w:szCs w:val="24"/>
        </w:rPr>
        <w:t>.</w:t>
      </w:r>
      <w:r w:rsidRPr="005A4DCE">
        <w:rPr>
          <w:rFonts w:ascii="標楷體" w:eastAsia="標楷體" w:hAnsi="標楷體" w:hint="eastAsia"/>
          <w:b/>
          <w:szCs w:val="22"/>
        </w:rPr>
        <w:t xml:space="preserve">　</w:t>
      </w:r>
      <w:r w:rsidR="004C60A6" w:rsidRPr="004C60A6">
        <w:rPr>
          <w:rFonts w:ascii="標楷體" w:eastAsia="標楷體" w:hAnsi="標楷體" w:hint="eastAsia"/>
          <w:b/>
          <w:spacing w:val="-2"/>
        </w:rPr>
        <w:t>主（會）計人員輪流兼辦（代理）原則，雖明定兼辦期間以1年為限，惟適用對象以各級學校專任會計人員為主，未及兼任之行政幹事，允宜研謀改善妥處，以提升財務效能及增進行政效率：</w:t>
      </w:r>
      <w:r w:rsidR="004C60A6" w:rsidRPr="004C60A6">
        <w:rPr>
          <w:rFonts w:ascii="標楷體" w:eastAsia="標楷體" w:hAnsi="標楷體" w:hint="eastAsia"/>
          <w:spacing w:val="2"/>
        </w:rPr>
        <w:t>依縣政府主計處暨所屬機關學校主（會）計人員輪流兼辦（代理）原則（下稱兼辦原則）第</w:t>
      </w:r>
      <w:r w:rsidR="004C60A6" w:rsidRPr="004C60A6">
        <w:rPr>
          <w:rFonts w:ascii="標楷體" w:eastAsia="標楷體" w:hAnsi="標楷體"/>
          <w:spacing w:val="2"/>
        </w:rPr>
        <w:t>1</w:t>
      </w:r>
      <w:r w:rsidR="004C60A6" w:rsidRPr="004C60A6">
        <w:rPr>
          <w:rFonts w:ascii="標楷體" w:eastAsia="標楷體" w:hAnsi="標楷體" w:hint="eastAsia"/>
          <w:spacing w:val="2"/>
        </w:rPr>
        <w:t>點規定，該原則適用對象以主計處所屬各級學校專任會計人員為主，必要時得調派所屬機關會計人員。輪流兼辦以半年一任期為原則，如有特殊情況，得再延長半年，合計兼辦期間以1年為限。縣政府由於主計人力不足，轄屬約有5成學校未有專任會計人員，且部分學校由幹事兼任會計業務，存有久任兼辦或未接受專業訓練情事，又對所屬學校內部稽核比率偏低，且部分學校會計報表編報錯誤，及未清理久懸未結款項等情，內部管理及審核機制未盡健全。該府雖訂有上述兼辦原則（107年1月17日修正</w:t>
      </w:r>
      <w:r w:rsidR="004C60A6" w:rsidRPr="004C60A6">
        <w:rPr>
          <w:rFonts w:ascii="標楷體" w:eastAsia="標楷體" w:hAnsi="標楷體"/>
          <w:spacing w:val="2"/>
        </w:rPr>
        <w:t>）</w:t>
      </w:r>
      <w:r w:rsidR="004C60A6" w:rsidRPr="004C60A6">
        <w:rPr>
          <w:rFonts w:ascii="標楷體" w:eastAsia="標楷體" w:hAnsi="標楷體" w:hint="eastAsia"/>
          <w:spacing w:val="2"/>
        </w:rPr>
        <w:t>，明定兼辦期間以1年為限，惟適用對象係以主計處所屬各級學校專任會計人員為主，未及兼任之行政幹事，相關規範及配套措施未盡完備周延，經函請縣政府研謀有效善策，以</w:t>
      </w:r>
      <w:r w:rsidR="004C60A6" w:rsidRPr="004C60A6">
        <w:rPr>
          <w:rFonts w:ascii="標楷體" w:eastAsia="標楷體" w:hAnsi="標楷體"/>
          <w:spacing w:val="2"/>
        </w:rPr>
        <w:t>提升</w:t>
      </w:r>
      <w:r w:rsidR="004C60A6" w:rsidRPr="004C60A6">
        <w:rPr>
          <w:rFonts w:ascii="標楷體" w:eastAsia="標楷體" w:hAnsi="標楷體" w:hint="eastAsia"/>
          <w:spacing w:val="2"/>
        </w:rPr>
        <w:t>財務效能，增進行政效率。據復：已</w:t>
      </w:r>
      <w:r w:rsidR="004C60A6" w:rsidRPr="004C60A6">
        <w:rPr>
          <w:rFonts w:ascii="標楷體" w:eastAsia="標楷體" w:hAnsi="標楷體"/>
          <w:spacing w:val="2"/>
        </w:rPr>
        <w:t>規劃每年定期舉辦會計專業研習，調訓該類兼辦人員至少1期，以期精進主計專業能力；</w:t>
      </w:r>
      <w:r w:rsidR="004C60A6" w:rsidRPr="004C60A6">
        <w:rPr>
          <w:rFonts w:ascii="標楷體" w:eastAsia="標楷體" w:hAnsi="標楷體" w:hint="eastAsia"/>
          <w:spacing w:val="2"/>
        </w:rPr>
        <w:t>又</w:t>
      </w:r>
      <w:r w:rsidR="004C60A6" w:rsidRPr="004C60A6">
        <w:rPr>
          <w:rFonts w:ascii="標楷體" w:eastAsia="標楷體" w:hAnsi="標楷體"/>
          <w:spacing w:val="2"/>
        </w:rPr>
        <w:t>全縣學校劃分6</w:t>
      </w:r>
      <w:r w:rsidR="004C60A6" w:rsidRPr="004C60A6">
        <w:rPr>
          <w:rFonts w:ascii="標楷體" w:eastAsia="標楷體" w:hAnsi="標楷體" w:hint="eastAsia"/>
          <w:spacing w:val="2"/>
        </w:rPr>
        <w:t>分</w:t>
      </w:r>
      <w:r w:rsidR="004C60A6" w:rsidRPr="004C60A6">
        <w:rPr>
          <w:rFonts w:ascii="標楷體" w:eastAsia="標楷體" w:hAnsi="標楷體"/>
          <w:spacing w:val="2"/>
        </w:rPr>
        <w:t>區，由設有專任會計之學校會計人員擔任輔導員，負責輔導推行會計事務；主計處並定時、不定時派員查核各學校內部審核實施情形，另</w:t>
      </w:r>
      <w:r w:rsidR="004C60A6" w:rsidRPr="004C60A6">
        <w:rPr>
          <w:rFonts w:ascii="標楷體" w:eastAsia="標楷體" w:hAnsi="標楷體" w:hint="eastAsia"/>
          <w:spacing w:val="2"/>
        </w:rPr>
        <w:t>已於1</w:t>
      </w:r>
      <w:r w:rsidR="004C60A6" w:rsidRPr="004C60A6">
        <w:rPr>
          <w:rFonts w:ascii="標楷體" w:eastAsia="標楷體" w:hAnsi="標楷體"/>
          <w:spacing w:val="2"/>
        </w:rPr>
        <w:t>14</w:t>
      </w:r>
      <w:r w:rsidR="004C60A6" w:rsidRPr="004C60A6">
        <w:rPr>
          <w:rFonts w:ascii="標楷體" w:eastAsia="標楷體" w:hAnsi="標楷體" w:hint="eastAsia"/>
          <w:spacing w:val="2"/>
        </w:rPr>
        <w:t>年6月2</w:t>
      </w:r>
      <w:r w:rsidR="004C60A6" w:rsidRPr="004C60A6">
        <w:rPr>
          <w:rFonts w:ascii="標楷體" w:eastAsia="標楷體" w:hAnsi="標楷體"/>
          <w:spacing w:val="2"/>
        </w:rPr>
        <w:t>7</w:t>
      </w:r>
      <w:r w:rsidR="004C60A6" w:rsidRPr="004C60A6">
        <w:rPr>
          <w:rFonts w:ascii="標楷體" w:eastAsia="標楷體" w:hAnsi="標楷體" w:hint="eastAsia"/>
          <w:spacing w:val="2"/>
        </w:rPr>
        <w:t>日完成修訂</w:t>
      </w:r>
      <w:r w:rsidR="004C60A6" w:rsidRPr="004C60A6">
        <w:rPr>
          <w:rFonts w:ascii="標楷體" w:eastAsia="標楷體" w:hAnsi="標楷體"/>
          <w:spacing w:val="2"/>
        </w:rPr>
        <w:t>「宜蘭縣所屬各級學校主計業務諮詢輔導計畫」</w:t>
      </w:r>
      <w:r w:rsidR="004C60A6" w:rsidRPr="004C60A6">
        <w:rPr>
          <w:rFonts w:ascii="標楷體" w:eastAsia="標楷體" w:hAnsi="標楷體" w:hint="eastAsia"/>
          <w:spacing w:val="2"/>
        </w:rPr>
        <w:t>，俾供遵行</w:t>
      </w:r>
      <w:r w:rsidR="004C60A6" w:rsidRPr="004C60A6">
        <w:rPr>
          <w:rFonts w:ascii="標楷體" w:eastAsia="標楷體" w:hAnsi="標楷體"/>
          <w:spacing w:val="2"/>
        </w:rPr>
        <w:t>。</w:t>
      </w:r>
    </w:p>
    <w:p w14:paraId="72141662" w14:textId="2DF0142E" w:rsidR="00B9477C" w:rsidRPr="00347180" w:rsidRDefault="00B9477C" w:rsidP="007D78CC">
      <w:pPr>
        <w:widowControl/>
        <w:overflowPunct w:val="0"/>
        <w:adjustRightInd w:val="0"/>
        <w:spacing w:before="72" w:afterLines="30" w:after="72" w:line="460" w:lineRule="atLeast"/>
        <w:ind w:firstLineChars="200" w:firstLine="561"/>
        <w:jc w:val="both"/>
        <w:textAlignment w:val="baseline"/>
        <w:rPr>
          <w:rFonts w:ascii="標楷體" w:eastAsia="標楷體" w:hAnsi="標楷體"/>
          <w:b/>
          <w:bCs/>
          <w:color w:val="FF0000"/>
          <w:sz w:val="28"/>
          <w:szCs w:val="28"/>
        </w:rPr>
      </w:pPr>
      <w:r w:rsidRPr="00347180">
        <w:rPr>
          <w:rFonts w:ascii="標楷體" w:eastAsia="標楷體" w:hAnsi="標楷體" w:hint="eastAsia"/>
          <w:b/>
          <w:bCs/>
          <w:sz w:val="28"/>
          <w:szCs w:val="28"/>
        </w:rPr>
        <w:t>（</w:t>
      </w:r>
      <w:r w:rsidR="00460C8C" w:rsidRPr="00347180">
        <w:rPr>
          <w:rFonts w:ascii="標楷體" w:eastAsia="標楷體" w:hAnsi="標楷體" w:hint="eastAsia"/>
          <w:b/>
          <w:bCs/>
          <w:sz w:val="28"/>
          <w:szCs w:val="28"/>
        </w:rPr>
        <w:t>二</w:t>
      </w:r>
      <w:r w:rsidRPr="00347180">
        <w:rPr>
          <w:rFonts w:ascii="標楷體" w:eastAsia="標楷體" w:hAnsi="標楷體" w:hint="eastAsia"/>
          <w:b/>
          <w:bCs/>
          <w:sz w:val="28"/>
          <w:szCs w:val="28"/>
        </w:rPr>
        <w:t>十</w:t>
      </w:r>
      <w:r w:rsidR="00460C8C" w:rsidRPr="00347180">
        <w:rPr>
          <w:rFonts w:ascii="標楷體" w:eastAsia="標楷體" w:hAnsi="標楷體" w:hint="eastAsia"/>
          <w:b/>
          <w:bCs/>
          <w:sz w:val="28"/>
          <w:szCs w:val="28"/>
        </w:rPr>
        <w:t>八</w:t>
      </w:r>
      <w:r w:rsidRPr="00347180">
        <w:rPr>
          <w:rFonts w:ascii="標楷體" w:eastAsia="標楷體" w:hAnsi="標楷體" w:hint="eastAsia"/>
          <w:b/>
          <w:bCs/>
          <w:sz w:val="28"/>
          <w:szCs w:val="28"/>
        </w:rPr>
        <w:t>）</w:t>
      </w:r>
      <w:r w:rsidR="00347180" w:rsidRPr="005B54FF">
        <w:rPr>
          <w:rFonts w:ascii="標楷體" w:eastAsia="標楷體" w:hAnsi="標楷體"/>
          <w:b/>
          <w:bCs/>
          <w:sz w:val="28"/>
        </w:rPr>
        <w:t xml:space="preserve">　</w:t>
      </w:r>
      <w:r w:rsidR="008B1530" w:rsidRPr="00347180">
        <w:rPr>
          <w:rFonts w:ascii="標楷體" w:eastAsia="標楷體" w:hAnsi="標楷體" w:hint="eastAsia"/>
          <w:b/>
          <w:bCs/>
          <w:sz w:val="28"/>
          <w:szCs w:val="28"/>
        </w:rPr>
        <w:t>賡續推展國民教育計畫，因應少子女化造成學校整併或減班而控管教師員額，惟國中小學教師員額實際控留比率均超逾8％規定，允待檢討改善妥處，以維護學生受教權益，確保教學品質。</w:t>
      </w:r>
    </w:p>
    <w:p w14:paraId="476A6782" w14:textId="746BFD71" w:rsidR="008B1530" w:rsidRPr="008B1530" w:rsidRDefault="008B1530" w:rsidP="008B1530">
      <w:pPr>
        <w:kinsoku w:val="0"/>
        <w:snapToGrid w:val="0"/>
        <w:spacing w:beforeLines="30" w:before="72" w:line="480" w:lineRule="exact"/>
        <w:ind w:firstLine="482"/>
        <w:jc w:val="both"/>
        <w:textAlignment w:val="bottom"/>
        <w:rPr>
          <w:rFonts w:ascii="標楷體" w:eastAsia="標楷體" w:hAnsi="標楷體"/>
          <w:szCs w:val="24"/>
        </w:rPr>
      </w:pPr>
      <w:r w:rsidRPr="008B1530">
        <w:rPr>
          <w:rFonts w:ascii="標楷體" w:eastAsia="標楷體" w:hAnsi="標楷體" w:hint="eastAsia"/>
          <w:szCs w:val="24"/>
        </w:rPr>
        <w:t>依國民小學與國民中學班級編制及教職員員額編制準則第3條第2項規定，國民小學得視需要，在不超過全校教師員額編制數8％範圍內，將專任員額控留，改聘代理教師等人員；第4條第2項規定，前條第2項規定，國民中學準用之。縣政府</w:t>
      </w:r>
      <w:r w:rsidRPr="008B1530">
        <w:rPr>
          <w:rFonts w:ascii="標楷體" w:eastAsia="標楷體" w:hAnsi="標楷體"/>
          <w:szCs w:val="24"/>
        </w:rPr>
        <w:t>為倡導優質教育、完全學習及發展多元價值，於</w:t>
      </w:r>
      <w:r w:rsidRPr="008B1530">
        <w:rPr>
          <w:rFonts w:ascii="標楷體" w:eastAsia="標楷體" w:hAnsi="標楷體" w:hint="eastAsia"/>
          <w:szCs w:val="24"/>
        </w:rPr>
        <w:t>縣政府所管地方</w:t>
      </w:r>
      <w:r w:rsidRPr="008B1530">
        <w:rPr>
          <w:rFonts w:ascii="標楷體" w:eastAsia="標楷體" w:hAnsi="標楷體"/>
          <w:szCs w:val="24"/>
        </w:rPr>
        <w:t>教育發展基金編列國民教育計畫辦理各國民中小學相關業務</w:t>
      </w:r>
      <w:r w:rsidRPr="008B1530">
        <w:rPr>
          <w:rFonts w:ascii="標楷體" w:eastAsia="標楷體" w:hAnsi="標楷體" w:hint="eastAsia"/>
          <w:szCs w:val="24"/>
        </w:rPr>
        <w:t>，預算7億4</w:t>
      </w:r>
      <w:r w:rsidRPr="008B1530">
        <w:rPr>
          <w:rFonts w:ascii="標楷體" w:eastAsia="標楷體" w:hAnsi="標楷體"/>
          <w:szCs w:val="24"/>
        </w:rPr>
        <w:t>,805</w:t>
      </w:r>
      <w:r w:rsidRPr="008B1530">
        <w:rPr>
          <w:rFonts w:ascii="標楷體" w:eastAsia="標楷體" w:hAnsi="標楷體" w:hint="eastAsia"/>
          <w:szCs w:val="24"/>
        </w:rPr>
        <w:t>萬餘元。</w:t>
      </w:r>
      <w:r w:rsidRPr="008B1530">
        <w:rPr>
          <w:rFonts w:ascii="標楷體" w:eastAsia="標楷體" w:hAnsi="標楷體"/>
          <w:szCs w:val="24"/>
        </w:rPr>
        <w:t>經查</w:t>
      </w:r>
      <w:r w:rsidRPr="008B1530">
        <w:rPr>
          <w:rFonts w:ascii="標楷體" w:eastAsia="標楷體" w:hAnsi="標楷體" w:hint="eastAsia"/>
          <w:szCs w:val="24"/>
        </w:rPr>
        <w:t>宜蘭縣</w:t>
      </w:r>
      <w:r w:rsidRPr="008B1530">
        <w:rPr>
          <w:rFonts w:ascii="標楷體" w:eastAsia="標楷體" w:hAnsi="標楷體"/>
          <w:szCs w:val="24"/>
        </w:rPr>
        <w:t>轄內各國民中小</w:t>
      </w:r>
      <w:r w:rsidRPr="008B1530">
        <w:rPr>
          <w:rFonts w:ascii="標楷體" w:eastAsia="標楷體" w:hAnsi="標楷體" w:hint="eastAsia"/>
          <w:szCs w:val="24"/>
        </w:rPr>
        <w:t>學113</w:t>
      </w:r>
      <w:r w:rsidRPr="008B1530">
        <w:rPr>
          <w:rFonts w:ascii="標楷體" w:eastAsia="標楷體" w:hAnsi="標楷體"/>
          <w:szCs w:val="24"/>
        </w:rPr>
        <w:t>學年度</w:t>
      </w:r>
      <w:r w:rsidRPr="008B1530">
        <w:rPr>
          <w:rFonts w:ascii="標楷體" w:eastAsia="標楷體" w:hAnsi="標楷體" w:hint="eastAsia"/>
          <w:szCs w:val="24"/>
        </w:rPr>
        <w:t>第1學</w:t>
      </w:r>
      <w:r w:rsidRPr="008B1530">
        <w:rPr>
          <w:rFonts w:ascii="標楷體" w:eastAsia="標楷體" w:hAnsi="標楷體"/>
          <w:szCs w:val="24"/>
        </w:rPr>
        <w:t>期</w:t>
      </w:r>
      <w:r w:rsidRPr="008B1530">
        <w:rPr>
          <w:rFonts w:ascii="標楷體" w:eastAsia="標楷體" w:hAnsi="標楷體" w:hint="eastAsia"/>
          <w:szCs w:val="24"/>
        </w:rPr>
        <w:t>普</w:t>
      </w:r>
      <w:r w:rsidRPr="008B1530">
        <w:rPr>
          <w:rFonts w:ascii="標楷體" w:eastAsia="標楷體" w:hAnsi="標楷體"/>
          <w:szCs w:val="24"/>
        </w:rPr>
        <w:t>通班級數1,441班</w:t>
      </w:r>
      <w:r w:rsidRPr="008B1530">
        <w:rPr>
          <w:rFonts w:ascii="標楷體" w:eastAsia="標楷體" w:hAnsi="標楷體" w:hint="eastAsia"/>
          <w:szCs w:val="24"/>
        </w:rPr>
        <w:t>（國小1</w:t>
      </w:r>
      <w:r w:rsidRPr="008B1530">
        <w:rPr>
          <w:rFonts w:ascii="標楷體" w:eastAsia="標楷體" w:hAnsi="標楷體"/>
          <w:szCs w:val="24"/>
        </w:rPr>
        <w:t>,056班</w:t>
      </w:r>
      <w:r w:rsidRPr="008B1530">
        <w:rPr>
          <w:rFonts w:ascii="標楷體" w:eastAsia="標楷體" w:hAnsi="標楷體" w:hint="eastAsia"/>
          <w:szCs w:val="24"/>
        </w:rPr>
        <w:t>及國中3</w:t>
      </w:r>
      <w:r w:rsidRPr="008B1530">
        <w:rPr>
          <w:rFonts w:ascii="標楷體" w:eastAsia="標楷體" w:hAnsi="標楷體"/>
          <w:szCs w:val="24"/>
        </w:rPr>
        <w:t>85班</w:t>
      </w:r>
      <w:r w:rsidRPr="008B1530">
        <w:rPr>
          <w:rFonts w:ascii="標楷體" w:eastAsia="標楷體" w:hAnsi="標楷體" w:hint="eastAsia"/>
          <w:szCs w:val="24"/>
        </w:rPr>
        <w:t>）</w:t>
      </w:r>
      <w:r w:rsidRPr="008B1530">
        <w:rPr>
          <w:rFonts w:ascii="標楷體" w:eastAsia="標楷體" w:hAnsi="標楷體"/>
          <w:szCs w:val="24"/>
        </w:rPr>
        <w:t>，</w:t>
      </w:r>
      <w:r w:rsidRPr="008B1530">
        <w:rPr>
          <w:rFonts w:ascii="標楷體" w:eastAsia="標楷體" w:hAnsi="標楷體" w:hint="eastAsia"/>
          <w:szCs w:val="24"/>
        </w:rPr>
        <w:t>普通班</w:t>
      </w:r>
      <w:r w:rsidRPr="008B1530">
        <w:rPr>
          <w:rFonts w:ascii="標楷體" w:eastAsia="標楷體" w:hAnsi="標楷體"/>
          <w:szCs w:val="24"/>
        </w:rPr>
        <w:t>教師編制員額2,755人</w:t>
      </w:r>
      <w:r w:rsidRPr="008B1530">
        <w:rPr>
          <w:rFonts w:ascii="標楷體" w:eastAsia="標楷體" w:hAnsi="標楷體" w:hint="eastAsia"/>
          <w:szCs w:val="24"/>
        </w:rPr>
        <w:t>（國小1</w:t>
      </w:r>
      <w:r w:rsidRPr="008B1530">
        <w:rPr>
          <w:rFonts w:ascii="標楷體" w:eastAsia="標楷體" w:hAnsi="標楷體"/>
          <w:szCs w:val="24"/>
        </w:rPr>
        <w:t>,852人</w:t>
      </w:r>
      <w:r w:rsidRPr="008B1530">
        <w:rPr>
          <w:rFonts w:ascii="標楷體" w:eastAsia="標楷體" w:hAnsi="標楷體" w:hint="eastAsia"/>
          <w:szCs w:val="24"/>
        </w:rPr>
        <w:t>及國中9</w:t>
      </w:r>
      <w:r w:rsidRPr="008B1530">
        <w:rPr>
          <w:rFonts w:ascii="標楷體" w:eastAsia="標楷體" w:hAnsi="標楷體"/>
          <w:szCs w:val="24"/>
        </w:rPr>
        <w:t>03</w:t>
      </w:r>
      <w:r w:rsidRPr="008B1530">
        <w:rPr>
          <w:rFonts w:ascii="標楷體" w:eastAsia="標楷體" w:hAnsi="標楷體" w:hint="eastAsia"/>
          <w:szCs w:val="24"/>
        </w:rPr>
        <w:t>人）</w:t>
      </w:r>
      <w:r w:rsidRPr="008B1530">
        <w:rPr>
          <w:rFonts w:ascii="標楷體" w:eastAsia="標楷體" w:hAnsi="標楷體" w:hint="eastAsia"/>
          <w:szCs w:val="24"/>
        </w:rPr>
        <w:lastRenderedPageBreak/>
        <w:t>，</w:t>
      </w:r>
      <w:r w:rsidRPr="008B1530">
        <w:rPr>
          <w:rFonts w:ascii="標楷體" w:eastAsia="標楷體" w:hAnsi="標楷體"/>
          <w:szCs w:val="24"/>
        </w:rPr>
        <w:t>各校實際聘任教師</w:t>
      </w:r>
      <w:r w:rsidRPr="008B1530">
        <w:rPr>
          <w:rFonts w:ascii="標楷體" w:eastAsia="標楷體" w:hAnsi="標楷體" w:hint="eastAsia"/>
          <w:szCs w:val="24"/>
        </w:rPr>
        <w:t>2</w:t>
      </w:r>
      <w:r w:rsidRPr="008B1530">
        <w:rPr>
          <w:rFonts w:ascii="標楷體" w:eastAsia="標楷體" w:hAnsi="標楷體"/>
          <w:szCs w:val="24"/>
        </w:rPr>
        <w:t>,257人</w:t>
      </w:r>
      <w:r w:rsidRPr="008B1530">
        <w:rPr>
          <w:rFonts w:ascii="標楷體" w:eastAsia="標楷體" w:hAnsi="標楷體" w:hint="eastAsia"/>
          <w:szCs w:val="24"/>
        </w:rPr>
        <w:t>，增置教師5</w:t>
      </w:r>
      <w:r w:rsidRPr="008B1530">
        <w:rPr>
          <w:rFonts w:ascii="標楷體" w:eastAsia="標楷體" w:hAnsi="標楷體"/>
          <w:szCs w:val="24"/>
        </w:rPr>
        <w:t>2</w:t>
      </w:r>
      <w:r w:rsidRPr="008B1530">
        <w:rPr>
          <w:rFonts w:ascii="標楷體" w:eastAsia="標楷體" w:hAnsi="標楷體" w:hint="eastAsia"/>
          <w:szCs w:val="24"/>
        </w:rPr>
        <w:t>人</w:t>
      </w:r>
      <w:r w:rsidRPr="008B1530">
        <w:rPr>
          <w:rFonts w:ascii="標楷體" w:eastAsia="標楷體" w:hAnsi="標楷體"/>
          <w:szCs w:val="24"/>
        </w:rPr>
        <w:t>，</w:t>
      </w:r>
      <w:r w:rsidRPr="008B1530">
        <w:rPr>
          <w:rFonts w:ascii="標楷體" w:eastAsia="標楷體" w:hAnsi="標楷體" w:hint="eastAsia"/>
          <w:szCs w:val="24"/>
        </w:rPr>
        <w:t>員</w:t>
      </w:r>
      <w:r w:rsidRPr="008B1530">
        <w:rPr>
          <w:rFonts w:ascii="標楷體" w:eastAsia="標楷體" w:hAnsi="標楷體"/>
          <w:szCs w:val="24"/>
        </w:rPr>
        <w:t>額控</w:t>
      </w:r>
      <w:r w:rsidRPr="008B1530">
        <w:rPr>
          <w:rFonts w:ascii="標楷體" w:eastAsia="標楷體" w:hAnsi="標楷體" w:hint="eastAsia"/>
          <w:szCs w:val="24"/>
        </w:rPr>
        <w:t>留總數</w:t>
      </w:r>
      <w:r w:rsidRPr="008B1530">
        <w:rPr>
          <w:rFonts w:ascii="標楷體" w:eastAsia="標楷體" w:hAnsi="標楷體"/>
          <w:szCs w:val="24"/>
        </w:rPr>
        <w:t>446</w:t>
      </w:r>
      <w:r w:rsidRPr="008B1530">
        <w:rPr>
          <w:rFonts w:ascii="標楷體" w:eastAsia="標楷體" w:hAnsi="標楷體" w:hint="eastAsia"/>
          <w:szCs w:val="24"/>
        </w:rPr>
        <w:t>人（國小3</w:t>
      </w:r>
      <w:r w:rsidRPr="008B1530">
        <w:rPr>
          <w:rFonts w:ascii="標楷體" w:eastAsia="標楷體" w:hAnsi="標楷體"/>
          <w:szCs w:val="24"/>
        </w:rPr>
        <w:t>31人</w:t>
      </w:r>
      <w:r w:rsidRPr="008B1530">
        <w:rPr>
          <w:rFonts w:ascii="標楷體" w:eastAsia="標楷體" w:hAnsi="標楷體" w:hint="eastAsia"/>
          <w:szCs w:val="24"/>
        </w:rPr>
        <w:t>及國中1</w:t>
      </w:r>
      <w:r w:rsidRPr="008B1530">
        <w:rPr>
          <w:rFonts w:ascii="標楷體" w:eastAsia="標楷體" w:hAnsi="標楷體"/>
          <w:szCs w:val="24"/>
        </w:rPr>
        <w:t>15</w:t>
      </w:r>
      <w:r w:rsidRPr="008B1530">
        <w:rPr>
          <w:rFonts w:ascii="標楷體" w:eastAsia="標楷體" w:hAnsi="標楷體" w:hint="eastAsia"/>
          <w:szCs w:val="24"/>
        </w:rPr>
        <w:t>人），</w:t>
      </w:r>
      <w:r w:rsidRPr="008B1530">
        <w:rPr>
          <w:rFonts w:ascii="標楷體" w:eastAsia="標楷體" w:hAnsi="標楷體"/>
          <w:szCs w:val="24"/>
        </w:rPr>
        <w:t>控留比率為</w:t>
      </w:r>
      <w:r w:rsidRPr="008B1530">
        <w:rPr>
          <w:rFonts w:ascii="標楷體" w:eastAsia="標楷體" w:hAnsi="標楷體" w:hint="eastAsia"/>
          <w:szCs w:val="24"/>
        </w:rPr>
        <w:t>1</w:t>
      </w:r>
      <w:r w:rsidRPr="008B1530">
        <w:rPr>
          <w:rFonts w:ascii="標楷體" w:eastAsia="標楷體" w:hAnsi="標楷體"/>
          <w:szCs w:val="24"/>
        </w:rPr>
        <w:t>6.50％</w:t>
      </w:r>
      <w:r w:rsidRPr="008B1530">
        <w:rPr>
          <w:rFonts w:ascii="標楷體" w:eastAsia="標楷體" w:hAnsi="標楷體" w:hint="eastAsia"/>
          <w:szCs w:val="24"/>
        </w:rPr>
        <w:t>〔員額</w:t>
      </w:r>
      <w:r w:rsidRPr="008B1530">
        <w:rPr>
          <w:rFonts w:ascii="標楷體" w:eastAsia="標楷體" w:hAnsi="標楷體"/>
          <w:szCs w:val="24"/>
        </w:rPr>
        <w:t>控留</w:t>
      </w:r>
      <w:r w:rsidRPr="008B1530">
        <w:rPr>
          <w:rFonts w:ascii="標楷體" w:eastAsia="標楷體" w:hAnsi="標楷體" w:hint="eastAsia"/>
          <w:szCs w:val="24"/>
        </w:rPr>
        <w:t>總數/</w:t>
      </w:r>
      <w:r w:rsidRPr="008B1530">
        <w:rPr>
          <w:rFonts w:ascii="標楷體" w:eastAsia="標楷體" w:hAnsi="標楷體"/>
          <w:szCs w:val="24"/>
        </w:rPr>
        <w:t>（</w:t>
      </w:r>
      <w:r w:rsidRPr="008B1530">
        <w:rPr>
          <w:rFonts w:ascii="標楷體" w:eastAsia="標楷體" w:hAnsi="標楷體" w:hint="eastAsia"/>
          <w:szCs w:val="24"/>
        </w:rPr>
        <w:t>實際聘任教師+員額</w:t>
      </w:r>
      <w:r w:rsidRPr="008B1530">
        <w:rPr>
          <w:rFonts w:ascii="標楷體" w:eastAsia="標楷體" w:hAnsi="標楷體"/>
          <w:szCs w:val="24"/>
        </w:rPr>
        <w:t>控留</w:t>
      </w:r>
      <w:r w:rsidRPr="008B1530">
        <w:rPr>
          <w:rFonts w:ascii="標楷體" w:eastAsia="標楷體" w:hAnsi="標楷體" w:hint="eastAsia"/>
          <w:szCs w:val="24"/>
        </w:rPr>
        <w:t>總數</w:t>
      </w:r>
      <w:r w:rsidRPr="008B1530">
        <w:rPr>
          <w:rFonts w:ascii="標楷體" w:eastAsia="標楷體" w:hAnsi="標楷體"/>
          <w:szCs w:val="24"/>
        </w:rPr>
        <w:t>）</w:t>
      </w:r>
      <w:r w:rsidRPr="008B1530">
        <w:rPr>
          <w:rFonts w:ascii="標楷體" w:eastAsia="標楷體" w:hAnsi="標楷體" w:hint="eastAsia"/>
          <w:szCs w:val="24"/>
        </w:rPr>
        <w:t>×</w:t>
      </w:r>
      <w:r w:rsidRPr="008B1530">
        <w:rPr>
          <w:rFonts w:ascii="標楷體" w:eastAsia="標楷體" w:hAnsi="標楷體"/>
          <w:szCs w:val="24"/>
        </w:rPr>
        <w:t>100</w:t>
      </w:r>
      <w:r w:rsidRPr="008B1530">
        <w:rPr>
          <w:rFonts w:ascii="標楷體" w:eastAsia="標楷體" w:hAnsi="標楷體" w:hint="eastAsia"/>
          <w:szCs w:val="24"/>
        </w:rPr>
        <w:t>〕，國小及國中控留比率分別為1</w:t>
      </w:r>
      <w:r w:rsidRPr="008B1530">
        <w:rPr>
          <w:rFonts w:ascii="標楷體" w:eastAsia="標楷體" w:hAnsi="標楷體"/>
          <w:szCs w:val="24"/>
        </w:rPr>
        <w:t>8.14％</w:t>
      </w:r>
      <w:r w:rsidRPr="008B1530">
        <w:rPr>
          <w:rFonts w:ascii="標楷體" w:eastAsia="標楷體" w:hAnsi="標楷體" w:hint="eastAsia"/>
          <w:szCs w:val="24"/>
        </w:rPr>
        <w:t>及1</w:t>
      </w:r>
      <w:r w:rsidRPr="008B1530">
        <w:rPr>
          <w:rFonts w:ascii="標楷體" w:eastAsia="標楷體" w:hAnsi="標楷體"/>
          <w:szCs w:val="24"/>
        </w:rPr>
        <w:t>3.08％，</w:t>
      </w:r>
      <w:r w:rsidRPr="008B1530">
        <w:rPr>
          <w:rFonts w:ascii="標楷體" w:eastAsia="標楷體" w:hAnsi="標楷體" w:hint="eastAsia"/>
          <w:szCs w:val="24"/>
        </w:rPr>
        <w:t>均超</w:t>
      </w:r>
      <w:r w:rsidRPr="008B1530">
        <w:rPr>
          <w:rFonts w:ascii="標楷體" w:eastAsia="標楷體" w:hAnsi="標楷體"/>
          <w:szCs w:val="24"/>
        </w:rPr>
        <w:t>逾上</w:t>
      </w:r>
      <w:r w:rsidRPr="008B1530">
        <w:rPr>
          <w:rFonts w:ascii="標楷體" w:eastAsia="標楷體" w:hAnsi="標楷體" w:hint="eastAsia"/>
          <w:szCs w:val="24"/>
        </w:rPr>
        <w:t>述8％範圍之</w:t>
      </w:r>
      <w:r w:rsidRPr="008B1530">
        <w:rPr>
          <w:rFonts w:ascii="標楷體" w:eastAsia="標楷體" w:hAnsi="標楷體"/>
          <w:szCs w:val="24"/>
        </w:rPr>
        <w:t>規定</w:t>
      </w:r>
      <w:r w:rsidRPr="008B1530">
        <w:rPr>
          <w:rFonts w:ascii="標楷體" w:eastAsia="標楷體" w:hAnsi="標楷體" w:hint="eastAsia"/>
          <w:szCs w:val="24"/>
        </w:rPr>
        <w:t>，</w:t>
      </w:r>
      <w:r w:rsidRPr="008B1530">
        <w:rPr>
          <w:rFonts w:ascii="標楷體" w:eastAsia="標楷體" w:hAnsi="標楷體"/>
          <w:szCs w:val="24"/>
        </w:rPr>
        <w:t>據</w:t>
      </w:r>
      <w:r w:rsidRPr="008B1530">
        <w:rPr>
          <w:rFonts w:ascii="標楷體" w:eastAsia="標楷體" w:hAnsi="標楷體" w:hint="eastAsia"/>
          <w:szCs w:val="24"/>
        </w:rPr>
        <w:t>說明</w:t>
      </w:r>
      <w:r w:rsidRPr="008B1530">
        <w:rPr>
          <w:rFonts w:ascii="標楷體" w:eastAsia="標楷體" w:hAnsi="標楷體"/>
          <w:szCs w:val="24"/>
        </w:rPr>
        <w:t>係因應少子女化可能造成</w:t>
      </w:r>
      <w:r w:rsidRPr="008B1530">
        <w:rPr>
          <w:rFonts w:ascii="標楷體" w:eastAsia="標楷體" w:hAnsi="標楷體" w:hint="eastAsia"/>
          <w:szCs w:val="24"/>
        </w:rPr>
        <w:t>學校</w:t>
      </w:r>
      <w:r w:rsidRPr="008B1530">
        <w:rPr>
          <w:rFonts w:ascii="標楷體" w:eastAsia="標楷體" w:hAnsi="標楷體"/>
          <w:szCs w:val="24"/>
        </w:rPr>
        <w:t>整併或減班而控管教師員額，及</w:t>
      </w:r>
      <w:r w:rsidRPr="008B1530">
        <w:rPr>
          <w:rFonts w:ascii="標楷體" w:eastAsia="標楷體" w:hAnsi="標楷體" w:hint="eastAsia"/>
          <w:szCs w:val="24"/>
        </w:rPr>
        <w:t>偏</w:t>
      </w:r>
      <w:r w:rsidRPr="008B1530">
        <w:rPr>
          <w:rFonts w:ascii="標楷體" w:eastAsia="標楷體" w:hAnsi="標楷體"/>
          <w:szCs w:val="24"/>
        </w:rPr>
        <w:t>遠地區教師缺額填補不易，爰</w:t>
      </w:r>
      <w:r w:rsidRPr="008B1530">
        <w:rPr>
          <w:rFonts w:ascii="標楷體" w:eastAsia="標楷體" w:hAnsi="標楷體" w:hint="eastAsia"/>
          <w:szCs w:val="24"/>
        </w:rPr>
        <w:t>部分專任教師員額控留改聘代理教師。然近4學年度（110至113學年度）國小教師控留員額，由</w:t>
      </w:r>
      <w:r w:rsidRPr="008B1530">
        <w:rPr>
          <w:rFonts w:ascii="標楷體" w:eastAsia="標楷體" w:hAnsi="標楷體"/>
          <w:szCs w:val="24"/>
        </w:rPr>
        <w:t>154</w:t>
      </w:r>
      <w:r w:rsidRPr="008B1530">
        <w:rPr>
          <w:rFonts w:ascii="標楷體" w:eastAsia="標楷體" w:hAnsi="標楷體" w:hint="eastAsia"/>
          <w:szCs w:val="24"/>
        </w:rPr>
        <w:t>人增至3</w:t>
      </w:r>
      <w:r w:rsidRPr="008B1530">
        <w:rPr>
          <w:rFonts w:ascii="標楷體" w:eastAsia="標楷體" w:hAnsi="標楷體"/>
          <w:szCs w:val="24"/>
        </w:rPr>
        <w:t>31</w:t>
      </w:r>
      <w:r w:rsidRPr="008B1530">
        <w:rPr>
          <w:rFonts w:ascii="標楷體" w:eastAsia="標楷體" w:hAnsi="標楷體" w:hint="eastAsia"/>
          <w:szCs w:val="24"/>
        </w:rPr>
        <w:t>人</w:t>
      </w:r>
      <w:r w:rsidRPr="00D142E6">
        <w:rPr>
          <w:rFonts w:ascii="標楷體" w:eastAsia="標楷體" w:hAnsi="標楷體" w:hint="eastAsia"/>
          <w:spacing w:val="-4"/>
          <w:szCs w:val="24"/>
        </w:rPr>
        <w:t>，控留比率由9</w:t>
      </w:r>
      <w:r w:rsidRPr="00D142E6">
        <w:rPr>
          <w:rFonts w:ascii="標楷體" w:eastAsia="標楷體" w:hAnsi="標楷體"/>
          <w:spacing w:val="-4"/>
          <w:szCs w:val="24"/>
        </w:rPr>
        <w:t>.18</w:t>
      </w:r>
      <w:r w:rsidRPr="00D142E6">
        <w:rPr>
          <w:rFonts w:ascii="標楷體" w:eastAsia="標楷體" w:hAnsi="標楷體" w:hint="eastAsia"/>
          <w:spacing w:val="-4"/>
          <w:szCs w:val="24"/>
        </w:rPr>
        <w:t>％增至1</w:t>
      </w:r>
      <w:r w:rsidRPr="00D142E6">
        <w:rPr>
          <w:rFonts w:ascii="標楷體" w:eastAsia="標楷體" w:hAnsi="標楷體"/>
          <w:spacing w:val="-4"/>
          <w:szCs w:val="24"/>
        </w:rPr>
        <w:t>8.14</w:t>
      </w:r>
      <w:r w:rsidRPr="00D142E6">
        <w:rPr>
          <w:rFonts w:ascii="標楷體" w:eastAsia="標楷體" w:hAnsi="標楷體" w:hint="eastAsia"/>
          <w:spacing w:val="-4"/>
          <w:szCs w:val="24"/>
        </w:rPr>
        <w:t>％；國中教師控留員額，由</w:t>
      </w:r>
      <w:r w:rsidRPr="00D142E6">
        <w:rPr>
          <w:rFonts w:ascii="標楷體" w:eastAsia="標楷體" w:hAnsi="標楷體"/>
          <w:spacing w:val="-4"/>
          <w:szCs w:val="24"/>
        </w:rPr>
        <w:t>61</w:t>
      </w:r>
      <w:r w:rsidRPr="00D142E6">
        <w:rPr>
          <w:rFonts w:ascii="標楷體" w:eastAsia="標楷體" w:hAnsi="標楷體" w:hint="eastAsia"/>
          <w:spacing w:val="-4"/>
          <w:szCs w:val="24"/>
        </w:rPr>
        <w:t>人增至1</w:t>
      </w:r>
      <w:r w:rsidRPr="00D142E6">
        <w:rPr>
          <w:rFonts w:ascii="標楷體" w:eastAsia="標楷體" w:hAnsi="標楷體"/>
          <w:spacing w:val="-4"/>
          <w:szCs w:val="24"/>
        </w:rPr>
        <w:t>15</w:t>
      </w:r>
      <w:r w:rsidRPr="00D142E6">
        <w:rPr>
          <w:rFonts w:ascii="標楷體" w:eastAsia="標楷體" w:hAnsi="標楷體" w:hint="eastAsia"/>
          <w:spacing w:val="-4"/>
          <w:szCs w:val="24"/>
        </w:rPr>
        <w:t>人，控留比率由</w:t>
      </w:r>
      <w:r w:rsidRPr="00D142E6">
        <w:rPr>
          <w:rFonts w:ascii="標楷體" w:eastAsia="標楷體" w:hAnsi="標楷體"/>
          <w:spacing w:val="-4"/>
          <w:szCs w:val="24"/>
        </w:rPr>
        <w:t>7.32％</w:t>
      </w:r>
      <w:r w:rsidRPr="008B1530">
        <w:rPr>
          <w:rFonts w:ascii="標楷體" w:eastAsia="標楷體" w:hAnsi="標楷體" w:hint="eastAsia"/>
          <w:szCs w:val="24"/>
        </w:rPr>
        <w:t>增至1</w:t>
      </w:r>
      <w:r w:rsidRPr="008B1530">
        <w:rPr>
          <w:rFonts w:ascii="標楷體" w:eastAsia="標楷體" w:hAnsi="標楷體"/>
          <w:szCs w:val="24"/>
        </w:rPr>
        <w:t>3.08</w:t>
      </w:r>
      <w:r w:rsidRPr="008B1530">
        <w:rPr>
          <w:rFonts w:ascii="標楷體" w:eastAsia="標楷體" w:hAnsi="標楷體" w:hint="eastAsia"/>
          <w:szCs w:val="24"/>
        </w:rPr>
        <w:t>％（表</w:t>
      </w:r>
      <w:r w:rsidR="00347180">
        <w:rPr>
          <w:rFonts w:ascii="標楷體" w:eastAsia="標楷體" w:hAnsi="標楷體" w:hint="eastAsia"/>
          <w:szCs w:val="24"/>
        </w:rPr>
        <w:t>27</w:t>
      </w:r>
      <w:r w:rsidR="00347180" w:rsidRPr="008B1530">
        <w:rPr>
          <w:rFonts w:ascii="標楷體" w:eastAsia="標楷體" w:hAnsi="標楷體"/>
          <w:noProof/>
          <w:szCs w:val="24"/>
        </w:rPr>
        <mc:AlternateContent>
          <mc:Choice Requires="wps">
            <w:drawing>
              <wp:anchor distT="45720" distB="45720" distL="114300" distR="114300" simplePos="0" relativeHeight="251783168" behindDoc="0" locked="0" layoutInCell="1" allowOverlap="1" wp14:anchorId="78F76AB6" wp14:editId="2899CB7F">
                <wp:simplePos x="0" y="0"/>
                <wp:positionH relativeFrom="margin">
                  <wp:align>right</wp:align>
                </wp:positionH>
                <wp:positionV relativeFrom="paragraph">
                  <wp:posOffset>1892935</wp:posOffset>
                </wp:positionV>
                <wp:extent cx="4781550" cy="3524250"/>
                <wp:effectExtent l="0" t="0" r="0" b="0"/>
                <wp:wrapSquare wrapText="bothSides"/>
                <wp:docPr id="1206911670"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81550" cy="3524250"/>
                        </a:xfrm>
                        <a:prstGeom prst="rect">
                          <a:avLst/>
                        </a:prstGeom>
                        <a:solidFill>
                          <a:srgbClr val="FFFFFF"/>
                        </a:solidFill>
                        <a:ln w="9525">
                          <a:noFill/>
                          <a:miter lim="800000"/>
                          <a:headEnd/>
                          <a:tailEnd/>
                        </a:ln>
                      </wps:spPr>
                      <wps:txbx>
                        <w:txbxContent>
                          <w:tbl>
                            <w:tblPr>
                              <w:tblW w:w="7128" w:type="dxa"/>
                              <w:tblLayout w:type="fixed"/>
                              <w:tblCellMar>
                                <w:left w:w="28" w:type="dxa"/>
                                <w:right w:w="28" w:type="dxa"/>
                              </w:tblCellMar>
                              <w:tblLook w:val="04A0" w:firstRow="1" w:lastRow="0" w:firstColumn="1" w:lastColumn="0" w:noHBand="0" w:noVBand="1"/>
                            </w:tblPr>
                            <w:tblGrid>
                              <w:gridCol w:w="708"/>
                              <w:gridCol w:w="902"/>
                              <w:gridCol w:w="862"/>
                              <w:gridCol w:w="1094"/>
                              <w:gridCol w:w="708"/>
                              <w:gridCol w:w="711"/>
                              <w:gridCol w:w="693"/>
                              <w:gridCol w:w="1450"/>
                            </w:tblGrid>
                            <w:tr w:rsidR="002F64E0" w:rsidRPr="0067030D" w14:paraId="41B0BF26" w14:textId="77777777" w:rsidTr="00B2641F">
                              <w:trPr>
                                <w:trHeight w:val="20"/>
                              </w:trPr>
                              <w:tc>
                                <w:tcPr>
                                  <w:tcW w:w="7128" w:type="dxa"/>
                                  <w:gridSpan w:val="8"/>
                                  <w:tcBorders>
                                    <w:top w:val="nil"/>
                                  </w:tcBorders>
                                </w:tcPr>
                                <w:p w14:paraId="2ECB20A9" w14:textId="4EEF9B49" w:rsidR="002F64E0" w:rsidRPr="0067030D" w:rsidRDefault="002F64E0" w:rsidP="008B1530">
                                  <w:pPr>
                                    <w:widowControl/>
                                    <w:jc w:val="center"/>
                                    <w:rPr>
                                      <w:rFonts w:ascii="標楷體" w:eastAsia="標楷體" w:hAnsi="標楷體" w:cs="新細明體"/>
                                      <w:b/>
                                      <w:bCs/>
                                      <w:color w:val="000000"/>
                                      <w:kern w:val="0"/>
                                      <w:sz w:val="20"/>
                                    </w:rPr>
                                  </w:pPr>
                                  <w:r w:rsidRPr="0067030D">
                                    <w:rPr>
                                      <w:rFonts w:ascii="標楷體" w:eastAsia="標楷體" w:hAnsi="標楷體" w:cs="新細明體" w:hint="eastAsia"/>
                                      <w:b/>
                                      <w:bCs/>
                                      <w:color w:val="000000"/>
                                      <w:kern w:val="0"/>
                                      <w:szCs w:val="24"/>
                                    </w:rPr>
                                    <w:t>表</w:t>
                                  </w:r>
                                  <w:r>
                                    <w:rPr>
                                      <w:rFonts w:ascii="標楷體" w:eastAsia="標楷體" w:hAnsi="標楷體" w:cs="新細明體" w:hint="eastAsia"/>
                                      <w:b/>
                                      <w:bCs/>
                                      <w:color w:val="000000"/>
                                      <w:kern w:val="0"/>
                                      <w:szCs w:val="24"/>
                                    </w:rPr>
                                    <w:t>2</w:t>
                                  </w:r>
                                  <w:r>
                                    <w:rPr>
                                      <w:rFonts w:ascii="標楷體" w:eastAsia="標楷體" w:hAnsi="標楷體" w:cs="新細明體"/>
                                      <w:b/>
                                      <w:bCs/>
                                      <w:color w:val="000000"/>
                                      <w:kern w:val="0"/>
                                      <w:szCs w:val="24"/>
                                    </w:rPr>
                                    <w:t>7</w:t>
                                  </w:r>
                                  <w:r w:rsidRPr="0067030D">
                                    <w:rPr>
                                      <w:rFonts w:ascii="標楷體" w:eastAsia="標楷體" w:hAnsi="標楷體" w:cs="新細明體" w:hint="eastAsia"/>
                                      <w:b/>
                                      <w:bCs/>
                                      <w:color w:val="000000"/>
                                      <w:kern w:val="0"/>
                                      <w:szCs w:val="24"/>
                                    </w:rPr>
                                    <w:t xml:space="preserve"> 普通班編制內教師配置狀況分析</w:t>
                                  </w:r>
                                </w:p>
                              </w:tc>
                            </w:tr>
                            <w:tr w:rsidR="002F64E0" w:rsidRPr="0067030D" w14:paraId="4B6137A7" w14:textId="77777777" w:rsidTr="00B2641F">
                              <w:trPr>
                                <w:trHeight w:val="20"/>
                              </w:trPr>
                              <w:tc>
                                <w:tcPr>
                                  <w:tcW w:w="708" w:type="dxa"/>
                                  <w:tcBorders>
                                    <w:top w:val="nil"/>
                                  </w:tcBorders>
                                </w:tcPr>
                                <w:p w14:paraId="34A1E0C8" w14:textId="77777777" w:rsidR="002F64E0" w:rsidRPr="0067030D" w:rsidRDefault="002F64E0" w:rsidP="008B1530">
                                  <w:pPr>
                                    <w:widowControl/>
                                    <w:spacing w:line="200" w:lineRule="atLeast"/>
                                    <w:jc w:val="right"/>
                                    <w:rPr>
                                      <w:rFonts w:ascii="標楷體" w:eastAsia="標楷體" w:hAnsi="標楷體" w:cs="新細明體"/>
                                      <w:color w:val="000000"/>
                                      <w:kern w:val="0"/>
                                      <w:sz w:val="18"/>
                                      <w:szCs w:val="18"/>
                                    </w:rPr>
                                  </w:pPr>
                                </w:p>
                              </w:tc>
                              <w:tc>
                                <w:tcPr>
                                  <w:tcW w:w="6420" w:type="dxa"/>
                                  <w:gridSpan w:val="7"/>
                                  <w:tcBorders>
                                    <w:top w:val="nil"/>
                                    <w:bottom w:val="single" w:sz="4" w:space="0" w:color="auto"/>
                                  </w:tcBorders>
                                  <w:shd w:val="clear" w:color="auto" w:fill="auto"/>
                                  <w:vAlign w:val="center"/>
                                </w:tcPr>
                                <w:p w14:paraId="4139398A" w14:textId="77777777" w:rsidR="002F64E0" w:rsidRPr="0067030D" w:rsidRDefault="002F64E0" w:rsidP="008B1530">
                                  <w:pPr>
                                    <w:widowControl/>
                                    <w:spacing w:line="200" w:lineRule="atLeast"/>
                                    <w:jc w:val="right"/>
                                    <w:rPr>
                                      <w:rFonts w:ascii="標楷體" w:eastAsia="標楷體" w:hAnsi="標楷體" w:cs="新細明體"/>
                                      <w:b/>
                                      <w:bCs/>
                                      <w:color w:val="000000"/>
                                      <w:kern w:val="0"/>
                                      <w:sz w:val="18"/>
                                      <w:szCs w:val="18"/>
                                    </w:rPr>
                                  </w:pPr>
                                  <w:r w:rsidRPr="0067030D">
                                    <w:rPr>
                                      <w:rFonts w:ascii="標楷體" w:eastAsia="標楷體" w:hAnsi="標楷體" w:cs="新細明體" w:hint="eastAsia"/>
                                      <w:color w:val="000000"/>
                                      <w:kern w:val="0"/>
                                      <w:sz w:val="18"/>
                                      <w:szCs w:val="18"/>
                                    </w:rPr>
                                    <w:t>單位：人、％</w:t>
                                  </w:r>
                                </w:p>
                              </w:tc>
                            </w:tr>
                            <w:tr w:rsidR="002F64E0" w:rsidRPr="0067030D" w14:paraId="44787B59" w14:textId="77777777" w:rsidTr="00B2641F">
                              <w:trPr>
                                <w:trHeight w:val="20"/>
                              </w:trPr>
                              <w:tc>
                                <w:tcPr>
                                  <w:tcW w:w="708" w:type="dxa"/>
                                  <w:vMerge w:val="restart"/>
                                  <w:tcBorders>
                                    <w:top w:val="single" w:sz="4" w:space="0" w:color="auto"/>
                                    <w:left w:val="single" w:sz="4" w:space="0" w:color="auto"/>
                                    <w:bottom w:val="single" w:sz="4" w:space="0" w:color="auto"/>
                                    <w:right w:val="single" w:sz="4" w:space="0" w:color="auto"/>
                                    <w:tl2br w:val="single" w:sz="4" w:space="0" w:color="auto"/>
                                  </w:tcBorders>
                                </w:tcPr>
                                <w:p w14:paraId="6BA0D74F" w14:textId="77777777" w:rsidR="002F64E0" w:rsidRDefault="002F64E0" w:rsidP="008B1530">
                                  <w:pPr>
                                    <w:ind w:firstLineChars="100" w:firstLine="200"/>
                                    <w:rPr>
                                      <w:rFonts w:ascii="標楷體" w:eastAsia="標楷體" w:hAnsi="標楷體" w:cs="新細明體"/>
                                      <w:color w:val="000000"/>
                                      <w:kern w:val="0"/>
                                      <w:sz w:val="20"/>
                                    </w:rPr>
                                  </w:pPr>
                                  <w:r>
                                    <w:rPr>
                                      <w:rFonts w:ascii="標楷體" w:eastAsia="標楷體" w:hAnsi="標楷體" w:cs="新細明體" w:hint="eastAsia"/>
                                      <w:color w:val="000000"/>
                                      <w:kern w:val="0"/>
                                      <w:sz w:val="20"/>
                                    </w:rPr>
                                    <w:t>項目</w:t>
                                  </w:r>
                                </w:p>
                                <w:p w14:paraId="1470E325" w14:textId="77777777" w:rsidR="002F64E0" w:rsidRDefault="002F64E0" w:rsidP="008B1530">
                                  <w:pPr>
                                    <w:rPr>
                                      <w:rFonts w:ascii="標楷體" w:eastAsia="標楷體" w:hAnsi="標楷體" w:cs="新細明體"/>
                                      <w:color w:val="000000"/>
                                      <w:kern w:val="0"/>
                                      <w:sz w:val="20"/>
                                    </w:rPr>
                                  </w:pPr>
                                </w:p>
                                <w:p w14:paraId="49C6B637" w14:textId="77777777" w:rsidR="002F64E0" w:rsidRDefault="002F64E0" w:rsidP="008B1530">
                                  <w:pPr>
                                    <w:rPr>
                                      <w:rFonts w:ascii="標楷體" w:eastAsia="標楷體" w:hAnsi="標楷體" w:cs="新細明體"/>
                                      <w:color w:val="000000"/>
                                      <w:kern w:val="0"/>
                                      <w:sz w:val="20"/>
                                    </w:rPr>
                                  </w:pPr>
                                </w:p>
                                <w:p w14:paraId="67494986" w14:textId="77777777" w:rsidR="002F64E0" w:rsidRDefault="002F64E0" w:rsidP="008B1530">
                                  <w:pPr>
                                    <w:rPr>
                                      <w:rFonts w:ascii="標楷體" w:eastAsia="標楷體" w:hAnsi="標楷體" w:cs="新細明體"/>
                                      <w:color w:val="000000"/>
                                      <w:kern w:val="0"/>
                                      <w:sz w:val="20"/>
                                    </w:rPr>
                                  </w:pPr>
                                </w:p>
                                <w:p w14:paraId="019688F4" w14:textId="77777777" w:rsidR="002F64E0" w:rsidRPr="0067030D" w:rsidRDefault="002F64E0" w:rsidP="008B1530">
                                  <w:pPr>
                                    <w:rPr>
                                      <w:rFonts w:ascii="標楷體" w:eastAsia="標楷體" w:hAnsi="標楷體" w:cs="新細明體"/>
                                      <w:color w:val="000000"/>
                                      <w:kern w:val="0"/>
                                      <w:sz w:val="20"/>
                                    </w:rPr>
                                  </w:pPr>
                                  <w:r w:rsidRPr="0067030D">
                                    <w:rPr>
                                      <w:rFonts w:ascii="標楷體" w:eastAsia="標楷體" w:hAnsi="標楷體" w:cs="新細明體" w:hint="eastAsia"/>
                                      <w:color w:val="000000"/>
                                      <w:kern w:val="0"/>
                                      <w:sz w:val="20"/>
                                    </w:rPr>
                                    <w:t>學年度</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710A201" w14:textId="77777777" w:rsidR="002F64E0" w:rsidRPr="0067030D" w:rsidRDefault="002F64E0" w:rsidP="008B1530">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學制</w:t>
                                  </w:r>
                                </w:p>
                              </w:tc>
                              <w:tc>
                                <w:tcPr>
                                  <w:tcW w:w="86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423BE08" w14:textId="77777777" w:rsidR="002F64E0" w:rsidRDefault="002F64E0" w:rsidP="008B1530">
                                  <w:pPr>
                                    <w:widowControl/>
                                    <w:jc w:val="center"/>
                                    <w:rPr>
                                      <w:rFonts w:ascii="標楷體" w:eastAsia="標楷體" w:hAnsi="標楷體" w:cs="新細明體"/>
                                      <w:color w:val="000000"/>
                                      <w:kern w:val="0"/>
                                      <w:sz w:val="20"/>
                                    </w:rPr>
                                  </w:pPr>
                                </w:p>
                                <w:p w14:paraId="0A3E0AB2" w14:textId="77777777" w:rsidR="002F64E0" w:rsidRDefault="002F64E0" w:rsidP="008B1530">
                                  <w:pPr>
                                    <w:widowControl/>
                                    <w:jc w:val="center"/>
                                    <w:rPr>
                                      <w:rFonts w:ascii="標楷體" w:eastAsia="標楷體" w:hAnsi="標楷體" w:cs="新細明體"/>
                                      <w:color w:val="000000"/>
                                      <w:kern w:val="0"/>
                                      <w:sz w:val="20"/>
                                    </w:rPr>
                                  </w:pPr>
                                  <w:r w:rsidRPr="0067030D">
                                    <w:rPr>
                                      <w:rFonts w:ascii="標楷體" w:eastAsia="標楷體" w:hAnsi="標楷體" w:cs="新細明體" w:hint="eastAsia"/>
                                      <w:color w:val="000000"/>
                                      <w:kern w:val="0"/>
                                      <w:sz w:val="20"/>
                                    </w:rPr>
                                    <w:t>班級數</w:t>
                                  </w:r>
                                </w:p>
                                <w:p w14:paraId="092CF8F7" w14:textId="77777777" w:rsidR="002F64E0" w:rsidRDefault="002F64E0" w:rsidP="008B1530">
                                  <w:pPr>
                                    <w:widowControl/>
                                    <w:jc w:val="center"/>
                                    <w:rPr>
                                      <w:rFonts w:ascii="標楷體" w:eastAsia="標楷體" w:hAnsi="標楷體" w:cs="新細明體"/>
                                      <w:color w:val="000000"/>
                                      <w:kern w:val="0"/>
                                      <w:sz w:val="20"/>
                                    </w:rPr>
                                  </w:pPr>
                                </w:p>
                                <w:p w14:paraId="1D57D098" w14:textId="77777777" w:rsidR="002F64E0" w:rsidRPr="0067030D" w:rsidRDefault="002F64E0" w:rsidP="008B1530">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r w:rsidRPr="0067030D">
                                    <w:rPr>
                                      <w:rFonts w:ascii="標楷體" w:eastAsia="標楷體" w:hAnsi="標楷體" w:cs="新細明體" w:hint="eastAsia"/>
                                      <w:color w:val="000000"/>
                                      <w:kern w:val="0"/>
                                      <w:sz w:val="20"/>
                                    </w:rPr>
                                    <w:t>A</w:t>
                                  </w:r>
                                  <w:r>
                                    <w:rPr>
                                      <w:rFonts w:ascii="標楷體" w:eastAsia="標楷體" w:hAnsi="標楷體" w:cs="新細明體" w:hint="eastAsia"/>
                                      <w:color w:val="000000"/>
                                      <w:kern w:val="0"/>
                                      <w:sz w:val="20"/>
                                    </w:rPr>
                                    <w:t>）</w:t>
                                  </w:r>
                                </w:p>
                              </w:tc>
                              <w:tc>
                                <w:tcPr>
                                  <w:tcW w:w="3206"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4CEA2388" w14:textId="77777777" w:rsidR="002F64E0" w:rsidRPr="0067030D" w:rsidRDefault="002F64E0" w:rsidP="008B1530">
                                  <w:pPr>
                                    <w:widowControl/>
                                    <w:jc w:val="center"/>
                                    <w:rPr>
                                      <w:rFonts w:ascii="標楷體" w:eastAsia="標楷體" w:hAnsi="標楷體" w:cs="新細明體"/>
                                      <w:bCs/>
                                      <w:color w:val="000000"/>
                                      <w:kern w:val="0"/>
                                      <w:sz w:val="20"/>
                                    </w:rPr>
                                  </w:pPr>
                                  <w:r w:rsidRPr="0067030D">
                                    <w:rPr>
                                      <w:rFonts w:ascii="標楷體" w:eastAsia="標楷體" w:hAnsi="標楷體" w:cs="新細明體" w:hint="eastAsia"/>
                                      <w:bCs/>
                                      <w:color w:val="000000"/>
                                      <w:kern w:val="0"/>
                                      <w:sz w:val="20"/>
                                    </w:rPr>
                                    <w:t>編制教師核定人數</w:t>
                                  </w:r>
                                </w:p>
                              </w:tc>
                              <w:tc>
                                <w:tcPr>
                                  <w:tcW w:w="1446" w:type="dxa"/>
                                  <w:vMerge w:val="restart"/>
                                  <w:tcBorders>
                                    <w:top w:val="single" w:sz="4" w:space="0" w:color="auto"/>
                                    <w:left w:val="single" w:sz="4" w:space="0" w:color="auto"/>
                                    <w:right w:val="single" w:sz="4" w:space="0" w:color="auto"/>
                                  </w:tcBorders>
                                  <w:shd w:val="clear" w:color="auto" w:fill="auto"/>
                                  <w:vAlign w:val="center"/>
                                  <w:hideMark/>
                                </w:tcPr>
                                <w:p w14:paraId="4D620577" w14:textId="77777777" w:rsidR="002F64E0" w:rsidRPr="0067030D" w:rsidRDefault="002F64E0" w:rsidP="008B1530">
                                  <w:pPr>
                                    <w:widowControl/>
                                    <w:jc w:val="center"/>
                                    <w:rPr>
                                      <w:rFonts w:ascii="標楷體" w:eastAsia="標楷體" w:hAnsi="標楷體" w:cs="新細明體"/>
                                      <w:bCs/>
                                      <w:color w:val="000000"/>
                                      <w:kern w:val="0"/>
                                      <w:sz w:val="20"/>
                                    </w:rPr>
                                  </w:pPr>
                                  <w:r w:rsidRPr="0067030D">
                                    <w:rPr>
                                      <w:rFonts w:ascii="標楷體" w:eastAsia="標楷體" w:hAnsi="標楷體" w:cs="新細明體" w:hint="eastAsia"/>
                                      <w:bCs/>
                                      <w:color w:val="000000"/>
                                      <w:kern w:val="0"/>
                                      <w:sz w:val="20"/>
                                    </w:rPr>
                                    <w:t>員額控留數占編制數比率</w:t>
                                  </w:r>
                                </w:p>
                              </w:tc>
                            </w:tr>
                            <w:tr w:rsidR="002F64E0" w:rsidRPr="0067030D" w14:paraId="662E3B83" w14:textId="77777777" w:rsidTr="00B2641F">
                              <w:trPr>
                                <w:trHeight w:val="20"/>
                              </w:trPr>
                              <w:tc>
                                <w:tcPr>
                                  <w:tcW w:w="708" w:type="dxa"/>
                                  <w:vMerge/>
                                  <w:tcBorders>
                                    <w:top w:val="single" w:sz="4" w:space="0" w:color="auto"/>
                                    <w:left w:val="single" w:sz="4" w:space="0" w:color="auto"/>
                                    <w:bottom w:val="single" w:sz="4" w:space="0" w:color="auto"/>
                                    <w:right w:val="single" w:sz="4" w:space="0" w:color="auto"/>
                                    <w:tl2br w:val="single" w:sz="4" w:space="0" w:color="auto"/>
                                  </w:tcBorders>
                                </w:tcPr>
                                <w:p w14:paraId="5D20EC5B" w14:textId="77777777" w:rsidR="002F64E0" w:rsidRPr="0067030D" w:rsidRDefault="002F64E0" w:rsidP="008B1530">
                                  <w:pPr>
                                    <w:widowControl/>
                                    <w:rPr>
                                      <w:rFonts w:ascii="標楷體" w:eastAsia="標楷體" w:hAnsi="標楷體" w:cs="新細明體"/>
                                      <w:color w:val="000000"/>
                                      <w:kern w:val="0"/>
                                      <w:sz w:val="20"/>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31855E5" w14:textId="77777777" w:rsidR="002F64E0" w:rsidRPr="0067030D" w:rsidRDefault="002F64E0" w:rsidP="008B1530">
                                  <w:pPr>
                                    <w:widowControl/>
                                    <w:rPr>
                                      <w:rFonts w:ascii="標楷體" w:eastAsia="標楷體" w:hAnsi="標楷體" w:cs="新細明體"/>
                                      <w:color w:val="000000"/>
                                      <w:kern w:val="0"/>
                                      <w:sz w:val="20"/>
                                    </w:rPr>
                                  </w:pPr>
                                </w:p>
                              </w:tc>
                              <w:tc>
                                <w:tcPr>
                                  <w:tcW w:w="86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7A40F2D" w14:textId="77777777" w:rsidR="002F64E0" w:rsidRPr="0067030D" w:rsidRDefault="002F64E0" w:rsidP="008B1530">
                                  <w:pPr>
                                    <w:widowControl/>
                                    <w:rPr>
                                      <w:rFonts w:ascii="標楷體" w:eastAsia="標楷體" w:hAnsi="標楷體" w:cs="新細明體"/>
                                      <w:color w:val="000000"/>
                                      <w:kern w:val="0"/>
                                      <w:sz w:val="20"/>
                                    </w:rPr>
                                  </w:pPr>
                                </w:p>
                              </w:tc>
                              <w:tc>
                                <w:tcPr>
                                  <w:tcW w:w="1094" w:type="dxa"/>
                                  <w:tcBorders>
                                    <w:top w:val="single" w:sz="4" w:space="0" w:color="auto"/>
                                    <w:left w:val="single" w:sz="4" w:space="0" w:color="auto"/>
                                    <w:right w:val="single" w:sz="4" w:space="0" w:color="auto"/>
                                  </w:tcBorders>
                                  <w:shd w:val="clear" w:color="auto" w:fill="auto"/>
                                  <w:vAlign w:val="center"/>
                                </w:tcPr>
                                <w:p w14:paraId="1BE71B26" w14:textId="77777777" w:rsidR="002F64E0" w:rsidRPr="0067030D" w:rsidRDefault="002F64E0" w:rsidP="008B1530">
                                  <w:pPr>
                                    <w:widowControl/>
                                    <w:jc w:val="center"/>
                                    <w:rPr>
                                      <w:rFonts w:ascii="標楷體" w:eastAsia="標楷體" w:hAnsi="標楷體" w:cs="新細明體"/>
                                      <w:color w:val="000000"/>
                                      <w:kern w:val="0"/>
                                      <w:sz w:val="20"/>
                                    </w:rPr>
                                  </w:pPr>
                                  <w:r w:rsidRPr="0067030D">
                                    <w:rPr>
                                      <w:rFonts w:ascii="標楷體" w:eastAsia="標楷體" w:hAnsi="標楷體" w:cs="新細明體" w:hint="eastAsia"/>
                                      <w:bCs/>
                                      <w:color w:val="000000"/>
                                      <w:kern w:val="0"/>
                                      <w:sz w:val="20"/>
                                    </w:rPr>
                                    <w:t>合計</w:t>
                                  </w:r>
                                </w:p>
                              </w:tc>
                              <w:tc>
                                <w:tcPr>
                                  <w:tcW w:w="708" w:type="dxa"/>
                                  <w:tcBorders>
                                    <w:top w:val="single" w:sz="4" w:space="0" w:color="auto"/>
                                    <w:left w:val="single" w:sz="4" w:space="0" w:color="auto"/>
                                    <w:right w:val="single" w:sz="4" w:space="0" w:color="auto"/>
                                  </w:tcBorders>
                                  <w:shd w:val="clear" w:color="auto" w:fill="auto"/>
                                  <w:vAlign w:val="center"/>
                                  <w:hideMark/>
                                </w:tcPr>
                                <w:p w14:paraId="0C094691" w14:textId="77777777" w:rsidR="002F64E0" w:rsidRPr="0067030D" w:rsidRDefault="002F64E0" w:rsidP="008B1530">
                                  <w:pPr>
                                    <w:widowControl/>
                                    <w:jc w:val="center"/>
                                    <w:rPr>
                                      <w:rFonts w:ascii="標楷體" w:eastAsia="標楷體" w:hAnsi="標楷體" w:cs="新細明體"/>
                                      <w:bCs/>
                                      <w:color w:val="000000"/>
                                      <w:kern w:val="0"/>
                                      <w:sz w:val="20"/>
                                    </w:rPr>
                                  </w:pPr>
                                  <w:r w:rsidRPr="0067030D">
                                    <w:rPr>
                                      <w:rFonts w:ascii="標楷體" w:eastAsia="標楷體" w:hAnsi="標楷體" w:cs="新細明體" w:hint="eastAsia"/>
                                      <w:color w:val="000000"/>
                                      <w:kern w:val="0"/>
                                      <w:sz w:val="20"/>
                                    </w:rPr>
                                    <w:t>實聘教師總數</w:t>
                                  </w:r>
                                </w:p>
                              </w:tc>
                              <w:tc>
                                <w:tcPr>
                                  <w:tcW w:w="711" w:type="dxa"/>
                                  <w:tcBorders>
                                    <w:top w:val="single" w:sz="4" w:space="0" w:color="auto"/>
                                    <w:left w:val="single" w:sz="4" w:space="0" w:color="auto"/>
                                    <w:right w:val="single" w:sz="4" w:space="0" w:color="auto"/>
                                  </w:tcBorders>
                                  <w:shd w:val="clear" w:color="auto" w:fill="auto"/>
                                  <w:vAlign w:val="center"/>
                                  <w:hideMark/>
                                </w:tcPr>
                                <w:p w14:paraId="5AE4E045" w14:textId="77777777" w:rsidR="002F64E0" w:rsidRPr="0067030D" w:rsidRDefault="002F64E0" w:rsidP="008B1530">
                                  <w:pPr>
                                    <w:widowControl/>
                                    <w:jc w:val="center"/>
                                    <w:rPr>
                                      <w:rFonts w:ascii="標楷體" w:eastAsia="標楷體" w:hAnsi="標楷體" w:cs="新細明體"/>
                                      <w:color w:val="000000"/>
                                      <w:kern w:val="0"/>
                                      <w:sz w:val="20"/>
                                    </w:rPr>
                                  </w:pPr>
                                  <w:r w:rsidRPr="0067030D">
                                    <w:rPr>
                                      <w:rFonts w:ascii="標楷體" w:eastAsia="標楷體" w:hAnsi="標楷體" w:cs="新細明體" w:hint="eastAsia"/>
                                      <w:bCs/>
                                      <w:color w:val="000000"/>
                                      <w:kern w:val="0"/>
                                      <w:sz w:val="20"/>
                                    </w:rPr>
                                    <w:t>員額控留總數</w:t>
                                  </w:r>
                                </w:p>
                              </w:tc>
                              <w:tc>
                                <w:tcPr>
                                  <w:tcW w:w="693" w:type="dxa"/>
                                  <w:tcBorders>
                                    <w:top w:val="single" w:sz="4" w:space="0" w:color="auto"/>
                                    <w:left w:val="single" w:sz="4" w:space="0" w:color="auto"/>
                                    <w:right w:val="single" w:sz="4" w:space="0" w:color="auto"/>
                                  </w:tcBorders>
                                  <w:shd w:val="clear" w:color="auto" w:fill="auto"/>
                                  <w:vAlign w:val="center"/>
                                  <w:hideMark/>
                                </w:tcPr>
                                <w:p w14:paraId="197CAEBB" w14:textId="77777777" w:rsidR="002F64E0" w:rsidRPr="0067030D" w:rsidRDefault="002F64E0" w:rsidP="008B1530">
                                  <w:pPr>
                                    <w:widowControl/>
                                    <w:jc w:val="center"/>
                                    <w:rPr>
                                      <w:rFonts w:ascii="標楷體" w:eastAsia="標楷體" w:hAnsi="標楷體" w:cs="新細明體"/>
                                      <w:bCs/>
                                      <w:color w:val="000000"/>
                                      <w:kern w:val="0"/>
                                      <w:sz w:val="20"/>
                                    </w:rPr>
                                  </w:pPr>
                                  <w:r w:rsidRPr="0067030D">
                                    <w:rPr>
                                      <w:rFonts w:ascii="標楷體" w:eastAsia="標楷體" w:hAnsi="標楷體" w:cs="新細明體" w:hint="eastAsia"/>
                                      <w:color w:val="000000"/>
                                      <w:kern w:val="0"/>
                                      <w:sz w:val="20"/>
                                    </w:rPr>
                                    <w:t>增置教師總數</w:t>
                                  </w:r>
                                </w:p>
                              </w:tc>
                              <w:tc>
                                <w:tcPr>
                                  <w:tcW w:w="1446" w:type="dxa"/>
                                  <w:vMerge/>
                                  <w:tcBorders>
                                    <w:left w:val="single" w:sz="4" w:space="0" w:color="auto"/>
                                    <w:right w:val="single" w:sz="4" w:space="0" w:color="auto"/>
                                  </w:tcBorders>
                                  <w:shd w:val="clear" w:color="auto" w:fill="auto"/>
                                  <w:vAlign w:val="center"/>
                                  <w:hideMark/>
                                </w:tcPr>
                                <w:p w14:paraId="5F47F27B" w14:textId="77777777" w:rsidR="002F64E0" w:rsidRPr="0067030D" w:rsidRDefault="002F64E0" w:rsidP="008B1530">
                                  <w:pPr>
                                    <w:widowControl/>
                                    <w:rPr>
                                      <w:rFonts w:ascii="標楷體" w:eastAsia="標楷體" w:hAnsi="標楷體" w:cs="新細明體"/>
                                      <w:bCs/>
                                      <w:color w:val="000000"/>
                                      <w:kern w:val="0"/>
                                      <w:sz w:val="20"/>
                                    </w:rPr>
                                  </w:pPr>
                                </w:p>
                              </w:tc>
                            </w:tr>
                            <w:tr w:rsidR="002F64E0" w:rsidRPr="0067030D" w14:paraId="35F66928" w14:textId="77777777" w:rsidTr="00B2641F">
                              <w:trPr>
                                <w:trHeight w:val="20"/>
                              </w:trPr>
                              <w:tc>
                                <w:tcPr>
                                  <w:tcW w:w="708" w:type="dxa"/>
                                  <w:vMerge/>
                                  <w:tcBorders>
                                    <w:top w:val="single" w:sz="4" w:space="0" w:color="auto"/>
                                    <w:left w:val="single" w:sz="4" w:space="0" w:color="auto"/>
                                    <w:bottom w:val="single" w:sz="4" w:space="0" w:color="auto"/>
                                    <w:right w:val="single" w:sz="4" w:space="0" w:color="auto"/>
                                    <w:tl2br w:val="single" w:sz="4" w:space="0" w:color="auto"/>
                                  </w:tcBorders>
                                </w:tcPr>
                                <w:p w14:paraId="16AE00D6" w14:textId="77777777" w:rsidR="002F64E0" w:rsidRPr="0067030D" w:rsidRDefault="002F64E0" w:rsidP="008B1530">
                                  <w:pPr>
                                    <w:widowControl/>
                                    <w:rPr>
                                      <w:rFonts w:ascii="標楷體" w:eastAsia="標楷體" w:hAnsi="標楷體" w:cs="新細明體"/>
                                      <w:color w:val="000000"/>
                                      <w:kern w:val="0"/>
                                      <w:sz w:val="20"/>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C62C8F7" w14:textId="77777777" w:rsidR="002F64E0" w:rsidRPr="0067030D" w:rsidRDefault="002F64E0" w:rsidP="008B1530">
                                  <w:pPr>
                                    <w:widowControl/>
                                    <w:rPr>
                                      <w:rFonts w:ascii="標楷體" w:eastAsia="標楷體" w:hAnsi="標楷體" w:cs="新細明體"/>
                                      <w:color w:val="000000"/>
                                      <w:kern w:val="0"/>
                                      <w:sz w:val="20"/>
                                    </w:rPr>
                                  </w:pPr>
                                </w:p>
                              </w:tc>
                              <w:tc>
                                <w:tcPr>
                                  <w:tcW w:w="86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4C4808C" w14:textId="77777777" w:rsidR="002F64E0" w:rsidRPr="0067030D" w:rsidRDefault="002F64E0" w:rsidP="008B1530">
                                  <w:pPr>
                                    <w:widowControl/>
                                    <w:rPr>
                                      <w:rFonts w:ascii="標楷體" w:eastAsia="標楷體" w:hAnsi="標楷體" w:cs="新細明體"/>
                                      <w:color w:val="000000"/>
                                      <w:kern w:val="0"/>
                                      <w:sz w:val="20"/>
                                    </w:rPr>
                                  </w:pPr>
                                </w:p>
                              </w:tc>
                              <w:tc>
                                <w:tcPr>
                                  <w:tcW w:w="1094" w:type="dxa"/>
                                  <w:tcBorders>
                                    <w:left w:val="single" w:sz="4" w:space="0" w:color="auto"/>
                                    <w:bottom w:val="single" w:sz="4" w:space="0" w:color="auto"/>
                                    <w:right w:val="single" w:sz="4" w:space="0" w:color="auto"/>
                                  </w:tcBorders>
                                  <w:shd w:val="clear" w:color="auto" w:fill="auto"/>
                                  <w:vAlign w:val="center"/>
                                </w:tcPr>
                                <w:p w14:paraId="61846C60" w14:textId="77777777" w:rsidR="002F64E0" w:rsidRPr="0067030D" w:rsidRDefault="002F64E0" w:rsidP="008B1530">
                                  <w:pPr>
                                    <w:widowControl/>
                                    <w:jc w:val="center"/>
                                    <w:rPr>
                                      <w:rFonts w:ascii="標楷體" w:eastAsia="標楷體" w:hAnsi="標楷體" w:cs="新細明體"/>
                                      <w:color w:val="000000"/>
                                      <w:kern w:val="0"/>
                                      <w:sz w:val="18"/>
                                      <w:szCs w:val="18"/>
                                    </w:rPr>
                                  </w:pPr>
                                  <w:r>
                                    <w:rPr>
                                      <w:rFonts w:ascii="標楷體" w:eastAsia="標楷體" w:hAnsi="標楷體" w:cs="新細明體" w:hint="eastAsia"/>
                                      <w:color w:val="000000"/>
                                      <w:kern w:val="0"/>
                                      <w:sz w:val="18"/>
                                      <w:szCs w:val="18"/>
                                    </w:rPr>
                                    <w:t>（</w:t>
                                  </w:r>
                                  <w:r w:rsidRPr="0067030D">
                                    <w:rPr>
                                      <w:rFonts w:ascii="標楷體" w:eastAsia="標楷體" w:hAnsi="標楷體" w:cs="新細明體" w:hint="eastAsia"/>
                                      <w:color w:val="000000"/>
                                      <w:kern w:val="0"/>
                                      <w:sz w:val="18"/>
                                      <w:szCs w:val="18"/>
                                    </w:rPr>
                                    <w:t>E=B+C+D</w:t>
                                  </w:r>
                                  <w:r>
                                    <w:rPr>
                                      <w:rFonts w:ascii="標楷體" w:eastAsia="標楷體" w:hAnsi="標楷體" w:cs="新細明體" w:hint="eastAsia"/>
                                      <w:color w:val="000000"/>
                                      <w:kern w:val="0"/>
                                      <w:sz w:val="18"/>
                                      <w:szCs w:val="18"/>
                                    </w:rPr>
                                    <w:t>）</w:t>
                                  </w:r>
                                </w:p>
                              </w:tc>
                              <w:tc>
                                <w:tcPr>
                                  <w:tcW w:w="708" w:type="dxa"/>
                                  <w:tcBorders>
                                    <w:left w:val="single" w:sz="4" w:space="0" w:color="auto"/>
                                    <w:bottom w:val="single" w:sz="4" w:space="0" w:color="auto"/>
                                    <w:right w:val="single" w:sz="4" w:space="0" w:color="auto"/>
                                  </w:tcBorders>
                                  <w:shd w:val="clear" w:color="auto" w:fill="auto"/>
                                  <w:vAlign w:val="center"/>
                                  <w:hideMark/>
                                </w:tcPr>
                                <w:p w14:paraId="303E7FD5" w14:textId="77777777" w:rsidR="002F64E0" w:rsidRPr="0067030D" w:rsidRDefault="002F64E0" w:rsidP="008B1530">
                                  <w:pPr>
                                    <w:widowControl/>
                                    <w:jc w:val="center"/>
                                    <w:rPr>
                                      <w:rFonts w:ascii="標楷體" w:eastAsia="標楷體" w:hAnsi="標楷體" w:cs="新細明體"/>
                                      <w:color w:val="000000"/>
                                      <w:kern w:val="0"/>
                                      <w:sz w:val="18"/>
                                      <w:szCs w:val="18"/>
                                    </w:rPr>
                                  </w:pPr>
                                  <w:r>
                                    <w:rPr>
                                      <w:rFonts w:ascii="標楷體" w:eastAsia="標楷體" w:hAnsi="標楷體" w:cs="新細明體" w:hint="eastAsia"/>
                                      <w:color w:val="000000"/>
                                      <w:kern w:val="0"/>
                                      <w:sz w:val="18"/>
                                      <w:szCs w:val="18"/>
                                    </w:rPr>
                                    <w:t>（</w:t>
                                  </w:r>
                                  <w:r w:rsidRPr="0067030D">
                                    <w:rPr>
                                      <w:rFonts w:ascii="標楷體" w:eastAsia="標楷體" w:hAnsi="標楷體" w:cs="新細明體" w:hint="eastAsia"/>
                                      <w:color w:val="000000"/>
                                      <w:kern w:val="0"/>
                                      <w:sz w:val="18"/>
                                      <w:szCs w:val="18"/>
                                    </w:rPr>
                                    <w:t>B</w:t>
                                  </w:r>
                                  <w:r>
                                    <w:rPr>
                                      <w:rFonts w:ascii="標楷體" w:eastAsia="標楷體" w:hAnsi="標楷體" w:cs="新細明體" w:hint="eastAsia"/>
                                      <w:color w:val="000000"/>
                                      <w:kern w:val="0"/>
                                      <w:sz w:val="18"/>
                                      <w:szCs w:val="18"/>
                                    </w:rPr>
                                    <w:t>）</w:t>
                                  </w:r>
                                </w:p>
                              </w:tc>
                              <w:tc>
                                <w:tcPr>
                                  <w:tcW w:w="711" w:type="dxa"/>
                                  <w:tcBorders>
                                    <w:left w:val="single" w:sz="4" w:space="0" w:color="auto"/>
                                    <w:bottom w:val="single" w:sz="4" w:space="0" w:color="auto"/>
                                    <w:right w:val="single" w:sz="4" w:space="0" w:color="auto"/>
                                  </w:tcBorders>
                                  <w:shd w:val="clear" w:color="auto" w:fill="auto"/>
                                  <w:vAlign w:val="center"/>
                                  <w:hideMark/>
                                </w:tcPr>
                                <w:p w14:paraId="68BAE9DD" w14:textId="77777777" w:rsidR="002F64E0" w:rsidRPr="0067030D" w:rsidRDefault="002F64E0" w:rsidP="008B1530">
                                  <w:pPr>
                                    <w:widowControl/>
                                    <w:jc w:val="center"/>
                                    <w:rPr>
                                      <w:rFonts w:ascii="標楷體" w:eastAsia="標楷體" w:hAnsi="標楷體" w:cs="新細明體"/>
                                      <w:color w:val="000000"/>
                                      <w:kern w:val="0"/>
                                      <w:sz w:val="18"/>
                                      <w:szCs w:val="18"/>
                                    </w:rPr>
                                  </w:pPr>
                                  <w:r>
                                    <w:rPr>
                                      <w:rFonts w:ascii="標楷體" w:eastAsia="標楷體" w:hAnsi="標楷體" w:cs="新細明體" w:hint="eastAsia"/>
                                      <w:color w:val="000000"/>
                                      <w:kern w:val="0"/>
                                      <w:sz w:val="18"/>
                                      <w:szCs w:val="18"/>
                                    </w:rPr>
                                    <w:t>（</w:t>
                                  </w:r>
                                  <w:r w:rsidRPr="0067030D">
                                    <w:rPr>
                                      <w:rFonts w:ascii="標楷體" w:eastAsia="標楷體" w:hAnsi="標楷體" w:cs="新細明體" w:hint="eastAsia"/>
                                      <w:color w:val="000000"/>
                                      <w:kern w:val="0"/>
                                      <w:sz w:val="18"/>
                                      <w:szCs w:val="18"/>
                                    </w:rPr>
                                    <w:t>C</w:t>
                                  </w:r>
                                  <w:r>
                                    <w:rPr>
                                      <w:rFonts w:ascii="標楷體" w:eastAsia="標楷體" w:hAnsi="標楷體" w:cs="新細明體" w:hint="eastAsia"/>
                                      <w:color w:val="000000"/>
                                      <w:kern w:val="0"/>
                                      <w:sz w:val="18"/>
                                      <w:szCs w:val="18"/>
                                    </w:rPr>
                                    <w:t>）</w:t>
                                  </w:r>
                                </w:p>
                              </w:tc>
                              <w:tc>
                                <w:tcPr>
                                  <w:tcW w:w="693" w:type="dxa"/>
                                  <w:tcBorders>
                                    <w:left w:val="single" w:sz="4" w:space="0" w:color="auto"/>
                                    <w:bottom w:val="single" w:sz="4" w:space="0" w:color="auto"/>
                                    <w:right w:val="single" w:sz="4" w:space="0" w:color="auto"/>
                                  </w:tcBorders>
                                  <w:shd w:val="clear" w:color="auto" w:fill="auto"/>
                                  <w:vAlign w:val="center"/>
                                  <w:hideMark/>
                                </w:tcPr>
                                <w:p w14:paraId="65AABB2B" w14:textId="77777777" w:rsidR="002F64E0" w:rsidRPr="0067030D" w:rsidRDefault="002F64E0" w:rsidP="008B1530">
                                  <w:pPr>
                                    <w:jc w:val="center"/>
                                    <w:rPr>
                                      <w:rFonts w:ascii="標楷體" w:eastAsia="標楷體" w:hAnsi="標楷體" w:cs="新細明體"/>
                                      <w:color w:val="000000"/>
                                      <w:kern w:val="0"/>
                                      <w:sz w:val="18"/>
                                      <w:szCs w:val="18"/>
                                    </w:rPr>
                                  </w:pPr>
                                  <w:r>
                                    <w:rPr>
                                      <w:rFonts w:ascii="標楷體" w:eastAsia="標楷體" w:hAnsi="標楷體" w:cs="新細明體" w:hint="eastAsia"/>
                                      <w:color w:val="000000"/>
                                      <w:kern w:val="0"/>
                                      <w:sz w:val="18"/>
                                      <w:szCs w:val="18"/>
                                    </w:rPr>
                                    <w:t>（</w:t>
                                  </w:r>
                                  <w:r w:rsidRPr="0067030D">
                                    <w:rPr>
                                      <w:rFonts w:ascii="標楷體" w:eastAsia="標楷體" w:hAnsi="標楷體" w:cs="新細明體" w:hint="eastAsia"/>
                                      <w:color w:val="000000"/>
                                      <w:kern w:val="0"/>
                                      <w:sz w:val="18"/>
                                      <w:szCs w:val="18"/>
                                    </w:rPr>
                                    <w:t>D</w:t>
                                  </w:r>
                                  <w:r>
                                    <w:rPr>
                                      <w:rFonts w:ascii="標楷體" w:eastAsia="標楷體" w:hAnsi="標楷體" w:cs="新細明體" w:hint="eastAsia"/>
                                      <w:color w:val="000000"/>
                                      <w:kern w:val="0"/>
                                      <w:sz w:val="18"/>
                                      <w:szCs w:val="18"/>
                                    </w:rPr>
                                    <w:t>）</w:t>
                                  </w:r>
                                </w:p>
                              </w:tc>
                              <w:tc>
                                <w:tcPr>
                                  <w:tcW w:w="1446" w:type="dxa"/>
                                  <w:tcBorders>
                                    <w:left w:val="single" w:sz="4" w:space="0" w:color="auto"/>
                                    <w:bottom w:val="single" w:sz="4" w:space="0" w:color="auto"/>
                                    <w:right w:val="single" w:sz="4" w:space="0" w:color="auto"/>
                                  </w:tcBorders>
                                  <w:shd w:val="clear" w:color="auto" w:fill="auto"/>
                                  <w:vAlign w:val="center"/>
                                  <w:hideMark/>
                                </w:tcPr>
                                <w:p w14:paraId="61DB526F" w14:textId="77777777" w:rsidR="002F64E0" w:rsidRPr="0067030D" w:rsidRDefault="002F64E0" w:rsidP="008B1530">
                                  <w:pPr>
                                    <w:widowControl/>
                                    <w:jc w:val="center"/>
                                    <w:rPr>
                                      <w:rFonts w:ascii="標楷體" w:eastAsia="標楷體" w:hAnsi="標楷體" w:cs="新細明體"/>
                                      <w:bCs/>
                                      <w:color w:val="000000"/>
                                      <w:kern w:val="0"/>
                                      <w:sz w:val="18"/>
                                      <w:szCs w:val="18"/>
                                    </w:rPr>
                                  </w:pPr>
                                  <w:r w:rsidRPr="0067030D">
                                    <w:rPr>
                                      <w:rFonts w:ascii="標楷體" w:eastAsia="標楷體" w:hAnsi="標楷體" w:cs="新細明體" w:hint="eastAsia"/>
                                      <w:bCs/>
                                      <w:color w:val="000000"/>
                                      <w:kern w:val="0"/>
                                      <w:sz w:val="20"/>
                                    </w:rPr>
                                    <w:t>K=</w:t>
                                  </w:r>
                                  <w:r w:rsidRPr="0067030D">
                                    <w:rPr>
                                      <w:rFonts w:ascii="標楷體" w:eastAsia="標楷體" w:hAnsi="標楷體" w:cs="新細明體" w:hint="eastAsia"/>
                                      <w:bCs/>
                                      <w:color w:val="000000"/>
                                      <w:kern w:val="0"/>
                                      <w:sz w:val="18"/>
                                      <w:szCs w:val="18"/>
                                    </w:rPr>
                                    <w:t>C/</w:t>
                                  </w:r>
                                  <w:r>
                                    <w:rPr>
                                      <w:rFonts w:ascii="標楷體" w:eastAsia="標楷體" w:hAnsi="標楷體" w:cs="新細明體" w:hint="eastAsia"/>
                                      <w:bCs/>
                                      <w:color w:val="000000"/>
                                      <w:kern w:val="0"/>
                                      <w:sz w:val="18"/>
                                      <w:szCs w:val="18"/>
                                    </w:rPr>
                                    <w:t>（</w:t>
                                  </w:r>
                                  <w:r w:rsidRPr="0067030D">
                                    <w:rPr>
                                      <w:rFonts w:ascii="標楷體" w:eastAsia="標楷體" w:hAnsi="標楷體" w:cs="新細明體" w:hint="eastAsia"/>
                                      <w:bCs/>
                                      <w:color w:val="000000"/>
                                      <w:kern w:val="0"/>
                                      <w:sz w:val="18"/>
                                      <w:szCs w:val="18"/>
                                    </w:rPr>
                                    <w:t>B+C</w:t>
                                  </w:r>
                                  <w:r>
                                    <w:rPr>
                                      <w:rFonts w:ascii="標楷體" w:eastAsia="標楷體" w:hAnsi="標楷體" w:cs="新細明體" w:hint="eastAsia"/>
                                      <w:bCs/>
                                      <w:color w:val="000000"/>
                                      <w:kern w:val="0"/>
                                      <w:sz w:val="18"/>
                                      <w:szCs w:val="18"/>
                                    </w:rPr>
                                    <w:t>）×1</w:t>
                                  </w:r>
                                  <w:r>
                                    <w:rPr>
                                      <w:rFonts w:ascii="標楷體" w:eastAsia="標楷體" w:hAnsi="標楷體" w:cs="新細明體"/>
                                      <w:bCs/>
                                      <w:color w:val="000000"/>
                                      <w:kern w:val="0"/>
                                      <w:sz w:val="18"/>
                                      <w:szCs w:val="18"/>
                                    </w:rPr>
                                    <w:t>00</w:t>
                                  </w:r>
                                </w:p>
                              </w:tc>
                            </w:tr>
                            <w:tr w:rsidR="002F64E0" w:rsidRPr="0067030D" w14:paraId="284E6913" w14:textId="77777777" w:rsidTr="00B2641F">
                              <w:trPr>
                                <w:trHeight w:val="20"/>
                              </w:trPr>
                              <w:tc>
                                <w:tcPr>
                                  <w:tcW w:w="708" w:type="dxa"/>
                                  <w:vMerge w:val="restart"/>
                                  <w:tcBorders>
                                    <w:top w:val="single" w:sz="4" w:space="0" w:color="auto"/>
                                    <w:left w:val="single" w:sz="4" w:space="0" w:color="auto"/>
                                    <w:right w:val="single" w:sz="4" w:space="0" w:color="auto"/>
                                  </w:tcBorders>
                                  <w:vAlign w:val="center"/>
                                </w:tcPr>
                                <w:p w14:paraId="492CEE89" w14:textId="77777777" w:rsidR="002F64E0" w:rsidRPr="007F44DF" w:rsidRDefault="002F64E0" w:rsidP="008B1530">
                                  <w:pPr>
                                    <w:widowControl/>
                                    <w:jc w:val="center"/>
                                    <w:rPr>
                                      <w:rFonts w:ascii="標楷體" w:eastAsia="標楷體" w:hAnsi="標楷體" w:cs="新細明體"/>
                                      <w:bCs/>
                                      <w:color w:val="000000"/>
                                      <w:kern w:val="0"/>
                                      <w:sz w:val="20"/>
                                    </w:rPr>
                                  </w:pPr>
                                  <w:r w:rsidRPr="007F44DF">
                                    <w:rPr>
                                      <w:rFonts w:ascii="標楷體" w:eastAsia="標楷體" w:hAnsi="標楷體" w:cs="新細明體" w:hint="eastAsia"/>
                                      <w:bCs/>
                                      <w:color w:val="000000"/>
                                      <w:kern w:val="0"/>
                                      <w:sz w:val="20"/>
                                    </w:rPr>
                                    <w:t>1</w:t>
                                  </w:r>
                                  <w:r w:rsidRPr="007F44DF">
                                    <w:rPr>
                                      <w:rFonts w:ascii="標楷體" w:eastAsia="標楷體" w:hAnsi="標楷體" w:cs="新細明體"/>
                                      <w:bCs/>
                                      <w:color w:val="000000"/>
                                      <w:kern w:val="0"/>
                                      <w:sz w:val="20"/>
                                    </w:rPr>
                                    <w:t>10</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C7D0CA" w14:textId="77777777" w:rsidR="002F64E0" w:rsidRPr="0067030D" w:rsidRDefault="002F64E0" w:rsidP="008B1530">
                                  <w:pPr>
                                    <w:widowControl/>
                                    <w:rPr>
                                      <w:rFonts w:ascii="標楷體" w:eastAsia="標楷體" w:hAnsi="標楷體" w:cs="新細明體"/>
                                      <w:b/>
                                      <w:bCs/>
                                      <w:color w:val="000000"/>
                                      <w:kern w:val="0"/>
                                      <w:sz w:val="20"/>
                                    </w:rPr>
                                  </w:pPr>
                                  <w:r w:rsidRPr="0067030D">
                                    <w:rPr>
                                      <w:rFonts w:ascii="標楷體" w:eastAsia="標楷體" w:hAnsi="標楷體" w:cs="新細明體" w:hint="eastAsia"/>
                                      <w:b/>
                                      <w:bCs/>
                                      <w:color w:val="000000"/>
                                      <w:kern w:val="0"/>
                                      <w:sz w:val="20"/>
                                    </w:rPr>
                                    <w:t>合</w:t>
                                  </w:r>
                                  <w:r>
                                    <w:rPr>
                                      <w:rFonts w:ascii="標楷體" w:eastAsia="標楷體" w:hAnsi="標楷體" w:cs="新細明體" w:hint="eastAsia"/>
                                      <w:b/>
                                      <w:bCs/>
                                      <w:color w:val="000000"/>
                                      <w:kern w:val="0"/>
                                      <w:sz w:val="20"/>
                                    </w:rPr>
                                    <w:t xml:space="preserve">　　</w:t>
                                  </w:r>
                                  <w:r w:rsidRPr="0067030D">
                                    <w:rPr>
                                      <w:rFonts w:ascii="標楷體" w:eastAsia="標楷體" w:hAnsi="標楷體" w:cs="新細明體" w:hint="eastAsia"/>
                                      <w:b/>
                                      <w:bCs/>
                                      <w:color w:val="000000"/>
                                      <w:kern w:val="0"/>
                                      <w:sz w:val="20"/>
                                    </w:rPr>
                                    <w:t>計</w:t>
                                  </w:r>
                                </w:p>
                              </w:tc>
                              <w:tc>
                                <w:tcPr>
                                  <w:tcW w:w="86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A1B91D" w14:textId="77777777" w:rsidR="002F64E0" w:rsidRPr="0067030D" w:rsidRDefault="002F64E0" w:rsidP="008B1530">
                                  <w:pPr>
                                    <w:widowControl/>
                                    <w:jc w:val="right"/>
                                    <w:rPr>
                                      <w:rFonts w:ascii="標楷體" w:eastAsia="標楷體" w:hAnsi="標楷體" w:cs="新細明體"/>
                                      <w:b/>
                                      <w:bCs/>
                                      <w:color w:val="000000"/>
                                      <w:kern w:val="0"/>
                                      <w:sz w:val="20"/>
                                    </w:rPr>
                                  </w:pPr>
                                  <w:r w:rsidRPr="0067030D">
                                    <w:rPr>
                                      <w:rFonts w:ascii="標楷體" w:eastAsia="標楷體" w:hAnsi="標楷體" w:cs="新細明體" w:hint="eastAsia"/>
                                      <w:b/>
                                      <w:bCs/>
                                      <w:color w:val="000000"/>
                                      <w:kern w:val="0"/>
                                      <w:sz w:val="20"/>
                                    </w:rPr>
                                    <w:t>1,390</w:t>
                                  </w:r>
                                </w:p>
                              </w:tc>
                              <w:tc>
                                <w:tcPr>
                                  <w:tcW w:w="109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475E4F" w14:textId="77777777" w:rsidR="002F64E0" w:rsidRPr="0067030D" w:rsidRDefault="002F64E0" w:rsidP="008B1530">
                                  <w:pPr>
                                    <w:widowControl/>
                                    <w:jc w:val="right"/>
                                    <w:rPr>
                                      <w:rFonts w:ascii="標楷體" w:eastAsia="標楷體" w:hAnsi="標楷體" w:cs="新細明體"/>
                                      <w:b/>
                                      <w:bCs/>
                                      <w:color w:val="000000"/>
                                      <w:kern w:val="0"/>
                                      <w:sz w:val="20"/>
                                    </w:rPr>
                                  </w:pPr>
                                  <w:r w:rsidRPr="00261DFD">
                                    <w:rPr>
                                      <w:rFonts w:ascii="標楷體" w:eastAsia="標楷體" w:hAnsi="標楷體" w:cs="新細明體" w:hint="eastAsia"/>
                                      <w:b/>
                                      <w:bCs/>
                                      <w:color w:val="000000"/>
                                      <w:kern w:val="0"/>
                                      <w:sz w:val="20"/>
                                    </w:rPr>
                                    <w:t>2,554</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F9CF33" w14:textId="77777777" w:rsidR="002F64E0" w:rsidRPr="0067030D" w:rsidRDefault="002F64E0" w:rsidP="008B1530">
                                  <w:pPr>
                                    <w:widowControl/>
                                    <w:jc w:val="right"/>
                                    <w:rPr>
                                      <w:rFonts w:ascii="標楷體" w:eastAsia="標楷體" w:hAnsi="標楷體" w:cs="新細明體"/>
                                      <w:b/>
                                      <w:bCs/>
                                      <w:color w:val="000000"/>
                                      <w:kern w:val="0"/>
                                      <w:sz w:val="20"/>
                                    </w:rPr>
                                  </w:pPr>
                                  <w:r w:rsidRPr="0067030D">
                                    <w:rPr>
                                      <w:rFonts w:ascii="標楷體" w:eastAsia="標楷體" w:hAnsi="標楷體" w:cs="新細明體" w:hint="eastAsia"/>
                                      <w:b/>
                                      <w:bCs/>
                                      <w:color w:val="000000"/>
                                      <w:kern w:val="0"/>
                                      <w:sz w:val="20"/>
                                    </w:rPr>
                                    <w:t>2,294</w:t>
                                  </w:r>
                                </w:p>
                              </w:tc>
                              <w:tc>
                                <w:tcPr>
                                  <w:tcW w:w="71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8E8A7A" w14:textId="77777777" w:rsidR="002F64E0" w:rsidRPr="0067030D" w:rsidRDefault="002F64E0" w:rsidP="008B1530">
                                  <w:pPr>
                                    <w:widowControl/>
                                    <w:jc w:val="right"/>
                                    <w:rPr>
                                      <w:rFonts w:ascii="標楷體" w:eastAsia="標楷體" w:hAnsi="標楷體" w:cs="新細明體"/>
                                      <w:b/>
                                      <w:bCs/>
                                      <w:color w:val="000000"/>
                                      <w:kern w:val="0"/>
                                      <w:sz w:val="20"/>
                                    </w:rPr>
                                  </w:pPr>
                                  <w:r w:rsidRPr="0067030D">
                                    <w:rPr>
                                      <w:rFonts w:ascii="標楷體" w:eastAsia="標楷體" w:hAnsi="標楷體" w:cs="新細明體" w:hint="eastAsia"/>
                                      <w:b/>
                                      <w:bCs/>
                                      <w:color w:val="000000"/>
                                      <w:kern w:val="0"/>
                                      <w:sz w:val="20"/>
                                    </w:rPr>
                                    <w:t>215</w:t>
                                  </w:r>
                                </w:p>
                              </w:tc>
                              <w:tc>
                                <w:tcPr>
                                  <w:tcW w:w="6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6357F2" w14:textId="77777777" w:rsidR="002F64E0" w:rsidRPr="0067030D" w:rsidRDefault="002F64E0" w:rsidP="008B1530">
                                  <w:pPr>
                                    <w:widowControl/>
                                    <w:jc w:val="right"/>
                                    <w:rPr>
                                      <w:rFonts w:ascii="標楷體" w:eastAsia="標楷體" w:hAnsi="標楷體" w:cs="新細明體"/>
                                      <w:b/>
                                      <w:bCs/>
                                      <w:color w:val="000000"/>
                                      <w:kern w:val="0"/>
                                      <w:sz w:val="20"/>
                                    </w:rPr>
                                  </w:pPr>
                                  <w:r w:rsidRPr="0067030D">
                                    <w:rPr>
                                      <w:rFonts w:ascii="標楷體" w:eastAsia="標楷體" w:hAnsi="標楷體" w:cs="新細明體" w:hint="eastAsia"/>
                                      <w:b/>
                                      <w:bCs/>
                                      <w:color w:val="000000"/>
                                      <w:kern w:val="0"/>
                                      <w:sz w:val="20"/>
                                    </w:rPr>
                                    <w:t>45</w:t>
                                  </w:r>
                                </w:p>
                              </w:tc>
                              <w:tc>
                                <w:tcPr>
                                  <w:tcW w:w="144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318881" w14:textId="77777777" w:rsidR="002F64E0" w:rsidRPr="0067030D" w:rsidRDefault="002F64E0" w:rsidP="008B1530">
                                  <w:pPr>
                                    <w:widowControl/>
                                    <w:jc w:val="right"/>
                                    <w:rPr>
                                      <w:rFonts w:ascii="標楷體" w:eastAsia="標楷體" w:hAnsi="標楷體" w:cs="新細明體"/>
                                      <w:b/>
                                      <w:bCs/>
                                      <w:color w:val="000000"/>
                                      <w:kern w:val="0"/>
                                      <w:sz w:val="20"/>
                                    </w:rPr>
                                  </w:pPr>
                                  <w:r w:rsidRPr="0067030D">
                                    <w:rPr>
                                      <w:rFonts w:ascii="標楷體" w:eastAsia="標楷體" w:hAnsi="標楷體" w:cs="新細明體" w:hint="eastAsia"/>
                                      <w:b/>
                                      <w:bCs/>
                                      <w:color w:val="000000"/>
                                      <w:kern w:val="0"/>
                                      <w:sz w:val="20"/>
                                    </w:rPr>
                                    <w:t>8.57</w:t>
                                  </w:r>
                                </w:p>
                              </w:tc>
                            </w:tr>
                            <w:tr w:rsidR="002F64E0" w:rsidRPr="0067030D" w14:paraId="501FAD3E" w14:textId="77777777" w:rsidTr="00B2641F">
                              <w:trPr>
                                <w:trHeight w:val="20"/>
                              </w:trPr>
                              <w:tc>
                                <w:tcPr>
                                  <w:tcW w:w="708" w:type="dxa"/>
                                  <w:vMerge/>
                                  <w:tcBorders>
                                    <w:left w:val="single" w:sz="4" w:space="0" w:color="auto"/>
                                    <w:right w:val="single" w:sz="4" w:space="0" w:color="auto"/>
                                  </w:tcBorders>
                                  <w:vAlign w:val="center"/>
                                </w:tcPr>
                                <w:p w14:paraId="6321B7D2" w14:textId="77777777" w:rsidR="002F64E0" w:rsidRPr="007F44DF" w:rsidRDefault="002F64E0" w:rsidP="008B1530">
                                  <w:pPr>
                                    <w:widowControl/>
                                    <w:jc w:val="center"/>
                                    <w:rPr>
                                      <w:rFonts w:ascii="標楷體" w:eastAsia="標楷體" w:hAnsi="標楷體" w:cs="新細明體"/>
                                      <w:color w:val="000000"/>
                                      <w:kern w:val="0"/>
                                      <w:sz w:val="20"/>
                                    </w:rPr>
                                  </w:pPr>
                                </w:p>
                              </w:tc>
                              <w:tc>
                                <w:tcPr>
                                  <w:tcW w:w="9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95DCCA" w14:textId="77777777" w:rsidR="002F64E0" w:rsidRPr="0067030D" w:rsidRDefault="002F64E0" w:rsidP="008B1530">
                                  <w:pPr>
                                    <w:widowControl/>
                                    <w:rPr>
                                      <w:rFonts w:ascii="標楷體" w:eastAsia="標楷體" w:hAnsi="標楷體" w:cs="新細明體"/>
                                      <w:color w:val="000000"/>
                                      <w:kern w:val="0"/>
                                      <w:sz w:val="20"/>
                                    </w:rPr>
                                  </w:pPr>
                                  <w:r w:rsidRPr="0067030D">
                                    <w:rPr>
                                      <w:rFonts w:ascii="標楷體" w:eastAsia="標楷體" w:hAnsi="標楷體" w:cs="新細明體" w:hint="eastAsia"/>
                                      <w:color w:val="000000"/>
                                      <w:kern w:val="0"/>
                                      <w:sz w:val="20"/>
                                    </w:rPr>
                                    <w:t>國民小學</w:t>
                                  </w:r>
                                </w:p>
                              </w:tc>
                              <w:tc>
                                <w:tcPr>
                                  <w:tcW w:w="86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4401A1" w14:textId="77777777" w:rsidR="002F64E0" w:rsidRPr="0067030D" w:rsidRDefault="002F64E0" w:rsidP="008B1530">
                                  <w:pPr>
                                    <w:widowControl/>
                                    <w:jc w:val="right"/>
                                    <w:rPr>
                                      <w:rFonts w:ascii="標楷體" w:eastAsia="標楷體" w:hAnsi="標楷體" w:cs="新細明體"/>
                                      <w:color w:val="000000"/>
                                      <w:kern w:val="0"/>
                                      <w:sz w:val="20"/>
                                    </w:rPr>
                                  </w:pPr>
                                  <w:r w:rsidRPr="0067030D">
                                    <w:rPr>
                                      <w:rFonts w:ascii="標楷體" w:eastAsia="標楷體" w:hAnsi="標楷體" w:cs="新細明體" w:hint="eastAsia"/>
                                      <w:color w:val="000000"/>
                                      <w:kern w:val="0"/>
                                      <w:sz w:val="20"/>
                                    </w:rPr>
                                    <w:t>1,015</w:t>
                                  </w:r>
                                </w:p>
                              </w:tc>
                              <w:tc>
                                <w:tcPr>
                                  <w:tcW w:w="109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FF6BEE" w14:textId="77777777" w:rsidR="002F64E0" w:rsidRPr="0067030D" w:rsidRDefault="002F64E0" w:rsidP="008B1530">
                                  <w:pPr>
                                    <w:widowControl/>
                                    <w:jc w:val="right"/>
                                    <w:rPr>
                                      <w:rFonts w:ascii="標楷體" w:eastAsia="標楷體" w:hAnsi="標楷體" w:cs="新細明體"/>
                                      <w:color w:val="000000"/>
                                      <w:kern w:val="0"/>
                                      <w:sz w:val="20"/>
                                    </w:rPr>
                                  </w:pPr>
                                  <w:r w:rsidRPr="00261DFD">
                                    <w:rPr>
                                      <w:rFonts w:ascii="標楷體" w:eastAsia="標楷體" w:hAnsi="標楷體" w:cs="新細明體" w:hint="eastAsia"/>
                                      <w:b/>
                                      <w:color w:val="000000"/>
                                      <w:kern w:val="0"/>
                                      <w:sz w:val="20"/>
                                    </w:rPr>
                                    <w:t>1,702</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DC7F9F" w14:textId="77777777" w:rsidR="002F64E0" w:rsidRPr="0067030D" w:rsidRDefault="002F64E0" w:rsidP="008B1530">
                                  <w:pPr>
                                    <w:widowControl/>
                                    <w:jc w:val="right"/>
                                    <w:rPr>
                                      <w:rFonts w:ascii="標楷體" w:eastAsia="標楷體" w:hAnsi="標楷體" w:cs="新細明體"/>
                                      <w:color w:val="000000"/>
                                      <w:kern w:val="0"/>
                                      <w:sz w:val="20"/>
                                    </w:rPr>
                                  </w:pPr>
                                  <w:r w:rsidRPr="0067030D">
                                    <w:rPr>
                                      <w:rFonts w:ascii="標楷體" w:eastAsia="標楷體" w:hAnsi="標楷體" w:cs="新細明體" w:hint="eastAsia"/>
                                      <w:color w:val="000000"/>
                                      <w:kern w:val="0"/>
                                      <w:sz w:val="20"/>
                                    </w:rPr>
                                    <w:t>1,522</w:t>
                                  </w:r>
                                </w:p>
                              </w:tc>
                              <w:tc>
                                <w:tcPr>
                                  <w:tcW w:w="71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18E1D5" w14:textId="77777777" w:rsidR="002F64E0" w:rsidRPr="0067030D" w:rsidRDefault="002F64E0" w:rsidP="008B1530">
                                  <w:pPr>
                                    <w:widowControl/>
                                    <w:jc w:val="right"/>
                                    <w:rPr>
                                      <w:rFonts w:ascii="標楷體" w:eastAsia="標楷體" w:hAnsi="標楷體" w:cs="新細明體"/>
                                      <w:color w:val="000000"/>
                                      <w:kern w:val="0"/>
                                      <w:sz w:val="20"/>
                                    </w:rPr>
                                  </w:pPr>
                                  <w:r w:rsidRPr="0067030D">
                                    <w:rPr>
                                      <w:rFonts w:ascii="標楷體" w:eastAsia="標楷體" w:hAnsi="標楷體" w:cs="新細明體" w:hint="eastAsia"/>
                                      <w:color w:val="000000"/>
                                      <w:kern w:val="0"/>
                                      <w:sz w:val="20"/>
                                    </w:rPr>
                                    <w:t>154</w:t>
                                  </w:r>
                                </w:p>
                              </w:tc>
                              <w:tc>
                                <w:tcPr>
                                  <w:tcW w:w="6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9C97E0" w14:textId="77777777" w:rsidR="002F64E0" w:rsidRPr="0067030D" w:rsidRDefault="002F64E0" w:rsidP="008B1530">
                                  <w:pPr>
                                    <w:widowControl/>
                                    <w:jc w:val="right"/>
                                    <w:rPr>
                                      <w:rFonts w:ascii="標楷體" w:eastAsia="標楷體" w:hAnsi="標楷體" w:cs="新細明體"/>
                                      <w:color w:val="000000"/>
                                      <w:kern w:val="0"/>
                                      <w:sz w:val="20"/>
                                    </w:rPr>
                                  </w:pPr>
                                  <w:r w:rsidRPr="0067030D">
                                    <w:rPr>
                                      <w:rFonts w:ascii="標楷體" w:eastAsia="標楷體" w:hAnsi="標楷體" w:cs="新細明體" w:hint="eastAsia"/>
                                      <w:color w:val="000000"/>
                                      <w:kern w:val="0"/>
                                      <w:sz w:val="20"/>
                                    </w:rPr>
                                    <w:t>26</w:t>
                                  </w:r>
                                </w:p>
                              </w:tc>
                              <w:tc>
                                <w:tcPr>
                                  <w:tcW w:w="144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7B2AA4" w14:textId="77777777" w:rsidR="002F64E0" w:rsidRPr="0067030D" w:rsidRDefault="002F64E0" w:rsidP="008B1530">
                                  <w:pPr>
                                    <w:widowControl/>
                                    <w:jc w:val="right"/>
                                    <w:rPr>
                                      <w:rFonts w:ascii="標楷體" w:eastAsia="標楷體" w:hAnsi="標楷體" w:cs="新細明體"/>
                                      <w:color w:val="000000"/>
                                      <w:kern w:val="0"/>
                                      <w:sz w:val="20"/>
                                    </w:rPr>
                                  </w:pPr>
                                  <w:r w:rsidRPr="0067030D">
                                    <w:rPr>
                                      <w:rFonts w:ascii="標楷體" w:eastAsia="標楷體" w:hAnsi="標楷體" w:cs="新細明體" w:hint="eastAsia"/>
                                      <w:color w:val="000000"/>
                                      <w:kern w:val="0"/>
                                      <w:sz w:val="20"/>
                                    </w:rPr>
                                    <w:t>9.18</w:t>
                                  </w:r>
                                </w:p>
                              </w:tc>
                            </w:tr>
                            <w:tr w:rsidR="002F64E0" w:rsidRPr="0067030D" w14:paraId="7C6A9648" w14:textId="77777777" w:rsidTr="00B2641F">
                              <w:trPr>
                                <w:trHeight w:val="20"/>
                              </w:trPr>
                              <w:tc>
                                <w:tcPr>
                                  <w:tcW w:w="708" w:type="dxa"/>
                                  <w:vMerge/>
                                  <w:tcBorders>
                                    <w:left w:val="single" w:sz="4" w:space="0" w:color="auto"/>
                                    <w:bottom w:val="single" w:sz="4" w:space="0" w:color="auto"/>
                                    <w:right w:val="single" w:sz="4" w:space="0" w:color="auto"/>
                                  </w:tcBorders>
                                  <w:vAlign w:val="center"/>
                                </w:tcPr>
                                <w:p w14:paraId="6A46114B" w14:textId="77777777" w:rsidR="002F64E0" w:rsidRPr="007F44DF" w:rsidRDefault="002F64E0" w:rsidP="008B1530">
                                  <w:pPr>
                                    <w:widowControl/>
                                    <w:jc w:val="center"/>
                                    <w:rPr>
                                      <w:rFonts w:ascii="標楷體" w:eastAsia="標楷體" w:hAnsi="標楷體" w:cs="新細明體"/>
                                      <w:color w:val="000000"/>
                                      <w:kern w:val="0"/>
                                      <w:sz w:val="20"/>
                                    </w:rPr>
                                  </w:pPr>
                                </w:p>
                              </w:tc>
                              <w:tc>
                                <w:tcPr>
                                  <w:tcW w:w="9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12480F" w14:textId="77777777" w:rsidR="002F64E0" w:rsidRPr="0067030D" w:rsidRDefault="002F64E0" w:rsidP="008B1530">
                                  <w:pPr>
                                    <w:widowControl/>
                                    <w:rPr>
                                      <w:rFonts w:ascii="標楷體" w:eastAsia="標楷體" w:hAnsi="標楷體" w:cs="新細明體"/>
                                      <w:color w:val="000000"/>
                                      <w:kern w:val="0"/>
                                      <w:sz w:val="20"/>
                                    </w:rPr>
                                  </w:pPr>
                                  <w:r w:rsidRPr="0067030D">
                                    <w:rPr>
                                      <w:rFonts w:ascii="標楷體" w:eastAsia="標楷體" w:hAnsi="標楷體" w:cs="新細明體" w:hint="eastAsia"/>
                                      <w:color w:val="000000"/>
                                      <w:kern w:val="0"/>
                                      <w:sz w:val="20"/>
                                    </w:rPr>
                                    <w:t>國民中學</w:t>
                                  </w:r>
                                </w:p>
                              </w:tc>
                              <w:tc>
                                <w:tcPr>
                                  <w:tcW w:w="86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632ACF" w14:textId="77777777" w:rsidR="002F64E0" w:rsidRPr="0067030D" w:rsidRDefault="002F64E0" w:rsidP="008B1530">
                                  <w:pPr>
                                    <w:widowControl/>
                                    <w:jc w:val="right"/>
                                    <w:rPr>
                                      <w:rFonts w:ascii="標楷體" w:eastAsia="標楷體" w:hAnsi="標楷體" w:cs="新細明體"/>
                                      <w:color w:val="000000"/>
                                      <w:kern w:val="0"/>
                                      <w:sz w:val="20"/>
                                    </w:rPr>
                                  </w:pPr>
                                  <w:r w:rsidRPr="0067030D">
                                    <w:rPr>
                                      <w:rFonts w:ascii="標楷體" w:eastAsia="標楷體" w:hAnsi="標楷體" w:cs="新細明體" w:hint="eastAsia"/>
                                      <w:color w:val="000000"/>
                                      <w:kern w:val="0"/>
                                      <w:sz w:val="20"/>
                                    </w:rPr>
                                    <w:t>375</w:t>
                                  </w:r>
                                </w:p>
                              </w:tc>
                              <w:tc>
                                <w:tcPr>
                                  <w:tcW w:w="109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6E2C5A" w14:textId="77777777" w:rsidR="002F64E0" w:rsidRPr="0067030D" w:rsidRDefault="002F64E0" w:rsidP="008B1530">
                                  <w:pPr>
                                    <w:widowControl/>
                                    <w:jc w:val="right"/>
                                    <w:rPr>
                                      <w:rFonts w:ascii="標楷體" w:eastAsia="標楷體" w:hAnsi="標楷體" w:cs="新細明體"/>
                                      <w:color w:val="000000"/>
                                      <w:kern w:val="0"/>
                                      <w:sz w:val="20"/>
                                    </w:rPr>
                                  </w:pPr>
                                  <w:r w:rsidRPr="00261DFD">
                                    <w:rPr>
                                      <w:rFonts w:ascii="標楷體" w:eastAsia="標楷體" w:hAnsi="標楷體" w:cs="新細明體" w:hint="eastAsia"/>
                                      <w:b/>
                                      <w:color w:val="000000"/>
                                      <w:kern w:val="0"/>
                                      <w:sz w:val="20"/>
                                    </w:rPr>
                                    <w:t>852</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A85AC8" w14:textId="77777777" w:rsidR="002F64E0" w:rsidRPr="0067030D" w:rsidRDefault="002F64E0" w:rsidP="008B1530">
                                  <w:pPr>
                                    <w:widowControl/>
                                    <w:jc w:val="right"/>
                                    <w:rPr>
                                      <w:rFonts w:ascii="標楷體" w:eastAsia="標楷體" w:hAnsi="標楷體" w:cs="新細明體"/>
                                      <w:color w:val="000000"/>
                                      <w:kern w:val="0"/>
                                      <w:sz w:val="20"/>
                                    </w:rPr>
                                  </w:pPr>
                                  <w:r w:rsidRPr="0067030D">
                                    <w:rPr>
                                      <w:rFonts w:ascii="標楷體" w:eastAsia="標楷體" w:hAnsi="標楷體" w:cs="新細明體" w:hint="eastAsia"/>
                                      <w:color w:val="000000"/>
                                      <w:kern w:val="0"/>
                                      <w:sz w:val="20"/>
                                    </w:rPr>
                                    <w:t>772</w:t>
                                  </w:r>
                                </w:p>
                              </w:tc>
                              <w:tc>
                                <w:tcPr>
                                  <w:tcW w:w="71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AF5537" w14:textId="77777777" w:rsidR="002F64E0" w:rsidRPr="0067030D" w:rsidRDefault="002F64E0" w:rsidP="008B1530">
                                  <w:pPr>
                                    <w:widowControl/>
                                    <w:jc w:val="right"/>
                                    <w:rPr>
                                      <w:rFonts w:ascii="標楷體" w:eastAsia="標楷體" w:hAnsi="標楷體" w:cs="新細明體"/>
                                      <w:color w:val="000000"/>
                                      <w:kern w:val="0"/>
                                      <w:sz w:val="20"/>
                                    </w:rPr>
                                  </w:pPr>
                                  <w:r w:rsidRPr="0067030D">
                                    <w:rPr>
                                      <w:rFonts w:ascii="標楷體" w:eastAsia="標楷體" w:hAnsi="標楷體" w:cs="新細明體" w:hint="eastAsia"/>
                                      <w:color w:val="000000"/>
                                      <w:kern w:val="0"/>
                                      <w:sz w:val="20"/>
                                    </w:rPr>
                                    <w:t>61</w:t>
                                  </w:r>
                                </w:p>
                              </w:tc>
                              <w:tc>
                                <w:tcPr>
                                  <w:tcW w:w="6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64FF6B" w14:textId="77777777" w:rsidR="002F64E0" w:rsidRPr="0067030D" w:rsidRDefault="002F64E0" w:rsidP="008B1530">
                                  <w:pPr>
                                    <w:widowControl/>
                                    <w:jc w:val="right"/>
                                    <w:rPr>
                                      <w:rFonts w:ascii="標楷體" w:eastAsia="標楷體" w:hAnsi="標楷體" w:cs="新細明體"/>
                                      <w:color w:val="000000"/>
                                      <w:kern w:val="0"/>
                                      <w:sz w:val="20"/>
                                    </w:rPr>
                                  </w:pPr>
                                  <w:r w:rsidRPr="0067030D">
                                    <w:rPr>
                                      <w:rFonts w:ascii="標楷體" w:eastAsia="標楷體" w:hAnsi="標楷體" w:cs="新細明體" w:hint="eastAsia"/>
                                      <w:color w:val="000000"/>
                                      <w:kern w:val="0"/>
                                      <w:sz w:val="20"/>
                                    </w:rPr>
                                    <w:t>19</w:t>
                                  </w:r>
                                </w:p>
                              </w:tc>
                              <w:tc>
                                <w:tcPr>
                                  <w:tcW w:w="144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A76215" w14:textId="77777777" w:rsidR="002F64E0" w:rsidRPr="0067030D" w:rsidRDefault="002F64E0" w:rsidP="008B1530">
                                  <w:pPr>
                                    <w:widowControl/>
                                    <w:jc w:val="right"/>
                                    <w:rPr>
                                      <w:rFonts w:ascii="標楷體" w:eastAsia="標楷體" w:hAnsi="標楷體" w:cs="新細明體"/>
                                      <w:color w:val="000000"/>
                                      <w:kern w:val="0"/>
                                      <w:sz w:val="20"/>
                                    </w:rPr>
                                  </w:pPr>
                                  <w:r w:rsidRPr="0067030D">
                                    <w:rPr>
                                      <w:rFonts w:ascii="標楷體" w:eastAsia="標楷體" w:hAnsi="標楷體" w:cs="新細明體" w:hint="eastAsia"/>
                                      <w:color w:val="000000"/>
                                      <w:kern w:val="0"/>
                                      <w:sz w:val="20"/>
                                    </w:rPr>
                                    <w:t>7.32</w:t>
                                  </w:r>
                                </w:p>
                              </w:tc>
                            </w:tr>
                            <w:tr w:rsidR="002F64E0" w:rsidRPr="0067030D" w14:paraId="11C2DED0" w14:textId="77777777" w:rsidTr="00B2641F">
                              <w:trPr>
                                <w:trHeight w:val="20"/>
                              </w:trPr>
                              <w:tc>
                                <w:tcPr>
                                  <w:tcW w:w="708" w:type="dxa"/>
                                  <w:vMerge w:val="restart"/>
                                  <w:tcBorders>
                                    <w:top w:val="single" w:sz="4" w:space="0" w:color="auto"/>
                                    <w:left w:val="single" w:sz="4" w:space="0" w:color="auto"/>
                                    <w:right w:val="single" w:sz="4" w:space="0" w:color="auto"/>
                                  </w:tcBorders>
                                  <w:vAlign w:val="center"/>
                                </w:tcPr>
                                <w:p w14:paraId="201437CD" w14:textId="77777777" w:rsidR="002F64E0" w:rsidRPr="007F44DF" w:rsidRDefault="002F64E0" w:rsidP="008B1530">
                                  <w:pPr>
                                    <w:widowControl/>
                                    <w:jc w:val="center"/>
                                    <w:rPr>
                                      <w:rFonts w:ascii="標楷體" w:eastAsia="標楷體" w:hAnsi="標楷體" w:cs="新細明體"/>
                                      <w:bCs/>
                                      <w:color w:val="000000"/>
                                      <w:kern w:val="0"/>
                                      <w:sz w:val="20"/>
                                    </w:rPr>
                                  </w:pPr>
                                  <w:r w:rsidRPr="007F44DF">
                                    <w:rPr>
                                      <w:rFonts w:ascii="標楷體" w:eastAsia="標楷體" w:hAnsi="標楷體" w:cs="新細明體" w:hint="eastAsia"/>
                                      <w:bCs/>
                                      <w:color w:val="000000"/>
                                      <w:kern w:val="0"/>
                                      <w:sz w:val="20"/>
                                    </w:rPr>
                                    <w:t>1</w:t>
                                  </w:r>
                                  <w:r w:rsidRPr="007F44DF">
                                    <w:rPr>
                                      <w:rFonts w:ascii="標楷體" w:eastAsia="標楷體" w:hAnsi="標楷體" w:cs="新細明體"/>
                                      <w:bCs/>
                                      <w:color w:val="000000"/>
                                      <w:kern w:val="0"/>
                                      <w:sz w:val="20"/>
                                    </w:rPr>
                                    <w:t>11</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AD7FD3" w14:textId="77777777" w:rsidR="002F64E0" w:rsidRPr="0067030D" w:rsidRDefault="002F64E0" w:rsidP="008B1530">
                                  <w:pPr>
                                    <w:widowControl/>
                                    <w:rPr>
                                      <w:rFonts w:ascii="標楷體" w:eastAsia="標楷體" w:hAnsi="標楷體" w:cs="新細明體"/>
                                      <w:b/>
                                      <w:bCs/>
                                      <w:color w:val="000000"/>
                                      <w:kern w:val="0"/>
                                      <w:sz w:val="20"/>
                                    </w:rPr>
                                  </w:pPr>
                                  <w:r w:rsidRPr="0067030D">
                                    <w:rPr>
                                      <w:rFonts w:ascii="標楷體" w:eastAsia="標楷體" w:hAnsi="標楷體" w:cs="新細明體" w:hint="eastAsia"/>
                                      <w:b/>
                                      <w:bCs/>
                                      <w:color w:val="000000"/>
                                      <w:kern w:val="0"/>
                                      <w:sz w:val="20"/>
                                    </w:rPr>
                                    <w:t>合</w:t>
                                  </w:r>
                                  <w:r>
                                    <w:rPr>
                                      <w:rFonts w:ascii="標楷體" w:eastAsia="標楷體" w:hAnsi="標楷體" w:cs="新細明體" w:hint="eastAsia"/>
                                      <w:b/>
                                      <w:bCs/>
                                      <w:color w:val="000000"/>
                                      <w:kern w:val="0"/>
                                      <w:sz w:val="20"/>
                                    </w:rPr>
                                    <w:t xml:space="preserve">　　</w:t>
                                  </w:r>
                                  <w:r w:rsidRPr="0067030D">
                                    <w:rPr>
                                      <w:rFonts w:ascii="標楷體" w:eastAsia="標楷體" w:hAnsi="標楷體" w:cs="新細明體" w:hint="eastAsia"/>
                                      <w:b/>
                                      <w:bCs/>
                                      <w:color w:val="000000"/>
                                      <w:kern w:val="0"/>
                                      <w:sz w:val="20"/>
                                    </w:rPr>
                                    <w:t>計</w:t>
                                  </w:r>
                                </w:p>
                              </w:tc>
                              <w:tc>
                                <w:tcPr>
                                  <w:tcW w:w="86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0D9F04" w14:textId="77777777" w:rsidR="002F64E0" w:rsidRPr="0067030D" w:rsidRDefault="002F64E0" w:rsidP="008B1530">
                                  <w:pPr>
                                    <w:widowControl/>
                                    <w:jc w:val="right"/>
                                    <w:rPr>
                                      <w:rFonts w:ascii="標楷體" w:eastAsia="標楷體" w:hAnsi="標楷體" w:cs="新細明體"/>
                                      <w:b/>
                                      <w:bCs/>
                                      <w:color w:val="000000"/>
                                      <w:kern w:val="0"/>
                                      <w:sz w:val="20"/>
                                    </w:rPr>
                                  </w:pPr>
                                  <w:r w:rsidRPr="0067030D">
                                    <w:rPr>
                                      <w:rFonts w:ascii="標楷體" w:eastAsia="標楷體" w:hAnsi="標楷體" w:cs="新細明體" w:hint="eastAsia"/>
                                      <w:b/>
                                      <w:bCs/>
                                      <w:color w:val="000000"/>
                                      <w:kern w:val="0"/>
                                      <w:sz w:val="20"/>
                                    </w:rPr>
                                    <w:t>1,419</w:t>
                                  </w:r>
                                </w:p>
                              </w:tc>
                              <w:tc>
                                <w:tcPr>
                                  <w:tcW w:w="109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9A1C5E" w14:textId="77777777" w:rsidR="002F64E0" w:rsidRPr="0067030D" w:rsidRDefault="002F64E0" w:rsidP="008B1530">
                                  <w:pPr>
                                    <w:widowControl/>
                                    <w:jc w:val="right"/>
                                    <w:rPr>
                                      <w:rFonts w:ascii="標楷體" w:eastAsia="標楷體" w:hAnsi="標楷體" w:cs="新細明體"/>
                                      <w:b/>
                                      <w:bCs/>
                                      <w:color w:val="000000"/>
                                      <w:kern w:val="0"/>
                                      <w:sz w:val="20"/>
                                    </w:rPr>
                                  </w:pPr>
                                  <w:r w:rsidRPr="00261DFD">
                                    <w:rPr>
                                      <w:rFonts w:ascii="標楷體" w:eastAsia="標楷體" w:hAnsi="標楷體" w:cs="新細明體" w:hint="eastAsia"/>
                                      <w:b/>
                                      <w:bCs/>
                                      <w:color w:val="000000"/>
                                      <w:kern w:val="0"/>
                                      <w:sz w:val="20"/>
                                    </w:rPr>
                                    <w:t>2,586</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3F19AB" w14:textId="77777777" w:rsidR="002F64E0" w:rsidRPr="0067030D" w:rsidRDefault="002F64E0" w:rsidP="008B1530">
                                  <w:pPr>
                                    <w:widowControl/>
                                    <w:jc w:val="right"/>
                                    <w:rPr>
                                      <w:rFonts w:ascii="標楷體" w:eastAsia="標楷體" w:hAnsi="標楷體" w:cs="新細明體"/>
                                      <w:b/>
                                      <w:bCs/>
                                      <w:color w:val="000000"/>
                                      <w:kern w:val="0"/>
                                      <w:sz w:val="20"/>
                                    </w:rPr>
                                  </w:pPr>
                                  <w:r w:rsidRPr="0067030D">
                                    <w:rPr>
                                      <w:rFonts w:ascii="標楷體" w:eastAsia="標楷體" w:hAnsi="標楷體" w:cs="新細明體" w:hint="eastAsia"/>
                                      <w:b/>
                                      <w:bCs/>
                                      <w:color w:val="000000"/>
                                      <w:kern w:val="0"/>
                                      <w:sz w:val="20"/>
                                    </w:rPr>
                                    <w:t>2,244</w:t>
                                  </w:r>
                                </w:p>
                              </w:tc>
                              <w:tc>
                                <w:tcPr>
                                  <w:tcW w:w="71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C86E98" w14:textId="77777777" w:rsidR="002F64E0" w:rsidRPr="0067030D" w:rsidRDefault="002F64E0" w:rsidP="008B1530">
                                  <w:pPr>
                                    <w:widowControl/>
                                    <w:jc w:val="right"/>
                                    <w:rPr>
                                      <w:rFonts w:ascii="標楷體" w:eastAsia="標楷體" w:hAnsi="標楷體" w:cs="新細明體"/>
                                      <w:b/>
                                      <w:bCs/>
                                      <w:color w:val="000000"/>
                                      <w:kern w:val="0"/>
                                      <w:sz w:val="20"/>
                                    </w:rPr>
                                  </w:pPr>
                                  <w:r w:rsidRPr="0067030D">
                                    <w:rPr>
                                      <w:rFonts w:ascii="標楷體" w:eastAsia="標楷體" w:hAnsi="標楷體" w:cs="新細明體" w:hint="eastAsia"/>
                                      <w:b/>
                                      <w:bCs/>
                                      <w:color w:val="000000"/>
                                      <w:kern w:val="0"/>
                                      <w:sz w:val="20"/>
                                    </w:rPr>
                                    <w:t>299</w:t>
                                  </w:r>
                                </w:p>
                              </w:tc>
                              <w:tc>
                                <w:tcPr>
                                  <w:tcW w:w="6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477CE9" w14:textId="77777777" w:rsidR="002F64E0" w:rsidRPr="0067030D" w:rsidRDefault="002F64E0" w:rsidP="008B1530">
                                  <w:pPr>
                                    <w:widowControl/>
                                    <w:jc w:val="right"/>
                                    <w:rPr>
                                      <w:rFonts w:ascii="標楷體" w:eastAsia="標楷體" w:hAnsi="標楷體" w:cs="新細明體"/>
                                      <w:b/>
                                      <w:bCs/>
                                      <w:color w:val="000000"/>
                                      <w:kern w:val="0"/>
                                      <w:sz w:val="20"/>
                                    </w:rPr>
                                  </w:pPr>
                                  <w:r w:rsidRPr="0067030D">
                                    <w:rPr>
                                      <w:rFonts w:ascii="標楷體" w:eastAsia="標楷體" w:hAnsi="標楷體" w:cs="新細明體" w:hint="eastAsia"/>
                                      <w:b/>
                                      <w:bCs/>
                                      <w:color w:val="000000"/>
                                      <w:kern w:val="0"/>
                                      <w:sz w:val="20"/>
                                    </w:rPr>
                                    <w:t>43</w:t>
                                  </w:r>
                                </w:p>
                              </w:tc>
                              <w:tc>
                                <w:tcPr>
                                  <w:tcW w:w="144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8FB941" w14:textId="77777777" w:rsidR="002F64E0" w:rsidRPr="0067030D" w:rsidRDefault="002F64E0" w:rsidP="008B1530">
                                  <w:pPr>
                                    <w:widowControl/>
                                    <w:jc w:val="right"/>
                                    <w:rPr>
                                      <w:rFonts w:ascii="標楷體" w:eastAsia="標楷體" w:hAnsi="標楷體" w:cs="新細明體"/>
                                      <w:b/>
                                      <w:bCs/>
                                      <w:color w:val="000000"/>
                                      <w:kern w:val="0"/>
                                      <w:sz w:val="20"/>
                                    </w:rPr>
                                  </w:pPr>
                                  <w:r w:rsidRPr="0067030D">
                                    <w:rPr>
                                      <w:rFonts w:ascii="標楷體" w:eastAsia="標楷體" w:hAnsi="標楷體" w:cs="新細明體" w:hint="eastAsia"/>
                                      <w:b/>
                                      <w:bCs/>
                                      <w:color w:val="000000"/>
                                      <w:kern w:val="0"/>
                                      <w:sz w:val="20"/>
                                    </w:rPr>
                                    <w:t>11.76</w:t>
                                  </w:r>
                                </w:p>
                              </w:tc>
                            </w:tr>
                            <w:tr w:rsidR="002F64E0" w:rsidRPr="0067030D" w14:paraId="53CC76AC" w14:textId="77777777" w:rsidTr="00B2641F">
                              <w:trPr>
                                <w:trHeight w:val="20"/>
                              </w:trPr>
                              <w:tc>
                                <w:tcPr>
                                  <w:tcW w:w="708" w:type="dxa"/>
                                  <w:vMerge/>
                                  <w:tcBorders>
                                    <w:left w:val="single" w:sz="4" w:space="0" w:color="auto"/>
                                    <w:right w:val="single" w:sz="4" w:space="0" w:color="auto"/>
                                  </w:tcBorders>
                                  <w:vAlign w:val="center"/>
                                </w:tcPr>
                                <w:p w14:paraId="7BEA9E83" w14:textId="77777777" w:rsidR="002F64E0" w:rsidRPr="007F44DF" w:rsidRDefault="002F64E0" w:rsidP="008B1530">
                                  <w:pPr>
                                    <w:widowControl/>
                                    <w:jc w:val="center"/>
                                    <w:rPr>
                                      <w:rFonts w:ascii="標楷體" w:eastAsia="標楷體" w:hAnsi="標楷體" w:cs="新細明體"/>
                                      <w:color w:val="000000"/>
                                      <w:kern w:val="0"/>
                                      <w:sz w:val="20"/>
                                    </w:rPr>
                                  </w:pPr>
                                </w:p>
                              </w:tc>
                              <w:tc>
                                <w:tcPr>
                                  <w:tcW w:w="9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CFF655" w14:textId="77777777" w:rsidR="002F64E0" w:rsidRPr="0067030D" w:rsidRDefault="002F64E0" w:rsidP="008B1530">
                                  <w:pPr>
                                    <w:widowControl/>
                                    <w:rPr>
                                      <w:rFonts w:ascii="標楷體" w:eastAsia="標楷體" w:hAnsi="標楷體" w:cs="新細明體"/>
                                      <w:color w:val="000000"/>
                                      <w:kern w:val="0"/>
                                      <w:sz w:val="20"/>
                                    </w:rPr>
                                  </w:pPr>
                                  <w:r w:rsidRPr="0067030D">
                                    <w:rPr>
                                      <w:rFonts w:ascii="標楷體" w:eastAsia="標楷體" w:hAnsi="標楷體" w:cs="新細明體" w:hint="eastAsia"/>
                                      <w:color w:val="000000"/>
                                      <w:kern w:val="0"/>
                                      <w:sz w:val="20"/>
                                    </w:rPr>
                                    <w:t>國民小學</w:t>
                                  </w:r>
                                </w:p>
                              </w:tc>
                              <w:tc>
                                <w:tcPr>
                                  <w:tcW w:w="86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2A06B4" w14:textId="77777777" w:rsidR="002F64E0" w:rsidRPr="0067030D" w:rsidRDefault="002F64E0" w:rsidP="008B1530">
                                  <w:pPr>
                                    <w:widowControl/>
                                    <w:jc w:val="right"/>
                                    <w:rPr>
                                      <w:rFonts w:ascii="標楷體" w:eastAsia="標楷體" w:hAnsi="標楷體" w:cs="新細明體"/>
                                      <w:color w:val="000000"/>
                                      <w:kern w:val="0"/>
                                      <w:sz w:val="20"/>
                                    </w:rPr>
                                  </w:pPr>
                                  <w:r w:rsidRPr="0067030D">
                                    <w:rPr>
                                      <w:rFonts w:ascii="標楷體" w:eastAsia="標楷體" w:hAnsi="標楷體" w:cs="新細明體" w:hint="eastAsia"/>
                                      <w:color w:val="000000"/>
                                      <w:kern w:val="0"/>
                                      <w:sz w:val="20"/>
                                    </w:rPr>
                                    <w:t>1,038</w:t>
                                  </w:r>
                                </w:p>
                              </w:tc>
                              <w:tc>
                                <w:tcPr>
                                  <w:tcW w:w="109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4FE98D" w14:textId="77777777" w:rsidR="002F64E0" w:rsidRPr="0067030D" w:rsidRDefault="002F64E0" w:rsidP="008B1530">
                                  <w:pPr>
                                    <w:widowControl/>
                                    <w:jc w:val="right"/>
                                    <w:rPr>
                                      <w:rFonts w:ascii="標楷體" w:eastAsia="標楷體" w:hAnsi="標楷體" w:cs="新細明體"/>
                                      <w:color w:val="000000"/>
                                      <w:kern w:val="0"/>
                                      <w:sz w:val="20"/>
                                    </w:rPr>
                                  </w:pPr>
                                  <w:r w:rsidRPr="00261DFD">
                                    <w:rPr>
                                      <w:rFonts w:ascii="標楷體" w:eastAsia="標楷體" w:hAnsi="標楷體" w:cs="新細明體" w:hint="eastAsia"/>
                                      <w:b/>
                                      <w:color w:val="000000"/>
                                      <w:kern w:val="0"/>
                                      <w:sz w:val="20"/>
                                    </w:rPr>
                                    <w:t>1,736</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BFAEF8" w14:textId="77777777" w:rsidR="002F64E0" w:rsidRPr="0067030D" w:rsidRDefault="002F64E0" w:rsidP="008B1530">
                                  <w:pPr>
                                    <w:widowControl/>
                                    <w:jc w:val="right"/>
                                    <w:rPr>
                                      <w:rFonts w:ascii="標楷體" w:eastAsia="標楷體" w:hAnsi="標楷體" w:cs="新細明體"/>
                                      <w:color w:val="000000"/>
                                      <w:kern w:val="0"/>
                                      <w:sz w:val="20"/>
                                    </w:rPr>
                                  </w:pPr>
                                  <w:r w:rsidRPr="0067030D">
                                    <w:rPr>
                                      <w:rFonts w:ascii="標楷體" w:eastAsia="標楷體" w:hAnsi="標楷體" w:cs="新細明體" w:hint="eastAsia"/>
                                      <w:color w:val="000000"/>
                                      <w:kern w:val="0"/>
                                      <w:sz w:val="20"/>
                                    </w:rPr>
                                    <w:t>1,490</w:t>
                                  </w:r>
                                </w:p>
                              </w:tc>
                              <w:tc>
                                <w:tcPr>
                                  <w:tcW w:w="71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A85DE6" w14:textId="77777777" w:rsidR="002F64E0" w:rsidRPr="0067030D" w:rsidRDefault="002F64E0" w:rsidP="008B1530">
                                  <w:pPr>
                                    <w:widowControl/>
                                    <w:jc w:val="right"/>
                                    <w:rPr>
                                      <w:rFonts w:ascii="標楷體" w:eastAsia="標楷體" w:hAnsi="標楷體" w:cs="新細明體"/>
                                      <w:color w:val="000000"/>
                                      <w:kern w:val="0"/>
                                      <w:sz w:val="20"/>
                                    </w:rPr>
                                  </w:pPr>
                                  <w:r w:rsidRPr="0067030D">
                                    <w:rPr>
                                      <w:rFonts w:ascii="標楷體" w:eastAsia="標楷體" w:hAnsi="標楷體" w:cs="新細明體" w:hint="eastAsia"/>
                                      <w:color w:val="000000"/>
                                      <w:kern w:val="0"/>
                                      <w:sz w:val="20"/>
                                    </w:rPr>
                                    <w:t>219</w:t>
                                  </w:r>
                                </w:p>
                              </w:tc>
                              <w:tc>
                                <w:tcPr>
                                  <w:tcW w:w="6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27196B" w14:textId="77777777" w:rsidR="002F64E0" w:rsidRPr="0067030D" w:rsidRDefault="002F64E0" w:rsidP="008B1530">
                                  <w:pPr>
                                    <w:widowControl/>
                                    <w:jc w:val="right"/>
                                    <w:rPr>
                                      <w:rFonts w:ascii="標楷體" w:eastAsia="標楷體" w:hAnsi="標楷體" w:cs="新細明體"/>
                                      <w:color w:val="000000"/>
                                      <w:kern w:val="0"/>
                                      <w:sz w:val="20"/>
                                    </w:rPr>
                                  </w:pPr>
                                  <w:r w:rsidRPr="0067030D">
                                    <w:rPr>
                                      <w:rFonts w:ascii="標楷體" w:eastAsia="標楷體" w:hAnsi="標楷體" w:cs="新細明體" w:hint="eastAsia"/>
                                      <w:color w:val="000000"/>
                                      <w:kern w:val="0"/>
                                      <w:sz w:val="20"/>
                                    </w:rPr>
                                    <w:t>27</w:t>
                                  </w:r>
                                </w:p>
                              </w:tc>
                              <w:tc>
                                <w:tcPr>
                                  <w:tcW w:w="144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07080C" w14:textId="77777777" w:rsidR="002F64E0" w:rsidRPr="0067030D" w:rsidRDefault="002F64E0" w:rsidP="008B1530">
                                  <w:pPr>
                                    <w:widowControl/>
                                    <w:jc w:val="right"/>
                                    <w:rPr>
                                      <w:rFonts w:ascii="標楷體" w:eastAsia="標楷體" w:hAnsi="標楷體" w:cs="新細明體"/>
                                      <w:color w:val="000000"/>
                                      <w:kern w:val="0"/>
                                      <w:sz w:val="20"/>
                                    </w:rPr>
                                  </w:pPr>
                                  <w:r w:rsidRPr="0067030D">
                                    <w:rPr>
                                      <w:rFonts w:ascii="標楷體" w:eastAsia="標楷體" w:hAnsi="標楷體" w:cs="新細明體" w:hint="eastAsia"/>
                                      <w:color w:val="000000"/>
                                      <w:kern w:val="0"/>
                                      <w:sz w:val="20"/>
                                    </w:rPr>
                                    <w:t>12.81</w:t>
                                  </w:r>
                                </w:p>
                              </w:tc>
                            </w:tr>
                            <w:tr w:rsidR="002F64E0" w:rsidRPr="0067030D" w14:paraId="2E5C0DE0" w14:textId="77777777" w:rsidTr="00B2641F">
                              <w:trPr>
                                <w:trHeight w:val="20"/>
                              </w:trPr>
                              <w:tc>
                                <w:tcPr>
                                  <w:tcW w:w="708" w:type="dxa"/>
                                  <w:vMerge/>
                                  <w:tcBorders>
                                    <w:left w:val="single" w:sz="4" w:space="0" w:color="auto"/>
                                    <w:bottom w:val="single" w:sz="4" w:space="0" w:color="auto"/>
                                    <w:right w:val="single" w:sz="4" w:space="0" w:color="auto"/>
                                  </w:tcBorders>
                                  <w:vAlign w:val="center"/>
                                </w:tcPr>
                                <w:p w14:paraId="65F174CE" w14:textId="77777777" w:rsidR="002F64E0" w:rsidRPr="007F44DF" w:rsidRDefault="002F64E0" w:rsidP="008B1530">
                                  <w:pPr>
                                    <w:widowControl/>
                                    <w:jc w:val="center"/>
                                    <w:rPr>
                                      <w:rFonts w:ascii="標楷體" w:eastAsia="標楷體" w:hAnsi="標楷體" w:cs="新細明體"/>
                                      <w:color w:val="000000"/>
                                      <w:kern w:val="0"/>
                                      <w:sz w:val="20"/>
                                    </w:rPr>
                                  </w:pPr>
                                </w:p>
                              </w:tc>
                              <w:tc>
                                <w:tcPr>
                                  <w:tcW w:w="9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1AF83F" w14:textId="77777777" w:rsidR="002F64E0" w:rsidRPr="0067030D" w:rsidRDefault="002F64E0" w:rsidP="008B1530">
                                  <w:pPr>
                                    <w:widowControl/>
                                    <w:rPr>
                                      <w:rFonts w:ascii="標楷體" w:eastAsia="標楷體" w:hAnsi="標楷體" w:cs="新細明體"/>
                                      <w:color w:val="000000"/>
                                      <w:kern w:val="0"/>
                                      <w:sz w:val="20"/>
                                    </w:rPr>
                                  </w:pPr>
                                  <w:r w:rsidRPr="0067030D">
                                    <w:rPr>
                                      <w:rFonts w:ascii="標楷體" w:eastAsia="標楷體" w:hAnsi="標楷體" w:cs="新細明體" w:hint="eastAsia"/>
                                      <w:color w:val="000000"/>
                                      <w:kern w:val="0"/>
                                      <w:sz w:val="20"/>
                                    </w:rPr>
                                    <w:t>國民中學</w:t>
                                  </w:r>
                                </w:p>
                              </w:tc>
                              <w:tc>
                                <w:tcPr>
                                  <w:tcW w:w="86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B27AED" w14:textId="77777777" w:rsidR="002F64E0" w:rsidRPr="0067030D" w:rsidRDefault="002F64E0" w:rsidP="008B1530">
                                  <w:pPr>
                                    <w:widowControl/>
                                    <w:jc w:val="right"/>
                                    <w:rPr>
                                      <w:rFonts w:ascii="標楷體" w:eastAsia="標楷體" w:hAnsi="標楷體" w:cs="新細明體"/>
                                      <w:color w:val="000000"/>
                                      <w:kern w:val="0"/>
                                      <w:sz w:val="20"/>
                                    </w:rPr>
                                  </w:pPr>
                                  <w:r w:rsidRPr="0067030D">
                                    <w:rPr>
                                      <w:rFonts w:ascii="標楷體" w:eastAsia="標楷體" w:hAnsi="標楷體" w:cs="新細明體" w:hint="eastAsia"/>
                                      <w:color w:val="000000"/>
                                      <w:kern w:val="0"/>
                                      <w:sz w:val="20"/>
                                    </w:rPr>
                                    <w:t>381</w:t>
                                  </w:r>
                                </w:p>
                              </w:tc>
                              <w:tc>
                                <w:tcPr>
                                  <w:tcW w:w="109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22C19E" w14:textId="77777777" w:rsidR="002F64E0" w:rsidRPr="0067030D" w:rsidRDefault="002F64E0" w:rsidP="008B1530">
                                  <w:pPr>
                                    <w:widowControl/>
                                    <w:jc w:val="right"/>
                                    <w:rPr>
                                      <w:rFonts w:ascii="標楷體" w:eastAsia="標楷體" w:hAnsi="標楷體" w:cs="新細明體"/>
                                      <w:color w:val="000000"/>
                                      <w:kern w:val="0"/>
                                      <w:sz w:val="20"/>
                                    </w:rPr>
                                  </w:pPr>
                                  <w:r w:rsidRPr="00261DFD">
                                    <w:rPr>
                                      <w:rFonts w:ascii="標楷體" w:eastAsia="標楷體" w:hAnsi="標楷體" w:cs="新細明體" w:hint="eastAsia"/>
                                      <w:b/>
                                      <w:color w:val="000000"/>
                                      <w:kern w:val="0"/>
                                      <w:sz w:val="20"/>
                                    </w:rPr>
                                    <w:t>850</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6ABD56" w14:textId="77777777" w:rsidR="002F64E0" w:rsidRPr="0067030D" w:rsidRDefault="002F64E0" w:rsidP="008B1530">
                                  <w:pPr>
                                    <w:widowControl/>
                                    <w:jc w:val="right"/>
                                    <w:rPr>
                                      <w:rFonts w:ascii="標楷體" w:eastAsia="標楷體" w:hAnsi="標楷體" w:cs="新細明體"/>
                                      <w:color w:val="000000"/>
                                      <w:kern w:val="0"/>
                                      <w:sz w:val="20"/>
                                    </w:rPr>
                                  </w:pPr>
                                  <w:r w:rsidRPr="0067030D">
                                    <w:rPr>
                                      <w:rFonts w:ascii="標楷體" w:eastAsia="標楷體" w:hAnsi="標楷體" w:cs="新細明體" w:hint="eastAsia"/>
                                      <w:color w:val="000000"/>
                                      <w:kern w:val="0"/>
                                      <w:sz w:val="20"/>
                                    </w:rPr>
                                    <w:t>754</w:t>
                                  </w:r>
                                </w:p>
                              </w:tc>
                              <w:tc>
                                <w:tcPr>
                                  <w:tcW w:w="71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EE7E81" w14:textId="77777777" w:rsidR="002F64E0" w:rsidRPr="0067030D" w:rsidRDefault="002F64E0" w:rsidP="008B1530">
                                  <w:pPr>
                                    <w:widowControl/>
                                    <w:jc w:val="right"/>
                                    <w:rPr>
                                      <w:rFonts w:ascii="標楷體" w:eastAsia="標楷體" w:hAnsi="標楷體" w:cs="新細明體"/>
                                      <w:color w:val="000000"/>
                                      <w:kern w:val="0"/>
                                      <w:sz w:val="20"/>
                                    </w:rPr>
                                  </w:pPr>
                                  <w:r w:rsidRPr="0067030D">
                                    <w:rPr>
                                      <w:rFonts w:ascii="標楷體" w:eastAsia="標楷體" w:hAnsi="標楷體" w:cs="新細明體" w:hint="eastAsia"/>
                                      <w:color w:val="000000"/>
                                      <w:kern w:val="0"/>
                                      <w:sz w:val="20"/>
                                    </w:rPr>
                                    <w:t>80</w:t>
                                  </w:r>
                                </w:p>
                              </w:tc>
                              <w:tc>
                                <w:tcPr>
                                  <w:tcW w:w="6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781B38" w14:textId="77777777" w:rsidR="002F64E0" w:rsidRPr="0067030D" w:rsidRDefault="002F64E0" w:rsidP="008B1530">
                                  <w:pPr>
                                    <w:widowControl/>
                                    <w:jc w:val="right"/>
                                    <w:rPr>
                                      <w:rFonts w:ascii="標楷體" w:eastAsia="標楷體" w:hAnsi="標楷體" w:cs="新細明體"/>
                                      <w:color w:val="000000"/>
                                      <w:kern w:val="0"/>
                                      <w:sz w:val="20"/>
                                    </w:rPr>
                                  </w:pPr>
                                  <w:r w:rsidRPr="0067030D">
                                    <w:rPr>
                                      <w:rFonts w:ascii="標楷體" w:eastAsia="標楷體" w:hAnsi="標楷體" w:cs="新細明體" w:hint="eastAsia"/>
                                      <w:color w:val="000000"/>
                                      <w:kern w:val="0"/>
                                      <w:sz w:val="20"/>
                                    </w:rPr>
                                    <w:t>16</w:t>
                                  </w:r>
                                </w:p>
                              </w:tc>
                              <w:tc>
                                <w:tcPr>
                                  <w:tcW w:w="144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B8ECAB" w14:textId="77777777" w:rsidR="002F64E0" w:rsidRPr="0067030D" w:rsidRDefault="002F64E0" w:rsidP="008B1530">
                                  <w:pPr>
                                    <w:widowControl/>
                                    <w:jc w:val="right"/>
                                    <w:rPr>
                                      <w:rFonts w:ascii="標楷體" w:eastAsia="標楷體" w:hAnsi="標楷體" w:cs="新細明體"/>
                                      <w:color w:val="000000"/>
                                      <w:kern w:val="0"/>
                                      <w:sz w:val="20"/>
                                    </w:rPr>
                                  </w:pPr>
                                  <w:r w:rsidRPr="0067030D">
                                    <w:rPr>
                                      <w:rFonts w:ascii="標楷體" w:eastAsia="標楷體" w:hAnsi="標楷體" w:cs="新細明體" w:hint="eastAsia"/>
                                      <w:color w:val="000000"/>
                                      <w:kern w:val="0"/>
                                      <w:sz w:val="20"/>
                                    </w:rPr>
                                    <w:t>9.59</w:t>
                                  </w:r>
                                </w:p>
                              </w:tc>
                            </w:tr>
                            <w:tr w:rsidR="002F64E0" w:rsidRPr="0067030D" w14:paraId="34B4CAEB" w14:textId="77777777" w:rsidTr="00B2641F">
                              <w:trPr>
                                <w:trHeight w:val="20"/>
                              </w:trPr>
                              <w:tc>
                                <w:tcPr>
                                  <w:tcW w:w="708" w:type="dxa"/>
                                  <w:vMerge w:val="restart"/>
                                  <w:tcBorders>
                                    <w:top w:val="single" w:sz="4" w:space="0" w:color="auto"/>
                                    <w:left w:val="single" w:sz="4" w:space="0" w:color="auto"/>
                                    <w:right w:val="single" w:sz="4" w:space="0" w:color="auto"/>
                                  </w:tcBorders>
                                  <w:vAlign w:val="center"/>
                                </w:tcPr>
                                <w:p w14:paraId="1C8D153C" w14:textId="77777777" w:rsidR="002F64E0" w:rsidRPr="007F44DF" w:rsidRDefault="002F64E0" w:rsidP="008B1530">
                                  <w:pPr>
                                    <w:widowControl/>
                                    <w:jc w:val="center"/>
                                    <w:rPr>
                                      <w:rFonts w:ascii="標楷體" w:eastAsia="標楷體" w:hAnsi="標楷體" w:cs="新細明體"/>
                                      <w:bCs/>
                                      <w:color w:val="000000"/>
                                      <w:kern w:val="0"/>
                                      <w:sz w:val="20"/>
                                    </w:rPr>
                                  </w:pPr>
                                  <w:r w:rsidRPr="007F44DF">
                                    <w:rPr>
                                      <w:rFonts w:ascii="標楷體" w:eastAsia="標楷體" w:hAnsi="標楷體" w:cs="新細明體" w:hint="eastAsia"/>
                                      <w:bCs/>
                                      <w:color w:val="000000"/>
                                      <w:kern w:val="0"/>
                                      <w:sz w:val="20"/>
                                    </w:rPr>
                                    <w:t>1</w:t>
                                  </w:r>
                                  <w:r w:rsidRPr="007F44DF">
                                    <w:rPr>
                                      <w:rFonts w:ascii="標楷體" w:eastAsia="標楷體" w:hAnsi="標楷體" w:cs="新細明體"/>
                                      <w:bCs/>
                                      <w:color w:val="000000"/>
                                      <w:kern w:val="0"/>
                                      <w:sz w:val="20"/>
                                    </w:rPr>
                                    <w:t>12</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745485" w14:textId="77777777" w:rsidR="002F64E0" w:rsidRPr="0067030D" w:rsidRDefault="002F64E0" w:rsidP="008B1530">
                                  <w:pPr>
                                    <w:widowControl/>
                                    <w:rPr>
                                      <w:rFonts w:ascii="標楷體" w:eastAsia="標楷體" w:hAnsi="標楷體" w:cs="新細明體"/>
                                      <w:b/>
                                      <w:bCs/>
                                      <w:color w:val="000000"/>
                                      <w:kern w:val="0"/>
                                      <w:sz w:val="20"/>
                                    </w:rPr>
                                  </w:pPr>
                                  <w:r w:rsidRPr="0067030D">
                                    <w:rPr>
                                      <w:rFonts w:ascii="標楷體" w:eastAsia="標楷體" w:hAnsi="標楷體" w:cs="新細明體" w:hint="eastAsia"/>
                                      <w:b/>
                                      <w:bCs/>
                                      <w:color w:val="000000"/>
                                      <w:kern w:val="0"/>
                                      <w:sz w:val="20"/>
                                    </w:rPr>
                                    <w:t>合</w:t>
                                  </w:r>
                                  <w:r>
                                    <w:rPr>
                                      <w:rFonts w:ascii="標楷體" w:eastAsia="標楷體" w:hAnsi="標楷體" w:cs="新細明體" w:hint="eastAsia"/>
                                      <w:b/>
                                      <w:bCs/>
                                      <w:color w:val="000000"/>
                                      <w:kern w:val="0"/>
                                      <w:sz w:val="20"/>
                                    </w:rPr>
                                    <w:t xml:space="preserve">　　</w:t>
                                  </w:r>
                                  <w:r w:rsidRPr="0067030D">
                                    <w:rPr>
                                      <w:rFonts w:ascii="標楷體" w:eastAsia="標楷體" w:hAnsi="標楷體" w:cs="新細明體" w:hint="eastAsia"/>
                                      <w:b/>
                                      <w:bCs/>
                                      <w:color w:val="000000"/>
                                      <w:kern w:val="0"/>
                                      <w:sz w:val="20"/>
                                    </w:rPr>
                                    <w:t>計</w:t>
                                  </w:r>
                                </w:p>
                              </w:tc>
                              <w:tc>
                                <w:tcPr>
                                  <w:tcW w:w="86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DB5538" w14:textId="77777777" w:rsidR="002F64E0" w:rsidRPr="0067030D" w:rsidRDefault="002F64E0" w:rsidP="008B1530">
                                  <w:pPr>
                                    <w:widowControl/>
                                    <w:jc w:val="right"/>
                                    <w:rPr>
                                      <w:rFonts w:ascii="標楷體" w:eastAsia="標楷體" w:hAnsi="標楷體" w:cs="新細明體"/>
                                      <w:b/>
                                      <w:bCs/>
                                      <w:color w:val="000000"/>
                                      <w:kern w:val="0"/>
                                      <w:sz w:val="20"/>
                                    </w:rPr>
                                  </w:pPr>
                                  <w:r w:rsidRPr="0067030D">
                                    <w:rPr>
                                      <w:rFonts w:ascii="標楷體" w:eastAsia="標楷體" w:hAnsi="標楷體" w:cs="新細明體" w:hint="eastAsia"/>
                                      <w:b/>
                                      <w:bCs/>
                                      <w:color w:val="000000"/>
                                      <w:kern w:val="0"/>
                                      <w:sz w:val="20"/>
                                    </w:rPr>
                                    <w:t>1,443</w:t>
                                  </w:r>
                                </w:p>
                              </w:tc>
                              <w:tc>
                                <w:tcPr>
                                  <w:tcW w:w="109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613C8E" w14:textId="77777777" w:rsidR="002F64E0" w:rsidRPr="0067030D" w:rsidRDefault="002F64E0" w:rsidP="008B1530">
                                  <w:pPr>
                                    <w:widowControl/>
                                    <w:jc w:val="right"/>
                                    <w:rPr>
                                      <w:rFonts w:ascii="標楷體" w:eastAsia="標楷體" w:hAnsi="標楷體" w:cs="新細明體"/>
                                      <w:b/>
                                      <w:bCs/>
                                      <w:color w:val="000000"/>
                                      <w:kern w:val="0"/>
                                      <w:sz w:val="20"/>
                                    </w:rPr>
                                  </w:pPr>
                                  <w:r w:rsidRPr="00261DFD">
                                    <w:rPr>
                                      <w:rFonts w:ascii="標楷體" w:eastAsia="標楷體" w:hAnsi="標楷體" w:cs="新細明體" w:hint="eastAsia"/>
                                      <w:b/>
                                      <w:bCs/>
                                      <w:color w:val="000000"/>
                                      <w:kern w:val="0"/>
                                      <w:sz w:val="20"/>
                                    </w:rPr>
                                    <w:t>2,764</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5CED0D" w14:textId="77777777" w:rsidR="002F64E0" w:rsidRPr="0067030D" w:rsidRDefault="002F64E0" w:rsidP="008B1530">
                                  <w:pPr>
                                    <w:widowControl/>
                                    <w:jc w:val="right"/>
                                    <w:rPr>
                                      <w:rFonts w:ascii="標楷體" w:eastAsia="標楷體" w:hAnsi="標楷體" w:cs="新細明體"/>
                                      <w:b/>
                                      <w:bCs/>
                                      <w:color w:val="000000"/>
                                      <w:kern w:val="0"/>
                                      <w:sz w:val="20"/>
                                    </w:rPr>
                                  </w:pPr>
                                  <w:r w:rsidRPr="0067030D">
                                    <w:rPr>
                                      <w:rFonts w:ascii="標楷體" w:eastAsia="標楷體" w:hAnsi="標楷體" w:cs="新細明體" w:hint="eastAsia"/>
                                      <w:b/>
                                      <w:bCs/>
                                      <w:color w:val="000000"/>
                                      <w:kern w:val="0"/>
                                      <w:sz w:val="20"/>
                                    </w:rPr>
                                    <w:t>2,271</w:t>
                                  </w:r>
                                </w:p>
                              </w:tc>
                              <w:tc>
                                <w:tcPr>
                                  <w:tcW w:w="71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FEE0EA" w14:textId="77777777" w:rsidR="002F64E0" w:rsidRPr="0067030D" w:rsidRDefault="002F64E0" w:rsidP="008B1530">
                                  <w:pPr>
                                    <w:widowControl/>
                                    <w:jc w:val="right"/>
                                    <w:rPr>
                                      <w:rFonts w:ascii="標楷體" w:eastAsia="標楷體" w:hAnsi="標楷體" w:cs="新細明體"/>
                                      <w:b/>
                                      <w:bCs/>
                                      <w:color w:val="000000"/>
                                      <w:kern w:val="0"/>
                                      <w:sz w:val="20"/>
                                    </w:rPr>
                                  </w:pPr>
                                  <w:r w:rsidRPr="0067030D">
                                    <w:rPr>
                                      <w:rFonts w:ascii="標楷體" w:eastAsia="標楷體" w:hAnsi="標楷體" w:cs="新細明體" w:hint="eastAsia"/>
                                      <w:b/>
                                      <w:bCs/>
                                      <w:color w:val="000000"/>
                                      <w:kern w:val="0"/>
                                      <w:sz w:val="20"/>
                                    </w:rPr>
                                    <w:t>450</w:t>
                                  </w:r>
                                </w:p>
                              </w:tc>
                              <w:tc>
                                <w:tcPr>
                                  <w:tcW w:w="6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075F00" w14:textId="77777777" w:rsidR="002F64E0" w:rsidRPr="0067030D" w:rsidRDefault="002F64E0" w:rsidP="008B1530">
                                  <w:pPr>
                                    <w:widowControl/>
                                    <w:jc w:val="right"/>
                                    <w:rPr>
                                      <w:rFonts w:ascii="標楷體" w:eastAsia="標楷體" w:hAnsi="標楷體" w:cs="新細明體"/>
                                      <w:b/>
                                      <w:bCs/>
                                      <w:color w:val="000000"/>
                                      <w:kern w:val="0"/>
                                      <w:sz w:val="20"/>
                                    </w:rPr>
                                  </w:pPr>
                                  <w:r w:rsidRPr="0067030D">
                                    <w:rPr>
                                      <w:rFonts w:ascii="標楷體" w:eastAsia="標楷體" w:hAnsi="標楷體" w:cs="新細明體" w:hint="eastAsia"/>
                                      <w:b/>
                                      <w:bCs/>
                                      <w:color w:val="000000"/>
                                      <w:kern w:val="0"/>
                                      <w:sz w:val="20"/>
                                    </w:rPr>
                                    <w:t>43</w:t>
                                  </w:r>
                                </w:p>
                              </w:tc>
                              <w:tc>
                                <w:tcPr>
                                  <w:tcW w:w="144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D475B8" w14:textId="77777777" w:rsidR="002F64E0" w:rsidRPr="0067030D" w:rsidRDefault="002F64E0" w:rsidP="008B1530">
                                  <w:pPr>
                                    <w:widowControl/>
                                    <w:jc w:val="right"/>
                                    <w:rPr>
                                      <w:rFonts w:ascii="標楷體" w:eastAsia="標楷體" w:hAnsi="標楷體" w:cs="新細明體"/>
                                      <w:b/>
                                      <w:bCs/>
                                      <w:color w:val="000000"/>
                                      <w:kern w:val="0"/>
                                      <w:sz w:val="20"/>
                                    </w:rPr>
                                  </w:pPr>
                                  <w:r w:rsidRPr="0067030D">
                                    <w:rPr>
                                      <w:rFonts w:ascii="標楷體" w:eastAsia="標楷體" w:hAnsi="標楷體" w:cs="新細明體" w:hint="eastAsia"/>
                                      <w:b/>
                                      <w:bCs/>
                                      <w:color w:val="000000"/>
                                      <w:kern w:val="0"/>
                                      <w:sz w:val="20"/>
                                    </w:rPr>
                                    <w:t>16.54</w:t>
                                  </w:r>
                                </w:p>
                              </w:tc>
                            </w:tr>
                            <w:tr w:rsidR="002F64E0" w:rsidRPr="0067030D" w14:paraId="49F8AE89" w14:textId="77777777" w:rsidTr="00B2641F">
                              <w:trPr>
                                <w:trHeight w:val="20"/>
                              </w:trPr>
                              <w:tc>
                                <w:tcPr>
                                  <w:tcW w:w="708" w:type="dxa"/>
                                  <w:vMerge/>
                                  <w:tcBorders>
                                    <w:left w:val="single" w:sz="4" w:space="0" w:color="auto"/>
                                    <w:right w:val="single" w:sz="4" w:space="0" w:color="auto"/>
                                  </w:tcBorders>
                                  <w:vAlign w:val="center"/>
                                </w:tcPr>
                                <w:p w14:paraId="16D96042" w14:textId="77777777" w:rsidR="002F64E0" w:rsidRPr="007F44DF" w:rsidRDefault="002F64E0" w:rsidP="008B1530">
                                  <w:pPr>
                                    <w:widowControl/>
                                    <w:jc w:val="center"/>
                                    <w:rPr>
                                      <w:rFonts w:ascii="標楷體" w:eastAsia="標楷體" w:hAnsi="標楷體" w:cs="新細明體"/>
                                      <w:color w:val="000000"/>
                                      <w:kern w:val="0"/>
                                      <w:sz w:val="20"/>
                                    </w:rPr>
                                  </w:pPr>
                                </w:p>
                              </w:tc>
                              <w:tc>
                                <w:tcPr>
                                  <w:tcW w:w="9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4E7103" w14:textId="77777777" w:rsidR="002F64E0" w:rsidRPr="0067030D" w:rsidRDefault="002F64E0" w:rsidP="008B1530">
                                  <w:pPr>
                                    <w:widowControl/>
                                    <w:rPr>
                                      <w:rFonts w:ascii="標楷體" w:eastAsia="標楷體" w:hAnsi="標楷體" w:cs="新細明體"/>
                                      <w:color w:val="000000"/>
                                      <w:kern w:val="0"/>
                                      <w:sz w:val="20"/>
                                    </w:rPr>
                                  </w:pPr>
                                  <w:r w:rsidRPr="0067030D">
                                    <w:rPr>
                                      <w:rFonts w:ascii="標楷體" w:eastAsia="標楷體" w:hAnsi="標楷體" w:cs="新細明體" w:hint="eastAsia"/>
                                      <w:color w:val="000000"/>
                                      <w:kern w:val="0"/>
                                      <w:sz w:val="20"/>
                                    </w:rPr>
                                    <w:t>國民小學</w:t>
                                  </w:r>
                                </w:p>
                              </w:tc>
                              <w:tc>
                                <w:tcPr>
                                  <w:tcW w:w="86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5239EF" w14:textId="77777777" w:rsidR="002F64E0" w:rsidRPr="0067030D" w:rsidRDefault="002F64E0" w:rsidP="008B1530">
                                  <w:pPr>
                                    <w:widowControl/>
                                    <w:jc w:val="right"/>
                                    <w:rPr>
                                      <w:rFonts w:ascii="標楷體" w:eastAsia="標楷體" w:hAnsi="標楷體" w:cs="新細明體"/>
                                      <w:color w:val="000000"/>
                                      <w:kern w:val="0"/>
                                      <w:sz w:val="20"/>
                                    </w:rPr>
                                  </w:pPr>
                                  <w:r w:rsidRPr="0067030D">
                                    <w:rPr>
                                      <w:rFonts w:ascii="標楷體" w:eastAsia="標楷體" w:hAnsi="標楷體" w:cs="新細明體" w:hint="eastAsia"/>
                                      <w:color w:val="000000"/>
                                      <w:kern w:val="0"/>
                                      <w:sz w:val="20"/>
                                    </w:rPr>
                                    <w:t>1,061</w:t>
                                  </w:r>
                                </w:p>
                              </w:tc>
                              <w:tc>
                                <w:tcPr>
                                  <w:tcW w:w="109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85685A" w14:textId="77777777" w:rsidR="002F64E0" w:rsidRPr="0067030D" w:rsidRDefault="002F64E0" w:rsidP="008B1530">
                                  <w:pPr>
                                    <w:widowControl/>
                                    <w:jc w:val="right"/>
                                    <w:rPr>
                                      <w:rFonts w:ascii="標楷體" w:eastAsia="標楷體" w:hAnsi="標楷體" w:cs="新細明體"/>
                                      <w:color w:val="000000"/>
                                      <w:kern w:val="0"/>
                                      <w:sz w:val="20"/>
                                    </w:rPr>
                                  </w:pPr>
                                  <w:r w:rsidRPr="00261DFD">
                                    <w:rPr>
                                      <w:rFonts w:ascii="標楷體" w:eastAsia="標楷體" w:hAnsi="標楷體" w:cs="新細明體" w:hint="eastAsia"/>
                                      <w:b/>
                                      <w:color w:val="000000"/>
                                      <w:kern w:val="0"/>
                                      <w:sz w:val="20"/>
                                    </w:rPr>
                                    <w:t>1,859</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013F6D" w14:textId="77777777" w:rsidR="002F64E0" w:rsidRPr="0067030D" w:rsidRDefault="002F64E0" w:rsidP="008B1530">
                                  <w:pPr>
                                    <w:widowControl/>
                                    <w:jc w:val="right"/>
                                    <w:rPr>
                                      <w:rFonts w:ascii="標楷體" w:eastAsia="標楷體" w:hAnsi="標楷體" w:cs="新細明體"/>
                                      <w:color w:val="000000"/>
                                      <w:kern w:val="0"/>
                                      <w:sz w:val="20"/>
                                    </w:rPr>
                                  </w:pPr>
                                  <w:r w:rsidRPr="0067030D">
                                    <w:rPr>
                                      <w:rFonts w:ascii="標楷體" w:eastAsia="標楷體" w:hAnsi="標楷體" w:cs="新細明體" w:hint="eastAsia"/>
                                      <w:color w:val="000000"/>
                                      <w:kern w:val="0"/>
                                      <w:sz w:val="20"/>
                                    </w:rPr>
                                    <w:t>1,493</w:t>
                                  </w:r>
                                </w:p>
                              </w:tc>
                              <w:tc>
                                <w:tcPr>
                                  <w:tcW w:w="71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EB26AB" w14:textId="77777777" w:rsidR="002F64E0" w:rsidRPr="0067030D" w:rsidRDefault="002F64E0" w:rsidP="008B1530">
                                  <w:pPr>
                                    <w:widowControl/>
                                    <w:jc w:val="right"/>
                                    <w:rPr>
                                      <w:rFonts w:ascii="標楷體" w:eastAsia="標楷體" w:hAnsi="標楷體" w:cs="新細明體"/>
                                      <w:color w:val="000000"/>
                                      <w:kern w:val="0"/>
                                      <w:sz w:val="20"/>
                                    </w:rPr>
                                  </w:pPr>
                                  <w:r w:rsidRPr="0067030D">
                                    <w:rPr>
                                      <w:rFonts w:ascii="標楷體" w:eastAsia="標楷體" w:hAnsi="標楷體" w:cs="新細明體" w:hint="eastAsia"/>
                                      <w:color w:val="000000"/>
                                      <w:kern w:val="0"/>
                                      <w:sz w:val="20"/>
                                    </w:rPr>
                                    <w:t>339</w:t>
                                  </w:r>
                                </w:p>
                              </w:tc>
                              <w:tc>
                                <w:tcPr>
                                  <w:tcW w:w="6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374171" w14:textId="77777777" w:rsidR="002F64E0" w:rsidRPr="0067030D" w:rsidRDefault="002F64E0" w:rsidP="008B1530">
                                  <w:pPr>
                                    <w:widowControl/>
                                    <w:jc w:val="right"/>
                                    <w:rPr>
                                      <w:rFonts w:ascii="標楷體" w:eastAsia="標楷體" w:hAnsi="標楷體" w:cs="新細明體"/>
                                      <w:color w:val="000000"/>
                                      <w:kern w:val="0"/>
                                      <w:sz w:val="20"/>
                                    </w:rPr>
                                  </w:pPr>
                                  <w:r w:rsidRPr="0067030D">
                                    <w:rPr>
                                      <w:rFonts w:ascii="標楷體" w:eastAsia="標楷體" w:hAnsi="標楷體" w:cs="新細明體" w:hint="eastAsia"/>
                                      <w:color w:val="000000"/>
                                      <w:kern w:val="0"/>
                                      <w:sz w:val="20"/>
                                    </w:rPr>
                                    <w:t>27</w:t>
                                  </w:r>
                                </w:p>
                              </w:tc>
                              <w:tc>
                                <w:tcPr>
                                  <w:tcW w:w="144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D6654A" w14:textId="77777777" w:rsidR="002F64E0" w:rsidRPr="0067030D" w:rsidRDefault="002F64E0" w:rsidP="008B1530">
                                  <w:pPr>
                                    <w:widowControl/>
                                    <w:jc w:val="right"/>
                                    <w:rPr>
                                      <w:rFonts w:ascii="標楷體" w:eastAsia="標楷體" w:hAnsi="標楷體" w:cs="新細明體"/>
                                      <w:color w:val="000000"/>
                                      <w:kern w:val="0"/>
                                      <w:sz w:val="20"/>
                                    </w:rPr>
                                  </w:pPr>
                                  <w:r w:rsidRPr="0067030D">
                                    <w:rPr>
                                      <w:rFonts w:ascii="標楷體" w:eastAsia="標楷體" w:hAnsi="標楷體" w:cs="新細明體" w:hint="eastAsia"/>
                                      <w:color w:val="000000"/>
                                      <w:kern w:val="0"/>
                                      <w:sz w:val="20"/>
                                    </w:rPr>
                                    <w:t>18.5</w:t>
                                  </w:r>
                                </w:p>
                              </w:tc>
                            </w:tr>
                            <w:tr w:rsidR="002F64E0" w:rsidRPr="0067030D" w14:paraId="4F0FB94D" w14:textId="77777777" w:rsidTr="00B2641F">
                              <w:trPr>
                                <w:trHeight w:val="20"/>
                              </w:trPr>
                              <w:tc>
                                <w:tcPr>
                                  <w:tcW w:w="708" w:type="dxa"/>
                                  <w:vMerge/>
                                  <w:tcBorders>
                                    <w:left w:val="single" w:sz="4" w:space="0" w:color="auto"/>
                                    <w:bottom w:val="single" w:sz="4" w:space="0" w:color="auto"/>
                                    <w:right w:val="single" w:sz="4" w:space="0" w:color="auto"/>
                                  </w:tcBorders>
                                  <w:vAlign w:val="center"/>
                                </w:tcPr>
                                <w:p w14:paraId="644C91C3" w14:textId="77777777" w:rsidR="002F64E0" w:rsidRPr="007F44DF" w:rsidRDefault="002F64E0" w:rsidP="008B1530">
                                  <w:pPr>
                                    <w:widowControl/>
                                    <w:jc w:val="center"/>
                                    <w:rPr>
                                      <w:rFonts w:ascii="標楷體" w:eastAsia="標楷體" w:hAnsi="標楷體" w:cs="新細明體"/>
                                      <w:color w:val="000000"/>
                                      <w:kern w:val="0"/>
                                      <w:sz w:val="20"/>
                                    </w:rPr>
                                  </w:pPr>
                                </w:p>
                              </w:tc>
                              <w:tc>
                                <w:tcPr>
                                  <w:tcW w:w="9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80D76E" w14:textId="77777777" w:rsidR="002F64E0" w:rsidRPr="0067030D" w:rsidRDefault="002F64E0" w:rsidP="008B1530">
                                  <w:pPr>
                                    <w:widowControl/>
                                    <w:rPr>
                                      <w:rFonts w:ascii="標楷體" w:eastAsia="標楷體" w:hAnsi="標楷體" w:cs="新細明體"/>
                                      <w:color w:val="000000"/>
                                      <w:kern w:val="0"/>
                                      <w:sz w:val="20"/>
                                    </w:rPr>
                                  </w:pPr>
                                  <w:r w:rsidRPr="0067030D">
                                    <w:rPr>
                                      <w:rFonts w:ascii="標楷體" w:eastAsia="標楷體" w:hAnsi="標楷體" w:cs="新細明體" w:hint="eastAsia"/>
                                      <w:color w:val="000000"/>
                                      <w:kern w:val="0"/>
                                      <w:sz w:val="20"/>
                                    </w:rPr>
                                    <w:t>國民中學</w:t>
                                  </w:r>
                                </w:p>
                              </w:tc>
                              <w:tc>
                                <w:tcPr>
                                  <w:tcW w:w="86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D57EE3" w14:textId="77777777" w:rsidR="002F64E0" w:rsidRPr="0067030D" w:rsidRDefault="002F64E0" w:rsidP="008B1530">
                                  <w:pPr>
                                    <w:widowControl/>
                                    <w:jc w:val="right"/>
                                    <w:rPr>
                                      <w:rFonts w:ascii="標楷體" w:eastAsia="標楷體" w:hAnsi="標楷體" w:cs="新細明體"/>
                                      <w:color w:val="000000"/>
                                      <w:kern w:val="0"/>
                                      <w:sz w:val="20"/>
                                    </w:rPr>
                                  </w:pPr>
                                  <w:r w:rsidRPr="0067030D">
                                    <w:rPr>
                                      <w:rFonts w:ascii="標楷體" w:eastAsia="標楷體" w:hAnsi="標楷體" w:cs="新細明體" w:hint="eastAsia"/>
                                      <w:color w:val="000000"/>
                                      <w:kern w:val="0"/>
                                      <w:sz w:val="20"/>
                                    </w:rPr>
                                    <w:t>382</w:t>
                                  </w:r>
                                </w:p>
                              </w:tc>
                              <w:tc>
                                <w:tcPr>
                                  <w:tcW w:w="109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71A1D4" w14:textId="77777777" w:rsidR="002F64E0" w:rsidRPr="0067030D" w:rsidRDefault="002F64E0" w:rsidP="008B1530">
                                  <w:pPr>
                                    <w:widowControl/>
                                    <w:jc w:val="right"/>
                                    <w:rPr>
                                      <w:rFonts w:ascii="標楷體" w:eastAsia="標楷體" w:hAnsi="標楷體" w:cs="新細明體"/>
                                      <w:color w:val="000000"/>
                                      <w:kern w:val="0"/>
                                      <w:sz w:val="20"/>
                                    </w:rPr>
                                  </w:pPr>
                                  <w:r w:rsidRPr="00261DFD">
                                    <w:rPr>
                                      <w:rFonts w:ascii="標楷體" w:eastAsia="標楷體" w:hAnsi="標楷體" w:cs="新細明體" w:hint="eastAsia"/>
                                      <w:b/>
                                      <w:color w:val="000000"/>
                                      <w:kern w:val="0"/>
                                      <w:sz w:val="20"/>
                                    </w:rPr>
                                    <w:t>905</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5A3A47" w14:textId="77777777" w:rsidR="002F64E0" w:rsidRPr="0067030D" w:rsidRDefault="002F64E0" w:rsidP="008B1530">
                                  <w:pPr>
                                    <w:widowControl/>
                                    <w:jc w:val="right"/>
                                    <w:rPr>
                                      <w:rFonts w:ascii="標楷體" w:eastAsia="標楷體" w:hAnsi="標楷體" w:cs="新細明體"/>
                                      <w:color w:val="000000"/>
                                      <w:kern w:val="0"/>
                                      <w:sz w:val="20"/>
                                    </w:rPr>
                                  </w:pPr>
                                  <w:r w:rsidRPr="0067030D">
                                    <w:rPr>
                                      <w:rFonts w:ascii="標楷體" w:eastAsia="標楷體" w:hAnsi="標楷體" w:cs="新細明體" w:hint="eastAsia"/>
                                      <w:color w:val="000000"/>
                                      <w:kern w:val="0"/>
                                      <w:sz w:val="20"/>
                                    </w:rPr>
                                    <w:t>778</w:t>
                                  </w:r>
                                </w:p>
                              </w:tc>
                              <w:tc>
                                <w:tcPr>
                                  <w:tcW w:w="71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7A7DBA" w14:textId="77777777" w:rsidR="002F64E0" w:rsidRPr="0067030D" w:rsidRDefault="002F64E0" w:rsidP="008B1530">
                                  <w:pPr>
                                    <w:widowControl/>
                                    <w:jc w:val="right"/>
                                    <w:rPr>
                                      <w:rFonts w:ascii="標楷體" w:eastAsia="標楷體" w:hAnsi="標楷體" w:cs="新細明體"/>
                                      <w:color w:val="000000"/>
                                      <w:kern w:val="0"/>
                                      <w:sz w:val="20"/>
                                    </w:rPr>
                                  </w:pPr>
                                  <w:r w:rsidRPr="0067030D">
                                    <w:rPr>
                                      <w:rFonts w:ascii="標楷體" w:eastAsia="標楷體" w:hAnsi="標楷體" w:cs="新細明體" w:hint="eastAsia"/>
                                      <w:color w:val="000000"/>
                                      <w:kern w:val="0"/>
                                      <w:sz w:val="20"/>
                                    </w:rPr>
                                    <w:t>111</w:t>
                                  </w:r>
                                </w:p>
                              </w:tc>
                              <w:tc>
                                <w:tcPr>
                                  <w:tcW w:w="6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360A6F" w14:textId="77777777" w:rsidR="002F64E0" w:rsidRPr="0067030D" w:rsidRDefault="002F64E0" w:rsidP="008B1530">
                                  <w:pPr>
                                    <w:widowControl/>
                                    <w:jc w:val="right"/>
                                    <w:rPr>
                                      <w:rFonts w:ascii="標楷體" w:eastAsia="標楷體" w:hAnsi="標楷體" w:cs="新細明體"/>
                                      <w:color w:val="000000"/>
                                      <w:kern w:val="0"/>
                                      <w:sz w:val="20"/>
                                    </w:rPr>
                                  </w:pPr>
                                  <w:r w:rsidRPr="0067030D">
                                    <w:rPr>
                                      <w:rFonts w:ascii="標楷體" w:eastAsia="標楷體" w:hAnsi="標楷體" w:cs="新細明體" w:hint="eastAsia"/>
                                      <w:color w:val="000000"/>
                                      <w:kern w:val="0"/>
                                      <w:sz w:val="20"/>
                                    </w:rPr>
                                    <w:t>16</w:t>
                                  </w:r>
                                </w:p>
                              </w:tc>
                              <w:tc>
                                <w:tcPr>
                                  <w:tcW w:w="144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3B1134" w14:textId="77777777" w:rsidR="002F64E0" w:rsidRPr="0067030D" w:rsidRDefault="002F64E0" w:rsidP="008B1530">
                                  <w:pPr>
                                    <w:widowControl/>
                                    <w:jc w:val="right"/>
                                    <w:rPr>
                                      <w:rFonts w:ascii="標楷體" w:eastAsia="標楷體" w:hAnsi="標楷體" w:cs="新細明體"/>
                                      <w:color w:val="000000"/>
                                      <w:kern w:val="0"/>
                                      <w:sz w:val="20"/>
                                    </w:rPr>
                                  </w:pPr>
                                  <w:r w:rsidRPr="0067030D">
                                    <w:rPr>
                                      <w:rFonts w:ascii="標楷體" w:eastAsia="標楷體" w:hAnsi="標楷體" w:cs="新細明體" w:hint="eastAsia"/>
                                      <w:color w:val="000000"/>
                                      <w:kern w:val="0"/>
                                      <w:sz w:val="20"/>
                                    </w:rPr>
                                    <w:t>12.48</w:t>
                                  </w:r>
                                </w:p>
                              </w:tc>
                            </w:tr>
                            <w:tr w:rsidR="002F64E0" w:rsidRPr="0067030D" w14:paraId="7936BA3D" w14:textId="77777777" w:rsidTr="00B2641F">
                              <w:trPr>
                                <w:trHeight w:val="20"/>
                              </w:trPr>
                              <w:tc>
                                <w:tcPr>
                                  <w:tcW w:w="708" w:type="dxa"/>
                                  <w:vMerge w:val="restart"/>
                                  <w:tcBorders>
                                    <w:top w:val="single" w:sz="4" w:space="0" w:color="auto"/>
                                    <w:left w:val="single" w:sz="4" w:space="0" w:color="auto"/>
                                    <w:right w:val="single" w:sz="4" w:space="0" w:color="auto"/>
                                  </w:tcBorders>
                                  <w:vAlign w:val="center"/>
                                </w:tcPr>
                                <w:p w14:paraId="2944AEC4" w14:textId="77777777" w:rsidR="002F64E0" w:rsidRPr="007F44DF" w:rsidRDefault="002F64E0" w:rsidP="008B1530">
                                  <w:pPr>
                                    <w:widowControl/>
                                    <w:jc w:val="center"/>
                                    <w:rPr>
                                      <w:rFonts w:ascii="標楷體" w:eastAsia="標楷體" w:hAnsi="標楷體" w:cs="新細明體"/>
                                      <w:bCs/>
                                      <w:color w:val="000000"/>
                                      <w:kern w:val="0"/>
                                      <w:sz w:val="20"/>
                                    </w:rPr>
                                  </w:pPr>
                                  <w:r w:rsidRPr="007F44DF">
                                    <w:rPr>
                                      <w:rFonts w:ascii="標楷體" w:eastAsia="標楷體" w:hAnsi="標楷體" w:cs="新細明體" w:hint="eastAsia"/>
                                      <w:bCs/>
                                      <w:color w:val="000000"/>
                                      <w:kern w:val="0"/>
                                      <w:sz w:val="20"/>
                                    </w:rPr>
                                    <w:t>1</w:t>
                                  </w:r>
                                  <w:r w:rsidRPr="007F44DF">
                                    <w:rPr>
                                      <w:rFonts w:ascii="標楷體" w:eastAsia="標楷體" w:hAnsi="標楷體" w:cs="新細明體"/>
                                      <w:bCs/>
                                      <w:color w:val="000000"/>
                                      <w:kern w:val="0"/>
                                      <w:sz w:val="20"/>
                                    </w:rPr>
                                    <w:t>13</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F16F57" w14:textId="77777777" w:rsidR="002F64E0" w:rsidRPr="0067030D" w:rsidRDefault="002F64E0" w:rsidP="008B1530">
                                  <w:pPr>
                                    <w:widowControl/>
                                    <w:rPr>
                                      <w:rFonts w:ascii="標楷體" w:eastAsia="標楷體" w:hAnsi="標楷體" w:cs="新細明體"/>
                                      <w:b/>
                                      <w:bCs/>
                                      <w:color w:val="000000"/>
                                      <w:kern w:val="0"/>
                                      <w:sz w:val="20"/>
                                    </w:rPr>
                                  </w:pPr>
                                  <w:r w:rsidRPr="0067030D">
                                    <w:rPr>
                                      <w:rFonts w:ascii="標楷體" w:eastAsia="標楷體" w:hAnsi="標楷體" w:cs="新細明體" w:hint="eastAsia"/>
                                      <w:b/>
                                      <w:bCs/>
                                      <w:color w:val="000000"/>
                                      <w:kern w:val="0"/>
                                      <w:sz w:val="20"/>
                                    </w:rPr>
                                    <w:t>合</w:t>
                                  </w:r>
                                  <w:r>
                                    <w:rPr>
                                      <w:rFonts w:ascii="標楷體" w:eastAsia="標楷體" w:hAnsi="標楷體" w:cs="新細明體" w:hint="eastAsia"/>
                                      <w:b/>
                                      <w:bCs/>
                                      <w:color w:val="000000"/>
                                      <w:kern w:val="0"/>
                                      <w:sz w:val="20"/>
                                    </w:rPr>
                                    <w:t xml:space="preserve">　　</w:t>
                                  </w:r>
                                  <w:r w:rsidRPr="0067030D">
                                    <w:rPr>
                                      <w:rFonts w:ascii="標楷體" w:eastAsia="標楷體" w:hAnsi="標楷體" w:cs="新細明體" w:hint="eastAsia"/>
                                      <w:b/>
                                      <w:bCs/>
                                      <w:color w:val="000000"/>
                                      <w:kern w:val="0"/>
                                      <w:sz w:val="20"/>
                                    </w:rPr>
                                    <w:t>計</w:t>
                                  </w:r>
                                </w:p>
                              </w:tc>
                              <w:tc>
                                <w:tcPr>
                                  <w:tcW w:w="86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494A27" w14:textId="77777777" w:rsidR="002F64E0" w:rsidRPr="0067030D" w:rsidRDefault="002F64E0" w:rsidP="008B1530">
                                  <w:pPr>
                                    <w:widowControl/>
                                    <w:jc w:val="right"/>
                                    <w:rPr>
                                      <w:rFonts w:ascii="標楷體" w:eastAsia="標楷體" w:hAnsi="標楷體" w:cs="新細明體"/>
                                      <w:b/>
                                      <w:bCs/>
                                      <w:color w:val="000000"/>
                                      <w:kern w:val="0"/>
                                      <w:sz w:val="20"/>
                                    </w:rPr>
                                  </w:pPr>
                                  <w:r w:rsidRPr="0067030D">
                                    <w:rPr>
                                      <w:rFonts w:ascii="標楷體" w:eastAsia="標楷體" w:hAnsi="標楷體" w:cs="新細明體" w:hint="eastAsia"/>
                                      <w:b/>
                                      <w:bCs/>
                                      <w:color w:val="000000"/>
                                      <w:kern w:val="0"/>
                                      <w:sz w:val="20"/>
                                    </w:rPr>
                                    <w:t>1,441</w:t>
                                  </w:r>
                                </w:p>
                              </w:tc>
                              <w:tc>
                                <w:tcPr>
                                  <w:tcW w:w="109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AE8313" w14:textId="77777777" w:rsidR="002F64E0" w:rsidRPr="0067030D" w:rsidRDefault="002F64E0" w:rsidP="008B1530">
                                  <w:pPr>
                                    <w:widowControl/>
                                    <w:jc w:val="right"/>
                                    <w:rPr>
                                      <w:rFonts w:ascii="標楷體" w:eastAsia="標楷體" w:hAnsi="標楷體" w:cs="新細明體"/>
                                      <w:b/>
                                      <w:bCs/>
                                      <w:color w:val="000000"/>
                                      <w:kern w:val="0"/>
                                      <w:sz w:val="20"/>
                                    </w:rPr>
                                  </w:pPr>
                                  <w:r w:rsidRPr="00261DFD">
                                    <w:rPr>
                                      <w:rFonts w:ascii="標楷體" w:eastAsia="標楷體" w:hAnsi="標楷體" w:cs="新細明體" w:hint="eastAsia"/>
                                      <w:b/>
                                      <w:bCs/>
                                      <w:color w:val="000000"/>
                                      <w:kern w:val="0"/>
                                      <w:sz w:val="20"/>
                                    </w:rPr>
                                    <w:t>2,755</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E73FA1" w14:textId="77777777" w:rsidR="002F64E0" w:rsidRPr="0067030D" w:rsidRDefault="002F64E0" w:rsidP="008B1530">
                                  <w:pPr>
                                    <w:widowControl/>
                                    <w:jc w:val="right"/>
                                    <w:rPr>
                                      <w:rFonts w:ascii="標楷體" w:eastAsia="標楷體" w:hAnsi="標楷體" w:cs="新細明體"/>
                                      <w:b/>
                                      <w:bCs/>
                                      <w:color w:val="000000"/>
                                      <w:kern w:val="0"/>
                                      <w:sz w:val="20"/>
                                    </w:rPr>
                                  </w:pPr>
                                  <w:r w:rsidRPr="0067030D">
                                    <w:rPr>
                                      <w:rFonts w:ascii="標楷體" w:eastAsia="標楷體" w:hAnsi="標楷體" w:cs="新細明體" w:hint="eastAsia"/>
                                      <w:b/>
                                      <w:bCs/>
                                      <w:color w:val="000000"/>
                                      <w:kern w:val="0"/>
                                      <w:sz w:val="20"/>
                                    </w:rPr>
                                    <w:t>2,257</w:t>
                                  </w:r>
                                </w:p>
                              </w:tc>
                              <w:tc>
                                <w:tcPr>
                                  <w:tcW w:w="71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80C127" w14:textId="77777777" w:rsidR="002F64E0" w:rsidRPr="0067030D" w:rsidRDefault="002F64E0" w:rsidP="008B1530">
                                  <w:pPr>
                                    <w:widowControl/>
                                    <w:jc w:val="right"/>
                                    <w:rPr>
                                      <w:rFonts w:ascii="標楷體" w:eastAsia="標楷體" w:hAnsi="標楷體" w:cs="新細明體"/>
                                      <w:b/>
                                      <w:bCs/>
                                      <w:color w:val="000000"/>
                                      <w:kern w:val="0"/>
                                      <w:sz w:val="20"/>
                                    </w:rPr>
                                  </w:pPr>
                                  <w:r w:rsidRPr="0067030D">
                                    <w:rPr>
                                      <w:rFonts w:ascii="標楷體" w:eastAsia="標楷體" w:hAnsi="標楷體" w:cs="新細明體" w:hint="eastAsia"/>
                                      <w:b/>
                                      <w:bCs/>
                                      <w:color w:val="000000"/>
                                      <w:kern w:val="0"/>
                                      <w:sz w:val="20"/>
                                    </w:rPr>
                                    <w:t>446</w:t>
                                  </w:r>
                                </w:p>
                              </w:tc>
                              <w:tc>
                                <w:tcPr>
                                  <w:tcW w:w="6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7EE1D0" w14:textId="77777777" w:rsidR="002F64E0" w:rsidRPr="0067030D" w:rsidRDefault="002F64E0" w:rsidP="008B1530">
                                  <w:pPr>
                                    <w:widowControl/>
                                    <w:jc w:val="right"/>
                                    <w:rPr>
                                      <w:rFonts w:ascii="標楷體" w:eastAsia="標楷體" w:hAnsi="標楷體" w:cs="新細明體"/>
                                      <w:b/>
                                      <w:bCs/>
                                      <w:color w:val="000000"/>
                                      <w:kern w:val="0"/>
                                      <w:sz w:val="20"/>
                                    </w:rPr>
                                  </w:pPr>
                                  <w:r w:rsidRPr="0067030D">
                                    <w:rPr>
                                      <w:rFonts w:ascii="標楷體" w:eastAsia="標楷體" w:hAnsi="標楷體" w:cs="新細明體" w:hint="eastAsia"/>
                                      <w:b/>
                                      <w:bCs/>
                                      <w:color w:val="000000"/>
                                      <w:kern w:val="0"/>
                                      <w:sz w:val="20"/>
                                    </w:rPr>
                                    <w:t>52</w:t>
                                  </w:r>
                                </w:p>
                              </w:tc>
                              <w:tc>
                                <w:tcPr>
                                  <w:tcW w:w="144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A9E805" w14:textId="77777777" w:rsidR="002F64E0" w:rsidRPr="0067030D" w:rsidRDefault="002F64E0" w:rsidP="008B1530">
                                  <w:pPr>
                                    <w:widowControl/>
                                    <w:jc w:val="right"/>
                                    <w:rPr>
                                      <w:rFonts w:ascii="標楷體" w:eastAsia="標楷體" w:hAnsi="標楷體" w:cs="新細明體"/>
                                      <w:b/>
                                      <w:bCs/>
                                      <w:color w:val="000000"/>
                                      <w:kern w:val="0"/>
                                      <w:sz w:val="20"/>
                                    </w:rPr>
                                  </w:pPr>
                                  <w:r w:rsidRPr="0067030D">
                                    <w:rPr>
                                      <w:rFonts w:ascii="標楷體" w:eastAsia="標楷體" w:hAnsi="標楷體" w:cs="新細明體" w:hint="eastAsia"/>
                                      <w:b/>
                                      <w:bCs/>
                                      <w:color w:val="000000"/>
                                      <w:kern w:val="0"/>
                                      <w:sz w:val="20"/>
                                    </w:rPr>
                                    <w:t>16.5</w:t>
                                  </w:r>
                                </w:p>
                              </w:tc>
                            </w:tr>
                            <w:tr w:rsidR="002F64E0" w:rsidRPr="0067030D" w14:paraId="1E8021A5" w14:textId="77777777" w:rsidTr="00B2641F">
                              <w:trPr>
                                <w:trHeight w:val="20"/>
                              </w:trPr>
                              <w:tc>
                                <w:tcPr>
                                  <w:tcW w:w="708" w:type="dxa"/>
                                  <w:vMerge/>
                                  <w:tcBorders>
                                    <w:left w:val="single" w:sz="4" w:space="0" w:color="auto"/>
                                    <w:right w:val="single" w:sz="4" w:space="0" w:color="auto"/>
                                  </w:tcBorders>
                                </w:tcPr>
                                <w:p w14:paraId="4393BFBB" w14:textId="77777777" w:rsidR="002F64E0" w:rsidRDefault="002F64E0" w:rsidP="008B1530">
                                  <w:pPr>
                                    <w:widowControl/>
                                    <w:rPr>
                                      <w:rFonts w:ascii="標楷體" w:eastAsia="標楷體" w:hAnsi="標楷體" w:cs="新細明體"/>
                                      <w:color w:val="000000"/>
                                      <w:kern w:val="0"/>
                                      <w:sz w:val="20"/>
                                    </w:rPr>
                                  </w:pPr>
                                </w:p>
                              </w:tc>
                              <w:tc>
                                <w:tcPr>
                                  <w:tcW w:w="9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2F2F4B" w14:textId="77777777" w:rsidR="002F64E0" w:rsidRPr="0067030D" w:rsidRDefault="002F64E0" w:rsidP="008B1530">
                                  <w:pPr>
                                    <w:widowControl/>
                                    <w:rPr>
                                      <w:rFonts w:ascii="標楷體" w:eastAsia="標楷體" w:hAnsi="標楷體" w:cs="新細明體"/>
                                      <w:color w:val="000000"/>
                                      <w:kern w:val="0"/>
                                      <w:sz w:val="20"/>
                                    </w:rPr>
                                  </w:pPr>
                                  <w:r w:rsidRPr="0067030D">
                                    <w:rPr>
                                      <w:rFonts w:ascii="標楷體" w:eastAsia="標楷體" w:hAnsi="標楷體" w:cs="新細明體" w:hint="eastAsia"/>
                                      <w:color w:val="000000"/>
                                      <w:kern w:val="0"/>
                                      <w:sz w:val="20"/>
                                    </w:rPr>
                                    <w:t>國民小學</w:t>
                                  </w:r>
                                </w:p>
                              </w:tc>
                              <w:tc>
                                <w:tcPr>
                                  <w:tcW w:w="86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36193A" w14:textId="77777777" w:rsidR="002F64E0" w:rsidRPr="0067030D" w:rsidRDefault="002F64E0" w:rsidP="008B1530">
                                  <w:pPr>
                                    <w:widowControl/>
                                    <w:jc w:val="right"/>
                                    <w:rPr>
                                      <w:rFonts w:ascii="標楷體" w:eastAsia="標楷體" w:hAnsi="標楷體" w:cs="新細明體"/>
                                      <w:color w:val="000000"/>
                                      <w:kern w:val="0"/>
                                      <w:sz w:val="20"/>
                                    </w:rPr>
                                  </w:pPr>
                                  <w:r w:rsidRPr="0067030D">
                                    <w:rPr>
                                      <w:rFonts w:ascii="標楷體" w:eastAsia="標楷體" w:hAnsi="標楷體" w:cs="新細明體" w:hint="eastAsia"/>
                                      <w:color w:val="000000"/>
                                      <w:kern w:val="0"/>
                                      <w:sz w:val="20"/>
                                    </w:rPr>
                                    <w:t>1,056</w:t>
                                  </w:r>
                                </w:p>
                              </w:tc>
                              <w:tc>
                                <w:tcPr>
                                  <w:tcW w:w="109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729CC3" w14:textId="77777777" w:rsidR="002F64E0" w:rsidRPr="0067030D" w:rsidRDefault="002F64E0" w:rsidP="008B1530">
                                  <w:pPr>
                                    <w:widowControl/>
                                    <w:jc w:val="right"/>
                                    <w:rPr>
                                      <w:rFonts w:ascii="標楷體" w:eastAsia="標楷體" w:hAnsi="標楷體" w:cs="新細明體"/>
                                      <w:color w:val="000000"/>
                                      <w:kern w:val="0"/>
                                      <w:sz w:val="20"/>
                                    </w:rPr>
                                  </w:pPr>
                                  <w:r w:rsidRPr="00261DFD">
                                    <w:rPr>
                                      <w:rFonts w:ascii="標楷體" w:eastAsia="標楷體" w:hAnsi="標楷體" w:cs="新細明體" w:hint="eastAsia"/>
                                      <w:b/>
                                      <w:color w:val="000000"/>
                                      <w:kern w:val="0"/>
                                      <w:sz w:val="20"/>
                                    </w:rPr>
                                    <w:t>1,852</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F4C4C0" w14:textId="77777777" w:rsidR="002F64E0" w:rsidRPr="0067030D" w:rsidRDefault="002F64E0" w:rsidP="008B1530">
                                  <w:pPr>
                                    <w:widowControl/>
                                    <w:jc w:val="right"/>
                                    <w:rPr>
                                      <w:rFonts w:ascii="標楷體" w:eastAsia="標楷體" w:hAnsi="標楷體" w:cs="新細明體"/>
                                      <w:color w:val="000000"/>
                                      <w:kern w:val="0"/>
                                      <w:sz w:val="20"/>
                                    </w:rPr>
                                  </w:pPr>
                                  <w:r w:rsidRPr="0067030D">
                                    <w:rPr>
                                      <w:rFonts w:ascii="標楷體" w:eastAsia="標楷體" w:hAnsi="標楷體" w:cs="新細明體" w:hint="eastAsia"/>
                                      <w:color w:val="000000"/>
                                      <w:kern w:val="0"/>
                                      <w:sz w:val="20"/>
                                    </w:rPr>
                                    <w:t>1,493</w:t>
                                  </w:r>
                                </w:p>
                              </w:tc>
                              <w:tc>
                                <w:tcPr>
                                  <w:tcW w:w="71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2CC068" w14:textId="77777777" w:rsidR="002F64E0" w:rsidRPr="0067030D" w:rsidRDefault="002F64E0" w:rsidP="008B1530">
                                  <w:pPr>
                                    <w:widowControl/>
                                    <w:jc w:val="right"/>
                                    <w:rPr>
                                      <w:rFonts w:ascii="標楷體" w:eastAsia="標楷體" w:hAnsi="標楷體" w:cs="新細明體"/>
                                      <w:color w:val="000000"/>
                                      <w:kern w:val="0"/>
                                      <w:sz w:val="20"/>
                                    </w:rPr>
                                  </w:pPr>
                                  <w:r w:rsidRPr="0067030D">
                                    <w:rPr>
                                      <w:rFonts w:ascii="標楷體" w:eastAsia="標楷體" w:hAnsi="標楷體" w:cs="新細明體" w:hint="eastAsia"/>
                                      <w:color w:val="000000"/>
                                      <w:kern w:val="0"/>
                                      <w:sz w:val="20"/>
                                    </w:rPr>
                                    <w:t>331</w:t>
                                  </w:r>
                                </w:p>
                              </w:tc>
                              <w:tc>
                                <w:tcPr>
                                  <w:tcW w:w="6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DE3AA3" w14:textId="77777777" w:rsidR="002F64E0" w:rsidRPr="0067030D" w:rsidRDefault="002F64E0" w:rsidP="008B1530">
                                  <w:pPr>
                                    <w:widowControl/>
                                    <w:jc w:val="right"/>
                                    <w:rPr>
                                      <w:rFonts w:ascii="標楷體" w:eastAsia="標楷體" w:hAnsi="標楷體" w:cs="新細明體"/>
                                      <w:color w:val="000000"/>
                                      <w:kern w:val="0"/>
                                      <w:sz w:val="20"/>
                                    </w:rPr>
                                  </w:pPr>
                                  <w:r w:rsidRPr="0067030D">
                                    <w:rPr>
                                      <w:rFonts w:ascii="標楷體" w:eastAsia="標楷體" w:hAnsi="標楷體" w:cs="新細明體" w:hint="eastAsia"/>
                                      <w:color w:val="000000"/>
                                      <w:kern w:val="0"/>
                                      <w:sz w:val="20"/>
                                    </w:rPr>
                                    <w:t>28</w:t>
                                  </w:r>
                                </w:p>
                              </w:tc>
                              <w:tc>
                                <w:tcPr>
                                  <w:tcW w:w="144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7C456C" w14:textId="77777777" w:rsidR="002F64E0" w:rsidRPr="0067030D" w:rsidRDefault="002F64E0" w:rsidP="008B1530">
                                  <w:pPr>
                                    <w:widowControl/>
                                    <w:jc w:val="right"/>
                                    <w:rPr>
                                      <w:rFonts w:ascii="標楷體" w:eastAsia="標楷體" w:hAnsi="標楷體" w:cs="新細明體"/>
                                      <w:color w:val="000000"/>
                                      <w:kern w:val="0"/>
                                      <w:sz w:val="20"/>
                                    </w:rPr>
                                  </w:pPr>
                                  <w:r w:rsidRPr="0067030D">
                                    <w:rPr>
                                      <w:rFonts w:ascii="標楷體" w:eastAsia="標楷體" w:hAnsi="標楷體" w:cs="新細明體" w:hint="eastAsia"/>
                                      <w:color w:val="000000"/>
                                      <w:kern w:val="0"/>
                                      <w:sz w:val="20"/>
                                    </w:rPr>
                                    <w:t>18.14</w:t>
                                  </w:r>
                                </w:p>
                              </w:tc>
                            </w:tr>
                            <w:tr w:rsidR="002F64E0" w:rsidRPr="0067030D" w14:paraId="2FF1E3D7" w14:textId="77777777" w:rsidTr="00B2641F">
                              <w:trPr>
                                <w:trHeight w:val="20"/>
                              </w:trPr>
                              <w:tc>
                                <w:tcPr>
                                  <w:tcW w:w="708" w:type="dxa"/>
                                  <w:vMerge/>
                                  <w:tcBorders>
                                    <w:left w:val="single" w:sz="4" w:space="0" w:color="auto"/>
                                    <w:bottom w:val="single" w:sz="4" w:space="0" w:color="auto"/>
                                    <w:right w:val="single" w:sz="4" w:space="0" w:color="auto"/>
                                  </w:tcBorders>
                                </w:tcPr>
                                <w:p w14:paraId="34976F83" w14:textId="77777777" w:rsidR="002F64E0" w:rsidRDefault="002F64E0" w:rsidP="008B1530">
                                  <w:pPr>
                                    <w:widowControl/>
                                    <w:rPr>
                                      <w:rFonts w:ascii="標楷體" w:eastAsia="標楷體" w:hAnsi="標楷體" w:cs="新細明體"/>
                                      <w:color w:val="000000"/>
                                      <w:kern w:val="0"/>
                                      <w:sz w:val="20"/>
                                    </w:rPr>
                                  </w:pPr>
                                </w:p>
                              </w:tc>
                              <w:tc>
                                <w:tcPr>
                                  <w:tcW w:w="9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9DD3C0" w14:textId="77777777" w:rsidR="002F64E0" w:rsidRPr="0067030D" w:rsidRDefault="002F64E0" w:rsidP="008B1530">
                                  <w:pPr>
                                    <w:widowControl/>
                                    <w:rPr>
                                      <w:rFonts w:ascii="標楷體" w:eastAsia="標楷體" w:hAnsi="標楷體" w:cs="新細明體"/>
                                      <w:color w:val="000000"/>
                                      <w:kern w:val="0"/>
                                      <w:sz w:val="20"/>
                                    </w:rPr>
                                  </w:pPr>
                                  <w:r w:rsidRPr="0067030D">
                                    <w:rPr>
                                      <w:rFonts w:ascii="標楷體" w:eastAsia="標楷體" w:hAnsi="標楷體" w:cs="新細明體" w:hint="eastAsia"/>
                                      <w:color w:val="000000"/>
                                      <w:kern w:val="0"/>
                                      <w:sz w:val="20"/>
                                    </w:rPr>
                                    <w:t>國民中學</w:t>
                                  </w:r>
                                </w:p>
                              </w:tc>
                              <w:tc>
                                <w:tcPr>
                                  <w:tcW w:w="86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D13A74" w14:textId="77777777" w:rsidR="002F64E0" w:rsidRPr="0067030D" w:rsidRDefault="002F64E0" w:rsidP="008B1530">
                                  <w:pPr>
                                    <w:widowControl/>
                                    <w:jc w:val="right"/>
                                    <w:rPr>
                                      <w:rFonts w:ascii="標楷體" w:eastAsia="標楷體" w:hAnsi="標楷體" w:cs="新細明體"/>
                                      <w:color w:val="000000"/>
                                      <w:kern w:val="0"/>
                                      <w:sz w:val="20"/>
                                    </w:rPr>
                                  </w:pPr>
                                  <w:r w:rsidRPr="0067030D">
                                    <w:rPr>
                                      <w:rFonts w:ascii="標楷體" w:eastAsia="標楷體" w:hAnsi="標楷體" w:cs="新細明體" w:hint="eastAsia"/>
                                      <w:color w:val="000000"/>
                                      <w:kern w:val="0"/>
                                      <w:sz w:val="20"/>
                                    </w:rPr>
                                    <w:t>385</w:t>
                                  </w:r>
                                </w:p>
                              </w:tc>
                              <w:tc>
                                <w:tcPr>
                                  <w:tcW w:w="109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BC357A" w14:textId="77777777" w:rsidR="002F64E0" w:rsidRPr="0067030D" w:rsidRDefault="002F64E0" w:rsidP="008B1530">
                                  <w:pPr>
                                    <w:widowControl/>
                                    <w:jc w:val="right"/>
                                    <w:rPr>
                                      <w:rFonts w:ascii="標楷體" w:eastAsia="標楷體" w:hAnsi="標楷體" w:cs="新細明體"/>
                                      <w:color w:val="000000"/>
                                      <w:kern w:val="0"/>
                                      <w:sz w:val="20"/>
                                    </w:rPr>
                                  </w:pPr>
                                  <w:r w:rsidRPr="00261DFD">
                                    <w:rPr>
                                      <w:rFonts w:ascii="標楷體" w:eastAsia="標楷體" w:hAnsi="標楷體" w:cs="新細明體" w:hint="eastAsia"/>
                                      <w:b/>
                                      <w:color w:val="000000"/>
                                      <w:kern w:val="0"/>
                                      <w:sz w:val="20"/>
                                    </w:rPr>
                                    <w:t>903</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5C7225" w14:textId="77777777" w:rsidR="002F64E0" w:rsidRPr="0067030D" w:rsidRDefault="002F64E0" w:rsidP="008B1530">
                                  <w:pPr>
                                    <w:widowControl/>
                                    <w:jc w:val="right"/>
                                    <w:rPr>
                                      <w:rFonts w:ascii="標楷體" w:eastAsia="標楷體" w:hAnsi="標楷體" w:cs="新細明體"/>
                                      <w:color w:val="000000"/>
                                      <w:kern w:val="0"/>
                                      <w:sz w:val="20"/>
                                    </w:rPr>
                                  </w:pPr>
                                  <w:r w:rsidRPr="0067030D">
                                    <w:rPr>
                                      <w:rFonts w:ascii="標楷體" w:eastAsia="標楷體" w:hAnsi="標楷體" w:cs="新細明體" w:hint="eastAsia"/>
                                      <w:color w:val="000000"/>
                                      <w:kern w:val="0"/>
                                      <w:sz w:val="20"/>
                                    </w:rPr>
                                    <w:t>764</w:t>
                                  </w:r>
                                </w:p>
                              </w:tc>
                              <w:tc>
                                <w:tcPr>
                                  <w:tcW w:w="71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93D3B3" w14:textId="77777777" w:rsidR="002F64E0" w:rsidRPr="0067030D" w:rsidRDefault="002F64E0" w:rsidP="008B1530">
                                  <w:pPr>
                                    <w:widowControl/>
                                    <w:jc w:val="right"/>
                                    <w:rPr>
                                      <w:rFonts w:ascii="標楷體" w:eastAsia="標楷體" w:hAnsi="標楷體" w:cs="新細明體"/>
                                      <w:color w:val="000000"/>
                                      <w:kern w:val="0"/>
                                      <w:sz w:val="20"/>
                                    </w:rPr>
                                  </w:pPr>
                                  <w:r w:rsidRPr="0067030D">
                                    <w:rPr>
                                      <w:rFonts w:ascii="標楷體" w:eastAsia="標楷體" w:hAnsi="標楷體" w:cs="新細明體" w:hint="eastAsia"/>
                                      <w:color w:val="000000"/>
                                      <w:kern w:val="0"/>
                                      <w:sz w:val="20"/>
                                    </w:rPr>
                                    <w:t>115</w:t>
                                  </w:r>
                                </w:p>
                              </w:tc>
                              <w:tc>
                                <w:tcPr>
                                  <w:tcW w:w="6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2D6733" w14:textId="77777777" w:rsidR="002F64E0" w:rsidRPr="0067030D" w:rsidRDefault="002F64E0" w:rsidP="008B1530">
                                  <w:pPr>
                                    <w:widowControl/>
                                    <w:jc w:val="right"/>
                                    <w:rPr>
                                      <w:rFonts w:ascii="標楷體" w:eastAsia="標楷體" w:hAnsi="標楷體" w:cs="新細明體"/>
                                      <w:color w:val="000000"/>
                                      <w:kern w:val="0"/>
                                      <w:sz w:val="20"/>
                                    </w:rPr>
                                  </w:pPr>
                                  <w:r w:rsidRPr="0067030D">
                                    <w:rPr>
                                      <w:rFonts w:ascii="標楷體" w:eastAsia="標楷體" w:hAnsi="標楷體" w:cs="新細明體" w:hint="eastAsia"/>
                                      <w:color w:val="000000"/>
                                      <w:kern w:val="0"/>
                                      <w:sz w:val="20"/>
                                    </w:rPr>
                                    <w:t>24</w:t>
                                  </w:r>
                                </w:p>
                              </w:tc>
                              <w:tc>
                                <w:tcPr>
                                  <w:tcW w:w="144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DCDC08" w14:textId="77777777" w:rsidR="002F64E0" w:rsidRPr="0067030D" w:rsidRDefault="002F64E0" w:rsidP="008B1530">
                                  <w:pPr>
                                    <w:widowControl/>
                                    <w:jc w:val="right"/>
                                    <w:rPr>
                                      <w:rFonts w:ascii="標楷體" w:eastAsia="標楷體" w:hAnsi="標楷體" w:cs="新細明體"/>
                                      <w:color w:val="000000"/>
                                      <w:kern w:val="0"/>
                                      <w:sz w:val="20"/>
                                    </w:rPr>
                                  </w:pPr>
                                  <w:r w:rsidRPr="0067030D">
                                    <w:rPr>
                                      <w:rFonts w:ascii="標楷體" w:eastAsia="標楷體" w:hAnsi="標楷體" w:cs="新細明體" w:hint="eastAsia"/>
                                      <w:color w:val="000000"/>
                                      <w:kern w:val="0"/>
                                      <w:sz w:val="20"/>
                                    </w:rPr>
                                    <w:t>13.08</w:t>
                                  </w:r>
                                </w:p>
                              </w:tc>
                            </w:tr>
                            <w:tr w:rsidR="002F64E0" w:rsidRPr="0067030D" w14:paraId="42397658" w14:textId="77777777" w:rsidTr="00B2641F">
                              <w:trPr>
                                <w:trHeight w:val="20"/>
                              </w:trPr>
                              <w:tc>
                                <w:tcPr>
                                  <w:tcW w:w="7128" w:type="dxa"/>
                                  <w:gridSpan w:val="8"/>
                                  <w:tcBorders>
                                    <w:top w:val="single" w:sz="4" w:space="0" w:color="auto"/>
                                  </w:tcBorders>
                                </w:tcPr>
                                <w:p w14:paraId="6DBE8D23" w14:textId="77777777" w:rsidR="002F64E0" w:rsidRPr="0067030D" w:rsidRDefault="002F64E0" w:rsidP="008B1530">
                                  <w:pPr>
                                    <w:widowControl/>
                                    <w:rPr>
                                      <w:rFonts w:ascii="標楷體" w:eastAsia="標楷體" w:hAnsi="標楷體" w:cs="新細明體"/>
                                      <w:color w:val="000000"/>
                                      <w:kern w:val="0"/>
                                      <w:sz w:val="18"/>
                                      <w:szCs w:val="18"/>
                                    </w:rPr>
                                  </w:pPr>
                                  <w:r w:rsidRPr="0067030D">
                                    <w:rPr>
                                      <w:rFonts w:ascii="標楷體" w:eastAsia="標楷體" w:hAnsi="標楷體" w:cs="新細明體" w:hint="eastAsia"/>
                                      <w:color w:val="000000"/>
                                      <w:kern w:val="0"/>
                                      <w:sz w:val="18"/>
                                      <w:szCs w:val="18"/>
                                    </w:rPr>
                                    <w:t>資料來源：整理自縣政府提供資料。</w:t>
                                  </w:r>
                                </w:p>
                              </w:tc>
                            </w:tr>
                          </w:tbl>
                          <w:p w14:paraId="317DE6E9" w14:textId="77777777" w:rsidR="002F64E0" w:rsidRPr="008B1530" w:rsidRDefault="002F64E0" w:rsidP="0034718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78F76AB6" id="_x0000_s1076" type="#_x0000_t202" style="position:absolute;left:0;text-align:left;margin-left:325.3pt;margin-top:149.05pt;width:376.5pt;height:277.5pt;z-index:251783168;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" stroked="f">
                <v:textbox>
                  <w:txbxContent>
                    <w:tbl>
                      <w:tblPr>
                        <w:tblW w:w="7128" w:type="dxa"/>
                        <w:tblLayout w:type="fixed"/>
                        <w:tblCellMar>
                          <w:left w:w="28" w:type="dxa"/>
                          <w:right w:w="28" w:type="dxa"/>
                        </w:tblCellMar>
                        <w:tblLook w:val="04A0" w:firstRow="1" w:lastRow="0" w:firstColumn="1" w:lastColumn="0" w:noHBand="0" w:noVBand="1"/>
                      </w:tblPr>
                      <w:tblGrid>
                        <w:gridCol w:w="708"/>
                        <w:gridCol w:w="902"/>
                        <w:gridCol w:w="862"/>
                        <w:gridCol w:w="1094"/>
                        <w:gridCol w:w="708"/>
                        <w:gridCol w:w="711"/>
                        <w:gridCol w:w="693"/>
                        <w:gridCol w:w="1450"/>
                      </w:tblGrid>
                      <w:tr w:rsidR="002F64E0" w:rsidRPr="0067030D" w14:paraId="41B0BF26" w14:textId="77777777" w:rsidTr="00B2641F">
                        <w:trPr>
                          <w:trHeight w:val="20"/>
                        </w:trPr>
                        <w:tc>
                          <w:tcPr>
                            <w:tcW w:w="7128" w:type="dxa"/>
                            <w:gridSpan w:val="8"/>
                            <w:tcBorders>
                              <w:top w:val="nil"/>
                            </w:tcBorders>
                          </w:tcPr>
                          <w:p w14:paraId="2ECB20A9" w14:textId="4EEF9B49" w:rsidR="002F64E0" w:rsidRPr="0067030D" w:rsidRDefault="002F64E0" w:rsidP="008B1530">
                            <w:pPr>
                              <w:widowControl/>
                              <w:jc w:val="center"/>
                              <w:rPr>
                                <w:rFonts w:ascii="標楷體" w:eastAsia="標楷體" w:hAnsi="標楷體" w:cs="新細明體"/>
                                <w:b/>
                                <w:bCs/>
                                <w:color w:val="000000"/>
                                <w:kern w:val="0"/>
                                <w:sz w:val="20"/>
                              </w:rPr>
                            </w:pPr>
                            <w:r w:rsidRPr="0067030D">
                              <w:rPr>
                                <w:rFonts w:ascii="標楷體" w:eastAsia="標楷體" w:hAnsi="標楷體" w:cs="新細明體" w:hint="eastAsia"/>
                                <w:b/>
                                <w:bCs/>
                                <w:color w:val="000000"/>
                                <w:kern w:val="0"/>
                                <w:szCs w:val="24"/>
                              </w:rPr>
                              <w:t>表</w:t>
                            </w:r>
                            <w:r>
                              <w:rPr>
                                <w:rFonts w:ascii="標楷體" w:eastAsia="標楷體" w:hAnsi="標楷體" w:cs="新細明體" w:hint="eastAsia"/>
                                <w:b/>
                                <w:bCs/>
                                <w:color w:val="000000"/>
                                <w:kern w:val="0"/>
                                <w:szCs w:val="24"/>
                              </w:rPr>
                              <w:t>2</w:t>
                            </w:r>
                            <w:r>
                              <w:rPr>
                                <w:rFonts w:ascii="標楷體" w:eastAsia="標楷體" w:hAnsi="標楷體" w:cs="新細明體"/>
                                <w:b/>
                                <w:bCs/>
                                <w:color w:val="000000"/>
                                <w:kern w:val="0"/>
                                <w:szCs w:val="24"/>
                              </w:rPr>
                              <w:t>7</w:t>
                            </w:r>
                            <w:r w:rsidRPr="0067030D">
                              <w:rPr>
                                <w:rFonts w:ascii="標楷體" w:eastAsia="標楷體" w:hAnsi="標楷體" w:cs="新細明體" w:hint="eastAsia"/>
                                <w:b/>
                                <w:bCs/>
                                <w:color w:val="000000"/>
                                <w:kern w:val="0"/>
                                <w:szCs w:val="24"/>
                              </w:rPr>
                              <w:t xml:space="preserve"> 普通班編制內教師配置狀況分析</w:t>
                            </w:r>
                          </w:p>
                        </w:tc>
                      </w:tr>
                      <w:tr w:rsidR="002F64E0" w:rsidRPr="0067030D" w14:paraId="4B6137A7" w14:textId="77777777" w:rsidTr="00B2641F">
                        <w:trPr>
                          <w:trHeight w:val="20"/>
                        </w:trPr>
                        <w:tc>
                          <w:tcPr>
                            <w:tcW w:w="708" w:type="dxa"/>
                            <w:tcBorders>
                              <w:top w:val="nil"/>
                            </w:tcBorders>
                          </w:tcPr>
                          <w:p w14:paraId="34A1E0C8" w14:textId="77777777" w:rsidR="002F64E0" w:rsidRPr="0067030D" w:rsidRDefault="002F64E0" w:rsidP="008B1530">
                            <w:pPr>
                              <w:widowControl/>
                              <w:spacing w:line="200" w:lineRule="atLeast"/>
                              <w:jc w:val="right"/>
                              <w:rPr>
                                <w:rFonts w:ascii="標楷體" w:eastAsia="標楷體" w:hAnsi="標楷體" w:cs="新細明體"/>
                                <w:color w:val="000000"/>
                                <w:kern w:val="0"/>
                                <w:sz w:val="18"/>
                                <w:szCs w:val="18"/>
                              </w:rPr>
                            </w:pPr>
                          </w:p>
                        </w:tc>
                        <w:tc>
                          <w:tcPr>
                            <w:tcW w:w="6420" w:type="dxa"/>
                            <w:gridSpan w:val="7"/>
                            <w:tcBorders>
                              <w:top w:val="nil"/>
                              <w:bottom w:val="single" w:sz="4" w:space="0" w:color="auto"/>
                            </w:tcBorders>
                            <w:shd w:val="clear" w:color="auto" w:fill="auto"/>
                            <w:vAlign w:val="center"/>
                          </w:tcPr>
                          <w:p w14:paraId="4139398A" w14:textId="77777777" w:rsidR="002F64E0" w:rsidRPr="0067030D" w:rsidRDefault="002F64E0" w:rsidP="008B1530">
                            <w:pPr>
                              <w:widowControl/>
                              <w:spacing w:line="200" w:lineRule="atLeast"/>
                              <w:jc w:val="right"/>
                              <w:rPr>
                                <w:rFonts w:ascii="標楷體" w:eastAsia="標楷體" w:hAnsi="標楷體" w:cs="新細明體"/>
                                <w:b/>
                                <w:bCs/>
                                <w:color w:val="000000"/>
                                <w:kern w:val="0"/>
                                <w:sz w:val="18"/>
                                <w:szCs w:val="18"/>
                              </w:rPr>
                            </w:pPr>
                            <w:r w:rsidRPr="0067030D">
                              <w:rPr>
                                <w:rFonts w:ascii="標楷體" w:eastAsia="標楷體" w:hAnsi="標楷體" w:cs="新細明體" w:hint="eastAsia"/>
                                <w:color w:val="000000"/>
                                <w:kern w:val="0"/>
                                <w:sz w:val="18"/>
                                <w:szCs w:val="18"/>
                              </w:rPr>
                              <w:t>單位：人、％</w:t>
                            </w:r>
                          </w:p>
                        </w:tc>
                      </w:tr>
                      <w:tr w:rsidR="002F64E0" w:rsidRPr="0067030D" w14:paraId="44787B59" w14:textId="77777777" w:rsidTr="00B2641F">
                        <w:trPr>
                          <w:trHeight w:val="20"/>
                        </w:trPr>
                        <w:tc>
                          <w:tcPr>
                            <w:tcW w:w="708" w:type="dxa"/>
                            <w:vMerge w:val="restart"/>
                            <w:tcBorders>
                              <w:top w:val="single" w:sz="4" w:space="0" w:color="auto"/>
                              <w:left w:val="single" w:sz="4" w:space="0" w:color="auto"/>
                              <w:bottom w:val="single" w:sz="4" w:space="0" w:color="auto"/>
                              <w:right w:val="single" w:sz="4" w:space="0" w:color="auto"/>
                              <w:tl2br w:val="single" w:sz="4" w:space="0" w:color="auto"/>
                            </w:tcBorders>
                          </w:tcPr>
                          <w:p w14:paraId="6BA0D74F" w14:textId="77777777" w:rsidR="002F64E0" w:rsidRDefault="002F64E0" w:rsidP="008B1530">
                            <w:pPr>
                              <w:ind w:firstLineChars="100" w:firstLine="200"/>
                              <w:rPr>
                                <w:rFonts w:ascii="標楷體" w:eastAsia="標楷體" w:hAnsi="標楷體" w:cs="新細明體"/>
                                <w:color w:val="000000"/>
                                <w:kern w:val="0"/>
                                <w:sz w:val="20"/>
                              </w:rPr>
                            </w:pPr>
                            <w:r>
                              <w:rPr>
                                <w:rFonts w:ascii="標楷體" w:eastAsia="標楷體" w:hAnsi="標楷體" w:cs="新細明體" w:hint="eastAsia"/>
                                <w:color w:val="000000"/>
                                <w:kern w:val="0"/>
                                <w:sz w:val="20"/>
                              </w:rPr>
                              <w:t>項目</w:t>
                            </w:r>
                          </w:p>
                          <w:p w14:paraId="1470E325" w14:textId="77777777" w:rsidR="002F64E0" w:rsidRDefault="002F64E0" w:rsidP="008B1530">
                            <w:pPr>
                              <w:rPr>
                                <w:rFonts w:ascii="標楷體" w:eastAsia="標楷體" w:hAnsi="標楷體" w:cs="新細明體"/>
                                <w:color w:val="000000"/>
                                <w:kern w:val="0"/>
                                <w:sz w:val="20"/>
                              </w:rPr>
                            </w:pPr>
                          </w:p>
                          <w:p w14:paraId="49C6B637" w14:textId="77777777" w:rsidR="002F64E0" w:rsidRDefault="002F64E0" w:rsidP="008B1530">
                            <w:pPr>
                              <w:rPr>
                                <w:rFonts w:ascii="標楷體" w:eastAsia="標楷體" w:hAnsi="標楷體" w:cs="新細明體"/>
                                <w:color w:val="000000"/>
                                <w:kern w:val="0"/>
                                <w:sz w:val="20"/>
                              </w:rPr>
                            </w:pPr>
                          </w:p>
                          <w:p w14:paraId="67494986" w14:textId="77777777" w:rsidR="002F64E0" w:rsidRDefault="002F64E0" w:rsidP="008B1530">
                            <w:pPr>
                              <w:rPr>
                                <w:rFonts w:ascii="標楷體" w:eastAsia="標楷體" w:hAnsi="標楷體" w:cs="新細明體"/>
                                <w:color w:val="000000"/>
                                <w:kern w:val="0"/>
                                <w:sz w:val="20"/>
                              </w:rPr>
                            </w:pPr>
                          </w:p>
                          <w:p w14:paraId="019688F4" w14:textId="77777777" w:rsidR="002F64E0" w:rsidRPr="0067030D" w:rsidRDefault="002F64E0" w:rsidP="008B1530">
                            <w:pPr>
                              <w:rPr>
                                <w:rFonts w:ascii="標楷體" w:eastAsia="標楷體" w:hAnsi="標楷體" w:cs="新細明體"/>
                                <w:color w:val="000000"/>
                                <w:kern w:val="0"/>
                                <w:sz w:val="20"/>
                              </w:rPr>
                            </w:pPr>
                            <w:r w:rsidRPr="0067030D">
                              <w:rPr>
                                <w:rFonts w:ascii="標楷體" w:eastAsia="標楷體" w:hAnsi="標楷體" w:cs="新細明體" w:hint="eastAsia"/>
                                <w:color w:val="000000"/>
                                <w:kern w:val="0"/>
                                <w:sz w:val="20"/>
                              </w:rPr>
                              <w:t>學年度</w:t>
                            </w:r>
                          </w:p>
                        </w:tc>
                        <w:tc>
                          <w:tcPr>
                            <w:tcW w:w="90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0710A201" w14:textId="77777777" w:rsidR="002F64E0" w:rsidRPr="0067030D" w:rsidRDefault="002F64E0" w:rsidP="008B1530">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學制</w:t>
                            </w:r>
                          </w:p>
                        </w:tc>
                        <w:tc>
                          <w:tcPr>
                            <w:tcW w:w="86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2423BE08" w14:textId="77777777" w:rsidR="002F64E0" w:rsidRDefault="002F64E0" w:rsidP="008B1530">
                            <w:pPr>
                              <w:widowControl/>
                              <w:jc w:val="center"/>
                              <w:rPr>
                                <w:rFonts w:ascii="標楷體" w:eastAsia="標楷體" w:hAnsi="標楷體" w:cs="新細明體"/>
                                <w:color w:val="000000"/>
                                <w:kern w:val="0"/>
                                <w:sz w:val="20"/>
                              </w:rPr>
                            </w:pPr>
                          </w:p>
                          <w:p w14:paraId="0A3E0AB2" w14:textId="77777777" w:rsidR="002F64E0" w:rsidRDefault="002F64E0" w:rsidP="008B1530">
                            <w:pPr>
                              <w:widowControl/>
                              <w:jc w:val="center"/>
                              <w:rPr>
                                <w:rFonts w:ascii="標楷體" w:eastAsia="標楷體" w:hAnsi="標楷體" w:cs="新細明體"/>
                                <w:color w:val="000000"/>
                                <w:kern w:val="0"/>
                                <w:sz w:val="20"/>
                              </w:rPr>
                            </w:pPr>
                            <w:r w:rsidRPr="0067030D">
                              <w:rPr>
                                <w:rFonts w:ascii="標楷體" w:eastAsia="標楷體" w:hAnsi="標楷體" w:cs="新細明體" w:hint="eastAsia"/>
                                <w:color w:val="000000"/>
                                <w:kern w:val="0"/>
                                <w:sz w:val="20"/>
                              </w:rPr>
                              <w:t>班級數</w:t>
                            </w:r>
                          </w:p>
                          <w:p w14:paraId="092CF8F7" w14:textId="77777777" w:rsidR="002F64E0" w:rsidRDefault="002F64E0" w:rsidP="008B1530">
                            <w:pPr>
                              <w:widowControl/>
                              <w:jc w:val="center"/>
                              <w:rPr>
                                <w:rFonts w:ascii="標楷體" w:eastAsia="標楷體" w:hAnsi="標楷體" w:cs="新細明體"/>
                                <w:color w:val="000000"/>
                                <w:kern w:val="0"/>
                                <w:sz w:val="20"/>
                              </w:rPr>
                            </w:pPr>
                          </w:p>
                          <w:p w14:paraId="1D57D098" w14:textId="77777777" w:rsidR="002F64E0" w:rsidRPr="0067030D" w:rsidRDefault="002F64E0" w:rsidP="008B1530">
                            <w:pPr>
                              <w:widowControl/>
                              <w:jc w:val="center"/>
                              <w:rPr>
                                <w:rFonts w:ascii="標楷體" w:eastAsia="標楷體" w:hAnsi="標楷體" w:cs="新細明體"/>
                                <w:color w:val="000000"/>
                                <w:kern w:val="0"/>
                                <w:sz w:val="20"/>
                              </w:rPr>
                            </w:pPr>
                            <w:r>
                              <w:rPr>
                                <w:rFonts w:ascii="標楷體" w:eastAsia="標楷體" w:hAnsi="標楷體" w:cs="新細明體" w:hint="eastAsia"/>
                                <w:color w:val="000000"/>
                                <w:kern w:val="0"/>
                                <w:sz w:val="20"/>
                              </w:rPr>
                              <w:t>（</w:t>
                            </w:r>
                            <w:r w:rsidRPr="0067030D">
                              <w:rPr>
                                <w:rFonts w:ascii="標楷體" w:eastAsia="標楷體" w:hAnsi="標楷體" w:cs="新細明體" w:hint="eastAsia"/>
                                <w:color w:val="000000"/>
                                <w:kern w:val="0"/>
                                <w:sz w:val="20"/>
                              </w:rPr>
                              <w:t>A</w:t>
                            </w:r>
                            <w:r>
                              <w:rPr>
                                <w:rFonts w:ascii="標楷體" w:eastAsia="標楷體" w:hAnsi="標楷體" w:cs="新細明體" w:hint="eastAsia"/>
                                <w:color w:val="000000"/>
                                <w:kern w:val="0"/>
                                <w:sz w:val="20"/>
                              </w:rPr>
                              <w:t>）</w:t>
                            </w:r>
                          </w:p>
                        </w:tc>
                        <w:tc>
                          <w:tcPr>
                            <w:tcW w:w="3206" w:type="dxa"/>
                            <w:gridSpan w:val="4"/>
                            <w:tcBorders>
                              <w:top w:val="single" w:sz="4" w:space="0" w:color="auto"/>
                              <w:left w:val="single" w:sz="4" w:space="0" w:color="auto"/>
                              <w:bottom w:val="single" w:sz="4" w:space="0" w:color="auto"/>
                              <w:right w:val="single" w:sz="4" w:space="0" w:color="auto"/>
                            </w:tcBorders>
                            <w:shd w:val="clear" w:color="auto" w:fill="auto"/>
                            <w:vAlign w:val="center"/>
                            <w:hideMark/>
                          </w:tcPr>
                          <w:p w14:paraId="4CEA2388" w14:textId="77777777" w:rsidR="002F64E0" w:rsidRPr="0067030D" w:rsidRDefault="002F64E0" w:rsidP="008B1530">
                            <w:pPr>
                              <w:widowControl/>
                              <w:jc w:val="center"/>
                              <w:rPr>
                                <w:rFonts w:ascii="標楷體" w:eastAsia="標楷體" w:hAnsi="標楷體" w:cs="新細明體"/>
                                <w:bCs/>
                                <w:color w:val="000000"/>
                                <w:kern w:val="0"/>
                                <w:sz w:val="20"/>
                              </w:rPr>
                            </w:pPr>
                            <w:r w:rsidRPr="0067030D">
                              <w:rPr>
                                <w:rFonts w:ascii="標楷體" w:eastAsia="標楷體" w:hAnsi="標楷體" w:cs="新細明體" w:hint="eastAsia"/>
                                <w:bCs/>
                                <w:color w:val="000000"/>
                                <w:kern w:val="0"/>
                                <w:sz w:val="20"/>
                              </w:rPr>
                              <w:t>編制教師核定人數</w:t>
                            </w:r>
                          </w:p>
                        </w:tc>
                        <w:tc>
                          <w:tcPr>
                            <w:tcW w:w="1446" w:type="dxa"/>
                            <w:vMerge w:val="restart"/>
                            <w:tcBorders>
                              <w:top w:val="single" w:sz="4" w:space="0" w:color="auto"/>
                              <w:left w:val="single" w:sz="4" w:space="0" w:color="auto"/>
                              <w:right w:val="single" w:sz="4" w:space="0" w:color="auto"/>
                            </w:tcBorders>
                            <w:shd w:val="clear" w:color="auto" w:fill="auto"/>
                            <w:vAlign w:val="center"/>
                            <w:hideMark/>
                          </w:tcPr>
                          <w:p w14:paraId="4D620577" w14:textId="77777777" w:rsidR="002F64E0" w:rsidRPr="0067030D" w:rsidRDefault="002F64E0" w:rsidP="008B1530">
                            <w:pPr>
                              <w:widowControl/>
                              <w:jc w:val="center"/>
                              <w:rPr>
                                <w:rFonts w:ascii="標楷體" w:eastAsia="標楷體" w:hAnsi="標楷體" w:cs="新細明體"/>
                                <w:bCs/>
                                <w:color w:val="000000"/>
                                <w:kern w:val="0"/>
                                <w:sz w:val="20"/>
                              </w:rPr>
                            </w:pPr>
                            <w:r w:rsidRPr="0067030D">
                              <w:rPr>
                                <w:rFonts w:ascii="標楷體" w:eastAsia="標楷體" w:hAnsi="標楷體" w:cs="新細明體" w:hint="eastAsia"/>
                                <w:bCs/>
                                <w:color w:val="000000"/>
                                <w:kern w:val="0"/>
                                <w:sz w:val="20"/>
                              </w:rPr>
                              <w:t>員額控留數占編制數比率</w:t>
                            </w:r>
                          </w:p>
                        </w:tc>
                      </w:tr>
                      <w:tr w:rsidR="002F64E0" w:rsidRPr="0067030D" w14:paraId="662E3B83" w14:textId="77777777" w:rsidTr="00B2641F">
                        <w:trPr>
                          <w:trHeight w:val="20"/>
                        </w:trPr>
                        <w:tc>
                          <w:tcPr>
                            <w:tcW w:w="708" w:type="dxa"/>
                            <w:vMerge/>
                            <w:tcBorders>
                              <w:top w:val="single" w:sz="4" w:space="0" w:color="auto"/>
                              <w:left w:val="single" w:sz="4" w:space="0" w:color="auto"/>
                              <w:bottom w:val="single" w:sz="4" w:space="0" w:color="auto"/>
                              <w:right w:val="single" w:sz="4" w:space="0" w:color="auto"/>
                              <w:tl2br w:val="single" w:sz="4" w:space="0" w:color="auto"/>
                            </w:tcBorders>
                          </w:tcPr>
                          <w:p w14:paraId="5D20EC5B" w14:textId="77777777" w:rsidR="002F64E0" w:rsidRPr="0067030D" w:rsidRDefault="002F64E0" w:rsidP="008B1530">
                            <w:pPr>
                              <w:widowControl/>
                              <w:rPr>
                                <w:rFonts w:ascii="標楷體" w:eastAsia="標楷體" w:hAnsi="標楷體" w:cs="新細明體"/>
                                <w:color w:val="000000"/>
                                <w:kern w:val="0"/>
                                <w:sz w:val="20"/>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531855E5" w14:textId="77777777" w:rsidR="002F64E0" w:rsidRPr="0067030D" w:rsidRDefault="002F64E0" w:rsidP="008B1530">
                            <w:pPr>
                              <w:widowControl/>
                              <w:rPr>
                                <w:rFonts w:ascii="標楷體" w:eastAsia="標楷體" w:hAnsi="標楷體" w:cs="新細明體"/>
                                <w:color w:val="000000"/>
                                <w:kern w:val="0"/>
                                <w:sz w:val="20"/>
                              </w:rPr>
                            </w:pPr>
                          </w:p>
                        </w:tc>
                        <w:tc>
                          <w:tcPr>
                            <w:tcW w:w="86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7A40F2D" w14:textId="77777777" w:rsidR="002F64E0" w:rsidRPr="0067030D" w:rsidRDefault="002F64E0" w:rsidP="008B1530">
                            <w:pPr>
                              <w:widowControl/>
                              <w:rPr>
                                <w:rFonts w:ascii="標楷體" w:eastAsia="標楷體" w:hAnsi="標楷體" w:cs="新細明體"/>
                                <w:color w:val="000000"/>
                                <w:kern w:val="0"/>
                                <w:sz w:val="20"/>
                              </w:rPr>
                            </w:pPr>
                          </w:p>
                        </w:tc>
                        <w:tc>
                          <w:tcPr>
                            <w:tcW w:w="1094" w:type="dxa"/>
                            <w:tcBorders>
                              <w:top w:val="single" w:sz="4" w:space="0" w:color="auto"/>
                              <w:left w:val="single" w:sz="4" w:space="0" w:color="auto"/>
                              <w:right w:val="single" w:sz="4" w:space="0" w:color="auto"/>
                            </w:tcBorders>
                            <w:shd w:val="clear" w:color="auto" w:fill="auto"/>
                            <w:vAlign w:val="center"/>
                          </w:tcPr>
                          <w:p w14:paraId="1BE71B26" w14:textId="77777777" w:rsidR="002F64E0" w:rsidRPr="0067030D" w:rsidRDefault="002F64E0" w:rsidP="008B1530">
                            <w:pPr>
                              <w:widowControl/>
                              <w:jc w:val="center"/>
                              <w:rPr>
                                <w:rFonts w:ascii="標楷體" w:eastAsia="標楷體" w:hAnsi="標楷體" w:cs="新細明體"/>
                                <w:color w:val="000000"/>
                                <w:kern w:val="0"/>
                                <w:sz w:val="20"/>
                              </w:rPr>
                            </w:pPr>
                            <w:r w:rsidRPr="0067030D">
                              <w:rPr>
                                <w:rFonts w:ascii="標楷體" w:eastAsia="標楷體" w:hAnsi="標楷體" w:cs="新細明體" w:hint="eastAsia"/>
                                <w:bCs/>
                                <w:color w:val="000000"/>
                                <w:kern w:val="0"/>
                                <w:sz w:val="20"/>
                              </w:rPr>
                              <w:t>合計</w:t>
                            </w:r>
                          </w:p>
                        </w:tc>
                        <w:tc>
                          <w:tcPr>
                            <w:tcW w:w="708" w:type="dxa"/>
                            <w:tcBorders>
                              <w:top w:val="single" w:sz="4" w:space="0" w:color="auto"/>
                              <w:left w:val="single" w:sz="4" w:space="0" w:color="auto"/>
                              <w:right w:val="single" w:sz="4" w:space="0" w:color="auto"/>
                            </w:tcBorders>
                            <w:shd w:val="clear" w:color="auto" w:fill="auto"/>
                            <w:vAlign w:val="center"/>
                            <w:hideMark/>
                          </w:tcPr>
                          <w:p w14:paraId="0C094691" w14:textId="77777777" w:rsidR="002F64E0" w:rsidRPr="0067030D" w:rsidRDefault="002F64E0" w:rsidP="008B1530">
                            <w:pPr>
                              <w:widowControl/>
                              <w:jc w:val="center"/>
                              <w:rPr>
                                <w:rFonts w:ascii="標楷體" w:eastAsia="標楷體" w:hAnsi="標楷體" w:cs="新細明體"/>
                                <w:bCs/>
                                <w:color w:val="000000"/>
                                <w:kern w:val="0"/>
                                <w:sz w:val="20"/>
                              </w:rPr>
                            </w:pPr>
                            <w:r w:rsidRPr="0067030D">
                              <w:rPr>
                                <w:rFonts w:ascii="標楷體" w:eastAsia="標楷體" w:hAnsi="標楷體" w:cs="新細明體" w:hint="eastAsia"/>
                                <w:color w:val="000000"/>
                                <w:kern w:val="0"/>
                                <w:sz w:val="20"/>
                              </w:rPr>
                              <w:t>實聘教師總數</w:t>
                            </w:r>
                          </w:p>
                        </w:tc>
                        <w:tc>
                          <w:tcPr>
                            <w:tcW w:w="711" w:type="dxa"/>
                            <w:tcBorders>
                              <w:top w:val="single" w:sz="4" w:space="0" w:color="auto"/>
                              <w:left w:val="single" w:sz="4" w:space="0" w:color="auto"/>
                              <w:right w:val="single" w:sz="4" w:space="0" w:color="auto"/>
                            </w:tcBorders>
                            <w:shd w:val="clear" w:color="auto" w:fill="auto"/>
                            <w:vAlign w:val="center"/>
                            <w:hideMark/>
                          </w:tcPr>
                          <w:p w14:paraId="5AE4E045" w14:textId="77777777" w:rsidR="002F64E0" w:rsidRPr="0067030D" w:rsidRDefault="002F64E0" w:rsidP="008B1530">
                            <w:pPr>
                              <w:widowControl/>
                              <w:jc w:val="center"/>
                              <w:rPr>
                                <w:rFonts w:ascii="標楷體" w:eastAsia="標楷體" w:hAnsi="標楷體" w:cs="新細明體"/>
                                <w:color w:val="000000"/>
                                <w:kern w:val="0"/>
                                <w:sz w:val="20"/>
                              </w:rPr>
                            </w:pPr>
                            <w:r w:rsidRPr="0067030D">
                              <w:rPr>
                                <w:rFonts w:ascii="標楷體" w:eastAsia="標楷體" w:hAnsi="標楷體" w:cs="新細明體" w:hint="eastAsia"/>
                                <w:bCs/>
                                <w:color w:val="000000"/>
                                <w:kern w:val="0"/>
                                <w:sz w:val="20"/>
                              </w:rPr>
                              <w:t>員額控留總數</w:t>
                            </w:r>
                          </w:p>
                        </w:tc>
                        <w:tc>
                          <w:tcPr>
                            <w:tcW w:w="693" w:type="dxa"/>
                            <w:tcBorders>
                              <w:top w:val="single" w:sz="4" w:space="0" w:color="auto"/>
                              <w:left w:val="single" w:sz="4" w:space="0" w:color="auto"/>
                              <w:right w:val="single" w:sz="4" w:space="0" w:color="auto"/>
                            </w:tcBorders>
                            <w:shd w:val="clear" w:color="auto" w:fill="auto"/>
                            <w:vAlign w:val="center"/>
                            <w:hideMark/>
                          </w:tcPr>
                          <w:p w14:paraId="197CAEBB" w14:textId="77777777" w:rsidR="002F64E0" w:rsidRPr="0067030D" w:rsidRDefault="002F64E0" w:rsidP="008B1530">
                            <w:pPr>
                              <w:widowControl/>
                              <w:jc w:val="center"/>
                              <w:rPr>
                                <w:rFonts w:ascii="標楷體" w:eastAsia="標楷體" w:hAnsi="標楷體" w:cs="新細明體"/>
                                <w:bCs/>
                                <w:color w:val="000000"/>
                                <w:kern w:val="0"/>
                                <w:sz w:val="20"/>
                              </w:rPr>
                            </w:pPr>
                            <w:r w:rsidRPr="0067030D">
                              <w:rPr>
                                <w:rFonts w:ascii="標楷體" w:eastAsia="標楷體" w:hAnsi="標楷體" w:cs="新細明體" w:hint="eastAsia"/>
                                <w:color w:val="000000"/>
                                <w:kern w:val="0"/>
                                <w:sz w:val="20"/>
                              </w:rPr>
                              <w:t>增置教師總數</w:t>
                            </w:r>
                          </w:p>
                        </w:tc>
                        <w:tc>
                          <w:tcPr>
                            <w:tcW w:w="1446" w:type="dxa"/>
                            <w:vMerge/>
                            <w:tcBorders>
                              <w:left w:val="single" w:sz="4" w:space="0" w:color="auto"/>
                              <w:right w:val="single" w:sz="4" w:space="0" w:color="auto"/>
                            </w:tcBorders>
                            <w:shd w:val="clear" w:color="auto" w:fill="auto"/>
                            <w:vAlign w:val="center"/>
                            <w:hideMark/>
                          </w:tcPr>
                          <w:p w14:paraId="5F47F27B" w14:textId="77777777" w:rsidR="002F64E0" w:rsidRPr="0067030D" w:rsidRDefault="002F64E0" w:rsidP="008B1530">
                            <w:pPr>
                              <w:widowControl/>
                              <w:rPr>
                                <w:rFonts w:ascii="標楷體" w:eastAsia="標楷體" w:hAnsi="標楷體" w:cs="新細明體"/>
                                <w:bCs/>
                                <w:color w:val="000000"/>
                                <w:kern w:val="0"/>
                                <w:sz w:val="20"/>
                              </w:rPr>
                            </w:pPr>
                          </w:p>
                        </w:tc>
                      </w:tr>
                      <w:tr w:rsidR="002F64E0" w:rsidRPr="0067030D" w14:paraId="35F66928" w14:textId="77777777" w:rsidTr="00B2641F">
                        <w:trPr>
                          <w:trHeight w:val="20"/>
                        </w:trPr>
                        <w:tc>
                          <w:tcPr>
                            <w:tcW w:w="708" w:type="dxa"/>
                            <w:vMerge/>
                            <w:tcBorders>
                              <w:top w:val="single" w:sz="4" w:space="0" w:color="auto"/>
                              <w:left w:val="single" w:sz="4" w:space="0" w:color="auto"/>
                              <w:bottom w:val="single" w:sz="4" w:space="0" w:color="auto"/>
                              <w:right w:val="single" w:sz="4" w:space="0" w:color="auto"/>
                              <w:tl2br w:val="single" w:sz="4" w:space="0" w:color="auto"/>
                            </w:tcBorders>
                          </w:tcPr>
                          <w:p w14:paraId="16AE00D6" w14:textId="77777777" w:rsidR="002F64E0" w:rsidRPr="0067030D" w:rsidRDefault="002F64E0" w:rsidP="008B1530">
                            <w:pPr>
                              <w:widowControl/>
                              <w:rPr>
                                <w:rFonts w:ascii="標楷體" w:eastAsia="標楷體" w:hAnsi="標楷體" w:cs="新細明體"/>
                                <w:color w:val="000000"/>
                                <w:kern w:val="0"/>
                                <w:sz w:val="20"/>
                              </w:rPr>
                            </w:pPr>
                          </w:p>
                        </w:tc>
                        <w:tc>
                          <w:tcPr>
                            <w:tcW w:w="90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2C62C8F7" w14:textId="77777777" w:rsidR="002F64E0" w:rsidRPr="0067030D" w:rsidRDefault="002F64E0" w:rsidP="008B1530">
                            <w:pPr>
                              <w:widowControl/>
                              <w:rPr>
                                <w:rFonts w:ascii="標楷體" w:eastAsia="標楷體" w:hAnsi="標楷體" w:cs="新細明體"/>
                                <w:color w:val="000000"/>
                                <w:kern w:val="0"/>
                                <w:sz w:val="20"/>
                              </w:rPr>
                            </w:pPr>
                          </w:p>
                        </w:tc>
                        <w:tc>
                          <w:tcPr>
                            <w:tcW w:w="86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64C4808C" w14:textId="77777777" w:rsidR="002F64E0" w:rsidRPr="0067030D" w:rsidRDefault="002F64E0" w:rsidP="008B1530">
                            <w:pPr>
                              <w:widowControl/>
                              <w:rPr>
                                <w:rFonts w:ascii="標楷體" w:eastAsia="標楷體" w:hAnsi="標楷體" w:cs="新細明體"/>
                                <w:color w:val="000000"/>
                                <w:kern w:val="0"/>
                                <w:sz w:val="20"/>
                              </w:rPr>
                            </w:pPr>
                          </w:p>
                        </w:tc>
                        <w:tc>
                          <w:tcPr>
                            <w:tcW w:w="1094" w:type="dxa"/>
                            <w:tcBorders>
                              <w:left w:val="single" w:sz="4" w:space="0" w:color="auto"/>
                              <w:bottom w:val="single" w:sz="4" w:space="0" w:color="auto"/>
                              <w:right w:val="single" w:sz="4" w:space="0" w:color="auto"/>
                            </w:tcBorders>
                            <w:shd w:val="clear" w:color="auto" w:fill="auto"/>
                            <w:vAlign w:val="center"/>
                          </w:tcPr>
                          <w:p w14:paraId="61846C60" w14:textId="77777777" w:rsidR="002F64E0" w:rsidRPr="0067030D" w:rsidRDefault="002F64E0" w:rsidP="008B1530">
                            <w:pPr>
                              <w:widowControl/>
                              <w:jc w:val="center"/>
                              <w:rPr>
                                <w:rFonts w:ascii="標楷體" w:eastAsia="標楷體" w:hAnsi="標楷體" w:cs="新細明體"/>
                                <w:color w:val="000000"/>
                                <w:kern w:val="0"/>
                                <w:sz w:val="18"/>
                                <w:szCs w:val="18"/>
                              </w:rPr>
                            </w:pPr>
                            <w:r>
                              <w:rPr>
                                <w:rFonts w:ascii="標楷體" w:eastAsia="標楷體" w:hAnsi="標楷體" w:cs="新細明體" w:hint="eastAsia"/>
                                <w:color w:val="000000"/>
                                <w:kern w:val="0"/>
                                <w:sz w:val="18"/>
                                <w:szCs w:val="18"/>
                              </w:rPr>
                              <w:t>（</w:t>
                            </w:r>
                            <w:r w:rsidRPr="0067030D">
                              <w:rPr>
                                <w:rFonts w:ascii="標楷體" w:eastAsia="標楷體" w:hAnsi="標楷體" w:cs="新細明體" w:hint="eastAsia"/>
                                <w:color w:val="000000"/>
                                <w:kern w:val="0"/>
                                <w:sz w:val="18"/>
                                <w:szCs w:val="18"/>
                              </w:rPr>
                              <w:t>E=B+C+D</w:t>
                            </w:r>
                            <w:r>
                              <w:rPr>
                                <w:rFonts w:ascii="標楷體" w:eastAsia="標楷體" w:hAnsi="標楷體" w:cs="新細明體" w:hint="eastAsia"/>
                                <w:color w:val="000000"/>
                                <w:kern w:val="0"/>
                                <w:sz w:val="18"/>
                                <w:szCs w:val="18"/>
                              </w:rPr>
                              <w:t>）</w:t>
                            </w:r>
                          </w:p>
                        </w:tc>
                        <w:tc>
                          <w:tcPr>
                            <w:tcW w:w="708" w:type="dxa"/>
                            <w:tcBorders>
                              <w:left w:val="single" w:sz="4" w:space="0" w:color="auto"/>
                              <w:bottom w:val="single" w:sz="4" w:space="0" w:color="auto"/>
                              <w:right w:val="single" w:sz="4" w:space="0" w:color="auto"/>
                            </w:tcBorders>
                            <w:shd w:val="clear" w:color="auto" w:fill="auto"/>
                            <w:vAlign w:val="center"/>
                            <w:hideMark/>
                          </w:tcPr>
                          <w:p w14:paraId="303E7FD5" w14:textId="77777777" w:rsidR="002F64E0" w:rsidRPr="0067030D" w:rsidRDefault="002F64E0" w:rsidP="008B1530">
                            <w:pPr>
                              <w:widowControl/>
                              <w:jc w:val="center"/>
                              <w:rPr>
                                <w:rFonts w:ascii="標楷體" w:eastAsia="標楷體" w:hAnsi="標楷體" w:cs="新細明體"/>
                                <w:color w:val="000000"/>
                                <w:kern w:val="0"/>
                                <w:sz w:val="18"/>
                                <w:szCs w:val="18"/>
                              </w:rPr>
                            </w:pPr>
                            <w:r>
                              <w:rPr>
                                <w:rFonts w:ascii="標楷體" w:eastAsia="標楷體" w:hAnsi="標楷體" w:cs="新細明體" w:hint="eastAsia"/>
                                <w:color w:val="000000"/>
                                <w:kern w:val="0"/>
                                <w:sz w:val="18"/>
                                <w:szCs w:val="18"/>
                              </w:rPr>
                              <w:t>（</w:t>
                            </w:r>
                            <w:r w:rsidRPr="0067030D">
                              <w:rPr>
                                <w:rFonts w:ascii="標楷體" w:eastAsia="標楷體" w:hAnsi="標楷體" w:cs="新細明體" w:hint="eastAsia"/>
                                <w:color w:val="000000"/>
                                <w:kern w:val="0"/>
                                <w:sz w:val="18"/>
                                <w:szCs w:val="18"/>
                              </w:rPr>
                              <w:t>B</w:t>
                            </w:r>
                            <w:r>
                              <w:rPr>
                                <w:rFonts w:ascii="標楷體" w:eastAsia="標楷體" w:hAnsi="標楷體" w:cs="新細明體" w:hint="eastAsia"/>
                                <w:color w:val="000000"/>
                                <w:kern w:val="0"/>
                                <w:sz w:val="18"/>
                                <w:szCs w:val="18"/>
                              </w:rPr>
                              <w:t>）</w:t>
                            </w:r>
                          </w:p>
                        </w:tc>
                        <w:tc>
                          <w:tcPr>
                            <w:tcW w:w="711" w:type="dxa"/>
                            <w:tcBorders>
                              <w:left w:val="single" w:sz="4" w:space="0" w:color="auto"/>
                              <w:bottom w:val="single" w:sz="4" w:space="0" w:color="auto"/>
                              <w:right w:val="single" w:sz="4" w:space="0" w:color="auto"/>
                            </w:tcBorders>
                            <w:shd w:val="clear" w:color="auto" w:fill="auto"/>
                            <w:vAlign w:val="center"/>
                            <w:hideMark/>
                          </w:tcPr>
                          <w:p w14:paraId="68BAE9DD" w14:textId="77777777" w:rsidR="002F64E0" w:rsidRPr="0067030D" w:rsidRDefault="002F64E0" w:rsidP="008B1530">
                            <w:pPr>
                              <w:widowControl/>
                              <w:jc w:val="center"/>
                              <w:rPr>
                                <w:rFonts w:ascii="標楷體" w:eastAsia="標楷體" w:hAnsi="標楷體" w:cs="新細明體"/>
                                <w:color w:val="000000"/>
                                <w:kern w:val="0"/>
                                <w:sz w:val="18"/>
                                <w:szCs w:val="18"/>
                              </w:rPr>
                            </w:pPr>
                            <w:r>
                              <w:rPr>
                                <w:rFonts w:ascii="標楷體" w:eastAsia="標楷體" w:hAnsi="標楷體" w:cs="新細明體" w:hint="eastAsia"/>
                                <w:color w:val="000000"/>
                                <w:kern w:val="0"/>
                                <w:sz w:val="18"/>
                                <w:szCs w:val="18"/>
                              </w:rPr>
                              <w:t>（</w:t>
                            </w:r>
                            <w:r w:rsidRPr="0067030D">
                              <w:rPr>
                                <w:rFonts w:ascii="標楷體" w:eastAsia="標楷體" w:hAnsi="標楷體" w:cs="新細明體" w:hint="eastAsia"/>
                                <w:color w:val="000000"/>
                                <w:kern w:val="0"/>
                                <w:sz w:val="18"/>
                                <w:szCs w:val="18"/>
                              </w:rPr>
                              <w:t>C</w:t>
                            </w:r>
                            <w:r>
                              <w:rPr>
                                <w:rFonts w:ascii="標楷體" w:eastAsia="標楷體" w:hAnsi="標楷體" w:cs="新細明體" w:hint="eastAsia"/>
                                <w:color w:val="000000"/>
                                <w:kern w:val="0"/>
                                <w:sz w:val="18"/>
                                <w:szCs w:val="18"/>
                              </w:rPr>
                              <w:t>）</w:t>
                            </w:r>
                          </w:p>
                        </w:tc>
                        <w:tc>
                          <w:tcPr>
                            <w:tcW w:w="693" w:type="dxa"/>
                            <w:tcBorders>
                              <w:left w:val="single" w:sz="4" w:space="0" w:color="auto"/>
                              <w:bottom w:val="single" w:sz="4" w:space="0" w:color="auto"/>
                              <w:right w:val="single" w:sz="4" w:space="0" w:color="auto"/>
                            </w:tcBorders>
                            <w:shd w:val="clear" w:color="auto" w:fill="auto"/>
                            <w:vAlign w:val="center"/>
                            <w:hideMark/>
                          </w:tcPr>
                          <w:p w14:paraId="65AABB2B" w14:textId="77777777" w:rsidR="002F64E0" w:rsidRPr="0067030D" w:rsidRDefault="002F64E0" w:rsidP="008B1530">
                            <w:pPr>
                              <w:jc w:val="center"/>
                              <w:rPr>
                                <w:rFonts w:ascii="標楷體" w:eastAsia="標楷體" w:hAnsi="標楷體" w:cs="新細明體"/>
                                <w:color w:val="000000"/>
                                <w:kern w:val="0"/>
                                <w:sz w:val="18"/>
                                <w:szCs w:val="18"/>
                              </w:rPr>
                            </w:pPr>
                            <w:r>
                              <w:rPr>
                                <w:rFonts w:ascii="標楷體" w:eastAsia="標楷體" w:hAnsi="標楷體" w:cs="新細明體" w:hint="eastAsia"/>
                                <w:color w:val="000000"/>
                                <w:kern w:val="0"/>
                                <w:sz w:val="18"/>
                                <w:szCs w:val="18"/>
                              </w:rPr>
                              <w:t>（</w:t>
                            </w:r>
                            <w:r w:rsidRPr="0067030D">
                              <w:rPr>
                                <w:rFonts w:ascii="標楷體" w:eastAsia="標楷體" w:hAnsi="標楷體" w:cs="新細明體" w:hint="eastAsia"/>
                                <w:color w:val="000000"/>
                                <w:kern w:val="0"/>
                                <w:sz w:val="18"/>
                                <w:szCs w:val="18"/>
                              </w:rPr>
                              <w:t>D</w:t>
                            </w:r>
                            <w:r>
                              <w:rPr>
                                <w:rFonts w:ascii="標楷體" w:eastAsia="標楷體" w:hAnsi="標楷體" w:cs="新細明體" w:hint="eastAsia"/>
                                <w:color w:val="000000"/>
                                <w:kern w:val="0"/>
                                <w:sz w:val="18"/>
                                <w:szCs w:val="18"/>
                              </w:rPr>
                              <w:t>）</w:t>
                            </w:r>
                          </w:p>
                        </w:tc>
                        <w:tc>
                          <w:tcPr>
                            <w:tcW w:w="1446" w:type="dxa"/>
                            <w:tcBorders>
                              <w:left w:val="single" w:sz="4" w:space="0" w:color="auto"/>
                              <w:bottom w:val="single" w:sz="4" w:space="0" w:color="auto"/>
                              <w:right w:val="single" w:sz="4" w:space="0" w:color="auto"/>
                            </w:tcBorders>
                            <w:shd w:val="clear" w:color="auto" w:fill="auto"/>
                            <w:vAlign w:val="center"/>
                            <w:hideMark/>
                          </w:tcPr>
                          <w:p w14:paraId="61DB526F" w14:textId="77777777" w:rsidR="002F64E0" w:rsidRPr="0067030D" w:rsidRDefault="002F64E0" w:rsidP="008B1530">
                            <w:pPr>
                              <w:widowControl/>
                              <w:jc w:val="center"/>
                              <w:rPr>
                                <w:rFonts w:ascii="標楷體" w:eastAsia="標楷體" w:hAnsi="標楷體" w:cs="新細明體"/>
                                <w:bCs/>
                                <w:color w:val="000000"/>
                                <w:kern w:val="0"/>
                                <w:sz w:val="18"/>
                                <w:szCs w:val="18"/>
                              </w:rPr>
                            </w:pPr>
                            <w:r w:rsidRPr="0067030D">
                              <w:rPr>
                                <w:rFonts w:ascii="標楷體" w:eastAsia="標楷體" w:hAnsi="標楷體" w:cs="新細明體" w:hint="eastAsia"/>
                                <w:bCs/>
                                <w:color w:val="000000"/>
                                <w:kern w:val="0"/>
                                <w:sz w:val="20"/>
                              </w:rPr>
                              <w:t>K=</w:t>
                            </w:r>
                            <w:r w:rsidRPr="0067030D">
                              <w:rPr>
                                <w:rFonts w:ascii="標楷體" w:eastAsia="標楷體" w:hAnsi="標楷體" w:cs="新細明體" w:hint="eastAsia"/>
                                <w:bCs/>
                                <w:color w:val="000000"/>
                                <w:kern w:val="0"/>
                                <w:sz w:val="18"/>
                                <w:szCs w:val="18"/>
                              </w:rPr>
                              <w:t>C/</w:t>
                            </w:r>
                            <w:r>
                              <w:rPr>
                                <w:rFonts w:ascii="標楷體" w:eastAsia="標楷體" w:hAnsi="標楷體" w:cs="新細明體" w:hint="eastAsia"/>
                                <w:bCs/>
                                <w:color w:val="000000"/>
                                <w:kern w:val="0"/>
                                <w:sz w:val="18"/>
                                <w:szCs w:val="18"/>
                              </w:rPr>
                              <w:t>（</w:t>
                            </w:r>
                            <w:r w:rsidRPr="0067030D">
                              <w:rPr>
                                <w:rFonts w:ascii="標楷體" w:eastAsia="標楷體" w:hAnsi="標楷體" w:cs="新細明體" w:hint="eastAsia"/>
                                <w:bCs/>
                                <w:color w:val="000000"/>
                                <w:kern w:val="0"/>
                                <w:sz w:val="18"/>
                                <w:szCs w:val="18"/>
                              </w:rPr>
                              <w:t>B+C</w:t>
                            </w:r>
                            <w:r>
                              <w:rPr>
                                <w:rFonts w:ascii="標楷體" w:eastAsia="標楷體" w:hAnsi="標楷體" w:cs="新細明體" w:hint="eastAsia"/>
                                <w:bCs/>
                                <w:color w:val="000000"/>
                                <w:kern w:val="0"/>
                                <w:sz w:val="18"/>
                                <w:szCs w:val="18"/>
                              </w:rPr>
                              <w:t>）×1</w:t>
                            </w:r>
                            <w:r>
                              <w:rPr>
                                <w:rFonts w:ascii="標楷體" w:eastAsia="標楷體" w:hAnsi="標楷體" w:cs="新細明體"/>
                                <w:bCs/>
                                <w:color w:val="000000"/>
                                <w:kern w:val="0"/>
                                <w:sz w:val="18"/>
                                <w:szCs w:val="18"/>
                              </w:rPr>
                              <w:t>00</w:t>
                            </w:r>
                          </w:p>
                        </w:tc>
                      </w:tr>
                      <w:tr w:rsidR="002F64E0" w:rsidRPr="0067030D" w14:paraId="284E6913" w14:textId="77777777" w:rsidTr="00B2641F">
                        <w:trPr>
                          <w:trHeight w:val="20"/>
                        </w:trPr>
                        <w:tc>
                          <w:tcPr>
                            <w:tcW w:w="708" w:type="dxa"/>
                            <w:vMerge w:val="restart"/>
                            <w:tcBorders>
                              <w:top w:val="single" w:sz="4" w:space="0" w:color="auto"/>
                              <w:left w:val="single" w:sz="4" w:space="0" w:color="auto"/>
                              <w:right w:val="single" w:sz="4" w:space="0" w:color="auto"/>
                            </w:tcBorders>
                            <w:vAlign w:val="center"/>
                          </w:tcPr>
                          <w:p w14:paraId="492CEE89" w14:textId="77777777" w:rsidR="002F64E0" w:rsidRPr="007F44DF" w:rsidRDefault="002F64E0" w:rsidP="008B1530">
                            <w:pPr>
                              <w:widowControl/>
                              <w:jc w:val="center"/>
                              <w:rPr>
                                <w:rFonts w:ascii="標楷體" w:eastAsia="標楷體" w:hAnsi="標楷體" w:cs="新細明體"/>
                                <w:bCs/>
                                <w:color w:val="000000"/>
                                <w:kern w:val="0"/>
                                <w:sz w:val="20"/>
                              </w:rPr>
                            </w:pPr>
                            <w:r w:rsidRPr="007F44DF">
                              <w:rPr>
                                <w:rFonts w:ascii="標楷體" w:eastAsia="標楷體" w:hAnsi="標楷體" w:cs="新細明體" w:hint="eastAsia"/>
                                <w:bCs/>
                                <w:color w:val="000000"/>
                                <w:kern w:val="0"/>
                                <w:sz w:val="20"/>
                              </w:rPr>
                              <w:t>1</w:t>
                            </w:r>
                            <w:r w:rsidRPr="007F44DF">
                              <w:rPr>
                                <w:rFonts w:ascii="標楷體" w:eastAsia="標楷體" w:hAnsi="標楷體" w:cs="新細明體"/>
                                <w:bCs/>
                                <w:color w:val="000000"/>
                                <w:kern w:val="0"/>
                                <w:sz w:val="20"/>
                              </w:rPr>
                              <w:t>10</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BC7D0CA" w14:textId="77777777" w:rsidR="002F64E0" w:rsidRPr="0067030D" w:rsidRDefault="002F64E0" w:rsidP="008B1530">
                            <w:pPr>
                              <w:widowControl/>
                              <w:rPr>
                                <w:rFonts w:ascii="標楷體" w:eastAsia="標楷體" w:hAnsi="標楷體" w:cs="新細明體"/>
                                <w:b/>
                                <w:bCs/>
                                <w:color w:val="000000"/>
                                <w:kern w:val="0"/>
                                <w:sz w:val="20"/>
                              </w:rPr>
                            </w:pPr>
                            <w:r w:rsidRPr="0067030D">
                              <w:rPr>
                                <w:rFonts w:ascii="標楷體" w:eastAsia="標楷體" w:hAnsi="標楷體" w:cs="新細明體" w:hint="eastAsia"/>
                                <w:b/>
                                <w:bCs/>
                                <w:color w:val="000000"/>
                                <w:kern w:val="0"/>
                                <w:sz w:val="20"/>
                              </w:rPr>
                              <w:t>合</w:t>
                            </w:r>
                            <w:r>
                              <w:rPr>
                                <w:rFonts w:ascii="標楷體" w:eastAsia="標楷體" w:hAnsi="標楷體" w:cs="新細明體" w:hint="eastAsia"/>
                                <w:b/>
                                <w:bCs/>
                                <w:color w:val="000000"/>
                                <w:kern w:val="0"/>
                                <w:sz w:val="20"/>
                              </w:rPr>
                              <w:t xml:space="preserve">　　</w:t>
                            </w:r>
                            <w:r w:rsidRPr="0067030D">
                              <w:rPr>
                                <w:rFonts w:ascii="標楷體" w:eastAsia="標楷體" w:hAnsi="標楷體" w:cs="新細明體" w:hint="eastAsia"/>
                                <w:b/>
                                <w:bCs/>
                                <w:color w:val="000000"/>
                                <w:kern w:val="0"/>
                                <w:sz w:val="20"/>
                              </w:rPr>
                              <w:t>計</w:t>
                            </w:r>
                          </w:p>
                        </w:tc>
                        <w:tc>
                          <w:tcPr>
                            <w:tcW w:w="86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BA1B91D" w14:textId="77777777" w:rsidR="002F64E0" w:rsidRPr="0067030D" w:rsidRDefault="002F64E0" w:rsidP="008B1530">
                            <w:pPr>
                              <w:widowControl/>
                              <w:jc w:val="right"/>
                              <w:rPr>
                                <w:rFonts w:ascii="標楷體" w:eastAsia="標楷體" w:hAnsi="標楷體" w:cs="新細明體"/>
                                <w:b/>
                                <w:bCs/>
                                <w:color w:val="000000"/>
                                <w:kern w:val="0"/>
                                <w:sz w:val="20"/>
                              </w:rPr>
                            </w:pPr>
                            <w:r w:rsidRPr="0067030D">
                              <w:rPr>
                                <w:rFonts w:ascii="標楷體" w:eastAsia="標楷體" w:hAnsi="標楷體" w:cs="新細明體" w:hint="eastAsia"/>
                                <w:b/>
                                <w:bCs/>
                                <w:color w:val="000000"/>
                                <w:kern w:val="0"/>
                                <w:sz w:val="20"/>
                              </w:rPr>
                              <w:t>1,390</w:t>
                            </w:r>
                          </w:p>
                        </w:tc>
                        <w:tc>
                          <w:tcPr>
                            <w:tcW w:w="109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26475E4F" w14:textId="77777777" w:rsidR="002F64E0" w:rsidRPr="0067030D" w:rsidRDefault="002F64E0" w:rsidP="008B1530">
                            <w:pPr>
                              <w:widowControl/>
                              <w:jc w:val="right"/>
                              <w:rPr>
                                <w:rFonts w:ascii="標楷體" w:eastAsia="標楷體" w:hAnsi="標楷體" w:cs="新細明體"/>
                                <w:b/>
                                <w:bCs/>
                                <w:color w:val="000000"/>
                                <w:kern w:val="0"/>
                                <w:sz w:val="20"/>
                              </w:rPr>
                            </w:pPr>
                            <w:r w:rsidRPr="00261DFD">
                              <w:rPr>
                                <w:rFonts w:ascii="標楷體" w:eastAsia="標楷體" w:hAnsi="標楷體" w:cs="新細明體" w:hint="eastAsia"/>
                                <w:b/>
                                <w:bCs/>
                                <w:color w:val="000000"/>
                                <w:kern w:val="0"/>
                                <w:sz w:val="20"/>
                              </w:rPr>
                              <w:t>2,554</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AF9CF33" w14:textId="77777777" w:rsidR="002F64E0" w:rsidRPr="0067030D" w:rsidRDefault="002F64E0" w:rsidP="008B1530">
                            <w:pPr>
                              <w:widowControl/>
                              <w:jc w:val="right"/>
                              <w:rPr>
                                <w:rFonts w:ascii="標楷體" w:eastAsia="標楷體" w:hAnsi="標楷體" w:cs="新細明體"/>
                                <w:b/>
                                <w:bCs/>
                                <w:color w:val="000000"/>
                                <w:kern w:val="0"/>
                                <w:sz w:val="20"/>
                              </w:rPr>
                            </w:pPr>
                            <w:r w:rsidRPr="0067030D">
                              <w:rPr>
                                <w:rFonts w:ascii="標楷體" w:eastAsia="標楷體" w:hAnsi="標楷體" w:cs="新細明體" w:hint="eastAsia"/>
                                <w:b/>
                                <w:bCs/>
                                <w:color w:val="000000"/>
                                <w:kern w:val="0"/>
                                <w:sz w:val="20"/>
                              </w:rPr>
                              <w:t>2,294</w:t>
                            </w:r>
                          </w:p>
                        </w:tc>
                        <w:tc>
                          <w:tcPr>
                            <w:tcW w:w="71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8E8A7A" w14:textId="77777777" w:rsidR="002F64E0" w:rsidRPr="0067030D" w:rsidRDefault="002F64E0" w:rsidP="008B1530">
                            <w:pPr>
                              <w:widowControl/>
                              <w:jc w:val="right"/>
                              <w:rPr>
                                <w:rFonts w:ascii="標楷體" w:eastAsia="標楷體" w:hAnsi="標楷體" w:cs="新細明體"/>
                                <w:b/>
                                <w:bCs/>
                                <w:color w:val="000000"/>
                                <w:kern w:val="0"/>
                                <w:sz w:val="20"/>
                              </w:rPr>
                            </w:pPr>
                            <w:r w:rsidRPr="0067030D">
                              <w:rPr>
                                <w:rFonts w:ascii="標楷體" w:eastAsia="標楷體" w:hAnsi="標楷體" w:cs="新細明體" w:hint="eastAsia"/>
                                <w:b/>
                                <w:bCs/>
                                <w:color w:val="000000"/>
                                <w:kern w:val="0"/>
                                <w:sz w:val="20"/>
                              </w:rPr>
                              <w:t>215</w:t>
                            </w:r>
                          </w:p>
                        </w:tc>
                        <w:tc>
                          <w:tcPr>
                            <w:tcW w:w="6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36357F2" w14:textId="77777777" w:rsidR="002F64E0" w:rsidRPr="0067030D" w:rsidRDefault="002F64E0" w:rsidP="008B1530">
                            <w:pPr>
                              <w:widowControl/>
                              <w:jc w:val="right"/>
                              <w:rPr>
                                <w:rFonts w:ascii="標楷體" w:eastAsia="標楷體" w:hAnsi="標楷體" w:cs="新細明體"/>
                                <w:b/>
                                <w:bCs/>
                                <w:color w:val="000000"/>
                                <w:kern w:val="0"/>
                                <w:sz w:val="20"/>
                              </w:rPr>
                            </w:pPr>
                            <w:r w:rsidRPr="0067030D">
                              <w:rPr>
                                <w:rFonts w:ascii="標楷體" w:eastAsia="標楷體" w:hAnsi="標楷體" w:cs="新細明體" w:hint="eastAsia"/>
                                <w:b/>
                                <w:bCs/>
                                <w:color w:val="000000"/>
                                <w:kern w:val="0"/>
                                <w:sz w:val="20"/>
                              </w:rPr>
                              <w:t>45</w:t>
                            </w:r>
                          </w:p>
                        </w:tc>
                        <w:tc>
                          <w:tcPr>
                            <w:tcW w:w="144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5318881" w14:textId="77777777" w:rsidR="002F64E0" w:rsidRPr="0067030D" w:rsidRDefault="002F64E0" w:rsidP="008B1530">
                            <w:pPr>
                              <w:widowControl/>
                              <w:jc w:val="right"/>
                              <w:rPr>
                                <w:rFonts w:ascii="標楷體" w:eastAsia="標楷體" w:hAnsi="標楷體" w:cs="新細明體"/>
                                <w:b/>
                                <w:bCs/>
                                <w:color w:val="000000"/>
                                <w:kern w:val="0"/>
                                <w:sz w:val="20"/>
                              </w:rPr>
                            </w:pPr>
                            <w:r w:rsidRPr="0067030D">
                              <w:rPr>
                                <w:rFonts w:ascii="標楷體" w:eastAsia="標楷體" w:hAnsi="標楷體" w:cs="新細明體" w:hint="eastAsia"/>
                                <w:b/>
                                <w:bCs/>
                                <w:color w:val="000000"/>
                                <w:kern w:val="0"/>
                                <w:sz w:val="20"/>
                              </w:rPr>
                              <w:t>8.57</w:t>
                            </w:r>
                          </w:p>
                        </w:tc>
                      </w:tr>
                      <w:tr w:rsidR="002F64E0" w:rsidRPr="0067030D" w14:paraId="501FAD3E" w14:textId="77777777" w:rsidTr="00B2641F">
                        <w:trPr>
                          <w:trHeight w:val="20"/>
                        </w:trPr>
                        <w:tc>
                          <w:tcPr>
                            <w:tcW w:w="708" w:type="dxa"/>
                            <w:vMerge/>
                            <w:tcBorders>
                              <w:left w:val="single" w:sz="4" w:space="0" w:color="auto"/>
                              <w:right w:val="single" w:sz="4" w:space="0" w:color="auto"/>
                            </w:tcBorders>
                            <w:vAlign w:val="center"/>
                          </w:tcPr>
                          <w:p w14:paraId="6321B7D2" w14:textId="77777777" w:rsidR="002F64E0" w:rsidRPr="007F44DF" w:rsidRDefault="002F64E0" w:rsidP="008B1530">
                            <w:pPr>
                              <w:widowControl/>
                              <w:jc w:val="center"/>
                              <w:rPr>
                                <w:rFonts w:ascii="標楷體" w:eastAsia="標楷體" w:hAnsi="標楷體" w:cs="新細明體"/>
                                <w:color w:val="000000"/>
                                <w:kern w:val="0"/>
                                <w:sz w:val="20"/>
                              </w:rPr>
                            </w:pPr>
                          </w:p>
                        </w:tc>
                        <w:tc>
                          <w:tcPr>
                            <w:tcW w:w="9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F95DCCA" w14:textId="77777777" w:rsidR="002F64E0" w:rsidRPr="0067030D" w:rsidRDefault="002F64E0" w:rsidP="008B1530">
                            <w:pPr>
                              <w:widowControl/>
                              <w:rPr>
                                <w:rFonts w:ascii="標楷體" w:eastAsia="標楷體" w:hAnsi="標楷體" w:cs="新細明體"/>
                                <w:color w:val="000000"/>
                                <w:kern w:val="0"/>
                                <w:sz w:val="20"/>
                              </w:rPr>
                            </w:pPr>
                            <w:r w:rsidRPr="0067030D">
                              <w:rPr>
                                <w:rFonts w:ascii="標楷體" w:eastAsia="標楷體" w:hAnsi="標楷體" w:cs="新細明體" w:hint="eastAsia"/>
                                <w:color w:val="000000"/>
                                <w:kern w:val="0"/>
                                <w:sz w:val="20"/>
                              </w:rPr>
                              <w:t>國民小學</w:t>
                            </w:r>
                          </w:p>
                        </w:tc>
                        <w:tc>
                          <w:tcPr>
                            <w:tcW w:w="86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34401A1" w14:textId="77777777" w:rsidR="002F64E0" w:rsidRPr="0067030D" w:rsidRDefault="002F64E0" w:rsidP="008B1530">
                            <w:pPr>
                              <w:widowControl/>
                              <w:jc w:val="right"/>
                              <w:rPr>
                                <w:rFonts w:ascii="標楷體" w:eastAsia="標楷體" w:hAnsi="標楷體" w:cs="新細明體"/>
                                <w:color w:val="000000"/>
                                <w:kern w:val="0"/>
                                <w:sz w:val="20"/>
                              </w:rPr>
                            </w:pPr>
                            <w:r w:rsidRPr="0067030D">
                              <w:rPr>
                                <w:rFonts w:ascii="標楷體" w:eastAsia="標楷體" w:hAnsi="標楷體" w:cs="新細明體" w:hint="eastAsia"/>
                                <w:color w:val="000000"/>
                                <w:kern w:val="0"/>
                                <w:sz w:val="20"/>
                              </w:rPr>
                              <w:t>1,015</w:t>
                            </w:r>
                          </w:p>
                        </w:tc>
                        <w:tc>
                          <w:tcPr>
                            <w:tcW w:w="109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2FF6BEE" w14:textId="77777777" w:rsidR="002F64E0" w:rsidRPr="0067030D" w:rsidRDefault="002F64E0" w:rsidP="008B1530">
                            <w:pPr>
                              <w:widowControl/>
                              <w:jc w:val="right"/>
                              <w:rPr>
                                <w:rFonts w:ascii="標楷體" w:eastAsia="標楷體" w:hAnsi="標楷體" w:cs="新細明體"/>
                                <w:color w:val="000000"/>
                                <w:kern w:val="0"/>
                                <w:sz w:val="20"/>
                              </w:rPr>
                            </w:pPr>
                            <w:r w:rsidRPr="00261DFD">
                              <w:rPr>
                                <w:rFonts w:ascii="標楷體" w:eastAsia="標楷體" w:hAnsi="標楷體" w:cs="新細明體" w:hint="eastAsia"/>
                                <w:b/>
                                <w:color w:val="000000"/>
                                <w:kern w:val="0"/>
                                <w:sz w:val="20"/>
                              </w:rPr>
                              <w:t>1,702</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BDC7F9F" w14:textId="77777777" w:rsidR="002F64E0" w:rsidRPr="0067030D" w:rsidRDefault="002F64E0" w:rsidP="008B1530">
                            <w:pPr>
                              <w:widowControl/>
                              <w:jc w:val="right"/>
                              <w:rPr>
                                <w:rFonts w:ascii="標楷體" w:eastAsia="標楷體" w:hAnsi="標楷體" w:cs="新細明體"/>
                                <w:color w:val="000000"/>
                                <w:kern w:val="0"/>
                                <w:sz w:val="20"/>
                              </w:rPr>
                            </w:pPr>
                            <w:r w:rsidRPr="0067030D">
                              <w:rPr>
                                <w:rFonts w:ascii="標楷體" w:eastAsia="標楷體" w:hAnsi="標楷體" w:cs="新細明體" w:hint="eastAsia"/>
                                <w:color w:val="000000"/>
                                <w:kern w:val="0"/>
                                <w:sz w:val="20"/>
                              </w:rPr>
                              <w:t>1,522</w:t>
                            </w:r>
                          </w:p>
                        </w:tc>
                        <w:tc>
                          <w:tcPr>
                            <w:tcW w:w="71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518E1D5" w14:textId="77777777" w:rsidR="002F64E0" w:rsidRPr="0067030D" w:rsidRDefault="002F64E0" w:rsidP="008B1530">
                            <w:pPr>
                              <w:widowControl/>
                              <w:jc w:val="right"/>
                              <w:rPr>
                                <w:rFonts w:ascii="標楷體" w:eastAsia="標楷體" w:hAnsi="標楷體" w:cs="新細明體"/>
                                <w:color w:val="000000"/>
                                <w:kern w:val="0"/>
                                <w:sz w:val="20"/>
                              </w:rPr>
                            </w:pPr>
                            <w:r w:rsidRPr="0067030D">
                              <w:rPr>
                                <w:rFonts w:ascii="標楷體" w:eastAsia="標楷體" w:hAnsi="標楷體" w:cs="新細明體" w:hint="eastAsia"/>
                                <w:color w:val="000000"/>
                                <w:kern w:val="0"/>
                                <w:sz w:val="20"/>
                              </w:rPr>
                              <w:t>154</w:t>
                            </w:r>
                          </w:p>
                        </w:tc>
                        <w:tc>
                          <w:tcPr>
                            <w:tcW w:w="6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69C97E0" w14:textId="77777777" w:rsidR="002F64E0" w:rsidRPr="0067030D" w:rsidRDefault="002F64E0" w:rsidP="008B1530">
                            <w:pPr>
                              <w:widowControl/>
                              <w:jc w:val="right"/>
                              <w:rPr>
                                <w:rFonts w:ascii="標楷體" w:eastAsia="標楷體" w:hAnsi="標楷體" w:cs="新細明體"/>
                                <w:color w:val="000000"/>
                                <w:kern w:val="0"/>
                                <w:sz w:val="20"/>
                              </w:rPr>
                            </w:pPr>
                            <w:r w:rsidRPr="0067030D">
                              <w:rPr>
                                <w:rFonts w:ascii="標楷體" w:eastAsia="標楷體" w:hAnsi="標楷體" w:cs="新細明體" w:hint="eastAsia"/>
                                <w:color w:val="000000"/>
                                <w:kern w:val="0"/>
                                <w:sz w:val="20"/>
                              </w:rPr>
                              <w:t>26</w:t>
                            </w:r>
                          </w:p>
                        </w:tc>
                        <w:tc>
                          <w:tcPr>
                            <w:tcW w:w="144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07B2AA4" w14:textId="77777777" w:rsidR="002F64E0" w:rsidRPr="0067030D" w:rsidRDefault="002F64E0" w:rsidP="008B1530">
                            <w:pPr>
                              <w:widowControl/>
                              <w:jc w:val="right"/>
                              <w:rPr>
                                <w:rFonts w:ascii="標楷體" w:eastAsia="標楷體" w:hAnsi="標楷體" w:cs="新細明體"/>
                                <w:color w:val="000000"/>
                                <w:kern w:val="0"/>
                                <w:sz w:val="20"/>
                              </w:rPr>
                            </w:pPr>
                            <w:r w:rsidRPr="0067030D">
                              <w:rPr>
                                <w:rFonts w:ascii="標楷體" w:eastAsia="標楷體" w:hAnsi="標楷體" w:cs="新細明體" w:hint="eastAsia"/>
                                <w:color w:val="000000"/>
                                <w:kern w:val="0"/>
                                <w:sz w:val="20"/>
                              </w:rPr>
                              <w:t>9.18</w:t>
                            </w:r>
                          </w:p>
                        </w:tc>
                      </w:tr>
                      <w:tr w:rsidR="002F64E0" w:rsidRPr="0067030D" w14:paraId="7C6A9648" w14:textId="77777777" w:rsidTr="00B2641F">
                        <w:trPr>
                          <w:trHeight w:val="20"/>
                        </w:trPr>
                        <w:tc>
                          <w:tcPr>
                            <w:tcW w:w="708" w:type="dxa"/>
                            <w:vMerge/>
                            <w:tcBorders>
                              <w:left w:val="single" w:sz="4" w:space="0" w:color="auto"/>
                              <w:bottom w:val="single" w:sz="4" w:space="0" w:color="auto"/>
                              <w:right w:val="single" w:sz="4" w:space="0" w:color="auto"/>
                            </w:tcBorders>
                            <w:vAlign w:val="center"/>
                          </w:tcPr>
                          <w:p w14:paraId="6A46114B" w14:textId="77777777" w:rsidR="002F64E0" w:rsidRPr="007F44DF" w:rsidRDefault="002F64E0" w:rsidP="008B1530">
                            <w:pPr>
                              <w:widowControl/>
                              <w:jc w:val="center"/>
                              <w:rPr>
                                <w:rFonts w:ascii="標楷體" w:eastAsia="標楷體" w:hAnsi="標楷體" w:cs="新細明體"/>
                                <w:color w:val="000000"/>
                                <w:kern w:val="0"/>
                                <w:sz w:val="20"/>
                              </w:rPr>
                            </w:pPr>
                          </w:p>
                        </w:tc>
                        <w:tc>
                          <w:tcPr>
                            <w:tcW w:w="9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D12480F" w14:textId="77777777" w:rsidR="002F64E0" w:rsidRPr="0067030D" w:rsidRDefault="002F64E0" w:rsidP="008B1530">
                            <w:pPr>
                              <w:widowControl/>
                              <w:rPr>
                                <w:rFonts w:ascii="標楷體" w:eastAsia="標楷體" w:hAnsi="標楷體" w:cs="新細明體"/>
                                <w:color w:val="000000"/>
                                <w:kern w:val="0"/>
                                <w:sz w:val="20"/>
                              </w:rPr>
                            </w:pPr>
                            <w:r w:rsidRPr="0067030D">
                              <w:rPr>
                                <w:rFonts w:ascii="標楷體" w:eastAsia="標楷體" w:hAnsi="標楷體" w:cs="新細明體" w:hint="eastAsia"/>
                                <w:color w:val="000000"/>
                                <w:kern w:val="0"/>
                                <w:sz w:val="20"/>
                              </w:rPr>
                              <w:t>國民中學</w:t>
                            </w:r>
                          </w:p>
                        </w:tc>
                        <w:tc>
                          <w:tcPr>
                            <w:tcW w:w="86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1632ACF" w14:textId="77777777" w:rsidR="002F64E0" w:rsidRPr="0067030D" w:rsidRDefault="002F64E0" w:rsidP="008B1530">
                            <w:pPr>
                              <w:widowControl/>
                              <w:jc w:val="right"/>
                              <w:rPr>
                                <w:rFonts w:ascii="標楷體" w:eastAsia="標楷體" w:hAnsi="標楷體" w:cs="新細明體"/>
                                <w:color w:val="000000"/>
                                <w:kern w:val="0"/>
                                <w:sz w:val="20"/>
                              </w:rPr>
                            </w:pPr>
                            <w:r w:rsidRPr="0067030D">
                              <w:rPr>
                                <w:rFonts w:ascii="標楷體" w:eastAsia="標楷體" w:hAnsi="標楷體" w:cs="新細明體" w:hint="eastAsia"/>
                                <w:color w:val="000000"/>
                                <w:kern w:val="0"/>
                                <w:sz w:val="20"/>
                              </w:rPr>
                              <w:t>375</w:t>
                            </w:r>
                          </w:p>
                        </w:tc>
                        <w:tc>
                          <w:tcPr>
                            <w:tcW w:w="109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46E2C5A" w14:textId="77777777" w:rsidR="002F64E0" w:rsidRPr="0067030D" w:rsidRDefault="002F64E0" w:rsidP="008B1530">
                            <w:pPr>
                              <w:widowControl/>
                              <w:jc w:val="right"/>
                              <w:rPr>
                                <w:rFonts w:ascii="標楷體" w:eastAsia="標楷體" w:hAnsi="標楷體" w:cs="新細明體"/>
                                <w:color w:val="000000"/>
                                <w:kern w:val="0"/>
                                <w:sz w:val="20"/>
                              </w:rPr>
                            </w:pPr>
                            <w:r w:rsidRPr="00261DFD">
                              <w:rPr>
                                <w:rFonts w:ascii="標楷體" w:eastAsia="標楷體" w:hAnsi="標楷體" w:cs="新細明體" w:hint="eastAsia"/>
                                <w:b/>
                                <w:color w:val="000000"/>
                                <w:kern w:val="0"/>
                                <w:sz w:val="20"/>
                              </w:rPr>
                              <w:t>852</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A85AC8" w14:textId="77777777" w:rsidR="002F64E0" w:rsidRPr="0067030D" w:rsidRDefault="002F64E0" w:rsidP="008B1530">
                            <w:pPr>
                              <w:widowControl/>
                              <w:jc w:val="right"/>
                              <w:rPr>
                                <w:rFonts w:ascii="標楷體" w:eastAsia="標楷體" w:hAnsi="標楷體" w:cs="新細明體"/>
                                <w:color w:val="000000"/>
                                <w:kern w:val="0"/>
                                <w:sz w:val="20"/>
                              </w:rPr>
                            </w:pPr>
                            <w:r w:rsidRPr="0067030D">
                              <w:rPr>
                                <w:rFonts w:ascii="標楷體" w:eastAsia="標楷體" w:hAnsi="標楷體" w:cs="新細明體" w:hint="eastAsia"/>
                                <w:color w:val="000000"/>
                                <w:kern w:val="0"/>
                                <w:sz w:val="20"/>
                              </w:rPr>
                              <w:t>772</w:t>
                            </w:r>
                          </w:p>
                        </w:tc>
                        <w:tc>
                          <w:tcPr>
                            <w:tcW w:w="71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2AF5537" w14:textId="77777777" w:rsidR="002F64E0" w:rsidRPr="0067030D" w:rsidRDefault="002F64E0" w:rsidP="008B1530">
                            <w:pPr>
                              <w:widowControl/>
                              <w:jc w:val="right"/>
                              <w:rPr>
                                <w:rFonts w:ascii="標楷體" w:eastAsia="標楷體" w:hAnsi="標楷體" w:cs="新細明體"/>
                                <w:color w:val="000000"/>
                                <w:kern w:val="0"/>
                                <w:sz w:val="20"/>
                              </w:rPr>
                            </w:pPr>
                            <w:r w:rsidRPr="0067030D">
                              <w:rPr>
                                <w:rFonts w:ascii="標楷體" w:eastAsia="標楷體" w:hAnsi="標楷體" w:cs="新細明體" w:hint="eastAsia"/>
                                <w:color w:val="000000"/>
                                <w:kern w:val="0"/>
                                <w:sz w:val="20"/>
                              </w:rPr>
                              <w:t>61</w:t>
                            </w:r>
                          </w:p>
                        </w:tc>
                        <w:tc>
                          <w:tcPr>
                            <w:tcW w:w="6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B64FF6B" w14:textId="77777777" w:rsidR="002F64E0" w:rsidRPr="0067030D" w:rsidRDefault="002F64E0" w:rsidP="008B1530">
                            <w:pPr>
                              <w:widowControl/>
                              <w:jc w:val="right"/>
                              <w:rPr>
                                <w:rFonts w:ascii="標楷體" w:eastAsia="標楷體" w:hAnsi="標楷體" w:cs="新細明體"/>
                                <w:color w:val="000000"/>
                                <w:kern w:val="0"/>
                                <w:sz w:val="20"/>
                              </w:rPr>
                            </w:pPr>
                            <w:r w:rsidRPr="0067030D">
                              <w:rPr>
                                <w:rFonts w:ascii="標楷體" w:eastAsia="標楷體" w:hAnsi="標楷體" w:cs="新細明體" w:hint="eastAsia"/>
                                <w:color w:val="000000"/>
                                <w:kern w:val="0"/>
                                <w:sz w:val="20"/>
                              </w:rPr>
                              <w:t>19</w:t>
                            </w:r>
                          </w:p>
                        </w:tc>
                        <w:tc>
                          <w:tcPr>
                            <w:tcW w:w="144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A76215" w14:textId="77777777" w:rsidR="002F64E0" w:rsidRPr="0067030D" w:rsidRDefault="002F64E0" w:rsidP="008B1530">
                            <w:pPr>
                              <w:widowControl/>
                              <w:jc w:val="right"/>
                              <w:rPr>
                                <w:rFonts w:ascii="標楷體" w:eastAsia="標楷體" w:hAnsi="標楷體" w:cs="新細明體"/>
                                <w:color w:val="000000"/>
                                <w:kern w:val="0"/>
                                <w:sz w:val="20"/>
                              </w:rPr>
                            </w:pPr>
                            <w:r w:rsidRPr="0067030D">
                              <w:rPr>
                                <w:rFonts w:ascii="標楷體" w:eastAsia="標楷體" w:hAnsi="標楷體" w:cs="新細明體" w:hint="eastAsia"/>
                                <w:color w:val="000000"/>
                                <w:kern w:val="0"/>
                                <w:sz w:val="20"/>
                              </w:rPr>
                              <w:t>7.32</w:t>
                            </w:r>
                          </w:p>
                        </w:tc>
                      </w:tr>
                      <w:tr w:rsidR="002F64E0" w:rsidRPr="0067030D" w14:paraId="11C2DED0" w14:textId="77777777" w:rsidTr="00B2641F">
                        <w:trPr>
                          <w:trHeight w:val="20"/>
                        </w:trPr>
                        <w:tc>
                          <w:tcPr>
                            <w:tcW w:w="708" w:type="dxa"/>
                            <w:vMerge w:val="restart"/>
                            <w:tcBorders>
                              <w:top w:val="single" w:sz="4" w:space="0" w:color="auto"/>
                              <w:left w:val="single" w:sz="4" w:space="0" w:color="auto"/>
                              <w:right w:val="single" w:sz="4" w:space="0" w:color="auto"/>
                            </w:tcBorders>
                            <w:vAlign w:val="center"/>
                          </w:tcPr>
                          <w:p w14:paraId="201437CD" w14:textId="77777777" w:rsidR="002F64E0" w:rsidRPr="007F44DF" w:rsidRDefault="002F64E0" w:rsidP="008B1530">
                            <w:pPr>
                              <w:widowControl/>
                              <w:jc w:val="center"/>
                              <w:rPr>
                                <w:rFonts w:ascii="標楷體" w:eastAsia="標楷體" w:hAnsi="標楷體" w:cs="新細明體"/>
                                <w:bCs/>
                                <w:color w:val="000000"/>
                                <w:kern w:val="0"/>
                                <w:sz w:val="20"/>
                              </w:rPr>
                            </w:pPr>
                            <w:r w:rsidRPr="007F44DF">
                              <w:rPr>
                                <w:rFonts w:ascii="標楷體" w:eastAsia="標楷體" w:hAnsi="標楷體" w:cs="新細明體" w:hint="eastAsia"/>
                                <w:bCs/>
                                <w:color w:val="000000"/>
                                <w:kern w:val="0"/>
                                <w:sz w:val="20"/>
                              </w:rPr>
                              <w:t>1</w:t>
                            </w:r>
                            <w:r w:rsidRPr="007F44DF">
                              <w:rPr>
                                <w:rFonts w:ascii="標楷體" w:eastAsia="標楷體" w:hAnsi="標楷體" w:cs="新細明體"/>
                                <w:bCs/>
                                <w:color w:val="000000"/>
                                <w:kern w:val="0"/>
                                <w:sz w:val="20"/>
                              </w:rPr>
                              <w:t>11</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2AD7FD3" w14:textId="77777777" w:rsidR="002F64E0" w:rsidRPr="0067030D" w:rsidRDefault="002F64E0" w:rsidP="008B1530">
                            <w:pPr>
                              <w:widowControl/>
                              <w:rPr>
                                <w:rFonts w:ascii="標楷體" w:eastAsia="標楷體" w:hAnsi="標楷體" w:cs="新細明體"/>
                                <w:b/>
                                <w:bCs/>
                                <w:color w:val="000000"/>
                                <w:kern w:val="0"/>
                                <w:sz w:val="20"/>
                              </w:rPr>
                            </w:pPr>
                            <w:r w:rsidRPr="0067030D">
                              <w:rPr>
                                <w:rFonts w:ascii="標楷體" w:eastAsia="標楷體" w:hAnsi="標楷體" w:cs="新細明體" w:hint="eastAsia"/>
                                <w:b/>
                                <w:bCs/>
                                <w:color w:val="000000"/>
                                <w:kern w:val="0"/>
                                <w:sz w:val="20"/>
                              </w:rPr>
                              <w:t>合</w:t>
                            </w:r>
                            <w:r>
                              <w:rPr>
                                <w:rFonts w:ascii="標楷體" w:eastAsia="標楷體" w:hAnsi="標楷體" w:cs="新細明體" w:hint="eastAsia"/>
                                <w:b/>
                                <w:bCs/>
                                <w:color w:val="000000"/>
                                <w:kern w:val="0"/>
                                <w:sz w:val="20"/>
                              </w:rPr>
                              <w:t xml:space="preserve">　　</w:t>
                            </w:r>
                            <w:r w:rsidRPr="0067030D">
                              <w:rPr>
                                <w:rFonts w:ascii="標楷體" w:eastAsia="標楷體" w:hAnsi="標楷體" w:cs="新細明體" w:hint="eastAsia"/>
                                <w:b/>
                                <w:bCs/>
                                <w:color w:val="000000"/>
                                <w:kern w:val="0"/>
                                <w:sz w:val="20"/>
                              </w:rPr>
                              <w:t>計</w:t>
                            </w:r>
                          </w:p>
                        </w:tc>
                        <w:tc>
                          <w:tcPr>
                            <w:tcW w:w="86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50D9F04" w14:textId="77777777" w:rsidR="002F64E0" w:rsidRPr="0067030D" w:rsidRDefault="002F64E0" w:rsidP="008B1530">
                            <w:pPr>
                              <w:widowControl/>
                              <w:jc w:val="right"/>
                              <w:rPr>
                                <w:rFonts w:ascii="標楷體" w:eastAsia="標楷體" w:hAnsi="標楷體" w:cs="新細明體"/>
                                <w:b/>
                                <w:bCs/>
                                <w:color w:val="000000"/>
                                <w:kern w:val="0"/>
                                <w:sz w:val="20"/>
                              </w:rPr>
                            </w:pPr>
                            <w:r w:rsidRPr="0067030D">
                              <w:rPr>
                                <w:rFonts w:ascii="標楷體" w:eastAsia="標楷體" w:hAnsi="標楷體" w:cs="新細明體" w:hint="eastAsia"/>
                                <w:b/>
                                <w:bCs/>
                                <w:color w:val="000000"/>
                                <w:kern w:val="0"/>
                                <w:sz w:val="20"/>
                              </w:rPr>
                              <w:t>1,419</w:t>
                            </w:r>
                          </w:p>
                        </w:tc>
                        <w:tc>
                          <w:tcPr>
                            <w:tcW w:w="109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69A1C5E" w14:textId="77777777" w:rsidR="002F64E0" w:rsidRPr="0067030D" w:rsidRDefault="002F64E0" w:rsidP="008B1530">
                            <w:pPr>
                              <w:widowControl/>
                              <w:jc w:val="right"/>
                              <w:rPr>
                                <w:rFonts w:ascii="標楷體" w:eastAsia="標楷體" w:hAnsi="標楷體" w:cs="新細明體"/>
                                <w:b/>
                                <w:bCs/>
                                <w:color w:val="000000"/>
                                <w:kern w:val="0"/>
                                <w:sz w:val="20"/>
                              </w:rPr>
                            </w:pPr>
                            <w:r w:rsidRPr="00261DFD">
                              <w:rPr>
                                <w:rFonts w:ascii="標楷體" w:eastAsia="標楷體" w:hAnsi="標楷體" w:cs="新細明體" w:hint="eastAsia"/>
                                <w:b/>
                                <w:bCs/>
                                <w:color w:val="000000"/>
                                <w:kern w:val="0"/>
                                <w:sz w:val="20"/>
                              </w:rPr>
                              <w:t>2,586</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13F19AB" w14:textId="77777777" w:rsidR="002F64E0" w:rsidRPr="0067030D" w:rsidRDefault="002F64E0" w:rsidP="008B1530">
                            <w:pPr>
                              <w:widowControl/>
                              <w:jc w:val="right"/>
                              <w:rPr>
                                <w:rFonts w:ascii="標楷體" w:eastAsia="標楷體" w:hAnsi="標楷體" w:cs="新細明體"/>
                                <w:b/>
                                <w:bCs/>
                                <w:color w:val="000000"/>
                                <w:kern w:val="0"/>
                                <w:sz w:val="20"/>
                              </w:rPr>
                            </w:pPr>
                            <w:r w:rsidRPr="0067030D">
                              <w:rPr>
                                <w:rFonts w:ascii="標楷體" w:eastAsia="標楷體" w:hAnsi="標楷體" w:cs="新細明體" w:hint="eastAsia"/>
                                <w:b/>
                                <w:bCs/>
                                <w:color w:val="000000"/>
                                <w:kern w:val="0"/>
                                <w:sz w:val="20"/>
                              </w:rPr>
                              <w:t>2,244</w:t>
                            </w:r>
                          </w:p>
                        </w:tc>
                        <w:tc>
                          <w:tcPr>
                            <w:tcW w:w="71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CC86E98" w14:textId="77777777" w:rsidR="002F64E0" w:rsidRPr="0067030D" w:rsidRDefault="002F64E0" w:rsidP="008B1530">
                            <w:pPr>
                              <w:widowControl/>
                              <w:jc w:val="right"/>
                              <w:rPr>
                                <w:rFonts w:ascii="標楷體" w:eastAsia="標楷體" w:hAnsi="標楷體" w:cs="新細明體"/>
                                <w:b/>
                                <w:bCs/>
                                <w:color w:val="000000"/>
                                <w:kern w:val="0"/>
                                <w:sz w:val="20"/>
                              </w:rPr>
                            </w:pPr>
                            <w:r w:rsidRPr="0067030D">
                              <w:rPr>
                                <w:rFonts w:ascii="標楷體" w:eastAsia="標楷體" w:hAnsi="標楷體" w:cs="新細明體" w:hint="eastAsia"/>
                                <w:b/>
                                <w:bCs/>
                                <w:color w:val="000000"/>
                                <w:kern w:val="0"/>
                                <w:sz w:val="20"/>
                              </w:rPr>
                              <w:t>299</w:t>
                            </w:r>
                          </w:p>
                        </w:tc>
                        <w:tc>
                          <w:tcPr>
                            <w:tcW w:w="6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0477CE9" w14:textId="77777777" w:rsidR="002F64E0" w:rsidRPr="0067030D" w:rsidRDefault="002F64E0" w:rsidP="008B1530">
                            <w:pPr>
                              <w:widowControl/>
                              <w:jc w:val="right"/>
                              <w:rPr>
                                <w:rFonts w:ascii="標楷體" w:eastAsia="標楷體" w:hAnsi="標楷體" w:cs="新細明體"/>
                                <w:b/>
                                <w:bCs/>
                                <w:color w:val="000000"/>
                                <w:kern w:val="0"/>
                                <w:sz w:val="20"/>
                              </w:rPr>
                            </w:pPr>
                            <w:r w:rsidRPr="0067030D">
                              <w:rPr>
                                <w:rFonts w:ascii="標楷體" w:eastAsia="標楷體" w:hAnsi="標楷體" w:cs="新細明體" w:hint="eastAsia"/>
                                <w:b/>
                                <w:bCs/>
                                <w:color w:val="000000"/>
                                <w:kern w:val="0"/>
                                <w:sz w:val="20"/>
                              </w:rPr>
                              <w:t>43</w:t>
                            </w:r>
                          </w:p>
                        </w:tc>
                        <w:tc>
                          <w:tcPr>
                            <w:tcW w:w="144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518FB941" w14:textId="77777777" w:rsidR="002F64E0" w:rsidRPr="0067030D" w:rsidRDefault="002F64E0" w:rsidP="008B1530">
                            <w:pPr>
                              <w:widowControl/>
                              <w:jc w:val="right"/>
                              <w:rPr>
                                <w:rFonts w:ascii="標楷體" w:eastAsia="標楷體" w:hAnsi="標楷體" w:cs="新細明體"/>
                                <w:b/>
                                <w:bCs/>
                                <w:color w:val="000000"/>
                                <w:kern w:val="0"/>
                                <w:sz w:val="20"/>
                              </w:rPr>
                            </w:pPr>
                            <w:r w:rsidRPr="0067030D">
                              <w:rPr>
                                <w:rFonts w:ascii="標楷體" w:eastAsia="標楷體" w:hAnsi="標楷體" w:cs="新細明體" w:hint="eastAsia"/>
                                <w:b/>
                                <w:bCs/>
                                <w:color w:val="000000"/>
                                <w:kern w:val="0"/>
                                <w:sz w:val="20"/>
                              </w:rPr>
                              <w:t>11.76</w:t>
                            </w:r>
                          </w:p>
                        </w:tc>
                      </w:tr>
                      <w:tr w:rsidR="002F64E0" w:rsidRPr="0067030D" w14:paraId="53CC76AC" w14:textId="77777777" w:rsidTr="00B2641F">
                        <w:trPr>
                          <w:trHeight w:val="20"/>
                        </w:trPr>
                        <w:tc>
                          <w:tcPr>
                            <w:tcW w:w="708" w:type="dxa"/>
                            <w:vMerge/>
                            <w:tcBorders>
                              <w:left w:val="single" w:sz="4" w:space="0" w:color="auto"/>
                              <w:right w:val="single" w:sz="4" w:space="0" w:color="auto"/>
                            </w:tcBorders>
                            <w:vAlign w:val="center"/>
                          </w:tcPr>
                          <w:p w14:paraId="7BEA9E83" w14:textId="77777777" w:rsidR="002F64E0" w:rsidRPr="007F44DF" w:rsidRDefault="002F64E0" w:rsidP="008B1530">
                            <w:pPr>
                              <w:widowControl/>
                              <w:jc w:val="center"/>
                              <w:rPr>
                                <w:rFonts w:ascii="標楷體" w:eastAsia="標楷體" w:hAnsi="標楷體" w:cs="新細明體"/>
                                <w:color w:val="000000"/>
                                <w:kern w:val="0"/>
                                <w:sz w:val="20"/>
                              </w:rPr>
                            </w:pPr>
                          </w:p>
                        </w:tc>
                        <w:tc>
                          <w:tcPr>
                            <w:tcW w:w="9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CFF655" w14:textId="77777777" w:rsidR="002F64E0" w:rsidRPr="0067030D" w:rsidRDefault="002F64E0" w:rsidP="008B1530">
                            <w:pPr>
                              <w:widowControl/>
                              <w:rPr>
                                <w:rFonts w:ascii="標楷體" w:eastAsia="標楷體" w:hAnsi="標楷體" w:cs="新細明體"/>
                                <w:color w:val="000000"/>
                                <w:kern w:val="0"/>
                                <w:sz w:val="20"/>
                              </w:rPr>
                            </w:pPr>
                            <w:r w:rsidRPr="0067030D">
                              <w:rPr>
                                <w:rFonts w:ascii="標楷體" w:eastAsia="標楷體" w:hAnsi="標楷體" w:cs="新細明體" w:hint="eastAsia"/>
                                <w:color w:val="000000"/>
                                <w:kern w:val="0"/>
                                <w:sz w:val="20"/>
                              </w:rPr>
                              <w:t>國民小學</w:t>
                            </w:r>
                          </w:p>
                        </w:tc>
                        <w:tc>
                          <w:tcPr>
                            <w:tcW w:w="86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F2A06B4" w14:textId="77777777" w:rsidR="002F64E0" w:rsidRPr="0067030D" w:rsidRDefault="002F64E0" w:rsidP="008B1530">
                            <w:pPr>
                              <w:widowControl/>
                              <w:jc w:val="right"/>
                              <w:rPr>
                                <w:rFonts w:ascii="標楷體" w:eastAsia="標楷體" w:hAnsi="標楷體" w:cs="新細明體"/>
                                <w:color w:val="000000"/>
                                <w:kern w:val="0"/>
                                <w:sz w:val="20"/>
                              </w:rPr>
                            </w:pPr>
                            <w:r w:rsidRPr="0067030D">
                              <w:rPr>
                                <w:rFonts w:ascii="標楷體" w:eastAsia="標楷體" w:hAnsi="標楷體" w:cs="新細明體" w:hint="eastAsia"/>
                                <w:color w:val="000000"/>
                                <w:kern w:val="0"/>
                                <w:sz w:val="20"/>
                              </w:rPr>
                              <w:t>1,038</w:t>
                            </w:r>
                          </w:p>
                        </w:tc>
                        <w:tc>
                          <w:tcPr>
                            <w:tcW w:w="109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7A4FE98D" w14:textId="77777777" w:rsidR="002F64E0" w:rsidRPr="0067030D" w:rsidRDefault="002F64E0" w:rsidP="008B1530">
                            <w:pPr>
                              <w:widowControl/>
                              <w:jc w:val="right"/>
                              <w:rPr>
                                <w:rFonts w:ascii="標楷體" w:eastAsia="標楷體" w:hAnsi="標楷體" w:cs="新細明體"/>
                                <w:color w:val="000000"/>
                                <w:kern w:val="0"/>
                                <w:sz w:val="20"/>
                              </w:rPr>
                            </w:pPr>
                            <w:r w:rsidRPr="00261DFD">
                              <w:rPr>
                                <w:rFonts w:ascii="標楷體" w:eastAsia="標楷體" w:hAnsi="標楷體" w:cs="新細明體" w:hint="eastAsia"/>
                                <w:b/>
                                <w:color w:val="000000"/>
                                <w:kern w:val="0"/>
                                <w:sz w:val="20"/>
                              </w:rPr>
                              <w:t>1,736</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BFAEF8" w14:textId="77777777" w:rsidR="002F64E0" w:rsidRPr="0067030D" w:rsidRDefault="002F64E0" w:rsidP="008B1530">
                            <w:pPr>
                              <w:widowControl/>
                              <w:jc w:val="right"/>
                              <w:rPr>
                                <w:rFonts w:ascii="標楷體" w:eastAsia="標楷體" w:hAnsi="標楷體" w:cs="新細明體"/>
                                <w:color w:val="000000"/>
                                <w:kern w:val="0"/>
                                <w:sz w:val="20"/>
                              </w:rPr>
                            </w:pPr>
                            <w:r w:rsidRPr="0067030D">
                              <w:rPr>
                                <w:rFonts w:ascii="標楷體" w:eastAsia="標楷體" w:hAnsi="標楷體" w:cs="新細明體" w:hint="eastAsia"/>
                                <w:color w:val="000000"/>
                                <w:kern w:val="0"/>
                                <w:sz w:val="20"/>
                              </w:rPr>
                              <w:t>1,490</w:t>
                            </w:r>
                          </w:p>
                        </w:tc>
                        <w:tc>
                          <w:tcPr>
                            <w:tcW w:w="71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2A85DE6" w14:textId="77777777" w:rsidR="002F64E0" w:rsidRPr="0067030D" w:rsidRDefault="002F64E0" w:rsidP="008B1530">
                            <w:pPr>
                              <w:widowControl/>
                              <w:jc w:val="right"/>
                              <w:rPr>
                                <w:rFonts w:ascii="標楷體" w:eastAsia="標楷體" w:hAnsi="標楷體" w:cs="新細明體"/>
                                <w:color w:val="000000"/>
                                <w:kern w:val="0"/>
                                <w:sz w:val="20"/>
                              </w:rPr>
                            </w:pPr>
                            <w:r w:rsidRPr="0067030D">
                              <w:rPr>
                                <w:rFonts w:ascii="標楷體" w:eastAsia="標楷體" w:hAnsi="標楷體" w:cs="新細明體" w:hint="eastAsia"/>
                                <w:color w:val="000000"/>
                                <w:kern w:val="0"/>
                                <w:sz w:val="20"/>
                              </w:rPr>
                              <w:t>219</w:t>
                            </w:r>
                          </w:p>
                        </w:tc>
                        <w:tc>
                          <w:tcPr>
                            <w:tcW w:w="6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027196B" w14:textId="77777777" w:rsidR="002F64E0" w:rsidRPr="0067030D" w:rsidRDefault="002F64E0" w:rsidP="008B1530">
                            <w:pPr>
                              <w:widowControl/>
                              <w:jc w:val="right"/>
                              <w:rPr>
                                <w:rFonts w:ascii="標楷體" w:eastAsia="標楷體" w:hAnsi="標楷體" w:cs="新細明體"/>
                                <w:color w:val="000000"/>
                                <w:kern w:val="0"/>
                                <w:sz w:val="20"/>
                              </w:rPr>
                            </w:pPr>
                            <w:r w:rsidRPr="0067030D">
                              <w:rPr>
                                <w:rFonts w:ascii="標楷體" w:eastAsia="標楷體" w:hAnsi="標楷體" w:cs="新細明體" w:hint="eastAsia"/>
                                <w:color w:val="000000"/>
                                <w:kern w:val="0"/>
                                <w:sz w:val="20"/>
                              </w:rPr>
                              <w:t>27</w:t>
                            </w:r>
                          </w:p>
                        </w:tc>
                        <w:tc>
                          <w:tcPr>
                            <w:tcW w:w="144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707080C" w14:textId="77777777" w:rsidR="002F64E0" w:rsidRPr="0067030D" w:rsidRDefault="002F64E0" w:rsidP="008B1530">
                            <w:pPr>
                              <w:widowControl/>
                              <w:jc w:val="right"/>
                              <w:rPr>
                                <w:rFonts w:ascii="標楷體" w:eastAsia="標楷體" w:hAnsi="標楷體" w:cs="新細明體"/>
                                <w:color w:val="000000"/>
                                <w:kern w:val="0"/>
                                <w:sz w:val="20"/>
                              </w:rPr>
                            </w:pPr>
                            <w:r w:rsidRPr="0067030D">
                              <w:rPr>
                                <w:rFonts w:ascii="標楷體" w:eastAsia="標楷體" w:hAnsi="標楷體" w:cs="新細明體" w:hint="eastAsia"/>
                                <w:color w:val="000000"/>
                                <w:kern w:val="0"/>
                                <w:sz w:val="20"/>
                              </w:rPr>
                              <w:t>12.81</w:t>
                            </w:r>
                          </w:p>
                        </w:tc>
                      </w:tr>
                      <w:tr w:rsidR="002F64E0" w:rsidRPr="0067030D" w14:paraId="2E5C0DE0" w14:textId="77777777" w:rsidTr="00B2641F">
                        <w:trPr>
                          <w:trHeight w:val="20"/>
                        </w:trPr>
                        <w:tc>
                          <w:tcPr>
                            <w:tcW w:w="708" w:type="dxa"/>
                            <w:vMerge/>
                            <w:tcBorders>
                              <w:left w:val="single" w:sz="4" w:space="0" w:color="auto"/>
                              <w:bottom w:val="single" w:sz="4" w:space="0" w:color="auto"/>
                              <w:right w:val="single" w:sz="4" w:space="0" w:color="auto"/>
                            </w:tcBorders>
                            <w:vAlign w:val="center"/>
                          </w:tcPr>
                          <w:p w14:paraId="65F174CE" w14:textId="77777777" w:rsidR="002F64E0" w:rsidRPr="007F44DF" w:rsidRDefault="002F64E0" w:rsidP="008B1530">
                            <w:pPr>
                              <w:widowControl/>
                              <w:jc w:val="center"/>
                              <w:rPr>
                                <w:rFonts w:ascii="標楷體" w:eastAsia="標楷體" w:hAnsi="標楷體" w:cs="新細明體"/>
                                <w:color w:val="000000"/>
                                <w:kern w:val="0"/>
                                <w:sz w:val="20"/>
                              </w:rPr>
                            </w:pPr>
                          </w:p>
                        </w:tc>
                        <w:tc>
                          <w:tcPr>
                            <w:tcW w:w="9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B1AF83F" w14:textId="77777777" w:rsidR="002F64E0" w:rsidRPr="0067030D" w:rsidRDefault="002F64E0" w:rsidP="008B1530">
                            <w:pPr>
                              <w:widowControl/>
                              <w:rPr>
                                <w:rFonts w:ascii="標楷體" w:eastAsia="標楷體" w:hAnsi="標楷體" w:cs="新細明體"/>
                                <w:color w:val="000000"/>
                                <w:kern w:val="0"/>
                                <w:sz w:val="20"/>
                              </w:rPr>
                            </w:pPr>
                            <w:r w:rsidRPr="0067030D">
                              <w:rPr>
                                <w:rFonts w:ascii="標楷體" w:eastAsia="標楷體" w:hAnsi="標楷體" w:cs="新細明體" w:hint="eastAsia"/>
                                <w:color w:val="000000"/>
                                <w:kern w:val="0"/>
                                <w:sz w:val="20"/>
                              </w:rPr>
                              <w:t>國民中學</w:t>
                            </w:r>
                          </w:p>
                        </w:tc>
                        <w:tc>
                          <w:tcPr>
                            <w:tcW w:w="86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B27AED" w14:textId="77777777" w:rsidR="002F64E0" w:rsidRPr="0067030D" w:rsidRDefault="002F64E0" w:rsidP="008B1530">
                            <w:pPr>
                              <w:widowControl/>
                              <w:jc w:val="right"/>
                              <w:rPr>
                                <w:rFonts w:ascii="標楷體" w:eastAsia="標楷體" w:hAnsi="標楷體" w:cs="新細明體"/>
                                <w:color w:val="000000"/>
                                <w:kern w:val="0"/>
                                <w:sz w:val="20"/>
                              </w:rPr>
                            </w:pPr>
                            <w:r w:rsidRPr="0067030D">
                              <w:rPr>
                                <w:rFonts w:ascii="標楷體" w:eastAsia="標楷體" w:hAnsi="標楷體" w:cs="新細明體" w:hint="eastAsia"/>
                                <w:color w:val="000000"/>
                                <w:kern w:val="0"/>
                                <w:sz w:val="20"/>
                              </w:rPr>
                              <w:t>381</w:t>
                            </w:r>
                          </w:p>
                        </w:tc>
                        <w:tc>
                          <w:tcPr>
                            <w:tcW w:w="109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E22C19E" w14:textId="77777777" w:rsidR="002F64E0" w:rsidRPr="0067030D" w:rsidRDefault="002F64E0" w:rsidP="008B1530">
                            <w:pPr>
                              <w:widowControl/>
                              <w:jc w:val="right"/>
                              <w:rPr>
                                <w:rFonts w:ascii="標楷體" w:eastAsia="標楷體" w:hAnsi="標楷體" w:cs="新細明體"/>
                                <w:color w:val="000000"/>
                                <w:kern w:val="0"/>
                                <w:sz w:val="20"/>
                              </w:rPr>
                            </w:pPr>
                            <w:r w:rsidRPr="00261DFD">
                              <w:rPr>
                                <w:rFonts w:ascii="標楷體" w:eastAsia="標楷體" w:hAnsi="標楷體" w:cs="新細明體" w:hint="eastAsia"/>
                                <w:b/>
                                <w:color w:val="000000"/>
                                <w:kern w:val="0"/>
                                <w:sz w:val="20"/>
                              </w:rPr>
                              <w:t>850</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66ABD56" w14:textId="77777777" w:rsidR="002F64E0" w:rsidRPr="0067030D" w:rsidRDefault="002F64E0" w:rsidP="008B1530">
                            <w:pPr>
                              <w:widowControl/>
                              <w:jc w:val="right"/>
                              <w:rPr>
                                <w:rFonts w:ascii="標楷體" w:eastAsia="標楷體" w:hAnsi="標楷體" w:cs="新細明體"/>
                                <w:color w:val="000000"/>
                                <w:kern w:val="0"/>
                                <w:sz w:val="20"/>
                              </w:rPr>
                            </w:pPr>
                            <w:r w:rsidRPr="0067030D">
                              <w:rPr>
                                <w:rFonts w:ascii="標楷體" w:eastAsia="標楷體" w:hAnsi="標楷體" w:cs="新細明體" w:hint="eastAsia"/>
                                <w:color w:val="000000"/>
                                <w:kern w:val="0"/>
                                <w:sz w:val="20"/>
                              </w:rPr>
                              <w:t>754</w:t>
                            </w:r>
                          </w:p>
                        </w:tc>
                        <w:tc>
                          <w:tcPr>
                            <w:tcW w:w="71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7EE7E81" w14:textId="77777777" w:rsidR="002F64E0" w:rsidRPr="0067030D" w:rsidRDefault="002F64E0" w:rsidP="008B1530">
                            <w:pPr>
                              <w:widowControl/>
                              <w:jc w:val="right"/>
                              <w:rPr>
                                <w:rFonts w:ascii="標楷體" w:eastAsia="標楷體" w:hAnsi="標楷體" w:cs="新細明體"/>
                                <w:color w:val="000000"/>
                                <w:kern w:val="0"/>
                                <w:sz w:val="20"/>
                              </w:rPr>
                            </w:pPr>
                            <w:r w:rsidRPr="0067030D">
                              <w:rPr>
                                <w:rFonts w:ascii="標楷體" w:eastAsia="標楷體" w:hAnsi="標楷體" w:cs="新細明體" w:hint="eastAsia"/>
                                <w:color w:val="000000"/>
                                <w:kern w:val="0"/>
                                <w:sz w:val="20"/>
                              </w:rPr>
                              <w:t>80</w:t>
                            </w:r>
                          </w:p>
                        </w:tc>
                        <w:tc>
                          <w:tcPr>
                            <w:tcW w:w="6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3781B38" w14:textId="77777777" w:rsidR="002F64E0" w:rsidRPr="0067030D" w:rsidRDefault="002F64E0" w:rsidP="008B1530">
                            <w:pPr>
                              <w:widowControl/>
                              <w:jc w:val="right"/>
                              <w:rPr>
                                <w:rFonts w:ascii="標楷體" w:eastAsia="標楷體" w:hAnsi="標楷體" w:cs="新細明體"/>
                                <w:color w:val="000000"/>
                                <w:kern w:val="0"/>
                                <w:sz w:val="20"/>
                              </w:rPr>
                            </w:pPr>
                            <w:r w:rsidRPr="0067030D">
                              <w:rPr>
                                <w:rFonts w:ascii="標楷體" w:eastAsia="標楷體" w:hAnsi="標楷體" w:cs="新細明體" w:hint="eastAsia"/>
                                <w:color w:val="000000"/>
                                <w:kern w:val="0"/>
                                <w:sz w:val="20"/>
                              </w:rPr>
                              <w:t>16</w:t>
                            </w:r>
                          </w:p>
                        </w:tc>
                        <w:tc>
                          <w:tcPr>
                            <w:tcW w:w="144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1B8ECAB" w14:textId="77777777" w:rsidR="002F64E0" w:rsidRPr="0067030D" w:rsidRDefault="002F64E0" w:rsidP="008B1530">
                            <w:pPr>
                              <w:widowControl/>
                              <w:jc w:val="right"/>
                              <w:rPr>
                                <w:rFonts w:ascii="標楷體" w:eastAsia="標楷體" w:hAnsi="標楷體" w:cs="新細明體"/>
                                <w:color w:val="000000"/>
                                <w:kern w:val="0"/>
                                <w:sz w:val="20"/>
                              </w:rPr>
                            </w:pPr>
                            <w:r w:rsidRPr="0067030D">
                              <w:rPr>
                                <w:rFonts w:ascii="標楷體" w:eastAsia="標楷體" w:hAnsi="標楷體" w:cs="新細明體" w:hint="eastAsia"/>
                                <w:color w:val="000000"/>
                                <w:kern w:val="0"/>
                                <w:sz w:val="20"/>
                              </w:rPr>
                              <w:t>9.59</w:t>
                            </w:r>
                          </w:p>
                        </w:tc>
                      </w:tr>
                      <w:tr w:rsidR="002F64E0" w:rsidRPr="0067030D" w14:paraId="34B4CAEB" w14:textId="77777777" w:rsidTr="00B2641F">
                        <w:trPr>
                          <w:trHeight w:val="20"/>
                        </w:trPr>
                        <w:tc>
                          <w:tcPr>
                            <w:tcW w:w="708" w:type="dxa"/>
                            <w:vMerge w:val="restart"/>
                            <w:tcBorders>
                              <w:top w:val="single" w:sz="4" w:space="0" w:color="auto"/>
                              <w:left w:val="single" w:sz="4" w:space="0" w:color="auto"/>
                              <w:right w:val="single" w:sz="4" w:space="0" w:color="auto"/>
                            </w:tcBorders>
                            <w:vAlign w:val="center"/>
                          </w:tcPr>
                          <w:p w14:paraId="1C8D153C" w14:textId="77777777" w:rsidR="002F64E0" w:rsidRPr="007F44DF" w:rsidRDefault="002F64E0" w:rsidP="008B1530">
                            <w:pPr>
                              <w:widowControl/>
                              <w:jc w:val="center"/>
                              <w:rPr>
                                <w:rFonts w:ascii="標楷體" w:eastAsia="標楷體" w:hAnsi="標楷體" w:cs="新細明體"/>
                                <w:bCs/>
                                <w:color w:val="000000"/>
                                <w:kern w:val="0"/>
                                <w:sz w:val="20"/>
                              </w:rPr>
                            </w:pPr>
                            <w:r w:rsidRPr="007F44DF">
                              <w:rPr>
                                <w:rFonts w:ascii="標楷體" w:eastAsia="標楷體" w:hAnsi="標楷體" w:cs="新細明體" w:hint="eastAsia"/>
                                <w:bCs/>
                                <w:color w:val="000000"/>
                                <w:kern w:val="0"/>
                                <w:sz w:val="20"/>
                              </w:rPr>
                              <w:t>1</w:t>
                            </w:r>
                            <w:r w:rsidRPr="007F44DF">
                              <w:rPr>
                                <w:rFonts w:ascii="標楷體" w:eastAsia="標楷體" w:hAnsi="標楷體" w:cs="新細明體"/>
                                <w:bCs/>
                                <w:color w:val="000000"/>
                                <w:kern w:val="0"/>
                                <w:sz w:val="20"/>
                              </w:rPr>
                              <w:t>12</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6B745485" w14:textId="77777777" w:rsidR="002F64E0" w:rsidRPr="0067030D" w:rsidRDefault="002F64E0" w:rsidP="008B1530">
                            <w:pPr>
                              <w:widowControl/>
                              <w:rPr>
                                <w:rFonts w:ascii="標楷體" w:eastAsia="標楷體" w:hAnsi="標楷體" w:cs="新細明體"/>
                                <w:b/>
                                <w:bCs/>
                                <w:color w:val="000000"/>
                                <w:kern w:val="0"/>
                                <w:sz w:val="20"/>
                              </w:rPr>
                            </w:pPr>
                            <w:r w:rsidRPr="0067030D">
                              <w:rPr>
                                <w:rFonts w:ascii="標楷體" w:eastAsia="標楷體" w:hAnsi="標楷體" w:cs="新細明體" w:hint="eastAsia"/>
                                <w:b/>
                                <w:bCs/>
                                <w:color w:val="000000"/>
                                <w:kern w:val="0"/>
                                <w:sz w:val="20"/>
                              </w:rPr>
                              <w:t>合</w:t>
                            </w:r>
                            <w:r>
                              <w:rPr>
                                <w:rFonts w:ascii="標楷體" w:eastAsia="標楷體" w:hAnsi="標楷體" w:cs="新細明體" w:hint="eastAsia"/>
                                <w:b/>
                                <w:bCs/>
                                <w:color w:val="000000"/>
                                <w:kern w:val="0"/>
                                <w:sz w:val="20"/>
                              </w:rPr>
                              <w:t xml:space="preserve">　　</w:t>
                            </w:r>
                            <w:r w:rsidRPr="0067030D">
                              <w:rPr>
                                <w:rFonts w:ascii="標楷體" w:eastAsia="標楷體" w:hAnsi="標楷體" w:cs="新細明體" w:hint="eastAsia"/>
                                <w:b/>
                                <w:bCs/>
                                <w:color w:val="000000"/>
                                <w:kern w:val="0"/>
                                <w:sz w:val="20"/>
                              </w:rPr>
                              <w:t>計</w:t>
                            </w:r>
                          </w:p>
                        </w:tc>
                        <w:tc>
                          <w:tcPr>
                            <w:tcW w:w="86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DB5538" w14:textId="77777777" w:rsidR="002F64E0" w:rsidRPr="0067030D" w:rsidRDefault="002F64E0" w:rsidP="008B1530">
                            <w:pPr>
                              <w:widowControl/>
                              <w:jc w:val="right"/>
                              <w:rPr>
                                <w:rFonts w:ascii="標楷體" w:eastAsia="標楷體" w:hAnsi="標楷體" w:cs="新細明體"/>
                                <w:b/>
                                <w:bCs/>
                                <w:color w:val="000000"/>
                                <w:kern w:val="0"/>
                                <w:sz w:val="20"/>
                              </w:rPr>
                            </w:pPr>
                            <w:r w:rsidRPr="0067030D">
                              <w:rPr>
                                <w:rFonts w:ascii="標楷體" w:eastAsia="標楷體" w:hAnsi="標楷體" w:cs="新細明體" w:hint="eastAsia"/>
                                <w:b/>
                                <w:bCs/>
                                <w:color w:val="000000"/>
                                <w:kern w:val="0"/>
                                <w:sz w:val="20"/>
                              </w:rPr>
                              <w:t>1,443</w:t>
                            </w:r>
                          </w:p>
                        </w:tc>
                        <w:tc>
                          <w:tcPr>
                            <w:tcW w:w="109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1613C8E" w14:textId="77777777" w:rsidR="002F64E0" w:rsidRPr="0067030D" w:rsidRDefault="002F64E0" w:rsidP="008B1530">
                            <w:pPr>
                              <w:widowControl/>
                              <w:jc w:val="right"/>
                              <w:rPr>
                                <w:rFonts w:ascii="標楷體" w:eastAsia="標楷體" w:hAnsi="標楷體" w:cs="新細明體"/>
                                <w:b/>
                                <w:bCs/>
                                <w:color w:val="000000"/>
                                <w:kern w:val="0"/>
                                <w:sz w:val="20"/>
                              </w:rPr>
                            </w:pPr>
                            <w:r w:rsidRPr="00261DFD">
                              <w:rPr>
                                <w:rFonts w:ascii="標楷體" w:eastAsia="標楷體" w:hAnsi="標楷體" w:cs="新細明體" w:hint="eastAsia"/>
                                <w:b/>
                                <w:bCs/>
                                <w:color w:val="000000"/>
                                <w:kern w:val="0"/>
                                <w:sz w:val="20"/>
                              </w:rPr>
                              <w:t>2,764</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5CED0D" w14:textId="77777777" w:rsidR="002F64E0" w:rsidRPr="0067030D" w:rsidRDefault="002F64E0" w:rsidP="008B1530">
                            <w:pPr>
                              <w:widowControl/>
                              <w:jc w:val="right"/>
                              <w:rPr>
                                <w:rFonts w:ascii="標楷體" w:eastAsia="標楷體" w:hAnsi="標楷體" w:cs="新細明體"/>
                                <w:b/>
                                <w:bCs/>
                                <w:color w:val="000000"/>
                                <w:kern w:val="0"/>
                                <w:sz w:val="20"/>
                              </w:rPr>
                            </w:pPr>
                            <w:r w:rsidRPr="0067030D">
                              <w:rPr>
                                <w:rFonts w:ascii="標楷體" w:eastAsia="標楷體" w:hAnsi="標楷體" w:cs="新細明體" w:hint="eastAsia"/>
                                <w:b/>
                                <w:bCs/>
                                <w:color w:val="000000"/>
                                <w:kern w:val="0"/>
                                <w:sz w:val="20"/>
                              </w:rPr>
                              <w:t>2,271</w:t>
                            </w:r>
                          </w:p>
                        </w:tc>
                        <w:tc>
                          <w:tcPr>
                            <w:tcW w:w="71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9FEE0EA" w14:textId="77777777" w:rsidR="002F64E0" w:rsidRPr="0067030D" w:rsidRDefault="002F64E0" w:rsidP="008B1530">
                            <w:pPr>
                              <w:widowControl/>
                              <w:jc w:val="right"/>
                              <w:rPr>
                                <w:rFonts w:ascii="標楷體" w:eastAsia="標楷體" w:hAnsi="標楷體" w:cs="新細明體"/>
                                <w:b/>
                                <w:bCs/>
                                <w:color w:val="000000"/>
                                <w:kern w:val="0"/>
                                <w:sz w:val="20"/>
                              </w:rPr>
                            </w:pPr>
                            <w:r w:rsidRPr="0067030D">
                              <w:rPr>
                                <w:rFonts w:ascii="標楷體" w:eastAsia="標楷體" w:hAnsi="標楷體" w:cs="新細明體" w:hint="eastAsia"/>
                                <w:b/>
                                <w:bCs/>
                                <w:color w:val="000000"/>
                                <w:kern w:val="0"/>
                                <w:sz w:val="20"/>
                              </w:rPr>
                              <w:t>450</w:t>
                            </w:r>
                          </w:p>
                        </w:tc>
                        <w:tc>
                          <w:tcPr>
                            <w:tcW w:w="6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075F00" w14:textId="77777777" w:rsidR="002F64E0" w:rsidRPr="0067030D" w:rsidRDefault="002F64E0" w:rsidP="008B1530">
                            <w:pPr>
                              <w:widowControl/>
                              <w:jc w:val="right"/>
                              <w:rPr>
                                <w:rFonts w:ascii="標楷體" w:eastAsia="標楷體" w:hAnsi="標楷體" w:cs="新細明體"/>
                                <w:b/>
                                <w:bCs/>
                                <w:color w:val="000000"/>
                                <w:kern w:val="0"/>
                                <w:sz w:val="20"/>
                              </w:rPr>
                            </w:pPr>
                            <w:r w:rsidRPr="0067030D">
                              <w:rPr>
                                <w:rFonts w:ascii="標楷體" w:eastAsia="標楷體" w:hAnsi="標楷體" w:cs="新細明體" w:hint="eastAsia"/>
                                <w:b/>
                                <w:bCs/>
                                <w:color w:val="000000"/>
                                <w:kern w:val="0"/>
                                <w:sz w:val="20"/>
                              </w:rPr>
                              <w:t>43</w:t>
                            </w:r>
                          </w:p>
                        </w:tc>
                        <w:tc>
                          <w:tcPr>
                            <w:tcW w:w="144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FD475B8" w14:textId="77777777" w:rsidR="002F64E0" w:rsidRPr="0067030D" w:rsidRDefault="002F64E0" w:rsidP="008B1530">
                            <w:pPr>
                              <w:widowControl/>
                              <w:jc w:val="right"/>
                              <w:rPr>
                                <w:rFonts w:ascii="標楷體" w:eastAsia="標楷體" w:hAnsi="標楷體" w:cs="新細明體"/>
                                <w:b/>
                                <w:bCs/>
                                <w:color w:val="000000"/>
                                <w:kern w:val="0"/>
                                <w:sz w:val="20"/>
                              </w:rPr>
                            </w:pPr>
                            <w:r w:rsidRPr="0067030D">
                              <w:rPr>
                                <w:rFonts w:ascii="標楷體" w:eastAsia="標楷體" w:hAnsi="標楷體" w:cs="新細明體" w:hint="eastAsia"/>
                                <w:b/>
                                <w:bCs/>
                                <w:color w:val="000000"/>
                                <w:kern w:val="0"/>
                                <w:sz w:val="20"/>
                              </w:rPr>
                              <w:t>16.54</w:t>
                            </w:r>
                          </w:p>
                        </w:tc>
                      </w:tr>
                      <w:tr w:rsidR="002F64E0" w:rsidRPr="0067030D" w14:paraId="49F8AE89" w14:textId="77777777" w:rsidTr="00B2641F">
                        <w:trPr>
                          <w:trHeight w:val="20"/>
                        </w:trPr>
                        <w:tc>
                          <w:tcPr>
                            <w:tcW w:w="708" w:type="dxa"/>
                            <w:vMerge/>
                            <w:tcBorders>
                              <w:left w:val="single" w:sz="4" w:space="0" w:color="auto"/>
                              <w:right w:val="single" w:sz="4" w:space="0" w:color="auto"/>
                            </w:tcBorders>
                            <w:vAlign w:val="center"/>
                          </w:tcPr>
                          <w:p w14:paraId="16D96042" w14:textId="77777777" w:rsidR="002F64E0" w:rsidRPr="007F44DF" w:rsidRDefault="002F64E0" w:rsidP="008B1530">
                            <w:pPr>
                              <w:widowControl/>
                              <w:jc w:val="center"/>
                              <w:rPr>
                                <w:rFonts w:ascii="標楷體" w:eastAsia="標楷體" w:hAnsi="標楷體" w:cs="新細明體"/>
                                <w:color w:val="000000"/>
                                <w:kern w:val="0"/>
                                <w:sz w:val="20"/>
                              </w:rPr>
                            </w:pPr>
                          </w:p>
                        </w:tc>
                        <w:tc>
                          <w:tcPr>
                            <w:tcW w:w="9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4E7103" w14:textId="77777777" w:rsidR="002F64E0" w:rsidRPr="0067030D" w:rsidRDefault="002F64E0" w:rsidP="008B1530">
                            <w:pPr>
                              <w:widowControl/>
                              <w:rPr>
                                <w:rFonts w:ascii="標楷體" w:eastAsia="標楷體" w:hAnsi="標楷體" w:cs="新細明體"/>
                                <w:color w:val="000000"/>
                                <w:kern w:val="0"/>
                                <w:sz w:val="20"/>
                              </w:rPr>
                            </w:pPr>
                            <w:r w:rsidRPr="0067030D">
                              <w:rPr>
                                <w:rFonts w:ascii="標楷體" w:eastAsia="標楷體" w:hAnsi="標楷體" w:cs="新細明體" w:hint="eastAsia"/>
                                <w:color w:val="000000"/>
                                <w:kern w:val="0"/>
                                <w:sz w:val="20"/>
                              </w:rPr>
                              <w:t>國民小學</w:t>
                            </w:r>
                          </w:p>
                        </w:tc>
                        <w:tc>
                          <w:tcPr>
                            <w:tcW w:w="86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85239EF" w14:textId="77777777" w:rsidR="002F64E0" w:rsidRPr="0067030D" w:rsidRDefault="002F64E0" w:rsidP="008B1530">
                            <w:pPr>
                              <w:widowControl/>
                              <w:jc w:val="right"/>
                              <w:rPr>
                                <w:rFonts w:ascii="標楷體" w:eastAsia="標楷體" w:hAnsi="標楷體" w:cs="新細明體"/>
                                <w:color w:val="000000"/>
                                <w:kern w:val="0"/>
                                <w:sz w:val="20"/>
                              </w:rPr>
                            </w:pPr>
                            <w:r w:rsidRPr="0067030D">
                              <w:rPr>
                                <w:rFonts w:ascii="標楷體" w:eastAsia="標楷體" w:hAnsi="標楷體" w:cs="新細明體" w:hint="eastAsia"/>
                                <w:color w:val="000000"/>
                                <w:kern w:val="0"/>
                                <w:sz w:val="20"/>
                              </w:rPr>
                              <w:t>1,061</w:t>
                            </w:r>
                          </w:p>
                        </w:tc>
                        <w:tc>
                          <w:tcPr>
                            <w:tcW w:w="109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585685A" w14:textId="77777777" w:rsidR="002F64E0" w:rsidRPr="0067030D" w:rsidRDefault="002F64E0" w:rsidP="008B1530">
                            <w:pPr>
                              <w:widowControl/>
                              <w:jc w:val="right"/>
                              <w:rPr>
                                <w:rFonts w:ascii="標楷體" w:eastAsia="標楷體" w:hAnsi="標楷體" w:cs="新細明體"/>
                                <w:color w:val="000000"/>
                                <w:kern w:val="0"/>
                                <w:sz w:val="20"/>
                              </w:rPr>
                            </w:pPr>
                            <w:r w:rsidRPr="00261DFD">
                              <w:rPr>
                                <w:rFonts w:ascii="標楷體" w:eastAsia="標楷體" w:hAnsi="標楷體" w:cs="新細明體" w:hint="eastAsia"/>
                                <w:b/>
                                <w:color w:val="000000"/>
                                <w:kern w:val="0"/>
                                <w:sz w:val="20"/>
                              </w:rPr>
                              <w:t>1,859</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A013F6D" w14:textId="77777777" w:rsidR="002F64E0" w:rsidRPr="0067030D" w:rsidRDefault="002F64E0" w:rsidP="008B1530">
                            <w:pPr>
                              <w:widowControl/>
                              <w:jc w:val="right"/>
                              <w:rPr>
                                <w:rFonts w:ascii="標楷體" w:eastAsia="標楷體" w:hAnsi="標楷體" w:cs="新細明體"/>
                                <w:color w:val="000000"/>
                                <w:kern w:val="0"/>
                                <w:sz w:val="20"/>
                              </w:rPr>
                            </w:pPr>
                            <w:r w:rsidRPr="0067030D">
                              <w:rPr>
                                <w:rFonts w:ascii="標楷體" w:eastAsia="標楷體" w:hAnsi="標楷體" w:cs="新細明體" w:hint="eastAsia"/>
                                <w:color w:val="000000"/>
                                <w:kern w:val="0"/>
                                <w:sz w:val="20"/>
                              </w:rPr>
                              <w:t>1,493</w:t>
                            </w:r>
                          </w:p>
                        </w:tc>
                        <w:tc>
                          <w:tcPr>
                            <w:tcW w:w="71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EB26AB" w14:textId="77777777" w:rsidR="002F64E0" w:rsidRPr="0067030D" w:rsidRDefault="002F64E0" w:rsidP="008B1530">
                            <w:pPr>
                              <w:widowControl/>
                              <w:jc w:val="right"/>
                              <w:rPr>
                                <w:rFonts w:ascii="標楷體" w:eastAsia="標楷體" w:hAnsi="標楷體" w:cs="新細明體"/>
                                <w:color w:val="000000"/>
                                <w:kern w:val="0"/>
                                <w:sz w:val="20"/>
                              </w:rPr>
                            </w:pPr>
                            <w:r w:rsidRPr="0067030D">
                              <w:rPr>
                                <w:rFonts w:ascii="標楷體" w:eastAsia="標楷體" w:hAnsi="標楷體" w:cs="新細明體" w:hint="eastAsia"/>
                                <w:color w:val="000000"/>
                                <w:kern w:val="0"/>
                                <w:sz w:val="20"/>
                              </w:rPr>
                              <w:t>339</w:t>
                            </w:r>
                          </w:p>
                        </w:tc>
                        <w:tc>
                          <w:tcPr>
                            <w:tcW w:w="6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4374171" w14:textId="77777777" w:rsidR="002F64E0" w:rsidRPr="0067030D" w:rsidRDefault="002F64E0" w:rsidP="008B1530">
                            <w:pPr>
                              <w:widowControl/>
                              <w:jc w:val="right"/>
                              <w:rPr>
                                <w:rFonts w:ascii="標楷體" w:eastAsia="標楷體" w:hAnsi="標楷體" w:cs="新細明體"/>
                                <w:color w:val="000000"/>
                                <w:kern w:val="0"/>
                                <w:sz w:val="20"/>
                              </w:rPr>
                            </w:pPr>
                            <w:r w:rsidRPr="0067030D">
                              <w:rPr>
                                <w:rFonts w:ascii="標楷體" w:eastAsia="標楷體" w:hAnsi="標楷體" w:cs="新細明體" w:hint="eastAsia"/>
                                <w:color w:val="000000"/>
                                <w:kern w:val="0"/>
                                <w:sz w:val="20"/>
                              </w:rPr>
                              <w:t>27</w:t>
                            </w:r>
                          </w:p>
                        </w:tc>
                        <w:tc>
                          <w:tcPr>
                            <w:tcW w:w="144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6D6654A" w14:textId="77777777" w:rsidR="002F64E0" w:rsidRPr="0067030D" w:rsidRDefault="002F64E0" w:rsidP="008B1530">
                            <w:pPr>
                              <w:widowControl/>
                              <w:jc w:val="right"/>
                              <w:rPr>
                                <w:rFonts w:ascii="標楷體" w:eastAsia="標楷體" w:hAnsi="標楷體" w:cs="新細明體"/>
                                <w:color w:val="000000"/>
                                <w:kern w:val="0"/>
                                <w:sz w:val="20"/>
                              </w:rPr>
                            </w:pPr>
                            <w:r w:rsidRPr="0067030D">
                              <w:rPr>
                                <w:rFonts w:ascii="標楷體" w:eastAsia="標楷體" w:hAnsi="標楷體" w:cs="新細明體" w:hint="eastAsia"/>
                                <w:color w:val="000000"/>
                                <w:kern w:val="0"/>
                                <w:sz w:val="20"/>
                              </w:rPr>
                              <w:t>18.5</w:t>
                            </w:r>
                          </w:p>
                        </w:tc>
                      </w:tr>
                      <w:tr w:rsidR="002F64E0" w:rsidRPr="0067030D" w14:paraId="4F0FB94D" w14:textId="77777777" w:rsidTr="00B2641F">
                        <w:trPr>
                          <w:trHeight w:val="20"/>
                        </w:trPr>
                        <w:tc>
                          <w:tcPr>
                            <w:tcW w:w="708" w:type="dxa"/>
                            <w:vMerge/>
                            <w:tcBorders>
                              <w:left w:val="single" w:sz="4" w:space="0" w:color="auto"/>
                              <w:bottom w:val="single" w:sz="4" w:space="0" w:color="auto"/>
                              <w:right w:val="single" w:sz="4" w:space="0" w:color="auto"/>
                            </w:tcBorders>
                            <w:vAlign w:val="center"/>
                          </w:tcPr>
                          <w:p w14:paraId="644C91C3" w14:textId="77777777" w:rsidR="002F64E0" w:rsidRPr="007F44DF" w:rsidRDefault="002F64E0" w:rsidP="008B1530">
                            <w:pPr>
                              <w:widowControl/>
                              <w:jc w:val="center"/>
                              <w:rPr>
                                <w:rFonts w:ascii="標楷體" w:eastAsia="標楷體" w:hAnsi="標楷體" w:cs="新細明體"/>
                                <w:color w:val="000000"/>
                                <w:kern w:val="0"/>
                                <w:sz w:val="20"/>
                              </w:rPr>
                            </w:pPr>
                          </w:p>
                        </w:tc>
                        <w:tc>
                          <w:tcPr>
                            <w:tcW w:w="9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6880D76E" w14:textId="77777777" w:rsidR="002F64E0" w:rsidRPr="0067030D" w:rsidRDefault="002F64E0" w:rsidP="008B1530">
                            <w:pPr>
                              <w:widowControl/>
                              <w:rPr>
                                <w:rFonts w:ascii="標楷體" w:eastAsia="標楷體" w:hAnsi="標楷體" w:cs="新細明體"/>
                                <w:color w:val="000000"/>
                                <w:kern w:val="0"/>
                                <w:sz w:val="20"/>
                              </w:rPr>
                            </w:pPr>
                            <w:r w:rsidRPr="0067030D">
                              <w:rPr>
                                <w:rFonts w:ascii="標楷體" w:eastAsia="標楷體" w:hAnsi="標楷體" w:cs="新細明體" w:hint="eastAsia"/>
                                <w:color w:val="000000"/>
                                <w:kern w:val="0"/>
                                <w:sz w:val="20"/>
                              </w:rPr>
                              <w:t>國民中學</w:t>
                            </w:r>
                          </w:p>
                        </w:tc>
                        <w:tc>
                          <w:tcPr>
                            <w:tcW w:w="86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D57EE3" w14:textId="77777777" w:rsidR="002F64E0" w:rsidRPr="0067030D" w:rsidRDefault="002F64E0" w:rsidP="008B1530">
                            <w:pPr>
                              <w:widowControl/>
                              <w:jc w:val="right"/>
                              <w:rPr>
                                <w:rFonts w:ascii="標楷體" w:eastAsia="標楷體" w:hAnsi="標楷體" w:cs="新細明體"/>
                                <w:color w:val="000000"/>
                                <w:kern w:val="0"/>
                                <w:sz w:val="20"/>
                              </w:rPr>
                            </w:pPr>
                            <w:r w:rsidRPr="0067030D">
                              <w:rPr>
                                <w:rFonts w:ascii="標楷體" w:eastAsia="標楷體" w:hAnsi="標楷體" w:cs="新細明體" w:hint="eastAsia"/>
                                <w:color w:val="000000"/>
                                <w:kern w:val="0"/>
                                <w:sz w:val="20"/>
                              </w:rPr>
                              <w:t>382</w:t>
                            </w:r>
                          </w:p>
                        </w:tc>
                        <w:tc>
                          <w:tcPr>
                            <w:tcW w:w="109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6671A1D4" w14:textId="77777777" w:rsidR="002F64E0" w:rsidRPr="0067030D" w:rsidRDefault="002F64E0" w:rsidP="008B1530">
                            <w:pPr>
                              <w:widowControl/>
                              <w:jc w:val="right"/>
                              <w:rPr>
                                <w:rFonts w:ascii="標楷體" w:eastAsia="標楷體" w:hAnsi="標楷體" w:cs="新細明體"/>
                                <w:color w:val="000000"/>
                                <w:kern w:val="0"/>
                                <w:sz w:val="20"/>
                              </w:rPr>
                            </w:pPr>
                            <w:r w:rsidRPr="00261DFD">
                              <w:rPr>
                                <w:rFonts w:ascii="標楷體" w:eastAsia="標楷體" w:hAnsi="標楷體" w:cs="新細明體" w:hint="eastAsia"/>
                                <w:b/>
                                <w:color w:val="000000"/>
                                <w:kern w:val="0"/>
                                <w:sz w:val="20"/>
                              </w:rPr>
                              <w:t>905</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5A3A47" w14:textId="77777777" w:rsidR="002F64E0" w:rsidRPr="0067030D" w:rsidRDefault="002F64E0" w:rsidP="008B1530">
                            <w:pPr>
                              <w:widowControl/>
                              <w:jc w:val="right"/>
                              <w:rPr>
                                <w:rFonts w:ascii="標楷體" w:eastAsia="標楷體" w:hAnsi="標楷體" w:cs="新細明體"/>
                                <w:color w:val="000000"/>
                                <w:kern w:val="0"/>
                                <w:sz w:val="20"/>
                              </w:rPr>
                            </w:pPr>
                            <w:r w:rsidRPr="0067030D">
                              <w:rPr>
                                <w:rFonts w:ascii="標楷體" w:eastAsia="標楷體" w:hAnsi="標楷體" w:cs="新細明體" w:hint="eastAsia"/>
                                <w:color w:val="000000"/>
                                <w:kern w:val="0"/>
                                <w:sz w:val="20"/>
                              </w:rPr>
                              <w:t>778</w:t>
                            </w:r>
                          </w:p>
                        </w:tc>
                        <w:tc>
                          <w:tcPr>
                            <w:tcW w:w="71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07A7DBA" w14:textId="77777777" w:rsidR="002F64E0" w:rsidRPr="0067030D" w:rsidRDefault="002F64E0" w:rsidP="008B1530">
                            <w:pPr>
                              <w:widowControl/>
                              <w:jc w:val="right"/>
                              <w:rPr>
                                <w:rFonts w:ascii="標楷體" w:eastAsia="標楷體" w:hAnsi="標楷體" w:cs="新細明體"/>
                                <w:color w:val="000000"/>
                                <w:kern w:val="0"/>
                                <w:sz w:val="20"/>
                              </w:rPr>
                            </w:pPr>
                            <w:r w:rsidRPr="0067030D">
                              <w:rPr>
                                <w:rFonts w:ascii="標楷體" w:eastAsia="標楷體" w:hAnsi="標楷體" w:cs="新細明體" w:hint="eastAsia"/>
                                <w:color w:val="000000"/>
                                <w:kern w:val="0"/>
                                <w:sz w:val="20"/>
                              </w:rPr>
                              <w:t>111</w:t>
                            </w:r>
                          </w:p>
                        </w:tc>
                        <w:tc>
                          <w:tcPr>
                            <w:tcW w:w="6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6360A6F" w14:textId="77777777" w:rsidR="002F64E0" w:rsidRPr="0067030D" w:rsidRDefault="002F64E0" w:rsidP="008B1530">
                            <w:pPr>
                              <w:widowControl/>
                              <w:jc w:val="right"/>
                              <w:rPr>
                                <w:rFonts w:ascii="標楷體" w:eastAsia="標楷體" w:hAnsi="標楷體" w:cs="新細明體"/>
                                <w:color w:val="000000"/>
                                <w:kern w:val="0"/>
                                <w:sz w:val="20"/>
                              </w:rPr>
                            </w:pPr>
                            <w:r w:rsidRPr="0067030D">
                              <w:rPr>
                                <w:rFonts w:ascii="標楷體" w:eastAsia="標楷體" w:hAnsi="標楷體" w:cs="新細明體" w:hint="eastAsia"/>
                                <w:color w:val="000000"/>
                                <w:kern w:val="0"/>
                                <w:sz w:val="20"/>
                              </w:rPr>
                              <w:t>16</w:t>
                            </w:r>
                          </w:p>
                        </w:tc>
                        <w:tc>
                          <w:tcPr>
                            <w:tcW w:w="144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23B1134" w14:textId="77777777" w:rsidR="002F64E0" w:rsidRPr="0067030D" w:rsidRDefault="002F64E0" w:rsidP="008B1530">
                            <w:pPr>
                              <w:widowControl/>
                              <w:jc w:val="right"/>
                              <w:rPr>
                                <w:rFonts w:ascii="標楷體" w:eastAsia="標楷體" w:hAnsi="標楷體" w:cs="新細明體"/>
                                <w:color w:val="000000"/>
                                <w:kern w:val="0"/>
                                <w:sz w:val="20"/>
                              </w:rPr>
                            </w:pPr>
                            <w:r w:rsidRPr="0067030D">
                              <w:rPr>
                                <w:rFonts w:ascii="標楷體" w:eastAsia="標楷體" w:hAnsi="標楷體" w:cs="新細明體" w:hint="eastAsia"/>
                                <w:color w:val="000000"/>
                                <w:kern w:val="0"/>
                                <w:sz w:val="20"/>
                              </w:rPr>
                              <w:t>12.48</w:t>
                            </w:r>
                          </w:p>
                        </w:tc>
                      </w:tr>
                      <w:tr w:rsidR="002F64E0" w:rsidRPr="0067030D" w14:paraId="7936BA3D" w14:textId="77777777" w:rsidTr="00B2641F">
                        <w:trPr>
                          <w:trHeight w:val="20"/>
                        </w:trPr>
                        <w:tc>
                          <w:tcPr>
                            <w:tcW w:w="708" w:type="dxa"/>
                            <w:vMerge w:val="restart"/>
                            <w:tcBorders>
                              <w:top w:val="single" w:sz="4" w:space="0" w:color="auto"/>
                              <w:left w:val="single" w:sz="4" w:space="0" w:color="auto"/>
                              <w:right w:val="single" w:sz="4" w:space="0" w:color="auto"/>
                            </w:tcBorders>
                            <w:vAlign w:val="center"/>
                          </w:tcPr>
                          <w:p w14:paraId="2944AEC4" w14:textId="77777777" w:rsidR="002F64E0" w:rsidRPr="007F44DF" w:rsidRDefault="002F64E0" w:rsidP="008B1530">
                            <w:pPr>
                              <w:widowControl/>
                              <w:jc w:val="center"/>
                              <w:rPr>
                                <w:rFonts w:ascii="標楷體" w:eastAsia="標楷體" w:hAnsi="標楷體" w:cs="新細明體"/>
                                <w:bCs/>
                                <w:color w:val="000000"/>
                                <w:kern w:val="0"/>
                                <w:sz w:val="20"/>
                              </w:rPr>
                            </w:pPr>
                            <w:r w:rsidRPr="007F44DF">
                              <w:rPr>
                                <w:rFonts w:ascii="標楷體" w:eastAsia="標楷體" w:hAnsi="標楷體" w:cs="新細明體" w:hint="eastAsia"/>
                                <w:bCs/>
                                <w:color w:val="000000"/>
                                <w:kern w:val="0"/>
                                <w:sz w:val="20"/>
                              </w:rPr>
                              <w:t>1</w:t>
                            </w:r>
                            <w:r w:rsidRPr="007F44DF">
                              <w:rPr>
                                <w:rFonts w:ascii="標楷體" w:eastAsia="標楷體" w:hAnsi="標楷體" w:cs="新細明體"/>
                                <w:bCs/>
                                <w:color w:val="000000"/>
                                <w:kern w:val="0"/>
                                <w:sz w:val="20"/>
                              </w:rPr>
                              <w:t>13</w:t>
                            </w:r>
                          </w:p>
                        </w:tc>
                        <w:tc>
                          <w:tcPr>
                            <w:tcW w:w="902"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4AF16F57" w14:textId="77777777" w:rsidR="002F64E0" w:rsidRPr="0067030D" w:rsidRDefault="002F64E0" w:rsidP="008B1530">
                            <w:pPr>
                              <w:widowControl/>
                              <w:rPr>
                                <w:rFonts w:ascii="標楷體" w:eastAsia="標楷體" w:hAnsi="標楷體" w:cs="新細明體"/>
                                <w:b/>
                                <w:bCs/>
                                <w:color w:val="000000"/>
                                <w:kern w:val="0"/>
                                <w:sz w:val="20"/>
                              </w:rPr>
                            </w:pPr>
                            <w:r w:rsidRPr="0067030D">
                              <w:rPr>
                                <w:rFonts w:ascii="標楷體" w:eastAsia="標楷體" w:hAnsi="標楷體" w:cs="新細明體" w:hint="eastAsia"/>
                                <w:b/>
                                <w:bCs/>
                                <w:color w:val="000000"/>
                                <w:kern w:val="0"/>
                                <w:sz w:val="20"/>
                              </w:rPr>
                              <w:t>合</w:t>
                            </w:r>
                            <w:r>
                              <w:rPr>
                                <w:rFonts w:ascii="標楷體" w:eastAsia="標楷體" w:hAnsi="標楷體" w:cs="新細明體" w:hint="eastAsia"/>
                                <w:b/>
                                <w:bCs/>
                                <w:color w:val="000000"/>
                                <w:kern w:val="0"/>
                                <w:sz w:val="20"/>
                              </w:rPr>
                              <w:t xml:space="preserve">　　</w:t>
                            </w:r>
                            <w:r w:rsidRPr="0067030D">
                              <w:rPr>
                                <w:rFonts w:ascii="標楷體" w:eastAsia="標楷體" w:hAnsi="標楷體" w:cs="新細明體" w:hint="eastAsia"/>
                                <w:b/>
                                <w:bCs/>
                                <w:color w:val="000000"/>
                                <w:kern w:val="0"/>
                                <w:sz w:val="20"/>
                              </w:rPr>
                              <w:t>計</w:t>
                            </w:r>
                          </w:p>
                        </w:tc>
                        <w:tc>
                          <w:tcPr>
                            <w:tcW w:w="86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494A27" w14:textId="77777777" w:rsidR="002F64E0" w:rsidRPr="0067030D" w:rsidRDefault="002F64E0" w:rsidP="008B1530">
                            <w:pPr>
                              <w:widowControl/>
                              <w:jc w:val="right"/>
                              <w:rPr>
                                <w:rFonts w:ascii="標楷體" w:eastAsia="標楷體" w:hAnsi="標楷體" w:cs="新細明體"/>
                                <w:b/>
                                <w:bCs/>
                                <w:color w:val="000000"/>
                                <w:kern w:val="0"/>
                                <w:sz w:val="20"/>
                              </w:rPr>
                            </w:pPr>
                            <w:r w:rsidRPr="0067030D">
                              <w:rPr>
                                <w:rFonts w:ascii="標楷體" w:eastAsia="標楷體" w:hAnsi="標楷體" w:cs="新細明體" w:hint="eastAsia"/>
                                <w:b/>
                                <w:bCs/>
                                <w:color w:val="000000"/>
                                <w:kern w:val="0"/>
                                <w:sz w:val="20"/>
                              </w:rPr>
                              <w:t>1,441</w:t>
                            </w:r>
                          </w:p>
                        </w:tc>
                        <w:tc>
                          <w:tcPr>
                            <w:tcW w:w="109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35AE8313" w14:textId="77777777" w:rsidR="002F64E0" w:rsidRPr="0067030D" w:rsidRDefault="002F64E0" w:rsidP="008B1530">
                            <w:pPr>
                              <w:widowControl/>
                              <w:jc w:val="right"/>
                              <w:rPr>
                                <w:rFonts w:ascii="標楷體" w:eastAsia="標楷體" w:hAnsi="標楷體" w:cs="新細明體"/>
                                <w:b/>
                                <w:bCs/>
                                <w:color w:val="000000"/>
                                <w:kern w:val="0"/>
                                <w:sz w:val="20"/>
                              </w:rPr>
                            </w:pPr>
                            <w:r w:rsidRPr="00261DFD">
                              <w:rPr>
                                <w:rFonts w:ascii="標楷體" w:eastAsia="標楷體" w:hAnsi="標楷體" w:cs="新細明體" w:hint="eastAsia"/>
                                <w:b/>
                                <w:bCs/>
                                <w:color w:val="000000"/>
                                <w:kern w:val="0"/>
                                <w:sz w:val="20"/>
                              </w:rPr>
                              <w:t>2,755</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02E73FA1" w14:textId="77777777" w:rsidR="002F64E0" w:rsidRPr="0067030D" w:rsidRDefault="002F64E0" w:rsidP="008B1530">
                            <w:pPr>
                              <w:widowControl/>
                              <w:jc w:val="right"/>
                              <w:rPr>
                                <w:rFonts w:ascii="標楷體" w:eastAsia="標楷體" w:hAnsi="標楷體" w:cs="新細明體"/>
                                <w:b/>
                                <w:bCs/>
                                <w:color w:val="000000"/>
                                <w:kern w:val="0"/>
                                <w:sz w:val="20"/>
                              </w:rPr>
                            </w:pPr>
                            <w:r w:rsidRPr="0067030D">
                              <w:rPr>
                                <w:rFonts w:ascii="標楷體" w:eastAsia="標楷體" w:hAnsi="標楷體" w:cs="新細明體" w:hint="eastAsia"/>
                                <w:b/>
                                <w:bCs/>
                                <w:color w:val="000000"/>
                                <w:kern w:val="0"/>
                                <w:sz w:val="20"/>
                              </w:rPr>
                              <w:t>2,257</w:t>
                            </w:r>
                          </w:p>
                        </w:tc>
                        <w:tc>
                          <w:tcPr>
                            <w:tcW w:w="71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C80C127" w14:textId="77777777" w:rsidR="002F64E0" w:rsidRPr="0067030D" w:rsidRDefault="002F64E0" w:rsidP="008B1530">
                            <w:pPr>
                              <w:widowControl/>
                              <w:jc w:val="right"/>
                              <w:rPr>
                                <w:rFonts w:ascii="標楷體" w:eastAsia="標楷體" w:hAnsi="標楷體" w:cs="新細明體"/>
                                <w:b/>
                                <w:bCs/>
                                <w:color w:val="000000"/>
                                <w:kern w:val="0"/>
                                <w:sz w:val="20"/>
                              </w:rPr>
                            </w:pPr>
                            <w:r w:rsidRPr="0067030D">
                              <w:rPr>
                                <w:rFonts w:ascii="標楷體" w:eastAsia="標楷體" w:hAnsi="標楷體" w:cs="新細明體" w:hint="eastAsia"/>
                                <w:b/>
                                <w:bCs/>
                                <w:color w:val="000000"/>
                                <w:kern w:val="0"/>
                                <w:sz w:val="20"/>
                              </w:rPr>
                              <w:t>446</w:t>
                            </w:r>
                          </w:p>
                        </w:tc>
                        <w:tc>
                          <w:tcPr>
                            <w:tcW w:w="6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27EE1D0" w14:textId="77777777" w:rsidR="002F64E0" w:rsidRPr="0067030D" w:rsidRDefault="002F64E0" w:rsidP="008B1530">
                            <w:pPr>
                              <w:widowControl/>
                              <w:jc w:val="right"/>
                              <w:rPr>
                                <w:rFonts w:ascii="標楷體" w:eastAsia="標楷體" w:hAnsi="標楷體" w:cs="新細明體"/>
                                <w:b/>
                                <w:bCs/>
                                <w:color w:val="000000"/>
                                <w:kern w:val="0"/>
                                <w:sz w:val="20"/>
                              </w:rPr>
                            </w:pPr>
                            <w:r w:rsidRPr="0067030D">
                              <w:rPr>
                                <w:rFonts w:ascii="標楷體" w:eastAsia="標楷體" w:hAnsi="標楷體" w:cs="新細明體" w:hint="eastAsia"/>
                                <w:b/>
                                <w:bCs/>
                                <w:color w:val="000000"/>
                                <w:kern w:val="0"/>
                                <w:sz w:val="20"/>
                              </w:rPr>
                              <w:t>52</w:t>
                            </w:r>
                          </w:p>
                        </w:tc>
                        <w:tc>
                          <w:tcPr>
                            <w:tcW w:w="1446"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8A9E805" w14:textId="77777777" w:rsidR="002F64E0" w:rsidRPr="0067030D" w:rsidRDefault="002F64E0" w:rsidP="008B1530">
                            <w:pPr>
                              <w:widowControl/>
                              <w:jc w:val="right"/>
                              <w:rPr>
                                <w:rFonts w:ascii="標楷體" w:eastAsia="標楷體" w:hAnsi="標楷體" w:cs="新細明體"/>
                                <w:b/>
                                <w:bCs/>
                                <w:color w:val="000000"/>
                                <w:kern w:val="0"/>
                                <w:sz w:val="20"/>
                              </w:rPr>
                            </w:pPr>
                            <w:r w:rsidRPr="0067030D">
                              <w:rPr>
                                <w:rFonts w:ascii="標楷體" w:eastAsia="標楷體" w:hAnsi="標楷體" w:cs="新細明體" w:hint="eastAsia"/>
                                <w:b/>
                                <w:bCs/>
                                <w:color w:val="000000"/>
                                <w:kern w:val="0"/>
                                <w:sz w:val="20"/>
                              </w:rPr>
                              <w:t>16.5</w:t>
                            </w:r>
                          </w:p>
                        </w:tc>
                      </w:tr>
                      <w:tr w:rsidR="002F64E0" w:rsidRPr="0067030D" w14:paraId="1E8021A5" w14:textId="77777777" w:rsidTr="00B2641F">
                        <w:trPr>
                          <w:trHeight w:val="20"/>
                        </w:trPr>
                        <w:tc>
                          <w:tcPr>
                            <w:tcW w:w="708" w:type="dxa"/>
                            <w:vMerge/>
                            <w:tcBorders>
                              <w:left w:val="single" w:sz="4" w:space="0" w:color="auto"/>
                              <w:right w:val="single" w:sz="4" w:space="0" w:color="auto"/>
                            </w:tcBorders>
                          </w:tcPr>
                          <w:p w14:paraId="4393BFBB" w14:textId="77777777" w:rsidR="002F64E0" w:rsidRDefault="002F64E0" w:rsidP="008B1530">
                            <w:pPr>
                              <w:widowControl/>
                              <w:rPr>
                                <w:rFonts w:ascii="標楷體" w:eastAsia="標楷體" w:hAnsi="標楷體" w:cs="新細明體"/>
                                <w:color w:val="000000"/>
                                <w:kern w:val="0"/>
                                <w:sz w:val="20"/>
                              </w:rPr>
                            </w:pPr>
                          </w:p>
                        </w:tc>
                        <w:tc>
                          <w:tcPr>
                            <w:tcW w:w="9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62F2F4B" w14:textId="77777777" w:rsidR="002F64E0" w:rsidRPr="0067030D" w:rsidRDefault="002F64E0" w:rsidP="008B1530">
                            <w:pPr>
                              <w:widowControl/>
                              <w:rPr>
                                <w:rFonts w:ascii="標楷體" w:eastAsia="標楷體" w:hAnsi="標楷體" w:cs="新細明體"/>
                                <w:color w:val="000000"/>
                                <w:kern w:val="0"/>
                                <w:sz w:val="20"/>
                              </w:rPr>
                            </w:pPr>
                            <w:r w:rsidRPr="0067030D">
                              <w:rPr>
                                <w:rFonts w:ascii="標楷體" w:eastAsia="標楷體" w:hAnsi="標楷體" w:cs="新細明體" w:hint="eastAsia"/>
                                <w:color w:val="000000"/>
                                <w:kern w:val="0"/>
                                <w:sz w:val="20"/>
                              </w:rPr>
                              <w:t>國民小學</w:t>
                            </w:r>
                          </w:p>
                        </w:tc>
                        <w:tc>
                          <w:tcPr>
                            <w:tcW w:w="86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B36193A" w14:textId="77777777" w:rsidR="002F64E0" w:rsidRPr="0067030D" w:rsidRDefault="002F64E0" w:rsidP="008B1530">
                            <w:pPr>
                              <w:widowControl/>
                              <w:jc w:val="right"/>
                              <w:rPr>
                                <w:rFonts w:ascii="標楷體" w:eastAsia="標楷體" w:hAnsi="標楷體" w:cs="新細明體"/>
                                <w:color w:val="000000"/>
                                <w:kern w:val="0"/>
                                <w:sz w:val="20"/>
                              </w:rPr>
                            </w:pPr>
                            <w:r w:rsidRPr="0067030D">
                              <w:rPr>
                                <w:rFonts w:ascii="標楷體" w:eastAsia="標楷體" w:hAnsi="標楷體" w:cs="新細明體" w:hint="eastAsia"/>
                                <w:color w:val="000000"/>
                                <w:kern w:val="0"/>
                                <w:sz w:val="20"/>
                              </w:rPr>
                              <w:t>1,056</w:t>
                            </w:r>
                          </w:p>
                        </w:tc>
                        <w:tc>
                          <w:tcPr>
                            <w:tcW w:w="109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55729CC3" w14:textId="77777777" w:rsidR="002F64E0" w:rsidRPr="0067030D" w:rsidRDefault="002F64E0" w:rsidP="008B1530">
                            <w:pPr>
                              <w:widowControl/>
                              <w:jc w:val="right"/>
                              <w:rPr>
                                <w:rFonts w:ascii="標楷體" w:eastAsia="標楷體" w:hAnsi="標楷體" w:cs="新細明體"/>
                                <w:color w:val="000000"/>
                                <w:kern w:val="0"/>
                                <w:sz w:val="20"/>
                              </w:rPr>
                            </w:pPr>
                            <w:r w:rsidRPr="00261DFD">
                              <w:rPr>
                                <w:rFonts w:ascii="標楷體" w:eastAsia="標楷體" w:hAnsi="標楷體" w:cs="新細明體" w:hint="eastAsia"/>
                                <w:b/>
                                <w:color w:val="000000"/>
                                <w:kern w:val="0"/>
                                <w:sz w:val="20"/>
                              </w:rPr>
                              <w:t>1,852</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8F4C4C0" w14:textId="77777777" w:rsidR="002F64E0" w:rsidRPr="0067030D" w:rsidRDefault="002F64E0" w:rsidP="008B1530">
                            <w:pPr>
                              <w:widowControl/>
                              <w:jc w:val="right"/>
                              <w:rPr>
                                <w:rFonts w:ascii="標楷體" w:eastAsia="標楷體" w:hAnsi="標楷體" w:cs="新細明體"/>
                                <w:color w:val="000000"/>
                                <w:kern w:val="0"/>
                                <w:sz w:val="20"/>
                              </w:rPr>
                            </w:pPr>
                            <w:r w:rsidRPr="0067030D">
                              <w:rPr>
                                <w:rFonts w:ascii="標楷體" w:eastAsia="標楷體" w:hAnsi="標楷體" w:cs="新細明體" w:hint="eastAsia"/>
                                <w:color w:val="000000"/>
                                <w:kern w:val="0"/>
                                <w:sz w:val="20"/>
                              </w:rPr>
                              <w:t>1,493</w:t>
                            </w:r>
                          </w:p>
                        </w:tc>
                        <w:tc>
                          <w:tcPr>
                            <w:tcW w:w="71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512CC068" w14:textId="77777777" w:rsidR="002F64E0" w:rsidRPr="0067030D" w:rsidRDefault="002F64E0" w:rsidP="008B1530">
                            <w:pPr>
                              <w:widowControl/>
                              <w:jc w:val="right"/>
                              <w:rPr>
                                <w:rFonts w:ascii="標楷體" w:eastAsia="標楷體" w:hAnsi="標楷體" w:cs="新細明體"/>
                                <w:color w:val="000000"/>
                                <w:kern w:val="0"/>
                                <w:sz w:val="20"/>
                              </w:rPr>
                            </w:pPr>
                            <w:r w:rsidRPr="0067030D">
                              <w:rPr>
                                <w:rFonts w:ascii="標楷體" w:eastAsia="標楷體" w:hAnsi="標楷體" w:cs="新細明體" w:hint="eastAsia"/>
                                <w:color w:val="000000"/>
                                <w:kern w:val="0"/>
                                <w:sz w:val="20"/>
                              </w:rPr>
                              <w:t>331</w:t>
                            </w:r>
                          </w:p>
                        </w:tc>
                        <w:tc>
                          <w:tcPr>
                            <w:tcW w:w="6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CDE3AA3" w14:textId="77777777" w:rsidR="002F64E0" w:rsidRPr="0067030D" w:rsidRDefault="002F64E0" w:rsidP="008B1530">
                            <w:pPr>
                              <w:widowControl/>
                              <w:jc w:val="right"/>
                              <w:rPr>
                                <w:rFonts w:ascii="標楷體" w:eastAsia="標楷體" w:hAnsi="標楷體" w:cs="新細明體"/>
                                <w:color w:val="000000"/>
                                <w:kern w:val="0"/>
                                <w:sz w:val="20"/>
                              </w:rPr>
                            </w:pPr>
                            <w:r w:rsidRPr="0067030D">
                              <w:rPr>
                                <w:rFonts w:ascii="標楷體" w:eastAsia="標楷體" w:hAnsi="標楷體" w:cs="新細明體" w:hint="eastAsia"/>
                                <w:color w:val="000000"/>
                                <w:kern w:val="0"/>
                                <w:sz w:val="20"/>
                              </w:rPr>
                              <w:t>28</w:t>
                            </w:r>
                          </w:p>
                        </w:tc>
                        <w:tc>
                          <w:tcPr>
                            <w:tcW w:w="144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47C456C" w14:textId="77777777" w:rsidR="002F64E0" w:rsidRPr="0067030D" w:rsidRDefault="002F64E0" w:rsidP="008B1530">
                            <w:pPr>
                              <w:widowControl/>
                              <w:jc w:val="right"/>
                              <w:rPr>
                                <w:rFonts w:ascii="標楷體" w:eastAsia="標楷體" w:hAnsi="標楷體" w:cs="新細明體"/>
                                <w:color w:val="000000"/>
                                <w:kern w:val="0"/>
                                <w:sz w:val="20"/>
                              </w:rPr>
                            </w:pPr>
                            <w:r w:rsidRPr="0067030D">
                              <w:rPr>
                                <w:rFonts w:ascii="標楷體" w:eastAsia="標楷體" w:hAnsi="標楷體" w:cs="新細明體" w:hint="eastAsia"/>
                                <w:color w:val="000000"/>
                                <w:kern w:val="0"/>
                                <w:sz w:val="20"/>
                              </w:rPr>
                              <w:t>18.14</w:t>
                            </w:r>
                          </w:p>
                        </w:tc>
                      </w:tr>
                      <w:tr w:rsidR="002F64E0" w:rsidRPr="0067030D" w14:paraId="2FF1E3D7" w14:textId="77777777" w:rsidTr="00B2641F">
                        <w:trPr>
                          <w:trHeight w:val="20"/>
                        </w:trPr>
                        <w:tc>
                          <w:tcPr>
                            <w:tcW w:w="708" w:type="dxa"/>
                            <w:vMerge/>
                            <w:tcBorders>
                              <w:left w:val="single" w:sz="4" w:space="0" w:color="auto"/>
                              <w:bottom w:val="single" w:sz="4" w:space="0" w:color="auto"/>
                              <w:right w:val="single" w:sz="4" w:space="0" w:color="auto"/>
                            </w:tcBorders>
                          </w:tcPr>
                          <w:p w14:paraId="34976F83" w14:textId="77777777" w:rsidR="002F64E0" w:rsidRDefault="002F64E0" w:rsidP="008B1530">
                            <w:pPr>
                              <w:widowControl/>
                              <w:rPr>
                                <w:rFonts w:ascii="標楷體" w:eastAsia="標楷體" w:hAnsi="標楷體" w:cs="新細明體"/>
                                <w:color w:val="000000"/>
                                <w:kern w:val="0"/>
                                <w:sz w:val="20"/>
                              </w:rPr>
                            </w:pPr>
                          </w:p>
                        </w:tc>
                        <w:tc>
                          <w:tcPr>
                            <w:tcW w:w="90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09DD3C0" w14:textId="77777777" w:rsidR="002F64E0" w:rsidRPr="0067030D" w:rsidRDefault="002F64E0" w:rsidP="008B1530">
                            <w:pPr>
                              <w:widowControl/>
                              <w:rPr>
                                <w:rFonts w:ascii="標楷體" w:eastAsia="標楷體" w:hAnsi="標楷體" w:cs="新細明體"/>
                                <w:color w:val="000000"/>
                                <w:kern w:val="0"/>
                                <w:sz w:val="20"/>
                              </w:rPr>
                            </w:pPr>
                            <w:r w:rsidRPr="0067030D">
                              <w:rPr>
                                <w:rFonts w:ascii="標楷體" w:eastAsia="標楷體" w:hAnsi="標楷體" w:cs="新細明體" w:hint="eastAsia"/>
                                <w:color w:val="000000"/>
                                <w:kern w:val="0"/>
                                <w:sz w:val="20"/>
                              </w:rPr>
                              <w:t>國民中學</w:t>
                            </w:r>
                          </w:p>
                        </w:tc>
                        <w:tc>
                          <w:tcPr>
                            <w:tcW w:w="862"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31D13A74" w14:textId="77777777" w:rsidR="002F64E0" w:rsidRPr="0067030D" w:rsidRDefault="002F64E0" w:rsidP="008B1530">
                            <w:pPr>
                              <w:widowControl/>
                              <w:jc w:val="right"/>
                              <w:rPr>
                                <w:rFonts w:ascii="標楷體" w:eastAsia="標楷體" w:hAnsi="標楷體" w:cs="新細明體"/>
                                <w:color w:val="000000"/>
                                <w:kern w:val="0"/>
                                <w:sz w:val="20"/>
                              </w:rPr>
                            </w:pPr>
                            <w:r w:rsidRPr="0067030D">
                              <w:rPr>
                                <w:rFonts w:ascii="標楷體" w:eastAsia="標楷體" w:hAnsi="標楷體" w:cs="新細明體" w:hint="eastAsia"/>
                                <w:color w:val="000000"/>
                                <w:kern w:val="0"/>
                                <w:sz w:val="20"/>
                              </w:rPr>
                              <w:t>385</w:t>
                            </w:r>
                          </w:p>
                        </w:tc>
                        <w:tc>
                          <w:tcPr>
                            <w:tcW w:w="1094" w:type="dxa"/>
                            <w:tcBorders>
                              <w:top w:val="single" w:sz="4" w:space="0" w:color="auto"/>
                              <w:left w:val="single" w:sz="4" w:space="0" w:color="auto"/>
                              <w:bottom w:val="single" w:sz="4" w:space="0" w:color="auto"/>
                              <w:right w:val="single" w:sz="4" w:space="0" w:color="auto"/>
                            </w:tcBorders>
                            <w:shd w:val="clear" w:color="auto" w:fill="auto"/>
                            <w:noWrap/>
                            <w:vAlign w:val="center"/>
                          </w:tcPr>
                          <w:p w14:paraId="42BC357A" w14:textId="77777777" w:rsidR="002F64E0" w:rsidRPr="0067030D" w:rsidRDefault="002F64E0" w:rsidP="008B1530">
                            <w:pPr>
                              <w:widowControl/>
                              <w:jc w:val="right"/>
                              <w:rPr>
                                <w:rFonts w:ascii="標楷體" w:eastAsia="標楷體" w:hAnsi="標楷體" w:cs="新細明體"/>
                                <w:color w:val="000000"/>
                                <w:kern w:val="0"/>
                                <w:sz w:val="20"/>
                              </w:rPr>
                            </w:pPr>
                            <w:r w:rsidRPr="00261DFD">
                              <w:rPr>
                                <w:rFonts w:ascii="標楷體" w:eastAsia="標楷體" w:hAnsi="標楷體" w:cs="新細明體" w:hint="eastAsia"/>
                                <w:b/>
                                <w:color w:val="000000"/>
                                <w:kern w:val="0"/>
                                <w:sz w:val="20"/>
                              </w:rPr>
                              <w:t>903</w:t>
                            </w:r>
                          </w:p>
                        </w:tc>
                        <w:tc>
                          <w:tcPr>
                            <w:tcW w:w="708"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495C7225" w14:textId="77777777" w:rsidR="002F64E0" w:rsidRPr="0067030D" w:rsidRDefault="002F64E0" w:rsidP="008B1530">
                            <w:pPr>
                              <w:widowControl/>
                              <w:jc w:val="right"/>
                              <w:rPr>
                                <w:rFonts w:ascii="標楷體" w:eastAsia="標楷體" w:hAnsi="標楷體" w:cs="新細明體"/>
                                <w:color w:val="000000"/>
                                <w:kern w:val="0"/>
                                <w:sz w:val="20"/>
                              </w:rPr>
                            </w:pPr>
                            <w:r w:rsidRPr="0067030D">
                              <w:rPr>
                                <w:rFonts w:ascii="標楷體" w:eastAsia="標楷體" w:hAnsi="標楷體" w:cs="新細明體" w:hint="eastAsia"/>
                                <w:color w:val="000000"/>
                                <w:kern w:val="0"/>
                                <w:sz w:val="20"/>
                              </w:rPr>
                              <w:t>764</w:t>
                            </w:r>
                          </w:p>
                        </w:tc>
                        <w:tc>
                          <w:tcPr>
                            <w:tcW w:w="71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7A93D3B3" w14:textId="77777777" w:rsidR="002F64E0" w:rsidRPr="0067030D" w:rsidRDefault="002F64E0" w:rsidP="008B1530">
                            <w:pPr>
                              <w:widowControl/>
                              <w:jc w:val="right"/>
                              <w:rPr>
                                <w:rFonts w:ascii="標楷體" w:eastAsia="標楷體" w:hAnsi="標楷體" w:cs="新細明體"/>
                                <w:color w:val="000000"/>
                                <w:kern w:val="0"/>
                                <w:sz w:val="20"/>
                              </w:rPr>
                            </w:pPr>
                            <w:r w:rsidRPr="0067030D">
                              <w:rPr>
                                <w:rFonts w:ascii="標楷體" w:eastAsia="標楷體" w:hAnsi="標楷體" w:cs="新細明體" w:hint="eastAsia"/>
                                <w:color w:val="000000"/>
                                <w:kern w:val="0"/>
                                <w:sz w:val="20"/>
                              </w:rPr>
                              <w:t>115</w:t>
                            </w:r>
                          </w:p>
                        </w:tc>
                        <w:tc>
                          <w:tcPr>
                            <w:tcW w:w="693"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142D6733" w14:textId="77777777" w:rsidR="002F64E0" w:rsidRPr="0067030D" w:rsidRDefault="002F64E0" w:rsidP="008B1530">
                            <w:pPr>
                              <w:widowControl/>
                              <w:jc w:val="right"/>
                              <w:rPr>
                                <w:rFonts w:ascii="標楷體" w:eastAsia="標楷體" w:hAnsi="標楷體" w:cs="新細明體"/>
                                <w:color w:val="000000"/>
                                <w:kern w:val="0"/>
                                <w:sz w:val="20"/>
                              </w:rPr>
                            </w:pPr>
                            <w:r w:rsidRPr="0067030D">
                              <w:rPr>
                                <w:rFonts w:ascii="標楷體" w:eastAsia="標楷體" w:hAnsi="標楷體" w:cs="新細明體" w:hint="eastAsia"/>
                                <w:color w:val="000000"/>
                                <w:kern w:val="0"/>
                                <w:sz w:val="20"/>
                              </w:rPr>
                              <w:t>24</w:t>
                            </w:r>
                          </w:p>
                        </w:tc>
                        <w:tc>
                          <w:tcPr>
                            <w:tcW w:w="1446"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14:paraId="2CDCDC08" w14:textId="77777777" w:rsidR="002F64E0" w:rsidRPr="0067030D" w:rsidRDefault="002F64E0" w:rsidP="008B1530">
                            <w:pPr>
                              <w:widowControl/>
                              <w:jc w:val="right"/>
                              <w:rPr>
                                <w:rFonts w:ascii="標楷體" w:eastAsia="標楷體" w:hAnsi="標楷體" w:cs="新細明體"/>
                                <w:color w:val="000000"/>
                                <w:kern w:val="0"/>
                                <w:sz w:val="20"/>
                              </w:rPr>
                            </w:pPr>
                            <w:r w:rsidRPr="0067030D">
                              <w:rPr>
                                <w:rFonts w:ascii="標楷體" w:eastAsia="標楷體" w:hAnsi="標楷體" w:cs="新細明體" w:hint="eastAsia"/>
                                <w:color w:val="000000"/>
                                <w:kern w:val="0"/>
                                <w:sz w:val="20"/>
                              </w:rPr>
                              <w:t>13.08</w:t>
                            </w:r>
                          </w:p>
                        </w:tc>
                      </w:tr>
                      <w:tr w:rsidR="002F64E0" w:rsidRPr="0067030D" w14:paraId="42397658" w14:textId="77777777" w:rsidTr="00B2641F">
                        <w:trPr>
                          <w:trHeight w:val="20"/>
                        </w:trPr>
                        <w:tc>
                          <w:tcPr>
                            <w:tcW w:w="7128" w:type="dxa"/>
                            <w:gridSpan w:val="8"/>
                            <w:tcBorders>
                              <w:top w:val="single" w:sz="4" w:space="0" w:color="auto"/>
                            </w:tcBorders>
                          </w:tcPr>
                          <w:p w14:paraId="6DBE8D23" w14:textId="77777777" w:rsidR="002F64E0" w:rsidRPr="0067030D" w:rsidRDefault="002F64E0" w:rsidP="008B1530">
                            <w:pPr>
                              <w:widowControl/>
                              <w:rPr>
                                <w:rFonts w:ascii="標楷體" w:eastAsia="標楷體" w:hAnsi="標楷體" w:cs="新細明體"/>
                                <w:color w:val="000000"/>
                                <w:kern w:val="0"/>
                                <w:sz w:val="18"/>
                                <w:szCs w:val="18"/>
                              </w:rPr>
                            </w:pPr>
                            <w:r w:rsidRPr="0067030D">
                              <w:rPr>
                                <w:rFonts w:ascii="標楷體" w:eastAsia="標楷體" w:hAnsi="標楷體" w:cs="新細明體" w:hint="eastAsia"/>
                                <w:color w:val="000000"/>
                                <w:kern w:val="0"/>
                                <w:sz w:val="18"/>
                                <w:szCs w:val="18"/>
                              </w:rPr>
                              <w:t>資料來源：整理自縣政府提供資料。</w:t>
                            </w:r>
                          </w:p>
                        </w:tc>
                      </w:tr>
                    </w:tbl>
                    <w:p w14:paraId="317DE6E9" w14:textId="77777777" w:rsidR="002F64E0" w:rsidRPr="008B1530" w:rsidRDefault="002F64E0" w:rsidP="00347180"/>
                  </w:txbxContent>
                </v:textbox>
                <w10:wrap type="square" anchorx="margin"/>
              </v:shape>
            </w:pict>
          </mc:Fallback>
        </mc:AlternateContent>
      </w:r>
      <w:r w:rsidRPr="008B1530">
        <w:rPr>
          <w:rFonts w:ascii="標楷體" w:eastAsia="標楷體" w:hAnsi="標楷體"/>
          <w:szCs w:val="24"/>
        </w:rPr>
        <w:t>）</w:t>
      </w:r>
      <w:r w:rsidRPr="008B1530">
        <w:rPr>
          <w:rFonts w:ascii="標楷體" w:eastAsia="標楷體" w:hAnsi="標楷體" w:hint="eastAsia"/>
          <w:szCs w:val="24"/>
        </w:rPr>
        <w:t>。由上，1</w:t>
      </w:r>
      <w:r w:rsidRPr="008B1530">
        <w:rPr>
          <w:rFonts w:ascii="標楷體" w:eastAsia="標楷體" w:hAnsi="標楷體"/>
          <w:szCs w:val="24"/>
        </w:rPr>
        <w:t>13</w:t>
      </w:r>
      <w:r w:rsidRPr="008B1530">
        <w:rPr>
          <w:rFonts w:ascii="標楷體" w:eastAsia="標楷體" w:hAnsi="標楷體" w:hint="eastAsia"/>
          <w:szCs w:val="24"/>
        </w:rPr>
        <w:t>學年度國民中小學學校教師員額實際控留比率超逾上述員額編制準則所訂8％範圍之規定，經函請縣政府檢討改善妥處，以確保教學品質。據復：</w:t>
      </w:r>
      <w:r w:rsidRPr="008B1530">
        <w:rPr>
          <w:rFonts w:ascii="標楷體" w:eastAsia="標楷體" w:hAnsi="標楷體"/>
          <w:szCs w:val="24"/>
        </w:rPr>
        <w:t>為確保教學品質及維護</w:t>
      </w:r>
      <w:r w:rsidRPr="008B1530">
        <w:rPr>
          <w:rFonts w:ascii="標楷體" w:eastAsia="標楷體" w:hAnsi="標楷體" w:hint="eastAsia"/>
          <w:szCs w:val="24"/>
        </w:rPr>
        <w:t>學生受教權益</w:t>
      </w:r>
      <w:r w:rsidRPr="008B1530">
        <w:rPr>
          <w:rFonts w:ascii="標楷體" w:eastAsia="標楷體" w:hAnsi="標楷體"/>
          <w:szCs w:val="24"/>
        </w:rPr>
        <w:t>，</w:t>
      </w:r>
      <w:r w:rsidRPr="008B1530">
        <w:rPr>
          <w:rFonts w:ascii="標楷體" w:eastAsia="標楷體" w:hAnsi="標楷體" w:hint="eastAsia"/>
          <w:szCs w:val="24"/>
        </w:rPr>
        <w:t>經</w:t>
      </w:r>
      <w:r w:rsidRPr="008B1530">
        <w:rPr>
          <w:rFonts w:ascii="標楷體" w:eastAsia="標楷體" w:hAnsi="標楷體"/>
          <w:szCs w:val="24"/>
        </w:rPr>
        <w:t>逐年增加開缺數</w:t>
      </w:r>
      <w:r w:rsidRPr="008B1530">
        <w:rPr>
          <w:rFonts w:ascii="標楷體" w:eastAsia="標楷體" w:hAnsi="標楷體" w:hint="eastAsia"/>
          <w:szCs w:val="24"/>
        </w:rPr>
        <w:t>，以</w:t>
      </w:r>
      <w:r w:rsidRPr="008B1530">
        <w:rPr>
          <w:rFonts w:ascii="標楷體" w:eastAsia="標楷體" w:hAnsi="標楷體"/>
          <w:szCs w:val="24"/>
        </w:rPr>
        <w:t>降低控留比率</w:t>
      </w:r>
      <w:r w:rsidRPr="008B1530">
        <w:rPr>
          <w:rFonts w:ascii="標楷體" w:eastAsia="標楷體" w:hAnsi="標楷體" w:hint="eastAsia"/>
          <w:szCs w:val="24"/>
        </w:rPr>
        <w:t>，</w:t>
      </w:r>
      <w:r w:rsidRPr="008B1530">
        <w:rPr>
          <w:rFonts w:ascii="標楷體" w:eastAsia="標楷體" w:hAnsi="標楷體"/>
          <w:szCs w:val="24"/>
        </w:rPr>
        <w:t>國中小</w:t>
      </w:r>
      <w:r w:rsidRPr="008B1530">
        <w:rPr>
          <w:rFonts w:ascii="標楷體" w:eastAsia="標楷體" w:hAnsi="標楷體" w:hint="eastAsia"/>
          <w:szCs w:val="24"/>
        </w:rPr>
        <w:t>學</w:t>
      </w:r>
      <w:r w:rsidRPr="008B1530">
        <w:rPr>
          <w:rFonts w:ascii="標楷體" w:eastAsia="標楷體" w:hAnsi="標楷體"/>
          <w:szCs w:val="24"/>
        </w:rPr>
        <w:t>新進教師甄選於113學年</w:t>
      </w:r>
      <w:r w:rsidRPr="008B1530">
        <w:rPr>
          <w:rFonts w:ascii="標楷體" w:eastAsia="標楷體" w:hAnsi="標楷體" w:hint="eastAsia"/>
          <w:szCs w:val="24"/>
        </w:rPr>
        <w:t>度</w:t>
      </w:r>
      <w:r w:rsidRPr="008B1530">
        <w:rPr>
          <w:rFonts w:ascii="標楷體" w:eastAsia="標楷體" w:hAnsi="標楷體"/>
          <w:szCs w:val="24"/>
        </w:rPr>
        <w:t>招聘248名（國小188人及國中60人）</w:t>
      </w:r>
      <w:r w:rsidRPr="008B1530">
        <w:rPr>
          <w:rFonts w:ascii="標楷體" w:eastAsia="標楷體" w:hAnsi="標楷體" w:hint="eastAsia"/>
          <w:szCs w:val="24"/>
        </w:rPr>
        <w:t>、</w:t>
      </w:r>
      <w:r w:rsidRPr="008B1530">
        <w:rPr>
          <w:rFonts w:ascii="標楷體" w:eastAsia="標楷體" w:hAnsi="標楷體"/>
          <w:szCs w:val="24"/>
        </w:rPr>
        <w:t>114學年度新進教師甄選開缺數</w:t>
      </w:r>
      <w:r w:rsidRPr="008B1530">
        <w:rPr>
          <w:rFonts w:ascii="標楷體" w:eastAsia="標楷體" w:hAnsi="標楷體" w:hint="eastAsia"/>
          <w:szCs w:val="24"/>
        </w:rPr>
        <w:t>為</w:t>
      </w:r>
      <w:r w:rsidRPr="008B1530">
        <w:rPr>
          <w:rFonts w:ascii="標楷體" w:eastAsia="標楷體" w:hAnsi="標楷體"/>
          <w:szCs w:val="24"/>
        </w:rPr>
        <w:t>國小110名、國中58名，員額控留總數</w:t>
      </w:r>
      <w:r w:rsidRPr="008B1530">
        <w:rPr>
          <w:rFonts w:ascii="標楷體" w:eastAsia="標楷體" w:hAnsi="標楷體" w:hint="eastAsia"/>
          <w:szCs w:val="24"/>
        </w:rPr>
        <w:t>已</w:t>
      </w:r>
      <w:r w:rsidRPr="008B1530">
        <w:rPr>
          <w:rFonts w:ascii="標楷體" w:eastAsia="標楷體" w:hAnsi="標楷體"/>
          <w:szCs w:val="24"/>
        </w:rPr>
        <w:t>降為278人（國小221人及國中57人），控留比率</w:t>
      </w:r>
      <w:r w:rsidRPr="008B1530">
        <w:rPr>
          <w:rFonts w:ascii="標楷體" w:eastAsia="標楷體" w:hAnsi="標楷體" w:hint="eastAsia"/>
          <w:szCs w:val="24"/>
        </w:rPr>
        <w:t>將</w:t>
      </w:r>
      <w:r w:rsidRPr="008B1530">
        <w:rPr>
          <w:rFonts w:ascii="標楷體" w:eastAsia="標楷體" w:hAnsi="標楷體"/>
          <w:szCs w:val="24"/>
        </w:rPr>
        <w:t>降</w:t>
      </w:r>
      <w:r w:rsidRPr="008B1530">
        <w:rPr>
          <w:rFonts w:ascii="標楷體" w:eastAsia="標楷體" w:hAnsi="標楷體" w:hint="eastAsia"/>
          <w:szCs w:val="24"/>
        </w:rPr>
        <w:t>至8％以下。</w:t>
      </w:r>
    </w:p>
    <w:p w14:paraId="3384CACC" w14:textId="3F6E17A0" w:rsidR="00B9477C" w:rsidRPr="00347180" w:rsidRDefault="00B9477C" w:rsidP="00863E78">
      <w:pPr>
        <w:widowControl/>
        <w:overflowPunct w:val="0"/>
        <w:adjustRightInd w:val="0"/>
        <w:snapToGrid w:val="0"/>
        <w:spacing w:line="500" w:lineRule="exact"/>
        <w:ind w:firstLineChars="200" w:firstLine="561"/>
        <w:jc w:val="both"/>
        <w:outlineLvl w:val="3"/>
        <w:rPr>
          <w:rFonts w:ascii="標楷體" w:eastAsia="標楷體" w:hAnsi="標楷體"/>
          <w:b/>
          <w:bCs/>
          <w:sz w:val="28"/>
          <w:szCs w:val="28"/>
        </w:rPr>
      </w:pPr>
      <w:r w:rsidRPr="00347180">
        <w:rPr>
          <w:rFonts w:ascii="標楷體" w:eastAsia="標楷體" w:hAnsi="標楷體" w:hint="eastAsia"/>
          <w:b/>
          <w:bCs/>
          <w:sz w:val="28"/>
          <w:szCs w:val="28"/>
        </w:rPr>
        <w:t>（</w:t>
      </w:r>
      <w:r w:rsidR="00B462B0" w:rsidRPr="00347180">
        <w:rPr>
          <w:rFonts w:ascii="標楷體" w:eastAsia="標楷體" w:hAnsi="標楷體" w:hint="eastAsia"/>
          <w:b/>
          <w:bCs/>
          <w:sz w:val="28"/>
          <w:szCs w:val="28"/>
        </w:rPr>
        <w:t>二</w:t>
      </w:r>
      <w:r w:rsidRPr="00347180">
        <w:rPr>
          <w:rFonts w:ascii="標楷體" w:eastAsia="標楷體" w:hAnsi="標楷體" w:hint="eastAsia"/>
          <w:b/>
          <w:bCs/>
          <w:sz w:val="28"/>
          <w:szCs w:val="28"/>
        </w:rPr>
        <w:t>十</w:t>
      </w:r>
      <w:r w:rsidR="00B462B0" w:rsidRPr="00347180">
        <w:rPr>
          <w:rFonts w:ascii="標楷體" w:eastAsia="標楷體" w:hAnsi="標楷體" w:hint="eastAsia"/>
          <w:b/>
          <w:bCs/>
          <w:sz w:val="28"/>
          <w:szCs w:val="28"/>
        </w:rPr>
        <w:t>九</w:t>
      </w:r>
      <w:r w:rsidRPr="00347180">
        <w:rPr>
          <w:rFonts w:ascii="標楷體" w:eastAsia="標楷體" w:hAnsi="標楷體" w:hint="eastAsia"/>
          <w:b/>
          <w:bCs/>
          <w:sz w:val="28"/>
          <w:szCs w:val="28"/>
        </w:rPr>
        <w:t>）</w:t>
      </w:r>
      <w:r w:rsidR="00347180" w:rsidRPr="00347180">
        <w:rPr>
          <w:rFonts w:ascii="標楷體" w:eastAsia="標楷體" w:hAnsi="標楷體"/>
          <w:b/>
          <w:bCs/>
          <w:sz w:val="28"/>
        </w:rPr>
        <w:t xml:space="preserve">　</w:t>
      </w:r>
      <w:r w:rsidR="00C9536D" w:rsidRPr="00347180">
        <w:rPr>
          <w:rFonts w:ascii="標楷體" w:eastAsia="標楷體" w:hAnsi="標楷體" w:hint="eastAsia"/>
          <w:b/>
          <w:bCs/>
          <w:sz w:val="28"/>
          <w:szCs w:val="28"/>
        </w:rPr>
        <w:t>持續提升偏遠地區學校教育品質，惟近3學年度偏遠地區學校學生英語整體能力成績落後於全縣平均值，又學生攜帶載具回家學習之比率未及2成，未達實施計畫標準，且5成學校學習載具平均月使用率未達8成，允待研謀改善教育資源及師資落差，並確保充分使用學習載具。</w:t>
      </w:r>
    </w:p>
    <w:p w14:paraId="304C035C" w14:textId="29785B85" w:rsidR="00C9536D" w:rsidRPr="00347180" w:rsidRDefault="00C9536D" w:rsidP="00C9536D">
      <w:pPr>
        <w:tabs>
          <w:tab w:val="left" w:pos="490"/>
        </w:tabs>
        <w:overflowPunct w:val="0"/>
        <w:spacing w:line="440" w:lineRule="exact"/>
        <w:ind w:firstLineChars="200" w:firstLine="480"/>
        <w:jc w:val="both"/>
        <w:rPr>
          <w:rFonts w:ascii="標楷體" w:eastAsia="標楷體" w:hAnsi="標楷體"/>
          <w:szCs w:val="24"/>
        </w:rPr>
      </w:pPr>
      <w:r w:rsidRPr="00347180">
        <w:rPr>
          <w:rFonts w:ascii="標楷體" w:eastAsia="標楷體" w:hAnsi="標楷體" w:hint="eastAsia"/>
          <w:szCs w:val="24"/>
        </w:rPr>
        <w:t>據縣政府提供截至113年底止偏遠地區學校計有19所（含分校、分班4處），教師合計259人，學生1,342人，110至112年度編列偏遠地區學校教育經費分別為1,812萬餘元、1,070萬餘元及1,560萬餘元，實際執行數為1,729萬餘元、1,005萬餘元及1,519萬餘元，執行率為95.39％、93.97％及97.37％。經查偏遠地區學校教育發展情形，核有：</w:t>
      </w:r>
    </w:p>
    <w:p w14:paraId="6F29B8AF" w14:textId="2AC3181C" w:rsidR="00C9536D" w:rsidRPr="00347180" w:rsidRDefault="00C9536D" w:rsidP="00347180">
      <w:pPr>
        <w:kinsoku w:val="0"/>
        <w:overflowPunct w:val="0"/>
        <w:snapToGrid w:val="0"/>
        <w:spacing w:beforeLines="30" w:before="72" w:line="480" w:lineRule="exact"/>
        <w:ind w:firstLineChars="400" w:firstLine="961"/>
        <w:jc w:val="both"/>
        <w:textAlignment w:val="bottom"/>
        <w:rPr>
          <w:rFonts w:ascii="標楷體" w:eastAsia="標楷體" w:hAnsi="標楷體"/>
          <w:szCs w:val="24"/>
        </w:rPr>
      </w:pPr>
      <w:r w:rsidRPr="00347180">
        <w:rPr>
          <w:rFonts w:ascii="標楷體" w:eastAsia="標楷體" w:hAnsi="標楷體" w:hint="eastAsia"/>
          <w:b/>
        </w:rPr>
        <w:lastRenderedPageBreak/>
        <w:t>1.　近3學年度偏遠地區學校實施雙語教學比率較非偏遠地區學校為低，且偏遠地區學校學生英語整體能力成績落後於全縣平均值，有待研謀改善偏遠地區教育資源及師資落差：</w:t>
      </w:r>
      <w:r w:rsidRPr="00347180">
        <w:rPr>
          <w:rFonts w:ascii="標楷體" w:eastAsia="標楷體" w:hAnsi="標楷體" w:hint="eastAsia"/>
          <w:szCs w:val="24"/>
        </w:rPr>
        <w:t>依偏遠地區學校教育發展條例第9條第1項第6款規定，主管機關為協助偏遠地區學校，應考量實際需要優先採取合理配置教師、行政人員、護理人員、專業輔導人員及社會工作人員，並協助其專業發展。近3學年度（110至112學年度）偏遠地區公立高中職以下學校實施雙語教學學校數分別為9所、9所、11所，占偏遠地區學校總校數20所（依教育階段統計，南澳高中依高中部及國中部分別計列1所學校）之45.00％、45.00％及55.00％，較非偏遠地區實施雙語教學學校比率56.98％、61.63％及65.12％，分別減少11.98、16.63及10.12個百分點，差距均逾10個百分點（表</w:t>
      </w:r>
      <w:r w:rsidR="00347180">
        <w:rPr>
          <w:rFonts w:ascii="標楷體" w:eastAsia="標楷體" w:hAnsi="標楷體" w:hint="eastAsia"/>
          <w:szCs w:val="24"/>
        </w:rPr>
        <w:t>28</w:t>
      </w:r>
      <w:r w:rsidRPr="00347180">
        <w:rPr>
          <w:rFonts w:ascii="標楷體" w:eastAsia="標楷體" w:hAnsi="標楷體" w:hint="eastAsia"/>
          <w:szCs w:val="24"/>
        </w:rPr>
        <w:t>），且近3學年度偏遠地區英語師資缺額學校數分別為9所、8所及11所</w:t>
      </w:r>
      <w:r w:rsidR="00347180" w:rsidRPr="00347180">
        <w:rPr>
          <w:rFonts w:ascii="標楷體" w:hAnsi="標楷體"/>
          <w:b/>
          <w:noProof/>
          <w:szCs w:val="24"/>
        </w:rPr>
        <mc:AlternateContent>
          <mc:Choice Requires="wps">
            <w:drawing>
              <wp:anchor distT="45720" distB="45720" distL="114300" distR="114300" simplePos="0" relativeHeight="251736064" behindDoc="0" locked="0" layoutInCell="1" allowOverlap="1" wp14:anchorId="1E8E54CE" wp14:editId="1980B687">
                <wp:simplePos x="0" y="0"/>
                <wp:positionH relativeFrom="margin">
                  <wp:align>right</wp:align>
                </wp:positionH>
                <wp:positionV relativeFrom="paragraph">
                  <wp:posOffset>2495550</wp:posOffset>
                </wp:positionV>
                <wp:extent cx="4714875" cy="3162300"/>
                <wp:effectExtent l="0" t="0" r="9525" b="0"/>
                <wp:wrapSquare wrapText="bothSides"/>
                <wp:docPr id="1206911674"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14875" cy="3162300"/>
                        </a:xfrm>
                        <a:prstGeom prst="rect">
                          <a:avLst/>
                        </a:prstGeom>
                        <a:solidFill>
                          <a:srgbClr val="FFFFFF"/>
                        </a:solidFill>
                        <a:ln w="9525">
                          <a:noFill/>
                          <a:miter lim="800000"/>
                          <a:headEnd/>
                          <a:tailEnd/>
                        </a:ln>
                      </wps:spPr>
                      <wps:txbx>
                        <w:txbxContent>
                          <w:tbl>
                            <w:tblPr>
                              <w:tblW w:w="7230" w:type="dxa"/>
                              <w:jc w:val="center"/>
                              <w:tblCellMar>
                                <w:left w:w="28" w:type="dxa"/>
                                <w:right w:w="28" w:type="dxa"/>
                              </w:tblCellMar>
                              <w:tblLook w:val="04A0" w:firstRow="1" w:lastRow="0" w:firstColumn="1" w:lastColumn="0" w:noHBand="0" w:noVBand="1"/>
                            </w:tblPr>
                            <w:tblGrid>
                              <w:gridCol w:w="356"/>
                              <w:gridCol w:w="851"/>
                              <w:gridCol w:w="709"/>
                              <w:gridCol w:w="850"/>
                              <w:gridCol w:w="851"/>
                              <w:gridCol w:w="1356"/>
                              <w:gridCol w:w="1356"/>
                              <w:gridCol w:w="901"/>
                            </w:tblGrid>
                            <w:tr w:rsidR="002F64E0" w:rsidRPr="003313D5" w14:paraId="39F2811E" w14:textId="77777777" w:rsidTr="00B2641F">
                              <w:trPr>
                                <w:trHeight w:val="560"/>
                                <w:jc w:val="center"/>
                              </w:trPr>
                              <w:tc>
                                <w:tcPr>
                                  <w:tcW w:w="7230" w:type="dxa"/>
                                  <w:gridSpan w:val="8"/>
                                  <w:tcBorders>
                                    <w:top w:val="nil"/>
                                    <w:left w:val="nil"/>
                                    <w:bottom w:val="nil"/>
                                    <w:right w:val="nil"/>
                                  </w:tcBorders>
                                  <w:shd w:val="clear" w:color="auto" w:fill="auto"/>
                                  <w:vAlign w:val="center"/>
                                  <w:hideMark/>
                                </w:tcPr>
                                <w:p w14:paraId="243254F8" w14:textId="48A5D2A1" w:rsidR="002F64E0" w:rsidRPr="003313D5" w:rsidRDefault="002F64E0" w:rsidP="00B2641F">
                                  <w:pPr>
                                    <w:snapToGrid w:val="0"/>
                                    <w:jc w:val="center"/>
                                    <w:rPr>
                                      <w:rFonts w:ascii="標楷體" w:eastAsia="標楷體" w:hAnsi="標楷體" w:cs="新細明體"/>
                                      <w:b/>
                                      <w:bCs/>
                                      <w:color w:val="000000"/>
                                      <w:kern w:val="0"/>
                                      <w:szCs w:val="24"/>
                                    </w:rPr>
                                  </w:pPr>
                                  <w:r w:rsidRPr="003313D5">
                                    <w:rPr>
                                      <w:rFonts w:ascii="標楷體" w:eastAsia="標楷體" w:hAnsi="標楷體" w:cs="新細明體" w:hint="eastAsia"/>
                                      <w:b/>
                                      <w:bCs/>
                                      <w:color w:val="000000"/>
                                      <w:kern w:val="0"/>
                                      <w:szCs w:val="24"/>
                                    </w:rPr>
                                    <w:t>表</w:t>
                                  </w:r>
                                  <w:r>
                                    <w:rPr>
                                      <w:rFonts w:ascii="標楷體" w:eastAsia="標楷體" w:hAnsi="標楷體" w:cs="新細明體" w:hint="eastAsia"/>
                                      <w:b/>
                                      <w:bCs/>
                                      <w:color w:val="000000"/>
                                      <w:kern w:val="0"/>
                                      <w:szCs w:val="24"/>
                                    </w:rPr>
                                    <w:t>2</w:t>
                                  </w:r>
                                  <w:r>
                                    <w:rPr>
                                      <w:rFonts w:ascii="標楷體" w:eastAsia="標楷體" w:hAnsi="標楷體" w:cs="新細明體"/>
                                      <w:b/>
                                      <w:bCs/>
                                      <w:color w:val="000000"/>
                                      <w:kern w:val="0"/>
                                      <w:szCs w:val="24"/>
                                    </w:rPr>
                                    <w:t>8</w:t>
                                  </w:r>
                                  <w:r w:rsidRPr="003313D5">
                                    <w:rPr>
                                      <w:rFonts w:ascii="標楷體" w:eastAsia="標楷體" w:hAnsi="標楷體" w:cs="新細明體" w:hint="eastAsia"/>
                                      <w:b/>
                                      <w:bCs/>
                                      <w:color w:val="000000"/>
                                      <w:kern w:val="0"/>
                                      <w:szCs w:val="24"/>
                                    </w:rPr>
                                    <w:t xml:space="preserve">  公立高中職以下學校雙語教學實施情形</w:t>
                                  </w:r>
                                </w:p>
                              </w:tc>
                            </w:tr>
                            <w:tr w:rsidR="002F64E0" w:rsidRPr="003313D5" w14:paraId="490DFDA5" w14:textId="77777777" w:rsidTr="00B2641F">
                              <w:trPr>
                                <w:trHeight w:val="300"/>
                                <w:jc w:val="center"/>
                              </w:trPr>
                              <w:tc>
                                <w:tcPr>
                                  <w:tcW w:w="7230" w:type="dxa"/>
                                  <w:gridSpan w:val="8"/>
                                  <w:tcBorders>
                                    <w:top w:val="nil"/>
                                    <w:left w:val="nil"/>
                                    <w:bottom w:val="nil"/>
                                    <w:right w:val="nil"/>
                                  </w:tcBorders>
                                  <w:shd w:val="clear" w:color="auto" w:fill="auto"/>
                                  <w:vAlign w:val="center"/>
                                  <w:hideMark/>
                                </w:tcPr>
                                <w:p w14:paraId="275027A7"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單位：所、％、百分點</w:t>
                                  </w:r>
                                </w:p>
                              </w:tc>
                            </w:tr>
                            <w:tr w:rsidR="002F64E0" w:rsidRPr="003313D5" w14:paraId="52489A9C" w14:textId="77777777" w:rsidTr="00B2641F">
                              <w:trPr>
                                <w:trHeight w:val="680"/>
                                <w:jc w:val="center"/>
                              </w:trPr>
                              <w:tc>
                                <w:tcPr>
                                  <w:tcW w:w="35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8C883D3" w14:textId="77777777" w:rsidR="002F64E0" w:rsidRPr="003313D5" w:rsidRDefault="002F64E0" w:rsidP="00B2641F">
                                  <w:pPr>
                                    <w:snapToGrid w:val="0"/>
                                    <w:spacing w:beforeLines="25" w:before="60" w:afterLines="25" w:after="60"/>
                                    <w:jc w:val="center"/>
                                    <w:rPr>
                                      <w:rFonts w:ascii="標楷體" w:eastAsia="標楷體" w:hAnsi="標楷體" w:cs="新細明體"/>
                                      <w:kern w:val="0"/>
                                      <w:sz w:val="20"/>
                                    </w:rPr>
                                  </w:pPr>
                                  <w:r w:rsidRPr="003313D5">
                                    <w:rPr>
                                      <w:rFonts w:ascii="標楷體" w:eastAsia="標楷體" w:hAnsi="標楷體" w:cs="新細明體" w:hint="eastAsia"/>
                                      <w:kern w:val="0"/>
                                      <w:sz w:val="20"/>
                                    </w:rPr>
                                    <w:t>學年度</w:t>
                                  </w:r>
                                </w:p>
                              </w:tc>
                              <w:tc>
                                <w:tcPr>
                                  <w:tcW w:w="1560" w:type="dxa"/>
                                  <w:gridSpan w:val="2"/>
                                  <w:tcBorders>
                                    <w:top w:val="single" w:sz="4" w:space="0" w:color="auto"/>
                                    <w:left w:val="nil"/>
                                    <w:bottom w:val="single" w:sz="4" w:space="0" w:color="auto"/>
                                    <w:right w:val="single" w:sz="4" w:space="0" w:color="auto"/>
                                  </w:tcBorders>
                                  <w:shd w:val="clear" w:color="auto" w:fill="auto"/>
                                  <w:vAlign w:val="center"/>
                                  <w:hideMark/>
                                </w:tcPr>
                                <w:p w14:paraId="7F760A2B" w14:textId="77777777" w:rsidR="002F64E0" w:rsidRPr="003313D5" w:rsidRDefault="002F64E0" w:rsidP="00B2641F">
                                  <w:pPr>
                                    <w:snapToGrid w:val="0"/>
                                    <w:spacing w:beforeLines="25" w:before="60" w:afterLines="25" w:after="60"/>
                                    <w:jc w:val="center"/>
                                    <w:rPr>
                                      <w:rFonts w:ascii="標楷體" w:eastAsia="標楷體" w:hAnsi="標楷體" w:cs="新細明體"/>
                                      <w:kern w:val="0"/>
                                      <w:sz w:val="20"/>
                                    </w:rPr>
                                  </w:pPr>
                                  <w:r w:rsidRPr="003313D5">
                                    <w:rPr>
                                      <w:rFonts w:ascii="標楷體" w:eastAsia="標楷體" w:hAnsi="標楷體" w:cs="新細明體" w:hint="eastAsia"/>
                                      <w:kern w:val="0"/>
                                      <w:sz w:val="20"/>
                                    </w:rPr>
                                    <w:t>實施雙語教學公立高中職、國中、國小校數</w:t>
                                  </w:r>
                                </w:p>
                              </w:tc>
                              <w:tc>
                                <w:tcPr>
                                  <w:tcW w:w="1701" w:type="dxa"/>
                                  <w:gridSpan w:val="2"/>
                                  <w:tcBorders>
                                    <w:top w:val="single" w:sz="4" w:space="0" w:color="auto"/>
                                    <w:left w:val="nil"/>
                                    <w:bottom w:val="single" w:sz="4" w:space="0" w:color="auto"/>
                                    <w:right w:val="single" w:sz="4" w:space="0" w:color="auto"/>
                                  </w:tcBorders>
                                  <w:shd w:val="clear" w:color="auto" w:fill="auto"/>
                                  <w:vAlign w:val="center"/>
                                  <w:hideMark/>
                                </w:tcPr>
                                <w:p w14:paraId="6E710FA0" w14:textId="77777777" w:rsidR="002F64E0" w:rsidRPr="003313D5" w:rsidRDefault="002F64E0" w:rsidP="00B2641F">
                                  <w:pPr>
                                    <w:snapToGrid w:val="0"/>
                                    <w:spacing w:beforeLines="25" w:before="60" w:afterLines="25" w:after="60"/>
                                    <w:jc w:val="center"/>
                                    <w:rPr>
                                      <w:rFonts w:ascii="標楷體" w:eastAsia="標楷體" w:hAnsi="標楷體" w:cs="新細明體"/>
                                      <w:kern w:val="0"/>
                                      <w:sz w:val="20"/>
                                    </w:rPr>
                                  </w:pPr>
                                  <w:r w:rsidRPr="003313D5">
                                    <w:rPr>
                                      <w:rFonts w:ascii="標楷體" w:eastAsia="標楷體" w:hAnsi="標楷體" w:cs="新細明體" w:hint="eastAsia"/>
                                      <w:kern w:val="0"/>
                                      <w:sz w:val="20"/>
                                    </w:rPr>
                                    <w:t>公立高中職、國中、國小校數</w:t>
                                  </w:r>
                                </w:p>
                              </w:tc>
                              <w:tc>
                                <w:tcPr>
                                  <w:tcW w:w="3613" w:type="dxa"/>
                                  <w:gridSpan w:val="3"/>
                                  <w:tcBorders>
                                    <w:top w:val="single" w:sz="4" w:space="0" w:color="auto"/>
                                    <w:left w:val="nil"/>
                                    <w:bottom w:val="single" w:sz="4" w:space="0" w:color="auto"/>
                                    <w:right w:val="single" w:sz="4" w:space="0" w:color="auto"/>
                                  </w:tcBorders>
                                  <w:shd w:val="clear" w:color="auto" w:fill="auto"/>
                                  <w:vAlign w:val="center"/>
                                  <w:hideMark/>
                                </w:tcPr>
                                <w:p w14:paraId="02715EA5" w14:textId="77777777" w:rsidR="002F64E0" w:rsidRPr="003313D5" w:rsidRDefault="002F64E0" w:rsidP="00B2641F">
                                  <w:pPr>
                                    <w:snapToGrid w:val="0"/>
                                    <w:spacing w:beforeLines="25" w:before="60" w:afterLines="25" w:after="60"/>
                                    <w:jc w:val="center"/>
                                    <w:rPr>
                                      <w:rFonts w:ascii="標楷體" w:eastAsia="標楷體" w:hAnsi="標楷體" w:cs="新細明體"/>
                                      <w:kern w:val="0"/>
                                      <w:sz w:val="20"/>
                                    </w:rPr>
                                  </w:pPr>
                                  <w:r w:rsidRPr="003313D5">
                                    <w:rPr>
                                      <w:rFonts w:ascii="標楷體" w:eastAsia="標楷體" w:hAnsi="標楷體" w:cs="新細明體" w:hint="eastAsia"/>
                                      <w:kern w:val="0"/>
                                      <w:sz w:val="20"/>
                                    </w:rPr>
                                    <w:t>公立高中職以下學校實施雙語教學比率</w:t>
                                  </w:r>
                                </w:p>
                              </w:tc>
                            </w:tr>
                            <w:tr w:rsidR="002F64E0" w:rsidRPr="003313D5" w14:paraId="508B0D6C" w14:textId="77777777" w:rsidTr="00B2641F">
                              <w:trPr>
                                <w:trHeight w:val="460"/>
                                <w:jc w:val="center"/>
                              </w:trPr>
                              <w:tc>
                                <w:tcPr>
                                  <w:tcW w:w="35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6603521" w14:textId="77777777" w:rsidR="002F64E0" w:rsidRPr="003313D5" w:rsidRDefault="002F64E0" w:rsidP="00B2641F">
                                  <w:pPr>
                                    <w:snapToGrid w:val="0"/>
                                    <w:spacing w:beforeLines="25" w:before="60" w:afterLines="25" w:after="60"/>
                                    <w:rPr>
                                      <w:rFonts w:ascii="標楷體" w:eastAsia="標楷體" w:hAnsi="標楷體" w:cs="新細明體"/>
                                      <w:kern w:val="0"/>
                                      <w:sz w:val="20"/>
                                    </w:rPr>
                                  </w:pPr>
                                </w:p>
                              </w:tc>
                              <w:tc>
                                <w:tcPr>
                                  <w:tcW w:w="851" w:type="dxa"/>
                                  <w:tcBorders>
                                    <w:top w:val="nil"/>
                                    <w:left w:val="nil"/>
                                    <w:bottom w:val="single" w:sz="4" w:space="0" w:color="auto"/>
                                    <w:right w:val="single" w:sz="4" w:space="0" w:color="auto"/>
                                  </w:tcBorders>
                                  <w:shd w:val="clear" w:color="auto" w:fill="auto"/>
                                  <w:noWrap/>
                                  <w:vAlign w:val="center"/>
                                  <w:hideMark/>
                                </w:tcPr>
                                <w:p w14:paraId="73E31764" w14:textId="77777777" w:rsidR="002F64E0" w:rsidRPr="003313D5" w:rsidRDefault="002F64E0" w:rsidP="00B2641F">
                                  <w:pPr>
                                    <w:snapToGrid w:val="0"/>
                                    <w:spacing w:beforeLines="25" w:before="60" w:afterLines="25" w:after="60"/>
                                    <w:jc w:val="center"/>
                                    <w:rPr>
                                      <w:rFonts w:ascii="標楷體" w:eastAsia="標楷體" w:hAnsi="標楷體" w:cs="新細明體"/>
                                      <w:kern w:val="0"/>
                                      <w:sz w:val="20"/>
                                    </w:rPr>
                                  </w:pPr>
                                  <w:r w:rsidRPr="003313D5">
                                    <w:rPr>
                                      <w:rFonts w:ascii="標楷體" w:eastAsia="標楷體" w:hAnsi="標楷體" w:cs="新細明體" w:hint="eastAsia"/>
                                      <w:kern w:val="0"/>
                                      <w:sz w:val="20"/>
                                    </w:rPr>
                                    <w:t>非偏遠地區</w:t>
                                  </w:r>
                                </w:p>
                                <w:p w14:paraId="6A054073" w14:textId="77777777" w:rsidR="002F64E0" w:rsidRPr="003313D5" w:rsidRDefault="002F64E0" w:rsidP="00B2641F">
                                  <w:pPr>
                                    <w:snapToGrid w:val="0"/>
                                    <w:spacing w:beforeLines="25" w:before="60" w:afterLines="25" w:after="60"/>
                                    <w:jc w:val="center"/>
                                    <w:rPr>
                                      <w:rFonts w:ascii="標楷體" w:eastAsia="標楷體" w:hAnsi="標楷體" w:cs="新細明體"/>
                                      <w:kern w:val="0"/>
                                      <w:sz w:val="20"/>
                                    </w:rPr>
                                  </w:pPr>
                                  <w:r w:rsidRPr="003313D5">
                                    <w:rPr>
                                      <w:rFonts w:ascii="標楷體" w:eastAsia="標楷體" w:hAnsi="標楷體" w:cs="新細明體" w:hint="eastAsia"/>
                                      <w:kern w:val="0"/>
                                      <w:sz w:val="20"/>
                                    </w:rPr>
                                    <w:t>（A</w:t>
                                  </w:r>
                                  <w:r w:rsidRPr="003313D5">
                                    <w:rPr>
                                      <w:rFonts w:ascii="標楷體" w:eastAsia="標楷體" w:hAnsi="標楷體" w:cs="新細明體"/>
                                      <w:kern w:val="0"/>
                                      <w:sz w:val="20"/>
                                    </w:rPr>
                                    <w:t>）</w:t>
                                  </w:r>
                                </w:p>
                              </w:tc>
                              <w:tc>
                                <w:tcPr>
                                  <w:tcW w:w="709" w:type="dxa"/>
                                  <w:tcBorders>
                                    <w:top w:val="nil"/>
                                    <w:left w:val="nil"/>
                                    <w:bottom w:val="single" w:sz="4" w:space="0" w:color="auto"/>
                                    <w:right w:val="single" w:sz="4" w:space="0" w:color="auto"/>
                                  </w:tcBorders>
                                  <w:shd w:val="clear" w:color="auto" w:fill="auto"/>
                                  <w:noWrap/>
                                  <w:vAlign w:val="center"/>
                                  <w:hideMark/>
                                </w:tcPr>
                                <w:p w14:paraId="668675FC" w14:textId="77777777" w:rsidR="002F64E0" w:rsidRPr="003313D5" w:rsidRDefault="002F64E0" w:rsidP="00B2641F">
                                  <w:pPr>
                                    <w:snapToGrid w:val="0"/>
                                    <w:spacing w:beforeLines="25" w:before="60" w:afterLines="25" w:after="60"/>
                                    <w:jc w:val="center"/>
                                    <w:rPr>
                                      <w:rFonts w:ascii="標楷體" w:eastAsia="標楷體" w:hAnsi="標楷體" w:cs="新細明體"/>
                                      <w:kern w:val="0"/>
                                      <w:sz w:val="20"/>
                                    </w:rPr>
                                  </w:pPr>
                                  <w:r w:rsidRPr="003313D5">
                                    <w:rPr>
                                      <w:rFonts w:ascii="標楷體" w:eastAsia="標楷體" w:hAnsi="標楷體" w:cs="新細明體" w:hint="eastAsia"/>
                                      <w:kern w:val="0"/>
                                      <w:sz w:val="20"/>
                                    </w:rPr>
                                    <w:t>偏遠</w:t>
                                  </w:r>
                                  <w:r>
                                    <w:rPr>
                                      <w:rFonts w:ascii="標楷體" w:eastAsia="標楷體" w:hAnsi="標楷體" w:cs="新細明體" w:hint="eastAsia"/>
                                      <w:kern w:val="0"/>
                                      <w:sz w:val="20"/>
                                    </w:rPr>
                                    <w:t xml:space="preserve"> </w:t>
                                  </w:r>
                                  <w:r w:rsidRPr="003313D5">
                                    <w:rPr>
                                      <w:rFonts w:ascii="標楷體" w:eastAsia="標楷體" w:hAnsi="標楷體" w:cs="新細明體" w:hint="eastAsia"/>
                                      <w:kern w:val="0"/>
                                      <w:sz w:val="20"/>
                                    </w:rPr>
                                    <w:t>地區</w:t>
                                  </w:r>
                                </w:p>
                                <w:p w14:paraId="4F692833" w14:textId="77777777" w:rsidR="002F64E0" w:rsidRPr="003313D5" w:rsidRDefault="002F64E0" w:rsidP="00B2641F">
                                  <w:pPr>
                                    <w:snapToGrid w:val="0"/>
                                    <w:spacing w:beforeLines="25" w:before="60" w:afterLines="25" w:after="60"/>
                                    <w:jc w:val="center"/>
                                    <w:rPr>
                                      <w:rFonts w:ascii="標楷體" w:eastAsia="標楷體" w:hAnsi="標楷體" w:cs="新細明體"/>
                                      <w:kern w:val="0"/>
                                      <w:sz w:val="20"/>
                                    </w:rPr>
                                  </w:pPr>
                                  <w:r w:rsidRPr="003313D5">
                                    <w:rPr>
                                      <w:rFonts w:ascii="標楷體" w:eastAsia="標楷體" w:hAnsi="標楷體" w:cs="新細明體" w:hint="eastAsia"/>
                                      <w:kern w:val="0"/>
                                      <w:sz w:val="20"/>
                                    </w:rPr>
                                    <w:t>（</w:t>
                                  </w:r>
                                  <w:r w:rsidRPr="003313D5">
                                    <w:rPr>
                                      <w:rFonts w:ascii="標楷體" w:eastAsia="標楷體" w:hAnsi="標楷體" w:cs="新細明體"/>
                                      <w:kern w:val="0"/>
                                      <w:sz w:val="20"/>
                                    </w:rPr>
                                    <w:t>B）</w:t>
                                  </w:r>
                                </w:p>
                              </w:tc>
                              <w:tc>
                                <w:tcPr>
                                  <w:tcW w:w="850" w:type="dxa"/>
                                  <w:tcBorders>
                                    <w:top w:val="nil"/>
                                    <w:left w:val="nil"/>
                                    <w:bottom w:val="single" w:sz="4" w:space="0" w:color="auto"/>
                                    <w:right w:val="single" w:sz="4" w:space="0" w:color="auto"/>
                                  </w:tcBorders>
                                  <w:shd w:val="clear" w:color="auto" w:fill="auto"/>
                                  <w:noWrap/>
                                  <w:vAlign w:val="center"/>
                                  <w:hideMark/>
                                </w:tcPr>
                                <w:p w14:paraId="10381CB3" w14:textId="77777777" w:rsidR="002F64E0" w:rsidRPr="003313D5" w:rsidRDefault="002F64E0" w:rsidP="00B2641F">
                                  <w:pPr>
                                    <w:snapToGrid w:val="0"/>
                                    <w:spacing w:beforeLines="25" w:before="60" w:afterLines="25" w:after="60"/>
                                    <w:jc w:val="center"/>
                                    <w:rPr>
                                      <w:rFonts w:ascii="標楷體" w:eastAsia="標楷體" w:hAnsi="標楷體" w:cs="新細明體"/>
                                      <w:kern w:val="0"/>
                                      <w:sz w:val="20"/>
                                    </w:rPr>
                                  </w:pPr>
                                  <w:r w:rsidRPr="003313D5">
                                    <w:rPr>
                                      <w:rFonts w:ascii="標楷體" w:eastAsia="標楷體" w:hAnsi="標楷體" w:cs="新細明體" w:hint="eastAsia"/>
                                      <w:kern w:val="0"/>
                                      <w:sz w:val="20"/>
                                    </w:rPr>
                                    <w:t>非偏遠地區</w:t>
                                  </w:r>
                                </w:p>
                                <w:p w14:paraId="53B1AF48" w14:textId="77777777" w:rsidR="002F64E0" w:rsidRPr="003313D5" w:rsidRDefault="002F64E0" w:rsidP="00B2641F">
                                  <w:pPr>
                                    <w:snapToGrid w:val="0"/>
                                    <w:spacing w:beforeLines="25" w:before="60" w:afterLines="25" w:after="60"/>
                                    <w:jc w:val="center"/>
                                    <w:rPr>
                                      <w:rFonts w:ascii="標楷體" w:eastAsia="標楷體" w:hAnsi="標楷體" w:cs="新細明體"/>
                                      <w:kern w:val="0"/>
                                      <w:sz w:val="20"/>
                                    </w:rPr>
                                  </w:pPr>
                                  <w:r w:rsidRPr="003313D5">
                                    <w:rPr>
                                      <w:rFonts w:ascii="標楷體" w:eastAsia="標楷體" w:hAnsi="標楷體" w:cs="新細明體" w:hint="eastAsia"/>
                                      <w:kern w:val="0"/>
                                      <w:sz w:val="20"/>
                                    </w:rPr>
                                    <w:t>（</w:t>
                                  </w:r>
                                  <w:r w:rsidRPr="003313D5">
                                    <w:rPr>
                                      <w:rFonts w:ascii="標楷體" w:eastAsia="標楷體" w:hAnsi="標楷體" w:cs="新細明體"/>
                                      <w:kern w:val="0"/>
                                      <w:sz w:val="20"/>
                                    </w:rPr>
                                    <w:t>C）</w:t>
                                  </w:r>
                                </w:p>
                              </w:tc>
                              <w:tc>
                                <w:tcPr>
                                  <w:tcW w:w="851" w:type="dxa"/>
                                  <w:tcBorders>
                                    <w:top w:val="nil"/>
                                    <w:left w:val="nil"/>
                                    <w:bottom w:val="single" w:sz="4" w:space="0" w:color="auto"/>
                                    <w:right w:val="single" w:sz="4" w:space="0" w:color="auto"/>
                                  </w:tcBorders>
                                  <w:shd w:val="clear" w:color="auto" w:fill="auto"/>
                                  <w:noWrap/>
                                  <w:vAlign w:val="center"/>
                                  <w:hideMark/>
                                </w:tcPr>
                                <w:p w14:paraId="629E3618" w14:textId="77777777" w:rsidR="002F64E0" w:rsidRPr="003313D5" w:rsidRDefault="002F64E0" w:rsidP="00B2641F">
                                  <w:pPr>
                                    <w:snapToGrid w:val="0"/>
                                    <w:spacing w:beforeLines="25" w:before="60" w:afterLines="25" w:after="60"/>
                                    <w:jc w:val="center"/>
                                    <w:rPr>
                                      <w:rFonts w:ascii="標楷體" w:eastAsia="標楷體" w:hAnsi="標楷體" w:cs="新細明體"/>
                                      <w:kern w:val="0"/>
                                      <w:sz w:val="20"/>
                                    </w:rPr>
                                  </w:pPr>
                                  <w:r w:rsidRPr="003313D5">
                                    <w:rPr>
                                      <w:rFonts w:ascii="標楷體" w:eastAsia="標楷體" w:hAnsi="標楷體" w:cs="新細明體" w:hint="eastAsia"/>
                                      <w:kern w:val="0"/>
                                      <w:sz w:val="20"/>
                                    </w:rPr>
                                    <w:t>偏遠</w:t>
                                  </w:r>
                                  <w:r>
                                    <w:rPr>
                                      <w:rFonts w:ascii="標楷體" w:eastAsia="標楷體" w:hAnsi="標楷體" w:cs="新細明體" w:hint="eastAsia"/>
                                      <w:kern w:val="0"/>
                                      <w:sz w:val="20"/>
                                    </w:rPr>
                                    <w:t xml:space="preserve">  </w:t>
                                  </w:r>
                                  <w:r w:rsidRPr="003313D5">
                                    <w:rPr>
                                      <w:rFonts w:ascii="標楷體" w:eastAsia="標楷體" w:hAnsi="標楷體" w:cs="新細明體" w:hint="eastAsia"/>
                                      <w:kern w:val="0"/>
                                      <w:sz w:val="20"/>
                                    </w:rPr>
                                    <w:t>地區</w:t>
                                  </w:r>
                                </w:p>
                                <w:p w14:paraId="6A8E27DC" w14:textId="77777777" w:rsidR="002F64E0" w:rsidRPr="003313D5" w:rsidRDefault="002F64E0" w:rsidP="00B2641F">
                                  <w:pPr>
                                    <w:snapToGrid w:val="0"/>
                                    <w:spacing w:beforeLines="25" w:before="60" w:afterLines="25" w:after="60"/>
                                    <w:jc w:val="center"/>
                                    <w:rPr>
                                      <w:rFonts w:ascii="標楷體" w:eastAsia="標楷體" w:hAnsi="標楷體" w:cs="新細明體"/>
                                      <w:kern w:val="0"/>
                                      <w:sz w:val="20"/>
                                    </w:rPr>
                                  </w:pPr>
                                  <w:r w:rsidRPr="003313D5">
                                    <w:rPr>
                                      <w:rFonts w:ascii="標楷體" w:eastAsia="標楷體" w:hAnsi="標楷體" w:cs="新細明體" w:hint="eastAsia"/>
                                      <w:kern w:val="0"/>
                                      <w:sz w:val="18"/>
                                      <w:szCs w:val="18"/>
                                    </w:rPr>
                                    <w:t>（註1）</w:t>
                                  </w:r>
                                  <w:r w:rsidRPr="003313D5">
                                    <w:rPr>
                                      <w:rFonts w:ascii="標楷體" w:eastAsia="標楷體" w:hAnsi="標楷體" w:cs="新細明體" w:hint="eastAsia"/>
                                      <w:kern w:val="0"/>
                                      <w:sz w:val="20"/>
                                    </w:rPr>
                                    <w:t>（</w:t>
                                  </w:r>
                                  <w:r w:rsidRPr="003313D5">
                                    <w:rPr>
                                      <w:rFonts w:ascii="標楷體" w:eastAsia="標楷體" w:hAnsi="標楷體" w:cs="新細明體"/>
                                      <w:kern w:val="0"/>
                                      <w:sz w:val="20"/>
                                    </w:rPr>
                                    <w:t>D）</w:t>
                                  </w:r>
                                </w:p>
                              </w:tc>
                              <w:tc>
                                <w:tcPr>
                                  <w:tcW w:w="1356" w:type="dxa"/>
                                  <w:tcBorders>
                                    <w:top w:val="nil"/>
                                    <w:left w:val="nil"/>
                                    <w:bottom w:val="single" w:sz="4" w:space="0" w:color="auto"/>
                                    <w:right w:val="single" w:sz="4" w:space="0" w:color="auto"/>
                                  </w:tcBorders>
                                  <w:shd w:val="clear" w:color="auto" w:fill="auto"/>
                                  <w:noWrap/>
                                  <w:vAlign w:val="center"/>
                                  <w:hideMark/>
                                </w:tcPr>
                                <w:p w14:paraId="6A9C0766" w14:textId="77777777" w:rsidR="002F64E0" w:rsidRPr="003313D5" w:rsidRDefault="002F64E0" w:rsidP="00B2641F">
                                  <w:pPr>
                                    <w:snapToGrid w:val="0"/>
                                    <w:spacing w:beforeLines="25" w:before="60" w:afterLines="25" w:after="60"/>
                                    <w:jc w:val="center"/>
                                    <w:rPr>
                                      <w:rFonts w:ascii="標楷體" w:eastAsia="標楷體" w:hAnsi="標楷體" w:cs="新細明體"/>
                                      <w:kern w:val="0"/>
                                      <w:sz w:val="20"/>
                                    </w:rPr>
                                  </w:pPr>
                                  <w:r w:rsidRPr="003313D5">
                                    <w:rPr>
                                      <w:rFonts w:ascii="標楷體" w:eastAsia="標楷體" w:hAnsi="標楷體" w:cs="新細明體" w:hint="eastAsia"/>
                                      <w:kern w:val="0"/>
                                      <w:sz w:val="20"/>
                                    </w:rPr>
                                    <w:t>非偏遠地區</w:t>
                                  </w:r>
                                </w:p>
                                <w:p w14:paraId="7ED4C425" w14:textId="77777777" w:rsidR="002F64E0" w:rsidRPr="003313D5" w:rsidRDefault="002F64E0" w:rsidP="00B2641F">
                                  <w:pPr>
                                    <w:snapToGrid w:val="0"/>
                                    <w:spacing w:beforeLines="25" w:before="60" w:afterLines="25" w:after="60"/>
                                    <w:jc w:val="center"/>
                                    <w:rPr>
                                      <w:rFonts w:ascii="標楷體" w:eastAsia="標楷體" w:hAnsi="標楷體" w:cs="新細明體"/>
                                      <w:kern w:val="0"/>
                                      <w:sz w:val="20"/>
                                    </w:rPr>
                                  </w:pPr>
                                  <w:r w:rsidRPr="003313D5">
                                    <w:rPr>
                                      <w:rFonts w:ascii="標楷體" w:eastAsia="標楷體" w:hAnsi="標楷體" w:cs="新細明體" w:hint="eastAsia"/>
                                      <w:kern w:val="0"/>
                                      <w:sz w:val="20"/>
                                    </w:rPr>
                                    <w:t>（</w:t>
                                  </w:r>
                                  <w:r w:rsidRPr="003313D5">
                                    <w:rPr>
                                      <w:rFonts w:ascii="標楷體" w:eastAsia="標楷體" w:hAnsi="標楷體" w:cs="新細明體"/>
                                      <w:kern w:val="0"/>
                                      <w:sz w:val="20"/>
                                    </w:rPr>
                                    <w:t>E=A/C×100）</w:t>
                                  </w:r>
                                </w:p>
                              </w:tc>
                              <w:tc>
                                <w:tcPr>
                                  <w:tcW w:w="1356" w:type="dxa"/>
                                  <w:tcBorders>
                                    <w:top w:val="nil"/>
                                    <w:left w:val="nil"/>
                                    <w:bottom w:val="single" w:sz="4" w:space="0" w:color="auto"/>
                                    <w:right w:val="single" w:sz="4" w:space="0" w:color="auto"/>
                                  </w:tcBorders>
                                  <w:shd w:val="clear" w:color="auto" w:fill="auto"/>
                                  <w:noWrap/>
                                  <w:vAlign w:val="center"/>
                                  <w:hideMark/>
                                </w:tcPr>
                                <w:p w14:paraId="4375B574" w14:textId="77777777" w:rsidR="002F64E0" w:rsidRPr="003313D5" w:rsidRDefault="002F64E0" w:rsidP="00B2641F">
                                  <w:pPr>
                                    <w:snapToGrid w:val="0"/>
                                    <w:spacing w:beforeLines="25" w:before="60" w:afterLines="25" w:after="60"/>
                                    <w:jc w:val="center"/>
                                    <w:rPr>
                                      <w:rFonts w:ascii="標楷體" w:eastAsia="標楷體" w:hAnsi="標楷體" w:cs="新細明體"/>
                                      <w:kern w:val="0"/>
                                      <w:sz w:val="20"/>
                                    </w:rPr>
                                  </w:pPr>
                                  <w:r w:rsidRPr="003313D5">
                                    <w:rPr>
                                      <w:rFonts w:ascii="標楷體" w:eastAsia="標楷體" w:hAnsi="標楷體" w:cs="新細明體" w:hint="eastAsia"/>
                                      <w:kern w:val="0"/>
                                      <w:sz w:val="20"/>
                                    </w:rPr>
                                    <w:t>偏遠地區</w:t>
                                  </w:r>
                                </w:p>
                                <w:p w14:paraId="15BF0048" w14:textId="77777777" w:rsidR="002F64E0" w:rsidRPr="003313D5" w:rsidRDefault="002F64E0" w:rsidP="00B2641F">
                                  <w:pPr>
                                    <w:snapToGrid w:val="0"/>
                                    <w:spacing w:beforeLines="25" w:before="60" w:afterLines="25" w:after="60"/>
                                    <w:jc w:val="center"/>
                                    <w:rPr>
                                      <w:rFonts w:ascii="標楷體" w:eastAsia="標楷體" w:hAnsi="標楷體" w:cs="新細明體"/>
                                      <w:kern w:val="0"/>
                                      <w:sz w:val="20"/>
                                    </w:rPr>
                                  </w:pPr>
                                  <w:r w:rsidRPr="003313D5">
                                    <w:rPr>
                                      <w:rFonts w:ascii="標楷體" w:eastAsia="標楷體" w:hAnsi="標楷體" w:cs="新細明體" w:hint="eastAsia"/>
                                      <w:kern w:val="0"/>
                                      <w:sz w:val="20"/>
                                    </w:rPr>
                                    <w:t>（</w:t>
                                  </w:r>
                                  <w:r w:rsidRPr="003313D5">
                                    <w:rPr>
                                      <w:rFonts w:ascii="標楷體" w:eastAsia="標楷體" w:hAnsi="標楷體" w:cs="新細明體"/>
                                      <w:kern w:val="0"/>
                                      <w:sz w:val="20"/>
                                    </w:rPr>
                                    <w:t>F=B/D×100）</w:t>
                                  </w:r>
                                </w:p>
                              </w:tc>
                              <w:tc>
                                <w:tcPr>
                                  <w:tcW w:w="901" w:type="dxa"/>
                                  <w:tcBorders>
                                    <w:top w:val="nil"/>
                                    <w:left w:val="nil"/>
                                    <w:bottom w:val="single" w:sz="4" w:space="0" w:color="auto"/>
                                    <w:right w:val="single" w:sz="4" w:space="0" w:color="auto"/>
                                  </w:tcBorders>
                                  <w:shd w:val="clear" w:color="auto" w:fill="auto"/>
                                  <w:noWrap/>
                                  <w:vAlign w:val="center"/>
                                  <w:hideMark/>
                                </w:tcPr>
                                <w:p w14:paraId="5B7A752A" w14:textId="77777777" w:rsidR="002F64E0" w:rsidRPr="003313D5" w:rsidRDefault="002F64E0" w:rsidP="00B2641F">
                                  <w:pPr>
                                    <w:snapToGrid w:val="0"/>
                                    <w:spacing w:beforeLines="25" w:before="60" w:afterLines="25" w:after="60"/>
                                    <w:jc w:val="center"/>
                                    <w:rPr>
                                      <w:rFonts w:ascii="標楷體" w:eastAsia="標楷體" w:hAnsi="標楷體" w:cs="新細明體"/>
                                      <w:kern w:val="0"/>
                                      <w:sz w:val="20"/>
                                    </w:rPr>
                                  </w:pPr>
                                  <w:r w:rsidRPr="003313D5">
                                    <w:rPr>
                                      <w:rFonts w:ascii="標楷體" w:eastAsia="標楷體" w:hAnsi="標楷體" w:cs="新細明體" w:hint="eastAsia"/>
                                      <w:kern w:val="0"/>
                                      <w:sz w:val="20"/>
                                    </w:rPr>
                                    <w:t>比較增減</w:t>
                                  </w:r>
                                </w:p>
                                <w:p w14:paraId="03EDB024" w14:textId="77777777" w:rsidR="002F64E0" w:rsidRPr="003313D5" w:rsidRDefault="002F64E0" w:rsidP="00B2641F">
                                  <w:pPr>
                                    <w:snapToGrid w:val="0"/>
                                    <w:spacing w:beforeLines="25" w:before="60" w:afterLines="25" w:after="60"/>
                                    <w:jc w:val="center"/>
                                    <w:rPr>
                                      <w:rFonts w:ascii="標楷體" w:eastAsia="標楷體" w:hAnsi="標楷體" w:cs="新細明體"/>
                                      <w:kern w:val="0"/>
                                      <w:sz w:val="20"/>
                                    </w:rPr>
                                  </w:pPr>
                                  <w:r w:rsidRPr="003313D5">
                                    <w:rPr>
                                      <w:rFonts w:ascii="標楷體" w:eastAsia="標楷體" w:hAnsi="標楷體" w:cs="新細明體" w:hint="eastAsia"/>
                                      <w:kern w:val="0"/>
                                      <w:sz w:val="20"/>
                                    </w:rPr>
                                    <w:t>（</w:t>
                                  </w:r>
                                  <w:r w:rsidRPr="003313D5">
                                    <w:rPr>
                                      <w:rFonts w:ascii="標楷體" w:eastAsia="標楷體" w:hAnsi="標楷體" w:cs="新細明體"/>
                                      <w:kern w:val="0"/>
                                      <w:sz w:val="20"/>
                                    </w:rPr>
                                    <w:t>E-F）</w:t>
                                  </w:r>
                                </w:p>
                              </w:tc>
                            </w:tr>
                            <w:tr w:rsidR="002F64E0" w:rsidRPr="003313D5" w14:paraId="559CB999" w14:textId="77777777" w:rsidTr="00B2641F">
                              <w:trPr>
                                <w:trHeight w:val="360"/>
                                <w:jc w:val="center"/>
                              </w:trPr>
                              <w:tc>
                                <w:tcPr>
                                  <w:tcW w:w="356" w:type="dxa"/>
                                  <w:tcBorders>
                                    <w:top w:val="nil"/>
                                    <w:left w:val="single" w:sz="4" w:space="0" w:color="auto"/>
                                    <w:bottom w:val="single" w:sz="4" w:space="0" w:color="auto"/>
                                    <w:right w:val="single" w:sz="4" w:space="0" w:color="auto"/>
                                  </w:tcBorders>
                                  <w:shd w:val="clear" w:color="auto" w:fill="auto"/>
                                  <w:vAlign w:val="center"/>
                                  <w:hideMark/>
                                </w:tcPr>
                                <w:p w14:paraId="018ED8DB" w14:textId="77777777" w:rsidR="002F64E0" w:rsidRPr="003313D5" w:rsidRDefault="002F64E0" w:rsidP="00B2641F">
                                  <w:pPr>
                                    <w:snapToGrid w:val="0"/>
                                    <w:jc w:val="center"/>
                                    <w:rPr>
                                      <w:rFonts w:ascii="標楷體" w:eastAsia="標楷體" w:hAnsi="標楷體" w:cs="新細明體"/>
                                      <w:kern w:val="0"/>
                                      <w:sz w:val="20"/>
                                    </w:rPr>
                                  </w:pPr>
                                  <w:r w:rsidRPr="003313D5">
                                    <w:rPr>
                                      <w:rFonts w:ascii="標楷體" w:eastAsia="標楷體" w:hAnsi="標楷體" w:cs="新細明體" w:hint="eastAsia"/>
                                      <w:kern w:val="0"/>
                                      <w:sz w:val="20"/>
                                    </w:rPr>
                                    <w:t>110</w:t>
                                  </w:r>
                                </w:p>
                              </w:tc>
                              <w:tc>
                                <w:tcPr>
                                  <w:tcW w:w="851" w:type="dxa"/>
                                  <w:tcBorders>
                                    <w:top w:val="nil"/>
                                    <w:left w:val="nil"/>
                                    <w:bottom w:val="single" w:sz="4" w:space="0" w:color="auto"/>
                                    <w:right w:val="single" w:sz="4" w:space="0" w:color="auto"/>
                                  </w:tcBorders>
                                  <w:shd w:val="clear" w:color="auto" w:fill="auto"/>
                                  <w:vAlign w:val="center"/>
                                  <w:hideMark/>
                                </w:tcPr>
                                <w:p w14:paraId="6021FD42" w14:textId="77777777" w:rsidR="002F64E0" w:rsidRPr="003313D5" w:rsidRDefault="002F64E0" w:rsidP="00B2641F">
                                  <w:pPr>
                                    <w:snapToGrid w:val="0"/>
                                    <w:jc w:val="right"/>
                                    <w:rPr>
                                      <w:rFonts w:ascii="標楷體" w:eastAsia="標楷體" w:hAnsi="標楷體" w:cs="新細明體"/>
                                      <w:kern w:val="0"/>
                                      <w:sz w:val="20"/>
                                    </w:rPr>
                                  </w:pPr>
                                  <w:r w:rsidRPr="003313D5">
                                    <w:rPr>
                                      <w:rFonts w:ascii="標楷體" w:eastAsia="標楷體" w:hAnsi="標楷體" w:cs="新細明體" w:hint="eastAsia"/>
                                      <w:kern w:val="0"/>
                                      <w:sz w:val="20"/>
                                    </w:rPr>
                                    <w:t>49</w:t>
                                  </w:r>
                                </w:p>
                              </w:tc>
                              <w:tc>
                                <w:tcPr>
                                  <w:tcW w:w="709" w:type="dxa"/>
                                  <w:tcBorders>
                                    <w:top w:val="nil"/>
                                    <w:left w:val="nil"/>
                                    <w:bottom w:val="single" w:sz="4" w:space="0" w:color="auto"/>
                                    <w:right w:val="single" w:sz="4" w:space="0" w:color="auto"/>
                                  </w:tcBorders>
                                  <w:shd w:val="clear" w:color="auto" w:fill="auto"/>
                                  <w:vAlign w:val="center"/>
                                  <w:hideMark/>
                                </w:tcPr>
                                <w:p w14:paraId="12FDB38F" w14:textId="77777777" w:rsidR="002F64E0" w:rsidRPr="003313D5" w:rsidRDefault="002F64E0" w:rsidP="00B2641F">
                                  <w:pPr>
                                    <w:snapToGrid w:val="0"/>
                                    <w:jc w:val="right"/>
                                    <w:rPr>
                                      <w:rFonts w:ascii="標楷體" w:eastAsia="標楷體" w:hAnsi="標楷體" w:cs="新細明體"/>
                                      <w:kern w:val="0"/>
                                      <w:sz w:val="20"/>
                                    </w:rPr>
                                  </w:pPr>
                                  <w:r w:rsidRPr="003313D5">
                                    <w:rPr>
                                      <w:rFonts w:ascii="標楷體" w:eastAsia="標楷體" w:hAnsi="標楷體" w:cs="新細明體" w:hint="eastAsia"/>
                                      <w:kern w:val="0"/>
                                      <w:sz w:val="20"/>
                                    </w:rPr>
                                    <w:t>9</w:t>
                                  </w:r>
                                </w:p>
                              </w:tc>
                              <w:tc>
                                <w:tcPr>
                                  <w:tcW w:w="850" w:type="dxa"/>
                                  <w:tcBorders>
                                    <w:top w:val="nil"/>
                                    <w:left w:val="nil"/>
                                    <w:bottom w:val="single" w:sz="4" w:space="0" w:color="auto"/>
                                    <w:right w:val="single" w:sz="4" w:space="0" w:color="auto"/>
                                  </w:tcBorders>
                                  <w:shd w:val="clear" w:color="auto" w:fill="auto"/>
                                  <w:vAlign w:val="center"/>
                                  <w:hideMark/>
                                </w:tcPr>
                                <w:p w14:paraId="29DE2714" w14:textId="77777777" w:rsidR="002F64E0" w:rsidRPr="003313D5" w:rsidRDefault="002F64E0" w:rsidP="00B2641F">
                                  <w:pPr>
                                    <w:snapToGrid w:val="0"/>
                                    <w:jc w:val="right"/>
                                    <w:rPr>
                                      <w:rFonts w:ascii="標楷體" w:eastAsia="標楷體" w:hAnsi="標楷體" w:cs="新細明體"/>
                                      <w:kern w:val="0"/>
                                      <w:sz w:val="20"/>
                                    </w:rPr>
                                  </w:pPr>
                                  <w:r w:rsidRPr="003313D5">
                                    <w:rPr>
                                      <w:rFonts w:ascii="標楷體" w:eastAsia="標楷體" w:hAnsi="標楷體" w:cs="新細明體" w:hint="eastAsia"/>
                                      <w:kern w:val="0"/>
                                      <w:sz w:val="20"/>
                                    </w:rPr>
                                    <w:t>86</w:t>
                                  </w:r>
                                </w:p>
                              </w:tc>
                              <w:tc>
                                <w:tcPr>
                                  <w:tcW w:w="851" w:type="dxa"/>
                                  <w:tcBorders>
                                    <w:top w:val="nil"/>
                                    <w:left w:val="nil"/>
                                    <w:bottom w:val="single" w:sz="4" w:space="0" w:color="auto"/>
                                    <w:right w:val="single" w:sz="4" w:space="0" w:color="auto"/>
                                  </w:tcBorders>
                                  <w:shd w:val="clear" w:color="auto" w:fill="auto"/>
                                  <w:vAlign w:val="center"/>
                                  <w:hideMark/>
                                </w:tcPr>
                                <w:p w14:paraId="4A8DF199" w14:textId="77777777" w:rsidR="002F64E0" w:rsidRPr="003313D5" w:rsidRDefault="002F64E0" w:rsidP="00B2641F">
                                  <w:pPr>
                                    <w:snapToGrid w:val="0"/>
                                    <w:jc w:val="right"/>
                                    <w:rPr>
                                      <w:rFonts w:ascii="標楷體" w:eastAsia="標楷體" w:hAnsi="標楷體" w:cs="新細明體"/>
                                      <w:kern w:val="0"/>
                                      <w:sz w:val="20"/>
                                    </w:rPr>
                                  </w:pPr>
                                  <w:r w:rsidRPr="003313D5">
                                    <w:rPr>
                                      <w:rFonts w:ascii="標楷體" w:eastAsia="標楷體" w:hAnsi="標楷體" w:cs="新細明體" w:hint="eastAsia"/>
                                      <w:kern w:val="0"/>
                                      <w:sz w:val="20"/>
                                    </w:rPr>
                                    <w:t>20</w:t>
                                  </w:r>
                                </w:p>
                              </w:tc>
                              <w:tc>
                                <w:tcPr>
                                  <w:tcW w:w="1356" w:type="dxa"/>
                                  <w:tcBorders>
                                    <w:top w:val="nil"/>
                                    <w:left w:val="nil"/>
                                    <w:bottom w:val="single" w:sz="4" w:space="0" w:color="auto"/>
                                    <w:right w:val="single" w:sz="4" w:space="0" w:color="auto"/>
                                  </w:tcBorders>
                                  <w:shd w:val="clear" w:color="auto" w:fill="auto"/>
                                  <w:noWrap/>
                                  <w:vAlign w:val="center"/>
                                  <w:hideMark/>
                                </w:tcPr>
                                <w:p w14:paraId="427A516D" w14:textId="77777777" w:rsidR="002F64E0" w:rsidRPr="003313D5" w:rsidRDefault="002F64E0" w:rsidP="00B2641F">
                                  <w:pPr>
                                    <w:snapToGrid w:val="0"/>
                                    <w:jc w:val="right"/>
                                    <w:rPr>
                                      <w:rFonts w:ascii="標楷體" w:eastAsia="標楷體" w:hAnsi="標楷體" w:cs="新細明體"/>
                                      <w:kern w:val="0"/>
                                      <w:sz w:val="20"/>
                                    </w:rPr>
                                  </w:pPr>
                                  <w:r w:rsidRPr="003313D5">
                                    <w:rPr>
                                      <w:rFonts w:ascii="標楷體" w:eastAsia="標楷體" w:hAnsi="標楷體" w:cs="新細明體" w:hint="eastAsia"/>
                                      <w:kern w:val="0"/>
                                      <w:sz w:val="20"/>
                                    </w:rPr>
                                    <w:t>56.98</w:t>
                                  </w:r>
                                </w:p>
                              </w:tc>
                              <w:tc>
                                <w:tcPr>
                                  <w:tcW w:w="1356" w:type="dxa"/>
                                  <w:tcBorders>
                                    <w:top w:val="nil"/>
                                    <w:left w:val="nil"/>
                                    <w:bottom w:val="single" w:sz="4" w:space="0" w:color="auto"/>
                                    <w:right w:val="single" w:sz="4" w:space="0" w:color="auto"/>
                                  </w:tcBorders>
                                  <w:shd w:val="clear" w:color="auto" w:fill="auto"/>
                                  <w:noWrap/>
                                  <w:vAlign w:val="center"/>
                                  <w:hideMark/>
                                </w:tcPr>
                                <w:p w14:paraId="69928A14" w14:textId="77777777" w:rsidR="002F64E0" w:rsidRPr="003313D5" w:rsidRDefault="002F64E0" w:rsidP="00B2641F">
                                  <w:pPr>
                                    <w:snapToGrid w:val="0"/>
                                    <w:jc w:val="right"/>
                                    <w:rPr>
                                      <w:rFonts w:ascii="標楷體" w:eastAsia="標楷體" w:hAnsi="標楷體" w:cs="新細明體"/>
                                      <w:kern w:val="0"/>
                                      <w:sz w:val="20"/>
                                    </w:rPr>
                                  </w:pPr>
                                  <w:r w:rsidRPr="003313D5">
                                    <w:rPr>
                                      <w:rFonts w:ascii="標楷體" w:eastAsia="標楷體" w:hAnsi="標楷體" w:cs="新細明體" w:hint="eastAsia"/>
                                      <w:kern w:val="0"/>
                                      <w:sz w:val="20"/>
                                    </w:rPr>
                                    <w:t>45.00</w:t>
                                  </w:r>
                                </w:p>
                              </w:tc>
                              <w:tc>
                                <w:tcPr>
                                  <w:tcW w:w="901" w:type="dxa"/>
                                  <w:tcBorders>
                                    <w:top w:val="nil"/>
                                    <w:left w:val="nil"/>
                                    <w:bottom w:val="single" w:sz="4" w:space="0" w:color="auto"/>
                                    <w:right w:val="single" w:sz="4" w:space="0" w:color="auto"/>
                                  </w:tcBorders>
                                  <w:shd w:val="clear" w:color="auto" w:fill="auto"/>
                                  <w:noWrap/>
                                  <w:vAlign w:val="center"/>
                                  <w:hideMark/>
                                </w:tcPr>
                                <w:p w14:paraId="35C8060C" w14:textId="77777777" w:rsidR="002F64E0" w:rsidRPr="003313D5" w:rsidRDefault="002F64E0" w:rsidP="00B2641F">
                                  <w:pPr>
                                    <w:snapToGrid w:val="0"/>
                                    <w:jc w:val="right"/>
                                    <w:rPr>
                                      <w:rFonts w:ascii="標楷體" w:eastAsia="標楷體" w:hAnsi="標楷體" w:cs="新細明體"/>
                                      <w:kern w:val="0"/>
                                      <w:sz w:val="20"/>
                                    </w:rPr>
                                  </w:pPr>
                                  <w:r w:rsidRPr="003313D5">
                                    <w:rPr>
                                      <w:rFonts w:ascii="標楷體" w:eastAsia="標楷體" w:hAnsi="標楷體" w:cs="新細明體" w:hint="eastAsia"/>
                                      <w:kern w:val="0"/>
                                      <w:sz w:val="20"/>
                                    </w:rPr>
                                    <w:t>11.98</w:t>
                                  </w:r>
                                </w:p>
                              </w:tc>
                            </w:tr>
                            <w:tr w:rsidR="002F64E0" w:rsidRPr="003313D5" w14:paraId="757E2D1D" w14:textId="77777777" w:rsidTr="00B2641F">
                              <w:trPr>
                                <w:trHeight w:val="360"/>
                                <w:jc w:val="center"/>
                              </w:trPr>
                              <w:tc>
                                <w:tcPr>
                                  <w:tcW w:w="356" w:type="dxa"/>
                                  <w:tcBorders>
                                    <w:top w:val="nil"/>
                                    <w:left w:val="single" w:sz="4" w:space="0" w:color="auto"/>
                                    <w:bottom w:val="single" w:sz="4" w:space="0" w:color="auto"/>
                                    <w:right w:val="single" w:sz="4" w:space="0" w:color="auto"/>
                                  </w:tcBorders>
                                  <w:shd w:val="clear" w:color="auto" w:fill="auto"/>
                                  <w:vAlign w:val="center"/>
                                  <w:hideMark/>
                                </w:tcPr>
                                <w:p w14:paraId="7889081B" w14:textId="77777777" w:rsidR="002F64E0" w:rsidRPr="003313D5" w:rsidRDefault="002F64E0" w:rsidP="00B2641F">
                                  <w:pPr>
                                    <w:snapToGrid w:val="0"/>
                                    <w:jc w:val="center"/>
                                    <w:rPr>
                                      <w:rFonts w:ascii="標楷體" w:eastAsia="標楷體" w:hAnsi="標楷體" w:cs="新細明體"/>
                                      <w:kern w:val="0"/>
                                      <w:sz w:val="20"/>
                                    </w:rPr>
                                  </w:pPr>
                                  <w:r w:rsidRPr="003313D5">
                                    <w:rPr>
                                      <w:rFonts w:ascii="標楷體" w:eastAsia="標楷體" w:hAnsi="標楷體" w:cs="新細明體" w:hint="eastAsia"/>
                                      <w:kern w:val="0"/>
                                      <w:sz w:val="20"/>
                                    </w:rPr>
                                    <w:t>111</w:t>
                                  </w:r>
                                </w:p>
                              </w:tc>
                              <w:tc>
                                <w:tcPr>
                                  <w:tcW w:w="851" w:type="dxa"/>
                                  <w:tcBorders>
                                    <w:top w:val="nil"/>
                                    <w:left w:val="nil"/>
                                    <w:bottom w:val="single" w:sz="4" w:space="0" w:color="auto"/>
                                    <w:right w:val="single" w:sz="4" w:space="0" w:color="auto"/>
                                  </w:tcBorders>
                                  <w:shd w:val="clear" w:color="auto" w:fill="auto"/>
                                  <w:vAlign w:val="center"/>
                                  <w:hideMark/>
                                </w:tcPr>
                                <w:p w14:paraId="3C08F8BB" w14:textId="77777777" w:rsidR="002F64E0" w:rsidRPr="003313D5" w:rsidRDefault="002F64E0" w:rsidP="00B2641F">
                                  <w:pPr>
                                    <w:snapToGrid w:val="0"/>
                                    <w:jc w:val="right"/>
                                    <w:rPr>
                                      <w:rFonts w:ascii="標楷體" w:eastAsia="標楷體" w:hAnsi="標楷體" w:cs="新細明體"/>
                                      <w:kern w:val="0"/>
                                      <w:sz w:val="20"/>
                                    </w:rPr>
                                  </w:pPr>
                                  <w:r w:rsidRPr="003313D5">
                                    <w:rPr>
                                      <w:rFonts w:ascii="標楷體" w:eastAsia="標楷體" w:hAnsi="標楷體" w:cs="新細明體" w:hint="eastAsia"/>
                                      <w:kern w:val="0"/>
                                      <w:sz w:val="20"/>
                                    </w:rPr>
                                    <w:t>53</w:t>
                                  </w:r>
                                </w:p>
                              </w:tc>
                              <w:tc>
                                <w:tcPr>
                                  <w:tcW w:w="709" w:type="dxa"/>
                                  <w:tcBorders>
                                    <w:top w:val="nil"/>
                                    <w:left w:val="nil"/>
                                    <w:bottom w:val="single" w:sz="4" w:space="0" w:color="auto"/>
                                    <w:right w:val="single" w:sz="4" w:space="0" w:color="auto"/>
                                  </w:tcBorders>
                                  <w:shd w:val="clear" w:color="auto" w:fill="auto"/>
                                  <w:vAlign w:val="center"/>
                                  <w:hideMark/>
                                </w:tcPr>
                                <w:p w14:paraId="3F3B00C4" w14:textId="77777777" w:rsidR="002F64E0" w:rsidRPr="003313D5" w:rsidRDefault="002F64E0" w:rsidP="00B2641F">
                                  <w:pPr>
                                    <w:snapToGrid w:val="0"/>
                                    <w:jc w:val="right"/>
                                    <w:rPr>
                                      <w:rFonts w:ascii="標楷體" w:eastAsia="標楷體" w:hAnsi="標楷體" w:cs="新細明體"/>
                                      <w:kern w:val="0"/>
                                      <w:sz w:val="20"/>
                                    </w:rPr>
                                  </w:pPr>
                                  <w:r w:rsidRPr="003313D5">
                                    <w:rPr>
                                      <w:rFonts w:ascii="標楷體" w:eastAsia="標楷體" w:hAnsi="標楷體" w:cs="新細明體" w:hint="eastAsia"/>
                                      <w:kern w:val="0"/>
                                      <w:sz w:val="20"/>
                                    </w:rPr>
                                    <w:t>9</w:t>
                                  </w:r>
                                </w:p>
                              </w:tc>
                              <w:tc>
                                <w:tcPr>
                                  <w:tcW w:w="850" w:type="dxa"/>
                                  <w:tcBorders>
                                    <w:top w:val="nil"/>
                                    <w:left w:val="nil"/>
                                    <w:bottom w:val="single" w:sz="4" w:space="0" w:color="auto"/>
                                    <w:right w:val="single" w:sz="4" w:space="0" w:color="auto"/>
                                  </w:tcBorders>
                                  <w:shd w:val="clear" w:color="auto" w:fill="auto"/>
                                  <w:vAlign w:val="center"/>
                                  <w:hideMark/>
                                </w:tcPr>
                                <w:p w14:paraId="55992915" w14:textId="77777777" w:rsidR="002F64E0" w:rsidRPr="003313D5" w:rsidRDefault="002F64E0" w:rsidP="00B2641F">
                                  <w:pPr>
                                    <w:snapToGrid w:val="0"/>
                                    <w:jc w:val="right"/>
                                    <w:rPr>
                                      <w:rFonts w:ascii="標楷體" w:eastAsia="標楷體" w:hAnsi="標楷體" w:cs="新細明體"/>
                                      <w:kern w:val="0"/>
                                      <w:sz w:val="20"/>
                                    </w:rPr>
                                  </w:pPr>
                                  <w:r w:rsidRPr="003313D5">
                                    <w:rPr>
                                      <w:rFonts w:ascii="標楷體" w:eastAsia="標楷體" w:hAnsi="標楷體" w:cs="新細明體" w:hint="eastAsia"/>
                                      <w:kern w:val="0"/>
                                      <w:sz w:val="20"/>
                                    </w:rPr>
                                    <w:t>86</w:t>
                                  </w:r>
                                </w:p>
                              </w:tc>
                              <w:tc>
                                <w:tcPr>
                                  <w:tcW w:w="851" w:type="dxa"/>
                                  <w:tcBorders>
                                    <w:top w:val="nil"/>
                                    <w:left w:val="nil"/>
                                    <w:bottom w:val="single" w:sz="4" w:space="0" w:color="auto"/>
                                    <w:right w:val="single" w:sz="4" w:space="0" w:color="auto"/>
                                  </w:tcBorders>
                                  <w:shd w:val="clear" w:color="auto" w:fill="auto"/>
                                  <w:vAlign w:val="center"/>
                                  <w:hideMark/>
                                </w:tcPr>
                                <w:p w14:paraId="6FC9E836" w14:textId="77777777" w:rsidR="002F64E0" w:rsidRPr="003313D5" w:rsidRDefault="002F64E0" w:rsidP="00B2641F">
                                  <w:pPr>
                                    <w:snapToGrid w:val="0"/>
                                    <w:jc w:val="right"/>
                                    <w:rPr>
                                      <w:rFonts w:ascii="標楷體" w:eastAsia="標楷體" w:hAnsi="標楷體" w:cs="新細明體"/>
                                      <w:kern w:val="0"/>
                                      <w:sz w:val="20"/>
                                    </w:rPr>
                                  </w:pPr>
                                  <w:r w:rsidRPr="003313D5">
                                    <w:rPr>
                                      <w:rFonts w:ascii="標楷體" w:eastAsia="標楷體" w:hAnsi="標楷體" w:cs="新細明體" w:hint="eastAsia"/>
                                      <w:kern w:val="0"/>
                                      <w:sz w:val="20"/>
                                    </w:rPr>
                                    <w:t>20</w:t>
                                  </w:r>
                                </w:p>
                              </w:tc>
                              <w:tc>
                                <w:tcPr>
                                  <w:tcW w:w="1356" w:type="dxa"/>
                                  <w:tcBorders>
                                    <w:top w:val="nil"/>
                                    <w:left w:val="nil"/>
                                    <w:bottom w:val="single" w:sz="4" w:space="0" w:color="auto"/>
                                    <w:right w:val="single" w:sz="4" w:space="0" w:color="auto"/>
                                  </w:tcBorders>
                                  <w:shd w:val="clear" w:color="auto" w:fill="auto"/>
                                  <w:noWrap/>
                                  <w:vAlign w:val="center"/>
                                  <w:hideMark/>
                                </w:tcPr>
                                <w:p w14:paraId="2FDE5ACD" w14:textId="77777777" w:rsidR="002F64E0" w:rsidRPr="003313D5" w:rsidRDefault="002F64E0" w:rsidP="00B2641F">
                                  <w:pPr>
                                    <w:snapToGrid w:val="0"/>
                                    <w:jc w:val="right"/>
                                    <w:rPr>
                                      <w:rFonts w:ascii="標楷體" w:eastAsia="標楷體" w:hAnsi="標楷體" w:cs="新細明體"/>
                                      <w:kern w:val="0"/>
                                      <w:sz w:val="20"/>
                                    </w:rPr>
                                  </w:pPr>
                                  <w:r w:rsidRPr="003313D5">
                                    <w:rPr>
                                      <w:rFonts w:ascii="標楷體" w:eastAsia="標楷體" w:hAnsi="標楷體" w:cs="新細明體" w:hint="eastAsia"/>
                                      <w:kern w:val="0"/>
                                      <w:sz w:val="20"/>
                                    </w:rPr>
                                    <w:t>61.63</w:t>
                                  </w:r>
                                </w:p>
                              </w:tc>
                              <w:tc>
                                <w:tcPr>
                                  <w:tcW w:w="1356" w:type="dxa"/>
                                  <w:tcBorders>
                                    <w:top w:val="nil"/>
                                    <w:left w:val="nil"/>
                                    <w:bottom w:val="single" w:sz="4" w:space="0" w:color="auto"/>
                                    <w:right w:val="single" w:sz="4" w:space="0" w:color="auto"/>
                                  </w:tcBorders>
                                  <w:shd w:val="clear" w:color="auto" w:fill="auto"/>
                                  <w:noWrap/>
                                  <w:vAlign w:val="center"/>
                                  <w:hideMark/>
                                </w:tcPr>
                                <w:p w14:paraId="004E35A1" w14:textId="77777777" w:rsidR="002F64E0" w:rsidRPr="003313D5" w:rsidRDefault="002F64E0" w:rsidP="00B2641F">
                                  <w:pPr>
                                    <w:snapToGrid w:val="0"/>
                                    <w:jc w:val="right"/>
                                    <w:rPr>
                                      <w:rFonts w:ascii="標楷體" w:eastAsia="標楷體" w:hAnsi="標楷體" w:cs="新細明體"/>
                                      <w:kern w:val="0"/>
                                      <w:sz w:val="20"/>
                                    </w:rPr>
                                  </w:pPr>
                                  <w:r w:rsidRPr="003313D5">
                                    <w:rPr>
                                      <w:rFonts w:ascii="標楷體" w:eastAsia="標楷體" w:hAnsi="標楷體" w:cs="新細明體" w:hint="eastAsia"/>
                                      <w:kern w:val="0"/>
                                      <w:sz w:val="20"/>
                                    </w:rPr>
                                    <w:t>45.00</w:t>
                                  </w:r>
                                </w:p>
                              </w:tc>
                              <w:tc>
                                <w:tcPr>
                                  <w:tcW w:w="901" w:type="dxa"/>
                                  <w:tcBorders>
                                    <w:top w:val="nil"/>
                                    <w:left w:val="nil"/>
                                    <w:bottom w:val="single" w:sz="4" w:space="0" w:color="auto"/>
                                    <w:right w:val="single" w:sz="4" w:space="0" w:color="auto"/>
                                  </w:tcBorders>
                                  <w:shd w:val="clear" w:color="auto" w:fill="auto"/>
                                  <w:noWrap/>
                                  <w:vAlign w:val="center"/>
                                  <w:hideMark/>
                                </w:tcPr>
                                <w:p w14:paraId="536C1C15" w14:textId="77777777" w:rsidR="002F64E0" w:rsidRPr="003313D5" w:rsidRDefault="002F64E0" w:rsidP="00B2641F">
                                  <w:pPr>
                                    <w:snapToGrid w:val="0"/>
                                    <w:jc w:val="right"/>
                                    <w:rPr>
                                      <w:rFonts w:ascii="標楷體" w:eastAsia="標楷體" w:hAnsi="標楷體" w:cs="新細明體"/>
                                      <w:kern w:val="0"/>
                                      <w:sz w:val="20"/>
                                    </w:rPr>
                                  </w:pPr>
                                  <w:r w:rsidRPr="003313D5">
                                    <w:rPr>
                                      <w:rFonts w:ascii="標楷體" w:eastAsia="標楷體" w:hAnsi="標楷體" w:cs="新細明體" w:hint="eastAsia"/>
                                      <w:kern w:val="0"/>
                                      <w:sz w:val="20"/>
                                    </w:rPr>
                                    <w:t>16.63</w:t>
                                  </w:r>
                                </w:p>
                              </w:tc>
                            </w:tr>
                            <w:tr w:rsidR="002F64E0" w:rsidRPr="003313D5" w14:paraId="14186831" w14:textId="77777777" w:rsidTr="00B2641F">
                              <w:trPr>
                                <w:trHeight w:val="360"/>
                                <w:jc w:val="center"/>
                              </w:trPr>
                              <w:tc>
                                <w:tcPr>
                                  <w:tcW w:w="356" w:type="dxa"/>
                                  <w:tcBorders>
                                    <w:top w:val="nil"/>
                                    <w:left w:val="single" w:sz="4" w:space="0" w:color="auto"/>
                                    <w:bottom w:val="single" w:sz="4" w:space="0" w:color="auto"/>
                                    <w:right w:val="single" w:sz="4" w:space="0" w:color="auto"/>
                                  </w:tcBorders>
                                  <w:shd w:val="clear" w:color="auto" w:fill="auto"/>
                                  <w:vAlign w:val="center"/>
                                  <w:hideMark/>
                                </w:tcPr>
                                <w:p w14:paraId="0495B7D0" w14:textId="77777777" w:rsidR="002F64E0" w:rsidRPr="003313D5" w:rsidRDefault="002F64E0" w:rsidP="00B2641F">
                                  <w:pPr>
                                    <w:snapToGrid w:val="0"/>
                                    <w:jc w:val="center"/>
                                    <w:rPr>
                                      <w:rFonts w:ascii="標楷體" w:eastAsia="標楷體" w:hAnsi="標楷體" w:cs="新細明體"/>
                                      <w:kern w:val="0"/>
                                      <w:sz w:val="20"/>
                                    </w:rPr>
                                  </w:pPr>
                                  <w:r w:rsidRPr="003313D5">
                                    <w:rPr>
                                      <w:rFonts w:ascii="標楷體" w:eastAsia="標楷體" w:hAnsi="標楷體" w:cs="新細明體" w:hint="eastAsia"/>
                                      <w:kern w:val="0"/>
                                      <w:sz w:val="20"/>
                                    </w:rPr>
                                    <w:t>112</w:t>
                                  </w:r>
                                </w:p>
                              </w:tc>
                              <w:tc>
                                <w:tcPr>
                                  <w:tcW w:w="851" w:type="dxa"/>
                                  <w:tcBorders>
                                    <w:top w:val="nil"/>
                                    <w:left w:val="nil"/>
                                    <w:bottom w:val="single" w:sz="4" w:space="0" w:color="auto"/>
                                    <w:right w:val="single" w:sz="4" w:space="0" w:color="auto"/>
                                  </w:tcBorders>
                                  <w:shd w:val="clear" w:color="auto" w:fill="auto"/>
                                  <w:vAlign w:val="center"/>
                                  <w:hideMark/>
                                </w:tcPr>
                                <w:p w14:paraId="7EB946DA" w14:textId="77777777" w:rsidR="002F64E0" w:rsidRPr="003313D5" w:rsidRDefault="002F64E0" w:rsidP="00B2641F">
                                  <w:pPr>
                                    <w:snapToGrid w:val="0"/>
                                    <w:jc w:val="right"/>
                                    <w:rPr>
                                      <w:rFonts w:ascii="標楷體" w:eastAsia="標楷體" w:hAnsi="標楷體" w:cs="新細明體"/>
                                      <w:kern w:val="0"/>
                                      <w:sz w:val="20"/>
                                    </w:rPr>
                                  </w:pPr>
                                  <w:r w:rsidRPr="003313D5">
                                    <w:rPr>
                                      <w:rFonts w:ascii="標楷體" w:eastAsia="標楷體" w:hAnsi="標楷體" w:cs="新細明體" w:hint="eastAsia"/>
                                      <w:kern w:val="0"/>
                                      <w:sz w:val="20"/>
                                    </w:rPr>
                                    <w:t>56</w:t>
                                  </w:r>
                                </w:p>
                              </w:tc>
                              <w:tc>
                                <w:tcPr>
                                  <w:tcW w:w="709" w:type="dxa"/>
                                  <w:tcBorders>
                                    <w:top w:val="nil"/>
                                    <w:left w:val="nil"/>
                                    <w:bottom w:val="single" w:sz="4" w:space="0" w:color="auto"/>
                                    <w:right w:val="single" w:sz="4" w:space="0" w:color="auto"/>
                                  </w:tcBorders>
                                  <w:shd w:val="clear" w:color="auto" w:fill="auto"/>
                                  <w:vAlign w:val="center"/>
                                  <w:hideMark/>
                                </w:tcPr>
                                <w:p w14:paraId="24E0246A" w14:textId="77777777" w:rsidR="002F64E0" w:rsidRPr="003313D5" w:rsidRDefault="002F64E0" w:rsidP="00B2641F">
                                  <w:pPr>
                                    <w:snapToGrid w:val="0"/>
                                    <w:jc w:val="right"/>
                                    <w:rPr>
                                      <w:rFonts w:ascii="標楷體" w:eastAsia="標楷體" w:hAnsi="標楷體" w:cs="新細明體"/>
                                      <w:kern w:val="0"/>
                                      <w:sz w:val="20"/>
                                    </w:rPr>
                                  </w:pPr>
                                  <w:r w:rsidRPr="003313D5">
                                    <w:rPr>
                                      <w:rFonts w:ascii="標楷體" w:eastAsia="標楷體" w:hAnsi="標楷體" w:cs="新細明體" w:hint="eastAsia"/>
                                      <w:kern w:val="0"/>
                                      <w:sz w:val="20"/>
                                    </w:rPr>
                                    <w:t>11</w:t>
                                  </w:r>
                                </w:p>
                              </w:tc>
                              <w:tc>
                                <w:tcPr>
                                  <w:tcW w:w="850" w:type="dxa"/>
                                  <w:tcBorders>
                                    <w:top w:val="nil"/>
                                    <w:left w:val="nil"/>
                                    <w:bottom w:val="single" w:sz="4" w:space="0" w:color="auto"/>
                                    <w:right w:val="single" w:sz="4" w:space="0" w:color="auto"/>
                                  </w:tcBorders>
                                  <w:shd w:val="clear" w:color="auto" w:fill="auto"/>
                                  <w:vAlign w:val="center"/>
                                  <w:hideMark/>
                                </w:tcPr>
                                <w:p w14:paraId="45E1BCDE" w14:textId="77777777" w:rsidR="002F64E0" w:rsidRPr="003313D5" w:rsidRDefault="002F64E0" w:rsidP="00B2641F">
                                  <w:pPr>
                                    <w:snapToGrid w:val="0"/>
                                    <w:jc w:val="right"/>
                                    <w:rPr>
                                      <w:rFonts w:ascii="標楷體" w:eastAsia="標楷體" w:hAnsi="標楷體" w:cs="新細明體"/>
                                      <w:kern w:val="0"/>
                                      <w:sz w:val="20"/>
                                    </w:rPr>
                                  </w:pPr>
                                  <w:r w:rsidRPr="003313D5">
                                    <w:rPr>
                                      <w:rFonts w:ascii="標楷體" w:eastAsia="標楷體" w:hAnsi="標楷體" w:cs="新細明體" w:hint="eastAsia"/>
                                      <w:kern w:val="0"/>
                                      <w:sz w:val="20"/>
                                    </w:rPr>
                                    <w:t>86</w:t>
                                  </w:r>
                                </w:p>
                              </w:tc>
                              <w:tc>
                                <w:tcPr>
                                  <w:tcW w:w="851" w:type="dxa"/>
                                  <w:tcBorders>
                                    <w:top w:val="nil"/>
                                    <w:left w:val="nil"/>
                                    <w:bottom w:val="single" w:sz="4" w:space="0" w:color="auto"/>
                                    <w:right w:val="single" w:sz="4" w:space="0" w:color="auto"/>
                                  </w:tcBorders>
                                  <w:shd w:val="clear" w:color="auto" w:fill="auto"/>
                                  <w:vAlign w:val="center"/>
                                  <w:hideMark/>
                                </w:tcPr>
                                <w:p w14:paraId="001759A2" w14:textId="77777777" w:rsidR="002F64E0" w:rsidRPr="003313D5" w:rsidRDefault="002F64E0" w:rsidP="00B2641F">
                                  <w:pPr>
                                    <w:snapToGrid w:val="0"/>
                                    <w:jc w:val="right"/>
                                    <w:rPr>
                                      <w:rFonts w:ascii="標楷體" w:eastAsia="標楷體" w:hAnsi="標楷體" w:cs="新細明體"/>
                                      <w:kern w:val="0"/>
                                      <w:sz w:val="20"/>
                                    </w:rPr>
                                  </w:pPr>
                                  <w:r w:rsidRPr="003313D5">
                                    <w:rPr>
                                      <w:rFonts w:ascii="標楷體" w:eastAsia="標楷體" w:hAnsi="標楷體" w:cs="新細明體" w:hint="eastAsia"/>
                                      <w:kern w:val="0"/>
                                      <w:sz w:val="20"/>
                                    </w:rPr>
                                    <w:t>20</w:t>
                                  </w:r>
                                </w:p>
                              </w:tc>
                              <w:tc>
                                <w:tcPr>
                                  <w:tcW w:w="1356" w:type="dxa"/>
                                  <w:tcBorders>
                                    <w:top w:val="nil"/>
                                    <w:left w:val="nil"/>
                                    <w:bottom w:val="single" w:sz="4" w:space="0" w:color="auto"/>
                                    <w:right w:val="single" w:sz="4" w:space="0" w:color="auto"/>
                                  </w:tcBorders>
                                  <w:shd w:val="clear" w:color="auto" w:fill="auto"/>
                                  <w:noWrap/>
                                  <w:vAlign w:val="center"/>
                                  <w:hideMark/>
                                </w:tcPr>
                                <w:p w14:paraId="1AD64C2F" w14:textId="77777777" w:rsidR="002F64E0" w:rsidRPr="003313D5" w:rsidRDefault="002F64E0" w:rsidP="00B2641F">
                                  <w:pPr>
                                    <w:snapToGrid w:val="0"/>
                                    <w:jc w:val="right"/>
                                    <w:rPr>
                                      <w:rFonts w:ascii="標楷體" w:eastAsia="標楷體" w:hAnsi="標楷體" w:cs="新細明體"/>
                                      <w:kern w:val="0"/>
                                      <w:sz w:val="20"/>
                                    </w:rPr>
                                  </w:pPr>
                                  <w:r w:rsidRPr="003313D5">
                                    <w:rPr>
                                      <w:rFonts w:ascii="標楷體" w:eastAsia="標楷體" w:hAnsi="標楷體" w:cs="新細明體" w:hint="eastAsia"/>
                                      <w:kern w:val="0"/>
                                      <w:sz w:val="20"/>
                                    </w:rPr>
                                    <w:t>65.12</w:t>
                                  </w:r>
                                </w:p>
                              </w:tc>
                              <w:tc>
                                <w:tcPr>
                                  <w:tcW w:w="1356" w:type="dxa"/>
                                  <w:tcBorders>
                                    <w:top w:val="nil"/>
                                    <w:left w:val="nil"/>
                                    <w:bottom w:val="single" w:sz="4" w:space="0" w:color="auto"/>
                                    <w:right w:val="single" w:sz="4" w:space="0" w:color="auto"/>
                                  </w:tcBorders>
                                  <w:shd w:val="clear" w:color="auto" w:fill="auto"/>
                                  <w:noWrap/>
                                  <w:vAlign w:val="center"/>
                                  <w:hideMark/>
                                </w:tcPr>
                                <w:p w14:paraId="2A35609F" w14:textId="77777777" w:rsidR="002F64E0" w:rsidRPr="003313D5" w:rsidRDefault="002F64E0" w:rsidP="00B2641F">
                                  <w:pPr>
                                    <w:snapToGrid w:val="0"/>
                                    <w:jc w:val="right"/>
                                    <w:rPr>
                                      <w:rFonts w:ascii="標楷體" w:eastAsia="標楷體" w:hAnsi="標楷體" w:cs="新細明體"/>
                                      <w:kern w:val="0"/>
                                      <w:sz w:val="20"/>
                                    </w:rPr>
                                  </w:pPr>
                                  <w:r w:rsidRPr="003313D5">
                                    <w:rPr>
                                      <w:rFonts w:ascii="標楷體" w:eastAsia="標楷體" w:hAnsi="標楷體" w:cs="新細明體" w:hint="eastAsia"/>
                                      <w:kern w:val="0"/>
                                      <w:sz w:val="20"/>
                                    </w:rPr>
                                    <w:t>55.00</w:t>
                                  </w:r>
                                </w:p>
                              </w:tc>
                              <w:tc>
                                <w:tcPr>
                                  <w:tcW w:w="901" w:type="dxa"/>
                                  <w:tcBorders>
                                    <w:top w:val="nil"/>
                                    <w:left w:val="nil"/>
                                    <w:bottom w:val="single" w:sz="4" w:space="0" w:color="auto"/>
                                    <w:right w:val="single" w:sz="4" w:space="0" w:color="auto"/>
                                  </w:tcBorders>
                                  <w:shd w:val="clear" w:color="auto" w:fill="auto"/>
                                  <w:noWrap/>
                                  <w:vAlign w:val="center"/>
                                  <w:hideMark/>
                                </w:tcPr>
                                <w:p w14:paraId="5CC8880E" w14:textId="77777777" w:rsidR="002F64E0" w:rsidRPr="003313D5" w:rsidRDefault="002F64E0" w:rsidP="00B2641F">
                                  <w:pPr>
                                    <w:snapToGrid w:val="0"/>
                                    <w:jc w:val="right"/>
                                    <w:rPr>
                                      <w:rFonts w:ascii="標楷體" w:eastAsia="標楷體" w:hAnsi="標楷體" w:cs="新細明體"/>
                                      <w:kern w:val="0"/>
                                      <w:sz w:val="20"/>
                                    </w:rPr>
                                  </w:pPr>
                                  <w:r w:rsidRPr="003313D5">
                                    <w:rPr>
                                      <w:rFonts w:ascii="標楷體" w:eastAsia="標楷體" w:hAnsi="標楷體" w:cs="新細明體" w:hint="eastAsia"/>
                                      <w:kern w:val="0"/>
                                      <w:sz w:val="20"/>
                                    </w:rPr>
                                    <w:t>10.12</w:t>
                                  </w:r>
                                </w:p>
                              </w:tc>
                            </w:tr>
                            <w:tr w:rsidR="002F64E0" w:rsidRPr="003313D5" w14:paraId="16CA9E1F" w14:textId="77777777" w:rsidTr="00B2641F">
                              <w:trPr>
                                <w:trHeight w:val="330"/>
                                <w:jc w:val="center"/>
                              </w:trPr>
                              <w:tc>
                                <w:tcPr>
                                  <w:tcW w:w="7230" w:type="dxa"/>
                                  <w:gridSpan w:val="8"/>
                                  <w:tcBorders>
                                    <w:top w:val="single" w:sz="4" w:space="0" w:color="auto"/>
                                    <w:left w:val="nil"/>
                                    <w:bottom w:val="nil"/>
                                    <w:right w:val="nil"/>
                                  </w:tcBorders>
                                  <w:shd w:val="clear" w:color="auto" w:fill="auto"/>
                                  <w:noWrap/>
                                  <w:vAlign w:val="center"/>
                                  <w:hideMark/>
                                </w:tcPr>
                                <w:p w14:paraId="0761D0E2" w14:textId="77777777" w:rsidR="002F64E0" w:rsidRPr="003313D5" w:rsidRDefault="002F64E0" w:rsidP="00B2641F">
                                  <w:pPr>
                                    <w:snapToGrid w:val="0"/>
                                    <w:ind w:left="536" w:hangingChars="298" w:hanging="536"/>
                                    <w:jc w:val="both"/>
                                    <w:rPr>
                                      <w:rFonts w:ascii="標楷體" w:eastAsia="標楷體" w:hAnsi="標楷體" w:cs="新細明體"/>
                                      <w:kern w:val="0"/>
                                      <w:sz w:val="18"/>
                                      <w:szCs w:val="18"/>
                                    </w:rPr>
                                  </w:pPr>
                                  <w:r w:rsidRPr="003313D5">
                                    <w:rPr>
                                      <w:rFonts w:ascii="標楷體" w:eastAsia="標楷體" w:hAnsi="標楷體" w:cs="新細明體" w:hint="eastAsia"/>
                                      <w:kern w:val="0"/>
                                      <w:sz w:val="18"/>
                                      <w:szCs w:val="18"/>
                                    </w:rPr>
                                    <w:t>註：1</w:t>
                                  </w:r>
                                  <w:r w:rsidRPr="003313D5">
                                    <w:rPr>
                                      <w:rFonts w:ascii="標楷體" w:eastAsia="標楷體" w:hAnsi="標楷體" w:cs="新細明體"/>
                                      <w:kern w:val="0"/>
                                      <w:sz w:val="18"/>
                                      <w:szCs w:val="18"/>
                                    </w:rPr>
                                    <w:t>.偏遠地區學校</w:t>
                                  </w:r>
                                  <w:r w:rsidRPr="003313D5">
                                    <w:rPr>
                                      <w:rFonts w:ascii="標楷體" w:eastAsia="標楷體" w:hAnsi="標楷體" w:cs="新細明體" w:hint="eastAsia"/>
                                      <w:kern w:val="0"/>
                                      <w:sz w:val="18"/>
                                      <w:szCs w:val="18"/>
                                    </w:rPr>
                                    <w:t>校</w:t>
                                  </w:r>
                                  <w:r w:rsidRPr="003313D5">
                                    <w:rPr>
                                      <w:rFonts w:ascii="標楷體" w:eastAsia="標楷體" w:hAnsi="標楷體" w:cs="新細明體"/>
                                      <w:kern w:val="0"/>
                                      <w:sz w:val="18"/>
                                      <w:szCs w:val="18"/>
                                    </w:rPr>
                                    <w:t>數</w:t>
                                  </w:r>
                                  <w:r w:rsidRPr="003313D5">
                                    <w:rPr>
                                      <w:rFonts w:ascii="標楷體" w:eastAsia="標楷體" w:hAnsi="標楷體" w:cs="新細明體" w:hint="eastAsia"/>
                                      <w:kern w:val="0"/>
                                      <w:sz w:val="18"/>
                                      <w:szCs w:val="18"/>
                                    </w:rPr>
                                    <w:t>，</w:t>
                                  </w:r>
                                  <w:r w:rsidRPr="003313D5">
                                    <w:rPr>
                                      <w:rFonts w:ascii="標楷體" w:eastAsia="標楷體" w:hAnsi="標楷體" w:cs="新細明體"/>
                                      <w:kern w:val="0"/>
                                      <w:sz w:val="18"/>
                                      <w:szCs w:val="18"/>
                                    </w:rPr>
                                    <w:t>依教育階段統計，南澳高中依高中部及國中部分別計列1所</w:t>
                                  </w:r>
                                  <w:r>
                                    <w:rPr>
                                      <w:rFonts w:ascii="標楷體" w:eastAsia="標楷體" w:hAnsi="標楷體" w:cs="新細明體" w:hint="eastAsia"/>
                                      <w:kern w:val="0"/>
                                      <w:sz w:val="18"/>
                                      <w:szCs w:val="18"/>
                                    </w:rPr>
                                    <w:t>學</w:t>
                                  </w:r>
                                  <w:r>
                                    <w:rPr>
                                      <w:rFonts w:ascii="標楷體" w:eastAsia="標楷體" w:hAnsi="標楷體" w:cs="新細明體"/>
                                      <w:kern w:val="0"/>
                                      <w:sz w:val="18"/>
                                      <w:szCs w:val="18"/>
                                    </w:rPr>
                                    <w:t>校</w:t>
                                  </w:r>
                                  <w:r w:rsidRPr="003313D5">
                                    <w:rPr>
                                      <w:rFonts w:ascii="標楷體" w:eastAsia="標楷體" w:hAnsi="標楷體" w:cs="新細明體" w:hint="eastAsia"/>
                                      <w:kern w:val="0"/>
                                      <w:sz w:val="18"/>
                                      <w:szCs w:val="18"/>
                                    </w:rPr>
                                    <w:t>，</w:t>
                                  </w:r>
                                  <w:r>
                                    <w:rPr>
                                      <w:rFonts w:ascii="標楷體" w:eastAsia="標楷體" w:hAnsi="標楷體" w:cs="新細明體" w:hint="eastAsia"/>
                                      <w:kern w:val="0"/>
                                      <w:sz w:val="18"/>
                                      <w:szCs w:val="18"/>
                                    </w:rPr>
                                    <w:t>故</w:t>
                                  </w:r>
                                  <w:r w:rsidRPr="003313D5">
                                    <w:rPr>
                                      <w:rFonts w:ascii="標楷體" w:eastAsia="標楷體" w:hAnsi="標楷體" w:cs="新細明體" w:hint="eastAsia"/>
                                      <w:kern w:val="0"/>
                                      <w:sz w:val="18"/>
                                      <w:szCs w:val="18"/>
                                    </w:rPr>
                                    <w:t>總</w:t>
                                  </w:r>
                                  <w:r w:rsidRPr="003313D5">
                                    <w:rPr>
                                      <w:rFonts w:ascii="標楷體" w:eastAsia="標楷體" w:hAnsi="標楷體" w:cs="新細明體"/>
                                      <w:kern w:val="0"/>
                                      <w:sz w:val="18"/>
                                      <w:szCs w:val="18"/>
                                    </w:rPr>
                                    <w:t>校</w:t>
                                  </w:r>
                                  <w:r w:rsidRPr="003313D5">
                                    <w:rPr>
                                      <w:rFonts w:ascii="標楷體" w:eastAsia="標楷體" w:hAnsi="標楷體" w:cs="新細明體" w:hint="eastAsia"/>
                                      <w:kern w:val="0"/>
                                      <w:sz w:val="18"/>
                                      <w:szCs w:val="18"/>
                                    </w:rPr>
                                    <w:t>數</w:t>
                                  </w:r>
                                  <w:r>
                                    <w:rPr>
                                      <w:rFonts w:ascii="標楷體" w:eastAsia="標楷體" w:hAnsi="標楷體" w:cs="新細明體" w:hint="eastAsia"/>
                                      <w:kern w:val="0"/>
                                      <w:sz w:val="18"/>
                                      <w:szCs w:val="18"/>
                                    </w:rPr>
                                    <w:t>為</w:t>
                                  </w:r>
                                  <w:r w:rsidRPr="003313D5">
                                    <w:rPr>
                                      <w:rFonts w:ascii="標楷體" w:eastAsia="標楷體" w:hAnsi="標楷體" w:cs="新細明體" w:hint="eastAsia"/>
                                      <w:kern w:val="0"/>
                                      <w:sz w:val="18"/>
                                      <w:szCs w:val="18"/>
                                    </w:rPr>
                                    <w:t>2</w:t>
                                  </w:r>
                                  <w:r w:rsidRPr="003313D5">
                                    <w:rPr>
                                      <w:rFonts w:ascii="標楷體" w:eastAsia="標楷體" w:hAnsi="標楷體" w:cs="新細明體"/>
                                      <w:kern w:val="0"/>
                                      <w:sz w:val="18"/>
                                      <w:szCs w:val="18"/>
                                    </w:rPr>
                                    <w:t>0</w:t>
                                  </w:r>
                                  <w:r w:rsidRPr="003313D5">
                                    <w:rPr>
                                      <w:rFonts w:ascii="標楷體" w:eastAsia="標楷體" w:hAnsi="標楷體" w:cs="新細明體" w:hint="eastAsia"/>
                                      <w:kern w:val="0"/>
                                      <w:sz w:val="18"/>
                                      <w:szCs w:val="18"/>
                                    </w:rPr>
                                    <w:t>所。</w:t>
                                  </w:r>
                                </w:p>
                                <w:p w14:paraId="4E97209A" w14:textId="77777777" w:rsidR="002F64E0" w:rsidRPr="003313D5" w:rsidRDefault="002F64E0" w:rsidP="00347180">
                                  <w:pPr>
                                    <w:snapToGrid w:val="0"/>
                                    <w:ind w:firstLineChars="180" w:firstLine="324"/>
                                    <w:rPr>
                                      <w:rFonts w:ascii="標楷體" w:eastAsia="標楷體" w:hAnsi="標楷體" w:cs="新細明體"/>
                                      <w:kern w:val="0"/>
                                      <w:sz w:val="18"/>
                                      <w:szCs w:val="18"/>
                                    </w:rPr>
                                  </w:pPr>
                                  <w:r w:rsidRPr="003313D5">
                                    <w:rPr>
                                      <w:rFonts w:ascii="標楷體" w:eastAsia="標楷體" w:hAnsi="標楷體" w:cs="新細明體" w:hint="eastAsia"/>
                                      <w:kern w:val="0"/>
                                      <w:sz w:val="18"/>
                                      <w:szCs w:val="18"/>
                                    </w:rPr>
                                    <w:t>2</w:t>
                                  </w:r>
                                  <w:r w:rsidRPr="003313D5">
                                    <w:rPr>
                                      <w:rFonts w:ascii="標楷體" w:eastAsia="標楷體" w:hAnsi="標楷體" w:cs="新細明體"/>
                                      <w:kern w:val="0"/>
                                      <w:sz w:val="18"/>
                                      <w:szCs w:val="18"/>
                                    </w:rPr>
                                    <w:t>.</w:t>
                                  </w:r>
                                  <w:r w:rsidRPr="003313D5">
                                    <w:rPr>
                                      <w:rFonts w:ascii="標楷體" w:eastAsia="標楷體" w:hAnsi="標楷體" w:cs="新細明體" w:hint="eastAsia"/>
                                      <w:kern w:val="0"/>
                                      <w:sz w:val="18"/>
                                      <w:szCs w:val="18"/>
                                    </w:rPr>
                                    <w:t>資料來源：整理自縣政府提供資料。</w:t>
                                  </w:r>
                                </w:p>
                              </w:tc>
                            </w:tr>
                          </w:tbl>
                          <w:p w14:paraId="7620CD7F" w14:textId="77777777" w:rsidR="002F64E0" w:rsidRPr="00A5649D" w:rsidRDefault="002F64E0" w:rsidP="00C9536D">
                            <w:pPr>
                              <w:rPr>
                                <w:color w:val="FFFFFF" w:themeColor="background1"/>
                                <w14:textFill>
                                  <w14:noFill/>
                                </w14:textFill>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E8E54CE" id="_x0000_s1077" type="#_x0000_t202" style="position:absolute;left:0;text-align:left;margin-left:320.05pt;margin-top:196.5pt;width:371.25pt;height:249pt;z-index:251736064;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" stroked="f">
                <v:textbox>
                  <w:txbxContent>
                    <w:tbl>
                      <w:tblPr>
                        <w:tblW w:w="7230" w:type="dxa"/>
                        <w:jc w:val="center"/>
                        <w:tblCellMar>
                          <w:left w:w="28" w:type="dxa"/>
                          <w:right w:w="28" w:type="dxa"/>
                        </w:tblCellMar>
                        <w:tblLook w:val="04A0" w:firstRow="1" w:lastRow="0" w:firstColumn="1" w:lastColumn="0" w:noHBand="0" w:noVBand="1"/>
                      </w:tblPr>
                      <w:tblGrid>
                        <w:gridCol w:w="356"/>
                        <w:gridCol w:w="851"/>
                        <w:gridCol w:w="709"/>
                        <w:gridCol w:w="850"/>
                        <w:gridCol w:w="851"/>
                        <w:gridCol w:w="1356"/>
                        <w:gridCol w:w="1356"/>
                        <w:gridCol w:w="901"/>
                      </w:tblGrid>
                      <w:tr w:rsidR="002F64E0" w:rsidRPr="003313D5" w14:paraId="39F2811E" w14:textId="77777777" w:rsidTr="00B2641F">
                        <w:trPr>
                          <w:trHeight w:val="560"/>
                          <w:jc w:val="center"/>
                        </w:trPr>
                        <w:tc>
                          <w:tcPr>
                            <w:tcW w:w="7230" w:type="dxa"/>
                            <w:gridSpan w:val="8"/>
                            <w:tcBorders>
                              <w:top w:val="nil"/>
                              <w:left w:val="nil"/>
                              <w:bottom w:val="nil"/>
                              <w:right w:val="nil"/>
                            </w:tcBorders>
                            <w:shd w:val="clear" w:color="auto" w:fill="auto"/>
                            <w:vAlign w:val="center"/>
                            <w:hideMark/>
                          </w:tcPr>
                          <w:p w14:paraId="243254F8" w14:textId="48A5D2A1" w:rsidR="002F64E0" w:rsidRPr="003313D5" w:rsidRDefault="002F64E0" w:rsidP="00B2641F">
                            <w:pPr>
                              <w:snapToGrid w:val="0"/>
                              <w:jc w:val="center"/>
                              <w:rPr>
                                <w:rFonts w:ascii="標楷體" w:eastAsia="標楷體" w:hAnsi="標楷體" w:cs="新細明體"/>
                                <w:b/>
                                <w:bCs/>
                                <w:color w:val="000000"/>
                                <w:kern w:val="0"/>
                                <w:szCs w:val="24"/>
                              </w:rPr>
                            </w:pPr>
                            <w:r w:rsidRPr="003313D5">
                              <w:rPr>
                                <w:rFonts w:ascii="標楷體" w:eastAsia="標楷體" w:hAnsi="標楷體" w:cs="新細明體" w:hint="eastAsia"/>
                                <w:b/>
                                <w:bCs/>
                                <w:color w:val="000000"/>
                                <w:kern w:val="0"/>
                                <w:szCs w:val="24"/>
                              </w:rPr>
                              <w:t>表</w:t>
                            </w:r>
                            <w:r>
                              <w:rPr>
                                <w:rFonts w:ascii="標楷體" w:eastAsia="標楷體" w:hAnsi="標楷體" w:cs="新細明體" w:hint="eastAsia"/>
                                <w:b/>
                                <w:bCs/>
                                <w:color w:val="000000"/>
                                <w:kern w:val="0"/>
                                <w:szCs w:val="24"/>
                              </w:rPr>
                              <w:t>2</w:t>
                            </w:r>
                            <w:r>
                              <w:rPr>
                                <w:rFonts w:ascii="標楷體" w:eastAsia="標楷體" w:hAnsi="標楷體" w:cs="新細明體"/>
                                <w:b/>
                                <w:bCs/>
                                <w:color w:val="000000"/>
                                <w:kern w:val="0"/>
                                <w:szCs w:val="24"/>
                              </w:rPr>
                              <w:t>8</w:t>
                            </w:r>
                            <w:r w:rsidRPr="003313D5">
                              <w:rPr>
                                <w:rFonts w:ascii="標楷體" w:eastAsia="標楷體" w:hAnsi="標楷體" w:cs="新細明體" w:hint="eastAsia"/>
                                <w:b/>
                                <w:bCs/>
                                <w:color w:val="000000"/>
                                <w:kern w:val="0"/>
                                <w:szCs w:val="24"/>
                              </w:rPr>
                              <w:t xml:space="preserve">  公立高中職以下學校雙語教學實施情形</w:t>
                            </w:r>
                          </w:p>
                        </w:tc>
                      </w:tr>
                      <w:tr w:rsidR="002F64E0" w:rsidRPr="003313D5" w14:paraId="490DFDA5" w14:textId="77777777" w:rsidTr="00B2641F">
                        <w:trPr>
                          <w:trHeight w:val="300"/>
                          <w:jc w:val="center"/>
                        </w:trPr>
                        <w:tc>
                          <w:tcPr>
                            <w:tcW w:w="7230" w:type="dxa"/>
                            <w:gridSpan w:val="8"/>
                            <w:tcBorders>
                              <w:top w:val="nil"/>
                              <w:left w:val="nil"/>
                              <w:bottom w:val="nil"/>
                              <w:right w:val="nil"/>
                            </w:tcBorders>
                            <w:shd w:val="clear" w:color="auto" w:fill="auto"/>
                            <w:vAlign w:val="center"/>
                            <w:hideMark/>
                          </w:tcPr>
                          <w:p w14:paraId="275027A7"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單位：所、％、百分點</w:t>
                            </w:r>
                          </w:p>
                        </w:tc>
                      </w:tr>
                      <w:tr w:rsidR="002F64E0" w:rsidRPr="003313D5" w14:paraId="52489A9C" w14:textId="77777777" w:rsidTr="00B2641F">
                        <w:trPr>
                          <w:trHeight w:val="680"/>
                          <w:jc w:val="center"/>
                        </w:trPr>
                        <w:tc>
                          <w:tcPr>
                            <w:tcW w:w="356"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14:paraId="38C883D3" w14:textId="77777777" w:rsidR="002F64E0" w:rsidRPr="003313D5" w:rsidRDefault="002F64E0" w:rsidP="00B2641F">
                            <w:pPr>
                              <w:snapToGrid w:val="0"/>
                              <w:spacing w:beforeLines="25" w:before="60" w:afterLines="25" w:after="60"/>
                              <w:jc w:val="center"/>
                              <w:rPr>
                                <w:rFonts w:ascii="標楷體" w:eastAsia="標楷體" w:hAnsi="標楷體" w:cs="新細明體"/>
                                <w:kern w:val="0"/>
                                <w:sz w:val="20"/>
                              </w:rPr>
                            </w:pPr>
                            <w:r w:rsidRPr="003313D5">
                              <w:rPr>
                                <w:rFonts w:ascii="標楷體" w:eastAsia="標楷體" w:hAnsi="標楷體" w:cs="新細明體" w:hint="eastAsia"/>
                                <w:kern w:val="0"/>
                                <w:sz w:val="20"/>
                              </w:rPr>
                              <w:t>學年度</w:t>
                            </w:r>
                          </w:p>
                        </w:tc>
                        <w:tc>
                          <w:tcPr>
                            <w:tcW w:w="1560" w:type="dxa"/>
                            <w:gridSpan w:val="2"/>
                            <w:tcBorders>
                              <w:top w:val="single" w:sz="4" w:space="0" w:color="auto"/>
                              <w:left w:val="nil"/>
                              <w:bottom w:val="single" w:sz="4" w:space="0" w:color="auto"/>
                              <w:right w:val="single" w:sz="4" w:space="0" w:color="auto"/>
                            </w:tcBorders>
                            <w:shd w:val="clear" w:color="auto" w:fill="auto"/>
                            <w:vAlign w:val="center"/>
                            <w:hideMark/>
                          </w:tcPr>
                          <w:p w14:paraId="7F760A2B" w14:textId="77777777" w:rsidR="002F64E0" w:rsidRPr="003313D5" w:rsidRDefault="002F64E0" w:rsidP="00B2641F">
                            <w:pPr>
                              <w:snapToGrid w:val="0"/>
                              <w:spacing w:beforeLines="25" w:before="60" w:afterLines="25" w:after="60"/>
                              <w:jc w:val="center"/>
                              <w:rPr>
                                <w:rFonts w:ascii="標楷體" w:eastAsia="標楷體" w:hAnsi="標楷體" w:cs="新細明體"/>
                                <w:kern w:val="0"/>
                                <w:sz w:val="20"/>
                              </w:rPr>
                            </w:pPr>
                            <w:r w:rsidRPr="003313D5">
                              <w:rPr>
                                <w:rFonts w:ascii="標楷體" w:eastAsia="標楷體" w:hAnsi="標楷體" w:cs="新細明體" w:hint="eastAsia"/>
                                <w:kern w:val="0"/>
                                <w:sz w:val="20"/>
                              </w:rPr>
                              <w:t>實施雙語教學公立高中職、國中、國小校數</w:t>
                            </w:r>
                          </w:p>
                        </w:tc>
                        <w:tc>
                          <w:tcPr>
                            <w:tcW w:w="1701" w:type="dxa"/>
                            <w:gridSpan w:val="2"/>
                            <w:tcBorders>
                              <w:top w:val="single" w:sz="4" w:space="0" w:color="auto"/>
                              <w:left w:val="nil"/>
                              <w:bottom w:val="single" w:sz="4" w:space="0" w:color="auto"/>
                              <w:right w:val="single" w:sz="4" w:space="0" w:color="auto"/>
                            </w:tcBorders>
                            <w:shd w:val="clear" w:color="auto" w:fill="auto"/>
                            <w:vAlign w:val="center"/>
                            <w:hideMark/>
                          </w:tcPr>
                          <w:p w14:paraId="6E710FA0" w14:textId="77777777" w:rsidR="002F64E0" w:rsidRPr="003313D5" w:rsidRDefault="002F64E0" w:rsidP="00B2641F">
                            <w:pPr>
                              <w:snapToGrid w:val="0"/>
                              <w:spacing w:beforeLines="25" w:before="60" w:afterLines="25" w:after="60"/>
                              <w:jc w:val="center"/>
                              <w:rPr>
                                <w:rFonts w:ascii="標楷體" w:eastAsia="標楷體" w:hAnsi="標楷體" w:cs="新細明體"/>
                                <w:kern w:val="0"/>
                                <w:sz w:val="20"/>
                              </w:rPr>
                            </w:pPr>
                            <w:r w:rsidRPr="003313D5">
                              <w:rPr>
                                <w:rFonts w:ascii="標楷體" w:eastAsia="標楷體" w:hAnsi="標楷體" w:cs="新細明體" w:hint="eastAsia"/>
                                <w:kern w:val="0"/>
                                <w:sz w:val="20"/>
                              </w:rPr>
                              <w:t>公立高中職、國中、國小校數</w:t>
                            </w:r>
                          </w:p>
                        </w:tc>
                        <w:tc>
                          <w:tcPr>
                            <w:tcW w:w="3613" w:type="dxa"/>
                            <w:gridSpan w:val="3"/>
                            <w:tcBorders>
                              <w:top w:val="single" w:sz="4" w:space="0" w:color="auto"/>
                              <w:left w:val="nil"/>
                              <w:bottom w:val="single" w:sz="4" w:space="0" w:color="auto"/>
                              <w:right w:val="single" w:sz="4" w:space="0" w:color="auto"/>
                            </w:tcBorders>
                            <w:shd w:val="clear" w:color="auto" w:fill="auto"/>
                            <w:vAlign w:val="center"/>
                            <w:hideMark/>
                          </w:tcPr>
                          <w:p w14:paraId="02715EA5" w14:textId="77777777" w:rsidR="002F64E0" w:rsidRPr="003313D5" w:rsidRDefault="002F64E0" w:rsidP="00B2641F">
                            <w:pPr>
                              <w:snapToGrid w:val="0"/>
                              <w:spacing w:beforeLines="25" w:before="60" w:afterLines="25" w:after="60"/>
                              <w:jc w:val="center"/>
                              <w:rPr>
                                <w:rFonts w:ascii="標楷體" w:eastAsia="標楷體" w:hAnsi="標楷體" w:cs="新細明體"/>
                                <w:kern w:val="0"/>
                                <w:sz w:val="20"/>
                              </w:rPr>
                            </w:pPr>
                            <w:r w:rsidRPr="003313D5">
                              <w:rPr>
                                <w:rFonts w:ascii="標楷體" w:eastAsia="標楷體" w:hAnsi="標楷體" w:cs="新細明體" w:hint="eastAsia"/>
                                <w:kern w:val="0"/>
                                <w:sz w:val="20"/>
                              </w:rPr>
                              <w:t>公立高中職以下學校實施雙語教學比率</w:t>
                            </w:r>
                          </w:p>
                        </w:tc>
                      </w:tr>
                      <w:tr w:rsidR="002F64E0" w:rsidRPr="003313D5" w14:paraId="508B0D6C" w14:textId="77777777" w:rsidTr="00B2641F">
                        <w:trPr>
                          <w:trHeight w:val="460"/>
                          <w:jc w:val="center"/>
                        </w:trPr>
                        <w:tc>
                          <w:tcPr>
                            <w:tcW w:w="356"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14:paraId="46603521" w14:textId="77777777" w:rsidR="002F64E0" w:rsidRPr="003313D5" w:rsidRDefault="002F64E0" w:rsidP="00B2641F">
                            <w:pPr>
                              <w:snapToGrid w:val="0"/>
                              <w:spacing w:beforeLines="25" w:before="60" w:afterLines="25" w:after="60"/>
                              <w:rPr>
                                <w:rFonts w:ascii="標楷體" w:eastAsia="標楷體" w:hAnsi="標楷體" w:cs="新細明體"/>
                                <w:kern w:val="0"/>
                                <w:sz w:val="20"/>
                              </w:rPr>
                            </w:pPr>
                          </w:p>
                        </w:tc>
                        <w:tc>
                          <w:tcPr>
                            <w:tcW w:w="851" w:type="dxa"/>
                            <w:tcBorders>
                              <w:top w:val="nil"/>
                              <w:left w:val="nil"/>
                              <w:bottom w:val="single" w:sz="4" w:space="0" w:color="auto"/>
                              <w:right w:val="single" w:sz="4" w:space="0" w:color="auto"/>
                            </w:tcBorders>
                            <w:shd w:val="clear" w:color="auto" w:fill="auto"/>
                            <w:noWrap/>
                            <w:vAlign w:val="center"/>
                            <w:hideMark/>
                          </w:tcPr>
                          <w:p w14:paraId="73E31764" w14:textId="77777777" w:rsidR="002F64E0" w:rsidRPr="003313D5" w:rsidRDefault="002F64E0" w:rsidP="00B2641F">
                            <w:pPr>
                              <w:snapToGrid w:val="0"/>
                              <w:spacing w:beforeLines="25" w:before="60" w:afterLines="25" w:after="60"/>
                              <w:jc w:val="center"/>
                              <w:rPr>
                                <w:rFonts w:ascii="標楷體" w:eastAsia="標楷體" w:hAnsi="標楷體" w:cs="新細明體"/>
                                <w:kern w:val="0"/>
                                <w:sz w:val="20"/>
                              </w:rPr>
                            </w:pPr>
                            <w:r w:rsidRPr="003313D5">
                              <w:rPr>
                                <w:rFonts w:ascii="標楷體" w:eastAsia="標楷體" w:hAnsi="標楷體" w:cs="新細明體" w:hint="eastAsia"/>
                                <w:kern w:val="0"/>
                                <w:sz w:val="20"/>
                              </w:rPr>
                              <w:t>非偏遠地區</w:t>
                            </w:r>
                          </w:p>
                          <w:p w14:paraId="6A054073" w14:textId="77777777" w:rsidR="002F64E0" w:rsidRPr="003313D5" w:rsidRDefault="002F64E0" w:rsidP="00B2641F">
                            <w:pPr>
                              <w:snapToGrid w:val="0"/>
                              <w:spacing w:beforeLines="25" w:before="60" w:afterLines="25" w:after="60"/>
                              <w:jc w:val="center"/>
                              <w:rPr>
                                <w:rFonts w:ascii="標楷體" w:eastAsia="標楷體" w:hAnsi="標楷體" w:cs="新細明體"/>
                                <w:kern w:val="0"/>
                                <w:sz w:val="20"/>
                              </w:rPr>
                            </w:pPr>
                            <w:r w:rsidRPr="003313D5">
                              <w:rPr>
                                <w:rFonts w:ascii="標楷體" w:eastAsia="標楷體" w:hAnsi="標楷體" w:cs="新細明體" w:hint="eastAsia"/>
                                <w:kern w:val="0"/>
                                <w:sz w:val="20"/>
                              </w:rPr>
                              <w:t>（A</w:t>
                            </w:r>
                            <w:r w:rsidRPr="003313D5">
                              <w:rPr>
                                <w:rFonts w:ascii="標楷體" w:eastAsia="標楷體" w:hAnsi="標楷體" w:cs="新細明體"/>
                                <w:kern w:val="0"/>
                                <w:sz w:val="20"/>
                              </w:rPr>
                              <w:t>）</w:t>
                            </w:r>
                          </w:p>
                        </w:tc>
                        <w:tc>
                          <w:tcPr>
                            <w:tcW w:w="709" w:type="dxa"/>
                            <w:tcBorders>
                              <w:top w:val="nil"/>
                              <w:left w:val="nil"/>
                              <w:bottom w:val="single" w:sz="4" w:space="0" w:color="auto"/>
                              <w:right w:val="single" w:sz="4" w:space="0" w:color="auto"/>
                            </w:tcBorders>
                            <w:shd w:val="clear" w:color="auto" w:fill="auto"/>
                            <w:noWrap/>
                            <w:vAlign w:val="center"/>
                            <w:hideMark/>
                          </w:tcPr>
                          <w:p w14:paraId="668675FC" w14:textId="77777777" w:rsidR="002F64E0" w:rsidRPr="003313D5" w:rsidRDefault="002F64E0" w:rsidP="00B2641F">
                            <w:pPr>
                              <w:snapToGrid w:val="0"/>
                              <w:spacing w:beforeLines="25" w:before="60" w:afterLines="25" w:after="60"/>
                              <w:jc w:val="center"/>
                              <w:rPr>
                                <w:rFonts w:ascii="標楷體" w:eastAsia="標楷體" w:hAnsi="標楷體" w:cs="新細明體"/>
                                <w:kern w:val="0"/>
                                <w:sz w:val="20"/>
                              </w:rPr>
                            </w:pPr>
                            <w:r w:rsidRPr="003313D5">
                              <w:rPr>
                                <w:rFonts w:ascii="標楷體" w:eastAsia="標楷體" w:hAnsi="標楷體" w:cs="新細明體" w:hint="eastAsia"/>
                                <w:kern w:val="0"/>
                                <w:sz w:val="20"/>
                              </w:rPr>
                              <w:t>偏遠</w:t>
                            </w:r>
                            <w:r>
                              <w:rPr>
                                <w:rFonts w:ascii="標楷體" w:eastAsia="標楷體" w:hAnsi="標楷體" w:cs="新細明體" w:hint="eastAsia"/>
                                <w:kern w:val="0"/>
                                <w:sz w:val="20"/>
                              </w:rPr>
                              <w:t xml:space="preserve"> </w:t>
                            </w:r>
                            <w:r w:rsidRPr="003313D5">
                              <w:rPr>
                                <w:rFonts w:ascii="標楷體" w:eastAsia="標楷體" w:hAnsi="標楷體" w:cs="新細明體" w:hint="eastAsia"/>
                                <w:kern w:val="0"/>
                                <w:sz w:val="20"/>
                              </w:rPr>
                              <w:t>地區</w:t>
                            </w:r>
                          </w:p>
                          <w:p w14:paraId="4F692833" w14:textId="77777777" w:rsidR="002F64E0" w:rsidRPr="003313D5" w:rsidRDefault="002F64E0" w:rsidP="00B2641F">
                            <w:pPr>
                              <w:snapToGrid w:val="0"/>
                              <w:spacing w:beforeLines="25" w:before="60" w:afterLines="25" w:after="60"/>
                              <w:jc w:val="center"/>
                              <w:rPr>
                                <w:rFonts w:ascii="標楷體" w:eastAsia="標楷體" w:hAnsi="標楷體" w:cs="新細明體"/>
                                <w:kern w:val="0"/>
                                <w:sz w:val="20"/>
                              </w:rPr>
                            </w:pPr>
                            <w:r w:rsidRPr="003313D5">
                              <w:rPr>
                                <w:rFonts w:ascii="標楷體" w:eastAsia="標楷體" w:hAnsi="標楷體" w:cs="新細明體" w:hint="eastAsia"/>
                                <w:kern w:val="0"/>
                                <w:sz w:val="20"/>
                              </w:rPr>
                              <w:t>（</w:t>
                            </w:r>
                            <w:r w:rsidRPr="003313D5">
                              <w:rPr>
                                <w:rFonts w:ascii="標楷體" w:eastAsia="標楷體" w:hAnsi="標楷體" w:cs="新細明體"/>
                                <w:kern w:val="0"/>
                                <w:sz w:val="20"/>
                              </w:rPr>
                              <w:t>B）</w:t>
                            </w:r>
                          </w:p>
                        </w:tc>
                        <w:tc>
                          <w:tcPr>
                            <w:tcW w:w="850" w:type="dxa"/>
                            <w:tcBorders>
                              <w:top w:val="nil"/>
                              <w:left w:val="nil"/>
                              <w:bottom w:val="single" w:sz="4" w:space="0" w:color="auto"/>
                              <w:right w:val="single" w:sz="4" w:space="0" w:color="auto"/>
                            </w:tcBorders>
                            <w:shd w:val="clear" w:color="auto" w:fill="auto"/>
                            <w:noWrap/>
                            <w:vAlign w:val="center"/>
                            <w:hideMark/>
                          </w:tcPr>
                          <w:p w14:paraId="10381CB3" w14:textId="77777777" w:rsidR="002F64E0" w:rsidRPr="003313D5" w:rsidRDefault="002F64E0" w:rsidP="00B2641F">
                            <w:pPr>
                              <w:snapToGrid w:val="0"/>
                              <w:spacing w:beforeLines="25" w:before="60" w:afterLines="25" w:after="60"/>
                              <w:jc w:val="center"/>
                              <w:rPr>
                                <w:rFonts w:ascii="標楷體" w:eastAsia="標楷體" w:hAnsi="標楷體" w:cs="新細明體"/>
                                <w:kern w:val="0"/>
                                <w:sz w:val="20"/>
                              </w:rPr>
                            </w:pPr>
                            <w:r w:rsidRPr="003313D5">
                              <w:rPr>
                                <w:rFonts w:ascii="標楷體" w:eastAsia="標楷體" w:hAnsi="標楷體" w:cs="新細明體" w:hint="eastAsia"/>
                                <w:kern w:val="0"/>
                                <w:sz w:val="20"/>
                              </w:rPr>
                              <w:t>非偏遠地區</w:t>
                            </w:r>
                          </w:p>
                          <w:p w14:paraId="53B1AF48" w14:textId="77777777" w:rsidR="002F64E0" w:rsidRPr="003313D5" w:rsidRDefault="002F64E0" w:rsidP="00B2641F">
                            <w:pPr>
                              <w:snapToGrid w:val="0"/>
                              <w:spacing w:beforeLines="25" w:before="60" w:afterLines="25" w:after="60"/>
                              <w:jc w:val="center"/>
                              <w:rPr>
                                <w:rFonts w:ascii="標楷體" w:eastAsia="標楷體" w:hAnsi="標楷體" w:cs="新細明體"/>
                                <w:kern w:val="0"/>
                                <w:sz w:val="20"/>
                              </w:rPr>
                            </w:pPr>
                            <w:r w:rsidRPr="003313D5">
                              <w:rPr>
                                <w:rFonts w:ascii="標楷體" w:eastAsia="標楷體" w:hAnsi="標楷體" w:cs="新細明體" w:hint="eastAsia"/>
                                <w:kern w:val="0"/>
                                <w:sz w:val="20"/>
                              </w:rPr>
                              <w:t>（</w:t>
                            </w:r>
                            <w:r w:rsidRPr="003313D5">
                              <w:rPr>
                                <w:rFonts w:ascii="標楷體" w:eastAsia="標楷體" w:hAnsi="標楷體" w:cs="新細明體"/>
                                <w:kern w:val="0"/>
                                <w:sz w:val="20"/>
                              </w:rPr>
                              <w:t>C）</w:t>
                            </w:r>
                          </w:p>
                        </w:tc>
                        <w:tc>
                          <w:tcPr>
                            <w:tcW w:w="851" w:type="dxa"/>
                            <w:tcBorders>
                              <w:top w:val="nil"/>
                              <w:left w:val="nil"/>
                              <w:bottom w:val="single" w:sz="4" w:space="0" w:color="auto"/>
                              <w:right w:val="single" w:sz="4" w:space="0" w:color="auto"/>
                            </w:tcBorders>
                            <w:shd w:val="clear" w:color="auto" w:fill="auto"/>
                            <w:noWrap/>
                            <w:vAlign w:val="center"/>
                            <w:hideMark/>
                          </w:tcPr>
                          <w:p w14:paraId="629E3618" w14:textId="77777777" w:rsidR="002F64E0" w:rsidRPr="003313D5" w:rsidRDefault="002F64E0" w:rsidP="00B2641F">
                            <w:pPr>
                              <w:snapToGrid w:val="0"/>
                              <w:spacing w:beforeLines="25" w:before="60" w:afterLines="25" w:after="60"/>
                              <w:jc w:val="center"/>
                              <w:rPr>
                                <w:rFonts w:ascii="標楷體" w:eastAsia="標楷體" w:hAnsi="標楷體" w:cs="新細明體"/>
                                <w:kern w:val="0"/>
                                <w:sz w:val="20"/>
                              </w:rPr>
                            </w:pPr>
                            <w:r w:rsidRPr="003313D5">
                              <w:rPr>
                                <w:rFonts w:ascii="標楷體" w:eastAsia="標楷體" w:hAnsi="標楷體" w:cs="新細明體" w:hint="eastAsia"/>
                                <w:kern w:val="0"/>
                                <w:sz w:val="20"/>
                              </w:rPr>
                              <w:t>偏遠</w:t>
                            </w:r>
                            <w:r>
                              <w:rPr>
                                <w:rFonts w:ascii="標楷體" w:eastAsia="標楷體" w:hAnsi="標楷體" w:cs="新細明體" w:hint="eastAsia"/>
                                <w:kern w:val="0"/>
                                <w:sz w:val="20"/>
                              </w:rPr>
                              <w:t xml:space="preserve">  </w:t>
                            </w:r>
                            <w:r w:rsidRPr="003313D5">
                              <w:rPr>
                                <w:rFonts w:ascii="標楷體" w:eastAsia="標楷體" w:hAnsi="標楷體" w:cs="新細明體" w:hint="eastAsia"/>
                                <w:kern w:val="0"/>
                                <w:sz w:val="20"/>
                              </w:rPr>
                              <w:t>地區</w:t>
                            </w:r>
                          </w:p>
                          <w:p w14:paraId="6A8E27DC" w14:textId="77777777" w:rsidR="002F64E0" w:rsidRPr="003313D5" w:rsidRDefault="002F64E0" w:rsidP="00B2641F">
                            <w:pPr>
                              <w:snapToGrid w:val="0"/>
                              <w:spacing w:beforeLines="25" w:before="60" w:afterLines="25" w:after="60"/>
                              <w:jc w:val="center"/>
                              <w:rPr>
                                <w:rFonts w:ascii="標楷體" w:eastAsia="標楷體" w:hAnsi="標楷體" w:cs="新細明體"/>
                                <w:kern w:val="0"/>
                                <w:sz w:val="20"/>
                              </w:rPr>
                            </w:pPr>
                            <w:r w:rsidRPr="003313D5">
                              <w:rPr>
                                <w:rFonts w:ascii="標楷體" w:eastAsia="標楷體" w:hAnsi="標楷體" w:cs="新細明體" w:hint="eastAsia"/>
                                <w:kern w:val="0"/>
                                <w:sz w:val="18"/>
                                <w:szCs w:val="18"/>
                              </w:rPr>
                              <w:t>（註1）</w:t>
                            </w:r>
                            <w:r w:rsidRPr="003313D5">
                              <w:rPr>
                                <w:rFonts w:ascii="標楷體" w:eastAsia="標楷體" w:hAnsi="標楷體" w:cs="新細明體" w:hint="eastAsia"/>
                                <w:kern w:val="0"/>
                                <w:sz w:val="20"/>
                              </w:rPr>
                              <w:t>（</w:t>
                            </w:r>
                            <w:r w:rsidRPr="003313D5">
                              <w:rPr>
                                <w:rFonts w:ascii="標楷體" w:eastAsia="標楷體" w:hAnsi="標楷體" w:cs="新細明體"/>
                                <w:kern w:val="0"/>
                                <w:sz w:val="20"/>
                              </w:rPr>
                              <w:t>D）</w:t>
                            </w:r>
                          </w:p>
                        </w:tc>
                        <w:tc>
                          <w:tcPr>
                            <w:tcW w:w="1356" w:type="dxa"/>
                            <w:tcBorders>
                              <w:top w:val="nil"/>
                              <w:left w:val="nil"/>
                              <w:bottom w:val="single" w:sz="4" w:space="0" w:color="auto"/>
                              <w:right w:val="single" w:sz="4" w:space="0" w:color="auto"/>
                            </w:tcBorders>
                            <w:shd w:val="clear" w:color="auto" w:fill="auto"/>
                            <w:noWrap/>
                            <w:vAlign w:val="center"/>
                            <w:hideMark/>
                          </w:tcPr>
                          <w:p w14:paraId="6A9C0766" w14:textId="77777777" w:rsidR="002F64E0" w:rsidRPr="003313D5" w:rsidRDefault="002F64E0" w:rsidP="00B2641F">
                            <w:pPr>
                              <w:snapToGrid w:val="0"/>
                              <w:spacing w:beforeLines="25" w:before="60" w:afterLines="25" w:after="60"/>
                              <w:jc w:val="center"/>
                              <w:rPr>
                                <w:rFonts w:ascii="標楷體" w:eastAsia="標楷體" w:hAnsi="標楷體" w:cs="新細明體"/>
                                <w:kern w:val="0"/>
                                <w:sz w:val="20"/>
                              </w:rPr>
                            </w:pPr>
                            <w:r w:rsidRPr="003313D5">
                              <w:rPr>
                                <w:rFonts w:ascii="標楷體" w:eastAsia="標楷體" w:hAnsi="標楷體" w:cs="新細明體" w:hint="eastAsia"/>
                                <w:kern w:val="0"/>
                                <w:sz w:val="20"/>
                              </w:rPr>
                              <w:t>非偏遠地區</w:t>
                            </w:r>
                          </w:p>
                          <w:p w14:paraId="7ED4C425" w14:textId="77777777" w:rsidR="002F64E0" w:rsidRPr="003313D5" w:rsidRDefault="002F64E0" w:rsidP="00B2641F">
                            <w:pPr>
                              <w:snapToGrid w:val="0"/>
                              <w:spacing w:beforeLines="25" w:before="60" w:afterLines="25" w:after="60"/>
                              <w:jc w:val="center"/>
                              <w:rPr>
                                <w:rFonts w:ascii="標楷體" w:eastAsia="標楷體" w:hAnsi="標楷體" w:cs="新細明體"/>
                                <w:kern w:val="0"/>
                                <w:sz w:val="20"/>
                              </w:rPr>
                            </w:pPr>
                            <w:r w:rsidRPr="003313D5">
                              <w:rPr>
                                <w:rFonts w:ascii="標楷體" w:eastAsia="標楷體" w:hAnsi="標楷體" w:cs="新細明體" w:hint="eastAsia"/>
                                <w:kern w:val="0"/>
                                <w:sz w:val="20"/>
                              </w:rPr>
                              <w:t>（</w:t>
                            </w:r>
                            <w:r w:rsidRPr="003313D5">
                              <w:rPr>
                                <w:rFonts w:ascii="標楷體" w:eastAsia="標楷體" w:hAnsi="標楷體" w:cs="新細明體"/>
                                <w:kern w:val="0"/>
                                <w:sz w:val="20"/>
                              </w:rPr>
                              <w:t>E=A/C×100）</w:t>
                            </w:r>
                          </w:p>
                        </w:tc>
                        <w:tc>
                          <w:tcPr>
                            <w:tcW w:w="1356" w:type="dxa"/>
                            <w:tcBorders>
                              <w:top w:val="nil"/>
                              <w:left w:val="nil"/>
                              <w:bottom w:val="single" w:sz="4" w:space="0" w:color="auto"/>
                              <w:right w:val="single" w:sz="4" w:space="0" w:color="auto"/>
                            </w:tcBorders>
                            <w:shd w:val="clear" w:color="auto" w:fill="auto"/>
                            <w:noWrap/>
                            <w:vAlign w:val="center"/>
                            <w:hideMark/>
                          </w:tcPr>
                          <w:p w14:paraId="4375B574" w14:textId="77777777" w:rsidR="002F64E0" w:rsidRPr="003313D5" w:rsidRDefault="002F64E0" w:rsidP="00B2641F">
                            <w:pPr>
                              <w:snapToGrid w:val="0"/>
                              <w:spacing w:beforeLines="25" w:before="60" w:afterLines="25" w:after="60"/>
                              <w:jc w:val="center"/>
                              <w:rPr>
                                <w:rFonts w:ascii="標楷體" w:eastAsia="標楷體" w:hAnsi="標楷體" w:cs="新細明體"/>
                                <w:kern w:val="0"/>
                                <w:sz w:val="20"/>
                              </w:rPr>
                            </w:pPr>
                            <w:r w:rsidRPr="003313D5">
                              <w:rPr>
                                <w:rFonts w:ascii="標楷體" w:eastAsia="標楷體" w:hAnsi="標楷體" w:cs="新細明體" w:hint="eastAsia"/>
                                <w:kern w:val="0"/>
                                <w:sz w:val="20"/>
                              </w:rPr>
                              <w:t>偏遠地區</w:t>
                            </w:r>
                          </w:p>
                          <w:p w14:paraId="15BF0048" w14:textId="77777777" w:rsidR="002F64E0" w:rsidRPr="003313D5" w:rsidRDefault="002F64E0" w:rsidP="00B2641F">
                            <w:pPr>
                              <w:snapToGrid w:val="0"/>
                              <w:spacing w:beforeLines="25" w:before="60" w:afterLines="25" w:after="60"/>
                              <w:jc w:val="center"/>
                              <w:rPr>
                                <w:rFonts w:ascii="標楷體" w:eastAsia="標楷體" w:hAnsi="標楷體" w:cs="新細明體"/>
                                <w:kern w:val="0"/>
                                <w:sz w:val="20"/>
                              </w:rPr>
                            </w:pPr>
                            <w:r w:rsidRPr="003313D5">
                              <w:rPr>
                                <w:rFonts w:ascii="標楷體" w:eastAsia="標楷體" w:hAnsi="標楷體" w:cs="新細明體" w:hint="eastAsia"/>
                                <w:kern w:val="0"/>
                                <w:sz w:val="20"/>
                              </w:rPr>
                              <w:t>（</w:t>
                            </w:r>
                            <w:r w:rsidRPr="003313D5">
                              <w:rPr>
                                <w:rFonts w:ascii="標楷體" w:eastAsia="標楷體" w:hAnsi="標楷體" w:cs="新細明體"/>
                                <w:kern w:val="0"/>
                                <w:sz w:val="20"/>
                              </w:rPr>
                              <w:t>F=B/D×100）</w:t>
                            </w:r>
                          </w:p>
                        </w:tc>
                        <w:tc>
                          <w:tcPr>
                            <w:tcW w:w="901" w:type="dxa"/>
                            <w:tcBorders>
                              <w:top w:val="nil"/>
                              <w:left w:val="nil"/>
                              <w:bottom w:val="single" w:sz="4" w:space="0" w:color="auto"/>
                              <w:right w:val="single" w:sz="4" w:space="0" w:color="auto"/>
                            </w:tcBorders>
                            <w:shd w:val="clear" w:color="auto" w:fill="auto"/>
                            <w:noWrap/>
                            <w:vAlign w:val="center"/>
                            <w:hideMark/>
                          </w:tcPr>
                          <w:p w14:paraId="5B7A752A" w14:textId="77777777" w:rsidR="002F64E0" w:rsidRPr="003313D5" w:rsidRDefault="002F64E0" w:rsidP="00B2641F">
                            <w:pPr>
                              <w:snapToGrid w:val="0"/>
                              <w:spacing w:beforeLines="25" w:before="60" w:afterLines="25" w:after="60"/>
                              <w:jc w:val="center"/>
                              <w:rPr>
                                <w:rFonts w:ascii="標楷體" w:eastAsia="標楷體" w:hAnsi="標楷體" w:cs="新細明體"/>
                                <w:kern w:val="0"/>
                                <w:sz w:val="20"/>
                              </w:rPr>
                            </w:pPr>
                            <w:r w:rsidRPr="003313D5">
                              <w:rPr>
                                <w:rFonts w:ascii="標楷體" w:eastAsia="標楷體" w:hAnsi="標楷體" w:cs="新細明體" w:hint="eastAsia"/>
                                <w:kern w:val="0"/>
                                <w:sz w:val="20"/>
                              </w:rPr>
                              <w:t>比較增減</w:t>
                            </w:r>
                          </w:p>
                          <w:p w14:paraId="03EDB024" w14:textId="77777777" w:rsidR="002F64E0" w:rsidRPr="003313D5" w:rsidRDefault="002F64E0" w:rsidP="00B2641F">
                            <w:pPr>
                              <w:snapToGrid w:val="0"/>
                              <w:spacing w:beforeLines="25" w:before="60" w:afterLines="25" w:after="60"/>
                              <w:jc w:val="center"/>
                              <w:rPr>
                                <w:rFonts w:ascii="標楷體" w:eastAsia="標楷體" w:hAnsi="標楷體" w:cs="新細明體"/>
                                <w:kern w:val="0"/>
                                <w:sz w:val="20"/>
                              </w:rPr>
                            </w:pPr>
                            <w:r w:rsidRPr="003313D5">
                              <w:rPr>
                                <w:rFonts w:ascii="標楷體" w:eastAsia="標楷體" w:hAnsi="標楷體" w:cs="新細明體" w:hint="eastAsia"/>
                                <w:kern w:val="0"/>
                                <w:sz w:val="20"/>
                              </w:rPr>
                              <w:t>（</w:t>
                            </w:r>
                            <w:r w:rsidRPr="003313D5">
                              <w:rPr>
                                <w:rFonts w:ascii="標楷體" w:eastAsia="標楷體" w:hAnsi="標楷體" w:cs="新細明體"/>
                                <w:kern w:val="0"/>
                                <w:sz w:val="20"/>
                              </w:rPr>
                              <w:t>E-F）</w:t>
                            </w:r>
                          </w:p>
                        </w:tc>
                      </w:tr>
                      <w:tr w:rsidR="002F64E0" w:rsidRPr="003313D5" w14:paraId="559CB999" w14:textId="77777777" w:rsidTr="00B2641F">
                        <w:trPr>
                          <w:trHeight w:val="360"/>
                          <w:jc w:val="center"/>
                        </w:trPr>
                        <w:tc>
                          <w:tcPr>
                            <w:tcW w:w="356" w:type="dxa"/>
                            <w:tcBorders>
                              <w:top w:val="nil"/>
                              <w:left w:val="single" w:sz="4" w:space="0" w:color="auto"/>
                              <w:bottom w:val="single" w:sz="4" w:space="0" w:color="auto"/>
                              <w:right w:val="single" w:sz="4" w:space="0" w:color="auto"/>
                            </w:tcBorders>
                            <w:shd w:val="clear" w:color="auto" w:fill="auto"/>
                            <w:vAlign w:val="center"/>
                            <w:hideMark/>
                          </w:tcPr>
                          <w:p w14:paraId="018ED8DB" w14:textId="77777777" w:rsidR="002F64E0" w:rsidRPr="003313D5" w:rsidRDefault="002F64E0" w:rsidP="00B2641F">
                            <w:pPr>
                              <w:snapToGrid w:val="0"/>
                              <w:jc w:val="center"/>
                              <w:rPr>
                                <w:rFonts w:ascii="標楷體" w:eastAsia="標楷體" w:hAnsi="標楷體" w:cs="新細明體"/>
                                <w:kern w:val="0"/>
                                <w:sz w:val="20"/>
                              </w:rPr>
                            </w:pPr>
                            <w:r w:rsidRPr="003313D5">
                              <w:rPr>
                                <w:rFonts w:ascii="標楷體" w:eastAsia="標楷體" w:hAnsi="標楷體" w:cs="新細明體" w:hint="eastAsia"/>
                                <w:kern w:val="0"/>
                                <w:sz w:val="20"/>
                              </w:rPr>
                              <w:t>110</w:t>
                            </w:r>
                          </w:p>
                        </w:tc>
                        <w:tc>
                          <w:tcPr>
                            <w:tcW w:w="851" w:type="dxa"/>
                            <w:tcBorders>
                              <w:top w:val="nil"/>
                              <w:left w:val="nil"/>
                              <w:bottom w:val="single" w:sz="4" w:space="0" w:color="auto"/>
                              <w:right w:val="single" w:sz="4" w:space="0" w:color="auto"/>
                            </w:tcBorders>
                            <w:shd w:val="clear" w:color="auto" w:fill="auto"/>
                            <w:vAlign w:val="center"/>
                            <w:hideMark/>
                          </w:tcPr>
                          <w:p w14:paraId="6021FD42" w14:textId="77777777" w:rsidR="002F64E0" w:rsidRPr="003313D5" w:rsidRDefault="002F64E0" w:rsidP="00B2641F">
                            <w:pPr>
                              <w:snapToGrid w:val="0"/>
                              <w:jc w:val="right"/>
                              <w:rPr>
                                <w:rFonts w:ascii="標楷體" w:eastAsia="標楷體" w:hAnsi="標楷體" w:cs="新細明體"/>
                                <w:kern w:val="0"/>
                                <w:sz w:val="20"/>
                              </w:rPr>
                            </w:pPr>
                            <w:r w:rsidRPr="003313D5">
                              <w:rPr>
                                <w:rFonts w:ascii="標楷體" w:eastAsia="標楷體" w:hAnsi="標楷體" w:cs="新細明體" w:hint="eastAsia"/>
                                <w:kern w:val="0"/>
                                <w:sz w:val="20"/>
                              </w:rPr>
                              <w:t>49</w:t>
                            </w:r>
                          </w:p>
                        </w:tc>
                        <w:tc>
                          <w:tcPr>
                            <w:tcW w:w="709" w:type="dxa"/>
                            <w:tcBorders>
                              <w:top w:val="nil"/>
                              <w:left w:val="nil"/>
                              <w:bottom w:val="single" w:sz="4" w:space="0" w:color="auto"/>
                              <w:right w:val="single" w:sz="4" w:space="0" w:color="auto"/>
                            </w:tcBorders>
                            <w:shd w:val="clear" w:color="auto" w:fill="auto"/>
                            <w:vAlign w:val="center"/>
                            <w:hideMark/>
                          </w:tcPr>
                          <w:p w14:paraId="12FDB38F" w14:textId="77777777" w:rsidR="002F64E0" w:rsidRPr="003313D5" w:rsidRDefault="002F64E0" w:rsidP="00B2641F">
                            <w:pPr>
                              <w:snapToGrid w:val="0"/>
                              <w:jc w:val="right"/>
                              <w:rPr>
                                <w:rFonts w:ascii="標楷體" w:eastAsia="標楷體" w:hAnsi="標楷體" w:cs="新細明體"/>
                                <w:kern w:val="0"/>
                                <w:sz w:val="20"/>
                              </w:rPr>
                            </w:pPr>
                            <w:r w:rsidRPr="003313D5">
                              <w:rPr>
                                <w:rFonts w:ascii="標楷體" w:eastAsia="標楷體" w:hAnsi="標楷體" w:cs="新細明體" w:hint="eastAsia"/>
                                <w:kern w:val="0"/>
                                <w:sz w:val="20"/>
                              </w:rPr>
                              <w:t>9</w:t>
                            </w:r>
                          </w:p>
                        </w:tc>
                        <w:tc>
                          <w:tcPr>
                            <w:tcW w:w="850" w:type="dxa"/>
                            <w:tcBorders>
                              <w:top w:val="nil"/>
                              <w:left w:val="nil"/>
                              <w:bottom w:val="single" w:sz="4" w:space="0" w:color="auto"/>
                              <w:right w:val="single" w:sz="4" w:space="0" w:color="auto"/>
                            </w:tcBorders>
                            <w:shd w:val="clear" w:color="auto" w:fill="auto"/>
                            <w:vAlign w:val="center"/>
                            <w:hideMark/>
                          </w:tcPr>
                          <w:p w14:paraId="29DE2714" w14:textId="77777777" w:rsidR="002F64E0" w:rsidRPr="003313D5" w:rsidRDefault="002F64E0" w:rsidP="00B2641F">
                            <w:pPr>
                              <w:snapToGrid w:val="0"/>
                              <w:jc w:val="right"/>
                              <w:rPr>
                                <w:rFonts w:ascii="標楷體" w:eastAsia="標楷體" w:hAnsi="標楷體" w:cs="新細明體"/>
                                <w:kern w:val="0"/>
                                <w:sz w:val="20"/>
                              </w:rPr>
                            </w:pPr>
                            <w:r w:rsidRPr="003313D5">
                              <w:rPr>
                                <w:rFonts w:ascii="標楷體" w:eastAsia="標楷體" w:hAnsi="標楷體" w:cs="新細明體" w:hint="eastAsia"/>
                                <w:kern w:val="0"/>
                                <w:sz w:val="20"/>
                              </w:rPr>
                              <w:t>86</w:t>
                            </w:r>
                          </w:p>
                        </w:tc>
                        <w:tc>
                          <w:tcPr>
                            <w:tcW w:w="851" w:type="dxa"/>
                            <w:tcBorders>
                              <w:top w:val="nil"/>
                              <w:left w:val="nil"/>
                              <w:bottom w:val="single" w:sz="4" w:space="0" w:color="auto"/>
                              <w:right w:val="single" w:sz="4" w:space="0" w:color="auto"/>
                            </w:tcBorders>
                            <w:shd w:val="clear" w:color="auto" w:fill="auto"/>
                            <w:vAlign w:val="center"/>
                            <w:hideMark/>
                          </w:tcPr>
                          <w:p w14:paraId="4A8DF199" w14:textId="77777777" w:rsidR="002F64E0" w:rsidRPr="003313D5" w:rsidRDefault="002F64E0" w:rsidP="00B2641F">
                            <w:pPr>
                              <w:snapToGrid w:val="0"/>
                              <w:jc w:val="right"/>
                              <w:rPr>
                                <w:rFonts w:ascii="標楷體" w:eastAsia="標楷體" w:hAnsi="標楷體" w:cs="新細明體"/>
                                <w:kern w:val="0"/>
                                <w:sz w:val="20"/>
                              </w:rPr>
                            </w:pPr>
                            <w:r w:rsidRPr="003313D5">
                              <w:rPr>
                                <w:rFonts w:ascii="標楷體" w:eastAsia="標楷體" w:hAnsi="標楷體" w:cs="新細明體" w:hint="eastAsia"/>
                                <w:kern w:val="0"/>
                                <w:sz w:val="20"/>
                              </w:rPr>
                              <w:t>20</w:t>
                            </w:r>
                          </w:p>
                        </w:tc>
                        <w:tc>
                          <w:tcPr>
                            <w:tcW w:w="1356" w:type="dxa"/>
                            <w:tcBorders>
                              <w:top w:val="nil"/>
                              <w:left w:val="nil"/>
                              <w:bottom w:val="single" w:sz="4" w:space="0" w:color="auto"/>
                              <w:right w:val="single" w:sz="4" w:space="0" w:color="auto"/>
                            </w:tcBorders>
                            <w:shd w:val="clear" w:color="auto" w:fill="auto"/>
                            <w:noWrap/>
                            <w:vAlign w:val="center"/>
                            <w:hideMark/>
                          </w:tcPr>
                          <w:p w14:paraId="427A516D" w14:textId="77777777" w:rsidR="002F64E0" w:rsidRPr="003313D5" w:rsidRDefault="002F64E0" w:rsidP="00B2641F">
                            <w:pPr>
                              <w:snapToGrid w:val="0"/>
                              <w:jc w:val="right"/>
                              <w:rPr>
                                <w:rFonts w:ascii="標楷體" w:eastAsia="標楷體" w:hAnsi="標楷體" w:cs="新細明體"/>
                                <w:kern w:val="0"/>
                                <w:sz w:val="20"/>
                              </w:rPr>
                            </w:pPr>
                            <w:r w:rsidRPr="003313D5">
                              <w:rPr>
                                <w:rFonts w:ascii="標楷體" w:eastAsia="標楷體" w:hAnsi="標楷體" w:cs="新細明體" w:hint="eastAsia"/>
                                <w:kern w:val="0"/>
                                <w:sz w:val="20"/>
                              </w:rPr>
                              <w:t>56.98</w:t>
                            </w:r>
                          </w:p>
                        </w:tc>
                        <w:tc>
                          <w:tcPr>
                            <w:tcW w:w="1356" w:type="dxa"/>
                            <w:tcBorders>
                              <w:top w:val="nil"/>
                              <w:left w:val="nil"/>
                              <w:bottom w:val="single" w:sz="4" w:space="0" w:color="auto"/>
                              <w:right w:val="single" w:sz="4" w:space="0" w:color="auto"/>
                            </w:tcBorders>
                            <w:shd w:val="clear" w:color="auto" w:fill="auto"/>
                            <w:noWrap/>
                            <w:vAlign w:val="center"/>
                            <w:hideMark/>
                          </w:tcPr>
                          <w:p w14:paraId="69928A14" w14:textId="77777777" w:rsidR="002F64E0" w:rsidRPr="003313D5" w:rsidRDefault="002F64E0" w:rsidP="00B2641F">
                            <w:pPr>
                              <w:snapToGrid w:val="0"/>
                              <w:jc w:val="right"/>
                              <w:rPr>
                                <w:rFonts w:ascii="標楷體" w:eastAsia="標楷體" w:hAnsi="標楷體" w:cs="新細明體"/>
                                <w:kern w:val="0"/>
                                <w:sz w:val="20"/>
                              </w:rPr>
                            </w:pPr>
                            <w:r w:rsidRPr="003313D5">
                              <w:rPr>
                                <w:rFonts w:ascii="標楷體" w:eastAsia="標楷體" w:hAnsi="標楷體" w:cs="新細明體" w:hint="eastAsia"/>
                                <w:kern w:val="0"/>
                                <w:sz w:val="20"/>
                              </w:rPr>
                              <w:t>45.00</w:t>
                            </w:r>
                          </w:p>
                        </w:tc>
                        <w:tc>
                          <w:tcPr>
                            <w:tcW w:w="901" w:type="dxa"/>
                            <w:tcBorders>
                              <w:top w:val="nil"/>
                              <w:left w:val="nil"/>
                              <w:bottom w:val="single" w:sz="4" w:space="0" w:color="auto"/>
                              <w:right w:val="single" w:sz="4" w:space="0" w:color="auto"/>
                            </w:tcBorders>
                            <w:shd w:val="clear" w:color="auto" w:fill="auto"/>
                            <w:noWrap/>
                            <w:vAlign w:val="center"/>
                            <w:hideMark/>
                          </w:tcPr>
                          <w:p w14:paraId="35C8060C" w14:textId="77777777" w:rsidR="002F64E0" w:rsidRPr="003313D5" w:rsidRDefault="002F64E0" w:rsidP="00B2641F">
                            <w:pPr>
                              <w:snapToGrid w:val="0"/>
                              <w:jc w:val="right"/>
                              <w:rPr>
                                <w:rFonts w:ascii="標楷體" w:eastAsia="標楷體" w:hAnsi="標楷體" w:cs="新細明體"/>
                                <w:kern w:val="0"/>
                                <w:sz w:val="20"/>
                              </w:rPr>
                            </w:pPr>
                            <w:r w:rsidRPr="003313D5">
                              <w:rPr>
                                <w:rFonts w:ascii="標楷體" w:eastAsia="標楷體" w:hAnsi="標楷體" w:cs="新細明體" w:hint="eastAsia"/>
                                <w:kern w:val="0"/>
                                <w:sz w:val="20"/>
                              </w:rPr>
                              <w:t>11.98</w:t>
                            </w:r>
                          </w:p>
                        </w:tc>
                      </w:tr>
                      <w:tr w:rsidR="002F64E0" w:rsidRPr="003313D5" w14:paraId="757E2D1D" w14:textId="77777777" w:rsidTr="00B2641F">
                        <w:trPr>
                          <w:trHeight w:val="360"/>
                          <w:jc w:val="center"/>
                        </w:trPr>
                        <w:tc>
                          <w:tcPr>
                            <w:tcW w:w="356" w:type="dxa"/>
                            <w:tcBorders>
                              <w:top w:val="nil"/>
                              <w:left w:val="single" w:sz="4" w:space="0" w:color="auto"/>
                              <w:bottom w:val="single" w:sz="4" w:space="0" w:color="auto"/>
                              <w:right w:val="single" w:sz="4" w:space="0" w:color="auto"/>
                            </w:tcBorders>
                            <w:shd w:val="clear" w:color="auto" w:fill="auto"/>
                            <w:vAlign w:val="center"/>
                            <w:hideMark/>
                          </w:tcPr>
                          <w:p w14:paraId="7889081B" w14:textId="77777777" w:rsidR="002F64E0" w:rsidRPr="003313D5" w:rsidRDefault="002F64E0" w:rsidP="00B2641F">
                            <w:pPr>
                              <w:snapToGrid w:val="0"/>
                              <w:jc w:val="center"/>
                              <w:rPr>
                                <w:rFonts w:ascii="標楷體" w:eastAsia="標楷體" w:hAnsi="標楷體" w:cs="新細明體"/>
                                <w:kern w:val="0"/>
                                <w:sz w:val="20"/>
                              </w:rPr>
                            </w:pPr>
                            <w:r w:rsidRPr="003313D5">
                              <w:rPr>
                                <w:rFonts w:ascii="標楷體" w:eastAsia="標楷體" w:hAnsi="標楷體" w:cs="新細明體" w:hint="eastAsia"/>
                                <w:kern w:val="0"/>
                                <w:sz w:val="20"/>
                              </w:rPr>
                              <w:t>111</w:t>
                            </w:r>
                          </w:p>
                        </w:tc>
                        <w:tc>
                          <w:tcPr>
                            <w:tcW w:w="851" w:type="dxa"/>
                            <w:tcBorders>
                              <w:top w:val="nil"/>
                              <w:left w:val="nil"/>
                              <w:bottom w:val="single" w:sz="4" w:space="0" w:color="auto"/>
                              <w:right w:val="single" w:sz="4" w:space="0" w:color="auto"/>
                            </w:tcBorders>
                            <w:shd w:val="clear" w:color="auto" w:fill="auto"/>
                            <w:vAlign w:val="center"/>
                            <w:hideMark/>
                          </w:tcPr>
                          <w:p w14:paraId="3C08F8BB" w14:textId="77777777" w:rsidR="002F64E0" w:rsidRPr="003313D5" w:rsidRDefault="002F64E0" w:rsidP="00B2641F">
                            <w:pPr>
                              <w:snapToGrid w:val="0"/>
                              <w:jc w:val="right"/>
                              <w:rPr>
                                <w:rFonts w:ascii="標楷體" w:eastAsia="標楷體" w:hAnsi="標楷體" w:cs="新細明體"/>
                                <w:kern w:val="0"/>
                                <w:sz w:val="20"/>
                              </w:rPr>
                            </w:pPr>
                            <w:r w:rsidRPr="003313D5">
                              <w:rPr>
                                <w:rFonts w:ascii="標楷體" w:eastAsia="標楷體" w:hAnsi="標楷體" w:cs="新細明體" w:hint="eastAsia"/>
                                <w:kern w:val="0"/>
                                <w:sz w:val="20"/>
                              </w:rPr>
                              <w:t>53</w:t>
                            </w:r>
                          </w:p>
                        </w:tc>
                        <w:tc>
                          <w:tcPr>
                            <w:tcW w:w="709" w:type="dxa"/>
                            <w:tcBorders>
                              <w:top w:val="nil"/>
                              <w:left w:val="nil"/>
                              <w:bottom w:val="single" w:sz="4" w:space="0" w:color="auto"/>
                              <w:right w:val="single" w:sz="4" w:space="0" w:color="auto"/>
                            </w:tcBorders>
                            <w:shd w:val="clear" w:color="auto" w:fill="auto"/>
                            <w:vAlign w:val="center"/>
                            <w:hideMark/>
                          </w:tcPr>
                          <w:p w14:paraId="3F3B00C4" w14:textId="77777777" w:rsidR="002F64E0" w:rsidRPr="003313D5" w:rsidRDefault="002F64E0" w:rsidP="00B2641F">
                            <w:pPr>
                              <w:snapToGrid w:val="0"/>
                              <w:jc w:val="right"/>
                              <w:rPr>
                                <w:rFonts w:ascii="標楷體" w:eastAsia="標楷體" w:hAnsi="標楷體" w:cs="新細明體"/>
                                <w:kern w:val="0"/>
                                <w:sz w:val="20"/>
                              </w:rPr>
                            </w:pPr>
                            <w:r w:rsidRPr="003313D5">
                              <w:rPr>
                                <w:rFonts w:ascii="標楷體" w:eastAsia="標楷體" w:hAnsi="標楷體" w:cs="新細明體" w:hint="eastAsia"/>
                                <w:kern w:val="0"/>
                                <w:sz w:val="20"/>
                              </w:rPr>
                              <w:t>9</w:t>
                            </w:r>
                          </w:p>
                        </w:tc>
                        <w:tc>
                          <w:tcPr>
                            <w:tcW w:w="850" w:type="dxa"/>
                            <w:tcBorders>
                              <w:top w:val="nil"/>
                              <w:left w:val="nil"/>
                              <w:bottom w:val="single" w:sz="4" w:space="0" w:color="auto"/>
                              <w:right w:val="single" w:sz="4" w:space="0" w:color="auto"/>
                            </w:tcBorders>
                            <w:shd w:val="clear" w:color="auto" w:fill="auto"/>
                            <w:vAlign w:val="center"/>
                            <w:hideMark/>
                          </w:tcPr>
                          <w:p w14:paraId="55992915" w14:textId="77777777" w:rsidR="002F64E0" w:rsidRPr="003313D5" w:rsidRDefault="002F64E0" w:rsidP="00B2641F">
                            <w:pPr>
                              <w:snapToGrid w:val="0"/>
                              <w:jc w:val="right"/>
                              <w:rPr>
                                <w:rFonts w:ascii="標楷體" w:eastAsia="標楷體" w:hAnsi="標楷體" w:cs="新細明體"/>
                                <w:kern w:val="0"/>
                                <w:sz w:val="20"/>
                              </w:rPr>
                            </w:pPr>
                            <w:r w:rsidRPr="003313D5">
                              <w:rPr>
                                <w:rFonts w:ascii="標楷體" w:eastAsia="標楷體" w:hAnsi="標楷體" w:cs="新細明體" w:hint="eastAsia"/>
                                <w:kern w:val="0"/>
                                <w:sz w:val="20"/>
                              </w:rPr>
                              <w:t>86</w:t>
                            </w:r>
                          </w:p>
                        </w:tc>
                        <w:tc>
                          <w:tcPr>
                            <w:tcW w:w="851" w:type="dxa"/>
                            <w:tcBorders>
                              <w:top w:val="nil"/>
                              <w:left w:val="nil"/>
                              <w:bottom w:val="single" w:sz="4" w:space="0" w:color="auto"/>
                              <w:right w:val="single" w:sz="4" w:space="0" w:color="auto"/>
                            </w:tcBorders>
                            <w:shd w:val="clear" w:color="auto" w:fill="auto"/>
                            <w:vAlign w:val="center"/>
                            <w:hideMark/>
                          </w:tcPr>
                          <w:p w14:paraId="6FC9E836" w14:textId="77777777" w:rsidR="002F64E0" w:rsidRPr="003313D5" w:rsidRDefault="002F64E0" w:rsidP="00B2641F">
                            <w:pPr>
                              <w:snapToGrid w:val="0"/>
                              <w:jc w:val="right"/>
                              <w:rPr>
                                <w:rFonts w:ascii="標楷體" w:eastAsia="標楷體" w:hAnsi="標楷體" w:cs="新細明體"/>
                                <w:kern w:val="0"/>
                                <w:sz w:val="20"/>
                              </w:rPr>
                            </w:pPr>
                            <w:r w:rsidRPr="003313D5">
                              <w:rPr>
                                <w:rFonts w:ascii="標楷體" w:eastAsia="標楷體" w:hAnsi="標楷體" w:cs="新細明體" w:hint="eastAsia"/>
                                <w:kern w:val="0"/>
                                <w:sz w:val="20"/>
                              </w:rPr>
                              <w:t>20</w:t>
                            </w:r>
                          </w:p>
                        </w:tc>
                        <w:tc>
                          <w:tcPr>
                            <w:tcW w:w="1356" w:type="dxa"/>
                            <w:tcBorders>
                              <w:top w:val="nil"/>
                              <w:left w:val="nil"/>
                              <w:bottom w:val="single" w:sz="4" w:space="0" w:color="auto"/>
                              <w:right w:val="single" w:sz="4" w:space="0" w:color="auto"/>
                            </w:tcBorders>
                            <w:shd w:val="clear" w:color="auto" w:fill="auto"/>
                            <w:noWrap/>
                            <w:vAlign w:val="center"/>
                            <w:hideMark/>
                          </w:tcPr>
                          <w:p w14:paraId="2FDE5ACD" w14:textId="77777777" w:rsidR="002F64E0" w:rsidRPr="003313D5" w:rsidRDefault="002F64E0" w:rsidP="00B2641F">
                            <w:pPr>
                              <w:snapToGrid w:val="0"/>
                              <w:jc w:val="right"/>
                              <w:rPr>
                                <w:rFonts w:ascii="標楷體" w:eastAsia="標楷體" w:hAnsi="標楷體" w:cs="新細明體"/>
                                <w:kern w:val="0"/>
                                <w:sz w:val="20"/>
                              </w:rPr>
                            </w:pPr>
                            <w:r w:rsidRPr="003313D5">
                              <w:rPr>
                                <w:rFonts w:ascii="標楷體" w:eastAsia="標楷體" w:hAnsi="標楷體" w:cs="新細明體" w:hint="eastAsia"/>
                                <w:kern w:val="0"/>
                                <w:sz w:val="20"/>
                              </w:rPr>
                              <w:t>61.63</w:t>
                            </w:r>
                          </w:p>
                        </w:tc>
                        <w:tc>
                          <w:tcPr>
                            <w:tcW w:w="1356" w:type="dxa"/>
                            <w:tcBorders>
                              <w:top w:val="nil"/>
                              <w:left w:val="nil"/>
                              <w:bottom w:val="single" w:sz="4" w:space="0" w:color="auto"/>
                              <w:right w:val="single" w:sz="4" w:space="0" w:color="auto"/>
                            </w:tcBorders>
                            <w:shd w:val="clear" w:color="auto" w:fill="auto"/>
                            <w:noWrap/>
                            <w:vAlign w:val="center"/>
                            <w:hideMark/>
                          </w:tcPr>
                          <w:p w14:paraId="004E35A1" w14:textId="77777777" w:rsidR="002F64E0" w:rsidRPr="003313D5" w:rsidRDefault="002F64E0" w:rsidP="00B2641F">
                            <w:pPr>
                              <w:snapToGrid w:val="0"/>
                              <w:jc w:val="right"/>
                              <w:rPr>
                                <w:rFonts w:ascii="標楷體" w:eastAsia="標楷體" w:hAnsi="標楷體" w:cs="新細明體"/>
                                <w:kern w:val="0"/>
                                <w:sz w:val="20"/>
                              </w:rPr>
                            </w:pPr>
                            <w:r w:rsidRPr="003313D5">
                              <w:rPr>
                                <w:rFonts w:ascii="標楷體" w:eastAsia="標楷體" w:hAnsi="標楷體" w:cs="新細明體" w:hint="eastAsia"/>
                                <w:kern w:val="0"/>
                                <w:sz w:val="20"/>
                              </w:rPr>
                              <w:t>45.00</w:t>
                            </w:r>
                          </w:p>
                        </w:tc>
                        <w:tc>
                          <w:tcPr>
                            <w:tcW w:w="901" w:type="dxa"/>
                            <w:tcBorders>
                              <w:top w:val="nil"/>
                              <w:left w:val="nil"/>
                              <w:bottom w:val="single" w:sz="4" w:space="0" w:color="auto"/>
                              <w:right w:val="single" w:sz="4" w:space="0" w:color="auto"/>
                            </w:tcBorders>
                            <w:shd w:val="clear" w:color="auto" w:fill="auto"/>
                            <w:noWrap/>
                            <w:vAlign w:val="center"/>
                            <w:hideMark/>
                          </w:tcPr>
                          <w:p w14:paraId="536C1C15" w14:textId="77777777" w:rsidR="002F64E0" w:rsidRPr="003313D5" w:rsidRDefault="002F64E0" w:rsidP="00B2641F">
                            <w:pPr>
                              <w:snapToGrid w:val="0"/>
                              <w:jc w:val="right"/>
                              <w:rPr>
                                <w:rFonts w:ascii="標楷體" w:eastAsia="標楷體" w:hAnsi="標楷體" w:cs="新細明體"/>
                                <w:kern w:val="0"/>
                                <w:sz w:val="20"/>
                              </w:rPr>
                            </w:pPr>
                            <w:r w:rsidRPr="003313D5">
                              <w:rPr>
                                <w:rFonts w:ascii="標楷體" w:eastAsia="標楷體" w:hAnsi="標楷體" w:cs="新細明體" w:hint="eastAsia"/>
                                <w:kern w:val="0"/>
                                <w:sz w:val="20"/>
                              </w:rPr>
                              <w:t>16.63</w:t>
                            </w:r>
                          </w:p>
                        </w:tc>
                      </w:tr>
                      <w:tr w:rsidR="002F64E0" w:rsidRPr="003313D5" w14:paraId="14186831" w14:textId="77777777" w:rsidTr="00B2641F">
                        <w:trPr>
                          <w:trHeight w:val="360"/>
                          <w:jc w:val="center"/>
                        </w:trPr>
                        <w:tc>
                          <w:tcPr>
                            <w:tcW w:w="356" w:type="dxa"/>
                            <w:tcBorders>
                              <w:top w:val="nil"/>
                              <w:left w:val="single" w:sz="4" w:space="0" w:color="auto"/>
                              <w:bottom w:val="single" w:sz="4" w:space="0" w:color="auto"/>
                              <w:right w:val="single" w:sz="4" w:space="0" w:color="auto"/>
                            </w:tcBorders>
                            <w:shd w:val="clear" w:color="auto" w:fill="auto"/>
                            <w:vAlign w:val="center"/>
                            <w:hideMark/>
                          </w:tcPr>
                          <w:p w14:paraId="0495B7D0" w14:textId="77777777" w:rsidR="002F64E0" w:rsidRPr="003313D5" w:rsidRDefault="002F64E0" w:rsidP="00B2641F">
                            <w:pPr>
                              <w:snapToGrid w:val="0"/>
                              <w:jc w:val="center"/>
                              <w:rPr>
                                <w:rFonts w:ascii="標楷體" w:eastAsia="標楷體" w:hAnsi="標楷體" w:cs="新細明體"/>
                                <w:kern w:val="0"/>
                                <w:sz w:val="20"/>
                              </w:rPr>
                            </w:pPr>
                            <w:r w:rsidRPr="003313D5">
                              <w:rPr>
                                <w:rFonts w:ascii="標楷體" w:eastAsia="標楷體" w:hAnsi="標楷體" w:cs="新細明體" w:hint="eastAsia"/>
                                <w:kern w:val="0"/>
                                <w:sz w:val="20"/>
                              </w:rPr>
                              <w:t>112</w:t>
                            </w:r>
                          </w:p>
                        </w:tc>
                        <w:tc>
                          <w:tcPr>
                            <w:tcW w:w="851" w:type="dxa"/>
                            <w:tcBorders>
                              <w:top w:val="nil"/>
                              <w:left w:val="nil"/>
                              <w:bottom w:val="single" w:sz="4" w:space="0" w:color="auto"/>
                              <w:right w:val="single" w:sz="4" w:space="0" w:color="auto"/>
                            </w:tcBorders>
                            <w:shd w:val="clear" w:color="auto" w:fill="auto"/>
                            <w:vAlign w:val="center"/>
                            <w:hideMark/>
                          </w:tcPr>
                          <w:p w14:paraId="7EB946DA" w14:textId="77777777" w:rsidR="002F64E0" w:rsidRPr="003313D5" w:rsidRDefault="002F64E0" w:rsidP="00B2641F">
                            <w:pPr>
                              <w:snapToGrid w:val="0"/>
                              <w:jc w:val="right"/>
                              <w:rPr>
                                <w:rFonts w:ascii="標楷體" w:eastAsia="標楷體" w:hAnsi="標楷體" w:cs="新細明體"/>
                                <w:kern w:val="0"/>
                                <w:sz w:val="20"/>
                              </w:rPr>
                            </w:pPr>
                            <w:r w:rsidRPr="003313D5">
                              <w:rPr>
                                <w:rFonts w:ascii="標楷體" w:eastAsia="標楷體" w:hAnsi="標楷體" w:cs="新細明體" w:hint="eastAsia"/>
                                <w:kern w:val="0"/>
                                <w:sz w:val="20"/>
                              </w:rPr>
                              <w:t>56</w:t>
                            </w:r>
                          </w:p>
                        </w:tc>
                        <w:tc>
                          <w:tcPr>
                            <w:tcW w:w="709" w:type="dxa"/>
                            <w:tcBorders>
                              <w:top w:val="nil"/>
                              <w:left w:val="nil"/>
                              <w:bottom w:val="single" w:sz="4" w:space="0" w:color="auto"/>
                              <w:right w:val="single" w:sz="4" w:space="0" w:color="auto"/>
                            </w:tcBorders>
                            <w:shd w:val="clear" w:color="auto" w:fill="auto"/>
                            <w:vAlign w:val="center"/>
                            <w:hideMark/>
                          </w:tcPr>
                          <w:p w14:paraId="24E0246A" w14:textId="77777777" w:rsidR="002F64E0" w:rsidRPr="003313D5" w:rsidRDefault="002F64E0" w:rsidP="00B2641F">
                            <w:pPr>
                              <w:snapToGrid w:val="0"/>
                              <w:jc w:val="right"/>
                              <w:rPr>
                                <w:rFonts w:ascii="標楷體" w:eastAsia="標楷體" w:hAnsi="標楷體" w:cs="新細明體"/>
                                <w:kern w:val="0"/>
                                <w:sz w:val="20"/>
                              </w:rPr>
                            </w:pPr>
                            <w:r w:rsidRPr="003313D5">
                              <w:rPr>
                                <w:rFonts w:ascii="標楷體" w:eastAsia="標楷體" w:hAnsi="標楷體" w:cs="新細明體" w:hint="eastAsia"/>
                                <w:kern w:val="0"/>
                                <w:sz w:val="20"/>
                              </w:rPr>
                              <w:t>11</w:t>
                            </w:r>
                          </w:p>
                        </w:tc>
                        <w:tc>
                          <w:tcPr>
                            <w:tcW w:w="850" w:type="dxa"/>
                            <w:tcBorders>
                              <w:top w:val="nil"/>
                              <w:left w:val="nil"/>
                              <w:bottom w:val="single" w:sz="4" w:space="0" w:color="auto"/>
                              <w:right w:val="single" w:sz="4" w:space="0" w:color="auto"/>
                            </w:tcBorders>
                            <w:shd w:val="clear" w:color="auto" w:fill="auto"/>
                            <w:vAlign w:val="center"/>
                            <w:hideMark/>
                          </w:tcPr>
                          <w:p w14:paraId="45E1BCDE" w14:textId="77777777" w:rsidR="002F64E0" w:rsidRPr="003313D5" w:rsidRDefault="002F64E0" w:rsidP="00B2641F">
                            <w:pPr>
                              <w:snapToGrid w:val="0"/>
                              <w:jc w:val="right"/>
                              <w:rPr>
                                <w:rFonts w:ascii="標楷體" w:eastAsia="標楷體" w:hAnsi="標楷體" w:cs="新細明體"/>
                                <w:kern w:val="0"/>
                                <w:sz w:val="20"/>
                              </w:rPr>
                            </w:pPr>
                            <w:r w:rsidRPr="003313D5">
                              <w:rPr>
                                <w:rFonts w:ascii="標楷體" w:eastAsia="標楷體" w:hAnsi="標楷體" w:cs="新細明體" w:hint="eastAsia"/>
                                <w:kern w:val="0"/>
                                <w:sz w:val="20"/>
                              </w:rPr>
                              <w:t>86</w:t>
                            </w:r>
                          </w:p>
                        </w:tc>
                        <w:tc>
                          <w:tcPr>
                            <w:tcW w:w="851" w:type="dxa"/>
                            <w:tcBorders>
                              <w:top w:val="nil"/>
                              <w:left w:val="nil"/>
                              <w:bottom w:val="single" w:sz="4" w:space="0" w:color="auto"/>
                              <w:right w:val="single" w:sz="4" w:space="0" w:color="auto"/>
                            </w:tcBorders>
                            <w:shd w:val="clear" w:color="auto" w:fill="auto"/>
                            <w:vAlign w:val="center"/>
                            <w:hideMark/>
                          </w:tcPr>
                          <w:p w14:paraId="001759A2" w14:textId="77777777" w:rsidR="002F64E0" w:rsidRPr="003313D5" w:rsidRDefault="002F64E0" w:rsidP="00B2641F">
                            <w:pPr>
                              <w:snapToGrid w:val="0"/>
                              <w:jc w:val="right"/>
                              <w:rPr>
                                <w:rFonts w:ascii="標楷體" w:eastAsia="標楷體" w:hAnsi="標楷體" w:cs="新細明體"/>
                                <w:kern w:val="0"/>
                                <w:sz w:val="20"/>
                              </w:rPr>
                            </w:pPr>
                            <w:r w:rsidRPr="003313D5">
                              <w:rPr>
                                <w:rFonts w:ascii="標楷體" w:eastAsia="標楷體" w:hAnsi="標楷體" w:cs="新細明體" w:hint="eastAsia"/>
                                <w:kern w:val="0"/>
                                <w:sz w:val="20"/>
                              </w:rPr>
                              <w:t>20</w:t>
                            </w:r>
                          </w:p>
                        </w:tc>
                        <w:tc>
                          <w:tcPr>
                            <w:tcW w:w="1356" w:type="dxa"/>
                            <w:tcBorders>
                              <w:top w:val="nil"/>
                              <w:left w:val="nil"/>
                              <w:bottom w:val="single" w:sz="4" w:space="0" w:color="auto"/>
                              <w:right w:val="single" w:sz="4" w:space="0" w:color="auto"/>
                            </w:tcBorders>
                            <w:shd w:val="clear" w:color="auto" w:fill="auto"/>
                            <w:noWrap/>
                            <w:vAlign w:val="center"/>
                            <w:hideMark/>
                          </w:tcPr>
                          <w:p w14:paraId="1AD64C2F" w14:textId="77777777" w:rsidR="002F64E0" w:rsidRPr="003313D5" w:rsidRDefault="002F64E0" w:rsidP="00B2641F">
                            <w:pPr>
                              <w:snapToGrid w:val="0"/>
                              <w:jc w:val="right"/>
                              <w:rPr>
                                <w:rFonts w:ascii="標楷體" w:eastAsia="標楷體" w:hAnsi="標楷體" w:cs="新細明體"/>
                                <w:kern w:val="0"/>
                                <w:sz w:val="20"/>
                              </w:rPr>
                            </w:pPr>
                            <w:r w:rsidRPr="003313D5">
                              <w:rPr>
                                <w:rFonts w:ascii="標楷體" w:eastAsia="標楷體" w:hAnsi="標楷體" w:cs="新細明體" w:hint="eastAsia"/>
                                <w:kern w:val="0"/>
                                <w:sz w:val="20"/>
                              </w:rPr>
                              <w:t>65.12</w:t>
                            </w:r>
                          </w:p>
                        </w:tc>
                        <w:tc>
                          <w:tcPr>
                            <w:tcW w:w="1356" w:type="dxa"/>
                            <w:tcBorders>
                              <w:top w:val="nil"/>
                              <w:left w:val="nil"/>
                              <w:bottom w:val="single" w:sz="4" w:space="0" w:color="auto"/>
                              <w:right w:val="single" w:sz="4" w:space="0" w:color="auto"/>
                            </w:tcBorders>
                            <w:shd w:val="clear" w:color="auto" w:fill="auto"/>
                            <w:noWrap/>
                            <w:vAlign w:val="center"/>
                            <w:hideMark/>
                          </w:tcPr>
                          <w:p w14:paraId="2A35609F" w14:textId="77777777" w:rsidR="002F64E0" w:rsidRPr="003313D5" w:rsidRDefault="002F64E0" w:rsidP="00B2641F">
                            <w:pPr>
                              <w:snapToGrid w:val="0"/>
                              <w:jc w:val="right"/>
                              <w:rPr>
                                <w:rFonts w:ascii="標楷體" w:eastAsia="標楷體" w:hAnsi="標楷體" w:cs="新細明體"/>
                                <w:kern w:val="0"/>
                                <w:sz w:val="20"/>
                              </w:rPr>
                            </w:pPr>
                            <w:r w:rsidRPr="003313D5">
                              <w:rPr>
                                <w:rFonts w:ascii="標楷體" w:eastAsia="標楷體" w:hAnsi="標楷體" w:cs="新細明體" w:hint="eastAsia"/>
                                <w:kern w:val="0"/>
                                <w:sz w:val="20"/>
                              </w:rPr>
                              <w:t>55.00</w:t>
                            </w:r>
                          </w:p>
                        </w:tc>
                        <w:tc>
                          <w:tcPr>
                            <w:tcW w:w="901" w:type="dxa"/>
                            <w:tcBorders>
                              <w:top w:val="nil"/>
                              <w:left w:val="nil"/>
                              <w:bottom w:val="single" w:sz="4" w:space="0" w:color="auto"/>
                              <w:right w:val="single" w:sz="4" w:space="0" w:color="auto"/>
                            </w:tcBorders>
                            <w:shd w:val="clear" w:color="auto" w:fill="auto"/>
                            <w:noWrap/>
                            <w:vAlign w:val="center"/>
                            <w:hideMark/>
                          </w:tcPr>
                          <w:p w14:paraId="5CC8880E" w14:textId="77777777" w:rsidR="002F64E0" w:rsidRPr="003313D5" w:rsidRDefault="002F64E0" w:rsidP="00B2641F">
                            <w:pPr>
                              <w:snapToGrid w:val="0"/>
                              <w:jc w:val="right"/>
                              <w:rPr>
                                <w:rFonts w:ascii="標楷體" w:eastAsia="標楷體" w:hAnsi="標楷體" w:cs="新細明體"/>
                                <w:kern w:val="0"/>
                                <w:sz w:val="20"/>
                              </w:rPr>
                            </w:pPr>
                            <w:r w:rsidRPr="003313D5">
                              <w:rPr>
                                <w:rFonts w:ascii="標楷體" w:eastAsia="標楷體" w:hAnsi="標楷體" w:cs="新細明體" w:hint="eastAsia"/>
                                <w:kern w:val="0"/>
                                <w:sz w:val="20"/>
                              </w:rPr>
                              <w:t>10.12</w:t>
                            </w:r>
                          </w:p>
                        </w:tc>
                      </w:tr>
                      <w:tr w:rsidR="002F64E0" w:rsidRPr="003313D5" w14:paraId="16CA9E1F" w14:textId="77777777" w:rsidTr="00B2641F">
                        <w:trPr>
                          <w:trHeight w:val="330"/>
                          <w:jc w:val="center"/>
                        </w:trPr>
                        <w:tc>
                          <w:tcPr>
                            <w:tcW w:w="7230" w:type="dxa"/>
                            <w:gridSpan w:val="8"/>
                            <w:tcBorders>
                              <w:top w:val="single" w:sz="4" w:space="0" w:color="auto"/>
                              <w:left w:val="nil"/>
                              <w:bottom w:val="nil"/>
                              <w:right w:val="nil"/>
                            </w:tcBorders>
                            <w:shd w:val="clear" w:color="auto" w:fill="auto"/>
                            <w:noWrap/>
                            <w:vAlign w:val="center"/>
                            <w:hideMark/>
                          </w:tcPr>
                          <w:p w14:paraId="0761D0E2" w14:textId="77777777" w:rsidR="002F64E0" w:rsidRPr="003313D5" w:rsidRDefault="002F64E0" w:rsidP="00B2641F">
                            <w:pPr>
                              <w:snapToGrid w:val="0"/>
                              <w:ind w:left="536" w:hangingChars="298" w:hanging="536"/>
                              <w:jc w:val="both"/>
                              <w:rPr>
                                <w:rFonts w:ascii="標楷體" w:eastAsia="標楷體" w:hAnsi="標楷體" w:cs="新細明體"/>
                                <w:kern w:val="0"/>
                                <w:sz w:val="18"/>
                                <w:szCs w:val="18"/>
                              </w:rPr>
                            </w:pPr>
                            <w:r w:rsidRPr="003313D5">
                              <w:rPr>
                                <w:rFonts w:ascii="標楷體" w:eastAsia="標楷體" w:hAnsi="標楷體" w:cs="新細明體" w:hint="eastAsia"/>
                                <w:kern w:val="0"/>
                                <w:sz w:val="18"/>
                                <w:szCs w:val="18"/>
                              </w:rPr>
                              <w:t>註：1</w:t>
                            </w:r>
                            <w:r w:rsidRPr="003313D5">
                              <w:rPr>
                                <w:rFonts w:ascii="標楷體" w:eastAsia="標楷體" w:hAnsi="標楷體" w:cs="新細明體"/>
                                <w:kern w:val="0"/>
                                <w:sz w:val="18"/>
                                <w:szCs w:val="18"/>
                              </w:rPr>
                              <w:t>.偏遠地區學校</w:t>
                            </w:r>
                            <w:r w:rsidRPr="003313D5">
                              <w:rPr>
                                <w:rFonts w:ascii="標楷體" w:eastAsia="標楷體" w:hAnsi="標楷體" w:cs="新細明體" w:hint="eastAsia"/>
                                <w:kern w:val="0"/>
                                <w:sz w:val="18"/>
                                <w:szCs w:val="18"/>
                              </w:rPr>
                              <w:t>校</w:t>
                            </w:r>
                            <w:r w:rsidRPr="003313D5">
                              <w:rPr>
                                <w:rFonts w:ascii="標楷體" w:eastAsia="標楷體" w:hAnsi="標楷體" w:cs="新細明體"/>
                                <w:kern w:val="0"/>
                                <w:sz w:val="18"/>
                                <w:szCs w:val="18"/>
                              </w:rPr>
                              <w:t>數</w:t>
                            </w:r>
                            <w:r w:rsidRPr="003313D5">
                              <w:rPr>
                                <w:rFonts w:ascii="標楷體" w:eastAsia="標楷體" w:hAnsi="標楷體" w:cs="新細明體" w:hint="eastAsia"/>
                                <w:kern w:val="0"/>
                                <w:sz w:val="18"/>
                                <w:szCs w:val="18"/>
                              </w:rPr>
                              <w:t>，</w:t>
                            </w:r>
                            <w:r w:rsidRPr="003313D5">
                              <w:rPr>
                                <w:rFonts w:ascii="標楷體" w:eastAsia="標楷體" w:hAnsi="標楷體" w:cs="新細明體"/>
                                <w:kern w:val="0"/>
                                <w:sz w:val="18"/>
                                <w:szCs w:val="18"/>
                              </w:rPr>
                              <w:t>依教育階段統計，南澳高中依高中部及國中部分別計列1所</w:t>
                            </w:r>
                            <w:r>
                              <w:rPr>
                                <w:rFonts w:ascii="標楷體" w:eastAsia="標楷體" w:hAnsi="標楷體" w:cs="新細明體" w:hint="eastAsia"/>
                                <w:kern w:val="0"/>
                                <w:sz w:val="18"/>
                                <w:szCs w:val="18"/>
                              </w:rPr>
                              <w:t>學</w:t>
                            </w:r>
                            <w:r>
                              <w:rPr>
                                <w:rFonts w:ascii="標楷體" w:eastAsia="標楷體" w:hAnsi="標楷體" w:cs="新細明體"/>
                                <w:kern w:val="0"/>
                                <w:sz w:val="18"/>
                                <w:szCs w:val="18"/>
                              </w:rPr>
                              <w:t>校</w:t>
                            </w:r>
                            <w:r w:rsidRPr="003313D5">
                              <w:rPr>
                                <w:rFonts w:ascii="標楷體" w:eastAsia="標楷體" w:hAnsi="標楷體" w:cs="新細明體" w:hint="eastAsia"/>
                                <w:kern w:val="0"/>
                                <w:sz w:val="18"/>
                                <w:szCs w:val="18"/>
                              </w:rPr>
                              <w:t>，</w:t>
                            </w:r>
                            <w:r>
                              <w:rPr>
                                <w:rFonts w:ascii="標楷體" w:eastAsia="標楷體" w:hAnsi="標楷體" w:cs="新細明體" w:hint="eastAsia"/>
                                <w:kern w:val="0"/>
                                <w:sz w:val="18"/>
                                <w:szCs w:val="18"/>
                              </w:rPr>
                              <w:t>故</w:t>
                            </w:r>
                            <w:r w:rsidRPr="003313D5">
                              <w:rPr>
                                <w:rFonts w:ascii="標楷體" w:eastAsia="標楷體" w:hAnsi="標楷體" w:cs="新細明體" w:hint="eastAsia"/>
                                <w:kern w:val="0"/>
                                <w:sz w:val="18"/>
                                <w:szCs w:val="18"/>
                              </w:rPr>
                              <w:t>總</w:t>
                            </w:r>
                            <w:r w:rsidRPr="003313D5">
                              <w:rPr>
                                <w:rFonts w:ascii="標楷體" w:eastAsia="標楷體" w:hAnsi="標楷體" w:cs="新細明體"/>
                                <w:kern w:val="0"/>
                                <w:sz w:val="18"/>
                                <w:szCs w:val="18"/>
                              </w:rPr>
                              <w:t>校</w:t>
                            </w:r>
                            <w:r w:rsidRPr="003313D5">
                              <w:rPr>
                                <w:rFonts w:ascii="標楷體" w:eastAsia="標楷體" w:hAnsi="標楷體" w:cs="新細明體" w:hint="eastAsia"/>
                                <w:kern w:val="0"/>
                                <w:sz w:val="18"/>
                                <w:szCs w:val="18"/>
                              </w:rPr>
                              <w:t>數</w:t>
                            </w:r>
                            <w:r>
                              <w:rPr>
                                <w:rFonts w:ascii="標楷體" w:eastAsia="標楷體" w:hAnsi="標楷體" w:cs="新細明體" w:hint="eastAsia"/>
                                <w:kern w:val="0"/>
                                <w:sz w:val="18"/>
                                <w:szCs w:val="18"/>
                              </w:rPr>
                              <w:t>為</w:t>
                            </w:r>
                            <w:r w:rsidRPr="003313D5">
                              <w:rPr>
                                <w:rFonts w:ascii="標楷體" w:eastAsia="標楷體" w:hAnsi="標楷體" w:cs="新細明體" w:hint="eastAsia"/>
                                <w:kern w:val="0"/>
                                <w:sz w:val="18"/>
                                <w:szCs w:val="18"/>
                              </w:rPr>
                              <w:t>2</w:t>
                            </w:r>
                            <w:r w:rsidRPr="003313D5">
                              <w:rPr>
                                <w:rFonts w:ascii="標楷體" w:eastAsia="標楷體" w:hAnsi="標楷體" w:cs="新細明體"/>
                                <w:kern w:val="0"/>
                                <w:sz w:val="18"/>
                                <w:szCs w:val="18"/>
                              </w:rPr>
                              <w:t>0</w:t>
                            </w:r>
                            <w:r w:rsidRPr="003313D5">
                              <w:rPr>
                                <w:rFonts w:ascii="標楷體" w:eastAsia="標楷體" w:hAnsi="標楷體" w:cs="新細明體" w:hint="eastAsia"/>
                                <w:kern w:val="0"/>
                                <w:sz w:val="18"/>
                                <w:szCs w:val="18"/>
                              </w:rPr>
                              <w:t>所。</w:t>
                            </w:r>
                          </w:p>
                          <w:p w14:paraId="4E97209A" w14:textId="77777777" w:rsidR="002F64E0" w:rsidRPr="003313D5" w:rsidRDefault="002F64E0" w:rsidP="00347180">
                            <w:pPr>
                              <w:snapToGrid w:val="0"/>
                              <w:ind w:firstLineChars="180" w:firstLine="324"/>
                              <w:rPr>
                                <w:rFonts w:ascii="標楷體" w:eastAsia="標楷體" w:hAnsi="標楷體" w:cs="新細明體"/>
                                <w:kern w:val="0"/>
                                <w:sz w:val="18"/>
                                <w:szCs w:val="18"/>
                              </w:rPr>
                            </w:pPr>
                            <w:r w:rsidRPr="003313D5">
                              <w:rPr>
                                <w:rFonts w:ascii="標楷體" w:eastAsia="標楷體" w:hAnsi="標楷體" w:cs="新細明體" w:hint="eastAsia"/>
                                <w:kern w:val="0"/>
                                <w:sz w:val="18"/>
                                <w:szCs w:val="18"/>
                              </w:rPr>
                              <w:t>2</w:t>
                            </w:r>
                            <w:r w:rsidRPr="003313D5">
                              <w:rPr>
                                <w:rFonts w:ascii="標楷體" w:eastAsia="標楷體" w:hAnsi="標楷體" w:cs="新細明體"/>
                                <w:kern w:val="0"/>
                                <w:sz w:val="18"/>
                                <w:szCs w:val="18"/>
                              </w:rPr>
                              <w:t>.</w:t>
                            </w:r>
                            <w:r w:rsidRPr="003313D5">
                              <w:rPr>
                                <w:rFonts w:ascii="標楷體" w:eastAsia="標楷體" w:hAnsi="標楷體" w:cs="新細明體" w:hint="eastAsia"/>
                                <w:kern w:val="0"/>
                                <w:sz w:val="18"/>
                                <w:szCs w:val="18"/>
                              </w:rPr>
                              <w:t>資料來源：整理自縣政府提供資料。</w:t>
                            </w:r>
                          </w:p>
                        </w:tc>
                      </w:tr>
                    </w:tbl>
                    <w:p w14:paraId="7620CD7F" w14:textId="77777777" w:rsidR="002F64E0" w:rsidRPr="00A5649D" w:rsidRDefault="002F64E0" w:rsidP="00C9536D">
                      <w:pPr>
                        <w:rPr>
                          <w:color w:val="FFFFFF" w:themeColor="background1"/>
                          <w14:textFill>
                            <w14:noFill/>
                          </w14:textFill>
                        </w:rPr>
                      </w:pPr>
                    </w:p>
                  </w:txbxContent>
                </v:textbox>
                <w10:wrap type="square" anchorx="margin"/>
              </v:shape>
            </w:pict>
          </mc:Fallback>
        </mc:AlternateContent>
      </w:r>
      <w:r w:rsidRPr="00347180">
        <w:rPr>
          <w:rFonts w:ascii="標楷體" w:eastAsia="標楷體" w:hAnsi="標楷體" w:hint="eastAsia"/>
          <w:szCs w:val="24"/>
        </w:rPr>
        <w:t>，缺額人數為11人、11人及17人，缺額人數逐年增加。次查近3學年度偏遠地區國民中學教育會考學生英語科整體能力成績待加強比率分別為70.46％、75.87％及67.24％，較全縣學校平均比率30.43％、33.75％及33.86％，高出40.03％、42.12％及33.38％，經函請縣政府研謀改善偏遠地區學校雙語教育資源及師資落差。據復：已輔導協助偏遠地區學校申請雙語教育計畫相關資源，並提升現職教師雙語教學能力，以強化雙語課程品質及營造英語學習環境；又依學校員額及師資需求，招考新進正式英語教師，積極辦理學生雙語營隊、導入數位與遠距教學資源，讓偏遠地區學生有更多接觸英語機會，以增進語言學習成效；另持續檢討教育資源及師資落差政策執行成效，適時調整推動策略，以確保資源配置符合學校實際需求。</w:t>
      </w:r>
    </w:p>
    <w:p w14:paraId="3DE7FE05" w14:textId="3D8A2DA6" w:rsidR="00C9536D" w:rsidRPr="00347180" w:rsidRDefault="00C9536D" w:rsidP="00347180">
      <w:pPr>
        <w:pStyle w:val="12"/>
        <w:spacing w:beforeLines="20" w:before="48" w:afterLines="20" w:after="48" w:line="480" w:lineRule="exact"/>
        <w:ind w:firstLineChars="400" w:firstLine="961"/>
        <w:jc w:val="both"/>
        <w:rPr>
          <w:rFonts w:ascii="標楷體" w:hAnsi="標楷體"/>
          <w:sz w:val="24"/>
          <w:szCs w:val="24"/>
        </w:rPr>
      </w:pPr>
      <w:r w:rsidRPr="00347180">
        <w:rPr>
          <w:rFonts w:ascii="標楷體" w:hAnsi="標楷體" w:hint="eastAsia"/>
          <w:b/>
          <w:sz w:val="24"/>
          <w:szCs w:val="22"/>
        </w:rPr>
        <w:t>2.</w:t>
      </w:r>
      <w:r w:rsidRPr="00347180">
        <w:rPr>
          <w:rFonts w:ascii="標楷體" w:hAnsi="標楷體" w:hint="eastAsia"/>
          <w:b/>
          <w:szCs w:val="22"/>
        </w:rPr>
        <w:t xml:space="preserve">　</w:t>
      </w:r>
      <w:r w:rsidRPr="00347180">
        <w:rPr>
          <w:rFonts w:ascii="標楷體" w:hAnsi="標楷體" w:hint="eastAsia"/>
          <w:b/>
          <w:sz w:val="24"/>
        </w:rPr>
        <w:t>偏遠地區學校參與學生攜帶載具回家學習計畫之比率未及2成，未達實施計畫標準，且5成學校學習載具平均月使用率未達8成，允待輔導使用率較低學校優先參與學習計畫，以確保充分使用學習載具：</w:t>
      </w:r>
      <w:r w:rsidRPr="00347180">
        <w:rPr>
          <w:rFonts w:ascii="標楷體" w:hAnsi="標楷體" w:hint="eastAsia"/>
          <w:sz w:val="24"/>
          <w:szCs w:val="24"/>
        </w:rPr>
        <w:t>依教育部111年推動中小學數位學習精進方案實施計畫伍、實施對</w:t>
      </w:r>
      <w:r w:rsidRPr="00347180">
        <w:rPr>
          <w:rFonts w:ascii="標楷體" w:hAnsi="標楷體" w:hint="eastAsia"/>
          <w:sz w:val="24"/>
          <w:szCs w:val="24"/>
        </w:rPr>
        <w:lastRenderedPageBreak/>
        <w:t>象、二、規定，學生攜帶載具回家學習偏鄉學校優先，以1/3以上為原則；捌、經費執行與設備管理、三、學習載具管理：1.精進方案補助（含前瞻2.0相關計畫）偏遠地區學校已達1生1載具者，使用該專案之載具參與計畫。據縣政府提供113年度參與學生攜帶載具回家學習計畫，計有人文國中小等7所學校，偏遠地區學校則僅大溪國小1所參與，占全部實施對象之14.29％，核與上述實施計畫實施對象以偏遠地區學校優先，並以1/3以上為原則之規定未合。另偏遠地區19所學校</w:t>
      </w:r>
      <w:r w:rsidR="00B0063F" w:rsidRPr="00347180">
        <w:rPr>
          <w:rFonts w:ascii="標楷體" w:hAnsi="標楷體" w:hint="eastAsia"/>
          <w:sz w:val="24"/>
          <w:szCs w:val="24"/>
        </w:rPr>
        <w:t>（表2</w:t>
      </w:r>
      <w:r w:rsidR="00B0063F">
        <w:rPr>
          <w:rFonts w:ascii="標楷體" w:hAnsi="標楷體" w:hint="eastAsia"/>
          <w:sz w:val="24"/>
          <w:szCs w:val="24"/>
        </w:rPr>
        <w:t>9</w:t>
      </w:r>
      <w:r w:rsidR="00B0063F" w:rsidRPr="00347180">
        <w:rPr>
          <w:rFonts w:ascii="標楷體" w:hAnsi="標楷體" w:hint="eastAsia"/>
          <w:sz w:val="24"/>
          <w:szCs w:val="24"/>
        </w:rPr>
        <w:t>）</w:t>
      </w:r>
      <w:r w:rsidRPr="00347180">
        <w:rPr>
          <w:rFonts w:ascii="標楷體" w:hAnsi="標楷體" w:hint="eastAsia"/>
          <w:sz w:val="24"/>
          <w:szCs w:val="24"/>
        </w:rPr>
        <w:t>之教師計259人，學生1,342人，師生合計1,601人，計配發學習載</w:t>
      </w:r>
      <w:r w:rsidR="00B0063F" w:rsidRPr="00347180">
        <w:rPr>
          <w:rFonts w:ascii="標楷體" w:hAnsi="標楷體"/>
          <w:b/>
          <w:noProof/>
          <w:szCs w:val="24"/>
        </w:rPr>
        <mc:AlternateContent>
          <mc:Choice Requires="wps">
            <w:drawing>
              <wp:anchor distT="45720" distB="45720" distL="114300" distR="114300" simplePos="0" relativeHeight="251738112" behindDoc="0" locked="0" layoutInCell="1" allowOverlap="1" wp14:anchorId="37A92EEA" wp14:editId="7906061A">
                <wp:simplePos x="0" y="0"/>
                <wp:positionH relativeFrom="margin">
                  <wp:align>right</wp:align>
                </wp:positionH>
                <wp:positionV relativeFrom="margin">
                  <wp:posOffset>1729932</wp:posOffset>
                </wp:positionV>
                <wp:extent cx="5572125" cy="5080635"/>
                <wp:effectExtent l="0" t="0" r="9525" b="5715"/>
                <wp:wrapSquare wrapText="bothSides"/>
                <wp:docPr id="1206911675" name="文字方塊 120691167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72125" cy="5080635"/>
                        </a:xfrm>
                        <a:prstGeom prst="rect">
                          <a:avLst/>
                        </a:prstGeom>
                        <a:solidFill>
                          <a:srgbClr val="FFFFFF"/>
                        </a:solidFill>
                        <a:ln w="9525">
                          <a:noFill/>
                          <a:miter lim="800000"/>
                          <a:headEnd/>
                          <a:tailEnd/>
                        </a:ln>
                      </wps:spPr>
                      <wps:txbx>
                        <w:txbxContent>
                          <w:tbl>
                            <w:tblPr>
                              <w:tblW w:w="8505" w:type="dxa"/>
                              <w:tblCellMar>
                                <w:left w:w="28" w:type="dxa"/>
                                <w:right w:w="28" w:type="dxa"/>
                              </w:tblCellMar>
                              <w:tblLook w:val="04A0" w:firstRow="1" w:lastRow="0" w:firstColumn="1" w:lastColumn="0" w:noHBand="0" w:noVBand="1"/>
                            </w:tblPr>
                            <w:tblGrid>
                              <w:gridCol w:w="567"/>
                              <w:gridCol w:w="993"/>
                              <w:gridCol w:w="850"/>
                              <w:gridCol w:w="851"/>
                              <w:gridCol w:w="708"/>
                              <w:gridCol w:w="993"/>
                              <w:gridCol w:w="1356"/>
                              <w:gridCol w:w="1053"/>
                              <w:gridCol w:w="1134"/>
                            </w:tblGrid>
                            <w:tr w:rsidR="002F64E0" w:rsidRPr="003313D5" w14:paraId="7F14DB18" w14:textId="77777777" w:rsidTr="00B2641F">
                              <w:trPr>
                                <w:trHeight w:val="410"/>
                                <w:tblHeader/>
                              </w:trPr>
                              <w:tc>
                                <w:tcPr>
                                  <w:tcW w:w="8505" w:type="dxa"/>
                                  <w:gridSpan w:val="9"/>
                                  <w:tcBorders>
                                    <w:top w:val="nil"/>
                                    <w:left w:val="nil"/>
                                    <w:bottom w:val="nil"/>
                                    <w:right w:val="nil"/>
                                  </w:tcBorders>
                                  <w:shd w:val="clear" w:color="auto" w:fill="auto"/>
                                  <w:vAlign w:val="center"/>
                                  <w:hideMark/>
                                </w:tcPr>
                                <w:p w14:paraId="7E402D40" w14:textId="663A3EDD" w:rsidR="002F64E0" w:rsidRPr="003313D5" w:rsidRDefault="002F64E0" w:rsidP="00B2641F">
                                  <w:pPr>
                                    <w:snapToGrid w:val="0"/>
                                    <w:jc w:val="center"/>
                                    <w:rPr>
                                      <w:rFonts w:ascii="標楷體" w:eastAsia="標楷體" w:hAnsi="標楷體" w:cs="新細明體"/>
                                      <w:b/>
                                      <w:bCs/>
                                      <w:color w:val="000000"/>
                                      <w:kern w:val="0"/>
                                      <w:szCs w:val="24"/>
                                    </w:rPr>
                                  </w:pPr>
                                  <w:r w:rsidRPr="003313D5">
                                    <w:rPr>
                                      <w:rFonts w:ascii="標楷體" w:eastAsia="標楷體" w:hAnsi="標楷體" w:cs="新細明體" w:hint="eastAsia"/>
                                      <w:b/>
                                      <w:bCs/>
                                      <w:color w:val="000000"/>
                                      <w:kern w:val="0"/>
                                      <w:szCs w:val="24"/>
                                    </w:rPr>
                                    <w:t>表</w:t>
                                  </w:r>
                                  <w:r>
                                    <w:rPr>
                                      <w:rFonts w:ascii="標楷體" w:eastAsia="標楷體" w:hAnsi="標楷體" w:cs="新細明體" w:hint="eastAsia"/>
                                      <w:b/>
                                      <w:bCs/>
                                      <w:color w:val="000000"/>
                                      <w:kern w:val="0"/>
                                      <w:szCs w:val="24"/>
                                    </w:rPr>
                                    <w:t>2</w:t>
                                  </w:r>
                                  <w:r>
                                    <w:rPr>
                                      <w:rFonts w:ascii="標楷體" w:eastAsia="標楷體" w:hAnsi="標楷體" w:cs="新細明體"/>
                                      <w:b/>
                                      <w:bCs/>
                                      <w:color w:val="000000"/>
                                      <w:kern w:val="0"/>
                                      <w:szCs w:val="24"/>
                                    </w:rPr>
                                    <w:t>9</w:t>
                                  </w:r>
                                  <w:r w:rsidRPr="003313D5">
                                    <w:rPr>
                                      <w:rFonts w:ascii="標楷體" w:eastAsia="標楷體" w:hAnsi="標楷體" w:cs="新細明體" w:hint="eastAsia"/>
                                      <w:b/>
                                      <w:bCs/>
                                      <w:color w:val="000000"/>
                                      <w:kern w:val="0"/>
                                      <w:szCs w:val="24"/>
                                    </w:rPr>
                                    <w:t xml:space="preserve"> 偏遠地區學校數位學習資源建置及管理情形</w:t>
                                  </w:r>
                                </w:p>
                              </w:tc>
                            </w:tr>
                            <w:tr w:rsidR="002F64E0" w:rsidRPr="003313D5" w14:paraId="78F8D8ED" w14:textId="77777777" w:rsidTr="00B2641F">
                              <w:trPr>
                                <w:trHeight w:val="290"/>
                                <w:tblHeader/>
                              </w:trPr>
                              <w:tc>
                                <w:tcPr>
                                  <w:tcW w:w="8505" w:type="dxa"/>
                                  <w:gridSpan w:val="9"/>
                                  <w:tcBorders>
                                    <w:top w:val="nil"/>
                                    <w:left w:val="nil"/>
                                    <w:bottom w:val="single" w:sz="4" w:space="0" w:color="000000"/>
                                    <w:right w:val="nil"/>
                                  </w:tcBorders>
                                  <w:shd w:val="clear" w:color="auto" w:fill="auto"/>
                                  <w:vAlign w:val="center"/>
                                  <w:hideMark/>
                                </w:tcPr>
                                <w:p w14:paraId="5E2628D2"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單位：人、班、個、％</w:t>
                                  </w:r>
                                </w:p>
                              </w:tc>
                            </w:tr>
                            <w:tr w:rsidR="002F64E0" w:rsidRPr="003313D5" w14:paraId="519CCF86" w14:textId="77777777" w:rsidTr="00B2641F">
                              <w:trPr>
                                <w:trHeight w:val="680"/>
                                <w:tblHeader/>
                              </w:trPr>
                              <w:tc>
                                <w:tcPr>
                                  <w:tcW w:w="567" w:type="dxa"/>
                                  <w:vMerge w:val="restart"/>
                                  <w:tcBorders>
                                    <w:top w:val="nil"/>
                                    <w:left w:val="single" w:sz="4" w:space="0" w:color="000000"/>
                                    <w:bottom w:val="single" w:sz="4" w:space="0" w:color="000000"/>
                                    <w:right w:val="single" w:sz="4" w:space="0" w:color="000000"/>
                                  </w:tcBorders>
                                  <w:shd w:val="clear" w:color="auto" w:fill="auto"/>
                                  <w:noWrap/>
                                  <w:vAlign w:val="center"/>
                                  <w:hideMark/>
                                </w:tcPr>
                                <w:p w14:paraId="7DA6F7BA" w14:textId="77777777" w:rsidR="002F64E0" w:rsidRPr="003313D5" w:rsidRDefault="002F64E0" w:rsidP="00B2641F">
                                  <w:pPr>
                                    <w:snapToGrid w:val="0"/>
                                    <w:jc w:val="center"/>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 xml:space="preserve">序號 </w:t>
                                  </w:r>
                                </w:p>
                              </w:tc>
                              <w:tc>
                                <w:tcPr>
                                  <w:tcW w:w="993" w:type="dxa"/>
                                  <w:vMerge w:val="restart"/>
                                  <w:tcBorders>
                                    <w:top w:val="nil"/>
                                    <w:left w:val="single" w:sz="4" w:space="0" w:color="000000"/>
                                    <w:bottom w:val="single" w:sz="4" w:space="0" w:color="000000"/>
                                    <w:right w:val="single" w:sz="4" w:space="0" w:color="000000"/>
                                  </w:tcBorders>
                                  <w:shd w:val="clear" w:color="auto" w:fill="auto"/>
                                  <w:noWrap/>
                                  <w:vAlign w:val="center"/>
                                  <w:hideMark/>
                                </w:tcPr>
                                <w:p w14:paraId="097A8FB0" w14:textId="77777777" w:rsidR="002F64E0" w:rsidRPr="003313D5" w:rsidRDefault="002F64E0" w:rsidP="00B2641F">
                                  <w:pPr>
                                    <w:snapToGrid w:val="0"/>
                                    <w:jc w:val="center"/>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公立偏遠地區</w:t>
                                  </w:r>
                                </w:p>
                                <w:p w14:paraId="3DE702D1" w14:textId="77777777" w:rsidR="002F64E0" w:rsidRPr="003313D5" w:rsidRDefault="002F64E0" w:rsidP="00B2641F">
                                  <w:pPr>
                                    <w:snapToGrid w:val="0"/>
                                    <w:jc w:val="center"/>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學校名稱</w:t>
                                  </w:r>
                                </w:p>
                              </w:tc>
                              <w:tc>
                                <w:tcPr>
                                  <w:tcW w:w="2409" w:type="dxa"/>
                                  <w:gridSpan w:val="3"/>
                                  <w:tcBorders>
                                    <w:top w:val="single" w:sz="4" w:space="0" w:color="000000"/>
                                    <w:left w:val="nil"/>
                                    <w:bottom w:val="single" w:sz="4" w:space="0" w:color="000000"/>
                                    <w:right w:val="single" w:sz="4" w:space="0" w:color="000000"/>
                                  </w:tcBorders>
                                  <w:shd w:val="clear" w:color="auto" w:fill="auto"/>
                                  <w:noWrap/>
                                  <w:vAlign w:val="center"/>
                                  <w:hideMark/>
                                </w:tcPr>
                                <w:p w14:paraId="6263E863" w14:textId="77777777" w:rsidR="002F64E0" w:rsidRPr="003313D5" w:rsidRDefault="002F64E0" w:rsidP="00B2641F">
                                  <w:pPr>
                                    <w:snapToGrid w:val="0"/>
                                    <w:jc w:val="center"/>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截至113年底止學校概況統計</w:t>
                                  </w:r>
                                </w:p>
                              </w:tc>
                              <w:tc>
                                <w:tcPr>
                                  <w:tcW w:w="2349" w:type="dxa"/>
                                  <w:gridSpan w:val="2"/>
                                  <w:tcBorders>
                                    <w:top w:val="single" w:sz="4" w:space="0" w:color="000000"/>
                                    <w:left w:val="nil"/>
                                    <w:bottom w:val="single" w:sz="4" w:space="0" w:color="000000"/>
                                    <w:right w:val="single" w:sz="4" w:space="0" w:color="000000"/>
                                  </w:tcBorders>
                                  <w:shd w:val="clear" w:color="auto" w:fill="auto"/>
                                  <w:vAlign w:val="center"/>
                                  <w:hideMark/>
                                </w:tcPr>
                                <w:p w14:paraId="2DD6FD5A" w14:textId="77777777" w:rsidR="002F64E0" w:rsidRPr="003313D5" w:rsidRDefault="002F64E0" w:rsidP="00B2641F">
                                  <w:pPr>
                                    <w:snapToGrid w:val="0"/>
                                    <w:jc w:val="center"/>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截至113年底止學習載具配發數量</w:t>
                                  </w:r>
                                </w:p>
                              </w:tc>
                              <w:tc>
                                <w:tcPr>
                                  <w:tcW w:w="2187" w:type="dxa"/>
                                  <w:gridSpan w:val="2"/>
                                  <w:tcBorders>
                                    <w:top w:val="single" w:sz="4" w:space="0" w:color="000000"/>
                                    <w:left w:val="nil"/>
                                    <w:bottom w:val="single" w:sz="4" w:space="0" w:color="000000"/>
                                    <w:right w:val="single" w:sz="4" w:space="0" w:color="000000"/>
                                  </w:tcBorders>
                                  <w:shd w:val="clear" w:color="auto" w:fill="auto"/>
                                  <w:vAlign w:val="center"/>
                                  <w:hideMark/>
                                </w:tcPr>
                                <w:p w14:paraId="2BC221F0" w14:textId="77777777" w:rsidR="002F64E0" w:rsidRPr="003313D5" w:rsidRDefault="002F64E0" w:rsidP="00B2641F">
                                  <w:pPr>
                                    <w:snapToGrid w:val="0"/>
                                    <w:jc w:val="center"/>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學習載具</w:t>
                                  </w:r>
                                  <w:r w:rsidRPr="003313D5">
                                    <w:rPr>
                                      <w:rFonts w:ascii="標楷體" w:eastAsia="標楷體" w:hAnsi="標楷體" w:cs="新細明體" w:hint="eastAsia"/>
                                      <w:color w:val="000000"/>
                                      <w:kern w:val="0"/>
                                      <w:sz w:val="20"/>
                                    </w:rPr>
                                    <w:br/>
                                    <w:t>平均月使用率</w:t>
                                  </w:r>
                                </w:p>
                              </w:tc>
                            </w:tr>
                            <w:tr w:rsidR="002F64E0" w:rsidRPr="003313D5" w14:paraId="12B244C7" w14:textId="77777777" w:rsidTr="00B2641F">
                              <w:trPr>
                                <w:trHeight w:val="567"/>
                                <w:tblHeader/>
                              </w:trPr>
                              <w:tc>
                                <w:tcPr>
                                  <w:tcW w:w="567" w:type="dxa"/>
                                  <w:vMerge/>
                                  <w:tcBorders>
                                    <w:top w:val="nil"/>
                                    <w:left w:val="single" w:sz="4" w:space="0" w:color="000000"/>
                                    <w:bottom w:val="single" w:sz="4" w:space="0" w:color="000000"/>
                                    <w:right w:val="single" w:sz="4" w:space="0" w:color="000000"/>
                                  </w:tcBorders>
                                  <w:vAlign w:val="center"/>
                                  <w:hideMark/>
                                </w:tcPr>
                                <w:p w14:paraId="07D231A2" w14:textId="77777777" w:rsidR="002F64E0" w:rsidRPr="003313D5" w:rsidRDefault="002F64E0" w:rsidP="00B2641F">
                                  <w:pPr>
                                    <w:snapToGrid w:val="0"/>
                                    <w:rPr>
                                      <w:rFonts w:ascii="標楷體" w:eastAsia="標楷體" w:hAnsi="標楷體" w:cs="新細明體"/>
                                      <w:color w:val="000000"/>
                                      <w:kern w:val="0"/>
                                      <w:sz w:val="20"/>
                                    </w:rPr>
                                  </w:pPr>
                                </w:p>
                              </w:tc>
                              <w:tc>
                                <w:tcPr>
                                  <w:tcW w:w="993" w:type="dxa"/>
                                  <w:vMerge/>
                                  <w:tcBorders>
                                    <w:top w:val="nil"/>
                                    <w:left w:val="single" w:sz="4" w:space="0" w:color="000000"/>
                                    <w:bottom w:val="single" w:sz="4" w:space="0" w:color="000000"/>
                                    <w:right w:val="single" w:sz="4" w:space="0" w:color="000000"/>
                                  </w:tcBorders>
                                  <w:vAlign w:val="center"/>
                                  <w:hideMark/>
                                </w:tcPr>
                                <w:p w14:paraId="25C6C12F" w14:textId="77777777" w:rsidR="002F64E0" w:rsidRPr="003313D5" w:rsidRDefault="002F64E0" w:rsidP="00B2641F">
                                  <w:pPr>
                                    <w:snapToGrid w:val="0"/>
                                    <w:rPr>
                                      <w:rFonts w:ascii="標楷體" w:eastAsia="標楷體" w:hAnsi="標楷體" w:cs="新細明體"/>
                                      <w:color w:val="000000"/>
                                      <w:kern w:val="0"/>
                                      <w:sz w:val="20"/>
                                    </w:rPr>
                                  </w:pPr>
                                </w:p>
                              </w:tc>
                              <w:tc>
                                <w:tcPr>
                                  <w:tcW w:w="850" w:type="dxa"/>
                                  <w:tcBorders>
                                    <w:top w:val="nil"/>
                                    <w:left w:val="nil"/>
                                    <w:bottom w:val="single" w:sz="4" w:space="0" w:color="000000"/>
                                    <w:right w:val="single" w:sz="4" w:space="0" w:color="000000"/>
                                  </w:tcBorders>
                                  <w:shd w:val="clear" w:color="auto" w:fill="auto"/>
                                  <w:vAlign w:val="center"/>
                                  <w:hideMark/>
                                </w:tcPr>
                                <w:p w14:paraId="54EDFDCB" w14:textId="6C1A55D4" w:rsidR="002F64E0" w:rsidRPr="003313D5" w:rsidRDefault="002F64E0" w:rsidP="00B2641F">
                                  <w:pPr>
                                    <w:snapToGrid w:val="0"/>
                                    <w:jc w:val="center"/>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編制</w:t>
                                  </w:r>
                                  <w:r w:rsidRPr="003313D5">
                                    <w:rPr>
                                      <w:rFonts w:ascii="標楷體" w:eastAsia="標楷體" w:hAnsi="標楷體" w:cs="新細明體" w:hint="eastAsia"/>
                                      <w:color w:val="000000"/>
                                      <w:kern w:val="0"/>
                                      <w:sz w:val="20"/>
                                    </w:rPr>
                                    <w:br/>
                                    <w:t>教師數</w:t>
                                  </w:r>
                                  <w:r w:rsidRPr="003313D5">
                                    <w:rPr>
                                      <w:rFonts w:ascii="標楷體" w:eastAsia="標楷體" w:hAnsi="標楷體" w:cs="新細明體" w:hint="eastAsia"/>
                                      <w:color w:val="000000"/>
                                      <w:kern w:val="0"/>
                                      <w:sz w:val="20"/>
                                    </w:rPr>
                                    <w:br/>
                                  </w:r>
                                  <w:r>
                                    <w:rPr>
                                      <w:rFonts w:ascii="標楷體" w:eastAsia="標楷體" w:hAnsi="標楷體" w:cs="新細明體" w:hint="eastAsia"/>
                                      <w:color w:val="000000"/>
                                      <w:kern w:val="0"/>
                                      <w:sz w:val="20"/>
                                    </w:rPr>
                                    <w:t>（</w:t>
                                  </w:r>
                                  <w:r w:rsidRPr="003313D5">
                                    <w:rPr>
                                      <w:rFonts w:ascii="標楷體" w:eastAsia="標楷體" w:hAnsi="標楷體" w:cs="新細明體" w:hint="eastAsia"/>
                                      <w:color w:val="000000"/>
                                      <w:kern w:val="0"/>
                                      <w:sz w:val="20"/>
                                    </w:rPr>
                                    <w:t>A</w:t>
                                  </w:r>
                                  <w:r>
                                    <w:rPr>
                                      <w:rFonts w:ascii="標楷體" w:eastAsia="標楷體" w:hAnsi="標楷體" w:cs="新細明體" w:hint="eastAsia"/>
                                      <w:color w:val="000000"/>
                                      <w:kern w:val="0"/>
                                      <w:sz w:val="20"/>
                                    </w:rPr>
                                    <w:t>）</w:t>
                                  </w:r>
                                </w:p>
                              </w:tc>
                              <w:tc>
                                <w:tcPr>
                                  <w:tcW w:w="851" w:type="dxa"/>
                                  <w:tcBorders>
                                    <w:top w:val="nil"/>
                                    <w:left w:val="nil"/>
                                    <w:bottom w:val="single" w:sz="4" w:space="0" w:color="000000"/>
                                    <w:right w:val="single" w:sz="4" w:space="0" w:color="000000"/>
                                  </w:tcBorders>
                                  <w:shd w:val="clear" w:color="auto" w:fill="auto"/>
                                  <w:vAlign w:val="center"/>
                                  <w:hideMark/>
                                </w:tcPr>
                                <w:p w14:paraId="492E26CB" w14:textId="5A6696B6" w:rsidR="002F64E0" w:rsidRPr="003313D5" w:rsidRDefault="002F64E0" w:rsidP="00B2641F">
                                  <w:pPr>
                                    <w:snapToGrid w:val="0"/>
                                    <w:jc w:val="center"/>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學生數</w:t>
                                  </w:r>
                                  <w:r w:rsidRPr="003313D5">
                                    <w:rPr>
                                      <w:rFonts w:ascii="標楷體" w:eastAsia="標楷體" w:hAnsi="標楷體" w:cs="新細明體" w:hint="eastAsia"/>
                                      <w:color w:val="000000"/>
                                      <w:kern w:val="0"/>
                                      <w:sz w:val="20"/>
                                    </w:rPr>
                                    <w:br/>
                                  </w:r>
                                  <w:r>
                                    <w:rPr>
                                      <w:rFonts w:ascii="標楷體" w:eastAsia="標楷體" w:hAnsi="標楷體" w:cs="新細明體" w:hint="eastAsia"/>
                                      <w:color w:val="000000"/>
                                      <w:kern w:val="0"/>
                                      <w:sz w:val="20"/>
                                    </w:rPr>
                                    <w:t>（</w:t>
                                  </w:r>
                                  <w:r w:rsidRPr="003313D5">
                                    <w:rPr>
                                      <w:rFonts w:ascii="標楷體" w:eastAsia="標楷體" w:hAnsi="標楷體" w:cs="新細明體" w:hint="eastAsia"/>
                                      <w:color w:val="000000"/>
                                      <w:kern w:val="0"/>
                                      <w:sz w:val="20"/>
                                    </w:rPr>
                                    <w:t>B</w:t>
                                  </w:r>
                                  <w:r>
                                    <w:rPr>
                                      <w:rFonts w:ascii="標楷體" w:eastAsia="標楷體" w:hAnsi="標楷體" w:cs="新細明體" w:hint="eastAsia"/>
                                      <w:color w:val="000000"/>
                                      <w:kern w:val="0"/>
                                      <w:sz w:val="20"/>
                                    </w:rPr>
                                    <w:t>）</w:t>
                                  </w:r>
                                </w:p>
                              </w:tc>
                              <w:tc>
                                <w:tcPr>
                                  <w:tcW w:w="708" w:type="dxa"/>
                                  <w:tcBorders>
                                    <w:top w:val="nil"/>
                                    <w:left w:val="nil"/>
                                    <w:bottom w:val="single" w:sz="4" w:space="0" w:color="000000"/>
                                    <w:right w:val="single" w:sz="4" w:space="0" w:color="000000"/>
                                  </w:tcBorders>
                                  <w:shd w:val="clear" w:color="auto" w:fill="auto"/>
                                  <w:noWrap/>
                                  <w:vAlign w:val="center"/>
                                  <w:hideMark/>
                                </w:tcPr>
                                <w:p w14:paraId="0A930F9E" w14:textId="77777777" w:rsidR="002F64E0" w:rsidRPr="003313D5" w:rsidRDefault="002F64E0" w:rsidP="00B2641F">
                                  <w:pPr>
                                    <w:snapToGrid w:val="0"/>
                                    <w:jc w:val="center"/>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班級數</w:t>
                                  </w:r>
                                </w:p>
                              </w:tc>
                              <w:tc>
                                <w:tcPr>
                                  <w:tcW w:w="993" w:type="dxa"/>
                                  <w:tcBorders>
                                    <w:top w:val="nil"/>
                                    <w:left w:val="nil"/>
                                    <w:bottom w:val="single" w:sz="4" w:space="0" w:color="000000"/>
                                    <w:right w:val="single" w:sz="4" w:space="0" w:color="000000"/>
                                  </w:tcBorders>
                                  <w:shd w:val="clear" w:color="auto" w:fill="auto"/>
                                  <w:noWrap/>
                                  <w:vAlign w:val="center"/>
                                  <w:hideMark/>
                                </w:tcPr>
                                <w:p w14:paraId="46CADA05" w14:textId="2B7211B5" w:rsidR="002F64E0" w:rsidRPr="003313D5" w:rsidRDefault="002F64E0" w:rsidP="00B2641F">
                                  <w:pPr>
                                    <w:snapToGrid w:val="0"/>
                                    <w:jc w:val="center"/>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學習載具</w:t>
                                  </w:r>
                                  <w:r>
                                    <w:rPr>
                                      <w:rFonts w:ascii="標楷體" w:eastAsia="標楷體" w:hAnsi="標楷體" w:cs="新細明體"/>
                                      <w:color w:val="000000"/>
                                      <w:kern w:val="0"/>
                                      <w:sz w:val="20"/>
                                    </w:rPr>
                                    <w:br/>
                                  </w:r>
                                  <w:r>
                                    <w:rPr>
                                      <w:rFonts w:ascii="標楷體" w:eastAsia="標楷體" w:hAnsi="標楷體" w:cs="新細明體" w:hint="eastAsia"/>
                                      <w:color w:val="000000"/>
                                      <w:kern w:val="0"/>
                                      <w:sz w:val="20"/>
                                    </w:rPr>
                                    <w:t>（</w:t>
                                  </w:r>
                                  <w:r w:rsidRPr="003313D5">
                                    <w:rPr>
                                      <w:rFonts w:ascii="標楷體" w:eastAsia="標楷體" w:hAnsi="標楷體" w:cs="新細明體" w:hint="eastAsia"/>
                                      <w:color w:val="000000"/>
                                      <w:kern w:val="0"/>
                                      <w:sz w:val="20"/>
                                    </w:rPr>
                                    <w:t>C</w:t>
                                  </w:r>
                                  <w:r>
                                    <w:rPr>
                                      <w:rFonts w:ascii="標楷體" w:eastAsia="標楷體" w:hAnsi="標楷體" w:cs="新細明體" w:hint="eastAsia"/>
                                      <w:color w:val="000000"/>
                                      <w:kern w:val="0"/>
                                      <w:sz w:val="20"/>
                                    </w:rPr>
                                    <w:t>）</w:t>
                                  </w:r>
                                </w:p>
                              </w:tc>
                              <w:tc>
                                <w:tcPr>
                                  <w:tcW w:w="1356" w:type="dxa"/>
                                  <w:tcBorders>
                                    <w:top w:val="nil"/>
                                    <w:left w:val="nil"/>
                                    <w:bottom w:val="single" w:sz="4" w:space="0" w:color="000000"/>
                                    <w:right w:val="single" w:sz="4" w:space="0" w:color="000000"/>
                                  </w:tcBorders>
                                  <w:shd w:val="clear" w:color="auto" w:fill="auto"/>
                                  <w:vAlign w:val="center"/>
                                  <w:hideMark/>
                                </w:tcPr>
                                <w:p w14:paraId="6F1ABF71" w14:textId="7D039339" w:rsidR="002F64E0" w:rsidRPr="003313D5" w:rsidRDefault="002F64E0" w:rsidP="00B2641F">
                                  <w:pPr>
                                    <w:snapToGrid w:val="0"/>
                                    <w:jc w:val="center"/>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每人平均</w:t>
                                  </w:r>
                                  <w:r w:rsidRPr="003313D5">
                                    <w:rPr>
                                      <w:rFonts w:ascii="標楷體" w:eastAsia="標楷體" w:hAnsi="標楷體" w:cs="新細明體"/>
                                      <w:color w:val="000000"/>
                                      <w:kern w:val="0"/>
                                      <w:sz w:val="20"/>
                                    </w:rPr>
                                    <w:br/>
                                  </w:r>
                                  <w:r w:rsidRPr="003313D5">
                                    <w:rPr>
                                      <w:rFonts w:ascii="標楷體" w:eastAsia="標楷體" w:hAnsi="標楷體" w:cs="新細明體" w:hint="eastAsia"/>
                                      <w:color w:val="000000"/>
                                      <w:kern w:val="0"/>
                                      <w:sz w:val="20"/>
                                    </w:rPr>
                                    <w:t>配發數</w:t>
                                  </w:r>
                                  <w:r w:rsidRPr="003313D5">
                                    <w:rPr>
                                      <w:rFonts w:ascii="標楷體" w:eastAsia="標楷體" w:hAnsi="標楷體" w:cs="新細明體" w:hint="eastAsia"/>
                                      <w:color w:val="000000"/>
                                      <w:kern w:val="0"/>
                                      <w:sz w:val="20"/>
                                    </w:rPr>
                                    <w:br/>
                                  </w:r>
                                  <w:r>
                                    <w:rPr>
                                      <w:rFonts w:ascii="標楷體" w:eastAsia="標楷體" w:hAnsi="標楷體" w:cs="新細明體" w:hint="eastAsia"/>
                                      <w:color w:val="000000"/>
                                      <w:kern w:val="0"/>
                                      <w:sz w:val="20"/>
                                    </w:rPr>
                                    <w:t>（</w:t>
                                  </w:r>
                                  <w:r w:rsidRPr="003313D5">
                                    <w:rPr>
                                      <w:rFonts w:ascii="標楷體" w:eastAsia="標楷體" w:hAnsi="標楷體" w:cs="新細明體" w:hint="eastAsia"/>
                                      <w:color w:val="000000"/>
                                      <w:kern w:val="0"/>
                                      <w:sz w:val="20"/>
                                    </w:rPr>
                                    <w:t>C</w:t>
                                  </w:r>
                                  <w:r>
                                    <w:rPr>
                                      <w:rFonts w:ascii="標楷體" w:eastAsia="標楷體" w:hAnsi="標楷體" w:cs="新細明體" w:hint="eastAsia"/>
                                      <w:color w:val="000000"/>
                                      <w:kern w:val="0"/>
                                      <w:sz w:val="20"/>
                                    </w:rPr>
                                    <w:t>）</w:t>
                                  </w:r>
                                  <w:r w:rsidRPr="003313D5">
                                    <w:rPr>
                                      <w:rFonts w:ascii="標楷體" w:eastAsia="標楷體" w:hAnsi="標楷體" w:cs="新細明體" w:hint="eastAsia"/>
                                      <w:color w:val="000000"/>
                                      <w:kern w:val="0"/>
                                      <w:sz w:val="20"/>
                                    </w:rPr>
                                    <w:t>/[</w:t>
                                  </w:r>
                                  <w:r>
                                    <w:rPr>
                                      <w:rFonts w:ascii="標楷體" w:eastAsia="標楷體" w:hAnsi="標楷體" w:cs="新細明體" w:hint="eastAsia"/>
                                      <w:color w:val="000000"/>
                                      <w:kern w:val="0"/>
                                      <w:sz w:val="20"/>
                                    </w:rPr>
                                    <w:t>（</w:t>
                                  </w:r>
                                  <w:r w:rsidRPr="003313D5">
                                    <w:rPr>
                                      <w:rFonts w:ascii="標楷體" w:eastAsia="標楷體" w:hAnsi="標楷體" w:cs="新細明體" w:hint="eastAsia"/>
                                      <w:color w:val="000000"/>
                                      <w:kern w:val="0"/>
                                      <w:sz w:val="20"/>
                                    </w:rPr>
                                    <w:t>A</w:t>
                                  </w:r>
                                  <w:r>
                                    <w:rPr>
                                      <w:rFonts w:ascii="標楷體" w:eastAsia="標楷體" w:hAnsi="標楷體" w:cs="新細明體" w:hint="eastAsia"/>
                                      <w:color w:val="000000"/>
                                      <w:kern w:val="0"/>
                                      <w:sz w:val="20"/>
                                    </w:rPr>
                                    <w:t>）</w:t>
                                  </w:r>
                                  <w:r w:rsidRPr="003313D5">
                                    <w:rPr>
                                      <w:rFonts w:ascii="標楷體" w:eastAsia="標楷體" w:hAnsi="標楷體" w:cs="新細明體" w:hint="eastAsia"/>
                                      <w:color w:val="000000"/>
                                      <w:kern w:val="0"/>
                                      <w:sz w:val="20"/>
                                    </w:rPr>
                                    <w:t>+</w:t>
                                  </w:r>
                                  <w:r>
                                    <w:rPr>
                                      <w:rFonts w:ascii="標楷體" w:eastAsia="標楷體" w:hAnsi="標楷體" w:cs="新細明體" w:hint="eastAsia"/>
                                      <w:color w:val="000000"/>
                                      <w:kern w:val="0"/>
                                      <w:sz w:val="20"/>
                                    </w:rPr>
                                    <w:t>（</w:t>
                                  </w:r>
                                  <w:r w:rsidRPr="003313D5">
                                    <w:rPr>
                                      <w:rFonts w:ascii="標楷體" w:eastAsia="標楷體" w:hAnsi="標楷體" w:cs="新細明體" w:hint="eastAsia"/>
                                      <w:color w:val="000000"/>
                                      <w:kern w:val="0"/>
                                      <w:sz w:val="20"/>
                                    </w:rPr>
                                    <w:t>B</w:t>
                                  </w:r>
                                  <w:r>
                                    <w:rPr>
                                      <w:rFonts w:ascii="標楷體" w:eastAsia="標楷體" w:hAnsi="標楷體" w:cs="新細明體" w:hint="eastAsia"/>
                                      <w:color w:val="000000"/>
                                      <w:kern w:val="0"/>
                                      <w:sz w:val="20"/>
                                    </w:rPr>
                                    <w:t>）</w:t>
                                  </w:r>
                                  <w:r w:rsidRPr="003313D5">
                                    <w:rPr>
                                      <w:rFonts w:ascii="標楷體" w:eastAsia="標楷體" w:hAnsi="標楷體" w:cs="新細明體" w:hint="eastAsia"/>
                                      <w:color w:val="000000"/>
                                      <w:kern w:val="0"/>
                                      <w:sz w:val="20"/>
                                    </w:rPr>
                                    <w:t>]</w:t>
                                  </w:r>
                                </w:p>
                              </w:tc>
                              <w:tc>
                                <w:tcPr>
                                  <w:tcW w:w="1053" w:type="dxa"/>
                                  <w:tcBorders>
                                    <w:top w:val="nil"/>
                                    <w:left w:val="nil"/>
                                    <w:bottom w:val="single" w:sz="4" w:space="0" w:color="000000"/>
                                    <w:right w:val="single" w:sz="4" w:space="0" w:color="000000"/>
                                  </w:tcBorders>
                                  <w:shd w:val="clear" w:color="auto" w:fill="auto"/>
                                  <w:vAlign w:val="center"/>
                                  <w:hideMark/>
                                </w:tcPr>
                                <w:p w14:paraId="702F32C8" w14:textId="77777777" w:rsidR="002F64E0" w:rsidRPr="00CF4250" w:rsidRDefault="002F64E0" w:rsidP="00B2641F">
                                  <w:pPr>
                                    <w:snapToGrid w:val="0"/>
                                    <w:jc w:val="center"/>
                                    <w:rPr>
                                      <w:rFonts w:ascii="標楷體" w:eastAsia="標楷體" w:hAnsi="標楷體" w:cs="新細明體"/>
                                      <w:kern w:val="0"/>
                                      <w:sz w:val="20"/>
                                    </w:rPr>
                                  </w:pPr>
                                  <w:r w:rsidRPr="00CF4250">
                                    <w:rPr>
                                      <w:rFonts w:ascii="標楷體" w:eastAsia="標楷體" w:hAnsi="標楷體" w:cs="新細明體" w:hint="eastAsia"/>
                                      <w:kern w:val="0"/>
                                      <w:sz w:val="20"/>
                                    </w:rPr>
                                    <w:t>112年度</w:t>
                                  </w:r>
                                </w:p>
                              </w:tc>
                              <w:tc>
                                <w:tcPr>
                                  <w:tcW w:w="1134" w:type="dxa"/>
                                  <w:tcBorders>
                                    <w:top w:val="nil"/>
                                    <w:left w:val="nil"/>
                                    <w:bottom w:val="single" w:sz="4" w:space="0" w:color="000000"/>
                                    <w:right w:val="single" w:sz="4" w:space="0" w:color="000000"/>
                                  </w:tcBorders>
                                  <w:shd w:val="clear" w:color="auto" w:fill="auto"/>
                                  <w:vAlign w:val="center"/>
                                  <w:hideMark/>
                                </w:tcPr>
                                <w:p w14:paraId="5DBC0FAD" w14:textId="77777777" w:rsidR="002F64E0" w:rsidRPr="00CF4250" w:rsidRDefault="002F64E0" w:rsidP="00B2641F">
                                  <w:pPr>
                                    <w:snapToGrid w:val="0"/>
                                    <w:jc w:val="center"/>
                                    <w:rPr>
                                      <w:rFonts w:ascii="標楷體" w:eastAsia="標楷體" w:hAnsi="標楷體" w:cs="新細明體"/>
                                      <w:kern w:val="0"/>
                                      <w:sz w:val="20"/>
                                    </w:rPr>
                                  </w:pPr>
                                  <w:r w:rsidRPr="00CF4250">
                                    <w:rPr>
                                      <w:rFonts w:ascii="標楷體" w:eastAsia="標楷體" w:hAnsi="標楷體" w:cs="新細明體" w:hint="eastAsia"/>
                                      <w:kern w:val="0"/>
                                      <w:sz w:val="20"/>
                                    </w:rPr>
                                    <w:t>113年度</w:t>
                                  </w:r>
                                </w:p>
                              </w:tc>
                            </w:tr>
                            <w:tr w:rsidR="002F64E0" w:rsidRPr="003313D5" w14:paraId="7BF027AB" w14:textId="77777777" w:rsidTr="00B2641F">
                              <w:tc>
                                <w:tcPr>
                                  <w:tcW w:w="567" w:type="dxa"/>
                                  <w:tcBorders>
                                    <w:top w:val="nil"/>
                                    <w:left w:val="single" w:sz="4" w:space="0" w:color="000000"/>
                                    <w:bottom w:val="single" w:sz="4" w:space="0" w:color="000000"/>
                                    <w:right w:val="single" w:sz="4" w:space="0" w:color="000000"/>
                                  </w:tcBorders>
                                  <w:shd w:val="clear" w:color="auto" w:fill="auto"/>
                                  <w:vAlign w:val="center"/>
                                  <w:hideMark/>
                                </w:tcPr>
                                <w:p w14:paraId="5C055378" w14:textId="77777777" w:rsidR="002F64E0" w:rsidRPr="003313D5" w:rsidRDefault="002F64E0" w:rsidP="00B2641F">
                                  <w:pPr>
                                    <w:snapToGrid w:val="0"/>
                                    <w:jc w:val="center"/>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1</w:t>
                                  </w:r>
                                </w:p>
                              </w:tc>
                              <w:tc>
                                <w:tcPr>
                                  <w:tcW w:w="993" w:type="dxa"/>
                                  <w:tcBorders>
                                    <w:top w:val="nil"/>
                                    <w:left w:val="nil"/>
                                    <w:bottom w:val="single" w:sz="4" w:space="0" w:color="000000"/>
                                    <w:right w:val="single" w:sz="4" w:space="0" w:color="000000"/>
                                  </w:tcBorders>
                                  <w:shd w:val="clear" w:color="auto" w:fill="auto"/>
                                  <w:noWrap/>
                                  <w:vAlign w:val="center"/>
                                  <w:hideMark/>
                                </w:tcPr>
                                <w:p w14:paraId="535FFFE1" w14:textId="77777777" w:rsidR="002F64E0" w:rsidRPr="003313D5" w:rsidRDefault="002F64E0" w:rsidP="00B2641F">
                                  <w:pPr>
                                    <w:snapToGrid w:val="0"/>
                                    <w:jc w:val="center"/>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四季國小</w:t>
                                  </w:r>
                                </w:p>
                              </w:tc>
                              <w:tc>
                                <w:tcPr>
                                  <w:tcW w:w="850" w:type="dxa"/>
                                  <w:tcBorders>
                                    <w:top w:val="nil"/>
                                    <w:left w:val="nil"/>
                                    <w:bottom w:val="single" w:sz="4" w:space="0" w:color="000000"/>
                                    <w:right w:val="single" w:sz="4" w:space="0" w:color="000000"/>
                                  </w:tcBorders>
                                  <w:shd w:val="clear" w:color="auto" w:fill="auto"/>
                                  <w:noWrap/>
                                  <w:vAlign w:val="center"/>
                                  <w:hideMark/>
                                </w:tcPr>
                                <w:p w14:paraId="24E83A0D"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18</w:t>
                                  </w:r>
                                </w:p>
                              </w:tc>
                              <w:tc>
                                <w:tcPr>
                                  <w:tcW w:w="851" w:type="dxa"/>
                                  <w:tcBorders>
                                    <w:top w:val="nil"/>
                                    <w:left w:val="nil"/>
                                    <w:bottom w:val="single" w:sz="4" w:space="0" w:color="000000"/>
                                    <w:right w:val="single" w:sz="4" w:space="0" w:color="000000"/>
                                  </w:tcBorders>
                                  <w:shd w:val="clear" w:color="auto" w:fill="auto"/>
                                  <w:noWrap/>
                                  <w:vAlign w:val="center"/>
                                  <w:hideMark/>
                                </w:tcPr>
                                <w:p w14:paraId="7C07B9FE"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97</w:t>
                                  </w:r>
                                </w:p>
                              </w:tc>
                              <w:tc>
                                <w:tcPr>
                                  <w:tcW w:w="708" w:type="dxa"/>
                                  <w:tcBorders>
                                    <w:top w:val="nil"/>
                                    <w:left w:val="nil"/>
                                    <w:bottom w:val="single" w:sz="4" w:space="0" w:color="000000"/>
                                    <w:right w:val="single" w:sz="4" w:space="0" w:color="000000"/>
                                  </w:tcBorders>
                                  <w:shd w:val="clear" w:color="auto" w:fill="auto"/>
                                  <w:noWrap/>
                                  <w:vAlign w:val="center"/>
                                  <w:hideMark/>
                                </w:tcPr>
                                <w:p w14:paraId="4F774B18"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6</w:t>
                                  </w:r>
                                </w:p>
                              </w:tc>
                              <w:tc>
                                <w:tcPr>
                                  <w:tcW w:w="993" w:type="dxa"/>
                                  <w:tcBorders>
                                    <w:top w:val="nil"/>
                                    <w:left w:val="nil"/>
                                    <w:bottom w:val="single" w:sz="4" w:space="0" w:color="000000"/>
                                    <w:right w:val="single" w:sz="4" w:space="0" w:color="000000"/>
                                  </w:tcBorders>
                                  <w:shd w:val="clear" w:color="auto" w:fill="auto"/>
                                  <w:noWrap/>
                                  <w:vAlign w:val="center"/>
                                  <w:hideMark/>
                                </w:tcPr>
                                <w:p w14:paraId="2E88C172"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148</w:t>
                                  </w:r>
                                </w:p>
                              </w:tc>
                              <w:tc>
                                <w:tcPr>
                                  <w:tcW w:w="1356" w:type="dxa"/>
                                  <w:tcBorders>
                                    <w:top w:val="nil"/>
                                    <w:left w:val="nil"/>
                                    <w:bottom w:val="single" w:sz="4" w:space="0" w:color="000000"/>
                                    <w:right w:val="single" w:sz="4" w:space="0" w:color="000000"/>
                                  </w:tcBorders>
                                  <w:shd w:val="clear" w:color="auto" w:fill="auto"/>
                                  <w:noWrap/>
                                  <w:vAlign w:val="center"/>
                                  <w:hideMark/>
                                </w:tcPr>
                                <w:p w14:paraId="4F71F134"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1.29</w:t>
                                  </w:r>
                                </w:p>
                              </w:tc>
                              <w:tc>
                                <w:tcPr>
                                  <w:tcW w:w="1053" w:type="dxa"/>
                                  <w:tcBorders>
                                    <w:top w:val="nil"/>
                                    <w:left w:val="nil"/>
                                    <w:bottom w:val="single" w:sz="4" w:space="0" w:color="000000"/>
                                    <w:right w:val="single" w:sz="4" w:space="0" w:color="000000"/>
                                  </w:tcBorders>
                                  <w:shd w:val="clear" w:color="auto" w:fill="auto"/>
                                  <w:noWrap/>
                                  <w:vAlign w:val="center"/>
                                  <w:hideMark/>
                                </w:tcPr>
                                <w:p w14:paraId="613F39F8"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39.88</w:t>
                                  </w:r>
                                </w:p>
                              </w:tc>
                              <w:tc>
                                <w:tcPr>
                                  <w:tcW w:w="1134" w:type="dxa"/>
                                  <w:tcBorders>
                                    <w:top w:val="nil"/>
                                    <w:left w:val="nil"/>
                                    <w:bottom w:val="single" w:sz="4" w:space="0" w:color="000000"/>
                                    <w:right w:val="single" w:sz="4" w:space="0" w:color="000000"/>
                                  </w:tcBorders>
                                  <w:shd w:val="clear" w:color="auto" w:fill="auto"/>
                                  <w:noWrap/>
                                  <w:vAlign w:val="center"/>
                                  <w:hideMark/>
                                </w:tcPr>
                                <w:p w14:paraId="519FD661"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61.88</w:t>
                                  </w:r>
                                </w:p>
                              </w:tc>
                            </w:tr>
                            <w:tr w:rsidR="002F64E0" w:rsidRPr="003313D5" w14:paraId="3F138C61" w14:textId="77777777" w:rsidTr="00B2641F">
                              <w:tc>
                                <w:tcPr>
                                  <w:tcW w:w="567" w:type="dxa"/>
                                  <w:tcBorders>
                                    <w:top w:val="nil"/>
                                    <w:left w:val="single" w:sz="4" w:space="0" w:color="000000"/>
                                    <w:bottom w:val="single" w:sz="4" w:space="0" w:color="000000"/>
                                    <w:right w:val="single" w:sz="4" w:space="0" w:color="000000"/>
                                  </w:tcBorders>
                                  <w:shd w:val="clear" w:color="auto" w:fill="auto"/>
                                  <w:vAlign w:val="center"/>
                                  <w:hideMark/>
                                </w:tcPr>
                                <w:p w14:paraId="472EC28F" w14:textId="77777777" w:rsidR="002F64E0" w:rsidRPr="003313D5" w:rsidRDefault="002F64E0" w:rsidP="00B2641F">
                                  <w:pPr>
                                    <w:snapToGrid w:val="0"/>
                                    <w:jc w:val="center"/>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2</w:t>
                                  </w:r>
                                </w:p>
                              </w:tc>
                              <w:tc>
                                <w:tcPr>
                                  <w:tcW w:w="993" w:type="dxa"/>
                                  <w:tcBorders>
                                    <w:top w:val="nil"/>
                                    <w:left w:val="nil"/>
                                    <w:bottom w:val="single" w:sz="4" w:space="0" w:color="000000"/>
                                    <w:right w:val="single" w:sz="4" w:space="0" w:color="000000"/>
                                  </w:tcBorders>
                                  <w:shd w:val="clear" w:color="auto" w:fill="auto"/>
                                  <w:noWrap/>
                                  <w:vAlign w:val="center"/>
                                  <w:hideMark/>
                                </w:tcPr>
                                <w:p w14:paraId="67EAB01A" w14:textId="77777777" w:rsidR="002F64E0" w:rsidRPr="003313D5" w:rsidRDefault="002F64E0" w:rsidP="00B2641F">
                                  <w:pPr>
                                    <w:snapToGrid w:val="0"/>
                                    <w:jc w:val="center"/>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澳花國小</w:t>
                                  </w:r>
                                </w:p>
                              </w:tc>
                              <w:tc>
                                <w:tcPr>
                                  <w:tcW w:w="850" w:type="dxa"/>
                                  <w:tcBorders>
                                    <w:top w:val="nil"/>
                                    <w:left w:val="nil"/>
                                    <w:bottom w:val="single" w:sz="4" w:space="0" w:color="000000"/>
                                    <w:right w:val="single" w:sz="4" w:space="0" w:color="000000"/>
                                  </w:tcBorders>
                                  <w:shd w:val="clear" w:color="auto" w:fill="auto"/>
                                  <w:noWrap/>
                                  <w:vAlign w:val="center"/>
                                  <w:hideMark/>
                                </w:tcPr>
                                <w:p w14:paraId="3172D294"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11</w:t>
                                  </w:r>
                                </w:p>
                              </w:tc>
                              <w:tc>
                                <w:tcPr>
                                  <w:tcW w:w="851" w:type="dxa"/>
                                  <w:tcBorders>
                                    <w:top w:val="nil"/>
                                    <w:left w:val="nil"/>
                                    <w:bottom w:val="single" w:sz="4" w:space="0" w:color="000000"/>
                                    <w:right w:val="single" w:sz="4" w:space="0" w:color="000000"/>
                                  </w:tcBorders>
                                  <w:shd w:val="clear" w:color="auto" w:fill="auto"/>
                                  <w:noWrap/>
                                  <w:vAlign w:val="center"/>
                                  <w:hideMark/>
                                </w:tcPr>
                                <w:p w14:paraId="1D053848"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76</w:t>
                                  </w:r>
                                </w:p>
                              </w:tc>
                              <w:tc>
                                <w:tcPr>
                                  <w:tcW w:w="708" w:type="dxa"/>
                                  <w:tcBorders>
                                    <w:top w:val="nil"/>
                                    <w:left w:val="nil"/>
                                    <w:bottom w:val="single" w:sz="4" w:space="0" w:color="000000"/>
                                    <w:right w:val="single" w:sz="4" w:space="0" w:color="000000"/>
                                  </w:tcBorders>
                                  <w:shd w:val="clear" w:color="auto" w:fill="auto"/>
                                  <w:noWrap/>
                                  <w:vAlign w:val="center"/>
                                  <w:hideMark/>
                                </w:tcPr>
                                <w:p w14:paraId="6C4CE4B1"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6</w:t>
                                  </w:r>
                                </w:p>
                              </w:tc>
                              <w:tc>
                                <w:tcPr>
                                  <w:tcW w:w="993" w:type="dxa"/>
                                  <w:tcBorders>
                                    <w:top w:val="nil"/>
                                    <w:left w:val="nil"/>
                                    <w:bottom w:val="single" w:sz="4" w:space="0" w:color="000000"/>
                                    <w:right w:val="single" w:sz="4" w:space="0" w:color="000000"/>
                                  </w:tcBorders>
                                  <w:shd w:val="clear" w:color="auto" w:fill="auto"/>
                                  <w:noWrap/>
                                  <w:vAlign w:val="center"/>
                                  <w:hideMark/>
                                </w:tcPr>
                                <w:p w14:paraId="5CEE3F87"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95</w:t>
                                  </w:r>
                                </w:p>
                              </w:tc>
                              <w:tc>
                                <w:tcPr>
                                  <w:tcW w:w="1356" w:type="dxa"/>
                                  <w:tcBorders>
                                    <w:top w:val="nil"/>
                                    <w:left w:val="nil"/>
                                    <w:bottom w:val="single" w:sz="4" w:space="0" w:color="000000"/>
                                    <w:right w:val="single" w:sz="4" w:space="0" w:color="000000"/>
                                  </w:tcBorders>
                                  <w:shd w:val="clear" w:color="auto" w:fill="auto"/>
                                  <w:noWrap/>
                                  <w:vAlign w:val="center"/>
                                  <w:hideMark/>
                                </w:tcPr>
                                <w:p w14:paraId="3B08072B"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1.09</w:t>
                                  </w:r>
                                </w:p>
                              </w:tc>
                              <w:tc>
                                <w:tcPr>
                                  <w:tcW w:w="1053" w:type="dxa"/>
                                  <w:tcBorders>
                                    <w:top w:val="nil"/>
                                    <w:left w:val="nil"/>
                                    <w:bottom w:val="single" w:sz="4" w:space="0" w:color="000000"/>
                                    <w:right w:val="single" w:sz="4" w:space="0" w:color="000000"/>
                                  </w:tcBorders>
                                  <w:shd w:val="clear" w:color="auto" w:fill="auto"/>
                                  <w:noWrap/>
                                  <w:vAlign w:val="center"/>
                                  <w:hideMark/>
                                </w:tcPr>
                                <w:p w14:paraId="3E07D064"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62.11</w:t>
                                  </w:r>
                                </w:p>
                              </w:tc>
                              <w:tc>
                                <w:tcPr>
                                  <w:tcW w:w="1134" w:type="dxa"/>
                                  <w:tcBorders>
                                    <w:top w:val="nil"/>
                                    <w:left w:val="nil"/>
                                    <w:bottom w:val="single" w:sz="4" w:space="0" w:color="000000"/>
                                    <w:right w:val="single" w:sz="4" w:space="0" w:color="000000"/>
                                  </w:tcBorders>
                                  <w:shd w:val="clear" w:color="auto" w:fill="auto"/>
                                  <w:noWrap/>
                                  <w:vAlign w:val="center"/>
                                  <w:hideMark/>
                                </w:tcPr>
                                <w:p w14:paraId="4CD26904"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62.67</w:t>
                                  </w:r>
                                </w:p>
                              </w:tc>
                            </w:tr>
                            <w:tr w:rsidR="002F64E0" w:rsidRPr="003313D5" w14:paraId="1713C4A0" w14:textId="77777777" w:rsidTr="00B2641F">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FD3B7A" w14:textId="77777777" w:rsidR="002F64E0" w:rsidRPr="003313D5" w:rsidRDefault="002F64E0" w:rsidP="00B2641F">
                                  <w:pPr>
                                    <w:snapToGrid w:val="0"/>
                                    <w:jc w:val="center"/>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3</w:t>
                                  </w:r>
                                </w:p>
                              </w:tc>
                              <w:tc>
                                <w:tcPr>
                                  <w:tcW w:w="993" w:type="dxa"/>
                                  <w:tcBorders>
                                    <w:top w:val="nil"/>
                                    <w:left w:val="nil"/>
                                    <w:bottom w:val="single" w:sz="4" w:space="0" w:color="000000"/>
                                    <w:right w:val="single" w:sz="4" w:space="0" w:color="000000"/>
                                  </w:tcBorders>
                                  <w:shd w:val="clear" w:color="auto" w:fill="auto"/>
                                  <w:noWrap/>
                                  <w:vAlign w:val="center"/>
                                  <w:hideMark/>
                                </w:tcPr>
                                <w:p w14:paraId="6CDFBA25" w14:textId="77777777" w:rsidR="002F64E0" w:rsidRPr="003313D5" w:rsidRDefault="002F64E0" w:rsidP="00B2641F">
                                  <w:pPr>
                                    <w:snapToGrid w:val="0"/>
                                    <w:jc w:val="center"/>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大同國小</w:t>
                                  </w:r>
                                </w:p>
                              </w:tc>
                              <w:tc>
                                <w:tcPr>
                                  <w:tcW w:w="850" w:type="dxa"/>
                                  <w:tcBorders>
                                    <w:top w:val="nil"/>
                                    <w:left w:val="nil"/>
                                    <w:bottom w:val="single" w:sz="4" w:space="0" w:color="000000"/>
                                    <w:right w:val="single" w:sz="4" w:space="0" w:color="000000"/>
                                  </w:tcBorders>
                                  <w:shd w:val="clear" w:color="auto" w:fill="auto"/>
                                  <w:noWrap/>
                                  <w:vAlign w:val="center"/>
                                  <w:hideMark/>
                                </w:tcPr>
                                <w:p w14:paraId="5DF4FCF9"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17</w:t>
                                  </w:r>
                                </w:p>
                              </w:tc>
                              <w:tc>
                                <w:tcPr>
                                  <w:tcW w:w="851" w:type="dxa"/>
                                  <w:tcBorders>
                                    <w:top w:val="nil"/>
                                    <w:left w:val="nil"/>
                                    <w:bottom w:val="single" w:sz="4" w:space="0" w:color="000000"/>
                                    <w:right w:val="single" w:sz="4" w:space="0" w:color="000000"/>
                                  </w:tcBorders>
                                  <w:shd w:val="clear" w:color="auto" w:fill="auto"/>
                                  <w:noWrap/>
                                  <w:vAlign w:val="center"/>
                                  <w:hideMark/>
                                </w:tcPr>
                                <w:p w14:paraId="1A99CD14"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77</w:t>
                                  </w:r>
                                </w:p>
                              </w:tc>
                              <w:tc>
                                <w:tcPr>
                                  <w:tcW w:w="708" w:type="dxa"/>
                                  <w:tcBorders>
                                    <w:top w:val="nil"/>
                                    <w:left w:val="nil"/>
                                    <w:bottom w:val="single" w:sz="4" w:space="0" w:color="000000"/>
                                    <w:right w:val="single" w:sz="4" w:space="0" w:color="000000"/>
                                  </w:tcBorders>
                                  <w:shd w:val="clear" w:color="auto" w:fill="auto"/>
                                  <w:noWrap/>
                                  <w:vAlign w:val="center"/>
                                  <w:hideMark/>
                                </w:tcPr>
                                <w:p w14:paraId="195D2BF8"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6</w:t>
                                  </w:r>
                                </w:p>
                              </w:tc>
                              <w:tc>
                                <w:tcPr>
                                  <w:tcW w:w="993" w:type="dxa"/>
                                  <w:tcBorders>
                                    <w:top w:val="nil"/>
                                    <w:left w:val="nil"/>
                                    <w:bottom w:val="single" w:sz="4" w:space="0" w:color="000000"/>
                                    <w:right w:val="single" w:sz="4" w:space="0" w:color="000000"/>
                                  </w:tcBorders>
                                  <w:shd w:val="clear" w:color="auto" w:fill="auto"/>
                                  <w:noWrap/>
                                  <w:vAlign w:val="center"/>
                                  <w:hideMark/>
                                </w:tcPr>
                                <w:p w14:paraId="266C894F"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109</w:t>
                                  </w:r>
                                </w:p>
                              </w:tc>
                              <w:tc>
                                <w:tcPr>
                                  <w:tcW w:w="1356" w:type="dxa"/>
                                  <w:tcBorders>
                                    <w:top w:val="nil"/>
                                    <w:left w:val="nil"/>
                                    <w:bottom w:val="single" w:sz="4" w:space="0" w:color="000000"/>
                                    <w:right w:val="single" w:sz="4" w:space="0" w:color="000000"/>
                                  </w:tcBorders>
                                  <w:shd w:val="clear" w:color="auto" w:fill="auto"/>
                                  <w:noWrap/>
                                  <w:vAlign w:val="center"/>
                                  <w:hideMark/>
                                </w:tcPr>
                                <w:p w14:paraId="2CDC68BA"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1.16</w:t>
                                  </w:r>
                                </w:p>
                              </w:tc>
                              <w:tc>
                                <w:tcPr>
                                  <w:tcW w:w="1053" w:type="dxa"/>
                                  <w:tcBorders>
                                    <w:top w:val="nil"/>
                                    <w:left w:val="nil"/>
                                    <w:bottom w:val="single" w:sz="4" w:space="0" w:color="000000"/>
                                    <w:right w:val="single" w:sz="4" w:space="0" w:color="000000"/>
                                  </w:tcBorders>
                                  <w:shd w:val="clear" w:color="auto" w:fill="auto"/>
                                  <w:noWrap/>
                                  <w:vAlign w:val="center"/>
                                  <w:hideMark/>
                                </w:tcPr>
                                <w:p w14:paraId="1EAA76EC"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42.78</w:t>
                                  </w:r>
                                </w:p>
                              </w:tc>
                              <w:tc>
                                <w:tcPr>
                                  <w:tcW w:w="1134" w:type="dxa"/>
                                  <w:tcBorders>
                                    <w:top w:val="nil"/>
                                    <w:left w:val="nil"/>
                                    <w:bottom w:val="single" w:sz="4" w:space="0" w:color="000000"/>
                                    <w:right w:val="single" w:sz="4" w:space="0" w:color="000000"/>
                                  </w:tcBorders>
                                  <w:shd w:val="clear" w:color="auto" w:fill="auto"/>
                                  <w:noWrap/>
                                  <w:vAlign w:val="center"/>
                                  <w:hideMark/>
                                </w:tcPr>
                                <w:p w14:paraId="0CA0FCED"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66.75</w:t>
                                  </w:r>
                                </w:p>
                              </w:tc>
                            </w:tr>
                            <w:tr w:rsidR="002F64E0" w:rsidRPr="003313D5" w14:paraId="399C85D8" w14:textId="77777777" w:rsidTr="00B2641F">
                              <w:tc>
                                <w:tcPr>
                                  <w:tcW w:w="567" w:type="dxa"/>
                                  <w:tcBorders>
                                    <w:top w:val="nil"/>
                                    <w:left w:val="single" w:sz="4" w:space="0" w:color="000000"/>
                                    <w:bottom w:val="single" w:sz="4" w:space="0" w:color="000000"/>
                                    <w:right w:val="single" w:sz="4" w:space="0" w:color="000000"/>
                                  </w:tcBorders>
                                  <w:shd w:val="clear" w:color="auto" w:fill="auto"/>
                                  <w:vAlign w:val="center"/>
                                  <w:hideMark/>
                                </w:tcPr>
                                <w:p w14:paraId="6C6AEE43" w14:textId="77777777" w:rsidR="002F64E0" w:rsidRPr="003313D5" w:rsidRDefault="002F64E0" w:rsidP="00B2641F">
                                  <w:pPr>
                                    <w:snapToGrid w:val="0"/>
                                    <w:jc w:val="center"/>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4</w:t>
                                  </w:r>
                                </w:p>
                              </w:tc>
                              <w:tc>
                                <w:tcPr>
                                  <w:tcW w:w="993" w:type="dxa"/>
                                  <w:tcBorders>
                                    <w:top w:val="nil"/>
                                    <w:left w:val="nil"/>
                                    <w:bottom w:val="single" w:sz="4" w:space="0" w:color="000000"/>
                                    <w:right w:val="single" w:sz="4" w:space="0" w:color="000000"/>
                                  </w:tcBorders>
                                  <w:shd w:val="clear" w:color="auto" w:fill="auto"/>
                                  <w:noWrap/>
                                  <w:vAlign w:val="center"/>
                                  <w:hideMark/>
                                </w:tcPr>
                                <w:p w14:paraId="5D436CC2" w14:textId="77777777" w:rsidR="002F64E0" w:rsidRPr="003313D5" w:rsidRDefault="002F64E0" w:rsidP="00B2641F">
                                  <w:pPr>
                                    <w:snapToGrid w:val="0"/>
                                    <w:jc w:val="center"/>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大福國小</w:t>
                                  </w:r>
                                </w:p>
                              </w:tc>
                              <w:tc>
                                <w:tcPr>
                                  <w:tcW w:w="850" w:type="dxa"/>
                                  <w:tcBorders>
                                    <w:top w:val="nil"/>
                                    <w:left w:val="nil"/>
                                    <w:bottom w:val="single" w:sz="4" w:space="0" w:color="000000"/>
                                    <w:right w:val="single" w:sz="4" w:space="0" w:color="000000"/>
                                  </w:tcBorders>
                                  <w:shd w:val="clear" w:color="auto" w:fill="auto"/>
                                  <w:noWrap/>
                                  <w:vAlign w:val="center"/>
                                  <w:hideMark/>
                                </w:tcPr>
                                <w:p w14:paraId="7EB04862"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11</w:t>
                                  </w:r>
                                </w:p>
                              </w:tc>
                              <w:tc>
                                <w:tcPr>
                                  <w:tcW w:w="851" w:type="dxa"/>
                                  <w:tcBorders>
                                    <w:top w:val="nil"/>
                                    <w:left w:val="nil"/>
                                    <w:bottom w:val="single" w:sz="4" w:space="0" w:color="000000"/>
                                    <w:right w:val="single" w:sz="4" w:space="0" w:color="000000"/>
                                  </w:tcBorders>
                                  <w:shd w:val="clear" w:color="auto" w:fill="auto"/>
                                  <w:noWrap/>
                                  <w:vAlign w:val="center"/>
                                  <w:hideMark/>
                                </w:tcPr>
                                <w:p w14:paraId="4BD5C5BF"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49</w:t>
                                  </w:r>
                                </w:p>
                              </w:tc>
                              <w:tc>
                                <w:tcPr>
                                  <w:tcW w:w="708" w:type="dxa"/>
                                  <w:tcBorders>
                                    <w:top w:val="nil"/>
                                    <w:left w:val="nil"/>
                                    <w:bottom w:val="single" w:sz="4" w:space="0" w:color="000000"/>
                                    <w:right w:val="single" w:sz="4" w:space="0" w:color="000000"/>
                                  </w:tcBorders>
                                  <w:shd w:val="clear" w:color="auto" w:fill="auto"/>
                                  <w:noWrap/>
                                  <w:vAlign w:val="center"/>
                                  <w:hideMark/>
                                </w:tcPr>
                                <w:p w14:paraId="63100AD3"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6</w:t>
                                  </w:r>
                                </w:p>
                              </w:tc>
                              <w:tc>
                                <w:tcPr>
                                  <w:tcW w:w="993" w:type="dxa"/>
                                  <w:tcBorders>
                                    <w:top w:val="nil"/>
                                    <w:left w:val="nil"/>
                                    <w:bottom w:val="single" w:sz="4" w:space="0" w:color="000000"/>
                                    <w:right w:val="single" w:sz="4" w:space="0" w:color="000000"/>
                                  </w:tcBorders>
                                  <w:shd w:val="clear" w:color="auto" w:fill="auto"/>
                                  <w:noWrap/>
                                  <w:vAlign w:val="center"/>
                                  <w:hideMark/>
                                </w:tcPr>
                                <w:p w14:paraId="797C23B4"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83</w:t>
                                  </w:r>
                                </w:p>
                              </w:tc>
                              <w:tc>
                                <w:tcPr>
                                  <w:tcW w:w="1356" w:type="dxa"/>
                                  <w:tcBorders>
                                    <w:top w:val="nil"/>
                                    <w:left w:val="nil"/>
                                    <w:bottom w:val="single" w:sz="4" w:space="0" w:color="000000"/>
                                    <w:right w:val="single" w:sz="4" w:space="0" w:color="000000"/>
                                  </w:tcBorders>
                                  <w:shd w:val="clear" w:color="auto" w:fill="auto"/>
                                  <w:noWrap/>
                                  <w:vAlign w:val="center"/>
                                  <w:hideMark/>
                                </w:tcPr>
                                <w:p w14:paraId="2A72B58A"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1.38</w:t>
                                  </w:r>
                                </w:p>
                              </w:tc>
                              <w:tc>
                                <w:tcPr>
                                  <w:tcW w:w="1053" w:type="dxa"/>
                                  <w:tcBorders>
                                    <w:top w:val="nil"/>
                                    <w:left w:val="nil"/>
                                    <w:bottom w:val="single" w:sz="4" w:space="0" w:color="000000"/>
                                    <w:right w:val="single" w:sz="4" w:space="0" w:color="000000"/>
                                  </w:tcBorders>
                                  <w:shd w:val="clear" w:color="auto" w:fill="auto"/>
                                  <w:noWrap/>
                                  <w:vAlign w:val="center"/>
                                  <w:hideMark/>
                                </w:tcPr>
                                <w:p w14:paraId="0DAB406F"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72.06</w:t>
                                  </w:r>
                                </w:p>
                              </w:tc>
                              <w:tc>
                                <w:tcPr>
                                  <w:tcW w:w="1134" w:type="dxa"/>
                                  <w:tcBorders>
                                    <w:top w:val="nil"/>
                                    <w:left w:val="nil"/>
                                    <w:bottom w:val="single" w:sz="4" w:space="0" w:color="000000"/>
                                    <w:right w:val="single" w:sz="4" w:space="0" w:color="000000"/>
                                  </w:tcBorders>
                                  <w:shd w:val="clear" w:color="auto" w:fill="auto"/>
                                  <w:noWrap/>
                                  <w:vAlign w:val="center"/>
                                  <w:hideMark/>
                                </w:tcPr>
                                <w:p w14:paraId="7DD398DE"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69.52</w:t>
                                  </w:r>
                                </w:p>
                              </w:tc>
                            </w:tr>
                            <w:tr w:rsidR="002F64E0" w:rsidRPr="003313D5" w14:paraId="056ABFAE" w14:textId="77777777" w:rsidTr="00B2641F">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C7796C" w14:textId="77777777" w:rsidR="002F64E0" w:rsidRPr="003313D5" w:rsidRDefault="002F64E0" w:rsidP="00B2641F">
                                  <w:pPr>
                                    <w:snapToGrid w:val="0"/>
                                    <w:jc w:val="center"/>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5</w:t>
                                  </w:r>
                                </w:p>
                              </w:tc>
                              <w:tc>
                                <w:tcPr>
                                  <w:tcW w:w="993" w:type="dxa"/>
                                  <w:tcBorders>
                                    <w:top w:val="nil"/>
                                    <w:left w:val="nil"/>
                                    <w:bottom w:val="single" w:sz="4" w:space="0" w:color="000000"/>
                                    <w:right w:val="single" w:sz="4" w:space="0" w:color="000000"/>
                                  </w:tcBorders>
                                  <w:shd w:val="clear" w:color="auto" w:fill="auto"/>
                                  <w:noWrap/>
                                  <w:vAlign w:val="center"/>
                                  <w:hideMark/>
                                </w:tcPr>
                                <w:p w14:paraId="338A08CA" w14:textId="77777777" w:rsidR="002F64E0" w:rsidRPr="003313D5" w:rsidRDefault="002F64E0" w:rsidP="00B2641F">
                                  <w:pPr>
                                    <w:snapToGrid w:val="0"/>
                                    <w:jc w:val="center"/>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金洋國小</w:t>
                                  </w:r>
                                </w:p>
                              </w:tc>
                              <w:tc>
                                <w:tcPr>
                                  <w:tcW w:w="850" w:type="dxa"/>
                                  <w:tcBorders>
                                    <w:top w:val="nil"/>
                                    <w:left w:val="nil"/>
                                    <w:bottom w:val="single" w:sz="4" w:space="0" w:color="000000"/>
                                    <w:right w:val="single" w:sz="4" w:space="0" w:color="000000"/>
                                  </w:tcBorders>
                                  <w:shd w:val="clear" w:color="auto" w:fill="auto"/>
                                  <w:noWrap/>
                                  <w:vAlign w:val="center"/>
                                  <w:hideMark/>
                                </w:tcPr>
                                <w:p w14:paraId="517FFE14"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11</w:t>
                                  </w:r>
                                </w:p>
                              </w:tc>
                              <w:tc>
                                <w:tcPr>
                                  <w:tcW w:w="851" w:type="dxa"/>
                                  <w:tcBorders>
                                    <w:top w:val="nil"/>
                                    <w:left w:val="nil"/>
                                    <w:bottom w:val="single" w:sz="4" w:space="0" w:color="000000"/>
                                    <w:right w:val="single" w:sz="4" w:space="0" w:color="000000"/>
                                  </w:tcBorders>
                                  <w:shd w:val="clear" w:color="auto" w:fill="auto"/>
                                  <w:noWrap/>
                                  <w:vAlign w:val="center"/>
                                  <w:hideMark/>
                                </w:tcPr>
                                <w:p w14:paraId="36433728"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33</w:t>
                                  </w:r>
                                </w:p>
                              </w:tc>
                              <w:tc>
                                <w:tcPr>
                                  <w:tcW w:w="708" w:type="dxa"/>
                                  <w:tcBorders>
                                    <w:top w:val="nil"/>
                                    <w:left w:val="nil"/>
                                    <w:bottom w:val="single" w:sz="4" w:space="0" w:color="000000"/>
                                    <w:right w:val="single" w:sz="4" w:space="0" w:color="000000"/>
                                  </w:tcBorders>
                                  <w:shd w:val="clear" w:color="auto" w:fill="auto"/>
                                  <w:noWrap/>
                                  <w:vAlign w:val="center"/>
                                  <w:hideMark/>
                                </w:tcPr>
                                <w:p w14:paraId="4BA7D6F7"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6</w:t>
                                  </w:r>
                                </w:p>
                              </w:tc>
                              <w:tc>
                                <w:tcPr>
                                  <w:tcW w:w="993" w:type="dxa"/>
                                  <w:tcBorders>
                                    <w:top w:val="nil"/>
                                    <w:left w:val="nil"/>
                                    <w:bottom w:val="single" w:sz="4" w:space="0" w:color="000000"/>
                                    <w:right w:val="single" w:sz="4" w:space="0" w:color="000000"/>
                                  </w:tcBorders>
                                  <w:shd w:val="clear" w:color="auto" w:fill="auto"/>
                                  <w:noWrap/>
                                  <w:vAlign w:val="center"/>
                                  <w:hideMark/>
                                </w:tcPr>
                                <w:p w14:paraId="00EEAEFB"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54</w:t>
                                  </w:r>
                                </w:p>
                              </w:tc>
                              <w:tc>
                                <w:tcPr>
                                  <w:tcW w:w="1356" w:type="dxa"/>
                                  <w:tcBorders>
                                    <w:top w:val="nil"/>
                                    <w:left w:val="nil"/>
                                    <w:bottom w:val="single" w:sz="4" w:space="0" w:color="000000"/>
                                    <w:right w:val="single" w:sz="4" w:space="0" w:color="000000"/>
                                  </w:tcBorders>
                                  <w:shd w:val="clear" w:color="auto" w:fill="auto"/>
                                  <w:noWrap/>
                                  <w:vAlign w:val="center"/>
                                  <w:hideMark/>
                                </w:tcPr>
                                <w:p w14:paraId="5FBB8037"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1.23</w:t>
                                  </w:r>
                                </w:p>
                              </w:tc>
                              <w:tc>
                                <w:tcPr>
                                  <w:tcW w:w="1053" w:type="dxa"/>
                                  <w:tcBorders>
                                    <w:top w:val="nil"/>
                                    <w:left w:val="nil"/>
                                    <w:bottom w:val="single" w:sz="4" w:space="0" w:color="000000"/>
                                    <w:right w:val="single" w:sz="4" w:space="0" w:color="000000"/>
                                  </w:tcBorders>
                                  <w:shd w:val="clear" w:color="auto" w:fill="auto"/>
                                  <w:noWrap/>
                                  <w:vAlign w:val="center"/>
                                  <w:hideMark/>
                                </w:tcPr>
                                <w:p w14:paraId="37329E31"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57.62</w:t>
                                  </w:r>
                                </w:p>
                              </w:tc>
                              <w:tc>
                                <w:tcPr>
                                  <w:tcW w:w="1134" w:type="dxa"/>
                                  <w:tcBorders>
                                    <w:top w:val="nil"/>
                                    <w:left w:val="nil"/>
                                    <w:bottom w:val="single" w:sz="4" w:space="0" w:color="000000"/>
                                    <w:right w:val="single" w:sz="4" w:space="0" w:color="000000"/>
                                  </w:tcBorders>
                                  <w:shd w:val="clear" w:color="auto" w:fill="auto"/>
                                  <w:noWrap/>
                                  <w:vAlign w:val="center"/>
                                  <w:hideMark/>
                                </w:tcPr>
                                <w:p w14:paraId="2BEB856F"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70.96</w:t>
                                  </w:r>
                                </w:p>
                              </w:tc>
                            </w:tr>
                            <w:tr w:rsidR="002F64E0" w:rsidRPr="003313D5" w14:paraId="1065D381" w14:textId="77777777" w:rsidTr="00B2641F">
                              <w:tc>
                                <w:tcPr>
                                  <w:tcW w:w="567" w:type="dxa"/>
                                  <w:tcBorders>
                                    <w:top w:val="nil"/>
                                    <w:left w:val="single" w:sz="4" w:space="0" w:color="000000"/>
                                    <w:bottom w:val="single" w:sz="4" w:space="0" w:color="000000"/>
                                    <w:right w:val="single" w:sz="4" w:space="0" w:color="000000"/>
                                  </w:tcBorders>
                                  <w:shd w:val="clear" w:color="auto" w:fill="auto"/>
                                  <w:vAlign w:val="center"/>
                                  <w:hideMark/>
                                </w:tcPr>
                                <w:p w14:paraId="6B482D35" w14:textId="77777777" w:rsidR="002F64E0" w:rsidRPr="003313D5" w:rsidRDefault="002F64E0" w:rsidP="00B2641F">
                                  <w:pPr>
                                    <w:snapToGrid w:val="0"/>
                                    <w:jc w:val="center"/>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6</w:t>
                                  </w:r>
                                </w:p>
                              </w:tc>
                              <w:tc>
                                <w:tcPr>
                                  <w:tcW w:w="993" w:type="dxa"/>
                                  <w:tcBorders>
                                    <w:top w:val="nil"/>
                                    <w:left w:val="nil"/>
                                    <w:bottom w:val="single" w:sz="4" w:space="0" w:color="000000"/>
                                    <w:right w:val="single" w:sz="4" w:space="0" w:color="000000"/>
                                  </w:tcBorders>
                                  <w:shd w:val="clear" w:color="auto" w:fill="auto"/>
                                  <w:noWrap/>
                                  <w:vAlign w:val="center"/>
                                  <w:hideMark/>
                                </w:tcPr>
                                <w:p w14:paraId="4AFB3088" w14:textId="77777777" w:rsidR="002F64E0" w:rsidRPr="003313D5" w:rsidRDefault="002F64E0" w:rsidP="00B2641F">
                                  <w:pPr>
                                    <w:snapToGrid w:val="0"/>
                                    <w:jc w:val="center"/>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大里國小</w:t>
                                  </w:r>
                                </w:p>
                              </w:tc>
                              <w:tc>
                                <w:tcPr>
                                  <w:tcW w:w="850" w:type="dxa"/>
                                  <w:tcBorders>
                                    <w:top w:val="nil"/>
                                    <w:left w:val="nil"/>
                                    <w:bottom w:val="single" w:sz="4" w:space="0" w:color="000000"/>
                                    <w:right w:val="single" w:sz="4" w:space="0" w:color="000000"/>
                                  </w:tcBorders>
                                  <w:shd w:val="clear" w:color="auto" w:fill="auto"/>
                                  <w:noWrap/>
                                  <w:vAlign w:val="center"/>
                                  <w:hideMark/>
                                </w:tcPr>
                                <w:p w14:paraId="2181A900"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11</w:t>
                                  </w:r>
                                </w:p>
                              </w:tc>
                              <w:tc>
                                <w:tcPr>
                                  <w:tcW w:w="851" w:type="dxa"/>
                                  <w:tcBorders>
                                    <w:top w:val="nil"/>
                                    <w:left w:val="nil"/>
                                    <w:bottom w:val="single" w:sz="4" w:space="0" w:color="000000"/>
                                    <w:right w:val="single" w:sz="4" w:space="0" w:color="000000"/>
                                  </w:tcBorders>
                                  <w:shd w:val="clear" w:color="auto" w:fill="auto"/>
                                  <w:noWrap/>
                                  <w:vAlign w:val="center"/>
                                  <w:hideMark/>
                                </w:tcPr>
                                <w:p w14:paraId="063D2571"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61</w:t>
                                  </w:r>
                                </w:p>
                              </w:tc>
                              <w:tc>
                                <w:tcPr>
                                  <w:tcW w:w="708" w:type="dxa"/>
                                  <w:tcBorders>
                                    <w:top w:val="nil"/>
                                    <w:left w:val="nil"/>
                                    <w:bottom w:val="single" w:sz="4" w:space="0" w:color="000000"/>
                                    <w:right w:val="single" w:sz="4" w:space="0" w:color="000000"/>
                                  </w:tcBorders>
                                  <w:shd w:val="clear" w:color="auto" w:fill="auto"/>
                                  <w:noWrap/>
                                  <w:vAlign w:val="center"/>
                                  <w:hideMark/>
                                </w:tcPr>
                                <w:p w14:paraId="72D21B9E"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6</w:t>
                                  </w:r>
                                </w:p>
                              </w:tc>
                              <w:tc>
                                <w:tcPr>
                                  <w:tcW w:w="993" w:type="dxa"/>
                                  <w:tcBorders>
                                    <w:top w:val="nil"/>
                                    <w:left w:val="nil"/>
                                    <w:bottom w:val="single" w:sz="4" w:space="0" w:color="000000"/>
                                    <w:right w:val="single" w:sz="4" w:space="0" w:color="000000"/>
                                  </w:tcBorders>
                                  <w:shd w:val="clear" w:color="auto" w:fill="auto"/>
                                  <w:noWrap/>
                                  <w:vAlign w:val="center"/>
                                  <w:hideMark/>
                                </w:tcPr>
                                <w:p w14:paraId="017A65C0"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74</w:t>
                                  </w:r>
                                </w:p>
                              </w:tc>
                              <w:tc>
                                <w:tcPr>
                                  <w:tcW w:w="1356" w:type="dxa"/>
                                  <w:tcBorders>
                                    <w:top w:val="nil"/>
                                    <w:left w:val="nil"/>
                                    <w:bottom w:val="single" w:sz="4" w:space="0" w:color="000000"/>
                                    <w:right w:val="single" w:sz="4" w:space="0" w:color="000000"/>
                                  </w:tcBorders>
                                  <w:shd w:val="clear" w:color="auto" w:fill="auto"/>
                                  <w:noWrap/>
                                  <w:vAlign w:val="center"/>
                                  <w:hideMark/>
                                </w:tcPr>
                                <w:p w14:paraId="4F9E3936"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1.03</w:t>
                                  </w:r>
                                </w:p>
                              </w:tc>
                              <w:tc>
                                <w:tcPr>
                                  <w:tcW w:w="1053" w:type="dxa"/>
                                  <w:tcBorders>
                                    <w:top w:val="nil"/>
                                    <w:left w:val="nil"/>
                                    <w:bottom w:val="single" w:sz="4" w:space="0" w:color="000000"/>
                                    <w:right w:val="single" w:sz="4" w:space="0" w:color="000000"/>
                                  </w:tcBorders>
                                  <w:shd w:val="clear" w:color="auto" w:fill="auto"/>
                                  <w:noWrap/>
                                  <w:vAlign w:val="center"/>
                                  <w:hideMark/>
                                </w:tcPr>
                                <w:p w14:paraId="0405AAE2"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45.27</w:t>
                                  </w:r>
                                </w:p>
                              </w:tc>
                              <w:tc>
                                <w:tcPr>
                                  <w:tcW w:w="1134" w:type="dxa"/>
                                  <w:tcBorders>
                                    <w:top w:val="nil"/>
                                    <w:left w:val="nil"/>
                                    <w:bottom w:val="single" w:sz="4" w:space="0" w:color="000000"/>
                                    <w:right w:val="single" w:sz="4" w:space="0" w:color="000000"/>
                                  </w:tcBorders>
                                  <w:shd w:val="clear" w:color="auto" w:fill="auto"/>
                                  <w:noWrap/>
                                  <w:vAlign w:val="center"/>
                                  <w:hideMark/>
                                </w:tcPr>
                                <w:p w14:paraId="68794C02"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71.64</w:t>
                                  </w:r>
                                </w:p>
                              </w:tc>
                            </w:tr>
                            <w:tr w:rsidR="002F64E0" w:rsidRPr="003313D5" w14:paraId="6F183DB8" w14:textId="77777777" w:rsidTr="00B2641F">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6FA91F" w14:textId="77777777" w:rsidR="002F64E0" w:rsidRPr="003313D5" w:rsidRDefault="002F64E0" w:rsidP="00B2641F">
                                  <w:pPr>
                                    <w:snapToGrid w:val="0"/>
                                    <w:jc w:val="center"/>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7</w:t>
                                  </w:r>
                                </w:p>
                              </w:tc>
                              <w:tc>
                                <w:tcPr>
                                  <w:tcW w:w="993" w:type="dxa"/>
                                  <w:tcBorders>
                                    <w:top w:val="nil"/>
                                    <w:left w:val="nil"/>
                                    <w:bottom w:val="single" w:sz="4" w:space="0" w:color="000000"/>
                                    <w:right w:val="single" w:sz="4" w:space="0" w:color="000000"/>
                                  </w:tcBorders>
                                  <w:shd w:val="clear" w:color="auto" w:fill="auto"/>
                                  <w:noWrap/>
                                  <w:vAlign w:val="center"/>
                                  <w:hideMark/>
                                </w:tcPr>
                                <w:p w14:paraId="2FB7D903" w14:textId="77777777" w:rsidR="002F64E0" w:rsidRPr="003313D5" w:rsidRDefault="002F64E0" w:rsidP="00B2641F">
                                  <w:pPr>
                                    <w:snapToGrid w:val="0"/>
                                    <w:jc w:val="center"/>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金岳國小</w:t>
                                  </w:r>
                                </w:p>
                              </w:tc>
                              <w:tc>
                                <w:tcPr>
                                  <w:tcW w:w="850" w:type="dxa"/>
                                  <w:tcBorders>
                                    <w:top w:val="nil"/>
                                    <w:left w:val="nil"/>
                                    <w:bottom w:val="single" w:sz="4" w:space="0" w:color="000000"/>
                                    <w:right w:val="single" w:sz="4" w:space="0" w:color="000000"/>
                                  </w:tcBorders>
                                  <w:shd w:val="clear" w:color="auto" w:fill="auto"/>
                                  <w:noWrap/>
                                  <w:vAlign w:val="center"/>
                                  <w:hideMark/>
                                </w:tcPr>
                                <w:p w14:paraId="3B0D1E42"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11</w:t>
                                  </w:r>
                                </w:p>
                              </w:tc>
                              <w:tc>
                                <w:tcPr>
                                  <w:tcW w:w="851" w:type="dxa"/>
                                  <w:tcBorders>
                                    <w:top w:val="nil"/>
                                    <w:left w:val="nil"/>
                                    <w:bottom w:val="single" w:sz="4" w:space="0" w:color="000000"/>
                                    <w:right w:val="single" w:sz="4" w:space="0" w:color="000000"/>
                                  </w:tcBorders>
                                  <w:shd w:val="clear" w:color="auto" w:fill="auto"/>
                                  <w:noWrap/>
                                  <w:vAlign w:val="center"/>
                                  <w:hideMark/>
                                </w:tcPr>
                                <w:p w14:paraId="014E9F79"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44</w:t>
                                  </w:r>
                                </w:p>
                              </w:tc>
                              <w:tc>
                                <w:tcPr>
                                  <w:tcW w:w="708" w:type="dxa"/>
                                  <w:tcBorders>
                                    <w:top w:val="nil"/>
                                    <w:left w:val="nil"/>
                                    <w:bottom w:val="single" w:sz="4" w:space="0" w:color="000000"/>
                                    <w:right w:val="single" w:sz="4" w:space="0" w:color="000000"/>
                                  </w:tcBorders>
                                  <w:shd w:val="clear" w:color="auto" w:fill="auto"/>
                                  <w:noWrap/>
                                  <w:vAlign w:val="center"/>
                                  <w:hideMark/>
                                </w:tcPr>
                                <w:p w14:paraId="4048A219"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6</w:t>
                                  </w:r>
                                </w:p>
                              </w:tc>
                              <w:tc>
                                <w:tcPr>
                                  <w:tcW w:w="993" w:type="dxa"/>
                                  <w:tcBorders>
                                    <w:top w:val="nil"/>
                                    <w:left w:val="nil"/>
                                    <w:bottom w:val="single" w:sz="4" w:space="0" w:color="000000"/>
                                    <w:right w:val="single" w:sz="4" w:space="0" w:color="000000"/>
                                  </w:tcBorders>
                                  <w:shd w:val="clear" w:color="auto" w:fill="auto"/>
                                  <w:noWrap/>
                                  <w:vAlign w:val="center"/>
                                  <w:hideMark/>
                                </w:tcPr>
                                <w:p w14:paraId="3D7F7B51"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59</w:t>
                                  </w:r>
                                </w:p>
                              </w:tc>
                              <w:tc>
                                <w:tcPr>
                                  <w:tcW w:w="1356" w:type="dxa"/>
                                  <w:tcBorders>
                                    <w:top w:val="nil"/>
                                    <w:left w:val="nil"/>
                                    <w:bottom w:val="single" w:sz="4" w:space="0" w:color="000000"/>
                                    <w:right w:val="single" w:sz="4" w:space="0" w:color="000000"/>
                                  </w:tcBorders>
                                  <w:shd w:val="clear" w:color="auto" w:fill="auto"/>
                                  <w:noWrap/>
                                  <w:vAlign w:val="center"/>
                                  <w:hideMark/>
                                </w:tcPr>
                                <w:p w14:paraId="5EAA9662"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1.07</w:t>
                                  </w:r>
                                </w:p>
                              </w:tc>
                              <w:tc>
                                <w:tcPr>
                                  <w:tcW w:w="1053" w:type="dxa"/>
                                  <w:tcBorders>
                                    <w:top w:val="nil"/>
                                    <w:left w:val="nil"/>
                                    <w:bottom w:val="single" w:sz="4" w:space="0" w:color="000000"/>
                                    <w:right w:val="single" w:sz="4" w:space="0" w:color="000000"/>
                                  </w:tcBorders>
                                  <w:shd w:val="clear" w:color="auto" w:fill="auto"/>
                                  <w:noWrap/>
                                  <w:vAlign w:val="center"/>
                                  <w:hideMark/>
                                </w:tcPr>
                                <w:p w14:paraId="51582423"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78.49</w:t>
                                  </w:r>
                                </w:p>
                              </w:tc>
                              <w:tc>
                                <w:tcPr>
                                  <w:tcW w:w="1134" w:type="dxa"/>
                                  <w:tcBorders>
                                    <w:top w:val="nil"/>
                                    <w:left w:val="nil"/>
                                    <w:bottom w:val="single" w:sz="4" w:space="0" w:color="000000"/>
                                    <w:right w:val="single" w:sz="4" w:space="0" w:color="000000"/>
                                  </w:tcBorders>
                                  <w:shd w:val="clear" w:color="auto" w:fill="auto"/>
                                  <w:noWrap/>
                                  <w:vAlign w:val="center"/>
                                  <w:hideMark/>
                                </w:tcPr>
                                <w:p w14:paraId="3D6F3A31"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72.80</w:t>
                                  </w:r>
                                </w:p>
                              </w:tc>
                            </w:tr>
                            <w:tr w:rsidR="002F64E0" w:rsidRPr="003313D5" w14:paraId="5AB0236A" w14:textId="77777777" w:rsidTr="00B2641F">
                              <w:tc>
                                <w:tcPr>
                                  <w:tcW w:w="567" w:type="dxa"/>
                                  <w:tcBorders>
                                    <w:top w:val="nil"/>
                                    <w:left w:val="single" w:sz="4" w:space="0" w:color="000000"/>
                                    <w:bottom w:val="single" w:sz="4" w:space="0" w:color="000000"/>
                                    <w:right w:val="single" w:sz="4" w:space="0" w:color="000000"/>
                                  </w:tcBorders>
                                  <w:shd w:val="clear" w:color="auto" w:fill="auto"/>
                                  <w:vAlign w:val="center"/>
                                  <w:hideMark/>
                                </w:tcPr>
                                <w:p w14:paraId="1004A678" w14:textId="77777777" w:rsidR="002F64E0" w:rsidRPr="003313D5" w:rsidRDefault="002F64E0" w:rsidP="00B2641F">
                                  <w:pPr>
                                    <w:snapToGrid w:val="0"/>
                                    <w:jc w:val="center"/>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8</w:t>
                                  </w:r>
                                </w:p>
                              </w:tc>
                              <w:tc>
                                <w:tcPr>
                                  <w:tcW w:w="993" w:type="dxa"/>
                                  <w:tcBorders>
                                    <w:top w:val="nil"/>
                                    <w:left w:val="nil"/>
                                    <w:bottom w:val="single" w:sz="4" w:space="0" w:color="000000"/>
                                    <w:right w:val="single" w:sz="4" w:space="0" w:color="000000"/>
                                  </w:tcBorders>
                                  <w:shd w:val="clear" w:color="auto" w:fill="auto"/>
                                  <w:noWrap/>
                                  <w:vAlign w:val="center"/>
                                  <w:hideMark/>
                                </w:tcPr>
                                <w:p w14:paraId="1D730F5B" w14:textId="77777777" w:rsidR="002F64E0" w:rsidRPr="003313D5" w:rsidRDefault="002F64E0" w:rsidP="00B2641F">
                                  <w:pPr>
                                    <w:snapToGrid w:val="0"/>
                                    <w:jc w:val="center"/>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南澳高中</w:t>
                                  </w:r>
                                </w:p>
                              </w:tc>
                              <w:tc>
                                <w:tcPr>
                                  <w:tcW w:w="850" w:type="dxa"/>
                                  <w:tcBorders>
                                    <w:top w:val="nil"/>
                                    <w:left w:val="nil"/>
                                    <w:bottom w:val="single" w:sz="4" w:space="0" w:color="000000"/>
                                    <w:right w:val="single" w:sz="4" w:space="0" w:color="000000"/>
                                  </w:tcBorders>
                                  <w:shd w:val="clear" w:color="auto" w:fill="auto"/>
                                  <w:noWrap/>
                                  <w:vAlign w:val="center"/>
                                  <w:hideMark/>
                                </w:tcPr>
                                <w:p w14:paraId="6220CDA7"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50</w:t>
                                  </w:r>
                                </w:p>
                              </w:tc>
                              <w:tc>
                                <w:tcPr>
                                  <w:tcW w:w="851" w:type="dxa"/>
                                  <w:tcBorders>
                                    <w:top w:val="nil"/>
                                    <w:left w:val="nil"/>
                                    <w:bottom w:val="single" w:sz="4" w:space="0" w:color="000000"/>
                                    <w:right w:val="single" w:sz="4" w:space="0" w:color="000000"/>
                                  </w:tcBorders>
                                  <w:shd w:val="clear" w:color="auto" w:fill="auto"/>
                                  <w:noWrap/>
                                  <w:vAlign w:val="center"/>
                                  <w:hideMark/>
                                </w:tcPr>
                                <w:p w14:paraId="1F7E7755"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210</w:t>
                                  </w:r>
                                </w:p>
                              </w:tc>
                              <w:tc>
                                <w:tcPr>
                                  <w:tcW w:w="708" w:type="dxa"/>
                                  <w:tcBorders>
                                    <w:top w:val="nil"/>
                                    <w:left w:val="nil"/>
                                    <w:bottom w:val="single" w:sz="4" w:space="0" w:color="000000"/>
                                    <w:right w:val="single" w:sz="4" w:space="0" w:color="000000"/>
                                  </w:tcBorders>
                                  <w:shd w:val="clear" w:color="auto" w:fill="auto"/>
                                  <w:noWrap/>
                                  <w:vAlign w:val="center"/>
                                  <w:hideMark/>
                                </w:tcPr>
                                <w:p w14:paraId="51B4AE6D"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18</w:t>
                                  </w:r>
                                </w:p>
                              </w:tc>
                              <w:tc>
                                <w:tcPr>
                                  <w:tcW w:w="993" w:type="dxa"/>
                                  <w:tcBorders>
                                    <w:top w:val="nil"/>
                                    <w:left w:val="nil"/>
                                    <w:bottom w:val="single" w:sz="4" w:space="0" w:color="000000"/>
                                    <w:right w:val="single" w:sz="4" w:space="0" w:color="000000"/>
                                  </w:tcBorders>
                                  <w:shd w:val="clear" w:color="auto" w:fill="auto"/>
                                  <w:noWrap/>
                                  <w:vAlign w:val="center"/>
                                  <w:hideMark/>
                                </w:tcPr>
                                <w:p w14:paraId="1B946E6E"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336</w:t>
                                  </w:r>
                                </w:p>
                              </w:tc>
                              <w:tc>
                                <w:tcPr>
                                  <w:tcW w:w="1356" w:type="dxa"/>
                                  <w:tcBorders>
                                    <w:top w:val="nil"/>
                                    <w:left w:val="nil"/>
                                    <w:bottom w:val="single" w:sz="4" w:space="0" w:color="000000"/>
                                    <w:right w:val="single" w:sz="4" w:space="0" w:color="000000"/>
                                  </w:tcBorders>
                                  <w:shd w:val="clear" w:color="auto" w:fill="auto"/>
                                  <w:noWrap/>
                                  <w:vAlign w:val="center"/>
                                  <w:hideMark/>
                                </w:tcPr>
                                <w:p w14:paraId="285D3BD8"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1.29</w:t>
                                  </w:r>
                                </w:p>
                              </w:tc>
                              <w:tc>
                                <w:tcPr>
                                  <w:tcW w:w="1053" w:type="dxa"/>
                                  <w:tcBorders>
                                    <w:top w:val="nil"/>
                                    <w:left w:val="nil"/>
                                    <w:bottom w:val="single" w:sz="4" w:space="0" w:color="000000"/>
                                    <w:right w:val="single" w:sz="4" w:space="0" w:color="000000"/>
                                  </w:tcBorders>
                                  <w:shd w:val="clear" w:color="auto" w:fill="auto"/>
                                  <w:noWrap/>
                                  <w:vAlign w:val="center"/>
                                  <w:hideMark/>
                                </w:tcPr>
                                <w:p w14:paraId="1BCD84B2"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54.81</w:t>
                                  </w:r>
                                </w:p>
                              </w:tc>
                              <w:tc>
                                <w:tcPr>
                                  <w:tcW w:w="1134" w:type="dxa"/>
                                  <w:tcBorders>
                                    <w:top w:val="nil"/>
                                    <w:left w:val="nil"/>
                                    <w:bottom w:val="single" w:sz="4" w:space="0" w:color="000000"/>
                                    <w:right w:val="single" w:sz="4" w:space="0" w:color="000000"/>
                                  </w:tcBorders>
                                  <w:shd w:val="clear" w:color="auto" w:fill="auto"/>
                                  <w:noWrap/>
                                  <w:vAlign w:val="center"/>
                                  <w:hideMark/>
                                </w:tcPr>
                                <w:p w14:paraId="36684F1F"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74.61</w:t>
                                  </w:r>
                                </w:p>
                              </w:tc>
                            </w:tr>
                            <w:tr w:rsidR="002F64E0" w:rsidRPr="003313D5" w14:paraId="23E2B080" w14:textId="77777777" w:rsidTr="00B2641F">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4B7A77" w14:textId="77777777" w:rsidR="002F64E0" w:rsidRPr="003313D5" w:rsidRDefault="002F64E0" w:rsidP="00B2641F">
                                  <w:pPr>
                                    <w:snapToGrid w:val="0"/>
                                    <w:jc w:val="center"/>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9</w:t>
                                  </w:r>
                                </w:p>
                              </w:tc>
                              <w:tc>
                                <w:tcPr>
                                  <w:tcW w:w="993" w:type="dxa"/>
                                  <w:tcBorders>
                                    <w:top w:val="nil"/>
                                    <w:left w:val="nil"/>
                                    <w:bottom w:val="single" w:sz="4" w:space="0" w:color="000000"/>
                                    <w:right w:val="single" w:sz="4" w:space="0" w:color="000000"/>
                                  </w:tcBorders>
                                  <w:shd w:val="clear" w:color="auto" w:fill="auto"/>
                                  <w:noWrap/>
                                  <w:vAlign w:val="center"/>
                                  <w:hideMark/>
                                </w:tcPr>
                                <w:p w14:paraId="14A602B9" w14:textId="77777777" w:rsidR="002F64E0" w:rsidRPr="003313D5" w:rsidRDefault="002F64E0" w:rsidP="00B2641F">
                                  <w:pPr>
                                    <w:snapToGrid w:val="0"/>
                                    <w:jc w:val="center"/>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南山國小</w:t>
                                  </w:r>
                                </w:p>
                              </w:tc>
                              <w:tc>
                                <w:tcPr>
                                  <w:tcW w:w="850" w:type="dxa"/>
                                  <w:tcBorders>
                                    <w:top w:val="nil"/>
                                    <w:left w:val="nil"/>
                                    <w:bottom w:val="single" w:sz="4" w:space="0" w:color="000000"/>
                                    <w:right w:val="single" w:sz="4" w:space="0" w:color="000000"/>
                                  </w:tcBorders>
                                  <w:shd w:val="clear" w:color="auto" w:fill="auto"/>
                                  <w:noWrap/>
                                  <w:vAlign w:val="center"/>
                                  <w:hideMark/>
                                </w:tcPr>
                                <w:p w14:paraId="3FC31E5E"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11</w:t>
                                  </w:r>
                                </w:p>
                              </w:tc>
                              <w:tc>
                                <w:tcPr>
                                  <w:tcW w:w="851" w:type="dxa"/>
                                  <w:tcBorders>
                                    <w:top w:val="nil"/>
                                    <w:left w:val="nil"/>
                                    <w:bottom w:val="single" w:sz="4" w:space="0" w:color="000000"/>
                                    <w:right w:val="single" w:sz="4" w:space="0" w:color="000000"/>
                                  </w:tcBorders>
                                  <w:shd w:val="clear" w:color="auto" w:fill="auto"/>
                                  <w:noWrap/>
                                  <w:vAlign w:val="center"/>
                                  <w:hideMark/>
                                </w:tcPr>
                                <w:p w14:paraId="3B70C79A"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47</w:t>
                                  </w:r>
                                </w:p>
                              </w:tc>
                              <w:tc>
                                <w:tcPr>
                                  <w:tcW w:w="708" w:type="dxa"/>
                                  <w:tcBorders>
                                    <w:top w:val="nil"/>
                                    <w:left w:val="nil"/>
                                    <w:bottom w:val="single" w:sz="4" w:space="0" w:color="000000"/>
                                    <w:right w:val="single" w:sz="4" w:space="0" w:color="000000"/>
                                  </w:tcBorders>
                                  <w:shd w:val="clear" w:color="auto" w:fill="auto"/>
                                  <w:noWrap/>
                                  <w:vAlign w:val="center"/>
                                  <w:hideMark/>
                                </w:tcPr>
                                <w:p w14:paraId="70A63569"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6</w:t>
                                  </w:r>
                                </w:p>
                              </w:tc>
                              <w:tc>
                                <w:tcPr>
                                  <w:tcW w:w="993" w:type="dxa"/>
                                  <w:tcBorders>
                                    <w:top w:val="nil"/>
                                    <w:left w:val="nil"/>
                                    <w:bottom w:val="single" w:sz="4" w:space="0" w:color="000000"/>
                                    <w:right w:val="single" w:sz="4" w:space="0" w:color="000000"/>
                                  </w:tcBorders>
                                  <w:shd w:val="clear" w:color="auto" w:fill="auto"/>
                                  <w:noWrap/>
                                  <w:vAlign w:val="center"/>
                                  <w:hideMark/>
                                </w:tcPr>
                                <w:p w14:paraId="335BEE83"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73</w:t>
                                  </w:r>
                                </w:p>
                              </w:tc>
                              <w:tc>
                                <w:tcPr>
                                  <w:tcW w:w="1356" w:type="dxa"/>
                                  <w:tcBorders>
                                    <w:top w:val="nil"/>
                                    <w:left w:val="nil"/>
                                    <w:bottom w:val="single" w:sz="4" w:space="0" w:color="000000"/>
                                    <w:right w:val="single" w:sz="4" w:space="0" w:color="000000"/>
                                  </w:tcBorders>
                                  <w:shd w:val="clear" w:color="auto" w:fill="auto"/>
                                  <w:noWrap/>
                                  <w:vAlign w:val="center"/>
                                  <w:hideMark/>
                                </w:tcPr>
                                <w:p w14:paraId="68D9EAAF"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1.26</w:t>
                                  </w:r>
                                </w:p>
                              </w:tc>
                              <w:tc>
                                <w:tcPr>
                                  <w:tcW w:w="1053" w:type="dxa"/>
                                  <w:tcBorders>
                                    <w:top w:val="nil"/>
                                    <w:left w:val="nil"/>
                                    <w:bottom w:val="single" w:sz="4" w:space="0" w:color="000000"/>
                                    <w:right w:val="single" w:sz="4" w:space="0" w:color="000000"/>
                                  </w:tcBorders>
                                  <w:shd w:val="clear" w:color="auto" w:fill="auto"/>
                                  <w:noWrap/>
                                  <w:vAlign w:val="center"/>
                                  <w:hideMark/>
                                </w:tcPr>
                                <w:p w14:paraId="0B0D2647"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60.97</w:t>
                                  </w:r>
                                </w:p>
                              </w:tc>
                              <w:tc>
                                <w:tcPr>
                                  <w:tcW w:w="1134" w:type="dxa"/>
                                  <w:tcBorders>
                                    <w:top w:val="nil"/>
                                    <w:left w:val="nil"/>
                                    <w:bottom w:val="single" w:sz="4" w:space="0" w:color="000000"/>
                                    <w:right w:val="single" w:sz="4" w:space="0" w:color="000000"/>
                                  </w:tcBorders>
                                  <w:shd w:val="clear" w:color="auto" w:fill="auto"/>
                                  <w:noWrap/>
                                  <w:vAlign w:val="center"/>
                                  <w:hideMark/>
                                </w:tcPr>
                                <w:p w14:paraId="12821816"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76.04</w:t>
                                  </w:r>
                                </w:p>
                              </w:tc>
                            </w:tr>
                            <w:tr w:rsidR="002F64E0" w:rsidRPr="003313D5" w14:paraId="4265DD3A" w14:textId="77777777" w:rsidTr="00B2641F">
                              <w:tc>
                                <w:tcPr>
                                  <w:tcW w:w="567" w:type="dxa"/>
                                  <w:tcBorders>
                                    <w:top w:val="nil"/>
                                    <w:left w:val="single" w:sz="4" w:space="0" w:color="000000"/>
                                    <w:bottom w:val="single" w:sz="4" w:space="0" w:color="000000"/>
                                    <w:right w:val="single" w:sz="4" w:space="0" w:color="000000"/>
                                  </w:tcBorders>
                                  <w:shd w:val="clear" w:color="auto" w:fill="auto"/>
                                  <w:vAlign w:val="center"/>
                                  <w:hideMark/>
                                </w:tcPr>
                                <w:p w14:paraId="4A99F44B" w14:textId="77777777" w:rsidR="002F64E0" w:rsidRPr="003313D5" w:rsidRDefault="002F64E0" w:rsidP="00B2641F">
                                  <w:pPr>
                                    <w:snapToGrid w:val="0"/>
                                    <w:jc w:val="center"/>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10</w:t>
                                  </w:r>
                                </w:p>
                              </w:tc>
                              <w:tc>
                                <w:tcPr>
                                  <w:tcW w:w="993" w:type="dxa"/>
                                  <w:tcBorders>
                                    <w:top w:val="nil"/>
                                    <w:left w:val="nil"/>
                                    <w:bottom w:val="single" w:sz="4" w:space="0" w:color="000000"/>
                                    <w:right w:val="single" w:sz="4" w:space="0" w:color="000000"/>
                                  </w:tcBorders>
                                  <w:shd w:val="clear" w:color="auto" w:fill="auto"/>
                                  <w:noWrap/>
                                  <w:vAlign w:val="center"/>
                                  <w:hideMark/>
                                </w:tcPr>
                                <w:p w14:paraId="0F3DBA44" w14:textId="77777777" w:rsidR="002F64E0" w:rsidRPr="003313D5" w:rsidRDefault="002F64E0" w:rsidP="00B2641F">
                                  <w:pPr>
                                    <w:snapToGrid w:val="0"/>
                                    <w:jc w:val="center"/>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碧候國小</w:t>
                                  </w:r>
                                </w:p>
                              </w:tc>
                              <w:tc>
                                <w:tcPr>
                                  <w:tcW w:w="850" w:type="dxa"/>
                                  <w:tcBorders>
                                    <w:top w:val="nil"/>
                                    <w:left w:val="nil"/>
                                    <w:bottom w:val="single" w:sz="4" w:space="0" w:color="000000"/>
                                    <w:right w:val="single" w:sz="4" w:space="0" w:color="000000"/>
                                  </w:tcBorders>
                                  <w:shd w:val="clear" w:color="auto" w:fill="auto"/>
                                  <w:noWrap/>
                                  <w:vAlign w:val="center"/>
                                  <w:hideMark/>
                                </w:tcPr>
                                <w:p w14:paraId="4E1F6E16"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11</w:t>
                                  </w:r>
                                </w:p>
                              </w:tc>
                              <w:tc>
                                <w:tcPr>
                                  <w:tcW w:w="851" w:type="dxa"/>
                                  <w:tcBorders>
                                    <w:top w:val="nil"/>
                                    <w:left w:val="nil"/>
                                    <w:bottom w:val="single" w:sz="4" w:space="0" w:color="000000"/>
                                    <w:right w:val="single" w:sz="4" w:space="0" w:color="000000"/>
                                  </w:tcBorders>
                                  <w:shd w:val="clear" w:color="auto" w:fill="auto"/>
                                  <w:noWrap/>
                                  <w:vAlign w:val="center"/>
                                  <w:hideMark/>
                                </w:tcPr>
                                <w:p w14:paraId="26CF225A"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79</w:t>
                                  </w:r>
                                </w:p>
                              </w:tc>
                              <w:tc>
                                <w:tcPr>
                                  <w:tcW w:w="708" w:type="dxa"/>
                                  <w:tcBorders>
                                    <w:top w:val="nil"/>
                                    <w:left w:val="nil"/>
                                    <w:bottom w:val="single" w:sz="4" w:space="0" w:color="000000"/>
                                    <w:right w:val="single" w:sz="4" w:space="0" w:color="000000"/>
                                  </w:tcBorders>
                                  <w:shd w:val="clear" w:color="auto" w:fill="auto"/>
                                  <w:noWrap/>
                                  <w:vAlign w:val="center"/>
                                  <w:hideMark/>
                                </w:tcPr>
                                <w:p w14:paraId="7365A0CC"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6</w:t>
                                  </w:r>
                                </w:p>
                              </w:tc>
                              <w:tc>
                                <w:tcPr>
                                  <w:tcW w:w="993" w:type="dxa"/>
                                  <w:tcBorders>
                                    <w:top w:val="nil"/>
                                    <w:left w:val="nil"/>
                                    <w:bottom w:val="single" w:sz="4" w:space="0" w:color="000000"/>
                                    <w:right w:val="single" w:sz="4" w:space="0" w:color="000000"/>
                                  </w:tcBorders>
                                  <w:shd w:val="clear" w:color="auto" w:fill="auto"/>
                                  <w:noWrap/>
                                  <w:vAlign w:val="center"/>
                                  <w:hideMark/>
                                </w:tcPr>
                                <w:p w14:paraId="1CD6A49A"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108</w:t>
                                  </w:r>
                                </w:p>
                              </w:tc>
                              <w:tc>
                                <w:tcPr>
                                  <w:tcW w:w="1356" w:type="dxa"/>
                                  <w:tcBorders>
                                    <w:top w:val="nil"/>
                                    <w:left w:val="nil"/>
                                    <w:bottom w:val="single" w:sz="4" w:space="0" w:color="000000"/>
                                    <w:right w:val="single" w:sz="4" w:space="0" w:color="000000"/>
                                  </w:tcBorders>
                                  <w:shd w:val="clear" w:color="auto" w:fill="auto"/>
                                  <w:noWrap/>
                                  <w:vAlign w:val="center"/>
                                  <w:hideMark/>
                                </w:tcPr>
                                <w:p w14:paraId="71757066"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1.20</w:t>
                                  </w:r>
                                </w:p>
                              </w:tc>
                              <w:tc>
                                <w:tcPr>
                                  <w:tcW w:w="1053" w:type="dxa"/>
                                  <w:tcBorders>
                                    <w:top w:val="nil"/>
                                    <w:left w:val="nil"/>
                                    <w:bottom w:val="single" w:sz="4" w:space="0" w:color="000000"/>
                                    <w:right w:val="single" w:sz="4" w:space="0" w:color="000000"/>
                                  </w:tcBorders>
                                  <w:shd w:val="clear" w:color="auto" w:fill="auto"/>
                                  <w:noWrap/>
                                  <w:vAlign w:val="center"/>
                                  <w:hideMark/>
                                </w:tcPr>
                                <w:p w14:paraId="4165EBB2"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72.61</w:t>
                                  </w:r>
                                </w:p>
                              </w:tc>
                              <w:tc>
                                <w:tcPr>
                                  <w:tcW w:w="1134" w:type="dxa"/>
                                  <w:tcBorders>
                                    <w:top w:val="nil"/>
                                    <w:left w:val="nil"/>
                                    <w:bottom w:val="single" w:sz="4" w:space="0" w:color="000000"/>
                                    <w:right w:val="single" w:sz="4" w:space="0" w:color="000000"/>
                                  </w:tcBorders>
                                  <w:shd w:val="clear" w:color="auto" w:fill="auto"/>
                                  <w:noWrap/>
                                  <w:vAlign w:val="center"/>
                                  <w:hideMark/>
                                </w:tcPr>
                                <w:p w14:paraId="7E0FE234"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78.15</w:t>
                                  </w:r>
                                </w:p>
                              </w:tc>
                            </w:tr>
                            <w:tr w:rsidR="002F64E0" w:rsidRPr="003313D5" w14:paraId="32CC20FD" w14:textId="77777777" w:rsidTr="00B2641F">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E4C91E" w14:textId="77777777" w:rsidR="002F64E0" w:rsidRPr="003313D5" w:rsidRDefault="002F64E0" w:rsidP="00B2641F">
                                  <w:pPr>
                                    <w:snapToGrid w:val="0"/>
                                    <w:jc w:val="center"/>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11</w:t>
                                  </w:r>
                                </w:p>
                              </w:tc>
                              <w:tc>
                                <w:tcPr>
                                  <w:tcW w:w="993" w:type="dxa"/>
                                  <w:tcBorders>
                                    <w:top w:val="nil"/>
                                    <w:left w:val="nil"/>
                                    <w:bottom w:val="single" w:sz="4" w:space="0" w:color="000000"/>
                                    <w:right w:val="single" w:sz="4" w:space="0" w:color="000000"/>
                                  </w:tcBorders>
                                  <w:shd w:val="clear" w:color="auto" w:fill="auto"/>
                                  <w:noWrap/>
                                  <w:vAlign w:val="center"/>
                                  <w:hideMark/>
                                </w:tcPr>
                                <w:p w14:paraId="5C0475F0" w14:textId="77777777" w:rsidR="002F64E0" w:rsidRPr="003313D5" w:rsidRDefault="002F64E0" w:rsidP="00B2641F">
                                  <w:pPr>
                                    <w:snapToGrid w:val="0"/>
                                    <w:jc w:val="center"/>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南澳國小</w:t>
                                  </w:r>
                                </w:p>
                              </w:tc>
                              <w:tc>
                                <w:tcPr>
                                  <w:tcW w:w="850" w:type="dxa"/>
                                  <w:tcBorders>
                                    <w:top w:val="nil"/>
                                    <w:left w:val="nil"/>
                                    <w:bottom w:val="single" w:sz="4" w:space="0" w:color="000000"/>
                                    <w:right w:val="single" w:sz="4" w:space="0" w:color="000000"/>
                                  </w:tcBorders>
                                  <w:shd w:val="clear" w:color="auto" w:fill="auto"/>
                                  <w:noWrap/>
                                  <w:vAlign w:val="center"/>
                                  <w:hideMark/>
                                </w:tcPr>
                                <w:p w14:paraId="322D6390"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11</w:t>
                                  </w:r>
                                </w:p>
                              </w:tc>
                              <w:tc>
                                <w:tcPr>
                                  <w:tcW w:w="851" w:type="dxa"/>
                                  <w:tcBorders>
                                    <w:top w:val="nil"/>
                                    <w:left w:val="nil"/>
                                    <w:bottom w:val="single" w:sz="4" w:space="0" w:color="000000"/>
                                    <w:right w:val="single" w:sz="4" w:space="0" w:color="000000"/>
                                  </w:tcBorders>
                                  <w:shd w:val="clear" w:color="auto" w:fill="auto"/>
                                  <w:noWrap/>
                                  <w:vAlign w:val="center"/>
                                  <w:hideMark/>
                                </w:tcPr>
                                <w:p w14:paraId="125149F5"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57</w:t>
                                  </w:r>
                                </w:p>
                              </w:tc>
                              <w:tc>
                                <w:tcPr>
                                  <w:tcW w:w="708" w:type="dxa"/>
                                  <w:tcBorders>
                                    <w:top w:val="nil"/>
                                    <w:left w:val="nil"/>
                                    <w:bottom w:val="single" w:sz="4" w:space="0" w:color="000000"/>
                                    <w:right w:val="single" w:sz="4" w:space="0" w:color="000000"/>
                                  </w:tcBorders>
                                  <w:shd w:val="clear" w:color="auto" w:fill="auto"/>
                                  <w:noWrap/>
                                  <w:vAlign w:val="center"/>
                                  <w:hideMark/>
                                </w:tcPr>
                                <w:p w14:paraId="538EE9C9"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6</w:t>
                                  </w:r>
                                </w:p>
                              </w:tc>
                              <w:tc>
                                <w:tcPr>
                                  <w:tcW w:w="993" w:type="dxa"/>
                                  <w:tcBorders>
                                    <w:top w:val="nil"/>
                                    <w:left w:val="nil"/>
                                    <w:bottom w:val="single" w:sz="4" w:space="0" w:color="000000"/>
                                    <w:right w:val="single" w:sz="4" w:space="0" w:color="000000"/>
                                  </w:tcBorders>
                                  <w:shd w:val="clear" w:color="auto" w:fill="auto"/>
                                  <w:noWrap/>
                                  <w:vAlign w:val="center"/>
                                  <w:hideMark/>
                                </w:tcPr>
                                <w:p w14:paraId="2CAB9D30"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78</w:t>
                                  </w:r>
                                </w:p>
                              </w:tc>
                              <w:tc>
                                <w:tcPr>
                                  <w:tcW w:w="1356" w:type="dxa"/>
                                  <w:tcBorders>
                                    <w:top w:val="nil"/>
                                    <w:left w:val="nil"/>
                                    <w:bottom w:val="single" w:sz="4" w:space="0" w:color="000000"/>
                                    <w:right w:val="single" w:sz="4" w:space="0" w:color="000000"/>
                                  </w:tcBorders>
                                  <w:shd w:val="clear" w:color="auto" w:fill="auto"/>
                                  <w:noWrap/>
                                  <w:vAlign w:val="center"/>
                                  <w:hideMark/>
                                </w:tcPr>
                                <w:p w14:paraId="4EB9F3C2"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1.15</w:t>
                                  </w:r>
                                </w:p>
                              </w:tc>
                              <w:tc>
                                <w:tcPr>
                                  <w:tcW w:w="1053" w:type="dxa"/>
                                  <w:tcBorders>
                                    <w:top w:val="nil"/>
                                    <w:left w:val="nil"/>
                                    <w:bottom w:val="single" w:sz="4" w:space="0" w:color="000000"/>
                                    <w:right w:val="single" w:sz="4" w:space="0" w:color="000000"/>
                                  </w:tcBorders>
                                  <w:shd w:val="clear" w:color="auto" w:fill="auto"/>
                                  <w:noWrap/>
                                  <w:vAlign w:val="center"/>
                                  <w:hideMark/>
                                </w:tcPr>
                                <w:p w14:paraId="4EC93197"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87.98</w:t>
                                  </w:r>
                                </w:p>
                              </w:tc>
                              <w:tc>
                                <w:tcPr>
                                  <w:tcW w:w="1134" w:type="dxa"/>
                                  <w:tcBorders>
                                    <w:top w:val="nil"/>
                                    <w:left w:val="nil"/>
                                    <w:bottom w:val="single" w:sz="4" w:space="0" w:color="000000"/>
                                    <w:right w:val="single" w:sz="4" w:space="0" w:color="000000"/>
                                  </w:tcBorders>
                                  <w:shd w:val="clear" w:color="auto" w:fill="auto"/>
                                  <w:noWrap/>
                                  <w:vAlign w:val="center"/>
                                  <w:hideMark/>
                                </w:tcPr>
                                <w:p w14:paraId="17805F13"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80.67</w:t>
                                  </w:r>
                                </w:p>
                              </w:tc>
                            </w:tr>
                            <w:tr w:rsidR="002F64E0" w:rsidRPr="003313D5" w14:paraId="4D5FA811" w14:textId="77777777" w:rsidTr="00B2641F">
                              <w:tc>
                                <w:tcPr>
                                  <w:tcW w:w="567" w:type="dxa"/>
                                  <w:tcBorders>
                                    <w:top w:val="nil"/>
                                    <w:left w:val="single" w:sz="4" w:space="0" w:color="000000"/>
                                    <w:bottom w:val="single" w:sz="4" w:space="0" w:color="000000"/>
                                    <w:right w:val="single" w:sz="4" w:space="0" w:color="000000"/>
                                  </w:tcBorders>
                                  <w:shd w:val="clear" w:color="auto" w:fill="auto"/>
                                  <w:vAlign w:val="center"/>
                                  <w:hideMark/>
                                </w:tcPr>
                                <w:p w14:paraId="5C1A4F84" w14:textId="77777777" w:rsidR="002F64E0" w:rsidRPr="003313D5" w:rsidRDefault="002F64E0" w:rsidP="00B2641F">
                                  <w:pPr>
                                    <w:snapToGrid w:val="0"/>
                                    <w:jc w:val="center"/>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12</w:t>
                                  </w:r>
                                </w:p>
                              </w:tc>
                              <w:tc>
                                <w:tcPr>
                                  <w:tcW w:w="993" w:type="dxa"/>
                                  <w:tcBorders>
                                    <w:top w:val="nil"/>
                                    <w:left w:val="nil"/>
                                    <w:bottom w:val="single" w:sz="4" w:space="0" w:color="000000"/>
                                    <w:right w:val="single" w:sz="4" w:space="0" w:color="000000"/>
                                  </w:tcBorders>
                                  <w:shd w:val="clear" w:color="auto" w:fill="auto"/>
                                  <w:noWrap/>
                                  <w:vAlign w:val="center"/>
                                  <w:hideMark/>
                                </w:tcPr>
                                <w:p w14:paraId="78697156" w14:textId="77777777" w:rsidR="002F64E0" w:rsidRPr="003313D5" w:rsidRDefault="002F64E0" w:rsidP="00B2641F">
                                  <w:pPr>
                                    <w:snapToGrid w:val="0"/>
                                    <w:jc w:val="center"/>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憲明國小</w:t>
                                  </w:r>
                                </w:p>
                              </w:tc>
                              <w:tc>
                                <w:tcPr>
                                  <w:tcW w:w="850" w:type="dxa"/>
                                  <w:tcBorders>
                                    <w:top w:val="nil"/>
                                    <w:left w:val="nil"/>
                                    <w:bottom w:val="single" w:sz="4" w:space="0" w:color="000000"/>
                                    <w:right w:val="single" w:sz="4" w:space="0" w:color="000000"/>
                                  </w:tcBorders>
                                  <w:shd w:val="clear" w:color="auto" w:fill="auto"/>
                                  <w:noWrap/>
                                  <w:vAlign w:val="center"/>
                                  <w:hideMark/>
                                </w:tcPr>
                                <w:p w14:paraId="002DF026"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11</w:t>
                                  </w:r>
                                </w:p>
                              </w:tc>
                              <w:tc>
                                <w:tcPr>
                                  <w:tcW w:w="851" w:type="dxa"/>
                                  <w:tcBorders>
                                    <w:top w:val="nil"/>
                                    <w:left w:val="nil"/>
                                    <w:bottom w:val="single" w:sz="4" w:space="0" w:color="000000"/>
                                    <w:right w:val="single" w:sz="4" w:space="0" w:color="000000"/>
                                  </w:tcBorders>
                                  <w:shd w:val="clear" w:color="auto" w:fill="auto"/>
                                  <w:noWrap/>
                                  <w:vAlign w:val="center"/>
                                  <w:hideMark/>
                                </w:tcPr>
                                <w:p w14:paraId="7D6297AD"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69</w:t>
                                  </w:r>
                                </w:p>
                              </w:tc>
                              <w:tc>
                                <w:tcPr>
                                  <w:tcW w:w="708" w:type="dxa"/>
                                  <w:tcBorders>
                                    <w:top w:val="nil"/>
                                    <w:left w:val="nil"/>
                                    <w:bottom w:val="single" w:sz="4" w:space="0" w:color="000000"/>
                                    <w:right w:val="single" w:sz="4" w:space="0" w:color="000000"/>
                                  </w:tcBorders>
                                  <w:shd w:val="clear" w:color="auto" w:fill="auto"/>
                                  <w:noWrap/>
                                  <w:vAlign w:val="center"/>
                                  <w:hideMark/>
                                </w:tcPr>
                                <w:p w14:paraId="4A61B8B1"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6</w:t>
                                  </w:r>
                                </w:p>
                              </w:tc>
                              <w:tc>
                                <w:tcPr>
                                  <w:tcW w:w="993" w:type="dxa"/>
                                  <w:tcBorders>
                                    <w:top w:val="nil"/>
                                    <w:left w:val="nil"/>
                                    <w:bottom w:val="single" w:sz="4" w:space="0" w:color="000000"/>
                                    <w:right w:val="single" w:sz="4" w:space="0" w:color="000000"/>
                                  </w:tcBorders>
                                  <w:shd w:val="clear" w:color="auto" w:fill="auto"/>
                                  <w:noWrap/>
                                  <w:vAlign w:val="center"/>
                                  <w:hideMark/>
                                </w:tcPr>
                                <w:p w14:paraId="21F7354B"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93</w:t>
                                  </w:r>
                                </w:p>
                              </w:tc>
                              <w:tc>
                                <w:tcPr>
                                  <w:tcW w:w="1356" w:type="dxa"/>
                                  <w:tcBorders>
                                    <w:top w:val="nil"/>
                                    <w:left w:val="nil"/>
                                    <w:bottom w:val="single" w:sz="4" w:space="0" w:color="000000"/>
                                    <w:right w:val="single" w:sz="4" w:space="0" w:color="000000"/>
                                  </w:tcBorders>
                                  <w:shd w:val="clear" w:color="auto" w:fill="auto"/>
                                  <w:noWrap/>
                                  <w:vAlign w:val="center"/>
                                  <w:hideMark/>
                                </w:tcPr>
                                <w:p w14:paraId="23C453AB"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1.16</w:t>
                                  </w:r>
                                </w:p>
                              </w:tc>
                              <w:tc>
                                <w:tcPr>
                                  <w:tcW w:w="1053" w:type="dxa"/>
                                  <w:tcBorders>
                                    <w:top w:val="nil"/>
                                    <w:left w:val="nil"/>
                                    <w:bottom w:val="single" w:sz="4" w:space="0" w:color="000000"/>
                                    <w:right w:val="single" w:sz="4" w:space="0" w:color="000000"/>
                                  </w:tcBorders>
                                  <w:shd w:val="clear" w:color="auto" w:fill="auto"/>
                                  <w:noWrap/>
                                  <w:vAlign w:val="center"/>
                                  <w:hideMark/>
                                </w:tcPr>
                                <w:p w14:paraId="3DCA7D4B"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60.58</w:t>
                                  </w:r>
                                </w:p>
                              </w:tc>
                              <w:tc>
                                <w:tcPr>
                                  <w:tcW w:w="1134" w:type="dxa"/>
                                  <w:tcBorders>
                                    <w:top w:val="nil"/>
                                    <w:left w:val="nil"/>
                                    <w:bottom w:val="single" w:sz="4" w:space="0" w:color="000000"/>
                                    <w:right w:val="single" w:sz="4" w:space="0" w:color="000000"/>
                                  </w:tcBorders>
                                  <w:shd w:val="clear" w:color="auto" w:fill="auto"/>
                                  <w:noWrap/>
                                  <w:vAlign w:val="center"/>
                                  <w:hideMark/>
                                </w:tcPr>
                                <w:p w14:paraId="1C358C9A"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83.33</w:t>
                                  </w:r>
                                </w:p>
                              </w:tc>
                            </w:tr>
                            <w:tr w:rsidR="002F64E0" w:rsidRPr="003313D5" w14:paraId="11B8C4B2" w14:textId="77777777" w:rsidTr="00B2641F">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BF6FE3" w14:textId="77777777" w:rsidR="002F64E0" w:rsidRPr="003313D5" w:rsidRDefault="002F64E0" w:rsidP="00B2641F">
                                  <w:pPr>
                                    <w:snapToGrid w:val="0"/>
                                    <w:jc w:val="center"/>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13</w:t>
                                  </w:r>
                                </w:p>
                              </w:tc>
                              <w:tc>
                                <w:tcPr>
                                  <w:tcW w:w="993" w:type="dxa"/>
                                  <w:tcBorders>
                                    <w:top w:val="nil"/>
                                    <w:left w:val="nil"/>
                                    <w:bottom w:val="single" w:sz="4" w:space="0" w:color="000000"/>
                                    <w:right w:val="single" w:sz="4" w:space="0" w:color="000000"/>
                                  </w:tcBorders>
                                  <w:shd w:val="clear" w:color="auto" w:fill="auto"/>
                                  <w:noWrap/>
                                  <w:vAlign w:val="center"/>
                                  <w:hideMark/>
                                </w:tcPr>
                                <w:p w14:paraId="70343DE4" w14:textId="77777777" w:rsidR="002F64E0" w:rsidRPr="003313D5" w:rsidRDefault="002F64E0" w:rsidP="00B2641F">
                                  <w:pPr>
                                    <w:snapToGrid w:val="0"/>
                                    <w:jc w:val="center"/>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大溪國小</w:t>
                                  </w:r>
                                </w:p>
                              </w:tc>
                              <w:tc>
                                <w:tcPr>
                                  <w:tcW w:w="850" w:type="dxa"/>
                                  <w:tcBorders>
                                    <w:top w:val="nil"/>
                                    <w:left w:val="nil"/>
                                    <w:bottom w:val="single" w:sz="4" w:space="0" w:color="000000"/>
                                    <w:right w:val="single" w:sz="4" w:space="0" w:color="000000"/>
                                  </w:tcBorders>
                                  <w:shd w:val="clear" w:color="auto" w:fill="auto"/>
                                  <w:noWrap/>
                                  <w:vAlign w:val="center"/>
                                  <w:hideMark/>
                                </w:tcPr>
                                <w:p w14:paraId="1F373949"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11</w:t>
                                  </w:r>
                                </w:p>
                              </w:tc>
                              <w:tc>
                                <w:tcPr>
                                  <w:tcW w:w="851" w:type="dxa"/>
                                  <w:tcBorders>
                                    <w:top w:val="nil"/>
                                    <w:left w:val="nil"/>
                                    <w:bottom w:val="single" w:sz="4" w:space="0" w:color="000000"/>
                                    <w:right w:val="single" w:sz="4" w:space="0" w:color="000000"/>
                                  </w:tcBorders>
                                  <w:shd w:val="clear" w:color="auto" w:fill="auto"/>
                                  <w:noWrap/>
                                  <w:vAlign w:val="center"/>
                                  <w:hideMark/>
                                </w:tcPr>
                                <w:p w14:paraId="249D56E6"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100</w:t>
                                  </w:r>
                                </w:p>
                              </w:tc>
                              <w:tc>
                                <w:tcPr>
                                  <w:tcW w:w="708" w:type="dxa"/>
                                  <w:tcBorders>
                                    <w:top w:val="nil"/>
                                    <w:left w:val="nil"/>
                                    <w:bottom w:val="single" w:sz="4" w:space="0" w:color="000000"/>
                                    <w:right w:val="single" w:sz="4" w:space="0" w:color="000000"/>
                                  </w:tcBorders>
                                  <w:shd w:val="clear" w:color="auto" w:fill="auto"/>
                                  <w:noWrap/>
                                  <w:vAlign w:val="center"/>
                                  <w:hideMark/>
                                </w:tcPr>
                                <w:p w14:paraId="431B83EE"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6</w:t>
                                  </w:r>
                                </w:p>
                              </w:tc>
                              <w:tc>
                                <w:tcPr>
                                  <w:tcW w:w="993" w:type="dxa"/>
                                  <w:tcBorders>
                                    <w:top w:val="nil"/>
                                    <w:left w:val="nil"/>
                                    <w:bottom w:val="single" w:sz="4" w:space="0" w:color="000000"/>
                                    <w:right w:val="single" w:sz="4" w:space="0" w:color="000000"/>
                                  </w:tcBorders>
                                  <w:shd w:val="clear" w:color="auto" w:fill="auto"/>
                                  <w:noWrap/>
                                  <w:vAlign w:val="center"/>
                                  <w:hideMark/>
                                </w:tcPr>
                                <w:p w14:paraId="11A11B27"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115</w:t>
                                  </w:r>
                                </w:p>
                              </w:tc>
                              <w:tc>
                                <w:tcPr>
                                  <w:tcW w:w="1356" w:type="dxa"/>
                                  <w:tcBorders>
                                    <w:top w:val="nil"/>
                                    <w:left w:val="nil"/>
                                    <w:bottom w:val="single" w:sz="4" w:space="0" w:color="000000"/>
                                    <w:right w:val="single" w:sz="4" w:space="0" w:color="000000"/>
                                  </w:tcBorders>
                                  <w:shd w:val="clear" w:color="auto" w:fill="auto"/>
                                  <w:noWrap/>
                                  <w:vAlign w:val="center"/>
                                  <w:hideMark/>
                                </w:tcPr>
                                <w:p w14:paraId="6C9B6AE7"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1.04</w:t>
                                  </w:r>
                                </w:p>
                              </w:tc>
                              <w:tc>
                                <w:tcPr>
                                  <w:tcW w:w="1053" w:type="dxa"/>
                                  <w:tcBorders>
                                    <w:top w:val="nil"/>
                                    <w:left w:val="nil"/>
                                    <w:bottom w:val="single" w:sz="4" w:space="0" w:color="000000"/>
                                    <w:right w:val="single" w:sz="4" w:space="0" w:color="000000"/>
                                  </w:tcBorders>
                                  <w:shd w:val="clear" w:color="auto" w:fill="auto"/>
                                  <w:noWrap/>
                                  <w:vAlign w:val="center"/>
                                  <w:hideMark/>
                                </w:tcPr>
                                <w:p w14:paraId="2161018D"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64.07</w:t>
                                  </w:r>
                                </w:p>
                              </w:tc>
                              <w:tc>
                                <w:tcPr>
                                  <w:tcW w:w="1134" w:type="dxa"/>
                                  <w:tcBorders>
                                    <w:top w:val="nil"/>
                                    <w:left w:val="nil"/>
                                    <w:bottom w:val="single" w:sz="4" w:space="0" w:color="000000"/>
                                    <w:right w:val="single" w:sz="4" w:space="0" w:color="000000"/>
                                  </w:tcBorders>
                                  <w:shd w:val="clear" w:color="auto" w:fill="auto"/>
                                  <w:noWrap/>
                                  <w:vAlign w:val="center"/>
                                  <w:hideMark/>
                                </w:tcPr>
                                <w:p w14:paraId="21854BC7"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83.69</w:t>
                                  </w:r>
                                </w:p>
                              </w:tc>
                            </w:tr>
                            <w:tr w:rsidR="002F64E0" w:rsidRPr="003313D5" w14:paraId="1C5CCBDA" w14:textId="77777777" w:rsidTr="00B2641F">
                              <w:tc>
                                <w:tcPr>
                                  <w:tcW w:w="567" w:type="dxa"/>
                                  <w:tcBorders>
                                    <w:top w:val="nil"/>
                                    <w:left w:val="single" w:sz="4" w:space="0" w:color="000000"/>
                                    <w:bottom w:val="single" w:sz="4" w:space="0" w:color="000000"/>
                                    <w:right w:val="single" w:sz="4" w:space="0" w:color="000000"/>
                                  </w:tcBorders>
                                  <w:shd w:val="clear" w:color="auto" w:fill="auto"/>
                                  <w:vAlign w:val="center"/>
                                  <w:hideMark/>
                                </w:tcPr>
                                <w:p w14:paraId="785EAB5D" w14:textId="77777777" w:rsidR="002F64E0" w:rsidRPr="003313D5" w:rsidRDefault="002F64E0" w:rsidP="00B2641F">
                                  <w:pPr>
                                    <w:snapToGrid w:val="0"/>
                                    <w:jc w:val="center"/>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14</w:t>
                                  </w:r>
                                </w:p>
                              </w:tc>
                              <w:tc>
                                <w:tcPr>
                                  <w:tcW w:w="993" w:type="dxa"/>
                                  <w:tcBorders>
                                    <w:top w:val="nil"/>
                                    <w:left w:val="nil"/>
                                    <w:bottom w:val="single" w:sz="4" w:space="0" w:color="000000"/>
                                    <w:right w:val="single" w:sz="4" w:space="0" w:color="000000"/>
                                  </w:tcBorders>
                                  <w:shd w:val="clear" w:color="auto" w:fill="auto"/>
                                  <w:noWrap/>
                                  <w:vAlign w:val="center"/>
                                  <w:hideMark/>
                                </w:tcPr>
                                <w:p w14:paraId="62E112A8" w14:textId="77777777" w:rsidR="002F64E0" w:rsidRPr="003313D5" w:rsidRDefault="002F64E0" w:rsidP="00B2641F">
                                  <w:pPr>
                                    <w:snapToGrid w:val="0"/>
                                    <w:jc w:val="center"/>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寒溪國小</w:t>
                                  </w:r>
                                </w:p>
                              </w:tc>
                              <w:tc>
                                <w:tcPr>
                                  <w:tcW w:w="850" w:type="dxa"/>
                                  <w:tcBorders>
                                    <w:top w:val="nil"/>
                                    <w:left w:val="nil"/>
                                    <w:bottom w:val="single" w:sz="4" w:space="0" w:color="000000"/>
                                    <w:right w:val="single" w:sz="4" w:space="0" w:color="000000"/>
                                  </w:tcBorders>
                                  <w:shd w:val="clear" w:color="auto" w:fill="auto"/>
                                  <w:noWrap/>
                                  <w:vAlign w:val="center"/>
                                  <w:hideMark/>
                                </w:tcPr>
                                <w:p w14:paraId="6F95AB3E"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11</w:t>
                                  </w:r>
                                </w:p>
                              </w:tc>
                              <w:tc>
                                <w:tcPr>
                                  <w:tcW w:w="851" w:type="dxa"/>
                                  <w:tcBorders>
                                    <w:top w:val="nil"/>
                                    <w:left w:val="nil"/>
                                    <w:bottom w:val="single" w:sz="4" w:space="0" w:color="000000"/>
                                    <w:right w:val="single" w:sz="4" w:space="0" w:color="000000"/>
                                  </w:tcBorders>
                                  <w:shd w:val="clear" w:color="auto" w:fill="auto"/>
                                  <w:noWrap/>
                                  <w:vAlign w:val="center"/>
                                  <w:hideMark/>
                                </w:tcPr>
                                <w:p w14:paraId="5BD75F29"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59</w:t>
                                  </w:r>
                                </w:p>
                              </w:tc>
                              <w:tc>
                                <w:tcPr>
                                  <w:tcW w:w="708" w:type="dxa"/>
                                  <w:tcBorders>
                                    <w:top w:val="nil"/>
                                    <w:left w:val="nil"/>
                                    <w:bottom w:val="single" w:sz="4" w:space="0" w:color="000000"/>
                                    <w:right w:val="single" w:sz="4" w:space="0" w:color="000000"/>
                                  </w:tcBorders>
                                  <w:shd w:val="clear" w:color="auto" w:fill="auto"/>
                                  <w:noWrap/>
                                  <w:vAlign w:val="center"/>
                                  <w:hideMark/>
                                </w:tcPr>
                                <w:p w14:paraId="706A88A0"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6</w:t>
                                  </w:r>
                                </w:p>
                              </w:tc>
                              <w:tc>
                                <w:tcPr>
                                  <w:tcW w:w="993" w:type="dxa"/>
                                  <w:tcBorders>
                                    <w:top w:val="nil"/>
                                    <w:left w:val="nil"/>
                                    <w:bottom w:val="single" w:sz="4" w:space="0" w:color="000000"/>
                                    <w:right w:val="single" w:sz="4" w:space="0" w:color="000000"/>
                                  </w:tcBorders>
                                  <w:shd w:val="clear" w:color="auto" w:fill="auto"/>
                                  <w:noWrap/>
                                  <w:vAlign w:val="center"/>
                                  <w:hideMark/>
                                </w:tcPr>
                                <w:p w14:paraId="42084F12"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96</w:t>
                                  </w:r>
                                </w:p>
                              </w:tc>
                              <w:tc>
                                <w:tcPr>
                                  <w:tcW w:w="1356" w:type="dxa"/>
                                  <w:tcBorders>
                                    <w:top w:val="nil"/>
                                    <w:left w:val="nil"/>
                                    <w:bottom w:val="single" w:sz="4" w:space="0" w:color="000000"/>
                                    <w:right w:val="single" w:sz="4" w:space="0" w:color="000000"/>
                                  </w:tcBorders>
                                  <w:shd w:val="clear" w:color="auto" w:fill="auto"/>
                                  <w:noWrap/>
                                  <w:vAlign w:val="center"/>
                                  <w:hideMark/>
                                </w:tcPr>
                                <w:p w14:paraId="53CE4393"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1.37</w:t>
                                  </w:r>
                                </w:p>
                              </w:tc>
                              <w:tc>
                                <w:tcPr>
                                  <w:tcW w:w="1053" w:type="dxa"/>
                                  <w:tcBorders>
                                    <w:top w:val="nil"/>
                                    <w:left w:val="nil"/>
                                    <w:bottom w:val="single" w:sz="4" w:space="0" w:color="000000"/>
                                    <w:right w:val="single" w:sz="4" w:space="0" w:color="000000"/>
                                  </w:tcBorders>
                                  <w:shd w:val="clear" w:color="auto" w:fill="auto"/>
                                  <w:noWrap/>
                                  <w:vAlign w:val="center"/>
                                  <w:hideMark/>
                                </w:tcPr>
                                <w:p w14:paraId="2B0336AB"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72.14</w:t>
                                  </w:r>
                                </w:p>
                              </w:tc>
                              <w:tc>
                                <w:tcPr>
                                  <w:tcW w:w="1134" w:type="dxa"/>
                                  <w:tcBorders>
                                    <w:top w:val="nil"/>
                                    <w:left w:val="nil"/>
                                    <w:bottom w:val="single" w:sz="4" w:space="0" w:color="000000"/>
                                    <w:right w:val="single" w:sz="4" w:space="0" w:color="000000"/>
                                  </w:tcBorders>
                                  <w:shd w:val="clear" w:color="auto" w:fill="auto"/>
                                  <w:noWrap/>
                                  <w:vAlign w:val="center"/>
                                  <w:hideMark/>
                                </w:tcPr>
                                <w:p w14:paraId="355516E9"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84.06</w:t>
                                  </w:r>
                                </w:p>
                              </w:tc>
                            </w:tr>
                            <w:tr w:rsidR="002F64E0" w:rsidRPr="003313D5" w14:paraId="4811F99E" w14:textId="77777777" w:rsidTr="00B2641F">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05308E" w14:textId="77777777" w:rsidR="002F64E0" w:rsidRPr="003313D5" w:rsidRDefault="002F64E0" w:rsidP="00B2641F">
                                  <w:pPr>
                                    <w:snapToGrid w:val="0"/>
                                    <w:jc w:val="center"/>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15</w:t>
                                  </w:r>
                                </w:p>
                              </w:tc>
                              <w:tc>
                                <w:tcPr>
                                  <w:tcW w:w="993" w:type="dxa"/>
                                  <w:tcBorders>
                                    <w:top w:val="nil"/>
                                    <w:left w:val="nil"/>
                                    <w:bottom w:val="single" w:sz="4" w:space="0" w:color="000000"/>
                                    <w:right w:val="single" w:sz="4" w:space="0" w:color="000000"/>
                                  </w:tcBorders>
                                  <w:shd w:val="clear" w:color="auto" w:fill="auto"/>
                                  <w:noWrap/>
                                  <w:vAlign w:val="center"/>
                                  <w:hideMark/>
                                </w:tcPr>
                                <w:p w14:paraId="75248090" w14:textId="77777777" w:rsidR="002F64E0" w:rsidRPr="003313D5" w:rsidRDefault="002F64E0" w:rsidP="00B2641F">
                                  <w:pPr>
                                    <w:snapToGrid w:val="0"/>
                                    <w:jc w:val="center"/>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東澳國小</w:t>
                                  </w:r>
                                </w:p>
                              </w:tc>
                              <w:tc>
                                <w:tcPr>
                                  <w:tcW w:w="850" w:type="dxa"/>
                                  <w:tcBorders>
                                    <w:top w:val="nil"/>
                                    <w:left w:val="nil"/>
                                    <w:bottom w:val="single" w:sz="4" w:space="0" w:color="000000"/>
                                    <w:right w:val="single" w:sz="4" w:space="0" w:color="000000"/>
                                  </w:tcBorders>
                                  <w:shd w:val="clear" w:color="auto" w:fill="auto"/>
                                  <w:noWrap/>
                                  <w:vAlign w:val="center"/>
                                  <w:hideMark/>
                                </w:tcPr>
                                <w:p w14:paraId="1465115F"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11</w:t>
                                  </w:r>
                                </w:p>
                              </w:tc>
                              <w:tc>
                                <w:tcPr>
                                  <w:tcW w:w="851" w:type="dxa"/>
                                  <w:tcBorders>
                                    <w:top w:val="nil"/>
                                    <w:left w:val="nil"/>
                                    <w:bottom w:val="single" w:sz="4" w:space="0" w:color="000000"/>
                                    <w:right w:val="single" w:sz="4" w:space="0" w:color="000000"/>
                                  </w:tcBorders>
                                  <w:shd w:val="clear" w:color="auto" w:fill="auto"/>
                                  <w:noWrap/>
                                  <w:vAlign w:val="center"/>
                                  <w:hideMark/>
                                </w:tcPr>
                                <w:p w14:paraId="04582323"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49</w:t>
                                  </w:r>
                                </w:p>
                              </w:tc>
                              <w:tc>
                                <w:tcPr>
                                  <w:tcW w:w="708" w:type="dxa"/>
                                  <w:tcBorders>
                                    <w:top w:val="nil"/>
                                    <w:left w:val="nil"/>
                                    <w:bottom w:val="single" w:sz="4" w:space="0" w:color="000000"/>
                                    <w:right w:val="single" w:sz="4" w:space="0" w:color="000000"/>
                                  </w:tcBorders>
                                  <w:shd w:val="clear" w:color="auto" w:fill="auto"/>
                                  <w:noWrap/>
                                  <w:vAlign w:val="center"/>
                                  <w:hideMark/>
                                </w:tcPr>
                                <w:p w14:paraId="44489CFA"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6</w:t>
                                  </w:r>
                                </w:p>
                              </w:tc>
                              <w:tc>
                                <w:tcPr>
                                  <w:tcW w:w="993" w:type="dxa"/>
                                  <w:tcBorders>
                                    <w:top w:val="nil"/>
                                    <w:left w:val="nil"/>
                                    <w:bottom w:val="single" w:sz="4" w:space="0" w:color="000000"/>
                                    <w:right w:val="single" w:sz="4" w:space="0" w:color="000000"/>
                                  </w:tcBorders>
                                  <w:shd w:val="clear" w:color="auto" w:fill="auto"/>
                                  <w:noWrap/>
                                  <w:vAlign w:val="center"/>
                                  <w:hideMark/>
                                </w:tcPr>
                                <w:p w14:paraId="30BB038E"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79</w:t>
                                  </w:r>
                                </w:p>
                              </w:tc>
                              <w:tc>
                                <w:tcPr>
                                  <w:tcW w:w="1356" w:type="dxa"/>
                                  <w:tcBorders>
                                    <w:top w:val="nil"/>
                                    <w:left w:val="nil"/>
                                    <w:bottom w:val="single" w:sz="4" w:space="0" w:color="000000"/>
                                    <w:right w:val="single" w:sz="4" w:space="0" w:color="000000"/>
                                  </w:tcBorders>
                                  <w:shd w:val="clear" w:color="auto" w:fill="auto"/>
                                  <w:noWrap/>
                                  <w:vAlign w:val="center"/>
                                  <w:hideMark/>
                                </w:tcPr>
                                <w:p w14:paraId="1184252C"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1.32</w:t>
                                  </w:r>
                                </w:p>
                              </w:tc>
                              <w:tc>
                                <w:tcPr>
                                  <w:tcW w:w="1053" w:type="dxa"/>
                                  <w:tcBorders>
                                    <w:top w:val="nil"/>
                                    <w:left w:val="nil"/>
                                    <w:bottom w:val="single" w:sz="4" w:space="0" w:color="000000"/>
                                    <w:right w:val="single" w:sz="4" w:space="0" w:color="000000"/>
                                  </w:tcBorders>
                                  <w:shd w:val="clear" w:color="auto" w:fill="auto"/>
                                  <w:noWrap/>
                                  <w:vAlign w:val="center"/>
                                  <w:hideMark/>
                                </w:tcPr>
                                <w:p w14:paraId="1592C082"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54.30</w:t>
                                  </w:r>
                                </w:p>
                              </w:tc>
                              <w:tc>
                                <w:tcPr>
                                  <w:tcW w:w="1134" w:type="dxa"/>
                                  <w:tcBorders>
                                    <w:top w:val="nil"/>
                                    <w:left w:val="nil"/>
                                    <w:bottom w:val="single" w:sz="4" w:space="0" w:color="000000"/>
                                    <w:right w:val="single" w:sz="4" w:space="0" w:color="000000"/>
                                  </w:tcBorders>
                                  <w:shd w:val="clear" w:color="auto" w:fill="auto"/>
                                  <w:noWrap/>
                                  <w:vAlign w:val="center"/>
                                  <w:hideMark/>
                                </w:tcPr>
                                <w:p w14:paraId="39F0058E"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84.14</w:t>
                                  </w:r>
                                </w:p>
                              </w:tc>
                            </w:tr>
                            <w:tr w:rsidR="002F64E0" w:rsidRPr="003313D5" w14:paraId="4F263E0E" w14:textId="77777777" w:rsidTr="00B2641F">
                              <w:tc>
                                <w:tcPr>
                                  <w:tcW w:w="567" w:type="dxa"/>
                                  <w:tcBorders>
                                    <w:top w:val="nil"/>
                                    <w:left w:val="single" w:sz="4" w:space="0" w:color="000000"/>
                                    <w:bottom w:val="single" w:sz="4" w:space="0" w:color="000000"/>
                                    <w:right w:val="single" w:sz="4" w:space="0" w:color="000000"/>
                                  </w:tcBorders>
                                  <w:shd w:val="clear" w:color="auto" w:fill="auto"/>
                                  <w:vAlign w:val="center"/>
                                  <w:hideMark/>
                                </w:tcPr>
                                <w:p w14:paraId="74A204DA" w14:textId="77777777" w:rsidR="002F64E0" w:rsidRPr="003313D5" w:rsidRDefault="002F64E0" w:rsidP="00B2641F">
                                  <w:pPr>
                                    <w:snapToGrid w:val="0"/>
                                    <w:jc w:val="center"/>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16</w:t>
                                  </w:r>
                                </w:p>
                              </w:tc>
                              <w:tc>
                                <w:tcPr>
                                  <w:tcW w:w="993" w:type="dxa"/>
                                  <w:tcBorders>
                                    <w:top w:val="nil"/>
                                    <w:left w:val="nil"/>
                                    <w:bottom w:val="single" w:sz="4" w:space="0" w:color="000000"/>
                                    <w:right w:val="single" w:sz="4" w:space="0" w:color="000000"/>
                                  </w:tcBorders>
                                  <w:shd w:val="clear" w:color="auto" w:fill="auto"/>
                                  <w:noWrap/>
                                  <w:vAlign w:val="center"/>
                                  <w:hideMark/>
                                </w:tcPr>
                                <w:p w14:paraId="06A112F7" w14:textId="77777777" w:rsidR="002F64E0" w:rsidRPr="003313D5" w:rsidRDefault="002F64E0" w:rsidP="00B2641F">
                                  <w:pPr>
                                    <w:snapToGrid w:val="0"/>
                                    <w:jc w:val="center"/>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大同國中</w:t>
                                  </w:r>
                                </w:p>
                              </w:tc>
                              <w:tc>
                                <w:tcPr>
                                  <w:tcW w:w="850" w:type="dxa"/>
                                  <w:tcBorders>
                                    <w:top w:val="nil"/>
                                    <w:left w:val="nil"/>
                                    <w:bottom w:val="single" w:sz="4" w:space="0" w:color="000000"/>
                                    <w:right w:val="single" w:sz="4" w:space="0" w:color="000000"/>
                                  </w:tcBorders>
                                  <w:shd w:val="clear" w:color="auto" w:fill="auto"/>
                                  <w:noWrap/>
                                  <w:vAlign w:val="center"/>
                                  <w:hideMark/>
                                </w:tcPr>
                                <w:p w14:paraId="6C613344"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9</w:t>
                                  </w:r>
                                </w:p>
                              </w:tc>
                              <w:tc>
                                <w:tcPr>
                                  <w:tcW w:w="851" w:type="dxa"/>
                                  <w:tcBorders>
                                    <w:top w:val="nil"/>
                                    <w:left w:val="nil"/>
                                    <w:bottom w:val="single" w:sz="4" w:space="0" w:color="000000"/>
                                    <w:right w:val="single" w:sz="4" w:space="0" w:color="000000"/>
                                  </w:tcBorders>
                                  <w:shd w:val="clear" w:color="auto" w:fill="auto"/>
                                  <w:noWrap/>
                                  <w:vAlign w:val="center"/>
                                  <w:hideMark/>
                                </w:tcPr>
                                <w:p w14:paraId="67F8B7FA"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33</w:t>
                                  </w:r>
                                </w:p>
                              </w:tc>
                              <w:tc>
                                <w:tcPr>
                                  <w:tcW w:w="708" w:type="dxa"/>
                                  <w:tcBorders>
                                    <w:top w:val="nil"/>
                                    <w:left w:val="nil"/>
                                    <w:bottom w:val="single" w:sz="4" w:space="0" w:color="000000"/>
                                    <w:right w:val="single" w:sz="4" w:space="0" w:color="000000"/>
                                  </w:tcBorders>
                                  <w:shd w:val="clear" w:color="auto" w:fill="auto"/>
                                  <w:noWrap/>
                                  <w:vAlign w:val="center"/>
                                  <w:hideMark/>
                                </w:tcPr>
                                <w:p w14:paraId="4BB6F0D3"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3</w:t>
                                  </w:r>
                                </w:p>
                              </w:tc>
                              <w:tc>
                                <w:tcPr>
                                  <w:tcW w:w="993" w:type="dxa"/>
                                  <w:tcBorders>
                                    <w:top w:val="nil"/>
                                    <w:left w:val="nil"/>
                                    <w:bottom w:val="single" w:sz="4" w:space="0" w:color="000000"/>
                                    <w:right w:val="single" w:sz="4" w:space="0" w:color="000000"/>
                                  </w:tcBorders>
                                  <w:shd w:val="clear" w:color="auto" w:fill="auto"/>
                                  <w:noWrap/>
                                  <w:vAlign w:val="center"/>
                                  <w:hideMark/>
                                </w:tcPr>
                                <w:p w14:paraId="4441A3EC"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71</w:t>
                                  </w:r>
                                </w:p>
                              </w:tc>
                              <w:tc>
                                <w:tcPr>
                                  <w:tcW w:w="1356" w:type="dxa"/>
                                  <w:tcBorders>
                                    <w:top w:val="nil"/>
                                    <w:left w:val="nil"/>
                                    <w:bottom w:val="single" w:sz="4" w:space="0" w:color="000000"/>
                                    <w:right w:val="single" w:sz="4" w:space="0" w:color="000000"/>
                                  </w:tcBorders>
                                  <w:shd w:val="clear" w:color="auto" w:fill="auto"/>
                                  <w:noWrap/>
                                  <w:vAlign w:val="center"/>
                                  <w:hideMark/>
                                </w:tcPr>
                                <w:p w14:paraId="253A6356"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1.69</w:t>
                                  </w:r>
                                </w:p>
                              </w:tc>
                              <w:tc>
                                <w:tcPr>
                                  <w:tcW w:w="1053" w:type="dxa"/>
                                  <w:tcBorders>
                                    <w:top w:val="nil"/>
                                    <w:left w:val="nil"/>
                                    <w:bottom w:val="single" w:sz="4" w:space="0" w:color="000000"/>
                                    <w:right w:val="single" w:sz="4" w:space="0" w:color="000000"/>
                                  </w:tcBorders>
                                  <w:shd w:val="clear" w:color="auto" w:fill="auto"/>
                                  <w:noWrap/>
                                  <w:vAlign w:val="center"/>
                                  <w:hideMark/>
                                </w:tcPr>
                                <w:p w14:paraId="4C01A279"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83.21</w:t>
                                  </w:r>
                                </w:p>
                              </w:tc>
                              <w:tc>
                                <w:tcPr>
                                  <w:tcW w:w="1134" w:type="dxa"/>
                                  <w:tcBorders>
                                    <w:top w:val="nil"/>
                                    <w:left w:val="nil"/>
                                    <w:bottom w:val="single" w:sz="4" w:space="0" w:color="000000"/>
                                    <w:right w:val="single" w:sz="4" w:space="0" w:color="000000"/>
                                  </w:tcBorders>
                                  <w:shd w:val="clear" w:color="auto" w:fill="auto"/>
                                  <w:noWrap/>
                                  <w:vAlign w:val="center"/>
                                  <w:hideMark/>
                                </w:tcPr>
                                <w:p w14:paraId="75C2D9B0"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88.15</w:t>
                                  </w:r>
                                </w:p>
                              </w:tc>
                            </w:tr>
                            <w:tr w:rsidR="002F64E0" w:rsidRPr="003313D5" w14:paraId="61B63B48" w14:textId="77777777" w:rsidTr="00B2641F">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278884" w14:textId="77777777" w:rsidR="002F64E0" w:rsidRPr="003313D5" w:rsidRDefault="002F64E0" w:rsidP="00B2641F">
                                  <w:pPr>
                                    <w:snapToGrid w:val="0"/>
                                    <w:jc w:val="center"/>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17</w:t>
                                  </w:r>
                                </w:p>
                              </w:tc>
                              <w:tc>
                                <w:tcPr>
                                  <w:tcW w:w="993" w:type="dxa"/>
                                  <w:tcBorders>
                                    <w:top w:val="nil"/>
                                    <w:left w:val="nil"/>
                                    <w:bottom w:val="single" w:sz="4" w:space="0" w:color="000000"/>
                                    <w:right w:val="single" w:sz="4" w:space="0" w:color="000000"/>
                                  </w:tcBorders>
                                  <w:shd w:val="clear" w:color="auto" w:fill="auto"/>
                                  <w:vAlign w:val="center"/>
                                  <w:hideMark/>
                                </w:tcPr>
                                <w:p w14:paraId="4CACD2DF" w14:textId="77777777" w:rsidR="002F64E0" w:rsidRPr="003313D5" w:rsidRDefault="002F64E0" w:rsidP="00B2641F">
                                  <w:pPr>
                                    <w:snapToGrid w:val="0"/>
                                    <w:jc w:val="center"/>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蓬萊國小</w:t>
                                  </w:r>
                                </w:p>
                              </w:tc>
                              <w:tc>
                                <w:tcPr>
                                  <w:tcW w:w="850" w:type="dxa"/>
                                  <w:tcBorders>
                                    <w:top w:val="nil"/>
                                    <w:left w:val="nil"/>
                                    <w:bottom w:val="single" w:sz="4" w:space="0" w:color="000000"/>
                                    <w:right w:val="single" w:sz="4" w:space="0" w:color="000000"/>
                                  </w:tcBorders>
                                  <w:shd w:val="clear" w:color="auto" w:fill="auto"/>
                                  <w:vAlign w:val="center"/>
                                  <w:hideMark/>
                                </w:tcPr>
                                <w:p w14:paraId="1D228137"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11</w:t>
                                  </w:r>
                                </w:p>
                              </w:tc>
                              <w:tc>
                                <w:tcPr>
                                  <w:tcW w:w="851" w:type="dxa"/>
                                  <w:tcBorders>
                                    <w:top w:val="nil"/>
                                    <w:left w:val="nil"/>
                                    <w:bottom w:val="single" w:sz="4" w:space="0" w:color="000000"/>
                                    <w:right w:val="single" w:sz="4" w:space="0" w:color="000000"/>
                                  </w:tcBorders>
                                  <w:shd w:val="clear" w:color="auto" w:fill="auto"/>
                                  <w:vAlign w:val="center"/>
                                  <w:hideMark/>
                                </w:tcPr>
                                <w:p w14:paraId="4FC3EA67"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96</w:t>
                                  </w:r>
                                </w:p>
                              </w:tc>
                              <w:tc>
                                <w:tcPr>
                                  <w:tcW w:w="708" w:type="dxa"/>
                                  <w:tcBorders>
                                    <w:top w:val="nil"/>
                                    <w:left w:val="nil"/>
                                    <w:bottom w:val="single" w:sz="4" w:space="0" w:color="000000"/>
                                    <w:right w:val="single" w:sz="4" w:space="0" w:color="000000"/>
                                  </w:tcBorders>
                                  <w:shd w:val="clear" w:color="auto" w:fill="auto"/>
                                  <w:vAlign w:val="center"/>
                                  <w:hideMark/>
                                </w:tcPr>
                                <w:p w14:paraId="2A045FF0"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6</w:t>
                                  </w:r>
                                </w:p>
                              </w:tc>
                              <w:tc>
                                <w:tcPr>
                                  <w:tcW w:w="993" w:type="dxa"/>
                                  <w:tcBorders>
                                    <w:top w:val="nil"/>
                                    <w:left w:val="nil"/>
                                    <w:bottom w:val="single" w:sz="4" w:space="0" w:color="000000"/>
                                    <w:right w:val="single" w:sz="4" w:space="0" w:color="000000"/>
                                  </w:tcBorders>
                                  <w:shd w:val="clear" w:color="auto" w:fill="auto"/>
                                  <w:vAlign w:val="center"/>
                                  <w:hideMark/>
                                </w:tcPr>
                                <w:p w14:paraId="04E150F5"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133</w:t>
                                  </w:r>
                                </w:p>
                              </w:tc>
                              <w:tc>
                                <w:tcPr>
                                  <w:tcW w:w="1356" w:type="dxa"/>
                                  <w:tcBorders>
                                    <w:top w:val="nil"/>
                                    <w:left w:val="nil"/>
                                    <w:bottom w:val="single" w:sz="4" w:space="0" w:color="000000"/>
                                    <w:right w:val="single" w:sz="4" w:space="0" w:color="000000"/>
                                  </w:tcBorders>
                                  <w:shd w:val="clear" w:color="auto" w:fill="auto"/>
                                  <w:vAlign w:val="center"/>
                                  <w:hideMark/>
                                </w:tcPr>
                                <w:p w14:paraId="52EB8784"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1.24</w:t>
                                  </w:r>
                                </w:p>
                              </w:tc>
                              <w:tc>
                                <w:tcPr>
                                  <w:tcW w:w="1053" w:type="dxa"/>
                                  <w:tcBorders>
                                    <w:top w:val="nil"/>
                                    <w:left w:val="nil"/>
                                    <w:bottom w:val="single" w:sz="4" w:space="0" w:color="000000"/>
                                    <w:right w:val="single" w:sz="4" w:space="0" w:color="000000"/>
                                  </w:tcBorders>
                                  <w:shd w:val="clear" w:color="auto" w:fill="auto"/>
                                  <w:vAlign w:val="center"/>
                                  <w:hideMark/>
                                </w:tcPr>
                                <w:p w14:paraId="30BABBDB"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85.94</w:t>
                                  </w:r>
                                </w:p>
                              </w:tc>
                              <w:tc>
                                <w:tcPr>
                                  <w:tcW w:w="1134" w:type="dxa"/>
                                  <w:tcBorders>
                                    <w:top w:val="nil"/>
                                    <w:left w:val="nil"/>
                                    <w:bottom w:val="single" w:sz="4" w:space="0" w:color="000000"/>
                                    <w:right w:val="single" w:sz="4" w:space="0" w:color="000000"/>
                                  </w:tcBorders>
                                  <w:shd w:val="clear" w:color="auto" w:fill="auto"/>
                                  <w:vAlign w:val="center"/>
                                  <w:hideMark/>
                                </w:tcPr>
                                <w:p w14:paraId="06C57F6D"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91.33</w:t>
                                  </w:r>
                                </w:p>
                              </w:tc>
                            </w:tr>
                            <w:tr w:rsidR="002F64E0" w:rsidRPr="003313D5" w14:paraId="3230FBE1" w14:textId="77777777" w:rsidTr="00B2641F">
                              <w:tc>
                                <w:tcPr>
                                  <w:tcW w:w="567" w:type="dxa"/>
                                  <w:tcBorders>
                                    <w:top w:val="nil"/>
                                    <w:left w:val="single" w:sz="4" w:space="0" w:color="000000"/>
                                    <w:bottom w:val="single" w:sz="4" w:space="0" w:color="000000"/>
                                    <w:right w:val="single" w:sz="4" w:space="0" w:color="000000"/>
                                  </w:tcBorders>
                                  <w:shd w:val="clear" w:color="auto" w:fill="auto"/>
                                  <w:vAlign w:val="center"/>
                                  <w:hideMark/>
                                </w:tcPr>
                                <w:p w14:paraId="270D2C53" w14:textId="77777777" w:rsidR="002F64E0" w:rsidRPr="003313D5" w:rsidRDefault="002F64E0" w:rsidP="00B2641F">
                                  <w:pPr>
                                    <w:snapToGrid w:val="0"/>
                                    <w:jc w:val="center"/>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18</w:t>
                                  </w:r>
                                </w:p>
                              </w:tc>
                              <w:tc>
                                <w:tcPr>
                                  <w:tcW w:w="993" w:type="dxa"/>
                                  <w:tcBorders>
                                    <w:top w:val="nil"/>
                                    <w:left w:val="nil"/>
                                    <w:bottom w:val="single" w:sz="4" w:space="0" w:color="000000"/>
                                    <w:right w:val="single" w:sz="4" w:space="0" w:color="000000"/>
                                  </w:tcBorders>
                                  <w:shd w:val="clear" w:color="auto" w:fill="auto"/>
                                  <w:noWrap/>
                                  <w:vAlign w:val="center"/>
                                  <w:hideMark/>
                                </w:tcPr>
                                <w:p w14:paraId="3F6A2699" w14:textId="77777777" w:rsidR="002F64E0" w:rsidRPr="003313D5" w:rsidRDefault="002F64E0" w:rsidP="00B2641F">
                                  <w:pPr>
                                    <w:snapToGrid w:val="0"/>
                                    <w:jc w:val="center"/>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武塔國小</w:t>
                                  </w:r>
                                </w:p>
                              </w:tc>
                              <w:tc>
                                <w:tcPr>
                                  <w:tcW w:w="850" w:type="dxa"/>
                                  <w:tcBorders>
                                    <w:top w:val="nil"/>
                                    <w:left w:val="nil"/>
                                    <w:bottom w:val="single" w:sz="4" w:space="0" w:color="000000"/>
                                    <w:right w:val="single" w:sz="4" w:space="0" w:color="000000"/>
                                  </w:tcBorders>
                                  <w:shd w:val="clear" w:color="auto" w:fill="auto"/>
                                  <w:noWrap/>
                                  <w:vAlign w:val="center"/>
                                  <w:hideMark/>
                                </w:tcPr>
                                <w:p w14:paraId="66578921"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11</w:t>
                                  </w:r>
                                </w:p>
                              </w:tc>
                              <w:tc>
                                <w:tcPr>
                                  <w:tcW w:w="851" w:type="dxa"/>
                                  <w:tcBorders>
                                    <w:top w:val="nil"/>
                                    <w:left w:val="nil"/>
                                    <w:bottom w:val="single" w:sz="4" w:space="0" w:color="000000"/>
                                    <w:right w:val="single" w:sz="4" w:space="0" w:color="000000"/>
                                  </w:tcBorders>
                                  <w:shd w:val="clear" w:color="auto" w:fill="auto"/>
                                  <w:noWrap/>
                                  <w:vAlign w:val="center"/>
                                  <w:hideMark/>
                                </w:tcPr>
                                <w:p w14:paraId="4734B71E"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34</w:t>
                                  </w:r>
                                </w:p>
                              </w:tc>
                              <w:tc>
                                <w:tcPr>
                                  <w:tcW w:w="708" w:type="dxa"/>
                                  <w:tcBorders>
                                    <w:top w:val="nil"/>
                                    <w:left w:val="nil"/>
                                    <w:bottom w:val="single" w:sz="4" w:space="0" w:color="000000"/>
                                    <w:right w:val="single" w:sz="4" w:space="0" w:color="000000"/>
                                  </w:tcBorders>
                                  <w:shd w:val="clear" w:color="auto" w:fill="auto"/>
                                  <w:noWrap/>
                                  <w:vAlign w:val="center"/>
                                  <w:hideMark/>
                                </w:tcPr>
                                <w:p w14:paraId="4C61C49A"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6</w:t>
                                  </w:r>
                                </w:p>
                              </w:tc>
                              <w:tc>
                                <w:tcPr>
                                  <w:tcW w:w="993" w:type="dxa"/>
                                  <w:tcBorders>
                                    <w:top w:val="nil"/>
                                    <w:left w:val="nil"/>
                                    <w:bottom w:val="single" w:sz="4" w:space="0" w:color="000000"/>
                                    <w:right w:val="single" w:sz="4" w:space="0" w:color="000000"/>
                                  </w:tcBorders>
                                  <w:shd w:val="clear" w:color="auto" w:fill="auto"/>
                                  <w:noWrap/>
                                  <w:vAlign w:val="center"/>
                                  <w:hideMark/>
                                </w:tcPr>
                                <w:p w14:paraId="5DC02574"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47</w:t>
                                  </w:r>
                                </w:p>
                              </w:tc>
                              <w:tc>
                                <w:tcPr>
                                  <w:tcW w:w="1356" w:type="dxa"/>
                                  <w:tcBorders>
                                    <w:top w:val="nil"/>
                                    <w:left w:val="nil"/>
                                    <w:bottom w:val="single" w:sz="4" w:space="0" w:color="000000"/>
                                    <w:right w:val="single" w:sz="4" w:space="0" w:color="000000"/>
                                  </w:tcBorders>
                                  <w:shd w:val="clear" w:color="auto" w:fill="auto"/>
                                  <w:noWrap/>
                                  <w:vAlign w:val="center"/>
                                  <w:hideMark/>
                                </w:tcPr>
                                <w:p w14:paraId="2F69C75B"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1.04</w:t>
                                  </w:r>
                                </w:p>
                              </w:tc>
                              <w:tc>
                                <w:tcPr>
                                  <w:tcW w:w="1053" w:type="dxa"/>
                                  <w:tcBorders>
                                    <w:top w:val="nil"/>
                                    <w:left w:val="nil"/>
                                    <w:bottom w:val="single" w:sz="4" w:space="0" w:color="000000"/>
                                    <w:right w:val="single" w:sz="4" w:space="0" w:color="000000"/>
                                  </w:tcBorders>
                                  <w:shd w:val="clear" w:color="auto" w:fill="auto"/>
                                  <w:noWrap/>
                                  <w:vAlign w:val="center"/>
                                  <w:hideMark/>
                                </w:tcPr>
                                <w:p w14:paraId="0811BD56"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87.11</w:t>
                                  </w:r>
                                </w:p>
                              </w:tc>
                              <w:tc>
                                <w:tcPr>
                                  <w:tcW w:w="1134" w:type="dxa"/>
                                  <w:tcBorders>
                                    <w:top w:val="nil"/>
                                    <w:left w:val="nil"/>
                                    <w:bottom w:val="single" w:sz="4" w:space="0" w:color="000000"/>
                                    <w:right w:val="single" w:sz="4" w:space="0" w:color="000000"/>
                                  </w:tcBorders>
                                  <w:shd w:val="clear" w:color="auto" w:fill="auto"/>
                                  <w:noWrap/>
                                  <w:vAlign w:val="center"/>
                                  <w:hideMark/>
                                </w:tcPr>
                                <w:p w14:paraId="2B994677"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93.33</w:t>
                                  </w:r>
                                </w:p>
                              </w:tc>
                            </w:tr>
                            <w:tr w:rsidR="002F64E0" w:rsidRPr="003313D5" w14:paraId="511451CB" w14:textId="77777777" w:rsidTr="00B2641F">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3BA681" w14:textId="77777777" w:rsidR="002F64E0" w:rsidRPr="003313D5" w:rsidRDefault="002F64E0" w:rsidP="00B2641F">
                                  <w:pPr>
                                    <w:snapToGrid w:val="0"/>
                                    <w:jc w:val="center"/>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19</w:t>
                                  </w:r>
                                </w:p>
                              </w:tc>
                              <w:tc>
                                <w:tcPr>
                                  <w:tcW w:w="993" w:type="dxa"/>
                                  <w:tcBorders>
                                    <w:top w:val="nil"/>
                                    <w:left w:val="nil"/>
                                    <w:bottom w:val="single" w:sz="4" w:space="0" w:color="000000"/>
                                    <w:right w:val="single" w:sz="4" w:space="0" w:color="000000"/>
                                  </w:tcBorders>
                                  <w:shd w:val="clear" w:color="auto" w:fill="auto"/>
                                  <w:noWrap/>
                                  <w:vAlign w:val="center"/>
                                  <w:hideMark/>
                                </w:tcPr>
                                <w:p w14:paraId="376F6C72" w14:textId="77777777" w:rsidR="002F64E0" w:rsidRPr="003313D5" w:rsidRDefault="002F64E0" w:rsidP="00B2641F">
                                  <w:pPr>
                                    <w:snapToGrid w:val="0"/>
                                    <w:jc w:val="center"/>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萬富國小</w:t>
                                  </w:r>
                                </w:p>
                              </w:tc>
                              <w:tc>
                                <w:tcPr>
                                  <w:tcW w:w="850" w:type="dxa"/>
                                  <w:tcBorders>
                                    <w:top w:val="nil"/>
                                    <w:left w:val="nil"/>
                                    <w:bottom w:val="single" w:sz="4" w:space="0" w:color="000000"/>
                                    <w:right w:val="single" w:sz="4" w:space="0" w:color="000000"/>
                                  </w:tcBorders>
                                  <w:shd w:val="clear" w:color="auto" w:fill="auto"/>
                                  <w:noWrap/>
                                  <w:vAlign w:val="center"/>
                                  <w:hideMark/>
                                </w:tcPr>
                                <w:p w14:paraId="48A01320"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11</w:t>
                                  </w:r>
                                </w:p>
                              </w:tc>
                              <w:tc>
                                <w:tcPr>
                                  <w:tcW w:w="851" w:type="dxa"/>
                                  <w:tcBorders>
                                    <w:top w:val="nil"/>
                                    <w:left w:val="nil"/>
                                    <w:bottom w:val="single" w:sz="4" w:space="0" w:color="000000"/>
                                    <w:right w:val="single" w:sz="4" w:space="0" w:color="000000"/>
                                  </w:tcBorders>
                                  <w:shd w:val="clear" w:color="auto" w:fill="auto"/>
                                  <w:noWrap/>
                                  <w:vAlign w:val="center"/>
                                  <w:hideMark/>
                                </w:tcPr>
                                <w:p w14:paraId="400A97EE"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72</w:t>
                                  </w:r>
                                </w:p>
                              </w:tc>
                              <w:tc>
                                <w:tcPr>
                                  <w:tcW w:w="708" w:type="dxa"/>
                                  <w:tcBorders>
                                    <w:top w:val="nil"/>
                                    <w:left w:val="nil"/>
                                    <w:bottom w:val="single" w:sz="4" w:space="0" w:color="000000"/>
                                    <w:right w:val="single" w:sz="4" w:space="0" w:color="000000"/>
                                  </w:tcBorders>
                                  <w:shd w:val="clear" w:color="auto" w:fill="auto"/>
                                  <w:noWrap/>
                                  <w:vAlign w:val="center"/>
                                  <w:hideMark/>
                                </w:tcPr>
                                <w:p w14:paraId="71734F1D"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6</w:t>
                                  </w:r>
                                </w:p>
                              </w:tc>
                              <w:tc>
                                <w:tcPr>
                                  <w:tcW w:w="993" w:type="dxa"/>
                                  <w:tcBorders>
                                    <w:top w:val="nil"/>
                                    <w:left w:val="nil"/>
                                    <w:bottom w:val="single" w:sz="4" w:space="0" w:color="000000"/>
                                    <w:right w:val="single" w:sz="4" w:space="0" w:color="000000"/>
                                  </w:tcBorders>
                                  <w:shd w:val="clear" w:color="auto" w:fill="auto"/>
                                  <w:noWrap/>
                                  <w:vAlign w:val="center"/>
                                  <w:hideMark/>
                                </w:tcPr>
                                <w:p w14:paraId="6FAEFA94"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91</w:t>
                                  </w:r>
                                </w:p>
                              </w:tc>
                              <w:tc>
                                <w:tcPr>
                                  <w:tcW w:w="1356" w:type="dxa"/>
                                  <w:tcBorders>
                                    <w:top w:val="nil"/>
                                    <w:left w:val="nil"/>
                                    <w:bottom w:val="single" w:sz="4" w:space="0" w:color="000000"/>
                                    <w:right w:val="single" w:sz="4" w:space="0" w:color="000000"/>
                                  </w:tcBorders>
                                  <w:shd w:val="clear" w:color="auto" w:fill="auto"/>
                                  <w:noWrap/>
                                  <w:vAlign w:val="center"/>
                                  <w:hideMark/>
                                </w:tcPr>
                                <w:p w14:paraId="26CFE119"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1.10</w:t>
                                  </w:r>
                                </w:p>
                              </w:tc>
                              <w:tc>
                                <w:tcPr>
                                  <w:tcW w:w="1053" w:type="dxa"/>
                                  <w:tcBorders>
                                    <w:top w:val="nil"/>
                                    <w:left w:val="nil"/>
                                    <w:bottom w:val="single" w:sz="4" w:space="0" w:color="000000"/>
                                    <w:right w:val="single" w:sz="4" w:space="0" w:color="000000"/>
                                  </w:tcBorders>
                                  <w:shd w:val="clear" w:color="auto" w:fill="auto"/>
                                  <w:noWrap/>
                                  <w:vAlign w:val="center"/>
                                  <w:hideMark/>
                                </w:tcPr>
                                <w:p w14:paraId="0FFB5420"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67.09</w:t>
                                  </w:r>
                                </w:p>
                              </w:tc>
                              <w:tc>
                                <w:tcPr>
                                  <w:tcW w:w="1134" w:type="dxa"/>
                                  <w:tcBorders>
                                    <w:top w:val="nil"/>
                                    <w:left w:val="nil"/>
                                    <w:bottom w:val="single" w:sz="4" w:space="0" w:color="000000"/>
                                    <w:right w:val="single" w:sz="4" w:space="0" w:color="000000"/>
                                  </w:tcBorders>
                                  <w:shd w:val="clear" w:color="auto" w:fill="auto"/>
                                  <w:noWrap/>
                                  <w:vAlign w:val="center"/>
                                  <w:hideMark/>
                                </w:tcPr>
                                <w:p w14:paraId="37D71383"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97.87</w:t>
                                  </w:r>
                                </w:p>
                              </w:tc>
                            </w:tr>
                            <w:tr w:rsidR="002F64E0" w:rsidRPr="003313D5" w14:paraId="00833785" w14:textId="77777777" w:rsidTr="00B2641F">
                              <w:trPr>
                                <w:trHeight w:val="330"/>
                              </w:trPr>
                              <w:tc>
                                <w:tcPr>
                                  <w:tcW w:w="8505" w:type="dxa"/>
                                  <w:gridSpan w:val="9"/>
                                  <w:tcBorders>
                                    <w:top w:val="single" w:sz="4" w:space="0" w:color="000000"/>
                                    <w:left w:val="nil"/>
                                    <w:bottom w:val="nil"/>
                                    <w:right w:val="nil"/>
                                  </w:tcBorders>
                                  <w:shd w:val="clear" w:color="auto" w:fill="auto"/>
                                  <w:noWrap/>
                                  <w:vAlign w:val="center"/>
                                  <w:hideMark/>
                                </w:tcPr>
                                <w:p w14:paraId="1392C459" w14:textId="77777777" w:rsidR="002F64E0" w:rsidRPr="003313D5" w:rsidRDefault="002F64E0" w:rsidP="00B2641F">
                                  <w:pPr>
                                    <w:snapToGrid w:val="0"/>
                                    <w:rPr>
                                      <w:rFonts w:ascii="標楷體" w:eastAsia="標楷體" w:hAnsi="標楷體" w:cs="新細明體"/>
                                      <w:color w:val="000000"/>
                                      <w:kern w:val="0"/>
                                      <w:sz w:val="18"/>
                                      <w:szCs w:val="18"/>
                                    </w:rPr>
                                  </w:pPr>
                                  <w:r w:rsidRPr="003313D5">
                                    <w:rPr>
                                      <w:rFonts w:ascii="標楷體" w:eastAsia="標楷體" w:hAnsi="標楷體" w:cs="新細明體" w:hint="eastAsia"/>
                                      <w:color w:val="000000"/>
                                      <w:kern w:val="0"/>
                                      <w:sz w:val="18"/>
                                      <w:szCs w:val="18"/>
                                    </w:rPr>
                                    <w:t>資料來源：整理自縣政府提供資料。</w:t>
                                  </w:r>
                                </w:p>
                              </w:tc>
                            </w:tr>
                          </w:tbl>
                          <w:p w14:paraId="44F58ABC" w14:textId="77777777" w:rsidR="002F64E0" w:rsidRDefault="002F64E0" w:rsidP="00C9536D">
                            <w:pPr>
                              <w:rPr>
                                <w:color w:val="FFFFFF" w:themeColor="background1"/>
                                <w14:textFill>
                                  <w14:noFill/>
                                </w14:textFill>
                              </w:rPr>
                            </w:pPr>
                          </w:p>
                          <w:p w14:paraId="1AD82897" w14:textId="77777777" w:rsidR="002F64E0" w:rsidRPr="00891E12" w:rsidRDefault="002F64E0" w:rsidP="00C9536D">
                            <w:pPr>
                              <w:rPr>
                                <w:color w:val="FFFFFF" w:themeColor="background1"/>
                                <w14:textFill>
                                  <w14:noFill/>
                                </w14:textFill>
                              </w:rPr>
                            </w:pP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7A92EEA" id="文字方塊 1206911675" o:spid="_x0000_s1078" type="#_x0000_t202" style="position:absolute;left:0;text-align:left;margin-left:387.55pt;margin-top:136.2pt;width:438.75pt;height:400.05pt;z-index:251738112;visibility:visible;mso-wrap-style:square;mso-width-percent:0;mso-height-percent:0;mso-wrap-distance-left:9pt;mso-wrap-distance-top:3.6pt;mso-wrap-distance-right:9pt;mso-wrap-distance-bottom:3.6pt;mso-position-horizontal:right;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" stroked="f">
                <v:textbox>
                  <w:txbxContent>
                    <w:tbl>
                      <w:tblPr>
                        <w:tblW w:w="8505" w:type="dxa"/>
                        <w:tblCellMar>
                          <w:left w:w="28" w:type="dxa"/>
                          <w:right w:w="28" w:type="dxa"/>
                        </w:tblCellMar>
                        <w:tblLook w:val="04A0" w:firstRow="1" w:lastRow="0" w:firstColumn="1" w:lastColumn="0" w:noHBand="0" w:noVBand="1"/>
                      </w:tblPr>
                      <w:tblGrid>
                        <w:gridCol w:w="567"/>
                        <w:gridCol w:w="993"/>
                        <w:gridCol w:w="850"/>
                        <w:gridCol w:w="851"/>
                        <w:gridCol w:w="708"/>
                        <w:gridCol w:w="993"/>
                        <w:gridCol w:w="1356"/>
                        <w:gridCol w:w="1053"/>
                        <w:gridCol w:w="1134"/>
                      </w:tblGrid>
                      <w:tr w:rsidR="002F64E0" w:rsidRPr="003313D5" w14:paraId="7F14DB18" w14:textId="77777777" w:rsidTr="00B2641F">
                        <w:trPr>
                          <w:trHeight w:val="410"/>
                          <w:tblHeader/>
                        </w:trPr>
                        <w:tc>
                          <w:tcPr>
                            <w:tcW w:w="8505" w:type="dxa"/>
                            <w:gridSpan w:val="9"/>
                            <w:tcBorders>
                              <w:top w:val="nil"/>
                              <w:left w:val="nil"/>
                              <w:bottom w:val="nil"/>
                              <w:right w:val="nil"/>
                            </w:tcBorders>
                            <w:shd w:val="clear" w:color="auto" w:fill="auto"/>
                            <w:vAlign w:val="center"/>
                            <w:hideMark/>
                          </w:tcPr>
                          <w:p w14:paraId="7E402D40" w14:textId="663A3EDD" w:rsidR="002F64E0" w:rsidRPr="003313D5" w:rsidRDefault="002F64E0" w:rsidP="00B2641F">
                            <w:pPr>
                              <w:snapToGrid w:val="0"/>
                              <w:jc w:val="center"/>
                              <w:rPr>
                                <w:rFonts w:ascii="標楷體" w:eastAsia="標楷體" w:hAnsi="標楷體" w:cs="新細明體"/>
                                <w:b/>
                                <w:bCs/>
                                <w:color w:val="000000"/>
                                <w:kern w:val="0"/>
                                <w:szCs w:val="24"/>
                              </w:rPr>
                            </w:pPr>
                            <w:r w:rsidRPr="003313D5">
                              <w:rPr>
                                <w:rFonts w:ascii="標楷體" w:eastAsia="標楷體" w:hAnsi="標楷體" w:cs="新細明體" w:hint="eastAsia"/>
                                <w:b/>
                                <w:bCs/>
                                <w:color w:val="000000"/>
                                <w:kern w:val="0"/>
                                <w:szCs w:val="24"/>
                              </w:rPr>
                              <w:t>表</w:t>
                            </w:r>
                            <w:r>
                              <w:rPr>
                                <w:rFonts w:ascii="標楷體" w:eastAsia="標楷體" w:hAnsi="標楷體" w:cs="新細明體" w:hint="eastAsia"/>
                                <w:b/>
                                <w:bCs/>
                                <w:color w:val="000000"/>
                                <w:kern w:val="0"/>
                                <w:szCs w:val="24"/>
                              </w:rPr>
                              <w:t>2</w:t>
                            </w:r>
                            <w:r>
                              <w:rPr>
                                <w:rFonts w:ascii="標楷體" w:eastAsia="標楷體" w:hAnsi="標楷體" w:cs="新細明體"/>
                                <w:b/>
                                <w:bCs/>
                                <w:color w:val="000000"/>
                                <w:kern w:val="0"/>
                                <w:szCs w:val="24"/>
                              </w:rPr>
                              <w:t>9</w:t>
                            </w:r>
                            <w:r w:rsidRPr="003313D5">
                              <w:rPr>
                                <w:rFonts w:ascii="標楷體" w:eastAsia="標楷體" w:hAnsi="標楷體" w:cs="新細明體" w:hint="eastAsia"/>
                                <w:b/>
                                <w:bCs/>
                                <w:color w:val="000000"/>
                                <w:kern w:val="0"/>
                                <w:szCs w:val="24"/>
                              </w:rPr>
                              <w:t xml:space="preserve"> 偏遠地區學校數位學習資源建置及管理情形</w:t>
                            </w:r>
                          </w:p>
                        </w:tc>
                      </w:tr>
                      <w:tr w:rsidR="002F64E0" w:rsidRPr="003313D5" w14:paraId="78F8D8ED" w14:textId="77777777" w:rsidTr="00B2641F">
                        <w:trPr>
                          <w:trHeight w:val="290"/>
                          <w:tblHeader/>
                        </w:trPr>
                        <w:tc>
                          <w:tcPr>
                            <w:tcW w:w="8505" w:type="dxa"/>
                            <w:gridSpan w:val="9"/>
                            <w:tcBorders>
                              <w:top w:val="nil"/>
                              <w:left w:val="nil"/>
                              <w:bottom w:val="single" w:sz="4" w:space="0" w:color="000000"/>
                              <w:right w:val="nil"/>
                            </w:tcBorders>
                            <w:shd w:val="clear" w:color="auto" w:fill="auto"/>
                            <w:vAlign w:val="center"/>
                            <w:hideMark/>
                          </w:tcPr>
                          <w:p w14:paraId="5E2628D2"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單位：人、班、個、％</w:t>
                            </w:r>
                          </w:p>
                        </w:tc>
                      </w:tr>
                      <w:tr w:rsidR="002F64E0" w:rsidRPr="003313D5" w14:paraId="519CCF86" w14:textId="77777777" w:rsidTr="00B2641F">
                        <w:trPr>
                          <w:trHeight w:val="680"/>
                          <w:tblHeader/>
                        </w:trPr>
                        <w:tc>
                          <w:tcPr>
                            <w:tcW w:w="567" w:type="dxa"/>
                            <w:vMerge w:val="restart"/>
                            <w:tcBorders>
                              <w:top w:val="nil"/>
                              <w:left w:val="single" w:sz="4" w:space="0" w:color="000000"/>
                              <w:bottom w:val="single" w:sz="4" w:space="0" w:color="000000"/>
                              <w:right w:val="single" w:sz="4" w:space="0" w:color="000000"/>
                            </w:tcBorders>
                            <w:shd w:val="clear" w:color="auto" w:fill="auto"/>
                            <w:noWrap/>
                            <w:vAlign w:val="center"/>
                            <w:hideMark/>
                          </w:tcPr>
                          <w:p w14:paraId="7DA6F7BA" w14:textId="77777777" w:rsidR="002F64E0" w:rsidRPr="003313D5" w:rsidRDefault="002F64E0" w:rsidP="00B2641F">
                            <w:pPr>
                              <w:snapToGrid w:val="0"/>
                              <w:jc w:val="center"/>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 xml:space="preserve">序號 </w:t>
                            </w:r>
                          </w:p>
                        </w:tc>
                        <w:tc>
                          <w:tcPr>
                            <w:tcW w:w="993" w:type="dxa"/>
                            <w:vMerge w:val="restart"/>
                            <w:tcBorders>
                              <w:top w:val="nil"/>
                              <w:left w:val="single" w:sz="4" w:space="0" w:color="000000"/>
                              <w:bottom w:val="single" w:sz="4" w:space="0" w:color="000000"/>
                              <w:right w:val="single" w:sz="4" w:space="0" w:color="000000"/>
                            </w:tcBorders>
                            <w:shd w:val="clear" w:color="auto" w:fill="auto"/>
                            <w:noWrap/>
                            <w:vAlign w:val="center"/>
                            <w:hideMark/>
                          </w:tcPr>
                          <w:p w14:paraId="097A8FB0" w14:textId="77777777" w:rsidR="002F64E0" w:rsidRPr="003313D5" w:rsidRDefault="002F64E0" w:rsidP="00B2641F">
                            <w:pPr>
                              <w:snapToGrid w:val="0"/>
                              <w:jc w:val="center"/>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公立偏遠地區</w:t>
                            </w:r>
                          </w:p>
                          <w:p w14:paraId="3DE702D1" w14:textId="77777777" w:rsidR="002F64E0" w:rsidRPr="003313D5" w:rsidRDefault="002F64E0" w:rsidP="00B2641F">
                            <w:pPr>
                              <w:snapToGrid w:val="0"/>
                              <w:jc w:val="center"/>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學校名稱</w:t>
                            </w:r>
                          </w:p>
                        </w:tc>
                        <w:tc>
                          <w:tcPr>
                            <w:tcW w:w="2409" w:type="dxa"/>
                            <w:gridSpan w:val="3"/>
                            <w:tcBorders>
                              <w:top w:val="single" w:sz="4" w:space="0" w:color="000000"/>
                              <w:left w:val="nil"/>
                              <w:bottom w:val="single" w:sz="4" w:space="0" w:color="000000"/>
                              <w:right w:val="single" w:sz="4" w:space="0" w:color="000000"/>
                            </w:tcBorders>
                            <w:shd w:val="clear" w:color="auto" w:fill="auto"/>
                            <w:noWrap/>
                            <w:vAlign w:val="center"/>
                            <w:hideMark/>
                          </w:tcPr>
                          <w:p w14:paraId="6263E863" w14:textId="77777777" w:rsidR="002F64E0" w:rsidRPr="003313D5" w:rsidRDefault="002F64E0" w:rsidP="00B2641F">
                            <w:pPr>
                              <w:snapToGrid w:val="0"/>
                              <w:jc w:val="center"/>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截至113年底止學校概況統計</w:t>
                            </w:r>
                          </w:p>
                        </w:tc>
                        <w:tc>
                          <w:tcPr>
                            <w:tcW w:w="2349" w:type="dxa"/>
                            <w:gridSpan w:val="2"/>
                            <w:tcBorders>
                              <w:top w:val="single" w:sz="4" w:space="0" w:color="000000"/>
                              <w:left w:val="nil"/>
                              <w:bottom w:val="single" w:sz="4" w:space="0" w:color="000000"/>
                              <w:right w:val="single" w:sz="4" w:space="0" w:color="000000"/>
                            </w:tcBorders>
                            <w:shd w:val="clear" w:color="auto" w:fill="auto"/>
                            <w:vAlign w:val="center"/>
                            <w:hideMark/>
                          </w:tcPr>
                          <w:p w14:paraId="2DD6FD5A" w14:textId="77777777" w:rsidR="002F64E0" w:rsidRPr="003313D5" w:rsidRDefault="002F64E0" w:rsidP="00B2641F">
                            <w:pPr>
                              <w:snapToGrid w:val="0"/>
                              <w:jc w:val="center"/>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截至113年底止學習載具配發數量</w:t>
                            </w:r>
                          </w:p>
                        </w:tc>
                        <w:tc>
                          <w:tcPr>
                            <w:tcW w:w="2187" w:type="dxa"/>
                            <w:gridSpan w:val="2"/>
                            <w:tcBorders>
                              <w:top w:val="single" w:sz="4" w:space="0" w:color="000000"/>
                              <w:left w:val="nil"/>
                              <w:bottom w:val="single" w:sz="4" w:space="0" w:color="000000"/>
                              <w:right w:val="single" w:sz="4" w:space="0" w:color="000000"/>
                            </w:tcBorders>
                            <w:shd w:val="clear" w:color="auto" w:fill="auto"/>
                            <w:vAlign w:val="center"/>
                            <w:hideMark/>
                          </w:tcPr>
                          <w:p w14:paraId="2BC221F0" w14:textId="77777777" w:rsidR="002F64E0" w:rsidRPr="003313D5" w:rsidRDefault="002F64E0" w:rsidP="00B2641F">
                            <w:pPr>
                              <w:snapToGrid w:val="0"/>
                              <w:jc w:val="center"/>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學習載具</w:t>
                            </w:r>
                            <w:r w:rsidRPr="003313D5">
                              <w:rPr>
                                <w:rFonts w:ascii="標楷體" w:eastAsia="標楷體" w:hAnsi="標楷體" w:cs="新細明體" w:hint="eastAsia"/>
                                <w:color w:val="000000"/>
                                <w:kern w:val="0"/>
                                <w:sz w:val="20"/>
                              </w:rPr>
                              <w:br/>
                              <w:t>平均月使用率</w:t>
                            </w:r>
                          </w:p>
                        </w:tc>
                      </w:tr>
                      <w:tr w:rsidR="002F64E0" w:rsidRPr="003313D5" w14:paraId="12B244C7" w14:textId="77777777" w:rsidTr="00B2641F">
                        <w:trPr>
                          <w:trHeight w:val="567"/>
                          <w:tblHeader/>
                        </w:trPr>
                        <w:tc>
                          <w:tcPr>
                            <w:tcW w:w="567" w:type="dxa"/>
                            <w:vMerge/>
                            <w:tcBorders>
                              <w:top w:val="nil"/>
                              <w:left w:val="single" w:sz="4" w:space="0" w:color="000000"/>
                              <w:bottom w:val="single" w:sz="4" w:space="0" w:color="000000"/>
                              <w:right w:val="single" w:sz="4" w:space="0" w:color="000000"/>
                            </w:tcBorders>
                            <w:vAlign w:val="center"/>
                            <w:hideMark/>
                          </w:tcPr>
                          <w:p w14:paraId="07D231A2" w14:textId="77777777" w:rsidR="002F64E0" w:rsidRPr="003313D5" w:rsidRDefault="002F64E0" w:rsidP="00B2641F">
                            <w:pPr>
                              <w:snapToGrid w:val="0"/>
                              <w:rPr>
                                <w:rFonts w:ascii="標楷體" w:eastAsia="標楷體" w:hAnsi="標楷體" w:cs="新細明體"/>
                                <w:color w:val="000000"/>
                                <w:kern w:val="0"/>
                                <w:sz w:val="20"/>
                              </w:rPr>
                            </w:pPr>
                          </w:p>
                        </w:tc>
                        <w:tc>
                          <w:tcPr>
                            <w:tcW w:w="993" w:type="dxa"/>
                            <w:vMerge/>
                            <w:tcBorders>
                              <w:top w:val="nil"/>
                              <w:left w:val="single" w:sz="4" w:space="0" w:color="000000"/>
                              <w:bottom w:val="single" w:sz="4" w:space="0" w:color="000000"/>
                              <w:right w:val="single" w:sz="4" w:space="0" w:color="000000"/>
                            </w:tcBorders>
                            <w:vAlign w:val="center"/>
                            <w:hideMark/>
                          </w:tcPr>
                          <w:p w14:paraId="25C6C12F" w14:textId="77777777" w:rsidR="002F64E0" w:rsidRPr="003313D5" w:rsidRDefault="002F64E0" w:rsidP="00B2641F">
                            <w:pPr>
                              <w:snapToGrid w:val="0"/>
                              <w:rPr>
                                <w:rFonts w:ascii="標楷體" w:eastAsia="標楷體" w:hAnsi="標楷體" w:cs="新細明體"/>
                                <w:color w:val="000000"/>
                                <w:kern w:val="0"/>
                                <w:sz w:val="20"/>
                              </w:rPr>
                            </w:pPr>
                          </w:p>
                        </w:tc>
                        <w:tc>
                          <w:tcPr>
                            <w:tcW w:w="850" w:type="dxa"/>
                            <w:tcBorders>
                              <w:top w:val="nil"/>
                              <w:left w:val="nil"/>
                              <w:bottom w:val="single" w:sz="4" w:space="0" w:color="000000"/>
                              <w:right w:val="single" w:sz="4" w:space="0" w:color="000000"/>
                            </w:tcBorders>
                            <w:shd w:val="clear" w:color="auto" w:fill="auto"/>
                            <w:vAlign w:val="center"/>
                            <w:hideMark/>
                          </w:tcPr>
                          <w:p w14:paraId="54EDFDCB" w14:textId="6C1A55D4" w:rsidR="002F64E0" w:rsidRPr="003313D5" w:rsidRDefault="002F64E0" w:rsidP="00B2641F">
                            <w:pPr>
                              <w:snapToGrid w:val="0"/>
                              <w:jc w:val="center"/>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編制</w:t>
                            </w:r>
                            <w:r w:rsidRPr="003313D5">
                              <w:rPr>
                                <w:rFonts w:ascii="標楷體" w:eastAsia="標楷體" w:hAnsi="標楷體" w:cs="新細明體" w:hint="eastAsia"/>
                                <w:color w:val="000000"/>
                                <w:kern w:val="0"/>
                                <w:sz w:val="20"/>
                              </w:rPr>
                              <w:br/>
                              <w:t>教師數</w:t>
                            </w:r>
                            <w:r w:rsidRPr="003313D5">
                              <w:rPr>
                                <w:rFonts w:ascii="標楷體" w:eastAsia="標楷體" w:hAnsi="標楷體" w:cs="新細明體" w:hint="eastAsia"/>
                                <w:color w:val="000000"/>
                                <w:kern w:val="0"/>
                                <w:sz w:val="20"/>
                              </w:rPr>
                              <w:br/>
                            </w:r>
                            <w:r>
                              <w:rPr>
                                <w:rFonts w:ascii="標楷體" w:eastAsia="標楷體" w:hAnsi="標楷體" w:cs="新細明體" w:hint="eastAsia"/>
                                <w:color w:val="000000"/>
                                <w:kern w:val="0"/>
                                <w:sz w:val="20"/>
                              </w:rPr>
                              <w:t>（</w:t>
                            </w:r>
                            <w:r w:rsidRPr="003313D5">
                              <w:rPr>
                                <w:rFonts w:ascii="標楷體" w:eastAsia="標楷體" w:hAnsi="標楷體" w:cs="新細明體" w:hint="eastAsia"/>
                                <w:color w:val="000000"/>
                                <w:kern w:val="0"/>
                                <w:sz w:val="20"/>
                              </w:rPr>
                              <w:t>A</w:t>
                            </w:r>
                            <w:r>
                              <w:rPr>
                                <w:rFonts w:ascii="標楷體" w:eastAsia="標楷體" w:hAnsi="標楷體" w:cs="新細明體" w:hint="eastAsia"/>
                                <w:color w:val="000000"/>
                                <w:kern w:val="0"/>
                                <w:sz w:val="20"/>
                              </w:rPr>
                              <w:t>）</w:t>
                            </w:r>
                          </w:p>
                        </w:tc>
                        <w:tc>
                          <w:tcPr>
                            <w:tcW w:w="851" w:type="dxa"/>
                            <w:tcBorders>
                              <w:top w:val="nil"/>
                              <w:left w:val="nil"/>
                              <w:bottom w:val="single" w:sz="4" w:space="0" w:color="000000"/>
                              <w:right w:val="single" w:sz="4" w:space="0" w:color="000000"/>
                            </w:tcBorders>
                            <w:shd w:val="clear" w:color="auto" w:fill="auto"/>
                            <w:vAlign w:val="center"/>
                            <w:hideMark/>
                          </w:tcPr>
                          <w:p w14:paraId="492E26CB" w14:textId="5A6696B6" w:rsidR="002F64E0" w:rsidRPr="003313D5" w:rsidRDefault="002F64E0" w:rsidP="00B2641F">
                            <w:pPr>
                              <w:snapToGrid w:val="0"/>
                              <w:jc w:val="center"/>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學生數</w:t>
                            </w:r>
                            <w:r w:rsidRPr="003313D5">
                              <w:rPr>
                                <w:rFonts w:ascii="標楷體" w:eastAsia="標楷體" w:hAnsi="標楷體" w:cs="新細明體" w:hint="eastAsia"/>
                                <w:color w:val="000000"/>
                                <w:kern w:val="0"/>
                                <w:sz w:val="20"/>
                              </w:rPr>
                              <w:br/>
                            </w:r>
                            <w:r>
                              <w:rPr>
                                <w:rFonts w:ascii="標楷體" w:eastAsia="標楷體" w:hAnsi="標楷體" w:cs="新細明體" w:hint="eastAsia"/>
                                <w:color w:val="000000"/>
                                <w:kern w:val="0"/>
                                <w:sz w:val="20"/>
                              </w:rPr>
                              <w:t>（</w:t>
                            </w:r>
                            <w:r w:rsidRPr="003313D5">
                              <w:rPr>
                                <w:rFonts w:ascii="標楷體" w:eastAsia="標楷體" w:hAnsi="標楷體" w:cs="新細明體" w:hint="eastAsia"/>
                                <w:color w:val="000000"/>
                                <w:kern w:val="0"/>
                                <w:sz w:val="20"/>
                              </w:rPr>
                              <w:t>B</w:t>
                            </w:r>
                            <w:r>
                              <w:rPr>
                                <w:rFonts w:ascii="標楷體" w:eastAsia="標楷體" w:hAnsi="標楷體" w:cs="新細明體" w:hint="eastAsia"/>
                                <w:color w:val="000000"/>
                                <w:kern w:val="0"/>
                                <w:sz w:val="20"/>
                              </w:rPr>
                              <w:t>）</w:t>
                            </w:r>
                          </w:p>
                        </w:tc>
                        <w:tc>
                          <w:tcPr>
                            <w:tcW w:w="708" w:type="dxa"/>
                            <w:tcBorders>
                              <w:top w:val="nil"/>
                              <w:left w:val="nil"/>
                              <w:bottom w:val="single" w:sz="4" w:space="0" w:color="000000"/>
                              <w:right w:val="single" w:sz="4" w:space="0" w:color="000000"/>
                            </w:tcBorders>
                            <w:shd w:val="clear" w:color="auto" w:fill="auto"/>
                            <w:noWrap/>
                            <w:vAlign w:val="center"/>
                            <w:hideMark/>
                          </w:tcPr>
                          <w:p w14:paraId="0A930F9E" w14:textId="77777777" w:rsidR="002F64E0" w:rsidRPr="003313D5" w:rsidRDefault="002F64E0" w:rsidP="00B2641F">
                            <w:pPr>
                              <w:snapToGrid w:val="0"/>
                              <w:jc w:val="center"/>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班級數</w:t>
                            </w:r>
                          </w:p>
                        </w:tc>
                        <w:tc>
                          <w:tcPr>
                            <w:tcW w:w="993" w:type="dxa"/>
                            <w:tcBorders>
                              <w:top w:val="nil"/>
                              <w:left w:val="nil"/>
                              <w:bottom w:val="single" w:sz="4" w:space="0" w:color="000000"/>
                              <w:right w:val="single" w:sz="4" w:space="0" w:color="000000"/>
                            </w:tcBorders>
                            <w:shd w:val="clear" w:color="auto" w:fill="auto"/>
                            <w:noWrap/>
                            <w:vAlign w:val="center"/>
                            <w:hideMark/>
                          </w:tcPr>
                          <w:p w14:paraId="46CADA05" w14:textId="2B7211B5" w:rsidR="002F64E0" w:rsidRPr="003313D5" w:rsidRDefault="002F64E0" w:rsidP="00B2641F">
                            <w:pPr>
                              <w:snapToGrid w:val="0"/>
                              <w:jc w:val="center"/>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學習載具</w:t>
                            </w:r>
                            <w:r>
                              <w:rPr>
                                <w:rFonts w:ascii="標楷體" w:eastAsia="標楷體" w:hAnsi="標楷體" w:cs="新細明體"/>
                                <w:color w:val="000000"/>
                                <w:kern w:val="0"/>
                                <w:sz w:val="20"/>
                              </w:rPr>
                              <w:br/>
                            </w:r>
                            <w:r>
                              <w:rPr>
                                <w:rFonts w:ascii="標楷體" w:eastAsia="標楷體" w:hAnsi="標楷體" w:cs="新細明體" w:hint="eastAsia"/>
                                <w:color w:val="000000"/>
                                <w:kern w:val="0"/>
                                <w:sz w:val="20"/>
                              </w:rPr>
                              <w:t>（</w:t>
                            </w:r>
                            <w:r w:rsidRPr="003313D5">
                              <w:rPr>
                                <w:rFonts w:ascii="標楷體" w:eastAsia="標楷體" w:hAnsi="標楷體" w:cs="新細明體" w:hint="eastAsia"/>
                                <w:color w:val="000000"/>
                                <w:kern w:val="0"/>
                                <w:sz w:val="20"/>
                              </w:rPr>
                              <w:t>C</w:t>
                            </w:r>
                            <w:r>
                              <w:rPr>
                                <w:rFonts w:ascii="標楷體" w:eastAsia="標楷體" w:hAnsi="標楷體" w:cs="新細明體" w:hint="eastAsia"/>
                                <w:color w:val="000000"/>
                                <w:kern w:val="0"/>
                                <w:sz w:val="20"/>
                              </w:rPr>
                              <w:t>）</w:t>
                            </w:r>
                          </w:p>
                        </w:tc>
                        <w:tc>
                          <w:tcPr>
                            <w:tcW w:w="1356" w:type="dxa"/>
                            <w:tcBorders>
                              <w:top w:val="nil"/>
                              <w:left w:val="nil"/>
                              <w:bottom w:val="single" w:sz="4" w:space="0" w:color="000000"/>
                              <w:right w:val="single" w:sz="4" w:space="0" w:color="000000"/>
                            </w:tcBorders>
                            <w:shd w:val="clear" w:color="auto" w:fill="auto"/>
                            <w:vAlign w:val="center"/>
                            <w:hideMark/>
                          </w:tcPr>
                          <w:p w14:paraId="6F1ABF71" w14:textId="7D039339" w:rsidR="002F64E0" w:rsidRPr="003313D5" w:rsidRDefault="002F64E0" w:rsidP="00B2641F">
                            <w:pPr>
                              <w:snapToGrid w:val="0"/>
                              <w:jc w:val="center"/>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每人平均</w:t>
                            </w:r>
                            <w:r w:rsidRPr="003313D5">
                              <w:rPr>
                                <w:rFonts w:ascii="標楷體" w:eastAsia="標楷體" w:hAnsi="標楷體" w:cs="新細明體"/>
                                <w:color w:val="000000"/>
                                <w:kern w:val="0"/>
                                <w:sz w:val="20"/>
                              </w:rPr>
                              <w:br/>
                            </w:r>
                            <w:r w:rsidRPr="003313D5">
                              <w:rPr>
                                <w:rFonts w:ascii="標楷體" w:eastAsia="標楷體" w:hAnsi="標楷體" w:cs="新細明體" w:hint="eastAsia"/>
                                <w:color w:val="000000"/>
                                <w:kern w:val="0"/>
                                <w:sz w:val="20"/>
                              </w:rPr>
                              <w:t>配發數</w:t>
                            </w:r>
                            <w:r w:rsidRPr="003313D5">
                              <w:rPr>
                                <w:rFonts w:ascii="標楷體" w:eastAsia="標楷體" w:hAnsi="標楷體" w:cs="新細明體" w:hint="eastAsia"/>
                                <w:color w:val="000000"/>
                                <w:kern w:val="0"/>
                                <w:sz w:val="20"/>
                              </w:rPr>
                              <w:br/>
                            </w:r>
                            <w:r>
                              <w:rPr>
                                <w:rFonts w:ascii="標楷體" w:eastAsia="標楷體" w:hAnsi="標楷體" w:cs="新細明體" w:hint="eastAsia"/>
                                <w:color w:val="000000"/>
                                <w:kern w:val="0"/>
                                <w:sz w:val="20"/>
                              </w:rPr>
                              <w:t>（</w:t>
                            </w:r>
                            <w:r w:rsidRPr="003313D5">
                              <w:rPr>
                                <w:rFonts w:ascii="標楷體" w:eastAsia="標楷體" w:hAnsi="標楷體" w:cs="新細明體" w:hint="eastAsia"/>
                                <w:color w:val="000000"/>
                                <w:kern w:val="0"/>
                                <w:sz w:val="20"/>
                              </w:rPr>
                              <w:t>C</w:t>
                            </w:r>
                            <w:r>
                              <w:rPr>
                                <w:rFonts w:ascii="標楷體" w:eastAsia="標楷體" w:hAnsi="標楷體" w:cs="新細明體" w:hint="eastAsia"/>
                                <w:color w:val="000000"/>
                                <w:kern w:val="0"/>
                                <w:sz w:val="20"/>
                              </w:rPr>
                              <w:t>）</w:t>
                            </w:r>
                            <w:r w:rsidRPr="003313D5">
                              <w:rPr>
                                <w:rFonts w:ascii="標楷體" w:eastAsia="標楷體" w:hAnsi="標楷體" w:cs="新細明體" w:hint="eastAsia"/>
                                <w:color w:val="000000"/>
                                <w:kern w:val="0"/>
                                <w:sz w:val="20"/>
                              </w:rPr>
                              <w:t>/[</w:t>
                            </w:r>
                            <w:r>
                              <w:rPr>
                                <w:rFonts w:ascii="標楷體" w:eastAsia="標楷體" w:hAnsi="標楷體" w:cs="新細明體" w:hint="eastAsia"/>
                                <w:color w:val="000000"/>
                                <w:kern w:val="0"/>
                                <w:sz w:val="20"/>
                              </w:rPr>
                              <w:t>（</w:t>
                            </w:r>
                            <w:r w:rsidRPr="003313D5">
                              <w:rPr>
                                <w:rFonts w:ascii="標楷體" w:eastAsia="標楷體" w:hAnsi="標楷體" w:cs="新細明體" w:hint="eastAsia"/>
                                <w:color w:val="000000"/>
                                <w:kern w:val="0"/>
                                <w:sz w:val="20"/>
                              </w:rPr>
                              <w:t>A</w:t>
                            </w:r>
                            <w:r>
                              <w:rPr>
                                <w:rFonts w:ascii="標楷體" w:eastAsia="標楷體" w:hAnsi="標楷體" w:cs="新細明體" w:hint="eastAsia"/>
                                <w:color w:val="000000"/>
                                <w:kern w:val="0"/>
                                <w:sz w:val="20"/>
                              </w:rPr>
                              <w:t>）</w:t>
                            </w:r>
                            <w:r w:rsidRPr="003313D5">
                              <w:rPr>
                                <w:rFonts w:ascii="標楷體" w:eastAsia="標楷體" w:hAnsi="標楷體" w:cs="新細明體" w:hint="eastAsia"/>
                                <w:color w:val="000000"/>
                                <w:kern w:val="0"/>
                                <w:sz w:val="20"/>
                              </w:rPr>
                              <w:t>+</w:t>
                            </w:r>
                            <w:r>
                              <w:rPr>
                                <w:rFonts w:ascii="標楷體" w:eastAsia="標楷體" w:hAnsi="標楷體" w:cs="新細明體" w:hint="eastAsia"/>
                                <w:color w:val="000000"/>
                                <w:kern w:val="0"/>
                                <w:sz w:val="20"/>
                              </w:rPr>
                              <w:t>（</w:t>
                            </w:r>
                            <w:r w:rsidRPr="003313D5">
                              <w:rPr>
                                <w:rFonts w:ascii="標楷體" w:eastAsia="標楷體" w:hAnsi="標楷體" w:cs="新細明體" w:hint="eastAsia"/>
                                <w:color w:val="000000"/>
                                <w:kern w:val="0"/>
                                <w:sz w:val="20"/>
                              </w:rPr>
                              <w:t>B</w:t>
                            </w:r>
                            <w:r>
                              <w:rPr>
                                <w:rFonts w:ascii="標楷體" w:eastAsia="標楷體" w:hAnsi="標楷體" w:cs="新細明體" w:hint="eastAsia"/>
                                <w:color w:val="000000"/>
                                <w:kern w:val="0"/>
                                <w:sz w:val="20"/>
                              </w:rPr>
                              <w:t>）</w:t>
                            </w:r>
                            <w:r w:rsidRPr="003313D5">
                              <w:rPr>
                                <w:rFonts w:ascii="標楷體" w:eastAsia="標楷體" w:hAnsi="標楷體" w:cs="新細明體" w:hint="eastAsia"/>
                                <w:color w:val="000000"/>
                                <w:kern w:val="0"/>
                                <w:sz w:val="20"/>
                              </w:rPr>
                              <w:t>]</w:t>
                            </w:r>
                          </w:p>
                        </w:tc>
                        <w:tc>
                          <w:tcPr>
                            <w:tcW w:w="1053" w:type="dxa"/>
                            <w:tcBorders>
                              <w:top w:val="nil"/>
                              <w:left w:val="nil"/>
                              <w:bottom w:val="single" w:sz="4" w:space="0" w:color="000000"/>
                              <w:right w:val="single" w:sz="4" w:space="0" w:color="000000"/>
                            </w:tcBorders>
                            <w:shd w:val="clear" w:color="auto" w:fill="auto"/>
                            <w:vAlign w:val="center"/>
                            <w:hideMark/>
                          </w:tcPr>
                          <w:p w14:paraId="702F32C8" w14:textId="77777777" w:rsidR="002F64E0" w:rsidRPr="00CF4250" w:rsidRDefault="002F64E0" w:rsidP="00B2641F">
                            <w:pPr>
                              <w:snapToGrid w:val="0"/>
                              <w:jc w:val="center"/>
                              <w:rPr>
                                <w:rFonts w:ascii="標楷體" w:eastAsia="標楷體" w:hAnsi="標楷體" w:cs="新細明體"/>
                                <w:kern w:val="0"/>
                                <w:sz w:val="20"/>
                              </w:rPr>
                            </w:pPr>
                            <w:r w:rsidRPr="00CF4250">
                              <w:rPr>
                                <w:rFonts w:ascii="標楷體" w:eastAsia="標楷體" w:hAnsi="標楷體" w:cs="新細明體" w:hint="eastAsia"/>
                                <w:kern w:val="0"/>
                                <w:sz w:val="20"/>
                              </w:rPr>
                              <w:t>112年度</w:t>
                            </w:r>
                          </w:p>
                        </w:tc>
                        <w:tc>
                          <w:tcPr>
                            <w:tcW w:w="1134" w:type="dxa"/>
                            <w:tcBorders>
                              <w:top w:val="nil"/>
                              <w:left w:val="nil"/>
                              <w:bottom w:val="single" w:sz="4" w:space="0" w:color="000000"/>
                              <w:right w:val="single" w:sz="4" w:space="0" w:color="000000"/>
                            </w:tcBorders>
                            <w:shd w:val="clear" w:color="auto" w:fill="auto"/>
                            <w:vAlign w:val="center"/>
                            <w:hideMark/>
                          </w:tcPr>
                          <w:p w14:paraId="5DBC0FAD" w14:textId="77777777" w:rsidR="002F64E0" w:rsidRPr="00CF4250" w:rsidRDefault="002F64E0" w:rsidP="00B2641F">
                            <w:pPr>
                              <w:snapToGrid w:val="0"/>
                              <w:jc w:val="center"/>
                              <w:rPr>
                                <w:rFonts w:ascii="標楷體" w:eastAsia="標楷體" w:hAnsi="標楷體" w:cs="新細明體"/>
                                <w:kern w:val="0"/>
                                <w:sz w:val="20"/>
                              </w:rPr>
                            </w:pPr>
                            <w:r w:rsidRPr="00CF4250">
                              <w:rPr>
                                <w:rFonts w:ascii="標楷體" w:eastAsia="標楷體" w:hAnsi="標楷體" w:cs="新細明體" w:hint="eastAsia"/>
                                <w:kern w:val="0"/>
                                <w:sz w:val="20"/>
                              </w:rPr>
                              <w:t>113年度</w:t>
                            </w:r>
                          </w:p>
                        </w:tc>
                      </w:tr>
                      <w:tr w:rsidR="002F64E0" w:rsidRPr="003313D5" w14:paraId="7BF027AB" w14:textId="77777777" w:rsidTr="00B2641F">
                        <w:tc>
                          <w:tcPr>
                            <w:tcW w:w="567" w:type="dxa"/>
                            <w:tcBorders>
                              <w:top w:val="nil"/>
                              <w:left w:val="single" w:sz="4" w:space="0" w:color="000000"/>
                              <w:bottom w:val="single" w:sz="4" w:space="0" w:color="000000"/>
                              <w:right w:val="single" w:sz="4" w:space="0" w:color="000000"/>
                            </w:tcBorders>
                            <w:shd w:val="clear" w:color="auto" w:fill="auto"/>
                            <w:vAlign w:val="center"/>
                            <w:hideMark/>
                          </w:tcPr>
                          <w:p w14:paraId="5C055378" w14:textId="77777777" w:rsidR="002F64E0" w:rsidRPr="003313D5" w:rsidRDefault="002F64E0" w:rsidP="00B2641F">
                            <w:pPr>
                              <w:snapToGrid w:val="0"/>
                              <w:jc w:val="center"/>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1</w:t>
                            </w:r>
                          </w:p>
                        </w:tc>
                        <w:tc>
                          <w:tcPr>
                            <w:tcW w:w="993" w:type="dxa"/>
                            <w:tcBorders>
                              <w:top w:val="nil"/>
                              <w:left w:val="nil"/>
                              <w:bottom w:val="single" w:sz="4" w:space="0" w:color="000000"/>
                              <w:right w:val="single" w:sz="4" w:space="0" w:color="000000"/>
                            </w:tcBorders>
                            <w:shd w:val="clear" w:color="auto" w:fill="auto"/>
                            <w:noWrap/>
                            <w:vAlign w:val="center"/>
                            <w:hideMark/>
                          </w:tcPr>
                          <w:p w14:paraId="535FFFE1" w14:textId="77777777" w:rsidR="002F64E0" w:rsidRPr="003313D5" w:rsidRDefault="002F64E0" w:rsidP="00B2641F">
                            <w:pPr>
                              <w:snapToGrid w:val="0"/>
                              <w:jc w:val="center"/>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四季國小</w:t>
                            </w:r>
                          </w:p>
                        </w:tc>
                        <w:tc>
                          <w:tcPr>
                            <w:tcW w:w="850" w:type="dxa"/>
                            <w:tcBorders>
                              <w:top w:val="nil"/>
                              <w:left w:val="nil"/>
                              <w:bottom w:val="single" w:sz="4" w:space="0" w:color="000000"/>
                              <w:right w:val="single" w:sz="4" w:space="0" w:color="000000"/>
                            </w:tcBorders>
                            <w:shd w:val="clear" w:color="auto" w:fill="auto"/>
                            <w:noWrap/>
                            <w:vAlign w:val="center"/>
                            <w:hideMark/>
                          </w:tcPr>
                          <w:p w14:paraId="24E83A0D"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18</w:t>
                            </w:r>
                          </w:p>
                        </w:tc>
                        <w:tc>
                          <w:tcPr>
                            <w:tcW w:w="851" w:type="dxa"/>
                            <w:tcBorders>
                              <w:top w:val="nil"/>
                              <w:left w:val="nil"/>
                              <w:bottom w:val="single" w:sz="4" w:space="0" w:color="000000"/>
                              <w:right w:val="single" w:sz="4" w:space="0" w:color="000000"/>
                            </w:tcBorders>
                            <w:shd w:val="clear" w:color="auto" w:fill="auto"/>
                            <w:noWrap/>
                            <w:vAlign w:val="center"/>
                            <w:hideMark/>
                          </w:tcPr>
                          <w:p w14:paraId="7C07B9FE"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97</w:t>
                            </w:r>
                          </w:p>
                        </w:tc>
                        <w:tc>
                          <w:tcPr>
                            <w:tcW w:w="708" w:type="dxa"/>
                            <w:tcBorders>
                              <w:top w:val="nil"/>
                              <w:left w:val="nil"/>
                              <w:bottom w:val="single" w:sz="4" w:space="0" w:color="000000"/>
                              <w:right w:val="single" w:sz="4" w:space="0" w:color="000000"/>
                            </w:tcBorders>
                            <w:shd w:val="clear" w:color="auto" w:fill="auto"/>
                            <w:noWrap/>
                            <w:vAlign w:val="center"/>
                            <w:hideMark/>
                          </w:tcPr>
                          <w:p w14:paraId="4F774B18"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6</w:t>
                            </w:r>
                          </w:p>
                        </w:tc>
                        <w:tc>
                          <w:tcPr>
                            <w:tcW w:w="993" w:type="dxa"/>
                            <w:tcBorders>
                              <w:top w:val="nil"/>
                              <w:left w:val="nil"/>
                              <w:bottom w:val="single" w:sz="4" w:space="0" w:color="000000"/>
                              <w:right w:val="single" w:sz="4" w:space="0" w:color="000000"/>
                            </w:tcBorders>
                            <w:shd w:val="clear" w:color="auto" w:fill="auto"/>
                            <w:noWrap/>
                            <w:vAlign w:val="center"/>
                            <w:hideMark/>
                          </w:tcPr>
                          <w:p w14:paraId="2E88C172"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148</w:t>
                            </w:r>
                          </w:p>
                        </w:tc>
                        <w:tc>
                          <w:tcPr>
                            <w:tcW w:w="1356" w:type="dxa"/>
                            <w:tcBorders>
                              <w:top w:val="nil"/>
                              <w:left w:val="nil"/>
                              <w:bottom w:val="single" w:sz="4" w:space="0" w:color="000000"/>
                              <w:right w:val="single" w:sz="4" w:space="0" w:color="000000"/>
                            </w:tcBorders>
                            <w:shd w:val="clear" w:color="auto" w:fill="auto"/>
                            <w:noWrap/>
                            <w:vAlign w:val="center"/>
                            <w:hideMark/>
                          </w:tcPr>
                          <w:p w14:paraId="4F71F134"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1.29</w:t>
                            </w:r>
                          </w:p>
                        </w:tc>
                        <w:tc>
                          <w:tcPr>
                            <w:tcW w:w="1053" w:type="dxa"/>
                            <w:tcBorders>
                              <w:top w:val="nil"/>
                              <w:left w:val="nil"/>
                              <w:bottom w:val="single" w:sz="4" w:space="0" w:color="000000"/>
                              <w:right w:val="single" w:sz="4" w:space="0" w:color="000000"/>
                            </w:tcBorders>
                            <w:shd w:val="clear" w:color="auto" w:fill="auto"/>
                            <w:noWrap/>
                            <w:vAlign w:val="center"/>
                            <w:hideMark/>
                          </w:tcPr>
                          <w:p w14:paraId="613F39F8"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39.88</w:t>
                            </w:r>
                          </w:p>
                        </w:tc>
                        <w:tc>
                          <w:tcPr>
                            <w:tcW w:w="1134" w:type="dxa"/>
                            <w:tcBorders>
                              <w:top w:val="nil"/>
                              <w:left w:val="nil"/>
                              <w:bottom w:val="single" w:sz="4" w:space="0" w:color="000000"/>
                              <w:right w:val="single" w:sz="4" w:space="0" w:color="000000"/>
                            </w:tcBorders>
                            <w:shd w:val="clear" w:color="auto" w:fill="auto"/>
                            <w:noWrap/>
                            <w:vAlign w:val="center"/>
                            <w:hideMark/>
                          </w:tcPr>
                          <w:p w14:paraId="519FD661"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61.88</w:t>
                            </w:r>
                          </w:p>
                        </w:tc>
                      </w:tr>
                      <w:tr w:rsidR="002F64E0" w:rsidRPr="003313D5" w14:paraId="3F138C61" w14:textId="77777777" w:rsidTr="00B2641F">
                        <w:tc>
                          <w:tcPr>
                            <w:tcW w:w="567" w:type="dxa"/>
                            <w:tcBorders>
                              <w:top w:val="nil"/>
                              <w:left w:val="single" w:sz="4" w:space="0" w:color="000000"/>
                              <w:bottom w:val="single" w:sz="4" w:space="0" w:color="000000"/>
                              <w:right w:val="single" w:sz="4" w:space="0" w:color="000000"/>
                            </w:tcBorders>
                            <w:shd w:val="clear" w:color="auto" w:fill="auto"/>
                            <w:vAlign w:val="center"/>
                            <w:hideMark/>
                          </w:tcPr>
                          <w:p w14:paraId="472EC28F" w14:textId="77777777" w:rsidR="002F64E0" w:rsidRPr="003313D5" w:rsidRDefault="002F64E0" w:rsidP="00B2641F">
                            <w:pPr>
                              <w:snapToGrid w:val="0"/>
                              <w:jc w:val="center"/>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2</w:t>
                            </w:r>
                          </w:p>
                        </w:tc>
                        <w:tc>
                          <w:tcPr>
                            <w:tcW w:w="993" w:type="dxa"/>
                            <w:tcBorders>
                              <w:top w:val="nil"/>
                              <w:left w:val="nil"/>
                              <w:bottom w:val="single" w:sz="4" w:space="0" w:color="000000"/>
                              <w:right w:val="single" w:sz="4" w:space="0" w:color="000000"/>
                            </w:tcBorders>
                            <w:shd w:val="clear" w:color="auto" w:fill="auto"/>
                            <w:noWrap/>
                            <w:vAlign w:val="center"/>
                            <w:hideMark/>
                          </w:tcPr>
                          <w:p w14:paraId="67EAB01A" w14:textId="77777777" w:rsidR="002F64E0" w:rsidRPr="003313D5" w:rsidRDefault="002F64E0" w:rsidP="00B2641F">
                            <w:pPr>
                              <w:snapToGrid w:val="0"/>
                              <w:jc w:val="center"/>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澳花國小</w:t>
                            </w:r>
                          </w:p>
                        </w:tc>
                        <w:tc>
                          <w:tcPr>
                            <w:tcW w:w="850" w:type="dxa"/>
                            <w:tcBorders>
                              <w:top w:val="nil"/>
                              <w:left w:val="nil"/>
                              <w:bottom w:val="single" w:sz="4" w:space="0" w:color="000000"/>
                              <w:right w:val="single" w:sz="4" w:space="0" w:color="000000"/>
                            </w:tcBorders>
                            <w:shd w:val="clear" w:color="auto" w:fill="auto"/>
                            <w:noWrap/>
                            <w:vAlign w:val="center"/>
                            <w:hideMark/>
                          </w:tcPr>
                          <w:p w14:paraId="3172D294"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11</w:t>
                            </w:r>
                          </w:p>
                        </w:tc>
                        <w:tc>
                          <w:tcPr>
                            <w:tcW w:w="851" w:type="dxa"/>
                            <w:tcBorders>
                              <w:top w:val="nil"/>
                              <w:left w:val="nil"/>
                              <w:bottom w:val="single" w:sz="4" w:space="0" w:color="000000"/>
                              <w:right w:val="single" w:sz="4" w:space="0" w:color="000000"/>
                            </w:tcBorders>
                            <w:shd w:val="clear" w:color="auto" w:fill="auto"/>
                            <w:noWrap/>
                            <w:vAlign w:val="center"/>
                            <w:hideMark/>
                          </w:tcPr>
                          <w:p w14:paraId="1D053848"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76</w:t>
                            </w:r>
                          </w:p>
                        </w:tc>
                        <w:tc>
                          <w:tcPr>
                            <w:tcW w:w="708" w:type="dxa"/>
                            <w:tcBorders>
                              <w:top w:val="nil"/>
                              <w:left w:val="nil"/>
                              <w:bottom w:val="single" w:sz="4" w:space="0" w:color="000000"/>
                              <w:right w:val="single" w:sz="4" w:space="0" w:color="000000"/>
                            </w:tcBorders>
                            <w:shd w:val="clear" w:color="auto" w:fill="auto"/>
                            <w:noWrap/>
                            <w:vAlign w:val="center"/>
                            <w:hideMark/>
                          </w:tcPr>
                          <w:p w14:paraId="6C4CE4B1"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6</w:t>
                            </w:r>
                          </w:p>
                        </w:tc>
                        <w:tc>
                          <w:tcPr>
                            <w:tcW w:w="993" w:type="dxa"/>
                            <w:tcBorders>
                              <w:top w:val="nil"/>
                              <w:left w:val="nil"/>
                              <w:bottom w:val="single" w:sz="4" w:space="0" w:color="000000"/>
                              <w:right w:val="single" w:sz="4" w:space="0" w:color="000000"/>
                            </w:tcBorders>
                            <w:shd w:val="clear" w:color="auto" w:fill="auto"/>
                            <w:noWrap/>
                            <w:vAlign w:val="center"/>
                            <w:hideMark/>
                          </w:tcPr>
                          <w:p w14:paraId="5CEE3F87"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95</w:t>
                            </w:r>
                          </w:p>
                        </w:tc>
                        <w:tc>
                          <w:tcPr>
                            <w:tcW w:w="1356" w:type="dxa"/>
                            <w:tcBorders>
                              <w:top w:val="nil"/>
                              <w:left w:val="nil"/>
                              <w:bottom w:val="single" w:sz="4" w:space="0" w:color="000000"/>
                              <w:right w:val="single" w:sz="4" w:space="0" w:color="000000"/>
                            </w:tcBorders>
                            <w:shd w:val="clear" w:color="auto" w:fill="auto"/>
                            <w:noWrap/>
                            <w:vAlign w:val="center"/>
                            <w:hideMark/>
                          </w:tcPr>
                          <w:p w14:paraId="3B08072B"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1.09</w:t>
                            </w:r>
                          </w:p>
                        </w:tc>
                        <w:tc>
                          <w:tcPr>
                            <w:tcW w:w="1053" w:type="dxa"/>
                            <w:tcBorders>
                              <w:top w:val="nil"/>
                              <w:left w:val="nil"/>
                              <w:bottom w:val="single" w:sz="4" w:space="0" w:color="000000"/>
                              <w:right w:val="single" w:sz="4" w:space="0" w:color="000000"/>
                            </w:tcBorders>
                            <w:shd w:val="clear" w:color="auto" w:fill="auto"/>
                            <w:noWrap/>
                            <w:vAlign w:val="center"/>
                            <w:hideMark/>
                          </w:tcPr>
                          <w:p w14:paraId="3E07D064"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62.11</w:t>
                            </w:r>
                          </w:p>
                        </w:tc>
                        <w:tc>
                          <w:tcPr>
                            <w:tcW w:w="1134" w:type="dxa"/>
                            <w:tcBorders>
                              <w:top w:val="nil"/>
                              <w:left w:val="nil"/>
                              <w:bottom w:val="single" w:sz="4" w:space="0" w:color="000000"/>
                              <w:right w:val="single" w:sz="4" w:space="0" w:color="000000"/>
                            </w:tcBorders>
                            <w:shd w:val="clear" w:color="auto" w:fill="auto"/>
                            <w:noWrap/>
                            <w:vAlign w:val="center"/>
                            <w:hideMark/>
                          </w:tcPr>
                          <w:p w14:paraId="4CD26904"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62.67</w:t>
                            </w:r>
                          </w:p>
                        </w:tc>
                      </w:tr>
                      <w:tr w:rsidR="002F64E0" w:rsidRPr="003313D5" w14:paraId="1713C4A0" w14:textId="77777777" w:rsidTr="00B2641F">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BFD3B7A" w14:textId="77777777" w:rsidR="002F64E0" w:rsidRPr="003313D5" w:rsidRDefault="002F64E0" w:rsidP="00B2641F">
                            <w:pPr>
                              <w:snapToGrid w:val="0"/>
                              <w:jc w:val="center"/>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3</w:t>
                            </w:r>
                          </w:p>
                        </w:tc>
                        <w:tc>
                          <w:tcPr>
                            <w:tcW w:w="993" w:type="dxa"/>
                            <w:tcBorders>
                              <w:top w:val="nil"/>
                              <w:left w:val="nil"/>
                              <w:bottom w:val="single" w:sz="4" w:space="0" w:color="000000"/>
                              <w:right w:val="single" w:sz="4" w:space="0" w:color="000000"/>
                            </w:tcBorders>
                            <w:shd w:val="clear" w:color="auto" w:fill="auto"/>
                            <w:noWrap/>
                            <w:vAlign w:val="center"/>
                            <w:hideMark/>
                          </w:tcPr>
                          <w:p w14:paraId="6CDFBA25" w14:textId="77777777" w:rsidR="002F64E0" w:rsidRPr="003313D5" w:rsidRDefault="002F64E0" w:rsidP="00B2641F">
                            <w:pPr>
                              <w:snapToGrid w:val="0"/>
                              <w:jc w:val="center"/>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大同國小</w:t>
                            </w:r>
                          </w:p>
                        </w:tc>
                        <w:tc>
                          <w:tcPr>
                            <w:tcW w:w="850" w:type="dxa"/>
                            <w:tcBorders>
                              <w:top w:val="nil"/>
                              <w:left w:val="nil"/>
                              <w:bottom w:val="single" w:sz="4" w:space="0" w:color="000000"/>
                              <w:right w:val="single" w:sz="4" w:space="0" w:color="000000"/>
                            </w:tcBorders>
                            <w:shd w:val="clear" w:color="auto" w:fill="auto"/>
                            <w:noWrap/>
                            <w:vAlign w:val="center"/>
                            <w:hideMark/>
                          </w:tcPr>
                          <w:p w14:paraId="5DF4FCF9"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17</w:t>
                            </w:r>
                          </w:p>
                        </w:tc>
                        <w:tc>
                          <w:tcPr>
                            <w:tcW w:w="851" w:type="dxa"/>
                            <w:tcBorders>
                              <w:top w:val="nil"/>
                              <w:left w:val="nil"/>
                              <w:bottom w:val="single" w:sz="4" w:space="0" w:color="000000"/>
                              <w:right w:val="single" w:sz="4" w:space="0" w:color="000000"/>
                            </w:tcBorders>
                            <w:shd w:val="clear" w:color="auto" w:fill="auto"/>
                            <w:noWrap/>
                            <w:vAlign w:val="center"/>
                            <w:hideMark/>
                          </w:tcPr>
                          <w:p w14:paraId="1A99CD14"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77</w:t>
                            </w:r>
                          </w:p>
                        </w:tc>
                        <w:tc>
                          <w:tcPr>
                            <w:tcW w:w="708" w:type="dxa"/>
                            <w:tcBorders>
                              <w:top w:val="nil"/>
                              <w:left w:val="nil"/>
                              <w:bottom w:val="single" w:sz="4" w:space="0" w:color="000000"/>
                              <w:right w:val="single" w:sz="4" w:space="0" w:color="000000"/>
                            </w:tcBorders>
                            <w:shd w:val="clear" w:color="auto" w:fill="auto"/>
                            <w:noWrap/>
                            <w:vAlign w:val="center"/>
                            <w:hideMark/>
                          </w:tcPr>
                          <w:p w14:paraId="195D2BF8"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6</w:t>
                            </w:r>
                          </w:p>
                        </w:tc>
                        <w:tc>
                          <w:tcPr>
                            <w:tcW w:w="993" w:type="dxa"/>
                            <w:tcBorders>
                              <w:top w:val="nil"/>
                              <w:left w:val="nil"/>
                              <w:bottom w:val="single" w:sz="4" w:space="0" w:color="000000"/>
                              <w:right w:val="single" w:sz="4" w:space="0" w:color="000000"/>
                            </w:tcBorders>
                            <w:shd w:val="clear" w:color="auto" w:fill="auto"/>
                            <w:noWrap/>
                            <w:vAlign w:val="center"/>
                            <w:hideMark/>
                          </w:tcPr>
                          <w:p w14:paraId="266C894F"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109</w:t>
                            </w:r>
                          </w:p>
                        </w:tc>
                        <w:tc>
                          <w:tcPr>
                            <w:tcW w:w="1356" w:type="dxa"/>
                            <w:tcBorders>
                              <w:top w:val="nil"/>
                              <w:left w:val="nil"/>
                              <w:bottom w:val="single" w:sz="4" w:space="0" w:color="000000"/>
                              <w:right w:val="single" w:sz="4" w:space="0" w:color="000000"/>
                            </w:tcBorders>
                            <w:shd w:val="clear" w:color="auto" w:fill="auto"/>
                            <w:noWrap/>
                            <w:vAlign w:val="center"/>
                            <w:hideMark/>
                          </w:tcPr>
                          <w:p w14:paraId="2CDC68BA"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1.16</w:t>
                            </w:r>
                          </w:p>
                        </w:tc>
                        <w:tc>
                          <w:tcPr>
                            <w:tcW w:w="1053" w:type="dxa"/>
                            <w:tcBorders>
                              <w:top w:val="nil"/>
                              <w:left w:val="nil"/>
                              <w:bottom w:val="single" w:sz="4" w:space="0" w:color="000000"/>
                              <w:right w:val="single" w:sz="4" w:space="0" w:color="000000"/>
                            </w:tcBorders>
                            <w:shd w:val="clear" w:color="auto" w:fill="auto"/>
                            <w:noWrap/>
                            <w:vAlign w:val="center"/>
                            <w:hideMark/>
                          </w:tcPr>
                          <w:p w14:paraId="1EAA76EC"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42.78</w:t>
                            </w:r>
                          </w:p>
                        </w:tc>
                        <w:tc>
                          <w:tcPr>
                            <w:tcW w:w="1134" w:type="dxa"/>
                            <w:tcBorders>
                              <w:top w:val="nil"/>
                              <w:left w:val="nil"/>
                              <w:bottom w:val="single" w:sz="4" w:space="0" w:color="000000"/>
                              <w:right w:val="single" w:sz="4" w:space="0" w:color="000000"/>
                            </w:tcBorders>
                            <w:shd w:val="clear" w:color="auto" w:fill="auto"/>
                            <w:noWrap/>
                            <w:vAlign w:val="center"/>
                            <w:hideMark/>
                          </w:tcPr>
                          <w:p w14:paraId="0CA0FCED"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66.75</w:t>
                            </w:r>
                          </w:p>
                        </w:tc>
                      </w:tr>
                      <w:tr w:rsidR="002F64E0" w:rsidRPr="003313D5" w14:paraId="399C85D8" w14:textId="77777777" w:rsidTr="00B2641F">
                        <w:tc>
                          <w:tcPr>
                            <w:tcW w:w="567" w:type="dxa"/>
                            <w:tcBorders>
                              <w:top w:val="nil"/>
                              <w:left w:val="single" w:sz="4" w:space="0" w:color="000000"/>
                              <w:bottom w:val="single" w:sz="4" w:space="0" w:color="000000"/>
                              <w:right w:val="single" w:sz="4" w:space="0" w:color="000000"/>
                            </w:tcBorders>
                            <w:shd w:val="clear" w:color="auto" w:fill="auto"/>
                            <w:vAlign w:val="center"/>
                            <w:hideMark/>
                          </w:tcPr>
                          <w:p w14:paraId="6C6AEE43" w14:textId="77777777" w:rsidR="002F64E0" w:rsidRPr="003313D5" w:rsidRDefault="002F64E0" w:rsidP="00B2641F">
                            <w:pPr>
                              <w:snapToGrid w:val="0"/>
                              <w:jc w:val="center"/>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4</w:t>
                            </w:r>
                          </w:p>
                        </w:tc>
                        <w:tc>
                          <w:tcPr>
                            <w:tcW w:w="993" w:type="dxa"/>
                            <w:tcBorders>
                              <w:top w:val="nil"/>
                              <w:left w:val="nil"/>
                              <w:bottom w:val="single" w:sz="4" w:space="0" w:color="000000"/>
                              <w:right w:val="single" w:sz="4" w:space="0" w:color="000000"/>
                            </w:tcBorders>
                            <w:shd w:val="clear" w:color="auto" w:fill="auto"/>
                            <w:noWrap/>
                            <w:vAlign w:val="center"/>
                            <w:hideMark/>
                          </w:tcPr>
                          <w:p w14:paraId="5D436CC2" w14:textId="77777777" w:rsidR="002F64E0" w:rsidRPr="003313D5" w:rsidRDefault="002F64E0" w:rsidP="00B2641F">
                            <w:pPr>
                              <w:snapToGrid w:val="0"/>
                              <w:jc w:val="center"/>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大福國小</w:t>
                            </w:r>
                          </w:p>
                        </w:tc>
                        <w:tc>
                          <w:tcPr>
                            <w:tcW w:w="850" w:type="dxa"/>
                            <w:tcBorders>
                              <w:top w:val="nil"/>
                              <w:left w:val="nil"/>
                              <w:bottom w:val="single" w:sz="4" w:space="0" w:color="000000"/>
                              <w:right w:val="single" w:sz="4" w:space="0" w:color="000000"/>
                            </w:tcBorders>
                            <w:shd w:val="clear" w:color="auto" w:fill="auto"/>
                            <w:noWrap/>
                            <w:vAlign w:val="center"/>
                            <w:hideMark/>
                          </w:tcPr>
                          <w:p w14:paraId="7EB04862"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11</w:t>
                            </w:r>
                          </w:p>
                        </w:tc>
                        <w:tc>
                          <w:tcPr>
                            <w:tcW w:w="851" w:type="dxa"/>
                            <w:tcBorders>
                              <w:top w:val="nil"/>
                              <w:left w:val="nil"/>
                              <w:bottom w:val="single" w:sz="4" w:space="0" w:color="000000"/>
                              <w:right w:val="single" w:sz="4" w:space="0" w:color="000000"/>
                            </w:tcBorders>
                            <w:shd w:val="clear" w:color="auto" w:fill="auto"/>
                            <w:noWrap/>
                            <w:vAlign w:val="center"/>
                            <w:hideMark/>
                          </w:tcPr>
                          <w:p w14:paraId="4BD5C5BF"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49</w:t>
                            </w:r>
                          </w:p>
                        </w:tc>
                        <w:tc>
                          <w:tcPr>
                            <w:tcW w:w="708" w:type="dxa"/>
                            <w:tcBorders>
                              <w:top w:val="nil"/>
                              <w:left w:val="nil"/>
                              <w:bottom w:val="single" w:sz="4" w:space="0" w:color="000000"/>
                              <w:right w:val="single" w:sz="4" w:space="0" w:color="000000"/>
                            </w:tcBorders>
                            <w:shd w:val="clear" w:color="auto" w:fill="auto"/>
                            <w:noWrap/>
                            <w:vAlign w:val="center"/>
                            <w:hideMark/>
                          </w:tcPr>
                          <w:p w14:paraId="63100AD3"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6</w:t>
                            </w:r>
                          </w:p>
                        </w:tc>
                        <w:tc>
                          <w:tcPr>
                            <w:tcW w:w="993" w:type="dxa"/>
                            <w:tcBorders>
                              <w:top w:val="nil"/>
                              <w:left w:val="nil"/>
                              <w:bottom w:val="single" w:sz="4" w:space="0" w:color="000000"/>
                              <w:right w:val="single" w:sz="4" w:space="0" w:color="000000"/>
                            </w:tcBorders>
                            <w:shd w:val="clear" w:color="auto" w:fill="auto"/>
                            <w:noWrap/>
                            <w:vAlign w:val="center"/>
                            <w:hideMark/>
                          </w:tcPr>
                          <w:p w14:paraId="797C23B4"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83</w:t>
                            </w:r>
                          </w:p>
                        </w:tc>
                        <w:tc>
                          <w:tcPr>
                            <w:tcW w:w="1356" w:type="dxa"/>
                            <w:tcBorders>
                              <w:top w:val="nil"/>
                              <w:left w:val="nil"/>
                              <w:bottom w:val="single" w:sz="4" w:space="0" w:color="000000"/>
                              <w:right w:val="single" w:sz="4" w:space="0" w:color="000000"/>
                            </w:tcBorders>
                            <w:shd w:val="clear" w:color="auto" w:fill="auto"/>
                            <w:noWrap/>
                            <w:vAlign w:val="center"/>
                            <w:hideMark/>
                          </w:tcPr>
                          <w:p w14:paraId="2A72B58A"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1.38</w:t>
                            </w:r>
                          </w:p>
                        </w:tc>
                        <w:tc>
                          <w:tcPr>
                            <w:tcW w:w="1053" w:type="dxa"/>
                            <w:tcBorders>
                              <w:top w:val="nil"/>
                              <w:left w:val="nil"/>
                              <w:bottom w:val="single" w:sz="4" w:space="0" w:color="000000"/>
                              <w:right w:val="single" w:sz="4" w:space="0" w:color="000000"/>
                            </w:tcBorders>
                            <w:shd w:val="clear" w:color="auto" w:fill="auto"/>
                            <w:noWrap/>
                            <w:vAlign w:val="center"/>
                            <w:hideMark/>
                          </w:tcPr>
                          <w:p w14:paraId="0DAB406F"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72.06</w:t>
                            </w:r>
                          </w:p>
                        </w:tc>
                        <w:tc>
                          <w:tcPr>
                            <w:tcW w:w="1134" w:type="dxa"/>
                            <w:tcBorders>
                              <w:top w:val="nil"/>
                              <w:left w:val="nil"/>
                              <w:bottom w:val="single" w:sz="4" w:space="0" w:color="000000"/>
                              <w:right w:val="single" w:sz="4" w:space="0" w:color="000000"/>
                            </w:tcBorders>
                            <w:shd w:val="clear" w:color="auto" w:fill="auto"/>
                            <w:noWrap/>
                            <w:vAlign w:val="center"/>
                            <w:hideMark/>
                          </w:tcPr>
                          <w:p w14:paraId="7DD398DE"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69.52</w:t>
                            </w:r>
                          </w:p>
                        </w:tc>
                      </w:tr>
                      <w:tr w:rsidR="002F64E0" w:rsidRPr="003313D5" w14:paraId="056ABFAE" w14:textId="77777777" w:rsidTr="00B2641F">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44C7796C" w14:textId="77777777" w:rsidR="002F64E0" w:rsidRPr="003313D5" w:rsidRDefault="002F64E0" w:rsidP="00B2641F">
                            <w:pPr>
                              <w:snapToGrid w:val="0"/>
                              <w:jc w:val="center"/>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5</w:t>
                            </w:r>
                          </w:p>
                        </w:tc>
                        <w:tc>
                          <w:tcPr>
                            <w:tcW w:w="993" w:type="dxa"/>
                            <w:tcBorders>
                              <w:top w:val="nil"/>
                              <w:left w:val="nil"/>
                              <w:bottom w:val="single" w:sz="4" w:space="0" w:color="000000"/>
                              <w:right w:val="single" w:sz="4" w:space="0" w:color="000000"/>
                            </w:tcBorders>
                            <w:shd w:val="clear" w:color="auto" w:fill="auto"/>
                            <w:noWrap/>
                            <w:vAlign w:val="center"/>
                            <w:hideMark/>
                          </w:tcPr>
                          <w:p w14:paraId="338A08CA" w14:textId="77777777" w:rsidR="002F64E0" w:rsidRPr="003313D5" w:rsidRDefault="002F64E0" w:rsidP="00B2641F">
                            <w:pPr>
                              <w:snapToGrid w:val="0"/>
                              <w:jc w:val="center"/>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金洋國小</w:t>
                            </w:r>
                          </w:p>
                        </w:tc>
                        <w:tc>
                          <w:tcPr>
                            <w:tcW w:w="850" w:type="dxa"/>
                            <w:tcBorders>
                              <w:top w:val="nil"/>
                              <w:left w:val="nil"/>
                              <w:bottom w:val="single" w:sz="4" w:space="0" w:color="000000"/>
                              <w:right w:val="single" w:sz="4" w:space="0" w:color="000000"/>
                            </w:tcBorders>
                            <w:shd w:val="clear" w:color="auto" w:fill="auto"/>
                            <w:noWrap/>
                            <w:vAlign w:val="center"/>
                            <w:hideMark/>
                          </w:tcPr>
                          <w:p w14:paraId="517FFE14"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11</w:t>
                            </w:r>
                          </w:p>
                        </w:tc>
                        <w:tc>
                          <w:tcPr>
                            <w:tcW w:w="851" w:type="dxa"/>
                            <w:tcBorders>
                              <w:top w:val="nil"/>
                              <w:left w:val="nil"/>
                              <w:bottom w:val="single" w:sz="4" w:space="0" w:color="000000"/>
                              <w:right w:val="single" w:sz="4" w:space="0" w:color="000000"/>
                            </w:tcBorders>
                            <w:shd w:val="clear" w:color="auto" w:fill="auto"/>
                            <w:noWrap/>
                            <w:vAlign w:val="center"/>
                            <w:hideMark/>
                          </w:tcPr>
                          <w:p w14:paraId="36433728"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33</w:t>
                            </w:r>
                          </w:p>
                        </w:tc>
                        <w:tc>
                          <w:tcPr>
                            <w:tcW w:w="708" w:type="dxa"/>
                            <w:tcBorders>
                              <w:top w:val="nil"/>
                              <w:left w:val="nil"/>
                              <w:bottom w:val="single" w:sz="4" w:space="0" w:color="000000"/>
                              <w:right w:val="single" w:sz="4" w:space="0" w:color="000000"/>
                            </w:tcBorders>
                            <w:shd w:val="clear" w:color="auto" w:fill="auto"/>
                            <w:noWrap/>
                            <w:vAlign w:val="center"/>
                            <w:hideMark/>
                          </w:tcPr>
                          <w:p w14:paraId="4BA7D6F7"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6</w:t>
                            </w:r>
                          </w:p>
                        </w:tc>
                        <w:tc>
                          <w:tcPr>
                            <w:tcW w:w="993" w:type="dxa"/>
                            <w:tcBorders>
                              <w:top w:val="nil"/>
                              <w:left w:val="nil"/>
                              <w:bottom w:val="single" w:sz="4" w:space="0" w:color="000000"/>
                              <w:right w:val="single" w:sz="4" w:space="0" w:color="000000"/>
                            </w:tcBorders>
                            <w:shd w:val="clear" w:color="auto" w:fill="auto"/>
                            <w:noWrap/>
                            <w:vAlign w:val="center"/>
                            <w:hideMark/>
                          </w:tcPr>
                          <w:p w14:paraId="00EEAEFB"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54</w:t>
                            </w:r>
                          </w:p>
                        </w:tc>
                        <w:tc>
                          <w:tcPr>
                            <w:tcW w:w="1356" w:type="dxa"/>
                            <w:tcBorders>
                              <w:top w:val="nil"/>
                              <w:left w:val="nil"/>
                              <w:bottom w:val="single" w:sz="4" w:space="0" w:color="000000"/>
                              <w:right w:val="single" w:sz="4" w:space="0" w:color="000000"/>
                            </w:tcBorders>
                            <w:shd w:val="clear" w:color="auto" w:fill="auto"/>
                            <w:noWrap/>
                            <w:vAlign w:val="center"/>
                            <w:hideMark/>
                          </w:tcPr>
                          <w:p w14:paraId="5FBB8037"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1.23</w:t>
                            </w:r>
                          </w:p>
                        </w:tc>
                        <w:tc>
                          <w:tcPr>
                            <w:tcW w:w="1053" w:type="dxa"/>
                            <w:tcBorders>
                              <w:top w:val="nil"/>
                              <w:left w:val="nil"/>
                              <w:bottom w:val="single" w:sz="4" w:space="0" w:color="000000"/>
                              <w:right w:val="single" w:sz="4" w:space="0" w:color="000000"/>
                            </w:tcBorders>
                            <w:shd w:val="clear" w:color="auto" w:fill="auto"/>
                            <w:noWrap/>
                            <w:vAlign w:val="center"/>
                            <w:hideMark/>
                          </w:tcPr>
                          <w:p w14:paraId="37329E31"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57.62</w:t>
                            </w:r>
                          </w:p>
                        </w:tc>
                        <w:tc>
                          <w:tcPr>
                            <w:tcW w:w="1134" w:type="dxa"/>
                            <w:tcBorders>
                              <w:top w:val="nil"/>
                              <w:left w:val="nil"/>
                              <w:bottom w:val="single" w:sz="4" w:space="0" w:color="000000"/>
                              <w:right w:val="single" w:sz="4" w:space="0" w:color="000000"/>
                            </w:tcBorders>
                            <w:shd w:val="clear" w:color="auto" w:fill="auto"/>
                            <w:noWrap/>
                            <w:vAlign w:val="center"/>
                            <w:hideMark/>
                          </w:tcPr>
                          <w:p w14:paraId="2BEB856F"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70.96</w:t>
                            </w:r>
                          </w:p>
                        </w:tc>
                      </w:tr>
                      <w:tr w:rsidR="002F64E0" w:rsidRPr="003313D5" w14:paraId="1065D381" w14:textId="77777777" w:rsidTr="00B2641F">
                        <w:tc>
                          <w:tcPr>
                            <w:tcW w:w="567" w:type="dxa"/>
                            <w:tcBorders>
                              <w:top w:val="nil"/>
                              <w:left w:val="single" w:sz="4" w:space="0" w:color="000000"/>
                              <w:bottom w:val="single" w:sz="4" w:space="0" w:color="000000"/>
                              <w:right w:val="single" w:sz="4" w:space="0" w:color="000000"/>
                            </w:tcBorders>
                            <w:shd w:val="clear" w:color="auto" w:fill="auto"/>
                            <w:vAlign w:val="center"/>
                            <w:hideMark/>
                          </w:tcPr>
                          <w:p w14:paraId="6B482D35" w14:textId="77777777" w:rsidR="002F64E0" w:rsidRPr="003313D5" w:rsidRDefault="002F64E0" w:rsidP="00B2641F">
                            <w:pPr>
                              <w:snapToGrid w:val="0"/>
                              <w:jc w:val="center"/>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6</w:t>
                            </w:r>
                          </w:p>
                        </w:tc>
                        <w:tc>
                          <w:tcPr>
                            <w:tcW w:w="993" w:type="dxa"/>
                            <w:tcBorders>
                              <w:top w:val="nil"/>
                              <w:left w:val="nil"/>
                              <w:bottom w:val="single" w:sz="4" w:space="0" w:color="000000"/>
                              <w:right w:val="single" w:sz="4" w:space="0" w:color="000000"/>
                            </w:tcBorders>
                            <w:shd w:val="clear" w:color="auto" w:fill="auto"/>
                            <w:noWrap/>
                            <w:vAlign w:val="center"/>
                            <w:hideMark/>
                          </w:tcPr>
                          <w:p w14:paraId="4AFB3088" w14:textId="77777777" w:rsidR="002F64E0" w:rsidRPr="003313D5" w:rsidRDefault="002F64E0" w:rsidP="00B2641F">
                            <w:pPr>
                              <w:snapToGrid w:val="0"/>
                              <w:jc w:val="center"/>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大里國小</w:t>
                            </w:r>
                          </w:p>
                        </w:tc>
                        <w:tc>
                          <w:tcPr>
                            <w:tcW w:w="850" w:type="dxa"/>
                            <w:tcBorders>
                              <w:top w:val="nil"/>
                              <w:left w:val="nil"/>
                              <w:bottom w:val="single" w:sz="4" w:space="0" w:color="000000"/>
                              <w:right w:val="single" w:sz="4" w:space="0" w:color="000000"/>
                            </w:tcBorders>
                            <w:shd w:val="clear" w:color="auto" w:fill="auto"/>
                            <w:noWrap/>
                            <w:vAlign w:val="center"/>
                            <w:hideMark/>
                          </w:tcPr>
                          <w:p w14:paraId="2181A900"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11</w:t>
                            </w:r>
                          </w:p>
                        </w:tc>
                        <w:tc>
                          <w:tcPr>
                            <w:tcW w:w="851" w:type="dxa"/>
                            <w:tcBorders>
                              <w:top w:val="nil"/>
                              <w:left w:val="nil"/>
                              <w:bottom w:val="single" w:sz="4" w:space="0" w:color="000000"/>
                              <w:right w:val="single" w:sz="4" w:space="0" w:color="000000"/>
                            </w:tcBorders>
                            <w:shd w:val="clear" w:color="auto" w:fill="auto"/>
                            <w:noWrap/>
                            <w:vAlign w:val="center"/>
                            <w:hideMark/>
                          </w:tcPr>
                          <w:p w14:paraId="063D2571"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61</w:t>
                            </w:r>
                          </w:p>
                        </w:tc>
                        <w:tc>
                          <w:tcPr>
                            <w:tcW w:w="708" w:type="dxa"/>
                            <w:tcBorders>
                              <w:top w:val="nil"/>
                              <w:left w:val="nil"/>
                              <w:bottom w:val="single" w:sz="4" w:space="0" w:color="000000"/>
                              <w:right w:val="single" w:sz="4" w:space="0" w:color="000000"/>
                            </w:tcBorders>
                            <w:shd w:val="clear" w:color="auto" w:fill="auto"/>
                            <w:noWrap/>
                            <w:vAlign w:val="center"/>
                            <w:hideMark/>
                          </w:tcPr>
                          <w:p w14:paraId="72D21B9E"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6</w:t>
                            </w:r>
                          </w:p>
                        </w:tc>
                        <w:tc>
                          <w:tcPr>
                            <w:tcW w:w="993" w:type="dxa"/>
                            <w:tcBorders>
                              <w:top w:val="nil"/>
                              <w:left w:val="nil"/>
                              <w:bottom w:val="single" w:sz="4" w:space="0" w:color="000000"/>
                              <w:right w:val="single" w:sz="4" w:space="0" w:color="000000"/>
                            </w:tcBorders>
                            <w:shd w:val="clear" w:color="auto" w:fill="auto"/>
                            <w:noWrap/>
                            <w:vAlign w:val="center"/>
                            <w:hideMark/>
                          </w:tcPr>
                          <w:p w14:paraId="017A65C0"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74</w:t>
                            </w:r>
                          </w:p>
                        </w:tc>
                        <w:tc>
                          <w:tcPr>
                            <w:tcW w:w="1356" w:type="dxa"/>
                            <w:tcBorders>
                              <w:top w:val="nil"/>
                              <w:left w:val="nil"/>
                              <w:bottom w:val="single" w:sz="4" w:space="0" w:color="000000"/>
                              <w:right w:val="single" w:sz="4" w:space="0" w:color="000000"/>
                            </w:tcBorders>
                            <w:shd w:val="clear" w:color="auto" w:fill="auto"/>
                            <w:noWrap/>
                            <w:vAlign w:val="center"/>
                            <w:hideMark/>
                          </w:tcPr>
                          <w:p w14:paraId="4F9E3936"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1.03</w:t>
                            </w:r>
                          </w:p>
                        </w:tc>
                        <w:tc>
                          <w:tcPr>
                            <w:tcW w:w="1053" w:type="dxa"/>
                            <w:tcBorders>
                              <w:top w:val="nil"/>
                              <w:left w:val="nil"/>
                              <w:bottom w:val="single" w:sz="4" w:space="0" w:color="000000"/>
                              <w:right w:val="single" w:sz="4" w:space="0" w:color="000000"/>
                            </w:tcBorders>
                            <w:shd w:val="clear" w:color="auto" w:fill="auto"/>
                            <w:noWrap/>
                            <w:vAlign w:val="center"/>
                            <w:hideMark/>
                          </w:tcPr>
                          <w:p w14:paraId="0405AAE2"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45.27</w:t>
                            </w:r>
                          </w:p>
                        </w:tc>
                        <w:tc>
                          <w:tcPr>
                            <w:tcW w:w="1134" w:type="dxa"/>
                            <w:tcBorders>
                              <w:top w:val="nil"/>
                              <w:left w:val="nil"/>
                              <w:bottom w:val="single" w:sz="4" w:space="0" w:color="000000"/>
                              <w:right w:val="single" w:sz="4" w:space="0" w:color="000000"/>
                            </w:tcBorders>
                            <w:shd w:val="clear" w:color="auto" w:fill="auto"/>
                            <w:noWrap/>
                            <w:vAlign w:val="center"/>
                            <w:hideMark/>
                          </w:tcPr>
                          <w:p w14:paraId="68794C02"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71.64</w:t>
                            </w:r>
                          </w:p>
                        </w:tc>
                      </w:tr>
                      <w:tr w:rsidR="002F64E0" w:rsidRPr="003313D5" w14:paraId="6F183DB8" w14:textId="77777777" w:rsidTr="00B2641F">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D6FA91F" w14:textId="77777777" w:rsidR="002F64E0" w:rsidRPr="003313D5" w:rsidRDefault="002F64E0" w:rsidP="00B2641F">
                            <w:pPr>
                              <w:snapToGrid w:val="0"/>
                              <w:jc w:val="center"/>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7</w:t>
                            </w:r>
                          </w:p>
                        </w:tc>
                        <w:tc>
                          <w:tcPr>
                            <w:tcW w:w="993" w:type="dxa"/>
                            <w:tcBorders>
                              <w:top w:val="nil"/>
                              <w:left w:val="nil"/>
                              <w:bottom w:val="single" w:sz="4" w:space="0" w:color="000000"/>
                              <w:right w:val="single" w:sz="4" w:space="0" w:color="000000"/>
                            </w:tcBorders>
                            <w:shd w:val="clear" w:color="auto" w:fill="auto"/>
                            <w:noWrap/>
                            <w:vAlign w:val="center"/>
                            <w:hideMark/>
                          </w:tcPr>
                          <w:p w14:paraId="2FB7D903" w14:textId="77777777" w:rsidR="002F64E0" w:rsidRPr="003313D5" w:rsidRDefault="002F64E0" w:rsidP="00B2641F">
                            <w:pPr>
                              <w:snapToGrid w:val="0"/>
                              <w:jc w:val="center"/>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金岳國小</w:t>
                            </w:r>
                          </w:p>
                        </w:tc>
                        <w:tc>
                          <w:tcPr>
                            <w:tcW w:w="850" w:type="dxa"/>
                            <w:tcBorders>
                              <w:top w:val="nil"/>
                              <w:left w:val="nil"/>
                              <w:bottom w:val="single" w:sz="4" w:space="0" w:color="000000"/>
                              <w:right w:val="single" w:sz="4" w:space="0" w:color="000000"/>
                            </w:tcBorders>
                            <w:shd w:val="clear" w:color="auto" w:fill="auto"/>
                            <w:noWrap/>
                            <w:vAlign w:val="center"/>
                            <w:hideMark/>
                          </w:tcPr>
                          <w:p w14:paraId="3B0D1E42"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11</w:t>
                            </w:r>
                          </w:p>
                        </w:tc>
                        <w:tc>
                          <w:tcPr>
                            <w:tcW w:w="851" w:type="dxa"/>
                            <w:tcBorders>
                              <w:top w:val="nil"/>
                              <w:left w:val="nil"/>
                              <w:bottom w:val="single" w:sz="4" w:space="0" w:color="000000"/>
                              <w:right w:val="single" w:sz="4" w:space="0" w:color="000000"/>
                            </w:tcBorders>
                            <w:shd w:val="clear" w:color="auto" w:fill="auto"/>
                            <w:noWrap/>
                            <w:vAlign w:val="center"/>
                            <w:hideMark/>
                          </w:tcPr>
                          <w:p w14:paraId="014E9F79"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44</w:t>
                            </w:r>
                          </w:p>
                        </w:tc>
                        <w:tc>
                          <w:tcPr>
                            <w:tcW w:w="708" w:type="dxa"/>
                            <w:tcBorders>
                              <w:top w:val="nil"/>
                              <w:left w:val="nil"/>
                              <w:bottom w:val="single" w:sz="4" w:space="0" w:color="000000"/>
                              <w:right w:val="single" w:sz="4" w:space="0" w:color="000000"/>
                            </w:tcBorders>
                            <w:shd w:val="clear" w:color="auto" w:fill="auto"/>
                            <w:noWrap/>
                            <w:vAlign w:val="center"/>
                            <w:hideMark/>
                          </w:tcPr>
                          <w:p w14:paraId="4048A219"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6</w:t>
                            </w:r>
                          </w:p>
                        </w:tc>
                        <w:tc>
                          <w:tcPr>
                            <w:tcW w:w="993" w:type="dxa"/>
                            <w:tcBorders>
                              <w:top w:val="nil"/>
                              <w:left w:val="nil"/>
                              <w:bottom w:val="single" w:sz="4" w:space="0" w:color="000000"/>
                              <w:right w:val="single" w:sz="4" w:space="0" w:color="000000"/>
                            </w:tcBorders>
                            <w:shd w:val="clear" w:color="auto" w:fill="auto"/>
                            <w:noWrap/>
                            <w:vAlign w:val="center"/>
                            <w:hideMark/>
                          </w:tcPr>
                          <w:p w14:paraId="3D7F7B51"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59</w:t>
                            </w:r>
                          </w:p>
                        </w:tc>
                        <w:tc>
                          <w:tcPr>
                            <w:tcW w:w="1356" w:type="dxa"/>
                            <w:tcBorders>
                              <w:top w:val="nil"/>
                              <w:left w:val="nil"/>
                              <w:bottom w:val="single" w:sz="4" w:space="0" w:color="000000"/>
                              <w:right w:val="single" w:sz="4" w:space="0" w:color="000000"/>
                            </w:tcBorders>
                            <w:shd w:val="clear" w:color="auto" w:fill="auto"/>
                            <w:noWrap/>
                            <w:vAlign w:val="center"/>
                            <w:hideMark/>
                          </w:tcPr>
                          <w:p w14:paraId="5EAA9662"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1.07</w:t>
                            </w:r>
                          </w:p>
                        </w:tc>
                        <w:tc>
                          <w:tcPr>
                            <w:tcW w:w="1053" w:type="dxa"/>
                            <w:tcBorders>
                              <w:top w:val="nil"/>
                              <w:left w:val="nil"/>
                              <w:bottom w:val="single" w:sz="4" w:space="0" w:color="000000"/>
                              <w:right w:val="single" w:sz="4" w:space="0" w:color="000000"/>
                            </w:tcBorders>
                            <w:shd w:val="clear" w:color="auto" w:fill="auto"/>
                            <w:noWrap/>
                            <w:vAlign w:val="center"/>
                            <w:hideMark/>
                          </w:tcPr>
                          <w:p w14:paraId="51582423"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78.49</w:t>
                            </w:r>
                          </w:p>
                        </w:tc>
                        <w:tc>
                          <w:tcPr>
                            <w:tcW w:w="1134" w:type="dxa"/>
                            <w:tcBorders>
                              <w:top w:val="nil"/>
                              <w:left w:val="nil"/>
                              <w:bottom w:val="single" w:sz="4" w:space="0" w:color="000000"/>
                              <w:right w:val="single" w:sz="4" w:space="0" w:color="000000"/>
                            </w:tcBorders>
                            <w:shd w:val="clear" w:color="auto" w:fill="auto"/>
                            <w:noWrap/>
                            <w:vAlign w:val="center"/>
                            <w:hideMark/>
                          </w:tcPr>
                          <w:p w14:paraId="3D6F3A31"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72.80</w:t>
                            </w:r>
                          </w:p>
                        </w:tc>
                      </w:tr>
                      <w:tr w:rsidR="002F64E0" w:rsidRPr="003313D5" w14:paraId="5AB0236A" w14:textId="77777777" w:rsidTr="00B2641F">
                        <w:tc>
                          <w:tcPr>
                            <w:tcW w:w="567" w:type="dxa"/>
                            <w:tcBorders>
                              <w:top w:val="nil"/>
                              <w:left w:val="single" w:sz="4" w:space="0" w:color="000000"/>
                              <w:bottom w:val="single" w:sz="4" w:space="0" w:color="000000"/>
                              <w:right w:val="single" w:sz="4" w:space="0" w:color="000000"/>
                            </w:tcBorders>
                            <w:shd w:val="clear" w:color="auto" w:fill="auto"/>
                            <w:vAlign w:val="center"/>
                            <w:hideMark/>
                          </w:tcPr>
                          <w:p w14:paraId="1004A678" w14:textId="77777777" w:rsidR="002F64E0" w:rsidRPr="003313D5" w:rsidRDefault="002F64E0" w:rsidP="00B2641F">
                            <w:pPr>
                              <w:snapToGrid w:val="0"/>
                              <w:jc w:val="center"/>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8</w:t>
                            </w:r>
                          </w:p>
                        </w:tc>
                        <w:tc>
                          <w:tcPr>
                            <w:tcW w:w="993" w:type="dxa"/>
                            <w:tcBorders>
                              <w:top w:val="nil"/>
                              <w:left w:val="nil"/>
                              <w:bottom w:val="single" w:sz="4" w:space="0" w:color="000000"/>
                              <w:right w:val="single" w:sz="4" w:space="0" w:color="000000"/>
                            </w:tcBorders>
                            <w:shd w:val="clear" w:color="auto" w:fill="auto"/>
                            <w:noWrap/>
                            <w:vAlign w:val="center"/>
                            <w:hideMark/>
                          </w:tcPr>
                          <w:p w14:paraId="1D730F5B" w14:textId="77777777" w:rsidR="002F64E0" w:rsidRPr="003313D5" w:rsidRDefault="002F64E0" w:rsidP="00B2641F">
                            <w:pPr>
                              <w:snapToGrid w:val="0"/>
                              <w:jc w:val="center"/>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南澳高中</w:t>
                            </w:r>
                          </w:p>
                        </w:tc>
                        <w:tc>
                          <w:tcPr>
                            <w:tcW w:w="850" w:type="dxa"/>
                            <w:tcBorders>
                              <w:top w:val="nil"/>
                              <w:left w:val="nil"/>
                              <w:bottom w:val="single" w:sz="4" w:space="0" w:color="000000"/>
                              <w:right w:val="single" w:sz="4" w:space="0" w:color="000000"/>
                            </w:tcBorders>
                            <w:shd w:val="clear" w:color="auto" w:fill="auto"/>
                            <w:noWrap/>
                            <w:vAlign w:val="center"/>
                            <w:hideMark/>
                          </w:tcPr>
                          <w:p w14:paraId="6220CDA7"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50</w:t>
                            </w:r>
                          </w:p>
                        </w:tc>
                        <w:tc>
                          <w:tcPr>
                            <w:tcW w:w="851" w:type="dxa"/>
                            <w:tcBorders>
                              <w:top w:val="nil"/>
                              <w:left w:val="nil"/>
                              <w:bottom w:val="single" w:sz="4" w:space="0" w:color="000000"/>
                              <w:right w:val="single" w:sz="4" w:space="0" w:color="000000"/>
                            </w:tcBorders>
                            <w:shd w:val="clear" w:color="auto" w:fill="auto"/>
                            <w:noWrap/>
                            <w:vAlign w:val="center"/>
                            <w:hideMark/>
                          </w:tcPr>
                          <w:p w14:paraId="1F7E7755"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210</w:t>
                            </w:r>
                          </w:p>
                        </w:tc>
                        <w:tc>
                          <w:tcPr>
                            <w:tcW w:w="708" w:type="dxa"/>
                            <w:tcBorders>
                              <w:top w:val="nil"/>
                              <w:left w:val="nil"/>
                              <w:bottom w:val="single" w:sz="4" w:space="0" w:color="000000"/>
                              <w:right w:val="single" w:sz="4" w:space="0" w:color="000000"/>
                            </w:tcBorders>
                            <w:shd w:val="clear" w:color="auto" w:fill="auto"/>
                            <w:noWrap/>
                            <w:vAlign w:val="center"/>
                            <w:hideMark/>
                          </w:tcPr>
                          <w:p w14:paraId="51B4AE6D"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18</w:t>
                            </w:r>
                          </w:p>
                        </w:tc>
                        <w:tc>
                          <w:tcPr>
                            <w:tcW w:w="993" w:type="dxa"/>
                            <w:tcBorders>
                              <w:top w:val="nil"/>
                              <w:left w:val="nil"/>
                              <w:bottom w:val="single" w:sz="4" w:space="0" w:color="000000"/>
                              <w:right w:val="single" w:sz="4" w:space="0" w:color="000000"/>
                            </w:tcBorders>
                            <w:shd w:val="clear" w:color="auto" w:fill="auto"/>
                            <w:noWrap/>
                            <w:vAlign w:val="center"/>
                            <w:hideMark/>
                          </w:tcPr>
                          <w:p w14:paraId="1B946E6E"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336</w:t>
                            </w:r>
                          </w:p>
                        </w:tc>
                        <w:tc>
                          <w:tcPr>
                            <w:tcW w:w="1356" w:type="dxa"/>
                            <w:tcBorders>
                              <w:top w:val="nil"/>
                              <w:left w:val="nil"/>
                              <w:bottom w:val="single" w:sz="4" w:space="0" w:color="000000"/>
                              <w:right w:val="single" w:sz="4" w:space="0" w:color="000000"/>
                            </w:tcBorders>
                            <w:shd w:val="clear" w:color="auto" w:fill="auto"/>
                            <w:noWrap/>
                            <w:vAlign w:val="center"/>
                            <w:hideMark/>
                          </w:tcPr>
                          <w:p w14:paraId="285D3BD8"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1.29</w:t>
                            </w:r>
                          </w:p>
                        </w:tc>
                        <w:tc>
                          <w:tcPr>
                            <w:tcW w:w="1053" w:type="dxa"/>
                            <w:tcBorders>
                              <w:top w:val="nil"/>
                              <w:left w:val="nil"/>
                              <w:bottom w:val="single" w:sz="4" w:space="0" w:color="000000"/>
                              <w:right w:val="single" w:sz="4" w:space="0" w:color="000000"/>
                            </w:tcBorders>
                            <w:shd w:val="clear" w:color="auto" w:fill="auto"/>
                            <w:noWrap/>
                            <w:vAlign w:val="center"/>
                            <w:hideMark/>
                          </w:tcPr>
                          <w:p w14:paraId="1BCD84B2"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54.81</w:t>
                            </w:r>
                          </w:p>
                        </w:tc>
                        <w:tc>
                          <w:tcPr>
                            <w:tcW w:w="1134" w:type="dxa"/>
                            <w:tcBorders>
                              <w:top w:val="nil"/>
                              <w:left w:val="nil"/>
                              <w:bottom w:val="single" w:sz="4" w:space="0" w:color="000000"/>
                              <w:right w:val="single" w:sz="4" w:space="0" w:color="000000"/>
                            </w:tcBorders>
                            <w:shd w:val="clear" w:color="auto" w:fill="auto"/>
                            <w:noWrap/>
                            <w:vAlign w:val="center"/>
                            <w:hideMark/>
                          </w:tcPr>
                          <w:p w14:paraId="36684F1F"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74.61</w:t>
                            </w:r>
                          </w:p>
                        </w:tc>
                      </w:tr>
                      <w:tr w:rsidR="002F64E0" w:rsidRPr="003313D5" w14:paraId="23E2B080" w14:textId="77777777" w:rsidTr="00B2641F">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324B7A77" w14:textId="77777777" w:rsidR="002F64E0" w:rsidRPr="003313D5" w:rsidRDefault="002F64E0" w:rsidP="00B2641F">
                            <w:pPr>
                              <w:snapToGrid w:val="0"/>
                              <w:jc w:val="center"/>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9</w:t>
                            </w:r>
                          </w:p>
                        </w:tc>
                        <w:tc>
                          <w:tcPr>
                            <w:tcW w:w="993" w:type="dxa"/>
                            <w:tcBorders>
                              <w:top w:val="nil"/>
                              <w:left w:val="nil"/>
                              <w:bottom w:val="single" w:sz="4" w:space="0" w:color="000000"/>
                              <w:right w:val="single" w:sz="4" w:space="0" w:color="000000"/>
                            </w:tcBorders>
                            <w:shd w:val="clear" w:color="auto" w:fill="auto"/>
                            <w:noWrap/>
                            <w:vAlign w:val="center"/>
                            <w:hideMark/>
                          </w:tcPr>
                          <w:p w14:paraId="14A602B9" w14:textId="77777777" w:rsidR="002F64E0" w:rsidRPr="003313D5" w:rsidRDefault="002F64E0" w:rsidP="00B2641F">
                            <w:pPr>
                              <w:snapToGrid w:val="0"/>
                              <w:jc w:val="center"/>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南山國小</w:t>
                            </w:r>
                          </w:p>
                        </w:tc>
                        <w:tc>
                          <w:tcPr>
                            <w:tcW w:w="850" w:type="dxa"/>
                            <w:tcBorders>
                              <w:top w:val="nil"/>
                              <w:left w:val="nil"/>
                              <w:bottom w:val="single" w:sz="4" w:space="0" w:color="000000"/>
                              <w:right w:val="single" w:sz="4" w:space="0" w:color="000000"/>
                            </w:tcBorders>
                            <w:shd w:val="clear" w:color="auto" w:fill="auto"/>
                            <w:noWrap/>
                            <w:vAlign w:val="center"/>
                            <w:hideMark/>
                          </w:tcPr>
                          <w:p w14:paraId="3FC31E5E"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11</w:t>
                            </w:r>
                          </w:p>
                        </w:tc>
                        <w:tc>
                          <w:tcPr>
                            <w:tcW w:w="851" w:type="dxa"/>
                            <w:tcBorders>
                              <w:top w:val="nil"/>
                              <w:left w:val="nil"/>
                              <w:bottom w:val="single" w:sz="4" w:space="0" w:color="000000"/>
                              <w:right w:val="single" w:sz="4" w:space="0" w:color="000000"/>
                            </w:tcBorders>
                            <w:shd w:val="clear" w:color="auto" w:fill="auto"/>
                            <w:noWrap/>
                            <w:vAlign w:val="center"/>
                            <w:hideMark/>
                          </w:tcPr>
                          <w:p w14:paraId="3B70C79A"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47</w:t>
                            </w:r>
                          </w:p>
                        </w:tc>
                        <w:tc>
                          <w:tcPr>
                            <w:tcW w:w="708" w:type="dxa"/>
                            <w:tcBorders>
                              <w:top w:val="nil"/>
                              <w:left w:val="nil"/>
                              <w:bottom w:val="single" w:sz="4" w:space="0" w:color="000000"/>
                              <w:right w:val="single" w:sz="4" w:space="0" w:color="000000"/>
                            </w:tcBorders>
                            <w:shd w:val="clear" w:color="auto" w:fill="auto"/>
                            <w:noWrap/>
                            <w:vAlign w:val="center"/>
                            <w:hideMark/>
                          </w:tcPr>
                          <w:p w14:paraId="70A63569"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6</w:t>
                            </w:r>
                          </w:p>
                        </w:tc>
                        <w:tc>
                          <w:tcPr>
                            <w:tcW w:w="993" w:type="dxa"/>
                            <w:tcBorders>
                              <w:top w:val="nil"/>
                              <w:left w:val="nil"/>
                              <w:bottom w:val="single" w:sz="4" w:space="0" w:color="000000"/>
                              <w:right w:val="single" w:sz="4" w:space="0" w:color="000000"/>
                            </w:tcBorders>
                            <w:shd w:val="clear" w:color="auto" w:fill="auto"/>
                            <w:noWrap/>
                            <w:vAlign w:val="center"/>
                            <w:hideMark/>
                          </w:tcPr>
                          <w:p w14:paraId="335BEE83"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73</w:t>
                            </w:r>
                          </w:p>
                        </w:tc>
                        <w:tc>
                          <w:tcPr>
                            <w:tcW w:w="1356" w:type="dxa"/>
                            <w:tcBorders>
                              <w:top w:val="nil"/>
                              <w:left w:val="nil"/>
                              <w:bottom w:val="single" w:sz="4" w:space="0" w:color="000000"/>
                              <w:right w:val="single" w:sz="4" w:space="0" w:color="000000"/>
                            </w:tcBorders>
                            <w:shd w:val="clear" w:color="auto" w:fill="auto"/>
                            <w:noWrap/>
                            <w:vAlign w:val="center"/>
                            <w:hideMark/>
                          </w:tcPr>
                          <w:p w14:paraId="68D9EAAF"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1.26</w:t>
                            </w:r>
                          </w:p>
                        </w:tc>
                        <w:tc>
                          <w:tcPr>
                            <w:tcW w:w="1053" w:type="dxa"/>
                            <w:tcBorders>
                              <w:top w:val="nil"/>
                              <w:left w:val="nil"/>
                              <w:bottom w:val="single" w:sz="4" w:space="0" w:color="000000"/>
                              <w:right w:val="single" w:sz="4" w:space="0" w:color="000000"/>
                            </w:tcBorders>
                            <w:shd w:val="clear" w:color="auto" w:fill="auto"/>
                            <w:noWrap/>
                            <w:vAlign w:val="center"/>
                            <w:hideMark/>
                          </w:tcPr>
                          <w:p w14:paraId="0B0D2647"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60.97</w:t>
                            </w:r>
                          </w:p>
                        </w:tc>
                        <w:tc>
                          <w:tcPr>
                            <w:tcW w:w="1134" w:type="dxa"/>
                            <w:tcBorders>
                              <w:top w:val="nil"/>
                              <w:left w:val="nil"/>
                              <w:bottom w:val="single" w:sz="4" w:space="0" w:color="000000"/>
                              <w:right w:val="single" w:sz="4" w:space="0" w:color="000000"/>
                            </w:tcBorders>
                            <w:shd w:val="clear" w:color="auto" w:fill="auto"/>
                            <w:noWrap/>
                            <w:vAlign w:val="center"/>
                            <w:hideMark/>
                          </w:tcPr>
                          <w:p w14:paraId="12821816"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76.04</w:t>
                            </w:r>
                          </w:p>
                        </w:tc>
                      </w:tr>
                      <w:tr w:rsidR="002F64E0" w:rsidRPr="003313D5" w14:paraId="4265DD3A" w14:textId="77777777" w:rsidTr="00B2641F">
                        <w:tc>
                          <w:tcPr>
                            <w:tcW w:w="567" w:type="dxa"/>
                            <w:tcBorders>
                              <w:top w:val="nil"/>
                              <w:left w:val="single" w:sz="4" w:space="0" w:color="000000"/>
                              <w:bottom w:val="single" w:sz="4" w:space="0" w:color="000000"/>
                              <w:right w:val="single" w:sz="4" w:space="0" w:color="000000"/>
                            </w:tcBorders>
                            <w:shd w:val="clear" w:color="auto" w:fill="auto"/>
                            <w:vAlign w:val="center"/>
                            <w:hideMark/>
                          </w:tcPr>
                          <w:p w14:paraId="4A99F44B" w14:textId="77777777" w:rsidR="002F64E0" w:rsidRPr="003313D5" w:rsidRDefault="002F64E0" w:rsidP="00B2641F">
                            <w:pPr>
                              <w:snapToGrid w:val="0"/>
                              <w:jc w:val="center"/>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10</w:t>
                            </w:r>
                          </w:p>
                        </w:tc>
                        <w:tc>
                          <w:tcPr>
                            <w:tcW w:w="993" w:type="dxa"/>
                            <w:tcBorders>
                              <w:top w:val="nil"/>
                              <w:left w:val="nil"/>
                              <w:bottom w:val="single" w:sz="4" w:space="0" w:color="000000"/>
                              <w:right w:val="single" w:sz="4" w:space="0" w:color="000000"/>
                            </w:tcBorders>
                            <w:shd w:val="clear" w:color="auto" w:fill="auto"/>
                            <w:noWrap/>
                            <w:vAlign w:val="center"/>
                            <w:hideMark/>
                          </w:tcPr>
                          <w:p w14:paraId="0F3DBA44" w14:textId="77777777" w:rsidR="002F64E0" w:rsidRPr="003313D5" w:rsidRDefault="002F64E0" w:rsidP="00B2641F">
                            <w:pPr>
                              <w:snapToGrid w:val="0"/>
                              <w:jc w:val="center"/>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碧候國小</w:t>
                            </w:r>
                          </w:p>
                        </w:tc>
                        <w:tc>
                          <w:tcPr>
                            <w:tcW w:w="850" w:type="dxa"/>
                            <w:tcBorders>
                              <w:top w:val="nil"/>
                              <w:left w:val="nil"/>
                              <w:bottom w:val="single" w:sz="4" w:space="0" w:color="000000"/>
                              <w:right w:val="single" w:sz="4" w:space="0" w:color="000000"/>
                            </w:tcBorders>
                            <w:shd w:val="clear" w:color="auto" w:fill="auto"/>
                            <w:noWrap/>
                            <w:vAlign w:val="center"/>
                            <w:hideMark/>
                          </w:tcPr>
                          <w:p w14:paraId="4E1F6E16"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11</w:t>
                            </w:r>
                          </w:p>
                        </w:tc>
                        <w:tc>
                          <w:tcPr>
                            <w:tcW w:w="851" w:type="dxa"/>
                            <w:tcBorders>
                              <w:top w:val="nil"/>
                              <w:left w:val="nil"/>
                              <w:bottom w:val="single" w:sz="4" w:space="0" w:color="000000"/>
                              <w:right w:val="single" w:sz="4" w:space="0" w:color="000000"/>
                            </w:tcBorders>
                            <w:shd w:val="clear" w:color="auto" w:fill="auto"/>
                            <w:noWrap/>
                            <w:vAlign w:val="center"/>
                            <w:hideMark/>
                          </w:tcPr>
                          <w:p w14:paraId="26CF225A"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79</w:t>
                            </w:r>
                          </w:p>
                        </w:tc>
                        <w:tc>
                          <w:tcPr>
                            <w:tcW w:w="708" w:type="dxa"/>
                            <w:tcBorders>
                              <w:top w:val="nil"/>
                              <w:left w:val="nil"/>
                              <w:bottom w:val="single" w:sz="4" w:space="0" w:color="000000"/>
                              <w:right w:val="single" w:sz="4" w:space="0" w:color="000000"/>
                            </w:tcBorders>
                            <w:shd w:val="clear" w:color="auto" w:fill="auto"/>
                            <w:noWrap/>
                            <w:vAlign w:val="center"/>
                            <w:hideMark/>
                          </w:tcPr>
                          <w:p w14:paraId="7365A0CC"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6</w:t>
                            </w:r>
                          </w:p>
                        </w:tc>
                        <w:tc>
                          <w:tcPr>
                            <w:tcW w:w="993" w:type="dxa"/>
                            <w:tcBorders>
                              <w:top w:val="nil"/>
                              <w:left w:val="nil"/>
                              <w:bottom w:val="single" w:sz="4" w:space="0" w:color="000000"/>
                              <w:right w:val="single" w:sz="4" w:space="0" w:color="000000"/>
                            </w:tcBorders>
                            <w:shd w:val="clear" w:color="auto" w:fill="auto"/>
                            <w:noWrap/>
                            <w:vAlign w:val="center"/>
                            <w:hideMark/>
                          </w:tcPr>
                          <w:p w14:paraId="1CD6A49A"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108</w:t>
                            </w:r>
                          </w:p>
                        </w:tc>
                        <w:tc>
                          <w:tcPr>
                            <w:tcW w:w="1356" w:type="dxa"/>
                            <w:tcBorders>
                              <w:top w:val="nil"/>
                              <w:left w:val="nil"/>
                              <w:bottom w:val="single" w:sz="4" w:space="0" w:color="000000"/>
                              <w:right w:val="single" w:sz="4" w:space="0" w:color="000000"/>
                            </w:tcBorders>
                            <w:shd w:val="clear" w:color="auto" w:fill="auto"/>
                            <w:noWrap/>
                            <w:vAlign w:val="center"/>
                            <w:hideMark/>
                          </w:tcPr>
                          <w:p w14:paraId="71757066"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1.20</w:t>
                            </w:r>
                          </w:p>
                        </w:tc>
                        <w:tc>
                          <w:tcPr>
                            <w:tcW w:w="1053" w:type="dxa"/>
                            <w:tcBorders>
                              <w:top w:val="nil"/>
                              <w:left w:val="nil"/>
                              <w:bottom w:val="single" w:sz="4" w:space="0" w:color="000000"/>
                              <w:right w:val="single" w:sz="4" w:space="0" w:color="000000"/>
                            </w:tcBorders>
                            <w:shd w:val="clear" w:color="auto" w:fill="auto"/>
                            <w:noWrap/>
                            <w:vAlign w:val="center"/>
                            <w:hideMark/>
                          </w:tcPr>
                          <w:p w14:paraId="4165EBB2"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72.61</w:t>
                            </w:r>
                          </w:p>
                        </w:tc>
                        <w:tc>
                          <w:tcPr>
                            <w:tcW w:w="1134" w:type="dxa"/>
                            <w:tcBorders>
                              <w:top w:val="nil"/>
                              <w:left w:val="nil"/>
                              <w:bottom w:val="single" w:sz="4" w:space="0" w:color="000000"/>
                              <w:right w:val="single" w:sz="4" w:space="0" w:color="000000"/>
                            </w:tcBorders>
                            <w:shd w:val="clear" w:color="auto" w:fill="auto"/>
                            <w:noWrap/>
                            <w:vAlign w:val="center"/>
                            <w:hideMark/>
                          </w:tcPr>
                          <w:p w14:paraId="7E0FE234"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78.15</w:t>
                            </w:r>
                          </w:p>
                        </w:tc>
                      </w:tr>
                      <w:tr w:rsidR="002F64E0" w:rsidRPr="003313D5" w14:paraId="32CC20FD" w14:textId="77777777" w:rsidTr="00B2641F">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58E4C91E" w14:textId="77777777" w:rsidR="002F64E0" w:rsidRPr="003313D5" w:rsidRDefault="002F64E0" w:rsidP="00B2641F">
                            <w:pPr>
                              <w:snapToGrid w:val="0"/>
                              <w:jc w:val="center"/>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11</w:t>
                            </w:r>
                          </w:p>
                        </w:tc>
                        <w:tc>
                          <w:tcPr>
                            <w:tcW w:w="993" w:type="dxa"/>
                            <w:tcBorders>
                              <w:top w:val="nil"/>
                              <w:left w:val="nil"/>
                              <w:bottom w:val="single" w:sz="4" w:space="0" w:color="000000"/>
                              <w:right w:val="single" w:sz="4" w:space="0" w:color="000000"/>
                            </w:tcBorders>
                            <w:shd w:val="clear" w:color="auto" w:fill="auto"/>
                            <w:noWrap/>
                            <w:vAlign w:val="center"/>
                            <w:hideMark/>
                          </w:tcPr>
                          <w:p w14:paraId="5C0475F0" w14:textId="77777777" w:rsidR="002F64E0" w:rsidRPr="003313D5" w:rsidRDefault="002F64E0" w:rsidP="00B2641F">
                            <w:pPr>
                              <w:snapToGrid w:val="0"/>
                              <w:jc w:val="center"/>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南澳國小</w:t>
                            </w:r>
                          </w:p>
                        </w:tc>
                        <w:tc>
                          <w:tcPr>
                            <w:tcW w:w="850" w:type="dxa"/>
                            <w:tcBorders>
                              <w:top w:val="nil"/>
                              <w:left w:val="nil"/>
                              <w:bottom w:val="single" w:sz="4" w:space="0" w:color="000000"/>
                              <w:right w:val="single" w:sz="4" w:space="0" w:color="000000"/>
                            </w:tcBorders>
                            <w:shd w:val="clear" w:color="auto" w:fill="auto"/>
                            <w:noWrap/>
                            <w:vAlign w:val="center"/>
                            <w:hideMark/>
                          </w:tcPr>
                          <w:p w14:paraId="322D6390"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11</w:t>
                            </w:r>
                          </w:p>
                        </w:tc>
                        <w:tc>
                          <w:tcPr>
                            <w:tcW w:w="851" w:type="dxa"/>
                            <w:tcBorders>
                              <w:top w:val="nil"/>
                              <w:left w:val="nil"/>
                              <w:bottom w:val="single" w:sz="4" w:space="0" w:color="000000"/>
                              <w:right w:val="single" w:sz="4" w:space="0" w:color="000000"/>
                            </w:tcBorders>
                            <w:shd w:val="clear" w:color="auto" w:fill="auto"/>
                            <w:noWrap/>
                            <w:vAlign w:val="center"/>
                            <w:hideMark/>
                          </w:tcPr>
                          <w:p w14:paraId="125149F5"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57</w:t>
                            </w:r>
                          </w:p>
                        </w:tc>
                        <w:tc>
                          <w:tcPr>
                            <w:tcW w:w="708" w:type="dxa"/>
                            <w:tcBorders>
                              <w:top w:val="nil"/>
                              <w:left w:val="nil"/>
                              <w:bottom w:val="single" w:sz="4" w:space="0" w:color="000000"/>
                              <w:right w:val="single" w:sz="4" w:space="0" w:color="000000"/>
                            </w:tcBorders>
                            <w:shd w:val="clear" w:color="auto" w:fill="auto"/>
                            <w:noWrap/>
                            <w:vAlign w:val="center"/>
                            <w:hideMark/>
                          </w:tcPr>
                          <w:p w14:paraId="538EE9C9"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6</w:t>
                            </w:r>
                          </w:p>
                        </w:tc>
                        <w:tc>
                          <w:tcPr>
                            <w:tcW w:w="993" w:type="dxa"/>
                            <w:tcBorders>
                              <w:top w:val="nil"/>
                              <w:left w:val="nil"/>
                              <w:bottom w:val="single" w:sz="4" w:space="0" w:color="000000"/>
                              <w:right w:val="single" w:sz="4" w:space="0" w:color="000000"/>
                            </w:tcBorders>
                            <w:shd w:val="clear" w:color="auto" w:fill="auto"/>
                            <w:noWrap/>
                            <w:vAlign w:val="center"/>
                            <w:hideMark/>
                          </w:tcPr>
                          <w:p w14:paraId="2CAB9D30"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78</w:t>
                            </w:r>
                          </w:p>
                        </w:tc>
                        <w:tc>
                          <w:tcPr>
                            <w:tcW w:w="1356" w:type="dxa"/>
                            <w:tcBorders>
                              <w:top w:val="nil"/>
                              <w:left w:val="nil"/>
                              <w:bottom w:val="single" w:sz="4" w:space="0" w:color="000000"/>
                              <w:right w:val="single" w:sz="4" w:space="0" w:color="000000"/>
                            </w:tcBorders>
                            <w:shd w:val="clear" w:color="auto" w:fill="auto"/>
                            <w:noWrap/>
                            <w:vAlign w:val="center"/>
                            <w:hideMark/>
                          </w:tcPr>
                          <w:p w14:paraId="4EB9F3C2"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1.15</w:t>
                            </w:r>
                          </w:p>
                        </w:tc>
                        <w:tc>
                          <w:tcPr>
                            <w:tcW w:w="1053" w:type="dxa"/>
                            <w:tcBorders>
                              <w:top w:val="nil"/>
                              <w:left w:val="nil"/>
                              <w:bottom w:val="single" w:sz="4" w:space="0" w:color="000000"/>
                              <w:right w:val="single" w:sz="4" w:space="0" w:color="000000"/>
                            </w:tcBorders>
                            <w:shd w:val="clear" w:color="auto" w:fill="auto"/>
                            <w:noWrap/>
                            <w:vAlign w:val="center"/>
                            <w:hideMark/>
                          </w:tcPr>
                          <w:p w14:paraId="4EC93197"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87.98</w:t>
                            </w:r>
                          </w:p>
                        </w:tc>
                        <w:tc>
                          <w:tcPr>
                            <w:tcW w:w="1134" w:type="dxa"/>
                            <w:tcBorders>
                              <w:top w:val="nil"/>
                              <w:left w:val="nil"/>
                              <w:bottom w:val="single" w:sz="4" w:space="0" w:color="000000"/>
                              <w:right w:val="single" w:sz="4" w:space="0" w:color="000000"/>
                            </w:tcBorders>
                            <w:shd w:val="clear" w:color="auto" w:fill="auto"/>
                            <w:noWrap/>
                            <w:vAlign w:val="center"/>
                            <w:hideMark/>
                          </w:tcPr>
                          <w:p w14:paraId="17805F13"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80.67</w:t>
                            </w:r>
                          </w:p>
                        </w:tc>
                      </w:tr>
                      <w:tr w:rsidR="002F64E0" w:rsidRPr="003313D5" w14:paraId="4D5FA811" w14:textId="77777777" w:rsidTr="00B2641F">
                        <w:tc>
                          <w:tcPr>
                            <w:tcW w:w="567" w:type="dxa"/>
                            <w:tcBorders>
                              <w:top w:val="nil"/>
                              <w:left w:val="single" w:sz="4" w:space="0" w:color="000000"/>
                              <w:bottom w:val="single" w:sz="4" w:space="0" w:color="000000"/>
                              <w:right w:val="single" w:sz="4" w:space="0" w:color="000000"/>
                            </w:tcBorders>
                            <w:shd w:val="clear" w:color="auto" w:fill="auto"/>
                            <w:vAlign w:val="center"/>
                            <w:hideMark/>
                          </w:tcPr>
                          <w:p w14:paraId="5C1A4F84" w14:textId="77777777" w:rsidR="002F64E0" w:rsidRPr="003313D5" w:rsidRDefault="002F64E0" w:rsidP="00B2641F">
                            <w:pPr>
                              <w:snapToGrid w:val="0"/>
                              <w:jc w:val="center"/>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12</w:t>
                            </w:r>
                          </w:p>
                        </w:tc>
                        <w:tc>
                          <w:tcPr>
                            <w:tcW w:w="993" w:type="dxa"/>
                            <w:tcBorders>
                              <w:top w:val="nil"/>
                              <w:left w:val="nil"/>
                              <w:bottom w:val="single" w:sz="4" w:space="0" w:color="000000"/>
                              <w:right w:val="single" w:sz="4" w:space="0" w:color="000000"/>
                            </w:tcBorders>
                            <w:shd w:val="clear" w:color="auto" w:fill="auto"/>
                            <w:noWrap/>
                            <w:vAlign w:val="center"/>
                            <w:hideMark/>
                          </w:tcPr>
                          <w:p w14:paraId="78697156" w14:textId="77777777" w:rsidR="002F64E0" w:rsidRPr="003313D5" w:rsidRDefault="002F64E0" w:rsidP="00B2641F">
                            <w:pPr>
                              <w:snapToGrid w:val="0"/>
                              <w:jc w:val="center"/>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憲明國小</w:t>
                            </w:r>
                          </w:p>
                        </w:tc>
                        <w:tc>
                          <w:tcPr>
                            <w:tcW w:w="850" w:type="dxa"/>
                            <w:tcBorders>
                              <w:top w:val="nil"/>
                              <w:left w:val="nil"/>
                              <w:bottom w:val="single" w:sz="4" w:space="0" w:color="000000"/>
                              <w:right w:val="single" w:sz="4" w:space="0" w:color="000000"/>
                            </w:tcBorders>
                            <w:shd w:val="clear" w:color="auto" w:fill="auto"/>
                            <w:noWrap/>
                            <w:vAlign w:val="center"/>
                            <w:hideMark/>
                          </w:tcPr>
                          <w:p w14:paraId="002DF026"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11</w:t>
                            </w:r>
                          </w:p>
                        </w:tc>
                        <w:tc>
                          <w:tcPr>
                            <w:tcW w:w="851" w:type="dxa"/>
                            <w:tcBorders>
                              <w:top w:val="nil"/>
                              <w:left w:val="nil"/>
                              <w:bottom w:val="single" w:sz="4" w:space="0" w:color="000000"/>
                              <w:right w:val="single" w:sz="4" w:space="0" w:color="000000"/>
                            </w:tcBorders>
                            <w:shd w:val="clear" w:color="auto" w:fill="auto"/>
                            <w:noWrap/>
                            <w:vAlign w:val="center"/>
                            <w:hideMark/>
                          </w:tcPr>
                          <w:p w14:paraId="7D6297AD"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69</w:t>
                            </w:r>
                          </w:p>
                        </w:tc>
                        <w:tc>
                          <w:tcPr>
                            <w:tcW w:w="708" w:type="dxa"/>
                            <w:tcBorders>
                              <w:top w:val="nil"/>
                              <w:left w:val="nil"/>
                              <w:bottom w:val="single" w:sz="4" w:space="0" w:color="000000"/>
                              <w:right w:val="single" w:sz="4" w:space="0" w:color="000000"/>
                            </w:tcBorders>
                            <w:shd w:val="clear" w:color="auto" w:fill="auto"/>
                            <w:noWrap/>
                            <w:vAlign w:val="center"/>
                            <w:hideMark/>
                          </w:tcPr>
                          <w:p w14:paraId="4A61B8B1"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6</w:t>
                            </w:r>
                          </w:p>
                        </w:tc>
                        <w:tc>
                          <w:tcPr>
                            <w:tcW w:w="993" w:type="dxa"/>
                            <w:tcBorders>
                              <w:top w:val="nil"/>
                              <w:left w:val="nil"/>
                              <w:bottom w:val="single" w:sz="4" w:space="0" w:color="000000"/>
                              <w:right w:val="single" w:sz="4" w:space="0" w:color="000000"/>
                            </w:tcBorders>
                            <w:shd w:val="clear" w:color="auto" w:fill="auto"/>
                            <w:noWrap/>
                            <w:vAlign w:val="center"/>
                            <w:hideMark/>
                          </w:tcPr>
                          <w:p w14:paraId="21F7354B"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93</w:t>
                            </w:r>
                          </w:p>
                        </w:tc>
                        <w:tc>
                          <w:tcPr>
                            <w:tcW w:w="1356" w:type="dxa"/>
                            <w:tcBorders>
                              <w:top w:val="nil"/>
                              <w:left w:val="nil"/>
                              <w:bottom w:val="single" w:sz="4" w:space="0" w:color="000000"/>
                              <w:right w:val="single" w:sz="4" w:space="0" w:color="000000"/>
                            </w:tcBorders>
                            <w:shd w:val="clear" w:color="auto" w:fill="auto"/>
                            <w:noWrap/>
                            <w:vAlign w:val="center"/>
                            <w:hideMark/>
                          </w:tcPr>
                          <w:p w14:paraId="23C453AB"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1.16</w:t>
                            </w:r>
                          </w:p>
                        </w:tc>
                        <w:tc>
                          <w:tcPr>
                            <w:tcW w:w="1053" w:type="dxa"/>
                            <w:tcBorders>
                              <w:top w:val="nil"/>
                              <w:left w:val="nil"/>
                              <w:bottom w:val="single" w:sz="4" w:space="0" w:color="000000"/>
                              <w:right w:val="single" w:sz="4" w:space="0" w:color="000000"/>
                            </w:tcBorders>
                            <w:shd w:val="clear" w:color="auto" w:fill="auto"/>
                            <w:noWrap/>
                            <w:vAlign w:val="center"/>
                            <w:hideMark/>
                          </w:tcPr>
                          <w:p w14:paraId="3DCA7D4B"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60.58</w:t>
                            </w:r>
                          </w:p>
                        </w:tc>
                        <w:tc>
                          <w:tcPr>
                            <w:tcW w:w="1134" w:type="dxa"/>
                            <w:tcBorders>
                              <w:top w:val="nil"/>
                              <w:left w:val="nil"/>
                              <w:bottom w:val="single" w:sz="4" w:space="0" w:color="000000"/>
                              <w:right w:val="single" w:sz="4" w:space="0" w:color="000000"/>
                            </w:tcBorders>
                            <w:shd w:val="clear" w:color="auto" w:fill="auto"/>
                            <w:noWrap/>
                            <w:vAlign w:val="center"/>
                            <w:hideMark/>
                          </w:tcPr>
                          <w:p w14:paraId="1C358C9A"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83.33</w:t>
                            </w:r>
                          </w:p>
                        </w:tc>
                      </w:tr>
                      <w:tr w:rsidR="002F64E0" w:rsidRPr="003313D5" w14:paraId="11B8C4B2" w14:textId="77777777" w:rsidTr="00B2641F">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69BF6FE3" w14:textId="77777777" w:rsidR="002F64E0" w:rsidRPr="003313D5" w:rsidRDefault="002F64E0" w:rsidP="00B2641F">
                            <w:pPr>
                              <w:snapToGrid w:val="0"/>
                              <w:jc w:val="center"/>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13</w:t>
                            </w:r>
                          </w:p>
                        </w:tc>
                        <w:tc>
                          <w:tcPr>
                            <w:tcW w:w="993" w:type="dxa"/>
                            <w:tcBorders>
                              <w:top w:val="nil"/>
                              <w:left w:val="nil"/>
                              <w:bottom w:val="single" w:sz="4" w:space="0" w:color="000000"/>
                              <w:right w:val="single" w:sz="4" w:space="0" w:color="000000"/>
                            </w:tcBorders>
                            <w:shd w:val="clear" w:color="auto" w:fill="auto"/>
                            <w:noWrap/>
                            <w:vAlign w:val="center"/>
                            <w:hideMark/>
                          </w:tcPr>
                          <w:p w14:paraId="70343DE4" w14:textId="77777777" w:rsidR="002F64E0" w:rsidRPr="003313D5" w:rsidRDefault="002F64E0" w:rsidP="00B2641F">
                            <w:pPr>
                              <w:snapToGrid w:val="0"/>
                              <w:jc w:val="center"/>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大溪國小</w:t>
                            </w:r>
                          </w:p>
                        </w:tc>
                        <w:tc>
                          <w:tcPr>
                            <w:tcW w:w="850" w:type="dxa"/>
                            <w:tcBorders>
                              <w:top w:val="nil"/>
                              <w:left w:val="nil"/>
                              <w:bottom w:val="single" w:sz="4" w:space="0" w:color="000000"/>
                              <w:right w:val="single" w:sz="4" w:space="0" w:color="000000"/>
                            </w:tcBorders>
                            <w:shd w:val="clear" w:color="auto" w:fill="auto"/>
                            <w:noWrap/>
                            <w:vAlign w:val="center"/>
                            <w:hideMark/>
                          </w:tcPr>
                          <w:p w14:paraId="1F373949"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11</w:t>
                            </w:r>
                          </w:p>
                        </w:tc>
                        <w:tc>
                          <w:tcPr>
                            <w:tcW w:w="851" w:type="dxa"/>
                            <w:tcBorders>
                              <w:top w:val="nil"/>
                              <w:left w:val="nil"/>
                              <w:bottom w:val="single" w:sz="4" w:space="0" w:color="000000"/>
                              <w:right w:val="single" w:sz="4" w:space="0" w:color="000000"/>
                            </w:tcBorders>
                            <w:shd w:val="clear" w:color="auto" w:fill="auto"/>
                            <w:noWrap/>
                            <w:vAlign w:val="center"/>
                            <w:hideMark/>
                          </w:tcPr>
                          <w:p w14:paraId="249D56E6"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100</w:t>
                            </w:r>
                          </w:p>
                        </w:tc>
                        <w:tc>
                          <w:tcPr>
                            <w:tcW w:w="708" w:type="dxa"/>
                            <w:tcBorders>
                              <w:top w:val="nil"/>
                              <w:left w:val="nil"/>
                              <w:bottom w:val="single" w:sz="4" w:space="0" w:color="000000"/>
                              <w:right w:val="single" w:sz="4" w:space="0" w:color="000000"/>
                            </w:tcBorders>
                            <w:shd w:val="clear" w:color="auto" w:fill="auto"/>
                            <w:noWrap/>
                            <w:vAlign w:val="center"/>
                            <w:hideMark/>
                          </w:tcPr>
                          <w:p w14:paraId="431B83EE"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6</w:t>
                            </w:r>
                          </w:p>
                        </w:tc>
                        <w:tc>
                          <w:tcPr>
                            <w:tcW w:w="993" w:type="dxa"/>
                            <w:tcBorders>
                              <w:top w:val="nil"/>
                              <w:left w:val="nil"/>
                              <w:bottom w:val="single" w:sz="4" w:space="0" w:color="000000"/>
                              <w:right w:val="single" w:sz="4" w:space="0" w:color="000000"/>
                            </w:tcBorders>
                            <w:shd w:val="clear" w:color="auto" w:fill="auto"/>
                            <w:noWrap/>
                            <w:vAlign w:val="center"/>
                            <w:hideMark/>
                          </w:tcPr>
                          <w:p w14:paraId="11A11B27"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115</w:t>
                            </w:r>
                          </w:p>
                        </w:tc>
                        <w:tc>
                          <w:tcPr>
                            <w:tcW w:w="1356" w:type="dxa"/>
                            <w:tcBorders>
                              <w:top w:val="nil"/>
                              <w:left w:val="nil"/>
                              <w:bottom w:val="single" w:sz="4" w:space="0" w:color="000000"/>
                              <w:right w:val="single" w:sz="4" w:space="0" w:color="000000"/>
                            </w:tcBorders>
                            <w:shd w:val="clear" w:color="auto" w:fill="auto"/>
                            <w:noWrap/>
                            <w:vAlign w:val="center"/>
                            <w:hideMark/>
                          </w:tcPr>
                          <w:p w14:paraId="6C9B6AE7"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1.04</w:t>
                            </w:r>
                          </w:p>
                        </w:tc>
                        <w:tc>
                          <w:tcPr>
                            <w:tcW w:w="1053" w:type="dxa"/>
                            <w:tcBorders>
                              <w:top w:val="nil"/>
                              <w:left w:val="nil"/>
                              <w:bottom w:val="single" w:sz="4" w:space="0" w:color="000000"/>
                              <w:right w:val="single" w:sz="4" w:space="0" w:color="000000"/>
                            </w:tcBorders>
                            <w:shd w:val="clear" w:color="auto" w:fill="auto"/>
                            <w:noWrap/>
                            <w:vAlign w:val="center"/>
                            <w:hideMark/>
                          </w:tcPr>
                          <w:p w14:paraId="2161018D"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64.07</w:t>
                            </w:r>
                          </w:p>
                        </w:tc>
                        <w:tc>
                          <w:tcPr>
                            <w:tcW w:w="1134" w:type="dxa"/>
                            <w:tcBorders>
                              <w:top w:val="nil"/>
                              <w:left w:val="nil"/>
                              <w:bottom w:val="single" w:sz="4" w:space="0" w:color="000000"/>
                              <w:right w:val="single" w:sz="4" w:space="0" w:color="000000"/>
                            </w:tcBorders>
                            <w:shd w:val="clear" w:color="auto" w:fill="auto"/>
                            <w:noWrap/>
                            <w:vAlign w:val="center"/>
                            <w:hideMark/>
                          </w:tcPr>
                          <w:p w14:paraId="21854BC7"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83.69</w:t>
                            </w:r>
                          </w:p>
                        </w:tc>
                      </w:tr>
                      <w:tr w:rsidR="002F64E0" w:rsidRPr="003313D5" w14:paraId="1C5CCBDA" w14:textId="77777777" w:rsidTr="00B2641F">
                        <w:tc>
                          <w:tcPr>
                            <w:tcW w:w="567" w:type="dxa"/>
                            <w:tcBorders>
                              <w:top w:val="nil"/>
                              <w:left w:val="single" w:sz="4" w:space="0" w:color="000000"/>
                              <w:bottom w:val="single" w:sz="4" w:space="0" w:color="000000"/>
                              <w:right w:val="single" w:sz="4" w:space="0" w:color="000000"/>
                            </w:tcBorders>
                            <w:shd w:val="clear" w:color="auto" w:fill="auto"/>
                            <w:vAlign w:val="center"/>
                            <w:hideMark/>
                          </w:tcPr>
                          <w:p w14:paraId="785EAB5D" w14:textId="77777777" w:rsidR="002F64E0" w:rsidRPr="003313D5" w:rsidRDefault="002F64E0" w:rsidP="00B2641F">
                            <w:pPr>
                              <w:snapToGrid w:val="0"/>
                              <w:jc w:val="center"/>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14</w:t>
                            </w:r>
                          </w:p>
                        </w:tc>
                        <w:tc>
                          <w:tcPr>
                            <w:tcW w:w="993" w:type="dxa"/>
                            <w:tcBorders>
                              <w:top w:val="nil"/>
                              <w:left w:val="nil"/>
                              <w:bottom w:val="single" w:sz="4" w:space="0" w:color="000000"/>
                              <w:right w:val="single" w:sz="4" w:space="0" w:color="000000"/>
                            </w:tcBorders>
                            <w:shd w:val="clear" w:color="auto" w:fill="auto"/>
                            <w:noWrap/>
                            <w:vAlign w:val="center"/>
                            <w:hideMark/>
                          </w:tcPr>
                          <w:p w14:paraId="62E112A8" w14:textId="77777777" w:rsidR="002F64E0" w:rsidRPr="003313D5" w:rsidRDefault="002F64E0" w:rsidP="00B2641F">
                            <w:pPr>
                              <w:snapToGrid w:val="0"/>
                              <w:jc w:val="center"/>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寒溪國小</w:t>
                            </w:r>
                          </w:p>
                        </w:tc>
                        <w:tc>
                          <w:tcPr>
                            <w:tcW w:w="850" w:type="dxa"/>
                            <w:tcBorders>
                              <w:top w:val="nil"/>
                              <w:left w:val="nil"/>
                              <w:bottom w:val="single" w:sz="4" w:space="0" w:color="000000"/>
                              <w:right w:val="single" w:sz="4" w:space="0" w:color="000000"/>
                            </w:tcBorders>
                            <w:shd w:val="clear" w:color="auto" w:fill="auto"/>
                            <w:noWrap/>
                            <w:vAlign w:val="center"/>
                            <w:hideMark/>
                          </w:tcPr>
                          <w:p w14:paraId="6F95AB3E"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11</w:t>
                            </w:r>
                          </w:p>
                        </w:tc>
                        <w:tc>
                          <w:tcPr>
                            <w:tcW w:w="851" w:type="dxa"/>
                            <w:tcBorders>
                              <w:top w:val="nil"/>
                              <w:left w:val="nil"/>
                              <w:bottom w:val="single" w:sz="4" w:space="0" w:color="000000"/>
                              <w:right w:val="single" w:sz="4" w:space="0" w:color="000000"/>
                            </w:tcBorders>
                            <w:shd w:val="clear" w:color="auto" w:fill="auto"/>
                            <w:noWrap/>
                            <w:vAlign w:val="center"/>
                            <w:hideMark/>
                          </w:tcPr>
                          <w:p w14:paraId="5BD75F29"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59</w:t>
                            </w:r>
                          </w:p>
                        </w:tc>
                        <w:tc>
                          <w:tcPr>
                            <w:tcW w:w="708" w:type="dxa"/>
                            <w:tcBorders>
                              <w:top w:val="nil"/>
                              <w:left w:val="nil"/>
                              <w:bottom w:val="single" w:sz="4" w:space="0" w:color="000000"/>
                              <w:right w:val="single" w:sz="4" w:space="0" w:color="000000"/>
                            </w:tcBorders>
                            <w:shd w:val="clear" w:color="auto" w:fill="auto"/>
                            <w:noWrap/>
                            <w:vAlign w:val="center"/>
                            <w:hideMark/>
                          </w:tcPr>
                          <w:p w14:paraId="706A88A0"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6</w:t>
                            </w:r>
                          </w:p>
                        </w:tc>
                        <w:tc>
                          <w:tcPr>
                            <w:tcW w:w="993" w:type="dxa"/>
                            <w:tcBorders>
                              <w:top w:val="nil"/>
                              <w:left w:val="nil"/>
                              <w:bottom w:val="single" w:sz="4" w:space="0" w:color="000000"/>
                              <w:right w:val="single" w:sz="4" w:space="0" w:color="000000"/>
                            </w:tcBorders>
                            <w:shd w:val="clear" w:color="auto" w:fill="auto"/>
                            <w:noWrap/>
                            <w:vAlign w:val="center"/>
                            <w:hideMark/>
                          </w:tcPr>
                          <w:p w14:paraId="42084F12"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96</w:t>
                            </w:r>
                          </w:p>
                        </w:tc>
                        <w:tc>
                          <w:tcPr>
                            <w:tcW w:w="1356" w:type="dxa"/>
                            <w:tcBorders>
                              <w:top w:val="nil"/>
                              <w:left w:val="nil"/>
                              <w:bottom w:val="single" w:sz="4" w:space="0" w:color="000000"/>
                              <w:right w:val="single" w:sz="4" w:space="0" w:color="000000"/>
                            </w:tcBorders>
                            <w:shd w:val="clear" w:color="auto" w:fill="auto"/>
                            <w:noWrap/>
                            <w:vAlign w:val="center"/>
                            <w:hideMark/>
                          </w:tcPr>
                          <w:p w14:paraId="53CE4393"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1.37</w:t>
                            </w:r>
                          </w:p>
                        </w:tc>
                        <w:tc>
                          <w:tcPr>
                            <w:tcW w:w="1053" w:type="dxa"/>
                            <w:tcBorders>
                              <w:top w:val="nil"/>
                              <w:left w:val="nil"/>
                              <w:bottom w:val="single" w:sz="4" w:space="0" w:color="000000"/>
                              <w:right w:val="single" w:sz="4" w:space="0" w:color="000000"/>
                            </w:tcBorders>
                            <w:shd w:val="clear" w:color="auto" w:fill="auto"/>
                            <w:noWrap/>
                            <w:vAlign w:val="center"/>
                            <w:hideMark/>
                          </w:tcPr>
                          <w:p w14:paraId="2B0336AB"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72.14</w:t>
                            </w:r>
                          </w:p>
                        </w:tc>
                        <w:tc>
                          <w:tcPr>
                            <w:tcW w:w="1134" w:type="dxa"/>
                            <w:tcBorders>
                              <w:top w:val="nil"/>
                              <w:left w:val="nil"/>
                              <w:bottom w:val="single" w:sz="4" w:space="0" w:color="000000"/>
                              <w:right w:val="single" w:sz="4" w:space="0" w:color="000000"/>
                            </w:tcBorders>
                            <w:shd w:val="clear" w:color="auto" w:fill="auto"/>
                            <w:noWrap/>
                            <w:vAlign w:val="center"/>
                            <w:hideMark/>
                          </w:tcPr>
                          <w:p w14:paraId="355516E9"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84.06</w:t>
                            </w:r>
                          </w:p>
                        </w:tc>
                      </w:tr>
                      <w:tr w:rsidR="002F64E0" w:rsidRPr="003313D5" w14:paraId="4811F99E" w14:textId="77777777" w:rsidTr="00B2641F">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2F05308E" w14:textId="77777777" w:rsidR="002F64E0" w:rsidRPr="003313D5" w:rsidRDefault="002F64E0" w:rsidP="00B2641F">
                            <w:pPr>
                              <w:snapToGrid w:val="0"/>
                              <w:jc w:val="center"/>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15</w:t>
                            </w:r>
                          </w:p>
                        </w:tc>
                        <w:tc>
                          <w:tcPr>
                            <w:tcW w:w="993" w:type="dxa"/>
                            <w:tcBorders>
                              <w:top w:val="nil"/>
                              <w:left w:val="nil"/>
                              <w:bottom w:val="single" w:sz="4" w:space="0" w:color="000000"/>
                              <w:right w:val="single" w:sz="4" w:space="0" w:color="000000"/>
                            </w:tcBorders>
                            <w:shd w:val="clear" w:color="auto" w:fill="auto"/>
                            <w:noWrap/>
                            <w:vAlign w:val="center"/>
                            <w:hideMark/>
                          </w:tcPr>
                          <w:p w14:paraId="75248090" w14:textId="77777777" w:rsidR="002F64E0" w:rsidRPr="003313D5" w:rsidRDefault="002F64E0" w:rsidP="00B2641F">
                            <w:pPr>
                              <w:snapToGrid w:val="0"/>
                              <w:jc w:val="center"/>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東澳國小</w:t>
                            </w:r>
                          </w:p>
                        </w:tc>
                        <w:tc>
                          <w:tcPr>
                            <w:tcW w:w="850" w:type="dxa"/>
                            <w:tcBorders>
                              <w:top w:val="nil"/>
                              <w:left w:val="nil"/>
                              <w:bottom w:val="single" w:sz="4" w:space="0" w:color="000000"/>
                              <w:right w:val="single" w:sz="4" w:space="0" w:color="000000"/>
                            </w:tcBorders>
                            <w:shd w:val="clear" w:color="auto" w:fill="auto"/>
                            <w:noWrap/>
                            <w:vAlign w:val="center"/>
                            <w:hideMark/>
                          </w:tcPr>
                          <w:p w14:paraId="1465115F"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11</w:t>
                            </w:r>
                          </w:p>
                        </w:tc>
                        <w:tc>
                          <w:tcPr>
                            <w:tcW w:w="851" w:type="dxa"/>
                            <w:tcBorders>
                              <w:top w:val="nil"/>
                              <w:left w:val="nil"/>
                              <w:bottom w:val="single" w:sz="4" w:space="0" w:color="000000"/>
                              <w:right w:val="single" w:sz="4" w:space="0" w:color="000000"/>
                            </w:tcBorders>
                            <w:shd w:val="clear" w:color="auto" w:fill="auto"/>
                            <w:noWrap/>
                            <w:vAlign w:val="center"/>
                            <w:hideMark/>
                          </w:tcPr>
                          <w:p w14:paraId="04582323"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49</w:t>
                            </w:r>
                          </w:p>
                        </w:tc>
                        <w:tc>
                          <w:tcPr>
                            <w:tcW w:w="708" w:type="dxa"/>
                            <w:tcBorders>
                              <w:top w:val="nil"/>
                              <w:left w:val="nil"/>
                              <w:bottom w:val="single" w:sz="4" w:space="0" w:color="000000"/>
                              <w:right w:val="single" w:sz="4" w:space="0" w:color="000000"/>
                            </w:tcBorders>
                            <w:shd w:val="clear" w:color="auto" w:fill="auto"/>
                            <w:noWrap/>
                            <w:vAlign w:val="center"/>
                            <w:hideMark/>
                          </w:tcPr>
                          <w:p w14:paraId="44489CFA"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6</w:t>
                            </w:r>
                          </w:p>
                        </w:tc>
                        <w:tc>
                          <w:tcPr>
                            <w:tcW w:w="993" w:type="dxa"/>
                            <w:tcBorders>
                              <w:top w:val="nil"/>
                              <w:left w:val="nil"/>
                              <w:bottom w:val="single" w:sz="4" w:space="0" w:color="000000"/>
                              <w:right w:val="single" w:sz="4" w:space="0" w:color="000000"/>
                            </w:tcBorders>
                            <w:shd w:val="clear" w:color="auto" w:fill="auto"/>
                            <w:noWrap/>
                            <w:vAlign w:val="center"/>
                            <w:hideMark/>
                          </w:tcPr>
                          <w:p w14:paraId="30BB038E"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79</w:t>
                            </w:r>
                          </w:p>
                        </w:tc>
                        <w:tc>
                          <w:tcPr>
                            <w:tcW w:w="1356" w:type="dxa"/>
                            <w:tcBorders>
                              <w:top w:val="nil"/>
                              <w:left w:val="nil"/>
                              <w:bottom w:val="single" w:sz="4" w:space="0" w:color="000000"/>
                              <w:right w:val="single" w:sz="4" w:space="0" w:color="000000"/>
                            </w:tcBorders>
                            <w:shd w:val="clear" w:color="auto" w:fill="auto"/>
                            <w:noWrap/>
                            <w:vAlign w:val="center"/>
                            <w:hideMark/>
                          </w:tcPr>
                          <w:p w14:paraId="1184252C"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1.32</w:t>
                            </w:r>
                          </w:p>
                        </w:tc>
                        <w:tc>
                          <w:tcPr>
                            <w:tcW w:w="1053" w:type="dxa"/>
                            <w:tcBorders>
                              <w:top w:val="nil"/>
                              <w:left w:val="nil"/>
                              <w:bottom w:val="single" w:sz="4" w:space="0" w:color="000000"/>
                              <w:right w:val="single" w:sz="4" w:space="0" w:color="000000"/>
                            </w:tcBorders>
                            <w:shd w:val="clear" w:color="auto" w:fill="auto"/>
                            <w:noWrap/>
                            <w:vAlign w:val="center"/>
                            <w:hideMark/>
                          </w:tcPr>
                          <w:p w14:paraId="1592C082"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54.30</w:t>
                            </w:r>
                          </w:p>
                        </w:tc>
                        <w:tc>
                          <w:tcPr>
                            <w:tcW w:w="1134" w:type="dxa"/>
                            <w:tcBorders>
                              <w:top w:val="nil"/>
                              <w:left w:val="nil"/>
                              <w:bottom w:val="single" w:sz="4" w:space="0" w:color="000000"/>
                              <w:right w:val="single" w:sz="4" w:space="0" w:color="000000"/>
                            </w:tcBorders>
                            <w:shd w:val="clear" w:color="auto" w:fill="auto"/>
                            <w:noWrap/>
                            <w:vAlign w:val="center"/>
                            <w:hideMark/>
                          </w:tcPr>
                          <w:p w14:paraId="39F0058E"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84.14</w:t>
                            </w:r>
                          </w:p>
                        </w:tc>
                      </w:tr>
                      <w:tr w:rsidR="002F64E0" w:rsidRPr="003313D5" w14:paraId="4F263E0E" w14:textId="77777777" w:rsidTr="00B2641F">
                        <w:tc>
                          <w:tcPr>
                            <w:tcW w:w="567" w:type="dxa"/>
                            <w:tcBorders>
                              <w:top w:val="nil"/>
                              <w:left w:val="single" w:sz="4" w:space="0" w:color="000000"/>
                              <w:bottom w:val="single" w:sz="4" w:space="0" w:color="000000"/>
                              <w:right w:val="single" w:sz="4" w:space="0" w:color="000000"/>
                            </w:tcBorders>
                            <w:shd w:val="clear" w:color="auto" w:fill="auto"/>
                            <w:vAlign w:val="center"/>
                            <w:hideMark/>
                          </w:tcPr>
                          <w:p w14:paraId="74A204DA" w14:textId="77777777" w:rsidR="002F64E0" w:rsidRPr="003313D5" w:rsidRDefault="002F64E0" w:rsidP="00B2641F">
                            <w:pPr>
                              <w:snapToGrid w:val="0"/>
                              <w:jc w:val="center"/>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16</w:t>
                            </w:r>
                          </w:p>
                        </w:tc>
                        <w:tc>
                          <w:tcPr>
                            <w:tcW w:w="993" w:type="dxa"/>
                            <w:tcBorders>
                              <w:top w:val="nil"/>
                              <w:left w:val="nil"/>
                              <w:bottom w:val="single" w:sz="4" w:space="0" w:color="000000"/>
                              <w:right w:val="single" w:sz="4" w:space="0" w:color="000000"/>
                            </w:tcBorders>
                            <w:shd w:val="clear" w:color="auto" w:fill="auto"/>
                            <w:noWrap/>
                            <w:vAlign w:val="center"/>
                            <w:hideMark/>
                          </w:tcPr>
                          <w:p w14:paraId="06A112F7" w14:textId="77777777" w:rsidR="002F64E0" w:rsidRPr="003313D5" w:rsidRDefault="002F64E0" w:rsidP="00B2641F">
                            <w:pPr>
                              <w:snapToGrid w:val="0"/>
                              <w:jc w:val="center"/>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大同國中</w:t>
                            </w:r>
                          </w:p>
                        </w:tc>
                        <w:tc>
                          <w:tcPr>
                            <w:tcW w:w="850" w:type="dxa"/>
                            <w:tcBorders>
                              <w:top w:val="nil"/>
                              <w:left w:val="nil"/>
                              <w:bottom w:val="single" w:sz="4" w:space="0" w:color="000000"/>
                              <w:right w:val="single" w:sz="4" w:space="0" w:color="000000"/>
                            </w:tcBorders>
                            <w:shd w:val="clear" w:color="auto" w:fill="auto"/>
                            <w:noWrap/>
                            <w:vAlign w:val="center"/>
                            <w:hideMark/>
                          </w:tcPr>
                          <w:p w14:paraId="6C613344"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9</w:t>
                            </w:r>
                          </w:p>
                        </w:tc>
                        <w:tc>
                          <w:tcPr>
                            <w:tcW w:w="851" w:type="dxa"/>
                            <w:tcBorders>
                              <w:top w:val="nil"/>
                              <w:left w:val="nil"/>
                              <w:bottom w:val="single" w:sz="4" w:space="0" w:color="000000"/>
                              <w:right w:val="single" w:sz="4" w:space="0" w:color="000000"/>
                            </w:tcBorders>
                            <w:shd w:val="clear" w:color="auto" w:fill="auto"/>
                            <w:noWrap/>
                            <w:vAlign w:val="center"/>
                            <w:hideMark/>
                          </w:tcPr>
                          <w:p w14:paraId="67F8B7FA"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33</w:t>
                            </w:r>
                          </w:p>
                        </w:tc>
                        <w:tc>
                          <w:tcPr>
                            <w:tcW w:w="708" w:type="dxa"/>
                            <w:tcBorders>
                              <w:top w:val="nil"/>
                              <w:left w:val="nil"/>
                              <w:bottom w:val="single" w:sz="4" w:space="0" w:color="000000"/>
                              <w:right w:val="single" w:sz="4" w:space="0" w:color="000000"/>
                            </w:tcBorders>
                            <w:shd w:val="clear" w:color="auto" w:fill="auto"/>
                            <w:noWrap/>
                            <w:vAlign w:val="center"/>
                            <w:hideMark/>
                          </w:tcPr>
                          <w:p w14:paraId="4BB6F0D3"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3</w:t>
                            </w:r>
                          </w:p>
                        </w:tc>
                        <w:tc>
                          <w:tcPr>
                            <w:tcW w:w="993" w:type="dxa"/>
                            <w:tcBorders>
                              <w:top w:val="nil"/>
                              <w:left w:val="nil"/>
                              <w:bottom w:val="single" w:sz="4" w:space="0" w:color="000000"/>
                              <w:right w:val="single" w:sz="4" w:space="0" w:color="000000"/>
                            </w:tcBorders>
                            <w:shd w:val="clear" w:color="auto" w:fill="auto"/>
                            <w:noWrap/>
                            <w:vAlign w:val="center"/>
                            <w:hideMark/>
                          </w:tcPr>
                          <w:p w14:paraId="4441A3EC"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71</w:t>
                            </w:r>
                          </w:p>
                        </w:tc>
                        <w:tc>
                          <w:tcPr>
                            <w:tcW w:w="1356" w:type="dxa"/>
                            <w:tcBorders>
                              <w:top w:val="nil"/>
                              <w:left w:val="nil"/>
                              <w:bottom w:val="single" w:sz="4" w:space="0" w:color="000000"/>
                              <w:right w:val="single" w:sz="4" w:space="0" w:color="000000"/>
                            </w:tcBorders>
                            <w:shd w:val="clear" w:color="auto" w:fill="auto"/>
                            <w:noWrap/>
                            <w:vAlign w:val="center"/>
                            <w:hideMark/>
                          </w:tcPr>
                          <w:p w14:paraId="253A6356"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1.69</w:t>
                            </w:r>
                          </w:p>
                        </w:tc>
                        <w:tc>
                          <w:tcPr>
                            <w:tcW w:w="1053" w:type="dxa"/>
                            <w:tcBorders>
                              <w:top w:val="nil"/>
                              <w:left w:val="nil"/>
                              <w:bottom w:val="single" w:sz="4" w:space="0" w:color="000000"/>
                              <w:right w:val="single" w:sz="4" w:space="0" w:color="000000"/>
                            </w:tcBorders>
                            <w:shd w:val="clear" w:color="auto" w:fill="auto"/>
                            <w:noWrap/>
                            <w:vAlign w:val="center"/>
                            <w:hideMark/>
                          </w:tcPr>
                          <w:p w14:paraId="4C01A279"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83.21</w:t>
                            </w:r>
                          </w:p>
                        </w:tc>
                        <w:tc>
                          <w:tcPr>
                            <w:tcW w:w="1134" w:type="dxa"/>
                            <w:tcBorders>
                              <w:top w:val="nil"/>
                              <w:left w:val="nil"/>
                              <w:bottom w:val="single" w:sz="4" w:space="0" w:color="000000"/>
                              <w:right w:val="single" w:sz="4" w:space="0" w:color="000000"/>
                            </w:tcBorders>
                            <w:shd w:val="clear" w:color="auto" w:fill="auto"/>
                            <w:noWrap/>
                            <w:vAlign w:val="center"/>
                            <w:hideMark/>
                          </w:tcPr>
                          <w:p w14:paraId="75C2D9B0"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88.15</w:t>
                            </w:r>
                          </w:p>
                        </w:tc>
                      </w:tr>
                      <w:tr w:rsidR="002F64E0" w:rsidRPr="003313D5" w14:paraId="61B63B48" w14:textId="77777777" w:rsidTr="00B2641F">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09278884" w14:textId="77777777" w:rsidR="002F64E0" w:rsidRPr="003313D5" w:rsidRDefault="002F64E0" w:rsidP="00B2641F">
                            <w:pPr>
                              <w:snapToGrid w:val="0"/>
                              <w:jc w:val="center"/>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17</w:t>
                            </w:r>
                          </w:p>
                        </w:tc>
                        <w:tc>
                          <w:tcPr>
                            <w:tcW w:w="993" w:type="dxa"/>
                            <w:tcBorders>
                              <w:top w:val="nil"/>
                              <w:left w:val="nil"/>
                              <w:bottom w:val="single" w:sz="4" w:space="0" w:color="000000"/>
                              <w:right w:val="single" w:sz="4" w:space="0" w:color="000000"/>
                            </w:tcBorders>
                            <w:shd w:val="clear" w:color="auto" w:fill="auto"/>
                            <w:vAlign w:val="center"/>
                            <w:hideMark/>
                          </w:tcPr>
                          <w:p w14:paraId="4CACD2DF" w14:textId="77777777" w:rsidR="002F64E0" w:rsidRPr="003313D5" w:rsidRDefault="002F64E0" w:rsidP="00B2641F">
                            <w:pPr>
                              <w:snapToGrid w:val="0"/>
                              <w:jc w:val="center"/>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蓬萊國小</w:t>
                            </w:r>
                          </w:p>
                        </w:tc>
                        <w:tc>
                          <w:tcPr>
                            <w:tcW w:w="850" w:type="dxa"/>
                            <w:tcBorders>
                              <w:top w:val="nil"/>
                              <w:left w:val="nil"/>
                              <w:bottom w:val="single" w:sz="4" w:space="0" w:color="000000"/>
                              <w:right w:val="single" w:sz="4" w:space="0" w:color="000000"/>
                            </w:tcBorders>
                            <w:shd w:val="clear" w:color="auto" w:fill="auto"/>
                            <w:vAlign w:val="center"/>
                            <w:hideMark/>
                          </w:tcPr>
                          <w:p w14:paraId="1D228137"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11</w:t>
                            </w:r>
                          </w:p>
                        </w:tc>
                        <w:tc>
                          <w:tcPr>
                            <w:tcW w:w="851" w:type="dxa"/>
                            <w:tcBorders>
                              <w:top w:val="nil"/>
                              <w:left w:val="nil"/>
                              <w:bottom w:val="single" w:sz="4" w:space="0" w:color="000000"/>
                              <w:right w:val="single" w:sz="4" w:space="0" w:color="000000"/>
                            </w:tcBorders>
                            <w:shd w:val="clear" w:color="auto" w:fill="auto"/>
                            <w:vAlign w:val="center"/>
                            <w:hideMark/>
                          </w:tcPr>
                          <w:p w14:paraId="4FC3EA67"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96</w:t>
                            </w:r>
                          </w:p>
                        </w:tc>
                        <w:tc>
                          <w:tcPr>
                            <w:tcW w:w="708" w:type="dxa"/>
                            <w:tcBorders>
                              <w:top w:val="nil"/>
                              <w:left w:val="nil"/>
                              <w:bottom w:val="single" w:sz="4" w:space="0" w:color="000000"/>
                              <w:right w:val="single" w:sz="4" w:space="0" w:color="000000"/>
                            </w:tcBorders>
                            <w:shd w:val="clear" w:color="auto" w:fill="auto"/>
                            <w:vAlign w:val="center"/>
                            <w:hideMark/>
                          </w:tcPr>
                          <w:p w14:paraId="2A045FF0"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6</w:t>
                            </w:r>
                          </w:p>
                        </w:tc>
                        <w:tc>
                          <w:tcPr>
                            <w:tcW w:w="993" w:type="dxa"/>
                            <w:tcBorders>
                              <w:top w:val="nil"/>
                              <w:left w:val="nil"/>
                              <w:bottom w:val="single" w:sz="4" w:space="0" w:color="000000"/>
                              <w:right w:val="single" w:sz="4" w:space="0" w:color="000000"/>
                            </w:tcBorders>
                            <w:shd w:val="clear" w:color="auto" w:fill="auto"/>
                            <w:vAlign w:val="center"/>
                            <w:hideMark/>
                          </w:tcPr>
                          <w:p w14:paraId="04E150F5"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133</w:t>
                            </w:r>
                          </w:p>
                        </w:tc>
                        <w:tc>
                          <w:tcPr>
                            <w:tcW w:w="1356" w:type="dxa"/>
                            <w:tcBorders>
                              <w:top w:val="nil"/>
                              <w:left w:val="nil"/>
                              <w:bottom w:val="single" w:sz="4" w:space="0" w:color="000000"/>
                              <w:right w:val="single" w:sz="4" w:space="0" w:color="000000"/>
                            </w:tcBorders>
                            <w:shd w:val="clear" w:color="auto" w:fill="auto"/>
                            <w:vAlign w:val="center"/>
                            <w:hideMark/>
                          </w:tcPr>
                          <w:p w14:paraId="52EB8784"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1.24</w:t>
                            </w:r>
                          </w:p>
                        </w:tc>
                        <w:tc>
                          <w:tcPr>
                            <w:tcW w:w="1053" w:type="dxa"/>
                            <w:tcBorders>
                              <w:top w:val="nil"/>
                              <w:left w:val="nil"/>
                              <w:bottom w:val="single" w:sz="4" w:space="0" w:color="000000"/>
                              <w:right w:val="single" w:sz="4" w:space="0" w:color="000000"/>
                            </w:tcBorders>
                            <w:shd w:val="clear" w:color="auto" w:fill="auto"/>
                            <w:vAlign w:val="center"/>
                            <w:hideMark/>
                          </w:tcPr>
                          <w:p w14:paraId="30BABBDB"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85.94</w:t>
                            </w:r>
                          </w:p>
                        </w:tc>
                        <w:tc>
                          <w:tcPr>
                            <w:tcW w:w="1134" w:type="dxa"/>
                            <w:tcBorders>
                              <w:top w:val="nil"/>
                              <w:left w:val="nil"/>
                              <w:bottom w:val="single" w:sz="4" w:space="0" w:color="000000"/>
                              <w:right w:val="single" w:sz="4" w:space="0" w:color="000000"/>
                            </w:tcBorders>
                            <w:shd w:val="clear" w:color="auto" w:fill="auto"/>
                            <w:vAlign w:val="center"/>
                            <w:hideMark/>
                          </w:tcPr>
                          <w:p w14:paraId="06C57F6D"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91.33</w:t>
                            </w:r>
                          </w:p>
                        </w:tc>
                      </w:tr>
                      <w:tr w:rsidR="002F64E0" w:rsidRPr="003313D5" w14:paraId="3230FBE1" w14:textId="77777777" w:rsidTr="00B2641F">
                        <w:tc>
                          <w:tcPr>
                            <w:tcW w:w="567" w:type="dxa"/>
                            <w:tcBorders>
                              <w:top w:val="nil"/>
                              <w:left w:val="single" w:sz="4" w:space="0" w:color="000000"/>
                              <w:bottom w:val="single" w:sz="4" w:space="0" w:color="000000"/>
                              <w:right w:val="single" w:sz="4" w:space="0" w:color="000000"/>
                            </w:tcBorders>
                            <w:shd w:val="clear" w:color="auto" w:fill="auto"/>
                            <w:vAlign w:val="center"/>
                            <w:hideMark/>
                          </w:tcPr>
                          <w:p w14:paraId="270D2C53" w14:textId="77777777" w:rsidR="002F64E0" w:rsidRPr="003313D5" w:rsidRDefault="002F64E0" w:rsidP="00B2641F">
                            <w:pPr>
                              <w:snapToGrid w:val="0"/>
                              <w:jc w:val="center"/>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18</w:t>
                            </w:r>
                          </w:p>
                        </w:tc>
                        <w:tc>
                          <w:tcPr>
                            <w:tcW w:w="993" w:type="dxa"/>
                            <w:tcBorders>
                              <w:top w:val="nil"/>
                              <w:left w:val="nil"/>
                              <w:bottom w:val="single" w:sz="4" w:space="0" w:color="000000"/>
                              <w:right w:val="single" w:sz="4" w:space="0" w:color="000000"/>
                            </w:tcBorders>
                            <w:shd w:val="clear" w:color="auto" w:fill="auto"/>
                            <w:noWrap/>
                            <w:vAlign w:val="center"/>
                            <w:hideMark/>
                          </w:tcPr>
                          <w:p w14:paraId="3F6A2699" w14:textId="77777777" w:rsidR="002F64E0" w:rsidRPr="003313D5" w:rsidRDefault="002F64E0" w:rsidP="00B2641F">
                            <w:pPr>
                              <w:snapToGrid w:val="0"/>
                              <w:jc w:val="center"/>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武塔國小</w:t>
                            </w:r>
                          </w:p>
                        </w:tc>
                        <w:tc>
                          <w:tcPr>
                            <w:tcW w:w="850" w:type="dxa"/>
                            <w:tcBorders>
                              <w:top w:val="nil"/>
                              <w:left w:val="nil"/>
                              <w:bottom w:val="single" w:sz="4" w:space="0" w:color="000000"/>
                              <w:right w:val="single" w:sz="4" w:space="0" w:color="000000"/>
                            </w:tcBorders>
                            <w:shd w:val="clear" w:color="auto" w:fill="auto"/>
                            <w:noWrap/>
                            <w:vAlign w:val="center"/>
                            <w:hideMark/>
                          </w:tcPr>
                          <w:p w14:paraId="66578921"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11</w:t>
                            </w:r>
                          </w:p>
                        </w:tc>
                        <w:tc>
                          <w:tcPr>
                            <w:tcW w:w="851" w:type="dxa"/>
                            <w:tcBorders>
                              <w:top w:val="nil"/>
                              <w:left w:val="nil"/>
                              <w:bottom w:val="single" w:sz="4" w:space="0" w:color="000000"/>
                              <w:right w:val="single" w:sz="4" w:space="0" w:color="000000"/>
                            </w:tcBorders>
                            <w:shd w:val="clear" w:color="auto" w:fill="auto"/>
                            <w:noWrap/>
                            <w:vAlign w:val="center"/>
                            <w:hideMark/>
                          </w:tcPr>
                          <w:p w14:paraId="4734B71E"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34</w:t>
                            </w:r>
                          </w:p>
                        </w:tc>
                        <w:tc>
                          <w:tcPr>
                            <w:tcW w:w="708" w:type="dxa"/>
                            <w:tcBorders>
                              <w:top w:val="nil"/>
                              <w:left w:val="nil"/>
                              <w:bottom w:val="single" w:sz="4" w:space="0" w:color="000000"/>
                              <w:right w:val="single" w:sz="4" w:space="0" w:color="000000"/>
                            </w:tcBorders>
                            <w:shd w:val="clear" w:color="auto" w:fill="auto"/>
                            <w:noWrap/>
                            <w:vAlign w:val="center"/>
                            <w:hideMark/>
                          </w:tcPr>
                          <w:p w14:paraId="4C61C49A"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6</w:t>
                            </w:r>
                          </w:p>
                        </w:tc>
                        <w:tc>
                          <w:tcPr>
                            <w:tcW w:w="993" w:type="dxa"/>
                            <w:tcBorders>
                              <w:top w:val="nil"/>
                              <w:left w:val="nil"/>
                              <w:bottom w:val="single" w:sz="4" w:space="0" w:color="000000"/>
                              <w:right w:val="single" w:sz="4" w:space="0" w:color="000000"/>
                            </w:tcBorders>
                            <w:shd w:val="clear" w:color="auto" w:fill="auto"/>
                            <w:noWrap/>
                            <w:vAlign w:val="center"/>
                            <w:hideMark/>
                          </w:tcPr>
                          <w:p w14:paraId="5DC02574"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47</w:t>
                            </w:r>
                          </w:p>
                        </w:tc>
                        <w:tc>
                          <w:tcPr>
                            <w:tcW w:w="1356" w:type="dxa"/>
                            <w:tcBorders>
                              <w:top w:val="nil"/>
                              <w:left w:val="nil"/>
                              <w:bottom w:val="single" w:sz="4" w:space="0" w:color="000000"/>
                              <w:right w:val="single" w:sz="4" w:space="0" w:color="000000"/>
                            </w:tcBorders>
                            <w:shd w:val="clear" w:color="auto" w:fill="auto"/>
                            <w:noWrap/>
                            <w:vAlign w:val="center"/>
                            <w:hideMark/>
                          </w:tcPr>
                          <w:p w14:paraId="2F69C75B"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1.04</w:t>
                            </w:r>
                          </w:p>
                        </w:tc>
                        <w:tc>
                          <w:tcPr>
                            <w:tcW w:w="1053" w:type="dxa"/>
                            <w:tcBorders>
                              <w:top w:val="nil"/>
                              <w:left w:val="nil"/>
                              <w:bottom w:val="single" w:sz="4" w:space="0" w:color="000000"/>
                              <w:right w:val="single" w:sz="4" w:space="0" w:color="000000"/>
                            </w:tcBorders>
                            <w:shd w:val="clear" w:color="auto" w:fill="auto"/>
                            <w:noWrap/>
                            <w:vAlign w:val="center"/>
                            <w:hideMark/>
                          </w:tcPr>
                          <w:p w14:paraId="0811BD56"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87.11</w:t>
                            </w:r>
                          </w:p>
                        </w:tc>
                        <w:tc>
                          <w:tcPr>
                            <w:tcW w:w="1134" w:type="dxa"/>
                            <w:tcBorders>
                              <w:top w:val="nil"/>
                              <w:left w:val="nil"/>
                              <w:bottom w:val="single" w:sz="4" w:space="0" w:color="000000"/>
                              <w:right w:val="single" w:sz="4" w:space="0" w:color="000000"/>
                            </w:tcBorders>
                            <w:shd w:val="clear" w:color="auto" w:fill="auto"/>
                            <w:noWrap/>
                            <w:vAlign w:val="center"/>
                            <w:hideMark/>
                          </w:tcPr>
                          <w:p w14:paraId="2B994677"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93.33</w:t>
                            </w:r>
                          </w:p>
                        </w:tc>
                      </w:tr>
                      <w:tr w:rsidR="002F64E0" w:rsidRPr="003313D5" w14:paraId="511451CB" w14:textId="77777777" w:rsidTr="00B2641F">
                        <w:tc>
                          <w:tcPr>
                            <w:tcW w:w="567" w:type="dxa"/>
                            <w:tcBorders>
                              <w:top w:val="single" w:sz="4" w:space="0" w:color="000000"/>
                              <w:left w:val="single" w:sz="4" w:space="0" w:color="000000"/>
                              <w:bottom w:val="single" w:sz="4" w:space="0" w:color="000000"/>
                              <w:right w:val="single" w:sz="4" w:space="0" w:color="000000"/>
                            </w:tcBorders>
                            <w:shd w:val="clear" w:color="auto" w:fill="auto"/>
                            <w:vAlign w:val="center"/>
                            <w:hideMark/>
                          </w:tcPr>
                          <w:p w14:paraId="1C3BA681" w14:textId="77777777" w:rsidR="002F64E0" w:rsidRPr="003313D5" w:rsidRDefault="002F64E0" w:rsidP="00B2641F">
                            <w:pPr>
                              <w:snapToGrid w:val="0"/>
                              <w:jc w:val="center"/>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19</w:t>
                            </w:r>
                          </w:p>
                        </w:tc>
                        <w:tc>
                          <w:tcPr>
                            <w:tcW w:w="993" w:type="dxa"/>
                            <w:tcBorders>
                              <w:top w:val="nil"/>
                              <w:left w:val="nil"/>
                              <w:bottom w:val="single" w:sz="4" w:space="0" w:color="000000"/>
                              <w:right w:val="single" w:sz="4" w:space="0" w:color="000000"/>
                            </w:tcBorders>
                            <w:shd w:val="clear" w:color="auto" w:fill="auto"/>
                            <w:noWrap/>
                            <w:vAlign w:val="center"/>
                            <w:hideMark/>
                          </w:tcPr>
                          <w:p w14:paraId="376F6C72" w14:textId="77777777" w:rsidR="002F64E0" w:rsidRPr="003313D5" w:rsidRDefault="002F64E0" w:rsidP="00B2641F">
                            <w:pPr>
                              <w:snapToGrid w:val="0"/>
                              <w:jc w:val="center"/>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萬富國小</w:t>
                            </w:r>
                          </w:p>
                        </w:tc>
                        <w:tc>
                          <w:tcPr>
                            <w:tcW w:w="850" w:type="dxa"/>
                            <w:tcBorders>
                              <w:top w:val="nil"/>
                              <w:left w:val="nil"/>
                              <w:bottom w:val="single" w:sz="4" w:space="0" w:color="000000"/>
                              <w:right w:val="single" w:sz="4" w:space="0" w:color="000000"/>
                            </w:tcBorders>
                            <w:shd w:val="clear" w:color="auto" w:fill="auto"/>
                            <w:noWrap/>
                            <w:vAlign w:val="center"/>
                            <w:hideMark/>
                          </w:tcPr>
                          <w:p w14:paraId="48A01320"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11</w:t>
                            </w:r>
                          </w:p>
                        </w:tc>
                        <w:tc>
                          <w:tcPr>
                            <w:tcW w:w="851" w:type="dxa"/>
                            <w:tcBorders>
                              <w:top w:val="nil"/>
                              <w:left w:val="nil"/>
                              <w:bottom w:val="single" w:sz="4" w:space="0" w:color="000000"/>
                              <w:right w:val="single" w:sz="4" w:space="0" w:color="000000"/>
                            </w:tcBorders>
                            <w:shd w:val="clear" w:color="auto" w:fill="auto"/>
                            <w:noWrap/>
                            <w:vAlign w:val="center"/>
                            <w:hideMark/>
                          </w:tcPr>
                          <w:p w14:paraId="400A97EE"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72</w:t>
                            </w:r>
                          </w:p>
                        </w:tc>
                        <w:tc>
                          <w:tcPr>
                            <w:tcW w:w="708" w:type="dxa"/>
                            <w:tcBorders>
                              <w:top w:val="nil"/>
                              <w:left w:val="nil"/>
                              <w:bottom w:val="single" w:sz="4" w:space="0" w:color="000000"/>
                              <w:right w:val="single" w:sz="4" w:space="0" w:color="000000"/>
                            </w:tcBorders>
                            <w:shd w:val="clear" w:color="auto" w:fill="auto"/>
                            <w:noWrap/>
                            <w:vAlign w:val="center"/>
                            <w:hideMark/>
                          </w:tcPr>
                          <w:p w14:paraId="71734F1D"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6</w:t>
                            </w:r>
                          </w:p>
                        </w:tc>
                        <w:tc>
                          <w:tcPr>
                            <w:tcW w:w="993" w:type="dxa"/>
                            <w:tcBorders>
                              <w:top w:val="nil"/>
                              <w:left w:val="nil"/>
                              <w:bottom w:val="single" w:sz="4" w:space="0" w:color="000000"/>
                              <w:right w:val="single" w:sz="4" w:space="0" w:color="000000"/>
                            </w:tcBorders>
                            <w:shd w:val="clear" w:color="auto" w:fill="auto"/>
                            <w:noWrap/>
                            <w:vAlign w:val="center"/>
                            <w:hideMark/>
                          </w:tcPr>
                          <w:p w14:paraId="6FAEFA94"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91</w:t>
                            </w:r>
                          </w:p>
                        </w:tc>
                        <w:tc>
                          <w:tcPr>
                            <w:tcW w:w="1356" w:type="dxa"/>
                            <w:tcBorders>
                              <w:top w:val="nil"/>
                              <w:left w:val="nil"/>
                              <w:bottom w:val="single" w:sz="4" w:space="0" w:color="000000"/>
                              <w:right w:val="single" w:sz="4" w:space="0" w:color="000000"/>
                            </w:tcBorders>
                            <w:shd w:val="clear" w:color="auto" w:fill="auto"/>
                            <w:noWrap/>
                            <w:vAlign w:val="center"/>
                            <w:hideMark/>
                          </w:tcPr>
                          <w:p w14:paraId="26CFE119"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1.10</w:t>
                            </w:r>
                          </w:p>
                        </w:tc>
                        <w:tc>
                          <w:tcPr>
                            <w:tcW w:w="1053" w:type="dxa"/>
                            <w:tcBorders>
                              <w:top w:val="nil"/>
                              <w:left w:val="nil"/>
                              <w:bottom w:val="single" w:sz="4" w:space="0" w:color="000000"/>
                              <w:right w:val="single" w:sz="4" w:space="0" w:color="000000"/>
                            </w:tcBorders>
                            <w:shd w:val="clear" w:color="auto" w:fill="auto"/>
                            <w:noWrap/>
                            <w:vAlign w:val="center"/>
                            <w:hideMark/>
                          </w:tcPr>
                          <w:p w14:paraId="0FFB5420"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67.09</w:t>
                            </w:r>
                          </w:p>
                        </w:tc>
                        <w:tc>
                          <w:tcPr>
                            <w:tcW w:w="1134" w:type="dxa"/>
                            <w:tcBorders>
                              <w:top w:val="nil"/>
                              <w:left w:val="nil"/>
                              <w:bottom w:val="single" w:sz="4" w:space="0" w:color="000000"/>
                              <w:right w:val="single" w:sz="4" w:space="0" w:color="000000"/>
                            </w:tcBorders>
                            <w:shd w:val="clear" w:color="auto" w:fill="auto"/>
                            <w:noWrap/>
                            <w:vAlign w:val="center"/>
                            <w:hideMark/>
                          </w:tcPr>
                          <w:p w14:paraId="37D71383" w14:textId="77777777" w:rsidR="002F64E0" w:rsidRPr="003313D5" w:rsidRDefault="002F64E0" w:rsidP="00B2641F">
                            <w:pPr>
                              <w:snapToGrid w:val="0"/>
                              <w:jc w:val="right"/>
                              <w:rPr>
                                <w:rFonts w:ascii="標楷體" w:eastAsia="標楷體" w:hAnsi="標楷體" w:cs="新細明體"/>
                                <w:color w:val="000000"/>
                                <w:kern w:val="0"/>
                                <w:sz w:val="20"/>
                              </w:rPr>
                            </w:pPr>
                            <w:r w:rsidRPr="003313D5">
                              <w:rPr>
                                <w:rFonts w:ascii="標楷體" w:eastAsia="標楷體" w:hAnsi="標楷體" w:cs="新細明體" w:hint="eastAsia"/>
                                <w:color w:val="000000"/>
                                <w:kern w:val="0"/>
                                <w:sz w:val="20"/>
                              </w:rPr>
                              <w:t>97.87</w:t>
                            </w:r>
                          </w:p>
                        </w:tc>
                      </w:tr>
                      <w:tr w:rsidR="002F64E0" w:rsidRPr="003313D5" w14:paraId="00833785" w14:textId="77777777" w:rsidTr="00B2641F">
                        <w:trPr>
                          <w:trHeight w:val="330"/>
                        </w:trPr>
                        <w:tc>
                          <w:tcPr>
                            <w:tcW w:w="8505" w:type="dxa"/>
                            <w:gridSpan w:val="9"/>
                            <w:tcBorders>
                              <w:top w:val="single" w:sz="4" w:space="0" w:color="000000"/>
                              <w:left w:val="nil"/>
                              <w:bottom w:val="nil"/>
                              <w:right w:val="nil"/>
                            </w:tcBorders>
                            <w:shd w:val="clear" w:color="auto" w:fill="auto"/>
                            <w:noWrap/>
                            <w:vAlign w:val="center"/>
                            <w:hideMark/>
                          </w:tcPr>
                          <w:p w14:paraId="1392C459" w14:textId="77777777" w:rsidR="002F64E0" w:rsidRPr="003313D5" w:rsidRDefault="002F64E0" w:rsidP="00B2641F">
                            <w:pPr>
                              <w:snapToGrid w:val="0"/>
                              <w:rPr>
                                <w:rFonts w:ascii="標楷體" w:eastAsia="標楷體" w:hAnsi="標楷體" w:cs="新細明體"/>
                                <w:color w:val="000000"/>
                                <w:kern w:val="0"/>
                                <w:sz w:val="18"/>
                                <w:szCs w:val="18"/>
                              </w:rPr>
                            </w:pPr>
                            <w:r w:rsidRPr="003313D5">
                              <w:rPr>
                                <w:rFonts w:ascii="標楷體" w:eastAsia="標楷體" w:hAnsi="標楷體" w:cs="新細明體" w:hint="eastAsia"/>
                                <w:color w:val="000000"/>
                                <w:kern w:val="0"/>
                                <w:sz w:val="18"/>
                                <w:szCs w:val="18"/>
                              </w:rPr>
                              <w:t>資料來源：整理自縣政府提供資料。</w:t>
                            </w:r>
                          </w:p>
                        </w:tc>
                      </w:tr>
                    </w:tbl>
                    <w:p w14:paraId="44F58ABC" w14:textId="77777777" w:rsidR="002F64E0" w:rsidRDefault="002F64E0" w:rsidP="00C9536D">
                      <w:pPr>
                        <w:rPr>
                          <w:color w:val="FFFFFF" w:themeColor="background1"/>
                          <w14:textFill>
                            <w14:noFill/>
                          </w14:textFill>
                        </w:rPr>
                      </w:pPr>
                    </w:p>
                    <w:p w14:paraId="1AD82897" w14:textId="77777777" w:rsidR="002F64E0" w:rsidRPr="00891E12" w:rsidRDefault="002F64E0" w:rsidP="00C9536D">
                      <w:pPr>
                        <w:rPr>
                          <w:color w:val="FFFFFF" w:themeColor="background1"/>
                          <w14:textFill>
                            <w14:noFill/>
                          </w14:textFill>
                        </w:rPr>
                      </w:pPr>
                    </w:p>
                  </w:txbxContent>
                </v:textbox>
                <w10:wrap type="square" anchorx="margin" anchory="margin"/>
              </v:shape>
            </w:pict>
          </mc:Fallback>
        </mc:AlternateContent>
      </w:r>
      <w:r w:rsidRPr="00347180">
        <w:rPr>
          <w:rFonts w:ascii="標楷體" w:hAnsi="標楷體" w:hint="eastAsia"/>
          <w:sz w:val="24"/>
          <w:szCs w:val="24"/>
        </w:rPr>
        <w:t>具1,942台，截至113年底止，上述學校學習載具平均月使用率介於61.88％至97.87％間，其中平均月使用率低於8成者，計有四季國小等10所學校，約占52.63％，經函請縣政府檢討改善，並輔導學習載具使用率較低者優先參與學生攜帶載具回家學習計畫，以確保充分使用學習載具。據復：數位學習推動辦公室已針對大同鄉和南澳鄉安排專案人力入校輔導，及辦理成果分享會促進校際交流，吸收各校數位學習推動經驗，並</w:t>
      </w:r>
      <w:r w:rsidRPr="00347180">
        <w:rPr>
          <w:rFonts w:ascii="標楷體" w:hAnsi="標楷體"/>
          <w:sz w:val="24"/>
          <w:szCs w:val="24"/>
        </w:rPr>
        <w:t>辦理學生數位素養活動，提供獎品鼓勵學生利用數位平台進行學習</w:t>
      </w:r>
      <w:r w:rsidRPr="00347180">
        <w:rPr>
          <w:rFonts w:ascii="標楷體" w:hAnsi="標楷體" w:hint="eastAsia"/>
          <w:sz w:val="24"/>
          <w:szCs w:val="24"/>
        </w:rPr>
        <w:t>等</w:t>
      </w:r>
      <w:r w:rsidRPr="00347180">
        <w:rPr>
          <w:rFonts w:ascii="標楷體" w:hAnsi="標楷體"/>
          <w:sz w:val="24"/>
          <w:szCs w:val="24"/>
        </w:rPr>
        <w:t>，以提高載具使用率</w:t>
      </w:r>
      <w:r w:rsidRPr="00347180">
        <w:rPr>
          <w:rFonts w:ascii="標楷體" w:hAnsi="標楷體" w:hint="eastAsia"/>
          <w:sz w:val="24"/>
          <w:szCs w:val="24"/>
        </w:rPr>
        <w:t>；另提供經費協助大同及碧候國小參與數位學習先導計畫，推動以兩校為基地，組成跨校社群</w:t>
      </w:r>
      <w:r w:rsidRPr="00347180">
        <w:rPr>
          <w:rFonts w:ascii="標楷體" w:hAnsi="標楷體" w:hint="eastAsia"/>
          <w:sz w:val="24"/>
          <w:szCs w:val="24"/>
        </w:rPr>
        <w:lastRenderedPageBreak/>
        <w:t>增進教師數位教學能力，合計完成大同鄉教師社群4次數位學習跨校工作坊及南澳鄉4次教師社群討論及成果分享聚會，另定期辦理載具調撥，以避免偏鄉學校因學生轉出而閒置。</w:t>
      </w:r>
    </w:p>
    <w:p w14:paraId="0A9C0C21" w14:textId="5BF274A9" w:rsidR="0050319E" w:rsidRPr="0024556C" w:rsidRDefault="00D823BF" w:rsidP="0050319E">
      <w:pPr>
        <w:overflowPunct w:val="0"/>
        <w:autoSpaceDE w:val="0"/>
        <w:autoSpaceDN w:val="0"/>
        <w:adjustRightInd w:val="0"/>
        <w:snapToGrid w:val="0"/>
        <w:spacing w:beforeLines="30" w:before="72" w:line="480" w:lineRule="exact"/>
        <w:ind w:firstLineChars="200" w:firstLine="569"/>
        <w:jc w:val="both"/>
        <w:rPr>
          <w:rFonts w:ascii="標楷體" w:eastAsia="標楷體" w:hAnsi="標楷體"/>
          <w:b/>
          <w:szCs w:val="24"/>
        </w:rPr>
      </w:pPr>
      <w:r w:rsidRPr="00E87736">
        <w:rPr>
          <w:rFonts w:ascii="標楷體" w:eastAsia="標楷體" w:hAnsi="標楷體" w:hint="eastAsia"/>
          <w:b/>
          <w:bCs/>
          <w:spacing w:val="2"/>
          <w:sz w:val="28"/>
          <w:szCs w:val="28"/>
        </w:rPr>
        <w:t>（三十）</w:t>
      </w:r>
      <w:r w:rsidR="00347180" w:rsidRPr="00347180">
        <w:rPr>
          <w:rFonts w:ascii="標楷體" w:eastAsia="標楷體" w:hAnsi="標楷體"/>
          <w:b/>
          <w:bCs/>
          <w:sz w:val="28"/>
        </w:rPr>
        <w:t xml:space="preserve">　</w:t>
      </w:r>
      <w:r w:rsidR="0050319E" w:rsidRPr="0024556C">
        <w:rPr>
          <w:rFonts w:ascii="標楷體" w:eastAsia="標楷體" w:hAnsi="標楷體" w:hint="eastAsia"/>
          <w:b/>
          <w:spacing w:val="2"/>
          <w:sz w:val="28"/>
          <w:szCs w:val="28"/>
        </w:rPr>
        <w:t>訂定基金會計制度以完備制度規章，惟部分基金未依規定訂定或配合會計法修正檢討研修，允宜</w:t>
      </w:r>
      <w:r w:rsidR="0050319E">
        <w:rPr>
          <w:rFonts w:ascii="標楷體" w:eastAsia="標楷體" w:hAnsi="標楷體" w:hint="eastAsia"/>
          <w:b/>
          <w:spacing w:val="2"/>
          <w:sz w:val="28"/>
          <w:szCs w:val="28"/>
        </w:rPr>
        <w:t>儘速</w:t>
      </w:r>
      <w:r w:rsidR="0050319E" w:rsidRPr="0024556C">
        <w:rPr>
          <w:rFonts w:ascii="標楷體" w:eastAsia="標楷體" w:hAnsi="標楷體" w:hint="eastAsia"/>
          <w:b/>
          <w:spacing w:val="2"/>
          <w:sz w:val="28"/>
          <w:szCs w:val="28"/>
        </w:rPr>
        <w:t>督促配合訂定</w:t>
      </w:r>
      <w:r w:rsidR="0050319E">
        <w:rPr>
          <w:rFonts w:ascii="標楷體" w:eastAsia="標楷體" w:hAnsi="標楷體" w:hint="eastAsia"/>
          <w:b/>
          <w:spacing w:val="2"/>
          <w:sz w:val="28"/>
          <w:szCs w:val="28"/>
        </w:rPr>
        <w:t>（</w:t>
      </w:r>
      <w:r w:rsidR="0050319E" w:rsidRPr="0024556C">
        <w:rPr>
          <w:rFonts w:ascii="標楷體" w:eastAsia="標楷體" w:hAnsi="標楷體" w:hint="eastAsia"/>
          <w:b/>
          <w:spacing w:val="2"/>
          <w:sz w:val="28"/>
          <w:szCs w:val="28"/>
        </w:rPr>
        <w:t>修</w:t>
      </w:r>
      <w:r w:rsidR="0050319E">
        <w:rPr>
          <w:rFonts w:ascii="標楷體" w:eastAsia="標楷體" w:hAnsi="標楷體" w:hint="eastAsia"/>
          <w:b/>
          <w:spacing w:val="2"/>
          <w:sz w:val="28"/>
          <w:szCs w:val="28"/>
        </w:rPr>
        <w:t>正）</w:t>
      </w:r>
      <w:r w:rsidR="0050319E" w:rsidRPr="0024556C">
        <w:rPr>
          <w:rFonts w:ascii="標楷體" w:eastAsia="標楷體" w:hAnsi="標楷體" w:hint="eastAsia"/>
          <w:b/>
          <w:spacing w:val="2"/>
          <w:sz w:val="28"/>
          <w:szCs w:val="28"/>
        </w:rPr>
        <w:t>會計制度</w:t>
      </w:r>
      <w:r w:rsidR="0050319E">
        <w:rPr>
          <w:rFonts w:ascii="標楷體" w:eastAsia="標楷體" w:hAnsi="標楷體" w:hint="eastAsia"/>
          <w:b/>
          <w:spacing w:val="2"/>
          <w:sz w:val="28"/>
          <w:szCs w:val="28"/>
        </w:rPr>
        <w:t>並公告施行</w:t>
      </w:r>
      <w:r w:rsidR="0050319E" w:rsidRPr="0024556C">
        <w:rPr>
          <w:rFonts w:ascii="標楷體" w:eastAsia="標楷體" w:hAnsi="標楷體" w:hint="eastAsia"/>
          <w:b/>
          <w:spacing w:val="2"/>
          <w:sz w:val="28"/>
          <w:szCs w:val="28"/>
        </w:rPr>
        <w:t>，俾供遵循。</w:t>
      </w:r>
    </w:p>
    <w:p w14:paraId="1F89F87A" w14:textId="04A8D303" w:rsidR="0050319E" w:rsidRPr="00904BCC" w:rsidRDefault="0050319E" w:rsidP="000442F4">
      <w:pPr>
        <w:overflowPunct w:val="0"/>
        <w:snapToGrid w:val="0"/>
        <w:spacing w:line="494" w:lineRule="atLeast"/>
        <w:ind w:firstLineChars="200" w:firstLine="480"/>
        <w:jc w:val="both"/>
        <w:rPr>
          <w:rFonts w:ascii="標楷體" w:eastAsia="標楷體" w:hAnsi="標楷體"/>
          <w:sz w:val="32"/>
          <w:szCs w:val="32"/>
        </w:rPr>
      </w:pPr>
      <w:r w:rsidRPr="0024556C">
        <w:rPr>
          <w:rFonts w:ascii="標楷體" w:eastAsia="標楷體" w:hAnsi="標楷體"/>
          <w:noProof/>
          <w:szCs w:val="24"/>
        </w:rPr>
        <mc:AlternateContent>
          <mc:Choice Requires="wps">
            <w:drawing>
              <wp:anchor distT="45720" distB="45720" distL="114300" distR="114300" simplePos="0" relativeHeight="251740160" behindDoc="0" locked="0" layoutInCell="1" allowOverlap="1" wp14:anchorId="360BEB6E" wp14:editId="4112191D">
                <wp:simplePos x="0" y="0"/>
                <wp:positionH relativeFrom="margin">
                  <wp:posOffset>1804035</wp:posOffset>
                </wp:positionH>
                <wp:positionV relativeFrom="paragraph">
                  <wp:posOffset>3854450</wp:posOffset>
                </wp:positionV>
                <wp:extent cx="4705350" cy="3543300"/>
                <wp:effectExtent l="0" t="0" r="0" b="0"/>
                <wp:wrapSquare wrapText="bothSides"/>
                <wp:docPr id="1206911677"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05350" cy="3543300"/>
                        </a:xfrm>
                        <a:prstGeom prst="rect">
                          <a:avLst/>
                        </a:prstGeom>
                        <a:solidFill>
                          <a:srgbClr val="FFFFFF"/>
                        </a:solidFill>
                        <a:ln w="9525">
                          <a:noFill/>
                          <a:miter lim="800000"/>
                          <a:headEnd/>
                          <a:tailEnd/>
                        </a:ln>
                      </wps:spPr>
                      <wps:txbx>
                        <w:txbxContent>
                          <w:tbl>
                            <w:tblPr>
                              <w:tblW w:w="0" w:type="auto"/>
                              <w:tblCellMar>
                                <w:left w:w="28" w:type="dxa"/>
                                <w:right w:w="28" w:type="dxa"/>
                              </w:tblCellMar>
                              <w:tblLook w:val="04A0" w:firstRow="1" w:lastRow="0" w:firstColumn="1" w:lastColumn="0" w:noHBand="0" w:noVBand="1"/>
                            </w:tblPr>
                            <w:tblGrid>
                              <w:gridCol w:w="1871"/>
                              <w:gridCol w:w="3119"/>
                              <w:gridCol w:w="1956"/>
                            </w:tblGrid>
                            <w:tr w:rsidR="002F64E0" w:rsidRPr="008D1C83" w14:paraId="4D1799C8" w14:textId="77777777" w:rsidTr="00347180">
                              <w:trPr>
                                <w:trHeight w:val="70"/>
                              </w:trPr>
                              <w:tc>
                                <w:tcPr>
                                  <w:tcW w:w="6946" w:type="dxa"/>
                                  <w:gridSpan w:val="3"/>
                                  <w:tcBorders>
                                    <w:bottom w:val="single" w:sz="4" w:space="0" w:color="auto"/>
                                  </w:tcBorders>
                                  <w:shd w:val="clear" w:color="auto" w:fill="auto"/>
                                  <w:noWrap/>
                                  <w:vAlign w:val="center"/>
                                </w:tcPr>
                                <w:p w14:paraId="6E0190A9" w14:textId="35DFE924" w:rsidR="002F64E0" w:rsidRPr="0024556C" w:rsidRDefault="002F64E0" w:rsidP="00B2641F">
                                  <w:pPr>
                                    <w:widowControl/>
                                    <w:adjustRightInd w:val="0"/>
                                    <w:snapToGrid w:val="0"/>
                                    <w:rPr>
                                      <w:rFonts w:ascii="標楷體" w:eastAsia="標楷體" w:hAnsi="標楷體" w:cs="新細明體"/>
                                      <w:b/>
                                      <w:kern w:val="0"/>
                                      <w:szCs w:val="24"/>
                                    </w:rPr>
                                  </w:pPr>
                                  <w:r w:rsidRPr="0024556C">
                                    <w:rPr>
                                      <w:rFonts w:ascii="標楷體" w:eastAsia="標楷體" w:hAnsi="標楷體" w:cs="新細明體" w:hint="eastAsia"/>
                                      <w:b/>
                                      <w:kern w:val="0"/>
                                      <w:szCs w:val="24"/>
                                    </w:rPr>
                                    <w:t>表</w:t>
                                  </w:r>
                                  <w:r>
                                    <w:rPr>
                                      <w:rFonts w:ascii="標楷體" w:eastAsia="標楷體" w:hAnsi="標楷體" w:cs="新細明體"/>
                                      <w:b/>
                                      <w:kern w:val="0"/>
                                      <w:szCs w:val="24"/>
                                    </w:rPr>
                                    <w:t>30</w:t>
                                  </w:r>
                                  <w:r w:rsidRPr="0024556C">
                                    <w:rPr>
                                      <w:rFonts w:ascii="標楷體" w:eastAsia="標楷體" w:hAnsi="標楷體" w:cs="新細明體"/>
                                      <w:b/>
                                      <w:kern w:val="0"/>
                                      <w:szCs w:val="24"/>
                                    </w:rPr>
                                    <w:t xml:space="preserve">　</w:t>
                                  </w:r>
                                  <w:r w:rsidRPr="0024556C">
                                    <w:rPr>
                                      <w:rFonts w:ascii="標楷體" w:eastAsia="標楷體" w:hAnsi="標楷體" w:cs="新細明體" w:hint="eastAsia"/>
                                      <w:b/>
                                      <w:kern w:val="0"/>
                                      <w:szCs w:val="24"/>
                                    </w:rPr>
                                    <w:t>宜蘭縣營業及非營業特種基金會計制度訂定</w:t>
                                  </w:r>
                                  <w:r>
                                    <w:rPr>
                                      <w:rFonts w:ascii="標楷體" w:eastAsia="標楷體" w:hAnsi="標楷體" w:cs="新細明體" w:hint="eastAsia"/>
                                      <w:b/>
                                      <w:kern w:val="0"/>
                                      <w:szCs w:val="24"/>
                                    </w:rPr>
                                    <w:t>（</w:t>
                                  </w:r>
                                  <w:r w:rsidRPr="0024556C">
                                    <w:rPr>
                                      <w:rFonts w:ascii="標楷體" w:eastAsia="標楷體" w:hAnsi="標楷體" w:cs="新細明體" w:hint="eastAsia"/>
                                      <w:b/>
                                      <w:kern w:val="0"/>
                                      <w:szCs w:val="24"/>
                                    </w:rPr>
                                    <w:t>修正</w:t>
                                  </w:r>
                                  <w:r>
                                    <w:rPr>
                                      <w:rFonts w:ascii="標楷體" w:eastAsia="標楷體" w:hAnsi="標楷體" w:cs="新細明體" w:hint="eastAsia"/>
                                      <w:b/>
                                      <w:kern w:val="0"/>
                                      <w:szCs w:val="24"/>
                                    </w:rPr>
                                    <w:t>）</w:t>
                                  </w:r>
                                  <w:r w:rsidRPr="0024556C">
                                    <w:rPr>
                                      <w:rFonts w:ascii="標楷體" w:eastAsia="標楷體" w:hAnsi="標楷體" w:cs="新細明體" w:hint="eastAsia"/>
                                      <w:b/>
                                      <w:kern w:val="0"/>
                                      <w:szCs w:val="24"/>
                                    </w:rPr>
                                    <w:t>情形</w:t>
                                  </w:r>
                                </w:p>
                              </w:tc>
                            </w:tr>
                            <w:tr w:rsidR="002F64E0" w:rsidRPr="008D1C83" w14:paraId="46C53858" w14:textId="77777777" w:rsidTr="00B0063F">
                              <w:trPr>
                                <w:trHeight w:val="70"/>
                              </w:trPr>
                              <w:tc>
                                <w:tcPr>
                                  <w:tcW w:w="1871"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1D736733" w14:textId="77777777" w:rsidR="002F64E0" w:rsidRPr="000442F4" w:rsidRDefault="002F64E0" w:rsidP="00B2641F">
                                  <w:pPr>
                                    <w:widowControl/>
                                    <w:adjustRightInd w:val="0"/>
                                    <w:snapToGrid w:val="0"/>
                                    <w:jc w:val="center"/>
                                    <w:rPr>
                                      <w:rFonts w:ascii="標楷體" w:eastAsia="標楷體" w:hAnsi="標楷體" w:cs="新細明體"/>
                                      <w:bCs/>
                                      <w:kern w:val="0"/>
                                      <w:sz w:val="20"/>
                                    </w:rPr>
                                  </w:pPr>
                                  <w:r w:rsidRPr="000442F4">
                                    <w:rPr>
                                      <w:rFonts w:ascii="標楷體" w:eastAsia="標楷體" w:hAnsi="標楷體" w:cs="新細明體" w:hint="eastAsia"/>
                                      <w:bCs/>
                                      <w:kern w:val="0"/>
                                      <w:sz w:val="20"/>
                                    </w:rPr>
                                    <w:t>基金類別</w:t>
                                  </w:r>
                                </w:p>
                              </w:tc>
                              <w:tc>
                                <w:tcPr>
                                  <w:tcW w:w="3119" w:type="dxa"/>
                                  <w:tcBorders>
                                    <w:top w:val="single" w:sz="4" w:space="0" w:color="auto"/>
                                    <w:left w:val="nil"/>
                                    <w:bottom w:val="single" w:sz="4" w:space="0" w:color="auto"/>
                                    <w:right w:val="single" w:sz="4" w:space="0" w:color="auto"/>
                                  </w:tcBorders>
                                  <w:shd w:val="clear" w:color="auto" w:fill="FFFFFF" w:themeFill="background1"/>
                                  <w:noWrap/>
                                  <w:vAlign w:val="center"/>
                                </w:tcPr>
                                <w:p w14:paraId="6F4AC553" w14:textId="77777777" w:rsidR="002F64E0" w:rsidRPr="000442F4" w:rsidRDefault="002F64E0" w:rsidP="00B2641F">
                                  <w:pPr>
                                    <w:widowControl/>
                                    <w:adjustRightInd w:val="0"/>
                                    <w:snapToGrid w:val="0"/>
                                    <w:jc w:val="center"/>
                                    <w:rPr>
                                      <w:rFonts w:ascii="標楷體" w:eastAsia="標楷體" w:hAnsi="標楷體" w:cs="新細明體"/>
                                      <w:bCs/>
                                      <w:kern w:val="0"/>
                                      <w:sz w:val="20"/>
                                    </w:rPr>
                                  </w:pPr>
                                  <w:r w:rsidRPr="000442F4">
                                    <w:rPr>
                                      <w:rFonts w:ascii="標楷體" w:eastAsia="標楷體" w:hAnsi="標楷體" w:cs="新細明體" w:hint="eastAsia"/>
                                      <w:bCs/>
                                      <w:kern w:val="0"/>
                                      <w:sz w:val="20"/>
                                    </w:rPr>
                                    <w:t>基金名稱</w:t>
                                  </w:r>
                                </w:p>
                              </w:tc>
                              <w:tc>
                                <w:tcPr>
                                  <w:tcW w:w="1956" w:type="dxa"/>
                                  <w:tcBorders>
                                    <w:top w:val="single" w:sz="4" w:space="0" w:color="auto"/>
                                    <w:left w:val="nil"/>
                                    <w:bottom w:val="single" w:sz="4" w:space="0" w:color="auto"/>
                                    <w:right w:val="single" w:sz="4" w:space="0" w:color="auto"/>
                                  </w:tcBorders>
                                  <w:shd w:val="clear" w:color="auto" w:fill="FFFFFF" w:themeFill="background1"/>
                                  <w:noWrap/>
                                  <w:vAlign w:val="center"/>
                                </w:tcPr>
                                <w:p w14:paraId="2280EB07" w14:textId="77777777" w:rsidR="002F64E0" w:rsidRPr="000442F4" w:rsidRDefault="002F64E0" w:rsidP="00B2641F">
                                  <w:pPr>
                                    <w:widowControl/>
                                    <w:adjustRightInd w:val="0"/>
                                    <w:snapToGrid w:val="0"/>
                                    <w:jc w:val="center"/>
                                    <w:rPr>
                                      <w:rFonts w:ascii="標楷體" w:eastAsia="標楷體" w:hAnsi="標楷體" w:cs="新細明體"/>
                                      <w:bCs/>
                                      <w:kern w:val="0"/>
                                      <w:sz w:val="20"/>
                                    </w:rPr>
                                  </w:pPr>
                                  <w:r w:rsidRPr="000442F4">
                                    <w:rPr>
                                      <w:rFonts w:ascii="標楷體" w:eastAsia="標楷體" w:hAnsi="標楷體" w:cs="新細明體" w:hint="eastAsia"/>
                                      <w:bCs/>
                                      <w:kern w:val="0"/>
                                      <w:sz w:val="20"/>
                                    </w:rPr>
                                    <w:t>訂定（修正）日期</w:t>
                                  </w:r>
                                </w:p>
                              </w:tc>
                            </w:tr>
                            <w:tr w:rsidR="002F64E0" w:rsidRPr="008D1C83" w14:paraId="5239FF80" w14:textId="77777777" w:rsidTr="00347180">
                              <w:trPr>
                                <w:trHeight w:val="182"/>
                              </w:trPr>
                              <w:tc>
                                <w:tcPr>
                                  <w:tcW w:w="18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0F68C7" w14:textId="77777777" w:rsidR="002F64E0" w:rsidRPr="008D1C83" w:rsidRDefault="002F64E0" w:rsidP="00B2641F">
                                  <w:pPr>
                                    <w:widowControl/>
                                    <w:adjustRightInd w:val="0"/>
                                    <w:snapToGrid w:val="0"/>
                                    <w:rPr>
                                      <w:rFonts w:ascii="標楷體" w:eastAsia="標楷體" w:hAnsi="標楷體" w:cs="新細明體"/>
                                      <w:kern w:val="0"/>
                                      <w:sz w:val="20"/>
                                    </w:rPr>
                                  </w:pPr>
                                  <w:r>
                                    <w:rPr>
                                      <w:rFonts w:ascii="標楷體" w:eastAsia="標楷體" w:hAnsi="標楷體" w:cs="新細明體"/>
                                      <w:kern w:val="0"/>
                                      <w:sz w:val="20"/>
                                    </w:rPr>
                                    <w:t>（一）</w:t>
                                  </w:r>
                                  <w:r w:rsidRPr="008D1C83">
                                    <w:rPr>
                                      <w:rFonts w:ascii="標楷體" w:eastAsia="標楷體" w:hAnsi="標楷體" w:cs="新細明體"/>
                                      <w:kern w:val="0"/>
                                      <w:sz w:val="20"/>
                                    </w:rPr>
                                    <w:t>營業基金</w:t>
                                  </w:r>
                                </w:p>
                              </w:tc>
                              <w:tc>
                                <w:tcPr>
                                  <w:tcW w:w="3119" w:type="dxa"/>
                                  <w:tcBorders>
                                    <w:top w:val="single" w:sz="4" w:space="0" w:color="auto"/>
                                    <w:left w:val="nil"/>
                                    <w:right w:val="single" w:sz="4" w:space="0" w:color="auto"/>
                                  </w:tcBorders>
                                  <w:shd w:val="clear" w:color="auto" w:fill="auto"/>
                                  <w:noWrap/>
                                  <w:vAlign w:val="center"/>
                                </w:tcPr>
                                <w:p w14:paraId="453367D8" w14:textId="77777777" w:rsidR="002F64E0" w:rsidRPr="008D1C83" w:rsidRDefault="002F64E0" w:rsidP="00B2641F">
                                  <w:pPr>
                                    <w:widowControl/>
                                    <w:adjustRightInd w:val="0"/>
                                    <w:snapToGrid w:val="0"/>
                                    <w:rPr>
                                      <w:rFonts w:ascii="標楷體" w:eastAsia="標楷體" w:hAnsi="標楷體" w:cs="新細明體"/>
                                      <w:kern w:val="0"/>
                                      <w:sz w:val="20"/>
                                    </w:rPr>
                                  </w:pPr>
                                  <w:r w:rsidRPr="008D1C83">
                                    <w:rPr>
                                      <w:rFonts w:ascii="標楷體" w:eastAsia="標楷體" w:hAnsi="標楷體" w:cs="新細明體" w:hint="eastAsia"/>
                                      <w:kern w:val="0"/>
                                      <w:sz w:val="20"/>
                                    </w:rPr>
                                    <w:t>宜蘭肉品市場股份有限公司</w:t>
                                  </w:r>
                                </w:p>
                              </w:tc>
                              <w:tc>
                                <w:tcPr>
                                  <w:tcW w:w="1956" w:type="dxa"/>
                                  <w:tcBorders>
                                    <w:top w:val="single" w:sz="4" w:space="0" w:color="auto"/>
                                    <w:left w:val="nil"/>
                                    <w:bottom w:val="single" w:sz="4" w:space="0" w:color="auto"/>
                                    <w:right w:val="single" w:sz="4" w:space="0" w:color="auto"/>
                                  </w:tcBorders>
                                  <w:shd w:val="clear" w:color="auto" w:fill="auto"/>
                                  <w:vAlign w:val="center"/>
                                </w:tcPr>
                                <w:p w14:paraId="6023A33B" w14:textId="77777777" w:rsidR="002F64E0" w:rsidRPr="008D1C83" w:rsidRDefault="002F64E0" w:rsidP="00B2641F">
                                  <w:pPr>
                                    <w:widowControl/>
                                    <w:adjustRightInd w:val="0"/>
                                    <w:snapToGrid w:val="0"/>
                                    <w:rPr>
                                      <w:rFonts w:ascii="標楷體" w:eastAsia="標楷體" w:hAnsi="標楷體" w:cs="新細明體"/>
                                      <w:kern w:val="0"/>
                                      <w:sz w:val="20"/>
                                    </w:rPr>
                                  </w:pPr>
                                  <w:r w:rsidRPr="008D1C83">
                                    <w:rPr>
                                      <w:rFonts w:ascii="標楷體" w:eastAsia="標楷體" w:hAnsi="標楷體" w:cs="新細明體" w:hint="eastAsia"/>
                                      <w:kern w:val="0"/>
                                      <w:sz w:val="20"/>
                                    </w:rPr>
                                    <w:t>114年3月5日</w:t>
                                  </w:r>
                                </w:p>
                              </w:tc>
                            </w:tr>
                            <w:tr w:rsidR="002F64E0" w:rsidRPr="008D1C83" w14:paraId="5093E63C" w14:textId="77777777" w:rsidTr="00347180">
                              <w:trPr>
                                <w:trHeight w:val="70"/>
                              </w:trPr>
                              <w:tc>
                                <w:tcPr>
                                  <w:tcW w:w="1871" w:type="dxa"/>
                                  <w:vMerge w:val="restart"/>
                                  <w:tcBorders>
                                    <w:top w:val="single" w:sz="4" w:space="0" w:color="auto"/>
                                    <w:left w:val="single" w:sz="4" w:space="0" w:color="auto"/>
                                    <w:right w:val="single" w:sz="4" w:space="0" w:color="auto"/>
                                  </w:tcBorders>
                                  <w:shd w:val="clear" w:color="auto" w:fill="auto"/>
                                  <w:noWrap/>
                                  <w:vAlign w:val="center"/>
                                </w:tcPr>
                                <w:p w14:paraId="160BAF03" w14:textId="77777777" w:rsidR="002F64E0" w:rsidRPr="008D1C83" w:rsidRDefault="002F64E0" w:rsidP="00B2641F">
                                  <w:pPr>
                                    <w:widowControl/>
                                    <w:adjustRightInd w:val="0"/>
                                    <w:snapToGrid w:val="0"/>
                                    <w:rPr>
                                      <w:rFonts w:ascii="標楷體" w:eastAsia="標楷體" w:hAnsi="標楷體" w:cs="新細明體"/>
                                      <w:kern w:val="0"/>
                                      <w:sz w:val="20"/>
                                    </w:rPr>
                                  </w:pPr>
                                  <w:r>
                                    <w:rPr>
                                      <w:rFonts w:ascii="標楷體" w:eastAsia="標楷體" w:hAnsi="標楷體" w:cs="新細明體"/>
                                      <w:kern w:val="0"/>
                                      <w:sz w:val="20"/>
                                    </w:rPr>
                                    <w:t>（二）</w:t>
                                  </w:r>
                                  <w:r w:rsidRPr="008D1C83">
                                    <w:rPr>
                                      <w:rFonts w:ascii="標楷體" w:eastAsia="標楷體" w:hAnsi="標楷體" w:cs="新細明體" w:hint="eastAsia"/>
                                      <w:kern w:val="0"/>
                                      <w:sz w:val="20"/>
                                    </w:rPr>
                                    <w:t>作業基金</w:t>
                                  </w:r>
                                </w:p>
                              </w:tc>
                              <w:tc>
                                <w:tcPr>
                                  <w:tcW w:w="3119" w:type="dxa"/>
                                  <w:tcBorders>
                                    <w:top w:val="single" w:sz="4" w:space="0" w:color="auto"/>
                                    <w:left w:val="nil"/>
                                    <w:bottom w:val="single" w:sz="4" w:space="0" w:color="auto"/>
                                    <w:right w:val="single" w:sz="4" w:space="0" w:color="auto"/>
                                  </w:tcBorders>
                                  <w:shd w:val="clear" w:color="auto" w:fill="auto"/>
                                  <w:noWrap/>
                                  <w:vAlign w:val="center"/>
                                </w:tcPr>
                                <w:p w14:paraId="5945D3F0" w14:textId="77777777" w:rsidR="002F64E0" w:rsidRPr="008D1C83" w:rsidRDefault="002F64E0" w:rsidP="00B2641F">
                                  <w:pPr>
                                    <w:widowControl/>
                                    <w:adjustRightInd w:val="0"/>
                                    <w:snapToGrid w:val="0"/>
                                    <w:rPr>
                                      <w:rFonts w:ascii="標楷體" w:eastAsia="標楷體" w:hAnsi="標楷體" w:cs="新細明體"/>
                                      <w:kern w:val="0"/>
                                      <w:sz w:val="20"/>
                                    </w:rPr>
                                  </w:pPr>
                                  <w:r>
                                    <w:rPr>
                                      <w:rFonts w:ascii="標楷體" w:eastAsia="標楷體" w:hAnsi="標楷體" w:cs="新細明體" w:hint="eastAsia"/>
                                      <w:kern w:val="0"/>
                                      <w:sz w:val="20"/>
                                    </w:rPr>
                                    <w:t>1.</w:t>
                                  </w:r>
                                  <w:r w:rsidRPr="008D1C83">
                                    <w:rPr>
                                      <w:rFonts w:ascii="標楷體" w:eastAsia="標楷體" w:hAnsi="標楷體" w:cs="新細明體" w:hint="eastAsia"/>
                                      <w:kern w:val="0"/>
                                      <w:sz w:val="20"/>
                                    </w:rPr>
                                    <w:t>宜蘭縣</w:t>
                                  </w:r>
                                  <w:r>
                                    <w:rPr>
                                      <w:rFonts w:ascii="標楷體" w:eastAsia="標楷體" w:hAnsi="標楷體" w:cs="新細明體" w:hint="eastAsia"/>
                                      <w:kern w:val="0"/>
                                      <w:sz w:val="20"/>
                                    </w:rPr>
                                    <w:t>醫療作業</w:t>
                                  </w:r>
                                  <w:r w:rsidRPr="008D1C83">
                                    <w:rPr>
                                      <w:rFonts w:ascii="標楷體" w:eastAsia="標楷體" w:hAnsi="標楷體" w:cs="新細明體" w:hint="eastAsia"/>
                                      <w:kern w:val="0"/>
                                      <w:sz w:val="20"/>
                                    </w:rPr>
                                    <w:t>基金</w:t>
                                  </w:r>
                                </w:p>
                              </w:tc>
                              <w:tc>
                                <w:tcPr>
                                  <w:tcW w:w="1956" w:type="dxa"/>
                                  <w:tcBorders>
                                    <w:top w:val="single" w:sz="4" w:space="0" w:color="auto"/>
                                    <w:left w:val="nil"/>
                                    <w:bottom w:val="single" w:sz="4" w:space="0" w:color="auto"/>
                                    <w:right w:val="single" w:sz="4" w:space="0" w:color="auto"/>
                                  </w:tcBorders>
                                  <w:shd w:val="clear" w:color="auto" w:fill="auto"/>
                                  <w:vAlign w:val="center"/>
                                </w:tcPr>
                                <w:p w14:paraId="66E093D3" w14:textId="77777777" w:rsidR="002F64E0" w:rsidRPr="008D1C83" w:rsidRDefault="002F64E0" w:rsidP="00B2641F">
                                  <w:pPr>
                                    <w:widowControl/>
                                    <w:adjustRightInd w:val="0"/>
                                    <w:snapToGrid w:val="0"/>
                                    <w:rPr>
                                      <w:rFonts w:ascii="標楷體" w:eastAsia="標楷體" w:hAnsi="標楷體" w:cs="新細明體"/>
                                      <w:kern w:val="0"/>
                                      <w:sz w:val="20"/>
                                    </w:rPr>
                                  </w:pPr>
                                  <w:r w:rsidRPr="008D1C83">
                                    <w:rPr>
                                      <w:rFonts w:ascii="標楷體" w:eastAsia="標楷體" w:hAnsi="標楷體" w:cs="新細明體" w:hint="eastAsia"/>
                                      <w:kern w:val="0"/>
                                      <w:sz w:val="20"/>
                                    </w:rPr>
                                    <w:t>113年</w:t>
                                  </w:r>
                                  <w:r>
                                    <w:rPr>
                                      <w:rFonts w:ascii="標楷體" w:eastAsia="標楷體" w:hAnsi="標楷體" w:cs="新細明體" w:hint="eastAsia"/>
                                      <w:kern w:val="0"/>
                                      <w:sz w:val="20"/>
                                    </w:rPr>
                                    <w:t>5</w:t>
                                  </w:r>
                                  <w:r w:rsidRPr="008D1C83">
                                    <w:rPr>
                                      <w:rFonts w:ascii="標楷體" w:eastAsia="標楷體" w:hAnsi="標楷體" w:cs="新細明體" w:hint="eastAsia"/>
                                      <w:kern w:val="0"/>
                                      <w:sz w:val="20"/>
                                    </w:rPr>
                                    <w:t>月</w:t>
                                  </w:r>
                                  <w:r>
                                    <w:rPr>
                                      <w:rFonts w:ascii="標楷體" w:eastAsia="標楷體" w:hAnsi="標楷體" w:cs="新細明體" w:hint="eastAsia"/>
                                      <w:kern w:val="0"/>
                                      <w:sz w:val="20"/>
                                    </w:rPr>
                                    <w:t>2</w:t>
                                  </w:r>
                                  <w:r w:rsidRPr="008D1C83">
                                    <w:rPr>
                                      <w:rFonts w:ascii="標楷體" w:eastAsia="標楷體" w:hAnsi="標楷體" w:cs="新細明體" w:hint="eastAsia"/>
                                      <w:kern w:val="0"/>
                                      <w:sz w:val="20"/>
                                    </w:rPr>
                                    <w:t>日</w:t>
                                  </w:r>
                                </w:p>
                              </w:tc>
                            </w:tr>
                            <w:tr w:rsidR="002F64E0" w:rsidRPr="008D1C83" w14:paraId="3B452DC6" w14:textId="77777777" w:rsidTr="00347180">
                              <w:trPr>
                                <w:trHeight w:val="70"/>
                              </w:trPr>
                              <w:tc>
                                <w:tcPr>
                                  <w:tcW w:w="1871" w:type="dxa"/>
                                  <w:vMerge/>
                                  <w:tcBorders>
                                    <w:left w:val="single" w:sz="4" w:space="0" w:color="auto"/>
                                    <w:right w:val="single" w:sz="4" w:space="0" w:color="auto"/>
                                  </w:tcBorders>
                                  <w:shd w:val="clear" w:color="auto" w:fill="auto"/>
                                  <w:noWrap/>
                                  <w:vAlign w:val="center"/>
                                </w:tcPr>
                                <w:p w14:paraId="54F46ACE" w14:textId="77777777" w:rsidR="002F64E0" w:rsidRDefault="002F64E0" w:rsidP="00B2641F">
                                  <w:pPr>
                                    <w:widowControl/>
                                    <w:adjustRightInd w:val="0"/>
                                    <w:snapToGrid w:val="0"/>
                                    <w:rPr>
                                      <w:rFonts w:ascii="標楷體" w:eastAsia="標楷體" w:hAnsi="標楷體" w:cs="新細明體"/>
                                      <w:kern w:val="0"/>
                                      <w:sz w:val="20"/>
                                    </w:rPr>
                                  </w:pPr>
                                </w:p>
                              </w:tc>
                              <w:tc>
                                <w:tcPr>
                                  <w:tcW w:w="3119" w:type="dxa"/>
                                  <w:tcBorders>
                                    <w:top w:val="single" w:sz="4" w:space="0" w:color="auto"/>
                                    <w:left w:val="nil"/>
                                    <w:bottom w:val="single" w:sz="4" w:space="0" w:color="auto"/>
                                    <w:right w:val="single" w:sz="4" w:space="0" w:color="auto"/>
                                  </w:tcBorders>
                                  <w:shd w:val="clear" w:color="auto" w:fill="auto"/>
                                  <w:noWrap/>
                                  <w:vAlign w:val="center"/>
                                </w:tcPr>
                                <w:p w14:paraId="3FB246F7" w14:textId="77777777" w:rsidR="002F64E0" w:rsidRDefault="002F64E0" w:rsidP="00B2641F">
                                  <w:pPr>
                                    <w:widowControl/>
                                    <w:adjustRightInd w:val="0"/>
                                    <w:snapToGrid w:val="0"/>
                                    <w:rPr>
                                      <w:rFonts w:ascii="標楷體" w:eastAsia="標楷體" w:hAnsi="標楷體" w:cs="新細明體"/>
                                      <w:kern w:val="0"/>
                                      <w:sz w:val="20"/>
                                    </w:rPr>
                                  </w:pPr>
                                  <w:r>
                                    <w:rPr>
                                      <w:rFonts w:ascii="標楷體" w:eastAsia="標楷體" w:hAnsi="標楷體" w:cs="新細明體"/>
                                      <w:kern w:val="0"/>
                                      <w:sz w:val="20"/>
                                    </w:rPr>
                                    <w:t>2</w:t>
                                  </w:r>
                                  <w:r>
                                    <w:rPr>
                                      <w:rFonts w:ascii="標楷體" w:eastAsia="標楷體" w:hAnsi="標楷體" w:cs="新細明體" w:hint="eastAsia"/>
                                      <w:kern w:val="0"/>
                                      <w:sz w:val="20"/>
                                    </w:rPr>
                                    <w:t>.</w:t>
                                  </w:r>
                                  <w:r w:rsidRPr="008D1C83">
                                    <w:rPr>
                                      <w:rFonts w:ascii="標楷體" w:eastAsia="標楷體" w:hAnsi="標楷體" w:cs="新細明體" w:hint="eastAsia"/>
                                      <w:kern w:val="0"/>
                                      <w:sz w:val="20"/>
                                    </w:rPr>
                                    <w:t>宜蘭縣公共造產基金</w:t>
                                  </w:r>
                                </w:p>
                              </w:tc>
                              <w:tc>
                                <w:tcPr>
                                  <w:tcW w:w="1956" w:type="dxa"/>
                                  <w:tcBorders>
                                    <w:top w:val="single" w:sz="4" w:space="0" w:color="auto"/>
                                    <w:left w:val="nil"/>
                                    <w:bottom w:val="single" w:sz="4" w:space="0" w:color="auto"/>
                                    <w:right w:val="single" w:sz="4" w:space="0" w:color="auto"/>
                                  </w:tcBorders>
                                  <w:shd w:val="clear" w:color="auto" w:fill="auto"/>
                                  <w:vAlign w:val="center"/>
                                </w:tcPr>
                                <w:p w14:paraId="35593B50" w14:textId="77777777" w:rsidR="002F64E0" w:rsidRPr="008D1C83" w:rsidRDefault="002F64E0" w:rsidP="00B2641F">
                                  <w:pPr>
                                    <w:widowControl/>
                                    <w:adjustRightInd w:val="0"/>
                                    <w:snapToGrid w:val="0"/>
                                    <w:rPr>
                                      <w:rFonts w:ascii="標楷體" w:eastAsia="標楷體" w:hAnsi="標楷體" w:cs="新細明體"/>
                                      <w:kern w:val="0"/>
                                      <w:sz w:val="20"/>
                                    </w:rPr>
                                  </w:pPr>
                                  <w:r w:rsidRPr="008D1C83">
                                    <w:rPr>
                                      <w:rFonts w:ascii="標楷體" w:eastAsia="標楷體" w:hAnsi="標楷體" w:cs="新細明體" w:hint="eastAsia"/>
                                      <w:kern w:val="0"/>
                                      <w:sz w:val="20"/>
                                    </w:rPr>
                                    <w:t>113年7月30日</w:t>
                                  </w:r>
                                </w:p>
                              </w:tc>
                            </w:tr>
                            <w:tr w:rsidR="002F64E0" w:rsidRPr="008D1C83" w14:paraId="65136C9E" w14:textId="77777777" w:rsidTr="00347180">
                              <w:trPr>
                                <w:trHeight w:val="70"/>
                              </w:trPr>
                              <w:tc>
                                <w:tcPr>
                                  <w:tcW w:w="1871" w:type="dxa"/>
                                  <w:vMerge/>
                                  <w:tcBorders>
                                    <w:left w:val="single" w:sz="4" w:space="0" w:color="auto"/>
                                    <w:right w:val="single" w:sz="4" w:space="0" w:color="auto"/>
                                  </w:tcBorders>
                                  <w:shd w:val="clear" w:color="auto" w:fill="auto"/>
                                  <w:noWrap/>
                                  <w:vAlign w:val="center"/>
                                </w:tcPr>
                                <w:p w14:paraId="67F9EA3B" w14:textId="77777777" w:rsidR="002F64E0" w:rsidRPr="008D1C83" w:rsidRDefault="002F64E0" w:rsidP="00B2641F">
                                  <w:pPr>
                                    <w:widowControl/>
                                    <w:adjustRightInd w:val="0"/>
                                    <w:snapToGrid w:val="0"/>
                                    <w:jc w:val="center"/>
                                    <w:rPr>
                                      <w:rFonts w:ascii="標楷體" w:eastAsia="標楷體" w:hAnsi="標楷體" w:cs="新細明體"/>
                                      <w:kern w:val="0"/>
                                      <w:sz w:val="20"/>
                                    </w:rPr>
                                  </w:pPr>
                                </w:p>
                              </w:tc>
                              <w:tc>
                                <w:tcPr>
                                  <w:tcW w:w="3119" w:type="dxa"/>
                                  <w:tcBorders>
                                    <w:top w:val="single" w:sz="4" w:space="0" w:color="auto"/>
                                    <w:left w:val="nil"/>
                                    <w:bottom w:val="single" w:sz="4" w:space="0" w:color="auto"/>
                                    <w:right w:val="single" w:sz="4" w:space="0" w:color="auto"/>
                                  </w:tcBorders>
                                  <w:shd w:val="clear" w:color="auto" w:fill="auto"/>
                                  <w:noWrap/>
                                  <w:vAlign w:val="center"/>
                                </w:tcPr>
                                <w:p w14:paraId="799BC973" w14:textId="77777777" w:rsidR="002F64E0" w:rsidRPr="008D1C83" w:rsidRDefault="002F64E0" w:rsidP="00B2641F">
                                  <w:pPr>
                                    <w:widowControl/>
                                    <w:adjustRightInd w:val="0"/>
                                    <w:snapToGrid w:val="0"/>
                                    <w:rPr>
                                      <w:rFonts w:ascii="標楷體" w:eastAsia="標楷體" w:hAnsi="標楷體" w:cs="新細明體"/>
                                      <w:kern w:val="0"/>
                                      <w:sz w:val="20"/>
                                    </w:rPr>
                                  </w:pPr>
                                  <w:r>
                                    <w:rPr>
                                      <w:rFonts w:ascii="標楷體" w:eastAsia="標楷體" w:hAnsi="標楷體" w:cs="新細明體"/>
                                      <w:kern w:val="0"/>
                                      <w:sz w:val="20"/>
                                    </w:rPr>
                                    <w:t>3</w:t>
                                  </w:r>
                                  <w:r>
                                    <w:rPr>
                                      <w:rFonts w:ascii="標楷體" w:eastAsia="標楷體" w:hAnsi="標楷體" w:cs="新細明體" w:hint="eastAsia"/>
                                      <w:kern w:val="0"/>
                                      <w:sz w:val="20"/>
                                    </w:rPr>
                                    <w:t>.</w:t>
                                  </w:r>
                                  <w:r w:rsidRPr="008D1C83">
                                    <w:rPr>
                                      <w:rFonts w:ascii="標楷體" w:eastAsia="標楷體" w:hAnsi="標楷體" w:cs="新細明體" w:hint="eastAsia"/>
                                      <w:kern w:val="0"/>
                                      <w:sz w:val="20"/>
                                    </w:rPr>
                                    <w:t>宜蘭縣立蘭陽博物館基金</w:t>
                                  </w:r>
                                </w:p>
                              </w:tc>
                              <w:tc>
                                <w:tcPr>
                                  <w:tcW w:w="1956" w:type="dxa"/>
                                  <w:tcBorders>
                                    <w:top w:val="single" w:sz="4" w:space="0" w:color="auto"/>
                                    <w:left w:val="nil"/>
                                    <w:bottom w:val="single" w:sz="4" w:space="0" w:color="auto"/>
                                    <w:right w:val="single" w:sz="4" w:space="0" w:color="auto"/>
                                  </w:tcBorders>
                                  <w:shd w:val="clear" w:color="auto" w:fill="auto"/>
                                  <w:vAlign w:val="center"/>
                                </w:tcPr>
                                <w:p w14:paraId="688C2FD2" w14:textId="77777777" w:rsidR="002F64E0" w:rsidRPr="008D1C83" w:rsidRDefault="002F64E0" w:rsidP="00B2641F">
                                  <w:pPr>
                                    <w:widowControl/>
                                    <w:adjustRightInd w:val="0"/>
                                    <w:snapToGrid w:val="0"/>
                                    <w:rPr>
                                      <w:rFonts w:ascii="標楷體" w:eastAsia="標楷體" w:hAnsi="標楷體" w:cs="新細明體"/>
                                      <w:kern w:val="0"/>
                                      <w:sz w:val="20"/>
                                    </w:rPr>
                                  </w:pPr>
                                  <w:r w:rsidRPr="008D1C83">
                                    <w:rPr>
                                      <w:rFonts w:ascii="標楷體" w:eastAsia="標楷體" w:hAnsi="標楷體" w:cs="新細明體" w:hint="eastAsia"/>
                                      <w:kern w:val="0"/>
                                      <w:sz w:val="20"/>
                                    </w:rPr>
                                    <w:t>113年8月2日</w:t>
                                  </w:r>
                                </w:p>
                              </w:tc>
                            </w:tr>
                            <w:tr w:rsidR="002F64E0" w:rsidRPr="008D1C83" w14:paraId="564E468A" w14:textId="77777777" w:rsidTr="00347180">
                              <w:trPr>
                                <w:trHeight w:val="235"/>
                              </w:trPr>
                              <w:tc>
                                <w:tcPr>
                                  <w:tcW w:w="1871" w:type="dxa"/>
                                  <w:vMerge/>
                                  <w:tcBorders>
                                    <w:left w:val="single" w:sz="4" w:space="0" w:color="auto"/>
                                    <w:right w:val="single" w:sz="4" w:space="0" w:color="auto"/>
                                  </w:tcBorders>
                                  <w:shd w:val="clear" w:color="auto" w:fill="auto"/>
                                  <w:noWrap/>
                                  <w:vAlign w:val="center"/>
                                </w:tcPr>
                                <w:p w14:paraId="353AE7BB" w14:textId="77777777" w:rsidR="002F64E0" w:rsidRPr="008D1C83" w:rsidRDefault="002F64E0" w:rsidP="00B2641F">
                                  <w:pPr>
                                    <w:widowControl/>
                                    <w:adjustRightInd w:val="0"/>
                                    <w:snapToGrid w:val="0"/>
                                    <w:jc w:val="center"/>
                                    <w:rPr>
                                      <w:rFonts w:ascii="標楷體" w:eastAsia="標楷體" w:hAnsi="標楷體" w:cs="新細明體"/>
                                      <w:kern w:val="0"/>
                                      <w:sz w:val="20"/>
                                    </w:rPr>
                                  </w:pPr>
                                </w:p>
                              </w:tc>
                              <w:tc>
                                <w:tcPr>
                                  <w:tcW w:w="3119" w:type="dxa"/>
                                  <w:tcBorders>
                                    <w:top w:val="single" w:sz="4" w:space="0" w:color="auto"/>
                                    <w:left w:val="nil"/>
                                    <w:bottom w:val="single" w:sz="4" w:space="0" w:color="auto"/>
                                    <w:right w:val="single" w:sz="4" w:space="0" w:color="auto"/>
                                  </w:tcBorders>
                                  <w:shd w:val="clear" w:color="auto" w:fill="auto"/>
                                  <w:noWrap/>
                                  <w:vAlign w:val="center"/>
                                </w:tcPr>
                                <w:p w14:paraId="2FD8ADDA" w14:textId="77777777" w:rsidR="002F64E0" w:rsidRPr="008D1C83" w:rsidRDefault="002F64E0" w:rsidP="00B2641F">
                                  <w:pPr>
                                    <w:widowControl/>
                                    <w:adjustRightInd w:val="0"/>
                                    <w:snapToGrid w:val="0"/>
                                    <w:rPr>
                                      <w:rFonts w:ascii="標楷體" w:eastAsia="標楷體" w:hAnsi="標楷體" w:cs="新細明體"/>
                                      <w:kern w:val="0"/>
                                      <w:sz w:val="20"/>
                                    </w:rPr>
                                  </w:pPr>
                                  <w:r>
                                    <w:rPr>
                                      <w:rFonts w:ascii="標楷體" w:eastAsia="標楷體" w:hAnsi="標楷體" w:cs="新細明體"/>
                                      <w:kern w:val="0"/>
                                      <w:sz w:val="20"/>
                                    </w:rPr>
                                    <w:t>4</w:t>
                                  </w:r>
                                  <w:r>
                                    <w:rPr>
                                      <w:rFonts w:ascii="標楷體" w:eastAsia="標楷體" w:hAnsi="標楷體" w:cs="新細明體" w:hint="eastAsia"/>
                                      <w:kern w:val="0"/>
                                      <w:sz w:val="20"/>
                                    </w:rPr>
                                    <w:t>.</w:t>
                                  </w:r>
                                  <w:r w:rsidRPr="008D1C83">
                                    <w:rPr>
                                      <w:rFonts w:ascii="標楷體" w:eastAsia="標楷體" w:hAnsi="標楷體" w:cs="新細明體" w:hint="eastAsia"/>
                                      <w:kern w:val="0"/>
                                      <w:sz w:val="20"/>
                                    </w:rPr>
                                    <w:t>宜蘭縣蘭陽戲劇團戲曲發展基金</w:t>
                                  </w:r>
                                </w:p>
                              </w:tc>
                              <w:tc>
                                <w:tcPr>
                                  <w:tcW w:w="1956" w:type="dxa"/>
                                  <w:tcBorders>
                                    <w:top w:val="single" w:sz="4" w:space="0" w:color="auto"/>
                                    <w:left w:val="nil"/>
                                    <w:bottom w:val="single" w:sz="4" w:space="0" w:color="auto"/>
                                    <w:right w:val="single" w:sz="4" w:space="0" w:color="auto"/>
                                  </w:tcBorders>
                                  <w:shd w:val="clear" w:color="auto" w:fill="auto"/>
                                  <w:vAlign w:val="center"/>
                                </w:tcPr>
                                <w:p w14:paraId="26925186" w14:textId="77777777" w:rsidR="002F64E0" w:rsidRPr="008D1C83" w:rsidRDefault="002F64E0" w:rsidP="00B2641F">
                                  <w:pPr>
                                    <w:widowControl/>
                                    <w:adjustRightInd w:val="0"/>
                                    <w:snapToGrid w:val="0"/>
                                    <w:rPr>
                                      <w:rFonts w:ascii="標楷體" w:eastAsia="標楷體" w:hAnsi="標楷體" w:cs="新細明體"/>
                                      <w:kern w:val="0"/>
                                      <w:sz w:val="20"/>
                                    </w:rPr>
                                  </w:pPr>
                                  <w:r w:rsidRPr="008D1C83">
                                    <w:rPr>
                                      <w:rFonts w:ascii="標楷體" w:eastAsia="標楷體" w:hAnsi="標楷體" w:cs="新細明體" w:hint="eastAsia"/>
                                      <w:kern w:val="0"/>
                                      <w:sz w:val="20"/>
                                    </w:rPr>
                                    <w:t>113年8月26日</w:t>
                                  </w:r>
                                </w:p>
                              </w:tc>
                            </w:tr>
                            <w:tr w:rsidR="002F64E0" w:rsidRPr="008D1C83" w14:paraId="0853F9F7" w14:textId="77777777" w:rsidTr="00347180">
                              <w:trPr>
                                <w:trHeight w:val="70"/>
                              </w:trPr>
                              <w:tc>
                                <w:tcPr>
                                  <w:tcW w:w="1871" w:type="dxa"/>
                                  <w:vMerge/>
                                  <w:tcBorders>
                                    <w:left w:val="single" w:sz="4" w:space="0" w:color="auto"/>
                                    <w:right w:val="single" w:sz="4" w:space="0" w:color="auto"/>
                                  </w:tcBorders>
                                  <w:shd w:val="clear" w:color="auto" w:fill="auto"/>
                                  <w:noWrap/>
                                  <w:vAlign w:val="center"/>
                                </w:tcPr>
                                <w:p w14:paraId="13F4F334" w14:textId="77777777" w:rsidR="002F64E0" w:rsidRPr="008D1C83" w:rsidRDefault="002F64E0" w:rsidP="00B2641F">
                                  <w:pPr>
                                    <w:widowControl/>
                                    <w:adjustRightInd w:val="0"/>
                                    <w:snapToGrid w:val="0"/>
                                    <w:jc w:val="center"/>
                                    <w:rPr>
                                      <w:rFonts w:ascii="標楷體" w:eastAsia="標楷體" w:hAnsi="標楷體" w:cs="新細明體"/>
                                      <w:kern w:val="0"/>
                                      <w:sz w:val="20"/>
                                    </w:rPr>
                                  </w:pPr>
                                </w:p>
                              </w:tc>
                              <w:tc>
                                <w:tcPr>
                                  <w:tcW w:w="3119" w:type="dxa"/>
                                  <w:tcBorders>
                                    <w:top w:val="single" w:sz="4" w:space="0" w:color="auto"/>
                                    <w:left w:val="nil"/>
                                    <w:bottom w:val="single" w:sz="4" w:space="0" w:color="auto"/>
                                    <w:right w:val="single" w:sz="4" w:space="0" w:color="auto"/>
                                  </w:tcBorders>
                                  <w:shd w:val="clear" w:color="auto" w:fill="auto"/>
                                  <w:noWrap/>
                                  <w:vAlign w:val="center"/>
                                  <w:hideMark/>
                                </w:tcPr>
                                <w:p w14:paraId="3722C7EA" w14:textId="77777777" w:rsidR="002F64E0" w:rsidRPr="008D1C83" w:rsidRDefault="002F64E0" w:rsidP="00B2641F">
                                  <w:pPr>
                                    <w:widowControl/>
                                    <w:adjustRightInd w:val="0"/>
                                    <w:snapToGrid w:val="0"/>
                                    <w:rPr>
                                      <w:rFonts w:ascii="標楷體" w:eastAsia="標楷體" w:hAnsi="標楷體" w:cs="新細明體"/>
                                      <w:kern w:val="0"/>
                                      <w:sz w:val="20"/>
                                    </w:rPr>
                                  </w:pPr>
                                  <w:r>
                                    <w:rPr>
                                      <w:rFonts w:ascii="標楷體" w:eastAsia="標楷體" w:hAnsi="標楷體" w:cs="新細明體"/>
                                      <w:kern w:val="0"/>
                                      <w:sz w:val="20"/>
                                    </w:rPr>
                                    <w:t>5</w:t>
                                  </w:r>
                                  <w:r>
                                    <w:rPr>
                                      <w:rFonts w:ascii="標楷體" w:eastAsia="標楷體" w:hAnsi="標楷體" w:cs="新細明體" w:hint="eastAsia"/>
                                      <w:kern w:val="0"/>
                                      <w:sz w:val="20"/>
                                    </w:rPr>
                                    <w:t>.</w:t>
                                  </w:r>
                                  <w:r w:rsidRPr="008D1C83">
                                    <w:rPr>
                                      <w:rFonts w:ascii="標楷體" w:eastAsia="標楷體" w:hAnsi="標楷體" w:cs="新細明體" w:hint="eastAsia"/>
                                      <w:kern w:val="0"/>
                                      <w:sz w:val="20"/>
                                    </w:rPr>
                                    <w:t>宜蘭縣區段徵收基金</w:t>
                                  </w:r>
                                </w:p>
                              </w:tc>
                              <w:tc>
                                <w:tcPr>
                                  <w:tcW w:w="1956" w:type="dxa"/>
                                  <w:tcBorders>
                                    <w:top w:val="single" w:sz="4" w:space="0" w:color="auto"/>
                                    <w:left w:val="nil"/>
                                    <w:bottom w:val="single" w:sz="4" w:space="0" w:color="auto"/>
                                    <w:right w:val="single" w:sz="4" w:space="0" w:color="auto"/>
                                  </w:tcBorders>
                                  <w:shd w:val="clear" w:color="auto" w:fill="auto"/>
                                  <w:vAlign w:val="center"/>
                                </w:tcPr>
                                <w:p w14:paraId="4C5C346C" w14:textId="77777777" w:rsidR="002F64E0" w:rsidRPr="008D1C83" w:rsidRDefault="002F64E0" w:rsidP="00B2641F">
                                  <w:pPr>
                                    <w:widowControl/>
                                    <w:adjustRightInd w:val="0"/>
                                    <w:snapToGrid w:val="0"/>
                                    <w:rPr>
                                      <w:rFonts w:ascii="標楷體" w:eastAsia="標楷體" w:hAnsi="標楷體" w:cs="新細明體"/>
                                      <w:kern w:val="0"/>
                                      <w:sz w:val="20"/>
                                    </w:rPr>
                                  </w:pPr>
                                  <w:r w:rsidRPr="008D1C83">
                                    <w:rPr>
                                      <w:rFonts w:ascii="標楷體" w:eastAsia="標楷體" w:hAnsi="標楷體" w:cs="新細明體" w:hint="eastAsia"/>
                                      <w:kern w:val="0"/>
                                      <w:sz w:val="20"/>
                                    </w:rPr>
                                    <w:t>113年10月21日</w:t>
                                  </w:r>
                                </w:p>
                              </w:tc>
                            </w:tr>
                            <w:tr w:rsidR="002F64E0" w:rsidRPr="008D1C83" w14:paraId="192C33AE" w14:textId="77777777" w:rsidTr="00347180">
                              <w:trPr>
                                <w:trHeight w:val="70"/>
                              </w:trPr>
                              <w:tc>
                                <w:tcPr>
                                  <w:tcW w:w="1871" w:type="dxa"/>
                                  <w:vMerge/>
                                  <w:tcBorders>
                                    <w:left w:val="single" w:sz="4" w:space="0" w:color="auto"/>
                                    <w:right w:val="single" w:sz="4" w:space="0" w:color="auto"/>
                                  </w:tcBorders>
                                  <w:shd w:val="clear" w:color="auto" w:fill="auto"/>
                                  <w:noWrap/>
                                  <w:vAlign w:val="center"/>
                                </w:tcPr>
                                <w:p w14:paraId="18A92D55" w14:textId="77777777" w:rsidR="002F64E0" w:rsidRPr="008D1C83" w:rsidRDefault="002F64E0" w:rsidP="00B2641F">
                                  <w:pPr>
                                    <w:widowControl/>
                                    <w:adjustRightInd w:val="0"/>
                                    <w:snapToGrid w:val="0"/>
                                    <w:jc w:val="center"/>
                                    <w:rPr>
                                      <w:rFonts w:ascii="標楷體" w:eastAsia="標楷體" w:hAnsi="標楷體" w:cs="新細明體"/>
                                      <w:kern w:val="0"/>
                                      <w:sz w:val="20"/>
                                    </w:rPr>
                                  </w:pPr>
                                </w:p>
                              </w:tc>
                              <w:tc>
                                <w:tcPr>
                                  <w:tcW w:w="3119" w:type="dxa"/>
                                  <w:tcBorders>
                                    <w:top w:val="single" w:sz="4" w:space="0" w:color="auto"/>
                                    <w:left w:val="nil"/>
                                    <w:bottom w:val="single" w:sz="4" w:space="0" w:color="auto"/>
                                    <w:right w:val="single" w:sz="4" w:space="0" w:color="auto"/>
                                  </w:tcBorders>
                                  <w:shd w:val="clear" w:color="auto" w:fill="auto"/>
                                  <w:noWrap/>
                                  <w:vAlign w:val="center"/>
                                  <w:hideMark/>
                                </w:tcPr>
                                <w:p w14:paraId="2D3CDCFD" w14:textId="77777777" w:rsidR="002F64E0" w:rsidRPr="008D1C83" w:rsidRDefault="002F64E0" w:rsidP="00B2641F">
                                  <w:pPr>
                                    <w:widowControl/>
                                    <w:adjustRightInd w:val="0"/>
                                    <w:snapToGrid w:val="0"/>
                                    <w:rPr>
                                      <w:rFonts w:ascii="標楷體" w:eastAsia="標楷體" w:hAnsi="標楷體" w:cs="新細明體"/>
                                      <w:kern w:val="0"/>
                                      <w:sz w:val="20"/>
                                    </w:rPr>
                                  </w:pPr>
                                  <w:r>
                                    <w:rPr>
                                      <w:rFonts w:ascii="標楷體" w:eastAsia="標楷體" w:hAnsi="標楷體" w:cs="新細明體"/>
                                      <w:kern w:val="0"/>
                                      <w:sz w:val="20"/>
                                    </w:rPr>
                                    <w:t>6</w:t>
                                  </w:r>
                                  <w:r>
                                    <w:rPr>
                                      <w:rFonts w:ascii="標楷體" w:eastAsia="標楷體" w:hAnsi="標楷體" w:cs="新細明體" w:hint="eastAsia"/>
                                      <w:kern w:val="0"/>
                                      <w:sz w:val="20"/>
                                    </w:rPr>
                                    <w:t>.</w:t>
                                  </w:r>
                                  <w:r w:rsidRPr="008D1C83">
                                    <w:rPr>
                                      <w:rFonts w:ascii="標楷體" w:eastAsia="標楷體" w:hAnsi="標楷體" w:cs="新細明體" w:hint="eastAsia"/>
                                      <w:kern w:val="0"/>
                                      <w:sz w:val="20"/>
                                    </w:rPr>
                                    <w:t>宜蘭縣實施平均地權基金</w:t>
                                  </w:r>
                                </w:p>
                              </w:tc>
                              <w:tc>
                                <w:tcPr>
                                  <w:tcW w:w="1956" w:type="dxa"/>
                                  <w:tcBorders>
                                    <w:top w:val="single" w:sz="4" w:space="0" w:color="auto"/>
                                    <w:left w:val="nil"/>
                                    <w:bottom w:val="single" w:sz="4" w:space="0" w:color="auto"/>
                                    <w:right w:val="single" w:sz="4" w:space="0" w:color="auto"/>
                                  </w:tcBorders>
                                  <w:shd w:val="clear" w:color="auto" w:fill="auto"/>
                                  <w:vAlign w:val="center"/>
                                </w:tcPr>
                                <w:p w14:paraId="12F697DA" w14:textId="77777777" w:rsidR="002F64E0" w:rsidRPr="008D1C83" w:rsidRDefault="002F64E0" w:rsidP="00B2641F">
                                  <w:pPr>
                                    <w:widowControl/>
                                    <w:adjustRightInd w:val="0"/>
                                    <w:snapToGrid w:val="0"/>
                                    <w:rPr>
                                      <w:rFonts w:ascii="標楷體" w:eastAsia="標楷體" w:hAnsi="標楷體" w:cs="新細明體"/>
                                      <w:kern w:val="0"/>
                                      <w:sz w:val="20"/>
                                    </w:rPr>
                                  </w:pPr>
                                  <w:r w:rsidRPr="008D1C83">
                                    <w:rPr>
                                      <w:rFonts w:ascii="標楷體" w:eastAsia="標楷體" w:hAnsi="標楷體" w:cs="新細明體" w:hint="eastAsia"/>
                                      <w:kern w:val="0"/>
                                      <w:sz w:val="20"/>
                                    </w:rPr>
                                    <w:t>113年10月25日</w:t>
                                  </w:r>
                                </w:p>
                              </w:tc>
                            </w:tr>
                            <w:tr w:rsidR="002F64E0" w:rsidRPr="008D1C83" w14:paraId="11E04A9A" w14:textId="77777777" w:rsidTr="00347180">
                              <w:trPr>
                                <w:trHeight w:val="119"/>
                              </w:trPr>
                              <w:tc>
                                <w:tcPr>
                                  <w:tcW w:w="1871" w:type="dxa"/>
                                  <w:vMerge/>
                                  <w:tcBorders>
                                    <w:left w:val="single" w:sz="4" w:space="0" w:color="auto"/>
                                    <w:right w:val="single" w:sz="4" w:space="0" w:color="auto"/>
                                  </w:tcBorders>
                                  <w:shd w:val="clear" w:color="auto" w:fill="auto"/>
                                  <w:noWrap/>
                                  <w:vAlign w:val="center"/>
                                </w:tcPr>
                                <w:p w14:paraId="4FC75780" w14:textId="77777777" w:rsidR="002F64E0" w:rsidRPr="008D1C83" w:rsidRDefault="002F64E0" w:rsidP="00B2641F">
                                  <w:pPr>
                                    <w:widowControl/>
                                    <w:adjustRightInd w:val="0"/>
                                    <w:snapToGrid w:val="0"/>
                                    <w:jc w:val="center"/>
                                    <w:rPr>
                                      <w:rFonts w:ascii="標楷體" w:eastAsia="標楷體" w:hAnsi="標楷體" w:cs="新細明體"/>
                                      <w:kern w:val="0"/>
                                      <w:sz w:val="20"/>
                                    </w:rPr>
                                  </w:pPr>
                                </w:p>
                              </w:tc>
                              <w:tc>
                                <w:tcPr>
                                  <w:tcW w:w="3119" w:type="dxa"/>
                                  <w:tcBorders>
                                    <w:top w:val="single" w:sz="4" w:space="0" w:color="auto"/>
                                    <w:left w:val="nil"/>
                                    <w:bottom w:val="single" w:sz="4" w:space="0" w:color="auto"/>
                                    <w:right w:val="single" w:sz="4" w:space="0" w:color="auto"/>
                                  </w:tcBorders>
                                  <w:shd w:val="clear" w:color="auto" w:fill="auto"/>
                                  <w:noWrap/>
                                  <w:vAlign w:val="center"/>
                                  <w:hideMark/>
                                </w:tcPr>
                                <w:p w14:paraId="2D74B9AB" w14:textId="77777777" w:rsidR="002F64E0" w:rsidRPr="008D1C83" w:rsidRDefault="002F64E0" w:rsidP="00B2641F">
                                  <w:pPr>
                                    <w:widowControl/>
                                    <w:adjustRightInd w:val="0"/>
                                    <w:snapToGrid w:val="0"/>
                                    <w:rPr>
                                      <w:rFonts w:ascii="標楷體" w:eastAsia="標楷體" w:hAnsi="標楷體" w:cs="新細明體"/>
                                      <w:kern w:val="0"/>
                                      <w:sz w:val="20"/>
                                    </w:rPr>
                                  </w:pPr>
                                  <w:r>
                                    <w:rPr>
                                      <w:rFonts w:ascii="標楷體" w:eastAsia="標楷體" w:hAnsi="標楷體" w:cs="新細明體"/>
                                      <w:kern w:val="0"/>
                                      <w:sz w:val="20"/>
                                    </w:rPr>
                                    <w:t>7</w:t>
                                  </w:r>
                                  <w:r>
                                    <w:rPr>
                                      <w:rFonts w:ascii="標楷體" w:eastAsia="標楷體" w:hAnsi="標楷體" w:cs="新細明體" w:hint="eastAsia"/>
                                      <w:kern w:val="0"/>
                                      <w:sz w:val="20"/>
                                    </w:rPr>
                                    <w:t>.</w:t>
                                  </w:r>
                                  <w:r w:rsidRPr="008D1C83">
                                    <w:rPr>
                                      <w:rFonts w:ascii="標楷體" w:eastAsia="標楷體" w:hAnsi="標楷體" w:cs="新細明體" w:hint="eastAsia"/>
                                      <w:kern w:val="0"/>
                                      <w:sz w:val="20"/>
                                    </w:rPr>
                                    <w:t>宜蘭縣殯葬管理基金</w:t>
                                  </w:r>
                                </w:p>
                              </w:tc>
                              <w:tc>
                                <w:tcPr>
                                  <w:tcW w:w="1956" w:type="dxa"/>
                                  <w:tcBorders>
                                    <w:top w:val="single" w:sz="4" w:space="0" w:color="auto"/>
                                    <w:left w:val="nil"/>
                                    <w:bottom w:val="single" w:sz="4" w:space="0" w:color="auto"/>
                                    <w:right w:val="single" w:sz="4" w:space="0" w:color="auto"/>
                                  </w:tcBorders>
                                  <w:shd w:val="clear" w:color="auto" w:fill="auto"/>
                                  <w:vAlign w:val="center"/>
                                </w:tcPr>
                                <w:p w14:paraId="7203ABBC" w14:textId="77777777" w:rsidR="002F64E0" w:rsidRPr="008D1C83" w:rsidRDefault="002F64E0" w:rsidP="00B2641F">
                                  <w:pPr>
                                    <w:widowControl/>
                                    <w:adjustRightInd w:val="0"/>
                                    <w:snapToGrid w:val="0"/>
                                    <w:rPr>
                                      <w:rFonts w:ascii="標楷體" w:eastAsia="標楷體" w:hAnsi="標楷體" w:cs="新細明體"/>
                                      <w:kern w:val="0"/>
                                      <w:sz w:val="20"/>
                                    </w:rPr>
                                  </w:pPr>
                                  <w:r w:rsidRPr="008D1C83">
                                    <w:rPr>
                                      <w:rFonts w:ascii="標楷體" w:eastAsia="標楷體" w:hAnsi="標楷體" w:cs="新細明體" w:hint="eastAsia"/>
                                      <w:kern w:val="0"/>
                                      <w:sz w:val="20"/>
                                    </w:rPr>
                                    <w:t>113年11月7日</w:t>
                                  </w:r>
                                </w:p>
                              </w:tc>
                            </w:tr>
                            <w:tr w:rsidR="002F64E0" w:rsidRPr="008D1C83" w14:paraId="5A94A9F9" w14:textId="77777777" w:rsidTr="00347180">
                              <w:trPr>
                                <w:trHeight w:val="70"/>
                              </w:trPr>
                              <w:tc>
                                <w:tcPr>
                                  <w:tcW w:w="1871" w:type="dxa"/>
                                  <w:vMerge/>
                                  <w:tcBorders>
                                    <w:left w:val="single" w:sz="4" w:space="0" w:color="auto"/>
                                    <w:right w:val="single" w:sz="4" w:space="0" w:color="auto"/>
                                  </w:tcBorders>
                                  <w:shd w:val="clear" w:color="auto" w:fill="auto"/>
                                  <w:noWrap/>
                                  <w:vAlign w:val="center"/>
                                </w:tcPr>
                                <w:p w14:paraId="649AC0CC" w14:textId="77777777" w:rsidR="002F64E0" w:rsidRPr="008D1C83" w:rsidRDefault="002F64E0" w:rsidP="00B2641F">
                                  <w:pPr>
                                    <w:widowControl/>
                                    <w:adjustRightInd w:val="0"/>
                                    <w:snapToGrid w:val="0"/>
                                    <w:jc w:val="center"/>
                                    <w:rPr>
                                      <w:rFonts w:ascii="標楷體" w:eastAsia="標楷體" w:hAnsi="標楷體" w:cs="新細明體"/>
                                      <w:kern w:val="0"/>
                                      <w:sz w:val="20"/>
                                    </w:rPr>
                                  </w:pPr>
                                </w:p>
                              </w:tc>
                              <w:tc>
                                <w:tcPr>
                                  <w:tcW w:w="3119" w:type="dxa"/>
                                  <w:tcBorders>
                                    <w:top w:val="single" w:sz="4" w:space="0" w:color="auto"/>
                                    <w:left w:val="nil"/>
                                    <w:bottom w:val="single" w:sz="4" w:space="0" w:color="auto"/>
                                    <w:right w:val="single" w:sz="4" w:space="0" w:color="auto"/>
                                  </w:tcBorders>
                                  <w:shd w:val="clear" w:color="auto" w:fill="auto"/>
                                  <w:noWrap/>
                                  <w:vAlign w:val="center"/>
                                </w:tcPr>
                                <w:p w14:paraId="1FE33D8F" w14:textId="77777777" w:rsidR="002F64E0" w:rsidRPr="008D1C83" w:rsidRDefault="002F64E0" w:rsidP="00B2641F">
                                  <w:pPr>
                                    <w:widowControl/>
                                    <w:adjustRightInd w:val="0"/>
                                    <w:snapToGrid w:val="0"/>
                                    <w:rPr>
                                      <w:rFonts w:ascii="標楷體" w:eastAsia="標楷體" w:hAnsi="標楷體" w:cs="新細明體"/>
                                      <w:kern w:val="0"/>
                                      <w:sz w:val="20"/>
                                    </w:rPr>
                                  </w:pPr>
                                  <w:r>
                                    <w:rPr>
                                      <w:rFonts w:ascii="標楷體" w:eastAsia="標楷體" w:hAnsi="標楷體" w:cs="新細明體"/>
                                      <w:kern w:val="0"/>
                                      <w:sz w:val="20"/>
                                    </w:rPr>
                                    <w:t>8</w:t>
                                  </w:r>
                                  <w:r>
                                    <w:rPr>
                                      <w:rFonts w:ascii="標楷體" w:eastAsia="標楷體" w:hAnsi="標楷體" w:cs="新細明體" w:hint="eastAsia"/>
                                      <w:kern w:val="0"/>
                                      <w:sz w:val="20"/>
                                    </w:rPr>
                                    <w:t>.</w:t>
                                  </w:r>
                                  <w:r w:rsidRPr="008D1C83">
                                    <w:rPr>
                                      <w:rFonts w:ascii="標楷體" w:eastAsia="標楷體" w:hAnsi="標楷體" w:cs="新細明體" w:hint="eastAsia"/>
                                      <w:kern w:val="0"/>
                                      <w:sz w:val="20"/>
                                    </w:rPr>
                                    <w:t>宜蘭縣市地重劃基金</w:t>
                                  </w:r>
                                </w:p>
                              </w:tc>
                              <w:tc>
                                <w:tcPr>
                                  <w:tcW w:w="1956" w:type="dxa"/>
                                  <w:tcBorders>
                                    <w:top w:val="single" w:sz="4" w:space="0" w:color="auto"/>
                                    <w:left w:val="nil"/>
                                    <w:bottom w:val="single" w:sz="4" w:space="0" w:color="auto"/>
                                    <w:right w:val="single" w:sz="4" w:space="0" w:color="auto"/>
                                  </w:tcBorders>
                                  <w:shd w:val="clear" w:color="auto" w:fill="auto"/>
                                  <w:vAlign w:val="center"/>
                                </w:tcPr>
                                <w:p w14:paraId="6BBD5C8E" w14:textId="77777777" w:rsidR="002F64E0" w:rsidRPr="008D1C83" w:rsidRDefault="002F64E0" w:rsidP="00B2641F">
                                  <w:pPr>
                                    <w:widowControl/>
                                    <w:adjustRightInd w:val="0"/>
                                    <w:snapToGrid w:val="0"/>
                                    <w:rPr>
                                      <w:rFonts w:ascii="標楷體" w:eastAsia="標楷體" w:hAnsi="標楷體" w:cs="新細明體"/>
                                      <w:kern w:val="0"/>
                                      <w:sz w:val="20"/>
                                    </w:rPr>
                                  </w:pPr>
                                  <w:r w:rsidRPr="008D1C83">
                                    <w:rPr>
                                      <w:rFonts w:ascii="標楷體" w:eastAsia="標楷體" w:hAnsi="標楷體" w:cs="新細明體" w:hint="eastAsia"/>
                                      <w:kern w:val="0"/>
                                      <w:sz w:val="20"/>
                                    </w:rPr>
                                    <w:t>113年11月29日</w:t>
                                  </w:r>
                                </w:p>
                              </w:tc>
                            </w:tr>
                            <w:tr w:rsidR="002F64E0" w:rsidRPr="008D1C83" w14:paraId="52032746" w14:textId="77777777" w:rsidTr="00347180">
                              <w:trPr>
                                <w:trHeight w:val="70"/>
                              </w:trPr>
                              <w:tc>
                                <w:tcPr>
                                  <w:tcW w:w="1871" w:type="dxa"/>
                                  <w:vMerge/>
                                  <w:tcBorders>
                                    <w:left w:val="single" w:sz="4" w:space="0" w:color="auto"/>
                                    <w:right w:val="single" w:sz="4" w:space="0" w:color="auto"/>
                                  </w:tcBorders>
                                  <w:shd w:val="clear" w:color="auto" w:fill="auto"/>
                                  <w:noWrap/>
                                  <w:vAlign w:val="center"/>
                                </w:tcPr>
                                <w:p w14:paraId="14498F00" w14:textId="77777777" w:rsidR="002F64E0" w:rsidRPr="008D1C83" w:rsidRDefault="002F64E0" w:rsidP="00B2641F">
                                  <w:pPr>
                                    <w:widowControl/>
                                    <w:adjustRightInd w:val="0"/>
                                    <w:snapToGrid w:val="0"/>
                                    <w:jc w:val="center"/>
                                    <w:rPr>
                                      <w:rFonts w:ascii="標楷體" w:eastAsia="標楷體" w:hAnsi="標楷體" w:cs="新細明體"/>
                                      <w:kern w:val="0"/>
                                      <w:sz w:val="20"/>
                                    </w:rPr>
                                  </w:pPr>
                                </w:p>
                              </w:tc>
                              <w:tc>
                                <w:tcPr>
                                  <w:tcW w:w="3119" w:type="dxa"/>
                                  <w:tcBorders>
                                    <w:top w:val="nil"/>
                                    <w:left w:val="nil"/>
                                    <w:bottom w:val="single" w:sz="4" w:space="0" w:color="auto"/>
                                    <w:right w:val="single" w:sz="4" w:space="0" w:color="auto"/>
                                  </w:tcBorders>
                                  <w:shd w:val="clear" w:color="auto" w:fill="auto"/>
                                  <w:noWrap/>
                                  <w:vAlign w:val="center"/>
                                </w:tcPr>
                                <w:p w14:paraId="64FFA8CC" w14:textId="77777777" w:rsidR="002F64E0" w:rsidRPr="008D1C83" w:rsidRDefault="002F64E0" w:rsidP="00B2641F">
                                  <w:pPr>
                                    <w:widowControl/>
                                    <w:adjustRightInd w:val="0"/>
                                    <w:snapToGrid w:val="0"/>
                                    <w:rPr>
                                      <w:rFonts w:ascii="標楷體" w:eastAsia="標楷體" w:hAnsi="標楷體" w:cs="新細明體"/>
                                      <w:kern w:val="0"/>
                                      <w:sz w:val="20"/>
                                    </w:rPr>
                                  </w:pPr>
                                  <w:r>
                                    <w:rPr>
                                      <w:rFonts w:ascii="標楷體" w:eastAsia="標楷體" w:hAnsi="標楷體" w:cs="新細明體"/>
                                      <w:kern w:val="0"/>
                                      <w:sz w:val="20"/>
                                    </w:rPr>
                                    <w:t>9</w:t>
                                  </w:r>
                                  <w:r>
                                    <w:rPr>
                                      <w:rFonts w:ascii="標楷體" w:eastAsia="標楷體" w:hAnsi="標楷體" w:cs="新細明體" w:hint="eastAsia"/>
                                      <w:kern w:val="0"/>
                                      <w:sz w:val="20"/>
                                    </w:rPr>
                                    <w:t>.</w:t>
                                  </w:r>
                                  <w:r w:rsidRPr="008D1C83">
                                    <w:rPr>
                                      <w:rFonts w:ascii="標楷體" w:eastAsia="標楷體" w:hAnsi="標楷體" w:cs="新細明體" w:hint="eastAsia"/>
                                      <w:kern w:val="0"/>
                                      <w:sz w:val="20"/>
                                    </w:rPr>
                                    <w:t>宜蘭縣立文創發展基金</w:t>
                                  </w:r>
                                </w:p>
                              </w:tc>
                              <w:tc>
                                <w:tcPr>
                                  <w:tcW w:w="1956" w:type="dxa"/>
                                  <w:tcBorders>
                                    <w:top w:val="nil"/>
                                    <w:left w:val="nil"/>
                                    <w:bottom w:val="single" w:sz="4" w:space="0" w:color="auto"/>
                                    <w:right w:val="single" w:sz="4" w:space="0" w:color="auto"/>
                                  </w:tcBorders>
                                  <w:shd w:val="clear" w:color="auto" w:fill="auto"/>
                                  <w:vAlign w:val="center"/>
                                </w:tcPr>
                                <w:p w14:paraId="3EFB83FC" w14:textId="77777777" w:rsidR="002F64E0" w:rsidRPr="008D1C83" w:rsidRDefault="002F64E0" w:rsidP="00B2641F">
                                  <w:pPr>
                                    <w:widowControl/>
                                    <w:adjustRightInd w:val="0"/>
                                    <w:snapToGrid w:val="0"/>
                                    <w:rPr>
                                      <w:rFonts w:ascii="標楷體" w:eastAsia="標楷體" w:hAnsi="標楷體" w:cs="新細明體"/>
                                      <w:kern w:val="0"/>
                                      <w:sz w:val="20"/>
                                    </w:rPr>
                                  </w:pPr>
                                  <w:r w:rsidRPr="008D1C83">
                                    <w:rPr>
                                      <w:rFonts w:ascii="標楷體" w:eastAsia="標楷體" w:hAnsi="標楷體" w:cs="新細明體" w:hint="eastAsia"/>
                                      <w:kern w:val="0"/>
                                      <w:sz w:val="20"/>
                                    </w:rPr>
                                    <w:t>113年12月25日</w:t>
                                  </w:r>
                                </w:p>
                              </w:tc>
                            </w:tr>
                            <w:tr w:rsidR="002F64E0" w:rsidRPr="008D1C83" w14:paraId="5CF2AEF2" w14:textId="77777777" w:rsidTr="00347180">
                              <w:trPr>
                                <w:trHeight w:val="70"/>
                              </w:trPr>
                              <w:tc>
                                <w:tcPr>
                                  <w:tcW w:w="1871" w:type="dxa"/>
                                  <w:vMerge/>
                                  <w:tcBorders>
                                    <w:left w:val="single" w:sz="4" w:space="0" w:color="auto"/>
                                    <w:bottom w:val="single" w:sz="4" w:space="0" w:color="auto"/>
                                    <w:right w:val="single" w:sz="4" w:space="0" w:color="auto"/>
                                  </w:tcBorders>
                                  <w:shd w:val="clear" w:color="auto" w:fill="auto"/>
                                  <w:noWrap/>
                                  <w:vAlign w:val="center"/>
                                </w:tcPr>
                                <w:p w14:paraId="5E068244" w14:textId="77777777" w:rsidR="002F64E0" w:rsidRPr="008D1C83" w:rsidRDefault="002F64E0" w:rsidP="00B2641F">
                                  <w:pPr>
                                    <w:widowControl/>
                                    <w:adjustRightInd w:val="0"/>
                                    <w:snapToGrid w:val="0"/>
                                    <w:jc w:val="center"/>
                                    <w:rPr>
                                      <w:rFonts w:ascii="標楷體" w:eastAsia="標楷體" w:hAnsi="標楷體" w:cs="新細明體"/>
                                      <w:kern w:val="0"/>
                                      <w:sz w:val="20"/>
                                    </w:rPr>
                                  </w:pPr>
                                </w:p>
                              </w:tc>
                              <w:tc>
                                <w:tcPr>
                                  <w:tcW w:w="3119" w:type="dxa"/>
                                  <w:tcBorders>
                                    <w:top w:val="nil"/>
                                    <w:left w:val="nil"/>
                                    <w:bottom w:val="single" w:sz="4" w:space="0" w:color="auto"/>
                                    <w:right w:val="single" w:sz="4" w:space="0" w:color="auto"/>
                                  </w:tcBorders>
                                  <w:shd w:val="clear" w:color="auto" w:fill="auto"/>
                                  <w:noWrap/>
                                  <w:vAlign w:val="center"/>
                                </w:tcPr>
                                <w:p w14:paraId="3AC062BD" w14:textId="77777777" w:rsidR="002F64E0" w:rsidRDefault="002F64E0" w:rsidP="00B2641F">
                                  <w:pPr>
                                    <w:widowControl/>
                                    <w:adjustRightInd w:val="0"/>
                                    <w:snapToGrid w:val="0"/>
                                    <w:rPr>
                                      <w:rFonts w:ascii="標楷體" w:eastAsia="標楷體" w:hAnsi="標楷體" w:cs="新細明體"/>
                                      <w:kern w:val="0"/>
                                      <w:sz w:val="20"/>
                                    </w:rPr>
                                  </w:pPr>
                                  <w:r>
                                    <w:rPr>
                                      <w:rFonts w:ascii="標楷體" w:eastAsia="標楷體" w:hAnsi="標楷體" w:cs="新細明體" w:hint="eastAsia"/>
                                      <w:kern w:val="0"/>
                                      <w:sz w:val="20"/>
                                    </w:rPr>
                                    <w:t>1</w:t>
                                  </w:r>
                                  <w:r>
                                    <w:rPr>
                                      <w:rFonts w:ascii="標楷體" w:eastAsia="標楷體" w:hAnsi="標楷體" w:cs="新細明體"/>
                                      <w:kern w:val="0"/>
                                      <w:sz w:val="20"/>
                                    </w:rPr>
                                    <w:t>0.宜蘭縣城鄉發展基金</w:t>
                                  </w:r>
                                </w:p>
                              </w:tc>
                              <w:tc>
                                <w:tcPr>
                                  <w:tcW w:w="1956" w:type="dxa"/>
                                  <w:tcBorders>
                                    <w:top w:val="nil"/>
                                    <w:left w:val="nil"/>
                                    <w:bottom w:val="single" w:sz="4" w:space="0" w:color="auto"/>
                                    <w:right w:val="single" w:sz="4" w:space="0" w:color="auto"/>
                                  </w:tcBorders>
                                  <w:shd w:val="clear" w:color="auto" w:fill="auto"/>
                                  <w:vAlign w:val="center"/>
                                </w:tcPr>
                                <w:p w14:paraId="0198C60E" w14:textId="77777777" w:rsidR="002F64E0" w:rsidRPr="008D1C83" w:rsidRDefault="002F64E0" w:rsidP="00B2641F">
                                  <w:pPr>
                                    <w:widowControl/>
                                    <w:adjustRightInd w:val="0"/>
                                    <w:snapToGrid w:val="0"/>
                                    <w:rPr>
                                      <w:rFonts w:ascii="標楷體" w:eastAsia="標楷體" w:hAnsi="標楷體" w:cs="新細明體"/>
                                      <w:kern w:val="0"/>
                                      <w:sz w:val="20"/>
                                    </w:rPr>
                                  </w:pPr>
                                  <w:r>
                                    <w:rPr>
                                      <w:rFonts w:ascii="標楷體" w:eastAsia="標楷體" w:hAnsi="標楷體" w:cs="新細明體" w:hint="eastAsia"/>
                                      <w:kern w:val="0"/>
                                      <w:sz w:val="20"/>
                                    </w:rPr>
                                    <w:t>1</w:t>
                                  </w:r>
                                  <w:r>
                                    <w:rPr>
                                      <w:rFonts w:ascii="標楷體" w:eastAsia="標楷體" w:hAnsi="標楷體" w:cs="新細明體"/>
                                      <w:kern w:val="0"/>
                                      <w:sz w:val="20"/>
                                    </w:rPr>
                                    <w:t>14</w:t>
                                  </w:r>
                                  <w:r>
                                    <w:rPr>
                                      <w:rFonts w:ascii="標楷體" w:eastAsia="標楷體" w:hAnsi="標楷體" w:cs="新細明體" w:hint="eastAsia"/>
                                      <w:kern w:val="0"/>
                                      <w:sz w:val="20"/>
                                    </w:rPr>
                                    <w:t>年</w:t>
                                  </w:r>
                                  <w:r>
                                    <w:rPr>
                                      <w:rFonts w:ascii="標楷體" w:eastAsia="標楷體" w:hAnsi="標楷體" w:cs="新細明體"/>
                                      <w:kern w:val="0"/>
                                      <w:sz w:val="20"/>
                                    </w:rPr>
                                    <w:t>5月</w:t>
                                  </w:r>
                                  <w:r>
                                    <w:rPr>
                                      <w:rFonts w:ascii="標楷體" w:eastAsia="標楷體" w:hAnsi="標楷體" w:cs="新細明體" w:hint="eastAsia"/>
                                      <w:kern w:val="0"/>
                                      <w:sz w:val="20"/>
                                    </w:rPr>
                                    <w:t>1</w:t>
                                  </w:r>
                                  <w:r>
                                    <w:rPr>
                                      <w:rFonts w:ascii="標楷體" w:eastAsia="標楷體" w:hAnsi="標楷體" w:cs="新細明體"/>
                                      <w:kern w:val="0"/>
                                      <w:sz w:val="20"/>
                                    </w:rPr>
                                    <w:t>9日</w:t>
                                  </w:r>
                                </w:p>
                              </w:tc>
                            </w:tr>
                            <w:tr w:rsidR="002F64E0" w:rsidRPr="008D1C83" w14:paraId="2A417157" w14:textId="77777777" w:rsidTr="00347180">
                              <w:trPr>
                                <w:trHeight w:val="70"/>
                              </w:trPr>
                              <w:tc>
                                <w:tcPr>
                                  <w:tcW w:w="1871" w:type="dxa"/>
                                  <w:vMerge w:val="restart"/>
                                  <w:tcBorders>
                                    <w:top w:val="single" w:sz="4" w:space="0" w:color="auto"/>
                                    <w:left w:val="single" w:sz="4" w:space="0" w:color="auto"/>
                                    <w:right w:val="single" w:sz="4" w:space="0" w:color="auto"/>
                                  </w:tcBorders>
                                  <w:shd w:val="clear" w:color="auto" w:fill="auto"/>
                                  <w:noWrap/>
                                  <w:vAlign w:val="center"/>
                                </w:tcPr>
                                <w:p w14:paraId="652E6C07" w14:textId="77777777" w:rsidR="002F64E0" w:rsidRPr="008D1C83" w:rsidRDefault="002F64E0" w:rsidP="00B2641F">
                                  <w:pPr>
                                    <w:widowControl/>
                                    <w:adjustRightInd w:val="0"/>
                                    <w:snapToGrid w:val="0"/>
                                    <w:rPr>
                                      <w:rFonts w:ascii="標楷體" w:eastAsia="標楷體" w:hAnsi="標楷體" w:cs="新細明體"/>
                                      <w:kern w:val="0"/>
                                      <w:sz w:val="20"/>
                                    </w:rPr>
                                  </w:pPr>
                                  <w:r>
                                    <w:rPr>
                                      <w:rFonts w:ascii="標楷體" w:eastAsia="標楷體" w:hAnsi="標楷體" w:cs="新細明體"/>
                                      <w:kern w:val="0"/>
                                      <w:sz w:val="20"/>
                                    </w:rPr>
                                    <w:t>（三）</w:t>
                                  </w:r>
                                  <w:r w:rsidRPr="008D1C83">
                                    <w:rPr>
                                      <w:rFonts w:ascii="標楷體" w:eastAsia="標楷體" w:hAnsi="標楷體" w:cs="新細明體" w:hint="eastAsia"/>
                                      <w:kern w:val="0"/>
                                      <w:sz w:val="20"/>
                                    </w:rPr>
                                    <w:t>特別收入基金</w:t>
                                  </w:r>
                                </w:p>
                              </w:tc>
                              <w:tc>
                                <w:tcPr>
                                  <w:tcW w:w="3119" w:type="dxa"/>
                                  <w:tcBorders>
                                    <w:top w:val="nil"/>
                                    <w:left w:val="nil"/>
                                    <w:bottom w:val="single" w:sz="4" w:space="0" w:color="auto"/>
                                    <w:right w:val="single" w:sz="4" w:space="0" w:color="auto"/>
                                  </w:tcBorders>
                                  <w:shd w:val="clear" w:color="auto" w:fill="auto"/>
                                  <w:noWrap/>
                                  <w:vAlign w:val="center"/>
                                </w:tcPr>
                                <w:p w14:paraId="40F34659" w14:textId="77777777" w:rsidR="002F64E0" w:rsidRPr="008D1C83" w:rsidRDefault="002F64E0" w:rsidP="00B2641F">
                                  <w:pPr>
                                    <w:widowControl/>
                                    <w:adjustRightInd w:val="0"/>
                                    <w:snapToGrid w:val="0"/>
                                    <w:rPr>
                                      <w:rFonts w:ascii="標楷體" w:eastAsia="標楷體" w:hAnsi="標楷體" w:cs="新細明體"/>
                                      <w:kern w:val="0"/>
                                      <w:sz w:val="20"/>
                                    </w:rPr>
                                  </w:pPr>
                                  <w:r>
                                    <w:rPr>
                                      <w:rFonts w:ascii="標楷體" w:eastAsia="標楷體" w:hAnsi="標楷體" w:cs="新細明體" w:hint="eastAsia"/>
                                      <w:kern w:val="0"/>
                                      <w:sz w:val="20"/>
                                    </w:rPr>
                                    <w:t>1.</w:t>
                                  </w:r>
                                  <w:r w:rsidRPr="008D1C83">
                                    <w:rPr>
                                      <w:rFonts w:ascii="標楷體" w:eastAsia="標楷體" w:hAnsi="標楷體" w:cs="新細明體" w:hint="eastAsia"/>
                                      <w:kern w:val="0"/>
                                      <w:sz w:val="20"/>
                                    </w:rPr>
                                    <w:t>宜蘭縣道路基金</w:t>
                                  </w:r>
                                </w:p>
                              </w:tc>
                              <w:tc>
                                <w:tcPr>
                                  <w:tcW w:w="1956" w:type="dxa"/>
                                  <w:tcBorders>
                                    <w:top w:val="nil"/>
                                    <w:left w:val="nil"/>
                                    <w:bottom w:val="single" w:sz="4" w:space="0" w:color="auto"/>
                                    <w:right w:val="single" w:sz="4" w:space="0" w:color="auto"/>
                                  </w:tcBorders>
                                  <w:shd w:val="clear" w:color="auto" w:fill="auto"/>
                                  <w:vAlign w:val="center"/>
                                </w:tcPr>
                                <w:p w14:paraId="4FDE9D32" w14:textId="77777777" w:rsidR="002F64E0" w:rsidRPr="008D1C83" w:rsidRDefault="002F64E0" w:rsidP="00B2641F">
                                  <w:pPr>
                                    <w:widowControl/>
                                    <w:adjustRightInd w:val="0"/>
                                    <w:snapToGrid w:val="0"/>
                                    <w:rPr>
                                      <w:rFonts w:ascii="標楷體" w:eastAsia="標楷體" w:hAnsi="標楷體" w:cs="新細明體"/>
                                      <w:kern w:val="0"/>
                                      <w:sz w:val="20"/>
                                    </w:rPr>
                                  </w:pPr>
                                  <w:r w:rsidRPr="008D1C83">
                                    <w:rPr>
                                      <w:rFonts w:ascii="標楷體" w:eastAsia="標楷體" w:hAnsi="標楷體" w:cs="新細明體" w:hint="eastAsia"/>
                                      <w:kern w:val="0"/>
                                      <w:sz w:val="20"/>
                                    </w:rPr>
                                    <w:t>113年8月5日</w:t>
                                  </w:r>
                                </w:p>
                              </w:tc>
                            </w:tr>
                            <w:tr w:rsidR="002F64E0" w:rsidRPr="008D1C83" w14:paraId="4B534DF4" w14:textId="77777777" w:rsidTr="00347180">
                              <w:trPr>
                                <w:trHeight w:val="70"/>
                              </w:trPr>
                              <w:tc>
                                <w:tcPr>
                                  <w:tcW w:w="1871" w:type="dxa"/>
                                  <w:vMerge/>
                                  <w:tcBorders>
                                    <w:left w:val="single" w:sz="4" w:space="0" w:color="auto"/>
                                    <w:right w:val="single" w:sz="4" w:space="0" w:color="auto"/>
                                  </w:tcBorders>
                                  <w:shd w:val="clear" w:color="auto" w:fill="auto"/>
                                  <w:noWrap/>
                                  <w:vAlign w:val="center"/>
                                </w:tcPr>
                                <w:p w14:paraId="2BA5D8D8" w14:textId="77777777" w:rsidR="002F64E0" w:rsidRPr="008D1C83" w:rsidRDefault="002F64E0" w:rsidP="00B2641F">
                                  <w:pPr>
                                    <w:widowControl/>
                                    <w:adjustRightInd w:val="0"/>
                                    <w:snapToGrid w:val="0"/>
                                    <w:jc w:val="center"/>
                                    <w:rPr>
                                      <w:rFonts w:ascii="標楷體" w:eastAsia="標楷體" w:hAnsi="標楷體" w:cs="新細明體"/>
                                      <w:kern w:val="0"/>
                                      <w:sz w:val="20"/>
                                    </w:rPr>
                                  </w:pPr>
                                </w:p>
                              </w:tc>
                              <w:tc>
                                <w:tcPr>
                                  <w:tcW w:w="3119" w:type="dxa"/>
                                  <w:tcBorders>
                                    <w:top w:val="nil"/>
                                    <w:left w:val="nil"/>
                                    <w:bottom w:val="single" w:sz="4" w:space="0" w:color="auto"/>
                                    <w:right w:val="single" w:sz="4" w:space="0" w:color="auto"/>
                                  </w:tcBorders>
                                  <w:shd w:val="clear" w:color="auto" w:fill="auto"/>
                                  <w:noWrap/>
                                  <w:vAlign w:val="center"/>
                                </w:tcPr>
                                <w:p w14:paraId="147C9FD4" w14:textId="77777777" w:rsidR="002F64E0" w:rsidRPr="008D1C83" w:rsidRDefault="002F64E0" w:rsidP="00B2641F">
                                  <w:pPr>
                                    <w:widowControl/>
                                    <w:adjustRightInd w:val="0"/>
                                    <w:snapToGrid w:val="0"/>
                                    <w:rPr>
                                      <w:rFonts w:ascii="標楷體" w:eastAsia="標楷體" w:hAnsi="標楷體" w:cs="新細明體"/>
                                      <w:kern w:val="0"/>
                                      <w:sz w:val="20"/>
                                    </w:rPr>
                                  </w:pPr>
                                  <w:r>
                                    <w:rPr>
                                      <w:rFonts w:ascii="標楷體" w:eastAsia="標楷體" w:hAnsi="標楷體" w:cs="新細明體" w:hint="eastAsia"/>
                                      <w:kern w:val="0"/>
                                      <w:sz w:val="20"/>
                                    </w:rPr>
                                    <w:t>2.</w:t>
                                  </w:r>
                                  <w:r w:rsidRPr="008D1C83">
                                    <w:rPr>
                                      <w:rFonts w:ascii="標楷體" w:eastAsia="標楷體" w:hAnsi="標楷體" w:cs="新細明體" w:hint="eastAsia"/>
                                      <w:kern w:val="0"/>
                                      <w:sz w:val="20"/>
                                    </w:rPr>
                                    <w:t>宜蘭縣海難救助基金</w:t>
                                  </w:r>
                                </w:p>
                              </w:tc>
                              <w:tc>
                                <w:tcPr>
                                  <w:tcW w:w="1956" w:type="dxa"/>
                                  <w:tcBorders>
                                    <w:top w:val="nil"/>
                                    <w:left w:val="nil"/>
                                    <w:bottom w:val="single" w:sz="4" w:space="0" w:color="auto"/>
                                    <w:right w:val="single" w:sz="4" w:space="0" w:color="auto"/>
                                  </w:tcBorders>
                                  <w:shd w:val="clear" w:color="auto" w:fill="auto"/>
                                  <w:vAlign w:val="center"/>
                                </w:tcPr>
                                <w:p w14:paraId="0C0C34D4" w14:textId="77777777" w:rsidR="002F64E0" w:rsidRPr="008D1C83" w:rsidRDefault="002F64E0" w:rsidP="00B2641F">
                                  <w:pPr>
                                    <w:widowControl/>
                                    <w:adjustRightInd w:val="0"/>
                                    <w:snapToGrid w:val="0"/>
                                    <w:rPr>
                                      <w:rFonts w:ascii="標楷體" w:eastAsia="標楷體" w:hAnsi="標楷體" w:cs="新細明體"/>
                                      <w:kern w:val="0"/>
                                      <w:sz w:val="20"/>
                                    </w:rPr>
                                  </w:pPr>
                                  <w:r w:rsidRPr="008D1C83">
                                    <w:rPr>
                                      <w:rFonts w:ascii="標楷體" w:eastAsia="標楷體" w:hAnsi="標楷體" w:cs="新細明體" w:hint="eastAsia"/>
                                      <w:kern w:val="0"/>
                                      <w:sz w:val="20"/>
                                    </w:rPr>
                                    <w:t>113年10月28日</w:t>
                                  </w:r>
                                </w:p>
                              </w:tc>
                            </w:tr>
                            <w:tr w:rsidR="002F64E0" w:rsidRPr="008D1C83" w14:paraId="42764E21" w14:textId="77777777" w:rsidTr="00347180">
                              <w:trPr>
                                <w:trHeight w:val="70"/>
                              </w:trPr>
                              <w:tc>
                                <w:tcPr>
                                  <w:tcW w:w="1871" w:type="dxa"/>
                                  <w:vMerge/>
                                  <w:tcBorders>
                                    <w:left w:val="single" w:sz="4" w:space="0" w:color="auto"/>
                                    <w:right w:val="single" w:sz="4" w:space="0" w:color="auto"/>
                                  </w:tcBorders>
                                  <w:shd w:val="clear" w:color="auto" w:fill="auto"/>
                                  <w:noWrap/>
                                  <w:vAlign w:val="center"/>
                                </w:tcPr>
                                <w:p w14:paraId="55E27889" w14:textId="77777777" w:rsidR="002F64E0" w:rsidRPr="008D1C83" w:rsidRDefault="002F64E0" w:rsidP="00B2641F">
                                  <w:pPr>
                                    <w:widowControl/>
                                    <w:adjustRightInd w:val="0"/>
                                    <w:snapToGrid w:val="0"/>
                                    <w:jc w:val="center"/>
                                    <w:rPr>
                                      <w:rFonts w:ascii="標楷體" w:eastAsia="標楷體" w:hAnsi="標楷體" w:cs="新細明體"/>
                                      <w:kern w:val="0"/>
                                      <w:sz w:val="20"/>
                                    </w:rPr>
                                  </w:pPr>
                                </w:p>
                              </w:tc>
                              <w:tc>
                                <w:tcPr>
                                  <w:tcW w:w="3119" w:type="dxa"/>
                                  <w:tcBorders>
                                    <w:top w:val="nil"/>
                                    <w:left w:val="nil"/>
                                    <w:bottom w:val="single" w:sz="4" w:space="0" w:color="auto"/>
                                    <w:right w:val="single" w:sz="4" w:space="0" w:color="auto"/>
                                  </w:tcBorders>
                                  <w:shd w:val="clear" w:color="auto" w:fill="auto"/>
                                  <w:noWrap/>
                                  <w:vAlign w:val="center"/>
                                </w:tcPr>
                                <w:p w14:paraId="6C36F303" w14:textId="77777777" w:rsidR="002F64E0" w:rsidRPr="008D1C83" w:rsidRDefault="002F64E0" w:rsidP="00B2641F">
                                  <w:pPr>
                                    <w:widowControl/>
                                    <w:adjustRightInd w:val="0"/>
                                    <w:snapToGrid w:val="0"/>
                                    <w:rPr>
                                      <w:rFonts w:ascii="標楷體" w:eastAsia="標楷體" w:hAnsi="標楷體" w:cs="新細明體"/>
                                      <w:kern w:val="0"/>
                                      <w:sz w:val="20"/>
                                    </w:rPr>
                                  </w:pPr>
                                  <w:r>
                                    <w:rPr>
                                      <w:rFonts w:ascii="標楷體" w:eastAsia="標楷體" w:hAnsi="標楷體" w:cs="新細明體" w:hint="eastAsia"/>
                                      <w:kern w:val="0"/>
                                      <w:sz w:val="20"/>
                                    </w:rPr>
                                    <w:t>3.</w:t>
                                  </w:r>
                                  <w:r w:rsidRPr="008D1C83">
                                    <w:rPr>
                                      <w:rFonts w:ascii="標楷體" w:eastAsia="標楷體" w:hAnsi="標楷體" w:cs="新細明體" w:hint="eastAsia"/>
                                      <w:kern w:val="0"/>
                                      <w:sz w:val="20"/>
                                    </w:rPr>
                                    <w:t>宜蘭縣身心障礙者就業基金</w:t>
                                  </w:r>
                                </w:p>
                              </w:tc>
                              <w:tc>
                                <w:tcPr>
                                  <w:tcW w:w="1956" w:type="dxa"/>
                                  <w:tcBorders>
                                    <w:top w:val="nil"/>
                                    <w:left w:val="nil"/>
                                    <w:bottom w:val="single" w:sz="4" w:space="0" w:color="auto"/>
                                    <w:right w:val="single" w:sz="4" w:space="0" w:color="auto"/>
                                  </w:tcBorders>
                                  <w:shd w:val="clear" w:color="auto" w:fill="auto"/>
                                  <w:vAlign w:val="center"/>
                                </w:tcPr>
                                <w:p w14:paraId="1315B2BA" w14:textId="77777777" w:rsidR="002F64E0" w:rsidRPr="008D1C83" w:rsidRDefault="002F64E0" w:rsidP="00B2641F">
                                  <w:pPr>
                                    <w:widowControl/>
                                    <w:adjustRightInd w:val="0"/>
                                    <w:snapToGrid w:val="0"/>
                                    <w:rPr>
                                      <w:rFonts w:ascii="標楷體" w:eastAsia="標楷體" w:hAnsi="標楷體" w:cs="新細明體"/>
                                      <w:kern w:val="0"/>
                                      <w:sz w:val="20"/>
                                    </w:rPr>
                                  </w:pPr>
                                  <w:r w:rsidRPr="008D1C83">
                                    <w:rPr>
                                      <w:rFonts w:ascii="標楷體" w:eastAsia="標楷體" w:hAnsi="標楷體" w:cs="新細明體" w:hint="eastAsia"/>
                                      <w:kern w:val="0"/>
                                      <w:sz w:val="20"/>
                                    </w:rPr>
                                    <w:t>113年11月26日</w:t>
                                  </w:r>
                                </w:p>
                              </w:tc>
                            </w:tr>
                            <w:tr w:rsidR="002F64E0" w:rsidRPr="008D1C83" w14:paraId="242BC9A1" w14:textId="77777777" w:rsidTr="00347180">
                              <w:trPr>
                                <w:trHeight w:val="70"/>
                              </w:trPr>
                              <w:tc>
                                <w:tcPr>
                                  <w:tcW w:w="1871" w:type="dxa"/>
                                  <w:vMerge/>
                                  <w:tcBorders>
                                    <w:left w:val="single" w:sz="4" w:space="0" w:color="auto"/>
                                    <w:right w:val="single" w:sz="4" w:space="0" w:color="auto"/>
                                  </w:tcBorders>
                                  <w:shd w:val="clear" w:color="auto" w:fill="auto"/>
                                  <w:noWrap/>
                                  <w:vAlign w:val="center"/>
                                </w:tcPr>
                                <w:p w14:paraId="4FA0298B" w14:textId="77777777" w:rsidR="002F64E0" w:rsidRPr="008D1C83" w:rsidRDefault="002F64E0" w:rsidP="00B2641F">
                                  <w:pPr>
                                    <w:widowControl/>
                                    <w:adjustRightInd w:val="0"/>
                                    <w:snapToGrid w:val="0"/>
                                    <w:jc w:val="center"/>
                                    <w:rPr>
                                      <w:rFonts w:ascii="標楷體" w:eastAsia="標楷體" w:hAnsi="標楷體" w:cs="新細明體"/>
                                      <w:kern w:val="0"/>
                                      <w:sz w:val="20"/>
                                    </w:rPr>
                                  </w:pPr>
                                </w:p>
                              </w:tc>
                              <w:tc>
                                <w:tcPr>
                                  <w:tcW w:w="3119" w:type="dxa"/>
                                  <w:tcBorders>
                                    <w:top w:val="nil"/>
                                    <w:left w:val="nil"/>
                                    <w:bottom w:val="single" w:sz="4" w:space="0" w:color="auto"/>
                                    <w:right w:val="single" w:sz="4" w:space="0" w:color="auto"/>
                                  </w:tcBorders>
                                  <w:shd w:val="clear" w:color="auto" w:fill="auto"/>
                                  <w:noWrap/>
                                  <w:vAlign w:val="center"/>
                                </w:tcPr>
                                <w:p w14:paraId="4E66A65E" w14:textId="77777777" w:rsidR="002F64E0" w:rsidRPr="008D1C83" w:rsidRDefault="002F64E0" w:rsidP="00B2641F">
                                  <w:pPr>
                                    <w:widowControl/>
                                    <w:adjustRightInd w:val="0"/>
                                    <w:snapToGrid w:val="0"/>
                                    <w:rPr>
                                      <w:rFonts w:ascii="標楷體" w:eastAsia="標楷體" w:hAnsi="標楷體" w:cs="新細明體"/>
                                      <w:kern w:val="0"/>
                                      <w:sz w:val="20"/>
                                    </w:rPr>
                                  </w:pPr>
                                  <w:r>
                                    <w:rPr>
                                      <w:rFonts w:ascii="標楷體" w:eastAsia="標楷體" w:hAnsi="標楷體" w:cs="新細明體" w:hint="eastAsia"/>
                                      <w:kern w:val="0"/>
                                      <w:sz w:val="20"/>
                                    </w:rPr>
                                    <w:t>4.</w:t>
                                  </w:r>
                                  <w:r w:rsidRPr="008D1C83">
                                    <w:rPr>
                                      <w:rFonts w:ascii="標楷體" w:eastAsia="標楷體" w:hAnsi="標楷體" w:cs="新細明體" w:hint="eastAsia"/>
                                      <w:kern w:val="0"/>
                                      <w:sz w:val="20"/>
                                    </w:rPr>
                                    <w:t>宜蘭縣農業發展基金</w:t>
                                  </w:r>
                                </w:p>
                              </w:tc>
                              <w:tc>
                                <w:tcPr>
                                  <w:tcW w:w="1956" w:type="dxa"/>
                                  <w:tcBorders>
                                    <w:top w:val="nil"/>
                                    <w:left w:val="nil"/>
                                    <w:bottom w:val="single" w:sz="4" w:space="0" w:color="auto"/>
                                    <w:right w:val="single" w:sz="4" w:space="0" w:color="auto"/>
                                  </w:tcBorders>
                                  <w:shd w:val="clear" w:color="auto" w:fill="auto"/>
                                  <w:vAlign w:val="center"/>
                                </w:tcPr>
                                <w:p w14:paraId="53093B10" w14:textId="77777777" w:rsidR="002F64E0" w:rsidRPr="008D1C83" w:rsidRDefault="002F64E0" w:rsidP="00B2641F">
                                  <w:pPr>
                                    <w:widowControl/>
                                    <w:adjustRightInd w:val="0"/>
                                    <w:snapToGrid w:val="0"/>
                                    <w:rPr>
                                      <w:rFonts w:ascii="標楷體" w:eastAsia="標楷體" w:hAnsi="標楷體" w:cs="新細明體"/>
                                      <w:kern w:val="0"/>
                                      <w:sz w:val="20"/>
                                    </w:rPr>
                                  </w:pPr>
                                  <w:r w:rsidRPr="008D1C83">
                                    <w:rPr>
                                      <w:rFonts w:ascii="標楷體" w:eastAsia="標楷體" w:hAnsi="標楷體" w:cs="新細明體" w:hint="eastAsia"/>
                                      <w:kern w:val="0"/>
                                      <w:sz w:val="20"/>
                                    </w:rPr>
                                    <w:t>114年1月9日</w:t>
                                  </w:r>
                                </w:p>
                              </w:tc>
                            </w:tr>
                            <w:tr w:rsidR="002F64E0" w:rsidRPr="008D1C83" w14:paraId="5DD1F2E0" w14:textId="77777777" w:rsidTr="00347180">
                              <w:trPr>
                                <w:trHeight w:val="70"/>
                              </w:trPr>
                              <w:tc>
                                <w:tcPr>
                                  <w:tcW w:w="1871" w:type="dxa"/>
                                  <w:vMerge/>
                                  <w:tcBorders>
                                    <w:left w:val="single" w:sz="4" w:space="0" w:color="auto"/>
                                    <w:right w:val="single" w:sz="4" w:space="0" w:color="auto"/>
                                  </w:tcBorders>
                                  <w:shd w:val="clear" w:color="auto" w:fill="auto"/>
                                  <w:noWrap/>
                                  <w:vAlign w:val="center"/>
                                </w:tcPr>
                                <w:p w14:paraId="3EE2DFC8" w14:textId="77777777" w:rsidR="002F64E0" w:rsidRPr="008D1C83" w:rsidRDefault="002F64E0" w:rsidP="00B2641F">
                                  <w:pPr>
                                    <w:widowControl/>
                                    <w:adjustRightInd w:val="0"/>
                                    <w:snapToGrid w:val="0"/>
                                    <w:jc w:val="center"/>
                                    <w:rPr>
                                      <w:rFonts w:ascii="標楷體" w:eastAsia="標楷體" w:hAnsi="標楷體" w:cs="新細明體"/>
                                      <w:kern w:val="0"/>
                                      <w:sz w:val="20"/>
                                    </w:rPr>
                                  </w:pPr>
                                </w:p>
                              </w:tc>
                              <w:tc>
                                <w:tcPr>
                                  <w:tcW w:w="3119" w:type="dxa"/>
                                  <w:tcBorders>
                                    <w:top w:val="nil"/>
                                    <w:left w:val="nil"/>
                                    <w:bottom w:val="single" w:sz="4" w:space="0" w:color="auto"/>
                                    <w:right w:val="single" w:sz="4" w:space="0" w:color="auto"/>
                                  </w:tcBorders>
                                  <w:shd w:val="clear" w:color="auto" w:fill="auto"/>
                                  <w:noWrap/>
                                  <w:vAlign w:val="center"/>
                                </w:tcPr>
                                <w:p w14:paraId="20AFE1A3" w14:textId="77777777" w:rsidR="002F64E0" w:rsidRPr="008D1C83" w:rsidRDefault="002F64E0" w:rsidP="00B2641F">
                                  <w:pPr>
                                    <w:widowControl/>
                                    <w:adjustRightInd w:val="0"/>
                                    <w:snapToGrid w:val="0"/>
                                    <w:rPr>
                                      <w:rFonts w:ascii="標楷體" w:eastAsia="標楷體" w:hAnsi="標楷體" w:cs="新細明體"/>
                                      <w:kern w:val="0"/>
                                      <w:sz w:val="20"/>
                                    </w:rPr>
                                  </w:pPr>
                                  <w:r>
                                    <w:rPr>
                                      <w:rFonts w:ascii="標楷體" w:eastAsia="標楷體" w:hAnsi="標楷體" w:cs="新細明體" w:hint="eastAsia"/>
                                      <w:kern w:val="0"/>
                                      <w:sz w:val="20"/>
                                    </w:rPr>
                                    <w:t>5.</w:t>
                                  </w:r>
                                  <w:r w:rsidRPr="008D1C83">
                                    <w:rPr>
                                      <w:rFonts w:ascii="標楷體" w:eastAsia="標楷體" w:hAnsi="標楷體" w:cs="新細明體" w:hint="eastAsia"/>
                                      <w:kern w:val="0"/>
                                      <w:sz w:val="20"/>
                                    </w:rPr>
                                    <w:t>宜蘭縣環境保護基金</w:t>
                                  </w:r>
                                </w:p>
                              </w:tc>
                              <w:tc>
                                <w:tcPr>
                                  <w:tcW w:w="1956" w:type="dxa"/>
                                  <w:tcBorders>
                                    <w:top w:val="nil"/>
                                    <w:left w:val="nil"/>
                                    <w:bottom w:val="single" w:sz="4" w:space="0" w:color="auto"/>
                                    <w:right w:val="single" w:sz="4" w:space="0" w:color="auto"/>
                                  </w:tcBorders>
                                  <w:shd w:val="clear" w:color="auto" w:fill="auto"/>
                                  <w:vAlign w:val="center"/>
                                </w:tcPr>
                                <w:p w14:paraId="166FE5DC" w14:textId="77777777" w:rsidR="002F64E0" w:rsidRPr="008D1C83" w:rsidRDefault="002F64E0" w:rsidP="00B2641F">
                                  <w:pPr>
                                    <w:widowControl/>
                                    <w:adjustRightInd w:val="0"/>
                                    <w:snapToGrid w:val="0"/>
                                    <w:rPr>
                                      <w:rFonts w:ascii="標楷體" w:eastAsia="標楷體" w:hAnsi="標楷體" w:cs="新細明體"/>
                                      <w:kern w:val="0"/>
                                      <w:sz w:val="20"/>
                                    </w:rPr>
                                  </w:pPr>
                                  <w:r w:rsidRPr="008D1C83">
                                    <w:rPr>
                                      <w:rFonts w:ascii="標楷體" w:eastAsia="標楷體" w:hAnsi="標楷體" w:cs="新細明體" w:hint="eastAsia"/>
                                      <w:kern w:val="0"/>
                                      <w:sz w:val="20"/>
                                    </w:rPr>
                                    <w:t>114年2月4日</w:t>
                                  </w:r>
                                </w:p>
                              </w:tc>
                            </w:tr>
                            <w:tr w:rsidR="002F64E0" w:rsidRPr="008D1C83" w14:paraId="3C92AAAC" w14:textId="77777777" w:rsidTr="00347180">
                              <w:trPr>
                                <w:trHeight w:val="70"/>
                              </w:trPr>
                              <w:tc>
                                <w:tcPr>
                                  <w:tcW w:w="1871" w:type="dxa"/>
                                  <w:vMerge/>
                                  <w:tcBorders>
                                    <w:left w:val="single" w:sz="4" w:space="0" w:color="auto"/>
                                    <w:bottom w:val="single" w:sz="4" w:space="0" w:color="auto"/>
                                    <w:right w:val="single" w:sz="4" w:space="0" w:color="auto"/>
                                  </w:tcBorders>
                                  <w:shd w:val="clear" w:color="auto" w:fill="auto"/>
                                  <w:noWrap/>
                                  <w:vAlign w:val="center"/>
                                </w:tcPr>
                                <w:p w14:paraId="5A5F5FED" w14:textId="77777777" w:rsidR="002F64E0" w:rsidRPr="008D1C83" w:rsidRDefault="002F64E0" w:rsidP="00B2641F">
                                  <w:pPr>
                                    <w:widowControl/>
                                    <w:adjustRightInd w:val="0"/>
                                    <w:snapToGrid w:val="0"/>
                                    <w:jc w:val="center"/>
                                    <w:rPr>
                                      <w:rFonts w:ascii="標楷體" w:eastAsia="標楷體" w:hAnsi="標楷體" w:cs="新細明體"/>
                                      <w:kern w:val="0"/>
                                      <w:sz w:val="20"/>
                                    </w:rPr>
                                  </w:pPr>
                                </w:p>
                              </w:tc>
                              <w:tc>
                                <w:tcPr>
                                  <w:tcW w:w="3119" w:type="dxa"/>
                                  <w:tcBorders>
                                    <w:top w:val="nil"/>
                                    <w:left w:val="nil"/>
                                    <w:bottom w:val="single" w:sz="4" w:space="0" w:color="auto"/>
                                    <w:right w:val="single" w:sz="4" w:space="0" w:color="auto"/>
                                  </w:tcBorders>
                                  <w:shd w:val="clear" w:color="auto" w:fill="auto"/>
                                  <w:noWrap/>
                                  <w:vAlign w:val="center"/>
                                </w:tcPr>
                                <w:p w14:paraId="17EFFE29" w14:textId="77777777" w:rsidR="002F64E0" w:rsidRPr="008D1C83" w:rsidRDefault="002F64E0" w:rsidP="00B2641F">
                                  <w:pPr>
                                    <w:widowControl/>
                                    <w:adjustRightInd w:val="0"/>
                                    <w:snapToGrid w:val="0"/>
                                    <w:rPr>
                                      <w:rFonts w:ascii="標楷體" w:eastAsia="標楷體" w:hAnsi="標楷體" w:cs="新細明體"/>
                                      <w:kern w:val="0"/>
                                      <w:sz w:val="20"/>
                                    </w:rPr>
                                  </w:pPr>
                                  <w:r>
                                    <w:rPr>
                                      <w:rFonts w:ascii="標楷體" w:eastAsia="標楷體" w:hAnsi="標楷體" w:cs="新細明體" w:hint="eastAsia"/>
                                      <w:kern w:val="0"/>
                                      <w:sz w:val="20"/>
                                    </w:rPr>
                                    <w:t>6.</w:t>
                                  </w:r>
                                  <w:r w:rsidRPr="008D1C83">
                                    <w:rPr>
                                      <w:rFonts w:ascii="標楷體" w:eastAsia="標楷體" w:hAnsi="標楷體" w:cs="新細明體" w:hint="eastAsia"/>
                                      <w:kern w:val="0"/>
                                      <w:sz w:val="20"/>
                                    </w:rPr>
                                    <w:t>宜蘭縣地方教育發展基金</w:t>
                                  </w:r>
                                </w:p>
                              </w:tc>
                              <w:tc>
                                <w:tcPr>
                                  <w:tcW w:w="1956" w:type="dxa"/>
                                  <w:tcBorders>
                                    <w:top w:val="nil"/>
                                    <w:left w:val="nil"/>
                                    <w:bottom w:val="single" w:sz="4" w:space="0" w:color="auto"/>
                                    <w:right w:val="single" w:sz="4" w:space="0" w:color="auto"/>
                                  </w:tcBorders>
                                  <w:shd w:val="clear" w:color="auto" w:fill="auto"/>
                                  <w:vAlign w:val="center"/>
                                </w:tcPr>
                                <w:p w14:paraId="6CF6366B" w14:textId="77777777" w:rsidR="002F64E0" w:rsidRPr="008D1C83" w:rsidRDefault="002F64E0" w:rsidP="00B2641F">
                                  <w:pPr>
                                    <w:widowControl/>
                                    <w:adjustRightInd w:val="0"/>
                                    <w:snapToGrid w:val="0"/>
                                    <w:jc w:val="both"/>
                                    <w:rPr>
                                      <w:rFonts w:ascii="標楷體" w:eastAsia="標楷體" w:hAnsi="標楷體" w:cs="新細明體"/>
                                      <w:kern w:val="0"/>
                                      <w:sz w:val="20"/>
                                    </w:rPr>
                                  </w:pPr>
                                  <w:r w:rsidRPr="008D1C83">
                                    <w:rPr>
                                      <w:rFonts w:ascii="標楷體" w:eastAsia="標楷體" w:hAnsi="標楷體" w:cs="新細明體" w:hint="eastAsia"/>
                                      <w:kern w:val="0"/>
                                      <w:sz w:val="20"/>
                                    </w:rPr>
                                    <w:t>114年2月11日</w:t>
                                  </w:r>
                                </w:p>
                              </w:tc>
                            </w:tr>
                            <w:tr w:rsidR="002F64E0" w:rsidRPr="008D1C83" w14:paraId="5DB67C6A" w14:textId="77777777" w:rsidTr="00347180">
                              <w:trPr>
                                <w:trHeight w:val="70"/>
                              </w:trPr>
                              <w:tc>
                                <w:tcPr>
                                  <w:tcW w:w="6946" w:type="dxa"/>
                                  <w:gridSpan w:val="3"/>
                                  <w:tcBorders>
                                    <w:top w:val="single" w:sz="4" w:space="0" w:color="auto"/>
                                    <w:left w:val="nil"/>
                                    <w:bottom w:val="nil"/>
                                    <w:right w:val="nil"/>
                                  </w:tcBorders>
                                  <w:shd w:val="clear" w:color="auto" w:fill="auto"/>
                                  <w:noWrap/>
                                  <w:vAlign w:val="center"/>
                                  <w:hideMark/>
                                </w:tcPr>
                                <w:p w14:paraId="61AA4F71" w14:textId="77777777" w:rsidR="002F64E0" w:rsidRPr="008D1C83" w:rsidRDefault="002F64E0" w:rsidP="00B2641F">
                                  <w:pPr>
                                    <w:widowControl/>
                                    <w:adjustRightInd w:val="0"/>
                                    <w:snapToGrid w:val="0"/>
                                    <w:rPr>
                                      <w:rFonts w:ascii="標楷體" w:eastAsia="標楷體" w:hAnsi="標楷體" w:cs="新細明體"/>
                                      <w:kern w:val="0"/>
                                      <w:sz w:val="18"/>
                                      <w:szCs w:val="18"/>
                                    </w:rPr>
                                  </w:pPr>
                                  <w:r w:rsidRPr="008D1C83">
                                    <w:rPr>
                                      <w:rFonts w:ascii="標楷體" w:eastAsia="標楷體" w:hAnsi="標楷體" w:cs="新細明體" w:hint="eastAsia"/>
                                      <w:kern w:val="0"/>
                                      <w:sz w:val="18"/>
                                      <w:szCs w:val="18"/>
                                    </w:rPr>
                                    <w:t>資料來源：整理自縣政府提供資料。</w:t>
                                  </w:r>
                                </w:p>
                              </w:tc>
                            </w:tr>
                          </w:tbl>
                          <w:p w14:paraId="3CCFCA98" w14:textId="77777777" w:rsidR="002F64E0" w:rsidRPr="0024556C" w:rsidRDefault="002F64E0" w:rsidP="0050319E"/>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60BEB6E" id="_x0000_s1079" type="#_x0000_t202" style="position:absolute;left:0;text-align:left;margin-left:142.05pt;margin-top:303.5pt;width:370.5pt;height:279pt;z-index:251740160;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" stroked="f">
                <v:textbox>
                  <w:txbxContent>
                    <w:tbl>
                      <w:tblPr>
                        <w:tblW w:w="0" w:type="auto"/>
                        <w:tblCellMar>
                          <w:left w:w="28" w:type="dxa"/>
                          <w:right w:w="28" w:type="dxa"/>
                        </w:tblCellMar>
                        <w:tblLook w:val="04A0" w:firstRow="1" w:lastRow="0" w:firstColumn="1" w:lastColumn="0" w:noHBand="0" w:noVBand="1"/>
                      </w:tblPr>
                      <w:tblGrid>
                        <w:gridCol w:w="1871"/>
                        <w:gridCol w:w="3119"/>
                        <w:gridCol w:w="1956"/>
                      </w:tblGrid>
                      <w:tr w:rsidR="002F64E0" w:rsidRPr="008D1C83" w14:paraId="4D1799C8" w14:textId="77777777" w:rsidTr="00347180">
                        <w:trPr>
                          <w:trHeight w:val="70"/>
                        </w:trPr>
                        <w:tc>
                          <w:tcPr>
                            <w:tcW w:w="6946" w:type="dxa"/>
                            <w:gridSpan w:val="3"/>
                            <w:tcBorders>
                              <w:bottom w:val="single" w:sz="4" w:space="0" w:color="auto"/>
                            </w:tcBorders>
                            <w:shd w:val="clear" w:color="auto" w:fill="auto"/>
                            <w:noWrap/>
                            <w:vAlign w:val="center"/>
                          </w:tcPr>
                          <w:p w14:paraId="6E0190A9" w14:textId="35DFE924" w:rsidR="002F64E0" w:rsidRPr="0024556C" w:rsidRDefault="002F64E0" w:rsidP="00B2641F">
                            <w:pPr>
                              <w:widowControl/>
                              <w:adjustRightInd w:val="0"/>
                              <w:snapToGrid w:val="0"/>
                              <w:rPr>
                                <w:rFonts w:ascii="標楷體" w:eastAsia="標楷體" w:hAnsi="標楷體" w:cs="新細明體"/>
                                <w:b/>
                                <w:kern w:val="0"/>
                                <w:szCs w:val="24"/>
                              </w:rPr>
                            </w:pPr>
                            <w:r w:rsidRPr="0024556C">
                              <w:rPr>
                                <w:rFonts w:ascii="標楷體" w:eastAsia="標楷體" w:hAnsi="標楷體" w:cs="新細明體" w:hint="eastAsia"/>
                                <w:b/>
                                <w:kern w:val="0"/>
                                <w:szCs w:val="24"/>
                              </w:rPr>
                              <w:t>表</w:t>
                            </w:r>
                            <w:r>
                              <w:rPr>
                                <w:rFonts w:ascii="標楷體" w:eastAsia="標楷體" w:hAnsi="標楷體" w:cs="新細明體"/>
                                <w:b/>
                                <w:kern w:val="0"/>
                                <w:szCs w:val="24"/>
                              </w:rPr>
                              <w:t>30</w:t>
                            </w:r>
                            <w:r w:rsidRPr="0024556C">
                              <w:rPr>
                                <w:rFonts w:ascii="標楷體" w:eastAsia="標楷體" w:hAnsi="標楷體" w:cs="新細明體"/>
                                <w:b/>
                                <w:kern w:val="0"/>
                                <w:szCs w:val="24"/>
                              </w:rPr>
                              <w:t xml:space="preserve">　</w:t>
                            </w:r>
                            <w:r w:rsidRPr="0024556C">
                              <w:rPr>
                                <w:rFonts w:ascii="標楷體" w:eastAsia="標楷體" w:hAnsi="標楷體" w:cs="新細明體" w:hint="eastAsia"/>
                                <w:b/>
                                <w:kern w:val="0"/>
                                <w:szCs w:val="24"/>
                              </w:rPr>
                              <w:t>宜蘭縣營業及非營業特種基金會計制度訂定</w:t>
                            </w:r>
                            <w:r>
                              <w:rPr>
                                <w:rFonts w:ascii="標楷體" w:eastAsia="標楷體" w:hAnsi="標楷體" w:cs="新細明體" w:hint="eastAsia"/>
                                <w:b/>
                                <w:kern w:val="0"/>
                                <w:szCs w:val="24"/>
                              </w:rPr>
                              <w:t>（</w:t>
                            </w:r>
                            <w:r w:rsidRPr="0024556C">
                              <w:rPr>
                                <w:rFonts w:ascii="標楷體" w:eastAsia="標楷體" w:hAnsi="標楷體" w:cs="新細明體" w:hint="eastAsia"/>
                                <w:b/>
                                <w:kern w:val="0"/>
                                <w:szCs w:val="24"/>
                              </w:rPr>
                              <w:t>修正</w:t>
                            </w:r>
                            <w:r>
                              <w:rPr>
                                <w:rFonts w:ascii="標楷體" w:eastAsia="標楷體" w:hAnsi="標楷體" w:cs="新細明體" w:hint="eastAsia"/>
                                <w:b/>
                                <w:kern w:val="0"/>
                                <w:szCs w:val="24"/>
                              </w:rPr>
                              <w:t>）</w:t>
                            </w:r>
                            <w:r w:rsidRPr="0024556C">
                              <w:rPr>
                                <w:rFonts w:ascii="標楷體" w:eastAsia="標楷體" w:hAnsi="標楷體" w:cs="新細明體" w:hint="eastAsia"/>
                                <w:b/>
                                <w:kern w:val="0"/>
                                <w:szCs w:val="24"/>
                              </w:rPr>
                              <w:t>情形</w:t>
                            </w:r>
                          </w:p>
                        </w:tc>
                      </w:tr>
                      <w:tr w:rsidR="002F64E0" w:rsidRPr="008D1C83" w14:paraId="46C53858" w14:textId="77777777" w:rsidTr="00B0063F">
                        <w:trPr>
                          <w:trHeight w:val="70"/>
                        </w:trPr>
                        <w:tc>
                          <w:tcPr>
                            <w:tcW w:w="1871" w:type="dxa"/>
                            <w:tcBorders>
                              <w:top w:val="single" w:sz="4" w:space="0" w:color="auto"/>
                              <w:left w:val="single" w:sz="4" w:space="0" w:color="auto"/>
                              <w:bottom w:val="single" w:sz="4" w:space="0" w:color="auto"/>
                              <w:right w:val="single" w:sz="4" w:space="0" w:color="auto"/>
                            </w:tcBorders>
                            <w:shd w:val="clear" w:color="auto" w:fill="FFFFFF" w:themeFill="background1"/>
                            <w:noWrap/>
                            <w:vAlign w:val="center"/>
                          </w:tcPr>
                          <w:p w14:paraId="1D736733" w14:textId="77777777" w:rsidR="002F64E0" w:rsidRPr="000442F4" w:rsidRDefault="002F64E0" w:rsidP="00B2641F">
                            <w:pPr>
                              <w:widowControl/>
                              <w:adjustRightInd w:val="0"/>
                              <w:snapToGrid w:val="0"/>
                              <w:jc w:val="center"/>
                              <w:rPr>
                                <w:rFonts w:ascii="標楷體" w:eastAsia="標楷體" w:hAnsi="標楷體" w:cs="新細明體"/>
                                <w:bCs/>
                                <w:kern w:val="0"/>
                                <w:sz w:val="20"/>
                              </w:rPr>
                            </w:pPr>
                            <w:r w:rsidRPr="000442F4">
                              <w:rPr>
                                <w:rFonts w:ascii="標楷體" w:eastAsia="標楷體" w:hAnsi="標楷體" w:cs="新細明體" w:hint="eastAsia"/>
                                <w:bCs/>
                                <w:kern w:val="0"/>
                                <w:sz w:val="20"/>
                              </w:rPr>
                              <w:t>基金類別</w:t>
                            </w:r>
                          </w:p>
                        </w:tc>
                        <w:tc>
                          <w:tcPr>
                            <w:tcW w:w="3119" w:type="dxa"/>
                            <w:tcBorders>
                              <w:top w:val="single" w:sz="4" w:space="0" w:color="auto"/>
                              <w:left w:val="nil"/>
                              <w:bottom w:val="single" w:sz="4" w:space="0" w:color="auto"/>
                              <w:right w:val="single" w:sz="4" w:space="0" w:color="auto"/>
                            </w:tcBorders>
                            <w:shd w:val="clear" w:color="auto" w:fill="FFFFFF" w:themeFill="background1"/>
                            <w:noWrap/>
                            <w:vAlign w:val="center"/>
                          </w:tcPr>
                          <w:p w14:paraId="6F4AC553" w14:textId="77777777" w:rsidR="002F64E0" w:rsidRPr="000442F4" w:rsidRDefault="002F64E0" w:rsidP="00B2641F">
                            <w:pPr>
                              <w:widowControl/>
                              <w:adjustRightInd w:val="0"/>
                              <w:snapToGrid w:val="0"/>
                              <w:jc w:val="center"/>
                              <w:rPr>
                                <w:rFonts w:ascii="標楷體" w:eastAsia="標楷體" w:hAnsi="標楷體" w:cs="新細明體"/>
                                <w:bCs/>
                                <w:kern w:val="0"/>
                                <w:sz w:val="20"/>
                              </w:rPr>
                            </w:pPr>
                            <w:r w:rsidRPr="000442F4">
                              <w:rPr>
                                <w:rFonts w:ascii="標楷體" w:eastAsia="標楷體" w:hAnsi="標楷體" w:cs="新細明體" w:hint="eastAsia"/>
                                <w:bCs/>
                                <w:kern w:val="0"/>
                                <w:sz w:val="20"/>
                              </w:rPr>
                              <w:t>基金名稱</w:t>
                            </w:r>
                          </w:p>
                        </w:tc>
                        <w:tc>
                          <w:tcPr>
                            <w:tcW w:w="1956" w:type="dxa"/>
                            <w:tcBorders>
                              <w:top w:val="single" w:sz="4" w:space="0" w:color="auto"/>
                              <w:left w:val="nil"/>
                              <w:bottom w:val="single" w:sz="4" w:space="0" w:color="auto"/>
                              <w:right w:val="single" w:sz="4" w:space="0" w:color="auto"/>
                            </w:tcBorders>
                            <w:shd w:val="clear" w:color="auto" w:fill="FFFFFF" w:themeFill="background1"/>
                            <w:noWrap/>
                            <w:vAlign w:val="center"/>
                          </w:tcPr>
                          <w:p w14:paraId="2280EB07" w14:textId="77777777" w:rsidR="002F64E0" w:rsidRPr="000442F4" w:rsidRDefault="002F64E0" w:rsidP="00B2641F">
                            <w:pPr>
                              <w:widowControl/>
                              <w:adjustRightInd w:val="0"/>
                              <w:snapToGrid w:val="0"/>
                              <w:jc w:val="center"/>
                              <w:rPr>
                                <w:rFonts w:ascii="標楷體" w:eastAsia="標楷體" w:hAnsi="標楷體" w:cs="新細明體"/>
                                <w:bCs/>
                                <w:kern w:val="0"/>
                                <w:sz w:val="20"/>
                              </w:rPr>
                            </w:pPr>
                            <w:r w:rsidRPr="000442F4">
                              <w:rPr>
                                <w:rFonts w:ascii="標楷體" w:eastAsia="標楷體" w:hAnsi="標楷體" w:cs="新細明體" w:hint="eastAsia"/>
                                <w:bCs/>
                                <w:kern w:val="0"/>
                                <w:sz w:val="20"/>
                              </w:rPr>
                              <w:t>訂定（修正）日期</w:t>
                            </w:r>
                          </w:p>
                        </w:tc>
                      </w:tr>
                      <w:tr w:rsidR="002F64E0" w:rsidRPr="008D1C83" w14:paraId="5239FF80" w14:textId="77777777" w:rsidTr="00347180">
                        <w:trPr>
                          <w:trHeight w:val="182"/>
                        </w:trPr>
                        <w:tc>
                          <w:tcPr>
                            <w:tcW w:w="1871" w:type="dxa"/>
                            <w:tcBorders>
                              <w:top w:val="single" w:sz="4" w:space="0" w:color="auto"/>
                              <w:left w:val="single" w:sz="4" w:space="0" w:color="auto"/>
                              <w:bottom w:val="single" w:sz="4" w:space="0" w:color="auto"/>
                              <w:right w:val="single" w:sz="4" w:space="0" w:color="auto"/>
                            </w:tcBorders>
                            <w:shd w:val="clear" w:color="auto" w:fill="auto"/>
                            <w:noWrap/>
                            <w:vAlign w:val="center"/>
                          </w:tcPr>
                          <w:p w14:paraId="170F68C7" w14:textId="77777777" w:rsidR="002F64E0" w:rsidRPr="008D1C83" w:rsidRDefault="002F64E0" w:rsidP="00B2641F">
                            <w:pPr>
                              <w:widowControl/>
                              <w:adjustRightInd w:val="0"/>
                              <w:snapToGrid w:val="0"/>
                              <w:rPr>
                                <w:rFonts w:ascii="標楷體" w:eastAsia="標楷體" w:hAnsi="標楷體" w:cs="新細明體"/>
                                <w:kern w:val="0"/>
                                <w:sz w:val="20"/>
                              </w:rPr>
                            </w:pPr>
                            <w:r>
                              <w:rPr>
                                <w:rFonts w:ascii="標楷體" w:eastAsia="標楷體" w:hAnsi="標楷體" w:cs="新細明體"/>
                                <w:kern w:val="0"/>
                                <w:sz w:val="20"/>
                              </w:rPr>
                              <w:t>（一）</w:t>
                            </w:r>
                            <w:r w:rsidRPr="008D1C83">
                              <w:rPr>
                                <w:rFonts w:ascii="標楷體" w:eastAsia="標楷體" w:hAnsi="標楷體" w:cs="新細明體"/>
                                <w:kern w:val="0"/>
                                <w:sz w:val="20"/>
                              </w:rPr>
                              <w:t>營業基金</w:t>
                            </w:r>
                          </w:p>
                        </w:tc>
                        <w:tc>
                          <w:tcPr>
                            <w:tcW w:w="3119" w:type="dxa"/>
                            <w:tcBorders>
                              <w:top w:val="single" w:sz="4" w:space="0" w:color="auto"/>
                              <w:left w:val="nil"/>
                              <w:right w:val="single" w:sz="4" w:space="0" w:color="auto"/>
                            </w:tcBorders>
                            <w:shd w:val="clear" w:color="auto" w:fill="auto"/>
                            <w:noWrap/>
                            <w:vAlign w:val="center"/>
                          </w:tcPr>
                          <w:p w14:paraId="453367D8" w14:textId="77777777" w:rsidR="002F64E0" w:rsidRPr="008D1C83" w:rsidRDefault="002F64E0" w:rsidP="00B2641F">
                            <w:pPr>
                              <w:widowControl/>
                              <w:adjustRightInd w:val="0"/>
                              <w:snapToGrid w:val="0"/>
                              <w:rPr>
                                <w:rFonts w:ascii="標楷體" w:eastAsia="標楷體" w:hAnsi="標楷體" w:cs="新細明體"/>
                                <w:kern w:val="0"/>
                                <w:sz w:val="20"/>
                              </w:rPr>
                            </w:pPr>
                            <w:r w:rsidRPr="008D1C83">
                              <w:rPr>
                                <w:rFonts w:ascii="標楷體" w:eastAsia="標楷體" w:hAnsi="標楷體" w:cs="新細明體" w:hint="eastAsia"/>
                                <w:kern w:val="0"/>
                                <w:sz w:val="20"/>
                              </w:rPr>
                              <w:t>宜蘭肉品市場股份有限公司</w:t>
                            </w:r>
                          </w:p>
                        </w:tc>
                        <w:tc>
                          <w:tcPr>
                            <w:tcW w:w="1956" w:type="dxa"/>
                            <w:tcBorders>
                              <w:top w:val="single" w:sz="4" w:space="0" w:color="auto"/>
                              <w:left w:val="nil"/>
                              <w:bottom w:val="single" w:sz="4" w:space="0" w:color="auto"/>
                              <w:right w:val="single" w:sz="4" w:space="0" w:color="auto"/>
                            </w:tcBorders>
                            <w:shd w:val="clear" w:color="auto" w:fill="auto"/>
                            <w:vAlign w:val="center"/>
                          </w:tcPr>
                          <w:p w14:paraId="6023A33B" w14:textId="77777777" w:rsidR="002F64E0" w:rsidRPr="008D1C83" w:rsidRDefault="002F64E0" w:rsidP="00B2641F">
                            <w:pPr>
                              <w:widowControl/>
                              <w:adjustRightInd w:val="0"/>
                              <w:snapToGrid w:val="0"/>
                              <w:rPr>
                                <w:rFonts w:ascii="標楷體" w:eastAsia="標楷體" w:hAnsi="標楷體" w:cs="新細明體"/>
                                <w:kern w:val="0"/>
                                <w:sz w:val="20"/>
                              </w:rPr>
                            </w:pPr>
                            <w:r w:rsidRPr="008D1C83">
                              <w:rPr>
                                <w:rFonts w:ascii="標楷體" w:eastAsia="標楷體" w:hAnsi="標楷體" w:cs="新細明體" w:hint="eastAsia"/>
                                <w:kern w:val="0"/>
                                <w:sz w:val="20"/>
                              </w:rPr>
                              <w:t>114年3月5日</w:t>
                            </w:r>
                          </w:p>
                        </w:tc>
                      </w:tr>
                      <w:tr w:rsidR="002F64E0" w:rsidRPr="008D1C83" w14:paraId="5093E63C" w14:textId="77777777" w:rsidTr="00347180">
                        <w:trPr>
                          <w:trHeight w:val="70"/>
                        </w:trPr>
                        <w:tc>
                          <w:tcPr>
                            <w:tcW w:w="1871" w:type="dxa"/>
                            <w:vMerge w:val="restart"/>
                            <w:tcBorders>
                              <w:top w:val="single" w:sz="4" w:space="0" w:color="auto"/>
                              <w:left w:val="single" w:sz="4" w:space="0" w:color="auto"/>
                              <w:right w:val="single" w:sz="4" w:space="0" w:color="auto"/>
                            </w:tcBorders>
                            <w:shd w:val="clear" w:color="auto" w:fill="auto"/>
                            <w:noWrap/>
                            <w:vAlign w:val="center"/>
                          </w:tcPr>
                          <w:p w14:paraId="160BAF03" w14:textId="77777777" w:rsidR="002F64E0" w:rsidRPr="008D1C83" w:rsidRDefault="002F64E0" w:rsidP="00B2641F">
                            <w:pPr>
                              <w:widowControl/>
                              <w:adjustRightInd w:val="0"/>
                              <w:snapToGrid w:val="0"/>
                              <w:rPr>
                                <w:rFonts w:ascii="標楷體" w:eastAsia="標楷體" w:hAnsi="標楷體" w:cs="新細明體"/>
                                <w:kern w:val="0"/>
                                <w:sz w:val="20"/>
                              </w:rPr>
                            </w:pPr>
                            <w:r>
                              <w:rPr>
                                <w:rFonts w:ascii="標楷體" w:eastAsia="標楷體" w:hAnsi="標楷體" w:cs="新細明體"/>
                                <w:kern w:val="0"/>
                                <w:sz w:val="20"/>
                              </w:rPr>
                              <w:t>（二）</w:t>
                            </w:r>
                            <w:r w:rsidRPr="008D1C83">
                              <w:rPr>
                                <w:rFonts w:ascii="標楷體" w:eastAsia="標楷體" w:hAnsi="標楷體" w:cs="新細明體" w:hint="eastAsia"/>
                                <w:kern w:val="0"/>
                                <w:sz w:val="20"/>
                              </w:rPr>
                              <w:t>作業基金</w:t>
                            </w:r>
                          </w:p>
                        </w:tc>
                        <w:tc>
                          <w:tcPr>
                            <w:tcW w:w="3119" w:type="dxa"/>
                            <w:tcBorders>
                              <w:top w:val="single" w:sz="4" w:space="0" w:color="auto"/>
                              <w:left w:val="nil"/>
                              <w:bottom w:val="single" w:sz="4" w:space="0" w:color="auto"/>
                              <w:right w:val="single" w:sz="4" w:space="0" w:color="auto"/>
                            </w:tcBorders>
                            <w:shd w:val="clear" w:color="auto" w:fill="auto"/>
                            <w:noWrap/>
                            <w:vAlign w:val="center"/>
                          </w:tcPr>
                          <w:p w14:paraId="5945D3F0" w14:textId="77777777" w:rsidR="002F64E0" w:rsidRPr="008D1C83" w:rsidRDefault="002F64E0" w:rsidP="00B2641F">
                            <w:pPr>
                              <w:widowControl/>
                              <w:adjustRightInd w:val="0"/>
                              <w:snapToGrid w:val="0"/>
                              <w:rPr>
                                <w:rFonts w:ascii="標楷體" w:eastAsia="標楷體" w:hAnsi="標楷體" w:cs="新細明體"/>
                                <w:kern w:val="0"/>
                                <w:sz w:val="20"/>
                              </w:rPr>
                            </w:pPr>
                            <w:r>
                              <w:rPr>
                                <w:rFonts w:ascii="標楷體" w:eastAsia="標楷體" w:hAnsi="標楷體" w:cs="新細明體" w:hint="eastAsia"/>
                                <w:kern w:val="0"/>
                                <w:sz w:val="20"/>
                              </w:rPr>
                              <w:t>1.</w:t>
                            </w:r>
                            <w:r w:rsidRPr="008D1C83">
                              <w:rPr>
                                <w:rFonts w:ascii="標楷體" w:eastAsia="標楷體" w:hAnsi="標楷體" w:cs="新細明體" w:hint="eastAsia"/>
                                <w:kern w:val="0"/>
                                <w:sz w:val="20"/>
                              </w:rPr>
                              <w:t>宜蘭縣</w:t>
                            </w:r>
                            <w:r>
                              <w:rPr>
                                <w:rFonts w:ascii="標楷體" w:eastAsia="標楷體" w:hAnsi="標楷體" w:cs="新細明體" w:hint="eastAsia"/>
                                <w:kern w:val="0"/>
                                <w:sz w:val="20"/>
                              </w:rPr>
                              <w:t>醫療作業</w:t>
                            </w:r>
                            <w:r w:rsidRPr="008D1C83">
                              <w:rPr>
                                <w:rFonts w:ascii="標楷體" w:eastAsia="標楷體" w:hAnsi="標楷體" w:cs="新細明體" w:hint="eastAsia"/>
                                <w:kern w:val="0"/>
                                <w:sz w:val="20"/>
                              </w:rPr>
                              <w:t>基金</w:t>
                            </w:r>
                          </w:p>
                        </w:tc>
                        <w:tc>
                          <w:tcPr>
                            <w:tcW w:w="1956" w:type="dxa"/>
                            <w:tcBorders>
                              <w:top w:val="single" w:sz="4" w:space="0" w:color="auto"/>
                              <w:left w:val="nil"/>
                              <w:bottom w:val="single" w:sz="4" w:space="0" w:color="auto"/>
                              <w:right w:val="single" w:sz="4" w:space="0" w:color="auto"/>
                            </w:tcBorders>
                            <w:shd w:val="clear" w:color="auto" w:fill="auto"/>
                            <w:vAlign w:val="center"/>
                          </w:tcPr>
                          <w:p w14:paraId="66E093D3" w14:textId="77777777" w:rsidR="002F64E0" w:rsidRPr="008D1C83" w:rsidRDefault="002F64E0" w:rsidP="00B2641F">
                            <w:pPr>
                              <w:widowControl/>
                              <w:adjustRightInd w:val="0"/>
                              <w:snapToGrid w:val="0"/>
                              <w:rPr>
                                <w:rFonts w:ascii="標楷體" w:eastAsia="標楷體" w:hAnsi="標楷體" w:cs="新細明體"/>
                                <w:kern w:val="0"/>
                                <w:sz w:val="20"/>
                              </w:rPr>
                            </w:pPr>
                            <w:r w:rsidRPr="008D1C83">
                              <w:rPr>
                                <w:rFonts w:ascii="標楷體" w:eastAsia="標楷體" w:hAnsi="標楷體" w:cs="新細明體" w:hint="eastAsia"/>
                                <w:kern w:val="0"/>
                                <w:sz w:val="20"/>
                              </w:rPr>
                              <w:t>113年</w:t>
                            </w:r>
                            <w:r>
                              <w:rPr>
                                <w:rFonts w:ascii="標楷體" w:eastAsia="標楷體" w:hAnsi="標楷體" w:cs="新細明體" w:hint="eastAsia"/>
                                <w:kern w:val="0"/>
                                <w:sz w:val="20"/>
                              </w:rPr>
                              <w:t>5</w:t>
                            </w:r>
                            <w:r w:rsidRPr="008D1C83">
                              <w:rPr>
                                <w:rFonts w:ascii="標楷體" w:eastAsia="標楷體" w:hAnsi="標楷體" w:cs="新細明體" w:hint="eastAsia"/>
                                <w:kern w:val="0"/>
                                <w:sz w:val="20"/>
                              </w:rPr>
                              <w:t>月</w:t>
                            </w:r>
                            <w:r>
                              <w:rPr>
                                <w:rFonts w:ascii="標楷體" w:eastAsia="標楷體" w:hAnsi="標楷體" w:cs="新細明體" w:hint="eastAsia"/>
                                <w:kern w:val="0"/>
                                <w:sz w:val="20"/>
                              </w:rPr>
                              <w:t>2</w:t>
                            </w:r>
                            <w:r w:rsidRPr="008D1C83">
                              <w:rPr>
                                <w:rFonts w:ascii="標楷體" w:eastAsia="標楷體" w:hAnsi="標楷體" w:cs="新細明體" w:hint="eastAsia"/>
                                <w:kern w:val="0"/>
                                <w:sz w:val="20"/>
                              </w:rPr>
                              <w:t>日</w:t>
                            </w:r>
                          </w:p>
                        </w:tc>
                      </w:tr>
                      <w:tr w:rsidR="002F64E0" w:rsidRPr="008D1C83" w14:paraId="3B452DC6" w14:textId="77777777" w:rsidTr="00347180">
                        <w:trPr>
                          <w:trHeight w:val="70"/>
                        </w:trPr>
                        <w:tc>
                          <w:tcPr>
                            <w:tcW w:w="1871" w:type="dxa"/>
                            <w:vMerge/>
                            <w:tcBorders>
                              <w:left w:val="single" w:sz="4" w:space="0" w:color="auto"/>
                              <w:right w:val="single" w:sz="4" w:space="0" w:color="auto"/>
                            </w:tcBorders>
                            <w:shd w:val="clear" w:color="auto" w:fill="auto"/>
                            <w:noWrap/>
                            <w:vAlign w:val="center"/>
                          </w:tcPr>
                          <w:p w14:paraId="54F46ACE" w14:textId="77777777" w:rsidR="002F64E0" w:rsidRDefault="002F64E0" w:rsidP="00B2641F">
                            <w:pPr>
                              <w:widowControl/>
                              <w:adjustRightInd w:val="0"/>
                              <w:snapToGrid w:val="0"/>
                              <w:rPr>
                                <w:rFonts w:ascii="標楷體" w:eastAsia="標楷體" w:hAnsi="標楷體" w:cs="新細明體"/>
                                <w:kern w:val="0"/>
                                <w:sz w:val="20"/>
                              </w:rPr>
                            </w:pPr>
                          </w:p>
                        </w:tc>
                        <w:tc>
                          <w:tcPr>
                            <w:tcW w:w="3119" w:type="dxa"/>
                            <w:tcBorders>
                              <w:top w:val="single" w:sz="4" w:space="0" w:color="auto"/>
                              <w:left w:val="nil"/>
                              <w:bottom w:val="single" w:sz="4" w:space="0" w:color="auto"/>
                              <w:right w:val="single" w:sz="4" w:space="0" w:color="auto"/>
                            </w:tcBorders>
                            <w:shd w:val="clear" w:color="auto" w:fill="auto"/>
                            <w:noWrap/>
                            <w:vAlign w:val="center"/>
                          </w:tcPr>
                          <w:p w14:paraId="3FB246F7" w14:textId="77777777" w:rsidR="002F64E0" w:rsidRDefault="002F64E0" w:rsidP="00B2641F">
                            <w:pPr>
                              <w:widowControl/>
                              <w:adjustRightInd w:val="0"/>
                              <w:snapToGrid w:val="0"/>
                              <w:rPr>
                                <w:rFonts w:ascii="標楷體" w:eastAsia="標楷體" w:hAnsi="標楷體" w:cs="新細明體"/>
                                <w:kern w:val="0"/>
                                <w:sz w:val="20"/>
                              </w:rPr>
                            </w:pPr>
                            <w:r>
                              <w:rPr>
                                <w:rFonts w:ascii="標楷體" w:eastAsia="標楷體" w:hAnsi="標楷體" w:cs="新細明體"/>
                                <w:kern w:val="0"/>
                                <w:sz w:val="20"/>
                              </w:rPr>
                              <w:t>2</w:t>
                            </w:r>
                            <w:r>
                              <w:rPr>
                                <w:rFonts w:ascii="標楷體" w:eastAsia="標楷體" w:hAnsi="標楷體" w:cs="新細明體" w:hint="eastAsia"/>
                                <w:kern w:val="0"/>
                                <w:sz w:val="20"/>
                              </w:rPr>
                              <w:t>.</w:t>
                            </w:r>
                            <w:r w:rsidRPr="008D1C83">
                              <w:rPr>
                                <w:rFonts w:ascii="標楷體" w:eastAsia="標楷體" w:hAnsi="標楷體" w:cs="新細明體" w:hint="eastAsia"/>
                                <w:kern w:val="0"/>
                                <w:sz w:val="20"/>
                              </w:rPr>
                              <w:t>宜蘭縣公共造產基金</w:t>
                            </w:r>
                          </w:p>
                        </w:tc>
                        <w:tc>
                          <w:tcPr>
                            <w:tcW w:w="1956" w:type="dxa"/>
                            <w:tcBorders>
                              <w:top w:val="single" w:sz="4" w:space="0" w:color="auto"/>
                              <w:left w:val="nil"/>
                              <w:bottom w:val="single" w:sz="4" w:space="0" w:color="auto"/>
                              <w:right w:val="single" w:sz="4" w:space="0" w:color="auto"/>
                            </w:tcBorders>
                            <w:shd w:val="clear" w:color="auto" w:fill="auto"/>
                            <w:vAlign w:val="center"/>
                          </w:tcPr>
                          <w:p w14:paraId="35593B50" w14:textId="77777777" w:rsidR="002F64E0" w:rsidRPr="008D1C83" w:rsidRDefault="002F64E0" w:rsidP="00B2641F">
                            <w:pPr>
                              <w:widowControl/>
                              <w:adjustRightInd w:val="0"/>
                              <w:snapToGrid w:val="0"/>
                              <w:rPr>
                                <w:rFonts w:ascii="標楷體" w:eastAsia="標楷體" w:hAnsi="標楷體" w:cs="新細明體"/>
                                <w:kern w:val="0"/>
                                <w:sz w:val="20"/>
                              </w:rPr>
                            </w:pPr>
                            <w:r w:rsidRPr="008D1C83">
                              <w:rPr>
                                <w:rFonts w:ascii="標楷體" w:eastAsia="標楷體" w:hAnsi="標楷體" w:cs="新細明體" w:hint="eastAsia"/>
                                <w:kern w:val="0"/>
                                <w:sz w:val="20"/>
                              </w:rPr>
                              <w:t>113年7月30日</w:t>
                            </w:r>
                          </w:p>
                        </w:tc>
                      </w:tr>
                      <w:tr w:rsidR="002F64E0" w:rsidRPr="008D1C83" w14:paraId="65136C9E" w14:textId="77777777" w:rsidTr="00347180">
                        <w:trPr>
                          <w:trHeight w:val="70"/>
                        </w:trPr>
                        <w:tc>
                          <w:tcPr>
                            <w:tcW w:w="1871" w:type="dxa"/>
                            <w:vMerge/>
                            <w:tcBorders>
                              <w:left w:val="single" w:sz="4" w:space="0" w:color="auto"/>
                              <w:right w:val="single" w:sz="4" w:space="0" w:color="auto"/>
                            </w:tcBorders>
                            <w:shd w:val="clear" w:color="auto" w:fill="auto"/>
                            <w:noWrap/>
                            <w:vAlign w:val="center"/>
                          </w:tcPr>
                          <w:p w14:paraId="67F9EA3B" w14:textId="77777777" w:rsidR="002F64E0" w:rsidRPr="008D1C83" w:rsidRDefault="002F64E0" w:rsidP="00B2641F">
                            <w:pPr>
                              <w:widowControl/>
                              <w:adjustRightInd w:val="0"/>
                              <w:snapToGrid w:val="0"/>
                              <w:jc w:val="center"/>
                              <w:rPr>
                                <w:rFonts w:ascii="標楷體" w:eastAsia="標楷體" w:hAnsi="標楷體" w:cs="新細明體"/>
                                <w:kern w:val="0"/>
                                <w:sz w:val="20"/>
                              </w:rPr>
                            </w:pPr>
                          </w:p>
                        </w:tc>
                        <w:tc>
                          <w:tcPr>
                            <w:tcW w:w="3119" w:type="dxa"/>
                            <w:tcBorders>
                              <w:top w:val="single" w:sz="4" w:space="0" w:color="auto"/>
                              <w:left w:val="nil"/>
                              <w:bottom w:val="single" w:sz="4" w:space="0" w:color="auto"/>
                              <w:right w:val="single" w:sz="4" w:space="0" w:color="auto"/>
                            </w:tcBorders>
                            <w:shd w:val="clear" w:color="auto" w:fill="auto"/>
                            <w:noWrap/>
                            <w:vAlign w:val="center"/>
                          </w:tcPr>
                          <w:p w14:paraId="799BC973" w14:textId="77777777" w:rsidR="002F64E0" w:rsidRPr="008D1C83" w:rsidRDefault="002F64E0" w:rsidP="00B2641F">
                            <w:pPr>
                              <w:widowControl/>
                              <w:adjustRightInd w:val="0"/>
                              <w:snapToGrid w:val="0"/>
                              <w:rPr>
                                <w:rFonts w:ascii="標楷體" w:eastAsia="標楷體" w:hAnsi="標楷體" w:cs="新細明體"/>
                                <w:kern w:val="0"/>
                                <w:sz w:val="20"/>
                              </w:rPr>
                            </w:pPr>
                            <w:r>
                              <w:rPr>
                                <w:rFonts w:ascii="標楷體" w:eastAsia="標楷體" w:hAnsi="標楷體" w:cs="新細明體"/>
                                <w:kern w:val="0"/>
                                <w:sz w:val="20"/>
                              </w:rPr>
                              <w:t>3</w:t>
                            </w:r>
                            <w:r>
                              <w:rPr>
                                <w:rFonts w:ascii="標楷體" w:eastAsia="標楷體" w:hAnsi="標楷體" w:cs="新細明體" w:hint="eastAsia"/>
                                <w:kern w:val="0"/>
                                <w:sz w:val="20"/>
                              </w:rPr>
                              <w:t>.</w:t>
                            </w:r>
                            <w:r w:rsidRPr="008D1C83">
                              <w:rPr>
                                <w:rFonts w:ascii="標楷體" w:eastAsia="標楷體" w:hAnsi="標楷體" w:cs="新細明體" w:hint="eastAsia"/>
                                <w:kern w:val="0"/>
                                <w:sz w:val="20"/>
                              </w:rPr>
                              <w:t>宜蘭縣立蘭陽博物館基金</w:t>
                            </w:r>
                          </w:p>
                        </w:tc>
                        <w:tc>
                          <w:tcPr>
                            <w:tcW w:w="1956" w:type="dxa"/>
                            <w:tcBorders>
                              <w:top w:val="single" w:sz="4" w:space="0" w:color="auto"/>
                              <w:left w:val="nil"/>
                              <w:bottom w:val="single" w:sz="4" w:space="0" w:color="auto"/>
                              <w:right w:val="single" w:sz="4" w:space="0" w:color="auto"/>
                            </w:tcBorders>
                            <w:shd w:val="clear" w:color="auto" w:fill="auto"/>
                            <w:vAlign w:val="center"/>
                          </w:tcPr>
                          <w:p w14:paraId="688C2FD2" w14:textId="77777777" w:rsidR="002F64E0" w:rsidRPr="008D1C83" w:rsidRDefault="002F64E0" w:rsidP="00B2641F">
                            <w:pPr>
                              <w:widowControl/>
                              <w:adjustRightInd w:val="0"/>
                              <w:snapToGrid w:val="0"/>
                              <w:rPr>
                                <w:rFonts w:ascii="標楷體" w:eastAsia="標楷體" w:hAnsi="標楷體" w:cs="新細明體"/>
                                <w:kern w:val="0"/>
                                <w:sz w:val="20"/>
                              </w:rPr>
                            </w:pPr>
                            <w:r w:rsidRPr="008D1C83">
                              <w:rPr>
                                <w:rFonts w:ascii="標楷體" w:eastAsia="標楷體" w:hAnsi="標楷體" w:cs="新細明體" w:hint="eastAsia"/>
                                <w:kern w:val="0"/>
                                <w:sz w:val="20"/>
                              </w:rPr>
                              <w:t>113年8月2日</w:t>
                            </w:r>
                          </w:p>
                        </w:tc>
                      </w:tr>
                      <w:tr w:rsidR="002F64E0" w:rsidRPr="008D1C83" w14:paraId="564E468A" w14:textId="77777777" w:rsidTr="00347180">
                        <w:trPr>
                          <w:trHeight w:val="235"/>
                        </w:trPr>
                        <w:tc>
                          <w:tcPr>
                            <w:tcW w:w="1871" w:type="dxa"/>
                            <w:vMerge/>
                            <w:tcBorders>
                              <w:left w:val="single" w:sz="4" w:space="0" w:color="auto"/>
                              <w:right w:val="single" w:sz="4" w:space="0" w:color="auto"/>
                            </w:tcBorders>
                            <w:shd w:val="clear" w:color="auto" w:fill="auto"/>
                            <w:noWrap/>
                            <w:vAlign w:val="center"/>
                          </w:tcPr>
                          <w:p w14:paraId="353AE7BB" w14:textId="77777777" w:rsidR="002F64E0" w:rsidRPr="008D1C83" w:rsidRDefault="002F64E0" w:rsidP="00B2641F">
                            <w:pPr>
                              <w:widowControl/>
                              <w:adjustRightInd w:val="0"/>
                              <w:snapToGrid w:val="0"/>
                              <w:jc w:val="center"/>
                              <w:rPr>
                                <w:rFonts w:ascii="標楷體" w:eastAsia="標楷體" w:hAnsi="標楷體" w:cs="新細明體"/>
                                <w:kern w:val="0"/>
                                <w:sz w:val="20"/>
                              </w:rPr>
                            </w:pPr>
                          </w:p>
                        </w:tc>
                        <w:tc>
                          <w:tcPr>
                            <w:tcW w:w="3119" w:type="dxa"/>
                            <w:tcBorders>
                              <w:top w:val="single" w:sz="4" w:space="0" w:color="auto"/>
                              <w:left w:val="nil"/>
                              <w:bottom w:val="single" w:sz="4" w:space="0" w:color="auto"/>
                              <w:right w:val="single" w:sz="4" w:space="0" w:color="auto"/>
                            </w:tcBorders>
                            <w:shd w:val="clear" w:color="auto" w:fill="auto"/>
                            <w:noWrap/>
                            <w:vAlign w:val="center"/>
                          </w:tcPr>
                          <w:p w14:paraId="2FD8ADDA" w14:textId="77777777" w:rsidR="002F64E0" w:rsidRPr="008D1C83" w:rsidRDefault="002F64E0" w:rsidP="00B2641F">
                            <w:pPr>
                              <w:widowControl/>
                              <w:adjustRightInd w:val="0"/>
                              <w:snapToGrid w:val="0"/>
                              <w:rPr>
                                <w:rFonts w:ascii="標楷體" w:eastAsia="標楷體" w:hAnsi="標楷體" w:cs="新細明體"/>
                                <w:kern w:val="0"/>
                                <w:sz w:val="20"/>
                              </w:rPr>
                            </w:pPr>
                            <w:r>
                              <w:rPr>
                                <w:rFonts w:ascii="標楷體" w:eastAsia="標楷體" w:hAnsi="標楷體" w:cs="新細明體"/>
                                <w:kern w:val="0"/>
                                <w:sz w:val="20"/>
                              </w:rPr>
                              <w:t>4</w:t>
                            </w:r>
                            <w:r>
                              <w:rPr>
                                <w:rFonts w:ascii="標楷體" w:eastAsia="標楷體" w:hAnsi="標楷體" w:cs="新細明體" w:hint="eastAsia"/>
                                <w:kern w:val="0"/>
                                <w:sz w:val="20"/>
                              </w:rPr>
                              <w:t>.</w:t>
                            </w:r>
                            <w:r w:rsidRPr="008D1C83">
                              <w:rPr>
                                <w:rFonts w:ascii="標楷體" w:eastAsia="標楷體" w:hAnsi="標楷體" w:cs="新細明體" w:hint="eastAsia"/>
                                <w:kern w:val="0"/>
                                <w:sz w:val="20"/>
                              </w:rPr>
                              <w:t>宜蘭縣蘭陽戲劇團戲曲發展基金</w:t>
                            </w:r>
                          </w:p>
                        </w:tc>
                        <w:tc>
                          <w:tcPr>
                            <w:tcW w:w="1956" w:type="dxa"/>
                            <w:tcBorders>
                              <w:top w:val="single" w:sz="4" w:space="0" w:color="auto"/>
                              <w:left w:val="nil"/>
                              <w:bottom w:val="single" w:sz="4" w:space="0" w:color="auto"/>
                              <w:right w:val="single" w:sz="4" w:space="0" w:color="auto"/>
                            </w:tcBorders>
                            <w:shd w:val="clear" w:color="auto" w:fill="auto"/>
                            <w:vAlign w:val="center"/>
                          </w:tcPr>
                          <w:p w14:paraId="26925186" w14:textId="77777777" w:rsidR="002F64E0" w:rsidRPr="008D1C83" w:rsidRDefault="002F64E0" w:rsidP="00B2641F">
                            <w:pPr>
                              <w:widowControl/>
                              <w:adjustRightInd w:val="0"/>
                              <w:snapToGrid w:val="0"/>
                              <w:rPr>
                                <w:rFonts w:ascii="標楷體" w:eastAsia="標楷體" w:hAnsi="標楷體" w:cs="新細明體"/>
                                <w:kern w:val="0"/>
                                <w:sz w:val="20"/>
                              </w:rPr>
                            </w:pPr>
                            <w:r w:rsidRPr="008D1C83">
                              <w:rPr>
                                <w:rFonts w:ascii="標楷體" w:eastAsia="標楷體" w:hAnsi="標楷體" w:cs="新細明體" w:hint="eastAsia"/>
                                <w:kern w:val="0"/>
                                <w:sz w:val="20"/>
                              </w:rPr>
                              <w:t>113年8月26日</w:t>
                            </w:r>
                          </w:p>
                        </w:tc>
                      </w:tr>
                      <w:tr w:rsidR="002F64E0" w:rsidRPr="008D1C83" w14:paraId="0853F9F7" w14:textId="77777777" w:rsidTr="00347180">
                        <w:trPr>
                          <w:trHeight w:val="70"/>
                        </w:trPr>
                        <w:tc>
                          <w:tcPr>
                            <w:tcW w:w="1871" w:type="dxa"/>
                            <w:vMerge/>
                            <w:tcBorders>
                              <w:left w:val="single" w:sz="4" w:space="0" w:color="auto"/>
                              <w:right w:val="single" w:sz="4" w:space="0" w:color="auto"/>
                            </w:tcBorders>
                            <w:shd w:val="clear" w:color="auto" w:fill="auto"/>
                            <w:noWrap/>
                            <w:vAlign w:val="center"/>
                          </w:tcPr>
                          <w:p w14:paraId="13F4F334" w14:textId="77777777" w:rsidR="002F64E0" w:rsidRPr="008D1C83" w:rsidRDefault="002F64E0" w:rsidP="00B2641F">
                            <w:pPr>
                              <w:widowControl/>
                              <w:adjustRightInd w:val="0"/>
                              <w:snapToGrid w:val="0"/>
                              <w:jc w:val="center"/>
                              <w:rPr>
                                <w:rFonts w:ascii="標楷體" w:eastAsia="標楷體" w:hAnsi="標楷體" w:cs="新細明體"/>
                                <w:kern w:val="0"/>
                                <w:sz w:val="20"/>
                              </w:rPr>
                            </w:pPr>
                          </w:p>
                        </w:tc>
                        <w:tc>
                          <w:tcPr>
                            <w:tcW w:w="3119" w:type="dxa"/>
                            <w:tcBorders>
                              <w:top w:val="single" w:sz="4" w:space="0" w:color="auto"/>
                              <w:left w:val="nil"/>
                              <w:bottom w:val="single" w:sz="4" w:space="0" w:color="auto"/>
                              <w:right w:val="single" w:sz="4" w:space="0" w:color="auto"/>
                            </w:tcBorders>
                            <w:shd w:val="clear" w:color="auto" w:fill="auto"/>
                            <w:noWrap/>
                            <w:vAlign w:val="center"/>
                            <w:hideMark/>
                          </w:tcPr>
                          <w:p w14:paraId="3722C7EA" w14:textId="77777777" w:rsidR="002F64E0" w:rsidRPr="008D1C83" w:rsidRDefault="002F64E0" w:rsidP="00B2641F">
                            <w:pPr>
                              <w:widowControl/>
                              <w:adjustRightInd w:val="0"/>
                              <w:snapToGrid w:val="0"/>
                              <w:rPr>
                                <w:rFonts w:ascii="標楷體" w:eastAsia="標楷體" w:hAnsi="標楷體" w:cs="新細明體"/>
                                <w:kern w:val="0"/>
                                <w:sz w:val="20"/>
                              </w:rPr>
                            </w:pPr>
                            <w:r>
                              <w:rPr>
                                <w:rFonts w:ascii="標楷體" w:eastAsia="標楷體" w:hAnsi="標楷體" w:cs="新細明體"/>
                                <w:kern w:val="0"/>
                                <w:sz w:val="20"/>
                              </w:rPr>
                              <w:t>5</w:t>
                            </w:r>
                            <w:r>
                              <w:rPr>
                                <w:rFonts w:ascii="標楷體" w:eastAsia="標楷體" w:hAnsi="標楷體" w:cs="新細明體" w:hint="eastAsia"/>
                                <w:kern w:val="0"/>
                                <w:sz w:val="20"/>
                              </w:rPr>
                              <w:t>.</w:t>
                            </w:r>
                            <w:r w:rsidRPr="008D1C83">
                              <w:rPr>
                                <w:rFonts w:ascii="標楷體" w:eastAsia="標楷體" w:hAnsi="標楷體" w:cs="新細明體" w:hint="eastAsia"/>
                                <w:kern w:val="0"/>
                                <w:sz w:val="20"/>
                              </w:rPr>
                              <w:t>宜蘭縣區段徵收基金</w:t>
                            </w:r>
                          </w:p>
                        </w:tc>
                        <w:tc>
                          <w:tcPr>
                            <w:tcW w:w="1956" w:type="dxa"/>
                            <w:tcBorders>
                              <w:top w:val="single" w:sz="4" w:space="0" w:color="auto"/>
                              <w:left w:val="nil"/>
                              <w:bottom w:val="single" w:sz="4" w:space="0" w:color="auto"/>
                              <w:right w:val="single" w:sz="4" w:space="0" w:color="auto"/>
                            </w:tcBorders>
                            <w:shd w:val="clear" w:color="auto" w:fill="auto"/>
                            <w:vAlign w:val="center"/>
                          </w:tcPr>
                          <w:p w14:paraId="4C5C346C" w14:textId="77777777" w:rsidR="002F64E0" w:rsidRPr="008D1C83" w:rsidRDefault="002F64E0" w:rsidP="00B2641F">
                            <w:pPr>
                              <w:widowControl/>
                              <w:adjustRightInd w:val="0"/>
                              <w:snapToGrid w:val="0"/>
                              <w:rPr>
                                <w:rFonts w:ascii="標楷體" w:eastAsia="標楷體" w:hAnsi="標楷體" w:cs="新細明體"/>
                                <w:kern w:val="0"/>
                                <w:sz w:val="20"/>
                              </w:rPr>
                            </w:pPr>
                            <w:r w:rsidRPr="008D1C83">
                              <w:rPr>
                                <w:rFonts w:ascii="標楷體" w:eastAsia="標楷體" w:hAnsi="標楷體" w:cs="新細明體" w:hint="eastAsia"/>
                                <w:kern w:val="0"/>
                                <w:sz w:val="20"/>
                              </w:rPr>
                              <w:t>113年10月21日</w:t>
                            </w:r>
                          </w:p>
                        </w:tc>
                      </w:tr>
                      <w:tr w:rsidR="002F64E0" w:rsidRPr="008D1C83" w14:paraId="192C33AE" w14:textId="77777777" w:rsidTr="00347180">
                        <w:trPr>
                          <w:trHeight w:val="70"/>
                        </w:trPr>
                        <w:tc>
                          <w:tcPr>
                            <w:tcW w:w="1871" w:type="dxa"/>
                            <w:vMerge/>
                            <w:tcBorders>
                              <w:left w:val="single" w:sz="4" w:space="0" w:color="auto"/>
                              <w:right w:val="single" w:sz="4" w:space="0" w:color="auto"/>
                            </w:tcBorders>
                            <w:shd w:val="clear" w:color="auto" w:fill="auto"/>
                            <w:noWrap/>
                            <w:vAlign w:val="center"/>
                          </w:tcPr>
                          <w:p w14:paraId="18A92D55" w14:textId="77777777" w:rsidR="002F64E0" w:rsidRPr="008D1C83" w:rsidRDefault="002F64E0" w:rsidP="00B2641F">
                            <w:pPr>
                              <w:widowControl/>
                              <w:adjustRightInd w:val="0"/>
                              <w:snapToGrid w:val="0"/>
                              <w:jc w:val="center"/>
                              <w:rPr>
                                <w:rFonts w:ascii="標楷體" w:eastAsia="標楷體" w:hAnsi="標楷體" w:cs="新細明體"/>
                                <w:kern w:val="0"/>
                                <w:sz w:val="20"/>
                              </w:rPr>
                            </w:pPr>
                          </w:p>
                        </w:tc>
                        <w:tc>
                          <w:tcPr>
                            <w:tcW w:w="3119" w:type="dxa"/>
                            <w:tcBorders>
                              <w:top w:val="single" w:sz="4" w:space="0" w:color="auto"/>
                              <w:left w:val="nil"/>
                              <w:bottom w:val="single" w:sz="4" w:space="0" w:color="auto"/>
                              <w:right w:val="single" w:sz="4" w:space="0" w:color="auto"/>
                            </w:tcBorders>
                            <w:shd w:val="clear" w:color="auto" w:fill="auto"/>
                            <w:noWrap/>
                            <w:vAlign w:val="center"/>
                            <w:hideMark/>
                          </w:tcPr>
                          <w:p w14:paraId="2D3CDCFD" w14:textId="77777777" w:rsidR="002F64E0" w:rsidRPr="008D1C83" w:rsidRDefault="002F64E0" w:rsidP="00B2641F">
                            <w:pPr>
                              <w:widowControl/>
                              <w:adjustRightInd w:val="0"/>
                              <w:snapToGrid w:val="0"/>
                              <w:rPr>
                                <w:rFonts w:ascii="標楷體" w:eastAsia="標楷體" w:hAnsi="標楷體" w:cs="新細明體"/>
                                <w:kern w:val="0"/>
                                <w:sz w:val="20"/>
                              </w:rPr>
                            </w:pPr>
                            <w:r>
                              <w:rPr>
                                <w:rFonts w:ascii="標楷體" w:eastAsia="標楷體" w:hAnsi="標楷體" w:cs="新細明體"/>
                                <w:kern w:val="0"/>
                                <w:sz w:val="20"/>
                              </w:rPr>
                              <w:t>6</w:t>
                            </w:r>
                            <w:r>
                              <w:rPr>
                                <w:rFonts w:ascii="標楷體" w:eastAsia="標楷體" w:hAnsi="標楷體" w:cs="新細明體" w:hint="eastAsia"/>
                                <w:kern w:val="0"/>
                                <w:sz w:val="20"/>
                              </w:rPr>
                              <w:t>.</w:t>
                            </w:r>
                            <w:r w:rsidRPr="008D1C83">
                              <w:rPr>
                                <w:rFonts w:ascii="標楷體" w:eastAsia="標楷體" w:hAnsi="標楷體" w:cs="新細明體" w:hint="eastAsia"/>
                                <w:kern w:val="0"/>
                                <w:sz w:val="20"/>
                              </w:rPr>
                              <w:t>宜蘭縣實施平均地權基金</w:t>
                            </w:r>
                          </w:p>
                        </w:tc>
                        <w:tc>
                          <w:tcPr>
                            <w:tcW w:w="1956" w:type="dxa"/>
                            <w:tcBorders>
                              <w:top w:val="single" w:sz="4" w:space="0" w:color="auto"/>
                              <w:left w:val="nil"/>
                              <w:bottom w:val="single" w:sz="4" w:space="0" w:color="auto"/>
                              <w:right w:val="single" w:sz="4" w:space="0" w:color="auto"/>
                            </w:tcBorders>
                            <w:shd w:val="clear" w:color="auto" w:fill="auto"/>
                            <w:vAlign w:val="center"/>
                          </w:tcPr>
                          <w:p w14:paraId="12F697DA" w14:textId="77777777" w:rsidR="002F64E0" w:rsidRPr="008D1C83" w:rsidRDefault="002F64E0" w:rsidP="00B2641F">
                            <w:pPr>
                              <w:widowControl/>
                              <w:adjustRightInd w:val="0"/>
                              <w:snapToGrid w:val="0"/>
                              <w:rPr>
                                <w:rFonts w:ascii="標楷體" w:eastAsia="標楷體" w:hAnsi="標楷體" w:cs="新細明體"/>
                                <w:kern w:val="0"/>
                                <w:sz w:val="20"/>
                              </w:rPr>
                            </w:pPr>
                            <w:r w:rsidRPr="008D1C83">
                              <w:rPr>
                                <w:rFonts w:ascii="標楷體" w:eastAsia="標楷體" w:hAnsi="標楷體" w:cs="新細明體" w:hint="eastAsia"/>
                                <w:kern w:val="0"/>
                                <w:sz w:val="20"/>
                              </w:rPr>
                              <w:t>113年10月25日</w:t>
                            </w:r>
                          </w:p>
                        </w:tc>
                      </w:tr>
                      <w:tr w:rsidR="002F64E0" w:rsidRPr="008D1C83" w14:paraId="11E04A9A" w14:textId="77777777" w:rsidTr="00347180">
                        <w:trPr>
                          <w:trHeight w:val="119"/>
                        </w:trPr>
                        <w:tc>
                          <w:tcPr>
                            <w:tcW w:w="1871" w:type="dxa"/>
                            <w:vMerge/>
                            <w:tcBorders>
                              <w:left w:val="single" w:sz="4" w:space="0" w:color="auto"/>
                              <w:right w:val="single" w:sz="4" w:space="0" w:color="auto"/>
                            </w:tcBorders>
                            <w:shd w:val="clear" w:color="auto" w:fill="auto"/>
                            <w:noWrap/>
                            <w:vAlign w:val="center"/>
                          </w:tcPr>
                          <w:p w14:paraId="4FC75780" w14:textId="77777777" w:rsidR="002F64E0" w:rsidRPr="008D1C83" w:rsidRDefault="002F64E0" w:rsidP="00B2641F">
                            <w:pPr>
                              <w:widowControl/>
                              <w:adjustRightInd w:val="0"/>
                              <w:snapToGrid w:val="0"/>
                              <w:jc w:val="center"/>
                              <w:rPr>
                                <w:rFonts w:ascii="標楷體" w:eastAsia="標楷體" w:hAnsi="標楷體" w:cs="新細明體"/>
                                <w:kern w:val="0"/>
                                <w:sz w:val="20"/>
                              </w:rPr>
                            </w:pPr>
                          </w:p>
                        </w:tc>
                        <w:tc>
                          <w:tcPr>
                            <w:tcW w:w="3119" w:type="dxa"/>
                            <w:tcBorders>
                              <w:top w:val="single" w:sz="4" w:space="0" w:color="auto"/>
                              <w:left w:val="nil"/>
                              <w:bottom w:val="single" w:sz="4" w:space="0" w:color="auto"/>
                              <w:right w:val="single" w:sz="4" w:space="0" w:color="auto"/>
                            </w:tcBorders>
                            <w:shd w:val="clear" w:color="auto" w:fill="auto"/>
                            <w:noWrap/>
                            <w:vAlign w:val="center"/>
                            <w:hideMark/>
                          </w:tcPr>
                          <w:p w14:paraId="2D74B9AB" w14:textId="77777777" w:rsidR="002F64E0" w:rsidRPr="008D1C83" w:rsidRDefault="002F64E0" w:rsidP="00B2641F">
                            <w:pPr>
                              <w:widowControl/>
                              <w:adjustRightInd w:val="0"/>
                              <w:snapToGrid w:val="0"/>
                              <w:rPr>
                                <w:rFonts w:ascii="標楷體" w:eastAsia="標楷體" w:hAnsi="標楷體" w:cs="新細明體"/>
                                <w:kern w:val="0"/>
                                <w:sz w:val="20"/>
                              </w:rPr>
                            </w:pPr>
                            <w:r>
                              <w:rPr>
                                <w:rFonts w:ascii="標楷體" w:eastAsia="標楷體" w:hAnsi="標楷體" w:cs="新細明體"/>
                                <w:kern w:val="0"/>
                                <w:sz w:val="20"/>
                              </w:rPr>
                              <w:t>7</w:t>
                            </w:r>
                            <w:r>
                              <w:rPr>
                                <w:rFonts w:ascii="標楷體" w:eastAsia="標楷體" w:hAnsi="標楷體" w:cs="新細明體" w:hint="eastAsia"/>
                                <w:kern w:val="0"/>
                                <w:sz w:val="20"/>
                              </w:rPr>
                              <w:t>.</w:t>
                            </w:r>
                            <w:r w:rsidRPr="008D1C83">
                              <w:rPr>
                                <w:rFonts w:ascii="標楷體" w:eastAsia="標楷體" w:hAnsi="標楷體" w:cs="新細明體" w:hint="eastAsia"/>
                                <w:kern w:val="0"/>
                                <w:sz w:val="20"/>
                              </w:rPr>
                              <w:t>宜蘭縣殯葬管理基金</w:t>
                            </w:r>
                          </w:p>
                        </w:tc>
                        <w:tc>
                          <w:tcPr>
                            <w:tcW w:w="1956" w:type="dxa"/>
                            <w:tcBorders>
                              <w:top w:val="single" w:sz="4" w:space="0" w:color="auto"/>
                              <w:left w:val="nil"/>
                              <w:bottom w:val="single" w:sz="4" w:space="0" w:color="auto"/>
                              <w:right w:val="single" w:sz="4" w:space="0" w:color="auto"/>
                            </w:tcBorders>
                            <w:shd w:val="clear" w:color="auto" w:fill="auto"/>
                            <w:vAlign w:val="center"/>
                          </w:tcPr>
                          <w:p w14:paraId="7203ABBC" w14:textId="77777777" w:rsidR="002F64E0" w:rsidRPr="008D1C83" w:rsidRDefault="002F64E0" w:rsidP="00B2641F">
                            <w:pPr>
                              <w:widowControl/>
                              <w:adjustRightInd w:val="0"/>
                              <w:snapToGrid w:val="0"/>
                              <w:rPr>
                                <w:rFonts w:ascii="標楷體" w:eastAsia="標楷體" w:hAnsi="標楷體" w:cs="新細明體"/>
                                <w:kern w:val="0"/>
                                <w:sz w:val="20"/>
                              </w:rPr>
                            </w:pPr>
                            <w:r w:rsidRPr="008D1C83">
                              <w:rPr>
                                <w:rFonts w:ascii="標楷體" w:eastAsia="標楷體" w:hAnsi="標楷體" w:cs="新細明體" w:hint="eastAsia"/>
                                <w:kern w:val="0"/>
                                <w:sz w:val="20"/>
                              </w:rPr>
                              <w:t>113年11月7日</w:t>
                            </w:r>
                          </w:p>
                        </w:tc>
                      </w:tr>
                      <w:tr w:rsidR="002F64E0" w:rsidRPr="008D1C83" w14:paraId="5A94A9F9" w14:textId="77777777" w:rsidTr="00347180">
                        <w:trPr>
                          <w:trHeight w:val="70"/>
                        </w:trPr>
                        <w:tc>
                          <w:tcPr>
                            <w:tcW w:w="1871" w:type="dxa"/>
                            <w:vMerge/>
                            <w:tcBorders>
                              <w:left w:val="single" w:sz="4" w:space="0" w:color="auto"/>
                              <w:right w:val="single" w:sz="4" w:space="0" w:color="auto"/>
                            </w:tcBorders>
                            <w:shd w:val="clear" w:color="auto" w:fill="auto"/>
                            <w:noWrap/>
                            <w:vAlign w:val="center"/>
                          </w:tcPr>
                          <w:p w14:paraId="649AC0CC" w14:textId="77777777" w:rsidR="002F64E0" w:rsidRPr="008D1C83" w:rsidRDefault="002F64E0" w:rsidP="00B2641F">
                            <w:pPr>
                              <w:widowControl/>
                              <w:adjustRightInd w:val="0"/>
                              <w:snapToGrid w:val="0"/>
                              <w:jc w:val="center"/>
                              <w:rPr>
                                <w:rFonts w:ascii="標楷體" w:eastAsia="標楷體" w:hAnsi="標楷體" w:cs="新細明體"/>
                                <w:kern w:val="0"/>
                                <w:sz w:val="20"/>
                              </w:rPr>
                            </w:pPr>
                          </w:p>
                        </w:tc>
                        <w:tc>
                          <w:tcPr>
                            <w:tcW w:w="3119" w:type="dxa"/>
                            <w:tcBorders>
                              <w:top w:val="single" w:sz="4" w:space="0" w:color="auto"/>
                              <w:left w:val="nil"/>
                              <w:bottom w:val="single" w:sz="4" w:space="0" w:color="auto"/>
                              <w:right w:val="single" w:sz="4" w:space="0" w:color="auto"/>
                            </w:tcBorders>
                            <w:shd w:val="clear" w:color="auto" w:fill="auto"/>
                            <w:noWrap/>
                            <w:vAlign w:val="center"/>
                          </w:tcPr>
                          <w:p w14:paraId="1FE33D8F" w14:textId="77777777" w:rsidR="002F64E0" w:rsidRPr="008D1C83" w:rsidRDefault="002F64E0" w:rsidP="00B2641F">
                            <w:pPr>
                              <w:widowControl/>
                              <w:adjustRightInd w:val="0"/>
                              <w:snapToGrid w:val="0"/>
                              <w:rPr>
                                <w:rFonts w:ascii="標楷體" w:eastAsia="標楷體" w:hAnsi="標楷體" w:cs="新細明體"/>
                                <w:kern w:val="0"/>
                                <w:sz w:val="20"/>
                              </w:rPr>
                            </w:pPr>
                            <w:r>
                              <w:rPr>
                                <w:rFonts w:ascii="標楷體" w:eastAsia="標楷體" w:hAnsi="標楷體" w:cs="新細明體"/>
                                <w:kern w:val="0"/>
                                <w:sz w:val="20"/>
                              </w:rPr>
                              <w:t>8</w:t>
                            </w:r>
                            <w:r>
                              <w:rPr>
                                <w:rFonts w:ascii="標楷體" w:eastAsia="標楷體" w:hAnsi="標楷體" w:cs="新細明體" w:hint="eastAsia"/>
                                <w:kern w:val="0"/>
                                <w:sz w:val="20"/>
                              </w:rPr>
                              <w:t>.</w:t>
                            </w:r>
                            <w:r w:rsidRPr="008D1C83">
                              <w:rPr>
                                <w:rFonts w:ascii="標楷體" w:eastAsia="標楷體" w:hAnsi="標楷體" w:cs="新細明體" w:hint="eastAsia"/>
                                <w:kern w:val="0"/>
                                <w:sz w:val="20"/>
                              </w:rPr>
                              <w:t>宜蘭縣市地重劃基金</w:t>
                            </w:r>
                          </w:p>
                        </w:tc>
                        <w:tc>
                          <w:tcPr>
                            <w:tcW w:w="1956" w:type="dxa"/>
                            <w:tcBorders>
                              <w:top w:val="single" w:sz="4" w:space="0" w:color="auto"/>
                              <w:left w:val="nil"/>
                              <w:bottom w:val="single" w:sz="4" w:space="0" w:color="auto"/>
                              <w:right w:val="single" w:sz="4" w:space="0" w:color="auto"/>
                            </w:tcBorders>
                            <w:shd w:val="clear" w:color="auto" w:fill="auto"/>
                            <w:vAlign w:val="center"/>
                          </w:tcPr>
                          <w:p w14:paraId="6BBD5C8E" w14:textId="77777777" w:rsidR="002F64E0" w:rsidRPr="008D1C83" w:rsidRDefault="002F64E0" w:rsidP="00B2641F">
                            <w:pPr>
                              <w:widowControl/>
                              <w:adjustRightInd w:val="0"/>
                              <w:snapToGrid w:val="0"/>
                              <w:rPr>
                                <w:rFonts w:ascii="標楷體" w:eastAsia="標楷體" w:hAnsi="標楷體" w:cs="新細明體"/>
                                <w:kern w:val="0"/>
                                <w:sz w:val="20"/>
                              </w:rPr>
                            </w:pPr>
                            <w:r w:rsidRPr="008D1C83">
                              <w:rPr>
                                <w:rFonts w:ascii="標楷體" w:eastAsia="標楷體" w:hAnsi="標楷體" w:cs="新細明體" w:hint="eastAsia"/>
                                <w:kern w:val="0"/>
                                <w:sz w:val="20"/>
                              </w:rPr>
                              <w:t>113年11月29日</w:t>
                            </w:r>
                          </w:p>
                        </w:tc>
                      </w:tr>
                      <w:tr w:rsidR="002F64E0" w:rsidRPr="008D1C83" w14:paraId="52032746" w14:textId="77777777" w:rsidTr="00347180">
                        <w:trPr>
                          <w:trHeight w:val="70"/>
                        </w:trPr>
                        <w:tc>
                          <w:tcPr>
                            <w:tcW w:w="1871" w:type="dxa"/>
                            <w:vMerge/>
                            <w:tcBorders>
                              <w:left w:val="single" w:sz="4" w:space="0" w:color="auto"/>
                              <w:right w:val="single" w:sz="4" w:space="0" w:color="auto"/>
                            </w:tcBorders>
                            <w:shd w:val="clear" w:color="auto" w:fill="auto"/>
                            <w:noWrap/>
                            <w:vAlign w:val="center"/>
                          </w:tcPr>
                          <w:p w14:paraId="14498F00" w14:textId="77777777" w:rsidR="002F64E0" w:rsidRPr="008D1C83" w:rsidRDefault="002F64E0" w:rsidP="00B2641F">
                            <w:pPr>
                              <w:widowControl/>
                              <w:adjustRightInd w:val="0"/>
                              <w:snapToGrid w:val="0"/>
                              <w:jc w:val="center"/>
                              <w:rPr>
                                <w:rFonts w:ascii="標楷體" w:eastAsia="標楷體" w:hAnsi="標楷體" w:cs="新細明體"/>
                                <w:kern w:val="0"/>
                                <w:sz w:val="20"/>
                              </w:rPr>
                            </w:pPr>
                          </w:p>
                        </w:tc>
                        <w:tc>
                          <w:tcPr>
                            <w:tcW w:w="3119" w:type="dxa"/>
                            <w:tcBorders>
                              <w:top w:val="nil"/>
                              <w:left w:val="nil"/>
                              <w:bottom w:val="single" w:sz="4" w:space="0" w:color="auto"/>
                              <w:right w:val="single" w:sz="4" w:space="0" w:color="auto"/>
                            </w:tcBorders>
                            <w:shd w:val="clear" w:color="auto" w:fill="auto"/>
                            <w:noWrap/>
                            <w:vAlign w:val="center"/>
                          </w:tcPr>
                          <w:p w14:paraId="64FFA8CC" w14:textId="77777777" w:rsidR="002F64E0" w:rsidRPr="008D1C83" w:rsidRDefault="002F64E0" w:rsidP="00B2641F">
                            <w:pPr>
                              <w:widowControl/>
                              <w:adjustRightInd w:val="0"/>
                              <w:snapToGrid w:val="0"/>
                              <w:rPr>
                                <w:rFonts w:ascii="標楷體" w:eastAsia="標楷體" w:hAnsi="標楷體" w:cs="新細明體"/>
                                <w:kern w:val="0"/>
                                <w:sz w:val="20"/>
                              </w:rPr>
                            </w:pPr>
                            <w:r>
                              <w:rPr>
                                <w:rFonts w:ascii="標楷體" w:eastAsia="標楷體" w:hAnsi="標楷體" w:cs="新細明體"/>
                                <w:kern w:val="0"/>
                                <w:sz w:val="20"/>
                              </w:rPr>
                              <w:t>9</w:t>
                            </w:r>
                            <w:r>
                              <w:rPr>
                                <w:rFonts w:ascii="標楷體" w:eastAsia="標楷體" w:hAnsi="標楷體" w:cs="新細明體" w:hint="eastAsia"/>
                                <w:kern w:val="0"/>
                                <w:sz w:val="20"/>
                              </w:rPr>
                              <w:t>.</w:t>
                            </w:r>
                            <w:r w:rsidRPr="008D1C83">
                              <w:rPr>
                                <w:rFonts w:ascii="標楷體" w:eastAsia="標楷體" w:hAnsi="標楷體" w:cs="新細明體" w:hint="eastAsia"/>
                                <w:kern w:val="0"/>
                                <w:sz w:val="20"/>
                              </w:rPr>
                              <w:t>宜蘭縣立文創發展基金</w:t>
                            </w:r>
                          </w:p>
                        </w:tc>
                        <w:tc>
                          <w:tcPr>
                            <w:tcW w:w="1956" w:type="dxa"/>
                            <w:tcBorders>
                              <w:top w:val="nil"/>
                              <w:left w:val="nil"/>
                              <w:bottom w:val="single" w:sz="4" w:space="0" w:color="auto"/>
                              <w:right w:val="single" w:sz="4" w:space="0" w:color="auto"/>
                            </w:tcBorders>
                            <w:shd w:val="clear" w:color="auto" w:fill="auto"/>
                            <w:vAlign w:val="center"/>
                          </w:tcPr>
                          <w:p w14:paraId="3EFB83FC" w14:textId="77777777" w:rsidR="002F64E0" w:rsidRPr="008D1C83" w:rsidRDefault="002F64E0" w:rsidP="00B2641F">
                            <w:pPr>
                              <w:widowControl/>
                              <w:adjustRightInd w:val="0"/>
                              <w:snapToGrid w:val="0"/>
                              <w:rPr>
                                <w:rFonts w:ascii="標楷體" w:eastAsia="標楷體" w:hAnsi="標楷體" w:cs="新細明體"/>
                                <w:kern w:val="0"/>
                                <w:sz w:val="20"/>
                              </w:rPr>
                            </w:pPr>
                            <w:r w:rsidRPr="008D1C83">
                              <w:rPr>
                                <w:rFonts w:ascii="標楷體" w:eastAsia="標楷體" w:hAnsi="標楷體" w:cs="新細明體" w:hint="eastAsia"/>
                                <w:kern w:val="0"/>
                                <w:sz w:val="20"/>
                              </w:rPr>
                              <w:t>113年12月25日</w:t>
                            </w:r>
                          </w:p>
                        </w:tc>
                      </w:tr>
                      <w:tr w:rsidR="002F64E0" w:rsidRPr="008D1C83" w14:paraId="5CF2AEF2" w14:textId="77777777" w:rsidTr="00347180">
                        <w:trPr>
                          <w:trHeight w:val="70"/>
                        </w:trPr>
                        <w:tc>
                          <w:tcPr>
                            <w:tcW w:w="1871" w:type="dxa"/>
                            <w:vMerge/>
                            <w:tcBorders>
                              <w:left w:val="single" w:sz="4" w:space="0" w:color="auto"/>
                              <w:bottom w:val="single" w:sz="4" w:space="0" w:color="auto"/>
                              <w:right w:val="single" w:sz="4" w:space="0" w:color="auto"/>
                            </w:tcBorders>
                            <w:shd w:val="clear" w:color="auto" w:fill="auto"/>
                            <w:noWrap/>
                            <w:vAlign w:val="center"/>
                          </w:tcPr>
                          <w:p w14:paraId="5E068244" w14:textId="77777777" w:rsidR="002F64E0" w:rsidRPr="008D1C83" w:rsidRDefault="002F64E0" w:rsidP="00B2641F">
                            <w:pPr>
                              <w:widowControl/>
                              <w:adjustRightInd w:val="0"/>
                              <w:snapToGrid w:val="0"/>
                              <w:jc w:val="center"/>
                              <w:rPr>
                                <w:rFonts w:ascii="標楷體" w:eastAsia="標楷體" w:hAnsi="標楷體" w:cs="新細明體"/>
                                <w:kern w:val="0"/>
                                <w:sz w:val="20"/>
                              </w:rPr>
                            </w:pPr>
                          </w:p>
                        </w:tc>
                        <w:tc>
                          <w:tcPr>
                            <w:tcW w:w="3119" w:type="dxa"/>
                            <w:tcBorders>
                              <w:top w:val="nil"/>
                              <w:left w:val="nil"/>
                              <w:bottom w:val="single" w:sz="4" w:space="0" w:color="auto"/>
                              <w:right w:val="single" w:sz="4" w:space="0" w:color="auto"/>
                            </w:tcBorders>
                            <w:shd w:val="clear" w:color="auto" w:fill="auto"/>
                            <w:noWrap/>
                            <w:vAlign w:val="center"/>
                          </w:tcPr>
                          <w:p w14:paraId="3AC062BD" w14:textId="77777777" w:rsidR="002F64E0" w:rsidRDefault="002F64E0" w:rsidP="00B2641F">
                            <w:pPr>
                              <w:widowControl/>
                              <w:adjustRightInd w:val="0"/>
                              <w:snapToGrid w:val="0"/>
                              <w:rPr>
                                <w:rFonts w:ascii="標楷體" w:eastAsia="標楷體" w:hAnsi="標楷體" w:cs="新細明體"/>
                                <w:kern w:val="0"/>
                                <w:sz w:val="20"/>
                              </w:rPr>
                            </w:pPr>
                            <w:r>
                              <w:rPr>
                                <w:rFonts w:ascii="標楷體" w:eastAsia="標楷體" w:hAnsi="標楷體" w:cs="新細明體" w:hint="eastAsia"/>
                                <w:kern w:val="0"/>
                                <w:sz w:val="20"/>
                              </w:rPr>
                              <w:t>1</w:t>
                            </w:r>
                            <w:r>
                              <w:rPr>
                                <w:rFonts w:ascii="標楷體" w:eastAsia="標楷體" w:hAnsi="標楷體" w:cs="新細明體"/>
                                <w:kern w:val="0"/>
                                <w:sz w:val="20"/>
                              </w:rPr>
                              <w:t>0.宜蘭縣城鄉發展基金</w:t>
                            </w:r>
                          </w:p>
                        </w:tc>
                        <w:tc>
                          <w:tcPr>
                            <w:tcW w:w="1956" w:type="dxa"/>
                            <w:tcBorders>
                              <w:top w:val="nil"/>
                              <w:left w:val="nil"/>
                              <w:bottom w:val="single" w:sz="4" w:space="0" w:color="auto"/>
                              <w:right w:val="single" w:sz="4" w:space="0" w:color="auto"/>
                            </w:tcBorders>
                            <w:shd w:val="clear" w:color="auto" w:fill="auto"/>
                            <w:vAlign w:val="center"/>
                          </w:tcPr>
                          <w:p w14:paraId="0198C60E" w14:textId="77777777" w:rsidR="002F64E0" w:rsidRPr="008D1C83" w:rsidRDefault="002F64E0" w:rsidP="00B2641F">
                            <w:pPr>
                              <w:widowControl/>
                              <w:adjustRightInd w:val="0"/>
                              <w:snapToGrid w:val="0"/>
                              <w:rPr>
                                <w:rFonts w:ascii="標楷體" w:eastAsia="標楷體" w:hAnsi="標楷體" w:cs="新細明體"/>
                                <w:kern w:val="0"/>
                                <w:sz w:val="20"/>
                              </w:rPr>
                            </w:pPr>
                            <w:r>
                              <w:rPr>
                                <w:rFonts w:ascii="標楷體" w:eastAsia="標楷體" w:hAnsi="標楷體" w:cs="新細明體" w:hint="eastAsia"/>
                                <w:kern w:val="0"/>
                                <w:sz w:val="20"/>
                              </w:rPr>
                              <w:t>1</w:t>
                            </w:r>
                            <w:r>
                              <w:rPr>
                                <w:rFonts w:ascii="標楷體" w:eastAsia="標楷體" w:hAnsi="標楷體" w:cs="新細明體"/>
                                <w:kern w:val="0"/>
                                <w:sz w:val="20"/>
                              </w:rPr>
                              <w:t>14</w:t>
                            </w:r>
                            <w:r>
                              <w:rPr>
                                <w:rFonts w:ascii="標楷體" w:eastAsia="標楷體" w:hAnsi="標楷體" w:cs="新細明體" w:hint="eastAsia"/>
                                <w:kern w:val="0"/>
                                <w:sz w:val="20"/>
                              </w:rPr>
                              <w:t>年</w:t>
                            </w:r>
                            <w:r>
                              <w:rPr>
                                <w:rFonts w:ascii="標楷體" w:eastAsia="標楷體" w:hAnsi="標楷體" w:cs="新細明體"/>
                                <w:kern w:val="0"/>
                                <w:sz w:val="20"/>
                              </w:rPr>
                              <w:t>5月</w:t>
                            </w:r>
                            <w:r>
                              <w:rPr>
                                <w:rFonts w:ascii="標楷體" w:eastAsia="標楷體" w:hAnsi="標楷體" w:cs="新細明體" w:hint="eastAsia"/>
                                <w:kern w:val="0"/>
                                <w:sz w:val="20"/>
                              </w:rPr>
                              <w:t>1</w:t>
                            </w:r>
                            <w:r>
                              <w:rPr>
                                <w:rFonts w:ascii="標楷體" w:eastAsia="標楷體" w:hAnsi="標楷體" w:cs="新細明體"/>
                                <w:kern w:val="0"/>
                                <w:sz w:val="20"/>
                              </w:rPr>
                              <w:t>9日</w:t>
                            </w:r>
                          </w:p>
                        </w:tc>
                      </w:tr>
                      <w:tr w:rsidR="002F64E0" w:rsidRPr="008D1C83" w14:paraId="2A417157" w14:textId="77777777" w:rsidTr="00347180">
                        <w:trPr>
                          <w:trHeight w:val="70"/>
                        </w:trPr>
                        <w:tc>
                          <w:tcPr>
                            <w:tcW w:w="1871" w:type="dxa"/>
                            <w:vMerge w:val="restart"/>
                            <w:tcBorders>
                              <w:top w:val="single" w:sz="4" w:space="0" w:color="auto"/>
                              <w:left w:val="single" w:sz="4" w:space="0" w:color="auto"/>
                              <w:right w:val="single" w:sz="4" w:space="0" w:color="auto"/>
                            </w:tcBorders>
                            <w:shd w:val="clear" w:color="auto" w:fill="auto"/>
                            <w:noWrap/>
                            <w:vAlign w:val="center"/>
                          </w:tcPr>
                          <w:p w14:paraId="652E6C07" w14:textId="77777777" w:rsidR="002F64E0" w:rsidRPr="008D1C83" w:rsidRDefault="002F64E0" w:rsidP="00B2641F">
                            <w:pPr>
                              <w:widowControl/>
                              <w:adjustRightInd w:val="0"/>
                              <w:snapToGrid w:val="0"/>
                              <w:rPr>
                                <w:rFonts w:ascii="標楷體" w:eastAsia="標楷體" w:hAnsi="標楷體" w:cs="新細明體"/>
                                <w:kern w:val="0"/>
                                <w:sz w:val="20"/>
                              </w:rPr>
                            </w:pPr>
                            <w:r>
                              <w:rPr>
                                <w:rFonts w:ascii="標楷體" w:eastAsia="標楷體" w:hAnsi="標楷體" w:cs="新細明體"/>
                                <w:kern w:val="0"/>
                                <w:sz w:val="20"/>
                              </w:rPr>
                              <w:t>（三）</w:t>
                            </w:r>
                            <w:r w:rsidRPr="008D1C83">
                              <w:rPr>
                                <w:rFonts w:ascii="標楷體" w:eastAsia="標楷體" w:hAnsi="標楷體" w:cs="新細明體" w:hint="eastAsia"/>
                                <w:kern w:val="0"/>
                                <w:sz w:val="20"/>
                              </w:rPr>
                              <w:t>特別收入基金</w:t>
                            </w:r>
                          </w:p>
                        </w:tc>
                        <w:tc>
                          <w:tcPr>
                            <w:tcW w:w="3119" w:type="dxa"/>
                            <w:tcBorders>
                              <w:top w:val="nil"/>
                              <w:left w:val="nil"/>
                              <w:bottom w:val="single" w:sz="4" w:space="0" w:color="auto"/>
                              <w:right w:val="single" w:sz="4" w:space="0" w:color="auto"/>
                            </w:tcBorders>
                            <w:shd w:val="clear" w:color="auto" w:fill="auto"/>
                            <w:noWrap/>
                            <w:vAlign w:val="center"/>
                          </w:tcPr>
                          <w:p w14:paraId="40F34659" w14:textId="77777777" w:rsidR="002F64E0" w:rsidRPr="008D1C83" w:rsidRDefault="002F64E0" w:rsidP="00B2641F">
                            <w:pPr>
                              <w:widowControl/>
                              <w:adjustRightInd w:val="0"/>
                              <w:snapToGrid w:val="0"/>
                              <w:rPr>
                                <w:rFonts w:ascii="標楷體" w:eastAsia="標楷體" w:hAnsi="標楷體" w:cs="新細明體"/>
                                <w:kern w:val="0"/>
                                <w:sz w:val="20"/>
                              </w:rPr>
                            </w:pPr>
                            <w:r>
                              <w:rPr>
                                <w:rFonts w:ascii="標楷體" w:eastAsia="標楷體" w:hAnsi="標楷體" w:cs="新細明體" w:hint="eastAsia"/>
                                <w:kern w:val="0"/>
                                <w:sz w:val="20"/>
                              </w:rPr>
                              <w:t>1.</w:t>
                            </w:r>
                            <w:r w:rsidRPr="008D1C83">
                              <w:rPr>
                                <w:rFonts w:ascii="標楷體" w:eastAsia="標楷體" w:hAnsi="標楷體" w:cs="新細明體" w:hint="eastAsia"/>
                                <w:kern w:val="0"/>
                                <w:sz w:val="20"/>
                              </w:rPr>
                              <w:t>宜蘭縣道路基金</w:t>
                            </w:r>
                          </w:p>
                        </w:tc>
                        <w:tc>
                          <w:tcPr>
                            <w:tcW w:w="1956" w:type="dxa"/>
                            <w:tcBorders>
                              <w:top w:val="nil"/>
                              <w:left w:val="nil"/>
                              <w:bottom w:val="single" w:sz="4" w:space="0" w:color="auto"/>
                              <w:right w:val="single" w:sz="4" w:space="0" w:color="auto"/>
                            </w:tcBorders>
                            <w:shd w:val="clear" w:color="auto" w:fill="auto"/>
                            <w:vAlign w:val="center"/>
                          </w:tcPr>
                          <w:p w14:paraId="4FDE9D32" w14:textId="77777777" w:rsidR="002F64E0" w:rsidRPr="008D1C83" w:rsidRDefault="002F64E0" w:rsidP="00B2641F">
                            <w:pPr>
                              <w:widowControl/>
                              <w:adjustRightInd w:val="0"/>
                              <w:snapToGrid w:val="0"/>
                              <w:rPr>
                                <w:rFonts w:ascii="標楷體" w:eastAsia="標楷體" w:hAnsi="標楷體" w:cs="新細明體"/>
                                <w:kern w:val="0"/>
                                <w:sz w:val="20"/>
                              </w:rPr>
                            </w:pPr>
                            <w:r w:rsidRPr="008D1C83">
                              <w:rPr>
                                <w:rFonts w:ascii="標楷體" w:eastAsia="標楷體" w:hAnsi="標楷體" w:cs="新細明體" w:hint="eastAsia"/>
                                <w:kern w:val="0"/>
                                <w:sz w:val="20"/>
                              </w:rPr>
                              <w:t>113年8月5日</w:t>
                            </w:r>
                          </w:p>
                        </w:tc>
                      </w:tr>
                      <w:tr w:rsidR="002F64E0" w:rsidRPr="008D1C83" w14:paraId="4B534DF4" w14:textId="77777777" w:rsidTr="00347180">
                        <w:trPr>
                          <w:trHeight w:val="70"/>
                        </w:trPr>
                        <w:tc>
                          <w:tcPr>
                            <w:tcW w:w="1871" w:type="dxa"/>
                            <w:vMerge/>
                            <w:tcBorders>
                              <w:left w:val="single" w:sz="4" w:space="0" w:color="auto"/>
                              <w:right w:val="single" w:sz="4" w:space="0" w:color="auto"/>
                            </w:tcBorders>
                            <w:shd w:val="clear" w:color="auto" w:fill="auto"/>
                            <w:noWrap/>
                            <w:vAlign w:val="center"/>
                          </w:tcPr>
                          <w:p w14:paraId="2BA5D8D8" w14:textId="77777777" w:rsidR="002F64E0" w:rsidRPr="008D1C83" w:rsidRDefault="002F64E0" w:rsidP="00B2641F">
                            <w:pPr>
                              <w:widowControl/>
                              <w:adjustRightInd w:val="0"/>
                              <w:snapToGrid w:val="0"/>
                              <w:jc w:val="center"/>
                              <w:rPr>
                                <w:rFonts w:ascii="標楷體" w:eastAsia="標楷體" w:hAnsi="標楷體" w:cs="新細明體"/>
                                <w:kern w:val="0"/>
                                <w:sz w:val="20"/>
                              </w:rPr>
                            </w:pPr>
                          </w:p>
                        </w:tc>
                        <w:tc>
                          <w:tcPr>
                            <w:tcW w:w="3119" w:type="dxa"/>
                            <w:tcBorders>
                              <w:top w:val="nil"/>
                              <w:left w:val="nil"/>
                              <w:bottom w:val="single" w:sz="4" w:space="0" w:color="auto"/>
                              <w:right w:val="single" w:sz="4" w:space="0" w:color="auto"/>
                            </w:tcBorders>
                            <w:shd w:val="clear" w:color="auto" w:fill="auto"/>
                            <w:noWrap/>
                            <w:vAlign w:val="center"/>
                          </w:tcPr>
                          <w:p w14:paraId="147C9FD4" w14:textId="77777777" w:rsidR="002F64E0" w:rsidRPr="008D1C83" w:rsidRDefault="002F64E0" w:rsidP="00B2641F">
                            <w:pPr>
                              <w:widowControl/>
                              <w:adjustRightInd w:val="0"/>
                              <w:snapToGrid w:val="0"/>
                              <w:rPr>
                                <w:rFonts w:ascii="標楷體" w:eastAsia="標楷體" w:hAnsi="標楷體" w:cs="新細明體"/>
                                <w:kern w:val="0"/>
                                <w:sz w:val="20"/>
                              </w:rPr>
                            </w:pPr>
                            <w:r>
                              <w:rPr>
                                <w:rFonts w:ascii="標楷體" w:eastAsia="標楷體" w:hAnsi="標楷體" w:cs="新細明體" w:hint="eastAsia"/>
                                <w:kern w:val="0"/>
                                <w:sz w:val="20"/>
                              </w:rPr>
                              <w:t>2.</w:t>
                            </w:r>
                            <w:r w:rsidRPr="008D1C83">
                              <w:rPr>
                                <w:rFonts w:ascii="標楷體" w:eastAsia="標楷體" w:hAnsi="標楷體" w:cs="新細明體" w:hint="eastAsia"/>
                                <w:kern w:val="0"/>
                                <w:sz w:val="20"/>
                              </w:rPr>
                              <w:t>宜蘭縣海難救助基金</w:t>
                            </w:r>
                          </w:p>
                        </w:tc>
                        <w:tc>
                          <w:tcPr>
                            <w:tcW w:w="1956" w:type="dxa"/>
                            <w:tcBorders>
                              <w:top w:val="nil"/>
                              <w:left w:val="nil"/>
                              <w:bottom w:val="single" w:sz="4" w:space="0" w:color="auto"/>
                              <w:right w:val="single" w:sz="4" w:space="0" w:color="auto"/>
                            </w:tcBorders>
                            <w:shd w:val="clear" w:color="auto" w:fill="auto"/>
                            <w:vAlign w:val="center"/>
                          </w:tcPr>
                          <w:p w14:paraId="0C0C34D4" w14:textId="77777777" w:rsidR="002F64E0" w:rsidRPr="008D1C83" w:rsidRDefault="002F64E0" w:rsidP="00B2641F">
                            <w:pPr>
                              <w:widowControl/>
                              <w:adjustRightInd w:val="0"/>
                              <w:snapToGrid w:val="0"/>
                              <w:rPr>
                                <w:rFonts w:ascii="標楷體" w:eastAsia="標楷體" w:hAnsi="標楷體" w:cs="新細明體"/>
                                <w:kern w:val="0"/>
                                <w:sz w:val="20"/>
                              </w:rPr>
                            </w:pPr>
                            <w:r w:rsidRPr="008D1C83">
                              <w:rPr>
                                <w:rFonts w:ascii="標楷體" w:eastAsia="標楷體" w:hAnsi="標楷體" w:cs="新細明體" w:hint="eastAsia"/>
                                <w:kern w:val="0"/>
                                <w:sz w:val="20"/>
                              </w:rPr>
                              <w:t>113年10月28日</w:t>
                            </w:r>
                          </w:p>
                        </w:tc>
                      </w:tr>
                      <w:tr w:rsidR="002F64E0" w:rsidRPr="008D1C83" w14:paraId="42764E21" w14:textId="77777777" w:rsidTr="00347180">
                        <w:trPr>
                          <w:trHeight w:val="70"/>
                        </w:trPr>
                        <w:tc>
                          <w:tcPr>
                            <w:tcW w:w="1871" w:type="dxa"/>
                            <w:vMerge/>
                            <w:tcBorders>
                              <w:left w:val="single" w:sz="4" w:space="0" w:color="auto"/>
                              <w:right w:val="single" w:sz="4" w:space="0" w:color="auto"/>
                            </w:tcBorders>
                            <w:shd w:val="clear" w:color="auto" w:fill="auto"/>
                            <w:noWrap/>
                            <w:vAlign w:val="center"/>
                          </w:tcPr>
                          <w:p w14:paraId="55E27889" w14:textId="77777777" w:rsidR="002F64E0" w:rsidRPr="008D1C83" w:rsidRDefault="002F64E0" w:rsidP="00B2641F">
                            <w:pPr>
                              <w:widowControl/>
                              <w:adjustRightInd w:val="0"/>
                              <w:snapToGrid w:val="0"/>
                              <w:jc w:val="center"/>
                              <w:rPr>
                                <w:rFonts w:ascii="標楷體" w:eastAsia="標楷體" w:hAnsi="標楷體" w:cs="新細明體"/>
                                <w:kern w:val="0"/>
                                <w:sz w:val="20"/>
                              </w:rPr>
                            </w:pPr>
                          </w:p>
                        </w:tc>
                        <w:tc>
                          <w:tcPr>
                            <w:tcW w:w="3119" w:type="dxa"/>
                            <w:tcBorders>
                              <w:top w:val="nil"/>
                              <w:left w:val="nil"/>
                              <w:bottom w:val="single" w:sz="4" w:space="0" w:color="auto"/>
                              <w:right w:val="single" w:sz="4" w:space="0" w:color="auto"/>
                            </w:tcBorders>
                            <w:shd w:val="clear" w:color="auto" w:fill="auto"/>
                            <w:noWrap/>
                            <w:vAlign w:val="center"/>
                          </w:tcPr>
                          <w:p w14:paraId="6C36F303" w14:textId="77777777" w:rsidR="002F64E0" w:rsidRPr="008D1C83" w:rsidRDefault="002F64E0" w:rsidP="00B2641F">
                            <w:pPr>
                              <w:widowControl/>
                              <w:adjustRightInd w:val="0"/>
                              <w:snapToGrid w:val="0"/>
                              <w:rPr>
                                <w:rFonts w:ascii="標楷體" w:eastAsia="標楷體" w:hAnsi="標楷體" w:cs="新細明體"/>
                                <w:kern w:val="0"/>
                                <w:sz w:val="20"/>
                              </w:rPr>
                            </w:pPr>
                            <w:r>
                              <w:rPr>
                                <w:rFonts w:ascii="標楷體" w:eastAsia="標楷體" w:hAnsi="標楷體" w:cs="新細明體" w:hint="eastAsia"/>
                                <w:kern w:val="0"/>
                                <w:sz w:val="20"/>
                              </w:rPr>
                              <w:t>3.</w:t>
                            </w:r>
                            <w:r w:rsidRPr="008D1C83">
                              <w:rPr>
                                <w:rFonts w:ascii="標楷體" w:eastAsia="標楷體" w:hAnsi="標楷體" w:cs="新細明體" w:hint="eastAsia"/>
                                <w:kern w:val="0"/>
                                <w:sz w:val="20"/>
                              </w:rPr>
                              <w:t>宜蘭縣身心障礙者就業基金</w:t>
                            </w:r>
                          </w:p>
                        </w:tc>
                        <w:tc>
                          <w:tcPr>
                            <w:tcW w:w="1956" w:type="dxa"/>
                            <w:tcBorders>
                              <w:top w:val="nil"/>
                              <w:left w:val="nil"/>
                              <w:bottom w:val="single" w:sz="4" w:space="0" w:color="auto"/>
                              <w:right w:val="single" w:sz="4" w:space="0" w:color="auto"/>
                            </w:tcBorders>
                            <w:shd w:val="clear" w:color="auto" w:fill="auto"/>
                            <w:vAlign w:val="center"/>
                          </w:tcPr>
                          <w:p w14:paraId="1315B2BA" w14:textId="77777777" w:rsidR="002F64E0" w:rsidRPr="008D1C83" w:rsidRDefault="002F64E0" w:rsidP="00B2641F">
                            <w:pPr>
                              <w:widowControl/>
                              <w:adjustRightInd w:val="0"/>
                              <w:snapToGrid w:val="0"/>
                              <w:rPr>
                                <w:rFonts w:ascii="標楷體" w:eastAsia="標楷體" w:hAnsi="標楷體" w:cs="新細明體"/>
                                <w:kern w:val="0"/>
                                <w:sz w:val="20"/>
                              </w:rPr>
                            </w:pPr>
                            <w:r w:rsidRPr="008D1C83">
                              <w:rPr>
                                <w:rFonts w:ascii="標楷體" w:eastAsia="標楷體" w:hAnsi="標楷體" w:cs="新細明體" w:hint="eastAsia"/>
                                <w:kern w:val="0"/>
                                <w:sz w:val="20"/>
                              </w:rPr>
                              <w:t>113年11月26日</w:t>
                            </w:r>
                          </w:p>
                        </w:tc>
                      </w:tr>
                      <w:tr w:rsidR="002F64E0" w:rsidRPr="008D1C83" w14:paraId="242BC9A1" w14:textId="77777777" w:rsidTr="00347180">
                        <w:trPr>
                          <w:trHeight w:val="70"/>
                        </w:trPr>
                        <w:tc>
                          <w:tcPr>
                            <w:tcW w:w="1871" w:type="dxa"/>
                            <w:vMerge/>
                            <w:tcBorders>
                              <w:left w:val="single" w:sz="4" w:space="0" w:color="auto"/>
                              <w:right w:val="single" w:sz="4" w:space="0" w:color="auto"/>
                            </w:tcBorders>
                            <w:shd w:val="clear" w:color="auto" w:fill="auto"/>
                            <w:noWrap/>
                            <w:vAlign w:val="center"/>
                          </w:tcPr>
                          <w:p w14:paraId="4FA0298B" w14:textId="77777777" w:rsidR="002F64E0" w:rsidRPr="008D1C83" w:rsidRDefault="002F64E0" w:rsidP="00B2641F">
                            <w:pPr>
                              <w:widowControl/>
                              <w:adjustRightInd w:val="0"/>
                              <w:snapToGrid w:val="0"/>
                              <w:jc w:val="center"/>
                              <w:rPr>
                                <w:rFonts w:ascii="標楷體" w:eastAsia="標楷體" w:hAnsi="標楷體" w:cs="新細明體"/>
                                <w:kern w:val="0"/>
                                <w:sz w:val="20"/>
                              </w:rPr>
                            </w:pPr>
                          </w:p>
                        </w:tc>
                        <w:tc>
                          <w:tcPr>
                            <w:tcW w:w="3119" w:type="dxa"/>
                            <w:tcBorders>
                              <w:top w:val="nil"/>
                              <w:left w:val="nil"/>
                              <w:bottom w:val="single" w:sz="4" w:space="0" w:color="auto"/>
                              <w:right w:val="single" w:sz="4" w:space="0" w:color="auto"/>
                            </w:tcBorders>
                            <w:shd w:val="clear" w:color="auto" w:fill="auto"/>
                            <w:noWrap/>
                            <w:vAlign w:val="center"/>
                          </w:tcPr>
                          <w:p w14:paraId="4E66A65E" w14:textId="77777777" w:rsidR="002F64E0" w:rsidRPr="008D1C83" w:rsidRDefault="002F64E0" w:rsidP="00B2641F">
                            <w:pPr>
                              <w:widowControl/>
                              <w:adjustRightInd w:val="0"/>
                              <w:snapToGrid w:val="0"/>
                              <w:rPr>
                                <w:rFonts w:ascii="標楷體" w:eastAsia="標楷體" w:hAnsi="標楷體" w:cs="新細明體"/>
                                <w:kern w:val="0"/>
                                <w:sz w:val="20"/>
                              </w:rPr>
                            </w:pPr>
                            <w:r>
                              <w:rPr>
                                <w:rFonts w:ascii="標楷體" w:eastAsia="標楷體" w:hAnsi="標楷體" w:cs="新細明體" w:hint="eastAsia"/>
                                <w:kern w:val="0"/>
                                <w:sz w:val="20"/>
                              </w:rPr>
                              <w:t>4.</w:t>
                            </w:r>
                            <w:r w:rsidRPr="008D1C83">
                              <w:rPr>
                                <w:rFonts w:ascii="標楷體" w:eastAsia="標楷體" w:hAnsi="標楷體" w:cs="新細明體" w:hint="eastAsia"/>
                                <w:kern w:val="0"/>
                                <w:sz w:val="20"/>
                              </w:rPr>
                              <w:t>宜蘭縣農業發展基金</w:t>
                            </w:r>
                          </w:p>
                        </w:tc>
                        <w:tc>
                          <w:tcPr>
                            <w:tcW w:w="1956" w:type="dxa"/>
                            <w:tcBorders>
                              <w:top w:val="nil"/>
                              <w:left w:val="nil"/>
                              <w:bottom w:val="single" w:sz="4" w:space="0" w:color="auto"/>
                              <w:right w:val="single" w:sz="4" w:space="0" w:color="auto"/>
                            </w:tcBorders>
                            <w:shd w:val="clear" w:color="auto" w:fill="auto"/>
                            <w:vAlign w:val="center"/>
                          </w:tcPr>
                          <w:p w14:paraId="53093B10" w14:textId="77777777" w:rsidR="002F64E0" w:rsidRPr="008D1C83" w:rsidRDefault="002F64E0" w:rsidP="00B2641F">
                            <w:pPr>
                              <w:widowControl/>
                              <w:adjustRightInd w:val="0"/>
                              <w:snapToGrid w:val="0"/>
                              <w:rPr>
                                <w:rFonts w:ascii="標楷體" w:eastAsia="標楷體" w:hAnsi="標楷體" w:cs="新細明體"/>
                                <w:kern w:val="0"/>
                                <w:sz w:val="20"/>
                              </w:rPr>
                            </w:pPr>
                            <w:r w:rsidRPr="008D1C83">
                              <w:rPr>
                                <w:rFonts w:ascii="標楷體" w:eastAsia="標楷體" w:hAnsi="標楷體" w:cs="新細明體" w:hint="eastAsia"/>
                                <w:kern w:val="0"/>
                                <w:sz w:val="20"/>
                              </w:rPr>
                              <w:t>114年1月9日</w:t>
                            </w:r>
                          </w:p>
                        </w:tc>
                      </w:tr>
                      <w:tr w:rsidR="002F64E0" w:rsidRPr="008D1C83" w14:paraId="5DD1F2E0" w14:textId="77777777" w:rsidTr="00347180">
                        <w:trPr>
                          <w:trHeight w:val="70"/>
                        </w:trPr>
                        <w:tc>
                          <w:tcPr>
                            <w:tcW w:w="1871" w:type="dxa"/>
                            <w:vMerge/>
                            <w:tcBorders>
                              <w:left w:val="single" w:sz="4" w:space="0" w:color="auto"/>
                              <w:right w:val="single" w:sz="4" w:space="0" w:color="auto"/>
                            </w:tcBorders>
                            <w:shd w:val="clear" w:color="auto" w:fill="auto"/>
                            <w:noWrap/>
                            <w:vAlign w:val="center"/>
                          </w:tcPr>
                          <w:p w14:paraId="3EE2DFC8" w14:textId="77777777" w:rsidR="002F64E0" w:rsidRPr="008D1C83" w:rsidRDefault="002F64E0" w:rsidP="00B2641F">
                            <w:pPr>
                              <w:widowControl/>
                              <w:adjustRightInd w:val="0"/>
                              <w:snapToGrid w:val="0"/>
                              <w:jc w:val="center"/>
                              <w:rPr>
                                <w:rFonts w:ascii="標楷體" w:eastAsia="標楷體" w:hAnsi="標楷體" w:cs="新細明體"/>
                                <w:kern w:val="0"/>
                                <w:sz w:val="20"/>
                              </w:rPr>
                            </w:pPr>
                          </w:p>
                        </w:tc>
                        <w:tc>
                          <w:tcPr>
                            <w:tcW w:w="3119" w:type="dxa"/>
                            <w:tcBorders>
                              <w:top w:val="nil"/>
                              <w:left w:val="nil"/>
                              <w:bottom w:val="single" w:sz="4" w:space="0" w:color="auto"/>
                              <w:right w:val="single" w:sz="4" w:space="0" w:color="auto"/>
                            </w:tcBorders>
                            <w:shd w:val="clear" w:color="auto" w:fill="auto"/>
                            <w:noWrap/>
                            <w:vAlign w:val="center"/>
                          </w:tcPr>
                          <w:p w14:paraId="20AFE1A3" w14:textId="77777777" w:rsidR="002F64E0" w:rsidRPr="008D1C83" w:rsidRDefault="002F64E0" w:rsidP="00B2641F">
                            <w:pPr>
                              <w:widowControl/>
                              <w:adjustRightInd w:val="0"/>
                              <w:snapToGrid w:val="0"/>
                              <w:rPr>
                                <w:rFonts w:ascii="標楷體" w:eastAsia="標楷體" w:hAnsi="標楷體" w:cs="新細明體"/>
                                <w:kern w:val="0"/>
                                <w:sz w:val="20"/>
                              </w:rPr>
                            </w:pPr>
                            <w:r>
                              <w:rPr>
                                <w:rFonts w:ascii="標楷體" w:eastAsia="標楷體" w:hAnsi="標楷體" w:cs="新細明體" w:hint="eastAsia"/>
                                <w:kern w:val="0"/>
                                <w:sz w:val="20"/>
                              </w:rPr>
                              <w:t>5.</w:t>
                            </w:r>
                            <w:r w:rsidRPr="008D1C83">
                              <w:rPr>
                                <w:rFonts w:ascii="標楷體" w:eastAsia="標楷體" w:hAnsi="標楷體" w:cs="新細明體" w:hint="eastAsia"/>
                                <w:kern w:val="0"/>
                                <w:sz w:val="20"/>
                              </w:rPr>
                              <w:t>宜蘭縣環境保護基金</w:t>
                            </w:r>
                          </w:p>
                        </w:tc>
                        <w:tc>
                          <w:tcPr>
                            <w:tcW w:w="1956" w:type="dxa"/>
                            <w:tcBorders>
                              <w:top w:val="nil"/>
                              <w:left w:val="nil"/>
                              <w:bottom w:val="single" w:sz="4" w:space="0" w:color="auto"/>
                              <w:right w:val="single" w:sz="4" w:space="0" w:color="auto"/>
                            </w:tcBorders>
                            <w:shd w:val="clear" w:color="auto" w:fill="auto"/>
                            <w:vAlign w:val="center"/>
                          </w:tcPr>
                          <w:p w14:paraId="166FE5DC" w14:textId="77777777" w:rsidR="002F64E0" w:rsidRPr="008D1C83" w:rsidRDefault="002F64E0" w:rsidP="00B2641F">
                            <w:pPr>
                              <w:widowControl/>
                              <w:adjustRightInd w:val="0"/>
                              <w:snapToGrid w:val="0"/>
                              <w:rPr>
                                <w:rFonts w:ascii="標楷體" w:eastAsia="標楷體" w:hAnsi="標楷體" w:cs="新細明體"/>
                                <w:kern w:val="0"/>
                                <w:sz w:val="20"/>
                              </w:rPr>
                            </w:pPr>
                            <w:r w:rsidRPr="008D1C83">
                              <w:rPr>
                                <w:rFonts w:ascii="標楷體" w:eastAsia="標楷體" w:hAnsi="標楷體" w:cs="新細明體" w:hint="eastAsia"/>
                                <w:kern w:val="0"/>
                                <w:sz w:val="20"/>
                              </w:rPr>
                              <w:t>114年2月4日</w:t>
                            </w:r>
                          </w:p>
                        </w:tc>
                      </w:tr>
                      <w:tr w:rsidR="002F64E0" w:rsidRPr="008D1C83" w14:paraId="3C92AAAC" w14:textId="77777777" w:rsidTr="00347180">
                        <w:trPr>
                          <w:trHeight w:val="70"/>
                        </w:trPr>
                        <w:tc>
                          <w:tcPr>
                            <w:tcW w:w="1871" w:type="dxa"/>
                            <w:vMerge/>
                            <w:tcBorders>
                              <w:left w:val="single" w:sz="4" w:space="0" w:color="auto"/>
                              <w:bottom w:val="single" w:sz="4" w:space="0" w:color="auto"/>
                              <w:right w:val="single" w:sz="4" w:space="0" w:color="auto"/>
                            </w:tcBorders>
                            <w:shd w:val="clear" w:color="auto" w:fill="auto"/>
                            <w:noWrap/>
                            <w:vAlign w:val="center"/>
                          </w:tcPr>
                          <w:p w14:paraId="5A5F5FED" w14:textId="77777777" w:rsidR="002F64E0" w:rsidRPr="008D1C83" w:rsidRDefault="002F64E0" w:rsidP="00B2641F">
                            <w:pPr>
                              <w:widowControl/>
                              <w:adjustRightInd w:val="0"/>
                              <w:snapToGrid w:val="0"/>
                              <w:jc w:val="center"/>
                              <w:rPr>
                                <w:rFonts w:ascii="標楷體" w:eastAsia="標楷體" w:hAnsi="標楷體" w:cs="新細明體"/>
                                <w:kern w:val="0"/>
                                <w:sz w:val="20"/>
                              </w:rPr>
                            </w:pPr>
                          </w:p>
                        </w:tc>
                        <w:tc>
                          <w:tcPr>
                            <w:tcW w:w="3119" w:type="dxa"/>
                            <w:tcBorders>
                              <w:top w:val="nil"/>
                              <w:left w:val="nil"/>
                              <w:bottom w:val="single" w:sz="4" w:space="0" w:color="auto"/>
                              <w:right w:val="single" w:sz="4" w:space="0" w:color="auto"/>
                            </w:tcBorders>
                            <w:shd w:val="clear" w:color="auto" w:fill="auto"/>
                            <w:noWrap/>
                            <w:vAlign w:val="center"/>
                          </w:tcPr>
                          <w:p w14:paraId="17EFFE29" w14:textId="77777777" w:rsidR="002F64E0" w:rsidRPr="008D1C83" w:rsidRDefault="002F64E0" w:rsidP="00B2641F">
                            <w:pPr>
                              <w:widowControl/>
                              <w:adjustRightInd w:val="0"/>
                              <w:snapToGrid w:val="0"/>
                              <w:rPr>
                                <w:rFonts w:ascii="標楷體" w:eastAsia="標楷體" w:hAnsi="標楷體" w:cs="新細明體"/>
                                <w:kern w:val="0"/>
                                <w:sz w:val="20"/>
                              </w:rPr>
                            </w:pPr>
                            <w:r>
                              <w:rPr>
                                <w:rFonts w:ascii="標楷體" w:eastAsia="標楷體" w:hAnsi="標楷體" w:cs="新細明體" w:hint="eastAsia"/>
                                <w:kern w:val="0"/>
                                <w:sz w:val="20"/>
                              </w:rPr>
                              <w:t>6.</w:t>
                            </w:r>
                            <w:r w:rsidRPr="008D1C83">
                              <w:rPr>
                                <w:rFonts w:ascii="標楷體" w:eastAsia="標楷體" w:hAnsi="標楷體" w:cs="新細明體" w:hint="eastAsia"/>
                                <w:kern w:val="0"/>
                                <w:sz w:val="20"/>
                              </w:rPr>
                              <w:t>宜蘭縣地方教育發展基金</w:t>
                            </w:r>
                          </w:p>
                        </w:tc>
                        <w:tc>
                          <w:tcPr>
                            <w:tcW w:w="1956" w:type="dxa"/>
                            <w:tcBorders>
                              <w:top w:val="nil"/>
                              <w:left w:val="nil"/>
                              <w:bottom w:val="single" w:sz="4" w:space="0" w:color="auto"/>
                              <w:right w:val="single" w:sz="4" w:space="0" w:color="auto"/>
                            </w:tcBorders>
                            <w:shd w:val="clear" w:color="auto" w:fill="auto"/>
                            <w:vAlign w:val="center"/>
                          </w:tcPr>
                          <w:p w14:paraId="6CF6366B" w14:textId="77777777" w:rsidR="002F64E0" w:rsidRPr="008D1C83" w:rsidRDefault="002F64E0" w:rsidP="00B2641F">
                            <w:pPr>
                              <w:widowControl/>
                              <w:adjustRightInd w:val="0"/>
                              <w:snapToGrid w:val="0"/>
                              <w:jc w:val="both"/>
                              <w:rPr>
                                <w:rFonts w:ascii="標楷體" w:eastAsia="標楷體" w:hAnsi="標楷體" w:cs="新細明體"/>
                                <w:kern w:val="0"/>
                                <w:sz w:val="20"/>
                              </w:rPr>
                            </w:pPr>
                            <w:r w:rsidRPr="008D1C83">
                              <w:rPr>
                                <w:rFonts w:ascii="標楷體" w:eastAsia="標楷體" w:hAnsi="標楷體" w:cs="新細明體" w:hint="eastAsia"/>
                                <w:kern w:val="0"/>
                                <w:sz w:val="20"/>
                              </w:rPr>
                              <w:t>114年2月11日</w:t>
                            </w:r>
                          </w:p>
                        </w:tc>
                      </w:tr>
                      <w:tr w:rsidR="002F64E0" w:rsidRPr="008D1C83" w14:paraId="5DB67C6A" w14:textId="77777777" w:rsidTr="00347180">
                        <w:trPr>
                          <w:trHeight w:val="70"/>
                        </w:trPr>
                        <w:tc>
                          <w:tcPr>
                            <w:tcW w:w="6946" w:type="dxa"/>
                            <w:gridSpan w:val="3"/>
                            <w:tcBorders>
                              <w:top w:val="single" w:sz="4" w:space="0" w:color="auto"/>
                              <w:left w:val="nil"/>
                              <w:bottom w:val="nil"/>
                              <w:right w:val="nil"/>
                            </w:tcBorders>
                            <w:shd w:val="clear" w:color="auto" w:fill="auto"/>
                            <w:noWrap/>
                            <w:vAlign w:val="center"/>
                            <w:hideMark/>
                          </w:tcPr>
                          <w:p w14:paraId="61AA4F71" w14:textId="77777777" w:rsidR="002F64E0" w:rsidRPr="008D1C83" w:rsidRDefault="002F64E0" w:rsidP="00B2641F">
                            <w:pPr>
                              <w:widowControl/>
                              <w:adjustRightInd w:val="0"/>
                              <w:snapToGrid w:val="0"/>
                              <w:rPr>
                                <w:rFonts w:ascii="標楷體" w:eastAsia="標楷體" w:hAnsi="標楷體" w:cs="新細明體"/>
                                <w:kern w:val="0"/>
                                <w:sz w:val="18"/>
                                <w:szCs w:val="18"/>
                              </w:rPr>
                            </w:pPr>
                            <w:r w:rsidRPr="008D1C83">
                              <w:rPr>
                                <w:rFonts w:ascii="標楷體" w:eastAsia="標楷體" w:hAnsi="標楷體" w:cs="新細明體" w:hint="eastAsia"/>
                                <w:kern w:val="0"/>
                                <w:sz w:val="18"/>
                                <w:szCs w:val="18"/>
                              </w:rPr>
                              <w:t>資料來源：整理自縣政府提供資料。</w:t>
                            </w:r>
                          </w:p>
                        </w:tc>
                      </w:tr>
                    </w:tbl>
                    <w:p w14:paraId="3CCFCA98" w14:textId="77777777" w:rsidR="002F64E0" w:rsidRPr="0024556C" w:rsidRDefault="002F64E0" w:rsidP="0050319E"/>
                  </w:txbxContent>
                </v:textbox>
                <w10:wrap type="square" anchorx="margin"/>
              </v:shape>
            </w:pict>
          </mc:Fallback>
        </mc:AlternateContent>
      </w:r>
      <w:r w:rsidRPr="00306CF8">
        <w:rPr>
          <w:rFonts w:ascii="標楷體" w:eastAsia="標楷體" w:hAnsi="標楷體" w:hint="eastAsia"/>
          <w:szCs w:val="24"/>
        </w:rPr>
        <w:t>依中央政府特種基金管理準則第12條規定：「每一特種基金均應訂定會計制度，凡性質相同或類似之基金，其會計制度得為一致之規定。」第21條規定：「地方政府所管特種基金，準用本準則之規定。」</w:t>
      </w:r>
      <w:r w:rsidRPr="00171B63">
        <w:rPr>
          <w:rFonts w:ascii="標楷體" w:eastAsia="標楷體" w:hAnsi="標楷體" w:hint="eastAsia"/>
          <w:szCs w:val="24"/>
        </w:rPr>
        <w:t>又行政院主計總處為提升作業基金財務報表品質，妥適評估作業基金之營運績效，自108年起推動地方政府營業及非營業特種基金導入企業會計處理準則；另會計法於108年11月20日修正相關會計作業規範，包含基金會計月報、決算書表格式及會計科</w:t>
      </w:r>
      <w:r w:rsidR="00BF687D">
        <w:rPr>
          <w:rFonts w:ascii="標楷體" w:eastAsia="標楷體" w:hAnsi="標楷體" w:hint="eastAsia"/>
          <w:szCs w:val="24"/>
        </w:rPr>
        <w:t>（</w:t>
      </w:r>
      <w:r w:rsidRPr="00171B63">
        <w:rPr>
          <w:rFonts w:ascii="標楷體" w:eastAsia="標楷體" w:hAnsi="標楷體" w:hint="eastAsia"/>
          <w:szCs w:val="24"/>
        </w:rPr>
        <w:t>項</w:t>
      </w:r>
      <w:r w:rsidRPr="00620DD2">
        <w:rPr>
          <w:rFonts w:ascii="標楷體" w:eastAsia="標楷體" w:hAnsi="標楷體" w:hint="eastAsia"/>
          <w:szCs w:val="24"/>
        </w:rPr>
        <w:t>）</w:t>
      </w:r>
      <w:r w:rsidRPr="00171B63">
        <w:rPr>
          <w:rFonts w:ascii="標楷體" w:eastAsia="標楷體" w:hAnsi="標楷體" w:hint="eastAsia"/>
          <w:szCs w:val="24"/>
        </w:rPr>
        <w:t>目</w:t>
      </w:r>
      <w:r w:rsidRPr="00C1470E">
        <w:rPr>
          <w:rFonts w:ascii="標楷體" w:eastAsia="標楷體" w:hAnsi="標楷體" w:hint="eastAsia"/>
          <w:szCs w:val="24"/>
        </w:rPr>
        <w:t>。</w:t>
      </w:r>
      <w:r>
        <w:rPr>
          <w:rFonts w:ascii="標楷體" w:eastAsia="標楷體" w:hAnsi="標楷體" w:hint="eastAsia"/>
          <w:szCs w:val="24"/>
        </w:rPr>
        <w:t>經查</w:t>
      </w:r>
      <w:r w:rsidRPr="00306CF8">
        <w:rPr>
          <w:rFonts w:ascii="標楷體" w:eastAsia="標楷體" w:hAnsi="標楷體"/>
          <w:szCs w:val="24"/>
        </w:rPr>
        <w:t>宜蘭縣計有1個營業基金、10個作業基金及6個特別收入基金</w:t>
      </w:r>
      <w:r>
        <w:rPr>
          <w:rFonts w:ascii="標楷體" w:eastAsia="標楷體" w:hAnsi="標楷體" w:hint="eastAsia"/>
          <w:szCs w:val="24"/>
        </w:rPr>
        <w:t>，其中</w:t>
      </w:r>
      <w:r w:rsidRPr="00AD3D59">
        <w:rPr>
          <w:rFonts w:ascii="標楷體" w:eastAsia="標楷體" w:hAnsi="標楷體" w:hint="eastAsia"/>
          <w:szCs w:val="24"/>
        </w:rPr>
        <w:t>宜蘭縣公共造產基金、宜蘭縣殯葬管理基金、宜蘭縣蘭陽戲劇團戲曲發展基金、宜蘭縣立蘭陽博物館基金等4個作業基金，及宜蘭縣海難救助基金、宜蘭縣身心障礙者就業基金、宜蘭縣道路基金等3個特別收入基金，迄至113年3月底止尚未</w:t>
      </w:r>
      <w:r>
        <w:rPr>
          <w:rFonts w:ascii="標楷體" w:eastAsia="標楷體" w:hAnsi="標楷體" w:hint="eastAsia"/>
          <w:szCs w:val="24"/>
        </w:rPr>
        <w:t>依規定</w:t>
      </w:r>
      <w:r w:rsidRPr="00AD3D59">
        <w:rPr>
          <w:rFonts w:ascii="標楷體" w:eastAsia="標楷體" w:hAnsi="標楷體" w:hint="eastAsia"/>
          <w:szCs w:val="24"/>
        </w:rPr>
        <w:t>訂定會計制度，核與</w:t>
      </w:r>
      <w:r>
        <w:rPr>
          <w:rFonts w:ascii="標楷體" w:eastAsia="標楷體" w:hAnsi="標楷體" w:hint="eastAsia"/>
          <w:szCs w:val="24"/>
        </w:rPr>
        <w:t>上述</w:t>
      </w:r>
      <w:r w:rsidRPr="00306CF8">
        <w:rPr>
          <w:rFonts w:ascii="標楷體" w:eastAsia="標楷體" w:hAnsi="標楷體" w:hint="eastAsia"/>
          <w:szCs w:val="24"/>
        </w:rPr>
        <w:t>基金管理準則第12條</w:t>
      </w:r>
      <w:r>
        <w:rPr>
          <w:rFonts w:ascii="標楷體" w:eastAsia="標楷體" w:hAnsi="標楷體" w:hint="eastAsia"/>
          <w:szCs w:val="24"/>
        </w:rPr>
        <w:t>規定未合；</w:t>
      </w:r>
      <w:r w:rsidRPr="00AD3D59">
        <w:rPr>
          <w:rFonts w:ascii="標楷體" w:eastAsia="標楷體" w:hAnsi="標楷體" w:hint="eastAsia"/>
          <w:szCs w:val="24"/>
        </w:rPr>
        <w:t>宜蘭縣區段徵收基金、宜蘭縣市地重劃基金、宜蘭縣實施平均地權基金、宜蘭縣城鄉開發基金、宜蘭縣文創發展基金等5個作業基金，及宜蘭縣地方教育發展基金</w:t>
      </w:r>
      <w:r>
        <w:rPr>
          <w:rFonts w:ascii="標楷體" w:eastAsia="標楷體" w:hAnsi="標楷體" w:hint="eastAsia"/>
          <w:szCs w:val="24"/>
        </w:rPr>
        <w:t>（</w:t>
      </w:r>
      <w:r w:rsidRPr="00AD3D59">
        <w:rPr>
          <w:rFonts w:ascii="標楷體" w:eastAsia="標楷體" w:hAnsi="標楷體" w:hint="eastAsia"/>
          <w:szCs w:val="24"/>
        </w:rPr>
        <w:t>特別收入基金</w:t>
      </w:r>
      <w:r>
        <w:rPr>
          <w:rFonts w:ascii="標楷體" w:eastAsia="標楷體" w:hAnsi="標楷體" w:hint="eastAsia"/>
          <w:szCs w:val="24"/>
        </w:rPr>
        <w:t>）雖已訂定會計制度，惟</w:t>
      </w:r>
      <w:r w:rsidRPr="00171B63">
        <w:rPr>
          <w:rFonts w:ascii="標楷體" w:eastAsia="標楷體" w:hAnsi="標楷體" w:hint="eastAsia"/>
          <w:szCs w:val="24"/>
        </w:rPr>
        <w:t>尚未導入企業會計處理準則，或未配合會計法修正檢討研修會計制度</w:t>
      </w:r>
      <w:r w:rsidRPr="00AD3D59">
        <w:rPr>
          <w:rFonts w:ascii="標楷體" w:eastAsia="標楷體" w:hAnsi="標楷體" w:hint="eastAsia"/>
          <w:szCs w:val="24"/>
        </w:rPr>
        <w:t>，</w:t>
      </w:r>
      <w:r>
        <w:rPr>
          <w:rFonts w:ascii="標楷體" w:eastAsia="標楷體" w:hAnsi="標楷體" w:hint="eastAsia"/>
          <w:szCs w:val="24"/>
        </w:rPr>
        <w:t>經函請縣政府</w:t>
      </w:r>
      <w:r w:rsidRPr="00AD3D59">
        <w:rPr>
          <w:rFonts w:ascii="標楷體" w:eastAsia="標楷體" w:hAnsi="標楷體" w:hint="eastAsia"/>
          <w:szCs w:val="24"/>
        </w:rPr>
        <w:t>督促</w:t>
      </w:r>
      <w:r>
        <w:rPr>
          <w:rFonts w:ascii="標楷體" w:eastAsia="標楷體" w:hAnsi="標楷體" w:hint="eastAsia"/>
          <w:szCs w:val="24"/>
        </w:rPr>
        <w:t>各主管機關單位</w:t>
      </w:r>
      <w:r w:rsidRPr="00AD3D59">
        <w:rPr>
          <w:rFonts w:ascii="標楷體" w:eastAsia="標楷體" w:hAnsi="標楷體" w:hint="eastAsia"/>
          <w:szCs w:val="24"/>
        </w:rPr>
        <w:t>配合訂定</w:t>
      </w:r>
      <w:r>
        <w:rPr>
          <w:rFonts w:ascii="標楷體" w:eastAsia="標楷體" w:hAnsi="標楷體" w:hint="eastAsia"/>
          <w:szCs w:val="24"/>
        </w:rPr>
        <w:t>（</w:t>
      </w:r>
      <w:r w:rsidRPr="00AD3D59">
        <w:rPr>
          <w:rFonts w:ascii="標楷體" w:eastAsia="標楷體" w:hAnsi="標楷體" w:hint="eastAsia"/>
          <w:szCs w:val="24"/>
        </w:rPr>
        <w:t>修</w:t>
      </w:r>
      <w:r>
        <w:rPr>
          <w:rFonts w:ascii="標楷體" w:eastAsia="標楷體" w:hAnsi="標楷體" w:hint="eastAsia"/>
          <w:szCs w:val="24"/>
        </w:rPr>
        <w:t>正）</w:t>
      </w:r>
      <w:r w:rsidRPr="00AD3D59">
        <w:rPr>
          <w:rFonts w:ascii="標楷體" w:eastAsia="標楷體" w:hAnsi="標楷體" w:hint="eastAsia"/>
          <w:szCs w:val="24"/>
        </w:rPr>
        <w:t>會計制度，俾供遵循。據復：</w:t>
      </w:r>
      <w:r>
        <w:rPr>
          <w:rFonts w:ascii="標楷體" w:eastAsia="標楷體" w:hAnsi="標楷體" w:hint="eastAsia"/>
          <w:szCs w:val="24"/>
        </w:rPr>
        <w:t>經縣政府</w:t>
      </w:r>
      <w:r w:rsidRPr="00AD3D59">
        <w:rPr>
          <w:rFonts w:ascii="標楷體" w:eastAsia="標楷體" w:hAnsi="標楷體"/>
          <w:szCs w:val="24"/>
        </w:rPr>
        <w:t>全面檢視</w:t>
      </w:r>
      <w:r>
        <w:rPr>
          <w:rFonts w:ascii="標楷體" w:eastAsia="標楷體" w:hAnsi="標楷體" w:hint="eastAsia"/>
          <w:szCs w:val="24"/>
        </w:rPr>
        <w:t>轄管各</w:t>
      </w:r>
      <w:r w:rsidRPr="00767FDD">
        <w:rPr>
          <w:rFonts w:ascii="標楷體" w:eastAsia="標楷體" w:hAnsi="標楷體" w:hint="eastAsia"/>
          <w:szCs w:val="24"/>
        </w:rPr>
        <w:t>營業及非營業特種基金</w:t>
      </w:r>
      <w:r w:rsidRPr="00AD3D59">
        <w:rPr>
          <w:rFonts w:ascii="標楷體" w:eastAsia="標楷體" w:hAnsi="標楷體"/>
          <w:szCs w:val="24"/>
        </w:rPr>
        <w:t>會計制度</w:t>
      </w:r>
      <w:r>
        <w:rPr>
          <w:rFonts w:ascii="標楷體" w:eastAsia="標楷體" w:hAnsi="標楷體" w:hint="eastAsia"/>
          <w:szCs w:val="24"/>
        </w:rPr>
        <w:t>訂定情形</w:t>
      </w:r>
      <w:r w:rsidRPr="00AD3D59">
        <w:rPr>
          <w:rFonts w:ascii="標楷體" w:eastAsia="標楷體" w:hAnsi="標楷體"/>
          <w:szCs w:val="24"/>
        </w:rPr>
        <w:t>，</w:t>
      </w:r>
      <w:r>
        <w:rPr>
          <w:rFonts w:ascii="標楷體" w:eastAsia="標楷體" w:hAnsi="標楷體" w:hint="eastAsia"/>
          <w:szCs w:val="24"/>
        </w:rPr>
        <w:t>已陸續</w:t>
      </w:r>
      <w:r w:rsidRPr="00AD3D59">
        <w:rPr>
          <w:rFonts w:ascii="標楷體" w:eastAsia="標楷體" w:hAnsi="標楷體"/>
          <w:szCs w:val="24"/>
        </w:rPr>
        <w:t>於113年</w:t>
      </w:r>
      <w:r>
        <w:rPr>
          <w:rFonts w:ascii="標楷體" w:eastAsia="標楷體" w:hAnsi="標楷體" w:hint="eastAsia"/>
          <w:szCs w:val="24"/>
        </w:rPr>
        <w:t>5</w:t>
      </w:r>
      <w:r w:rsidRPr="00AD3D59">
        <w:rPr>
          <w:rFonts w:ascii="標楷體" w:eastAsia="標楷體" w:hAnsi="標楷體"/>
          <w:szCs w:val="24"/>
        </w:rPr>
        <w:t>月至114年</w:t>
      </w:r>
      <w:r>
        <w:rPr>
          <w:rFonts w:ascii="標楷體" w:eastAsia="標楷體" w:hAnsi="標楷體" w:hint="eastAsia"/>
          <w:szCs w:val="24"/>
        </w:rPr>
        <w:t>5</w:t>
      </w:r>
      <w:r w:rsidRPr="00AD3D59">
        <w:rPr>
          <w:rFonts w:ascii="標楷體" w:eastAsia="標楷體" w:hAnsi="標楷體"/>
          <w:szCs w:val="24"/>
        </w:rPr>
        <w:t>月</w:t>
      </w:r>
      <w:r>
        <w:rPr>
          <w:rFonts w:ascii="標楷體" w:eastAsia="標楷體" w:hAnsi="標楷體" w:hint="eastAsia"/>
          <w:szCs w:val="24"/>
        </w:rPr>
        <w:t>間完成</w:t>
      </w:r>
      <w:r w:rsidRPr="00AD3D59">
        <w:rPr>
          <w:rFonts w:ascii="標楷體" w:eastAsia="標楷體" w:hAnsi="標楷體"/>
          <w:szCs w:val="24"/>
        </w:rPr>
        <w:t>訂定或修正會計制度並公</w:t>
      </w:r>
      <w:r w:rsidRPr="00AD3D59">
        <w:rPr>
          <w:rFonts w:ascii="標楷體" w:eastAsia="標楷體" w:hAnsi="標楷體"/>
          <w:szCs w:val="24"/>
        </w:rPr>
        <w:lastRenderedPageBreak/>
        <w:t>告施行</w:t>
      </w:r>
      <w:r>
        <w:rPr>
          <w:rFonts w:ascii="標楷體" w:eastAsia="標楷體" w:hAnsi="標楷體" w:hint="eastAsia"/>
          <w:szCs w:val="24"/>
        </w:rPr>
        <w:t>（表</w:t>
      </w:r>
      <w:r w:rsidR="00347180">
        <w:rPr>
          <w:rFonts w:ascii="標楷體" w:eastAsia="標楷體" w:hAnsi="標楷體" w:hint="eastAsia"/>
          <w:szCs w:val="24"/>
        </w:rPr>
        <w:t>30</w:t>
      </w:r>
      <w:r>
        <w:rPr>
          <w:rFonts w:ascii="標楷體" w:eastAsia="標楷體" w:hAnsi="標楷體" w:hint="eastAsia"/>
          <w:szCs w:val="24"/>
        </w:rPr>
        <w:t>）</w:t>
      </w:r>
      <w:r w:rsidRPr="00AD3D59">
        <w:rPr>
          <w:rFonts w:ascii="標楷體" w:eastAsia="標楷體" w:hAnsi="標楷體"/>
          <w:szCs w:val="24"/>
        </w:rPr>
        <w:t>，</w:t>
      </w:r>
      <w:r>
        <w:rPr>
          <w:rFonts w:ascii="標楷體" w:eastAsia="標楷體" w:hAnsi="標楷體" w:hint="eastAsia"/>
          <w:szCs w:val="24"/>
        </w:rPr>
        <w:t>完備</w:t>
      </w:r>
      <w:r w:rsidRPr="00AD3D59">
        <w:rPr>
          <w:rFonts w:ascii="標楷體" w:eastAsia="標楷體" w:hAnsi="標楷體"/>
          <w:szCs w:val="24"/>
        </w:rPr>
        <w:t>各該基金會計事務處理規範，</w:t>
      </w:r>
      <w:r>
        <w:rPr>
          <w:rFonts w:ascii="標楷體" w:eastAsia="標楷體" w:hAnsi="標楷體" w:hint="eastAsia"/>
          <w:szCs w:val="24"/>
        </w:rPr>
        <w:t>有助於</w:t>
      </w:r>
      <w:r w:rsidRPr="00AD3D59">
        <w:rPr>
          <w:rFonts w:ascii="標楷體" w:eastAsia="標楷體" w:hAnsi="標楷體"/>
          <w:szCs w:val="24"/>
        </w:rPr>
        <w:t>提升財務報表品質。</w:t>
      </w:r>
    </w:p>
    <w:p w14:paraId="1F0C80CC" w14:textId="25CDE39B" w:rsidR="00B9477C" w:rsidRPr="001F6B40" w:rsidRDefault="00B9477C" w:rsidP="00932480">
      <w:pPr>
        <w:kinsoku w:val="0"/>
        <w:overflowPunct w:val="0"/>
        <w:snapToGrid w:val="0"/>
        <w:spacing w:beforeLines="30" w:before="72" w:line="480" w:lineRule="exact"/>
        <w:ind w:firstLineChars="200" w:firstLine="569"/>
        <w:jc w:val="both"/>
        <w:textAlignment w:val="bottom"/>
        <w:rPr>
          <w:rFonts w:ascii="標楷體" w:eastAsia="標楷體" w:hAnsi="標楷體"/>
          <w:b/>
          <w:bCs/>
          <w:spacing w:val="2"/>
          <w:sz w:val="28"/>
          <w:szCs w:val="28"/>
        </w:rPr>
      </w:pPr>
      <w:r w:rsidRPr="001F6B40">
        <w:rPr>
          <w:rFonts w:ascii="標楷體" w:eastAsia="標楷體" w:hAnsi="標楷體" w:hint="eastAsia"/>
          <w:b/>
          <w:bCs/>
          <w:spacing w:val="2"/>
          <w:sz w:val="28"/>
          <w:szCs w:val="28"/>
        </w:rPr>
        <w:t>（三十</w:t>
      </w:r>
      <w:r w:rsidR="00D823BF" w:rsidRPr="001F6B40">
        <w:rPr>
          <w:rFonts w:ascii="標楷體" w:eastAsia="標楷體" w:hAnsi="標楷體" w:hint="eastAsia"/>
          <w:b/>
          <w:bCs/>
          <w:spacing w:val="2"/>
          <w:sz w:val="28"/>
          <w:szCs w:val="28"/>
        </w:rPr>
        <w:t>一</w:t>
      </w:r>
      <w:r w:rsidRPr="001F6B40">
        <w:rPr>
          <w:rFonts w:ascii="標楷體" w:eastAsia="標楷體" w:hAnsi="標楷體" w:hint="eastAsia"/>
          <w:b/>
          <w:bCs/>
          <w:spacing w:val="2"/>
          <w:sz w:val="28"/>
          <w:szCs w:val="28"/>
        </w:rPr>
        <w:t>）</w:t>
      </w:r>
      <w:r w:rsidR="005364DE" w:rsidRPr="00347180">
        <w:rPr>
          <w:rFonts w:ascii="標楷體" w:eastAsia="標楷體" w:hAnsi="標楷體"/>
          <w:b/>
          <w:bCs/>
          <w:sz w:val="28"/>
        </w:rPr>
        <w:t xml:space="preserve">　</w:t>
      </w:r>
      <w:r w:rsidR="0050319E" w:rsidRPr="0050319E">
        <w:rPr>
          <w:rFonts w:ascii="標楷體" w:eastAsia="標楷體" w:hAnsi="標楷體" w:hint="eastAsia"/>
          <w:b/>
          <w:bCs/>
          <w:sz w:val="28"/>
          <w:szCs w:val="28"/>
        </w:rPr>
        <w:t>為健全幼兒發展，賡續推動幼兒教育，惟部分幼兒園尚未辦理園長遴選或調整代理職務，且各公所幼兒園經營管理作業未臻周妥，核有6項共同性缺失態樣，允待督促研謀改善妥處，以提升幼兒園營運效能。</w:t>
      </w:r>
    </w:p>
    <w:p w14:paraId="0D10ADE0" w14:textId="28877B20" w:rsidR="001F6B40" w:rsidRPr="001F6B40" w:rsidRDefault="0050319E" w:rsidP="001F6B40">
      <w:pPr>
        <w:pStyle w:val="12"/>
        <w:overflowPunct w:val="0"/>
        <w:spacing w:beforeLines="20" w:before="48" w:afterLines="20" w:after="48" w:line="460" w:lineRule="exact"/>
        <w:ind w:firstLineChars="200" w:firstLine="480"/>
        <w:jc w:val="both"/>
        <w:rPr>
          <w:rFonts w:ascii="標楷體" w:hAnsi="標楷體"/>
          <w:sz w:val="24"/>
          <w:szCs w:val="24"/>
        </w:rPr>
      </w:pPr>
      <w:r w:rsidRPr="0050319E">
        <w:rPr>
          <w:rFonts w:ascii="標楷體" w:hAnsi="標楷體" w:hint="eastAsia"/>
          <w:sz w:val="24"/>
          <w:szCs w:val="24"/>
        </w:rPr>
        <w:t>依臺灣永續發展目標之具體目標4.2：「提供社區公共托育家園的創新服務型態，以及擴大近便性與可及性兼具的公共化教保服務，增加幼兒入園的機會，並確保需要協助幼兒接受教保服務的機會。」幼兒期為奠定人格發展及學習基礎之關鍵時期，政府為保障幼兒接受適當教育及照顧之權利，確立幼兒教育及照顧方針，健全幼兒教育及照顧體系，以促進其身心健全發展，教育部於100年6月29日修正公布「幼兒教育及照顧法」，並自101年1月1日開始施行。該法施行前之公立托兒所、幼稚園，應自施行之日起1年內，申請改制為幼兒園，爰宜蘭縣各鄉鎮市公所托兒所依前開規定改制為公立幼兒園。據全國教保資訊網統計列載，截至113年底止，宜蘭縣各鄉鎮市公所合計設置27所幼兒園（含分班15所）。經查宜蘭縣各鄉鎮市公所幼兒園經營管理情形，核有：</w:t>
      </w:r>
    </w:p>
    <w:p w14:paraId="53EB20FF" w14:textId="165AB3E7" w:rsidR="001F6B40" w:rsidRPr="000310DE" w:rsidRDefault="0050319E" w:rsidP="005364DE">
      <w:pPr>
        <w:pStyle w:val="a8"/>
        <w:wordWrap/>
        <w:spacing w:line="460" w:lineRule="exact"/>
        <w:ind w:firstLineChars="400" w:firstLine="881"/>
        <w:rPr>
          <w:rFonts w:ascii="標楷體" w:eastAsia="標楷體" w:hAnsi="標楷體"/>
          <w:spacing w:val="0"/>
          <w:sz w:val="24"/>
          <w:szCs w:val="24"/>
        </w:rPr>
      </w:pPr>
      <w:r w:rsidRPr="005C05A8">
        <w:rPr>
          <w:rFonts w:ascii="標楷體" w:eastAsia="標楷體" w:hAnsi="標楷體"/>
          <w:b/>
          <w:bCs/>
          <w:noProof/>
          <w:spacing w:val="2"/>
          <w:szCs w:val="24"/>
        </w:rPr>
        <mc:AlternateContent>
          <mc:Choice Requires="wps">
            <w:drawing>
              <wp:anchor distT="45720" distB="45720" distL="114300" distR="114300" simplePos="0" relativeHeight="251742208" behindDoc="0" locked="0" layoutInCell="1" allowOverlap="1" wp14:anchorId="34338074" wp14:editId="63495D72">
                <wp:simplePos x="0" y="0"/>
                <wp:positionH relativeFrom="margin">
                  <wp:align>right</wp:align>
                </wp:positionH>
                <wp:positionV relativeFrom="paragraph">
                  <wp:posOffset>2467610</wp:posOffset>
                </wp:positionV>
                <wp:extent cx="3521710" cy="2423795"/>
                <wp:effectExtent l="0" t="0" r="2540" b="0"/>
                <wp:wrapSquare wrapText="bothSides"/>
                <wp:docPr id="1206911678"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521710" cy="2424023"/>
                        </a:xfrm>
                        <a:prstGeom prst="rect">
                          <a:avLst/>
                        </a:prstGeom>
                        <a:solidFill>
                          <a:srgbClr val="FFFFFF"/>
                        </a:solidFill>
                        <a:ln w="9525">
                          <a:noFill/>
                          <a:miter lim="800000"/>
                          <a:headEnd/>
                          <a:tailEnd/>
                        </a:ln>
                      </wps:spPr>
                      <wps:txbx>
                        <w:txbxContent>
                          <w:p w14:paraId="502FC558" w14:textId="01C25A6F" w:rsidR="002F64E0" w:rsidRPr="005C05A8" w:rsidRDefault="002F64E0" w:rsidP="0050319E">
                            <w:pPr>
                              <w:widowControl/>
                              <w:suppressAutoHyphens/>
                              <w:overflowPunct w:val="0"/>
                              <w:ind w:left="-142" w:hanging="17"/>
                              <w:jc w:val="center"/>
                              <w:rPr>
                                <w:rFonts w:ascii="標楷體" w:eastAsia="標楷體" w:hAnsi="標楷體"/>
                                <w:b/>
                                <w:bCs/>
                                <w:spacing w:val="5"/>
                                <w:kern w:val="0"/>
                                <w:szCs w:val="24"/>
                              </w:rPr>
                            </w:pPr>
                            <w:r w:rsidRPr="005C05A8">
                              <w:rPr>
                                <w:rFonts w:ascii="標楷體" w:eastAsia="標楷體" w:hAnsi="標楷體" w:hint="eastAsia"/>
                                <w:b/>
                                <w:bCs/>
                                <w:spacing w:val="5"/>
                                <w:kern w:val="0"/>
                                <w:szCs w:val="24"/>
                              </w:rPr>
                              <w:t>表</w:t>
                            </w:r>
                            <w:r>
                              <w:rPr>
                                <w:rFonts w:ascii="標楷體" w:eastAsia="標楷體" w:hAnsi="標楷體" w:hint="eastAsia"/>
                                <w:b/>
                                <w:bCs/>
                                <w:spacing w:val="5"/>
                                <w:kern w:val="0"/>
                                <w:szCs w:val="24"/>
                              </w:rPr>
                              <w:t>3</w:t>
                            </w:r>
                            <w:r>
                              <w:rPr>
                                <w:rFonts w:ascii="標楷體" w:eastAsia="標楷體" w:hAnsi="標楷體"/>
                                <w:b/>
                                <w:bCs/>
                                <w:spacing w:val="5"/>
                                <w:kern w:val="0"/>
                                <w:szCs w:val="24"/>
                              </w:rPr>
                              <w:t>1</w:t>
                            </w:r>
                            <w:r w:rsidRPr="005C05A8">
                              <w:rPr>
                                <w:rFonts w:ascii="標楷體" w:eastAsia="標楷體" w:hAnsi="標楷體" w:hint="eastAsia"/>
                                <w:b/>
                                <w:bCs/>
                                <w:spacing w:val="5"/>
                                <w:kern w:val="0"/>
                                <w:szCs w:val="24"/>
                              </w:rPr>
                              <w:t xml:space="preserve">　</w:t>
                            </w:r>
                            <w:r w:rsidRPr="005C05A8">
                              <w:rPr>
                                <w:rFonts w:ascii="標楷體" w:eastAsia="標楷體" w:hAnsi="標楷體" w:cs="標楷體" w:hint="eastAsia"/>
                                <w:b/>
                                <w:bCs/>
                                <w:snapToGrid w:val="0"/>
                                <w:color w:val="000000"/>
                                <w:kern w:val="0"/>
                                <w:szCs w:val="24"/>
                              </w:rPr>
                              <w:t>幼兒園代理園長</w:t>
                            </w:r>
                            <w:r>
                              <w:rPr>
                                <w:rFonts w:ascii="標楷體" w:eastAsia="標楷體" w:hAnsi="標楷體" w:cs="標楷體" w:hint="eastAsia"/>
                                <w:b/>
                                <w:bCs/>
                                <w:snapToGrid w:val="0"/>
                                <w:color w:val="000000"/>
                                <w:kern w:val="0"/>
                                <w:szCs w:val="24"/>
                              </w:rPr>
                              <w:t>期</w:t>
                            </w:r>
                            <w:r>
                              <w:rPr>
                                <w:rFonts w:ascii="標楷體" w:eastAsia="標楷體" w:hAnsi="標楷體" w:cs="標楷體"/>
                                <w:b/>
                                <w:bCs/>
                                <w:snapToGrid w:val="0"/>
                                <w:color w:val="000000"/>
                                <w:kern w:val="0"/>
                                <w:szCs w:val="24"/>
                              </w:rPr>
                              <w:t>間</w:t>
                            </w:r>
                            <w:r w:rsidRPr="005C05A8">
                              <w:rPr>
                                <w:rFonts w:ascii="標楷體" w:eastAsia="標楷體" w:hAnsi="標楷體" w:cs="標楷體" w:hint="eastAsia"/>
                                <w:b/>
                                <w:bCs/>
                                <w:snapToGrid w:val="0"/>
                                <w:color w:val="000000"/>
                                <w:kern w:val="0"/>
                                <w:szCs w:val="24"/>
                              </w:rPr>
                              <w:t>情形</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985"/>
                              <w:gridCol w:w="1559"/>
                            </w:tblGrid>
                            <w:tr w:rsidR="002F64E0" w:rsidRPr="005C05A8" w14:paraId="3A43DFC4" w14:textId="77777777" w:rsidTr="00B2641F">
                              <w:trPr>
                                <w:trHeight w:val="20"/>
                                <w:tblHeader/>
                              </w:trPr>
                              <w:tc>
                                <w:tcPr>
                                  <w:tcW w:w="1668" w:type="dxa"/>
                                  <w:shd w:val="clear" w:color="auto" w:fill="auto"/>
                                </w:tcPr>
                                <w:p w14:paraId="53B2A8E5" w14:textId="77777777" w:rsidR="002F64E0" w:rsidRPr="005C05A8" w:rsidRDefault="002F64E0" w:rsidP="00B2641F">
                                  <w:pPr>
                                    <w:widowControl/>
                                    <w:suppressAutoHyphens/>
                                    <w:overflowPunct w:val="0"/>
                                    <w:adjustRightInd w:val="0"/>
                                    <w:snapToGrid w:val="0"/>
                                    <w:jc w:val="center"/>
                                    <w:rPr>
                                      <w:rFonts w:ascii="標楷體" w:eastAsia="標楷體" w:hAnsi="標楷體"/>
                                      <w:bCs/>
                                      <w:snapToGrid w:val="0"/>
                                      <w:kern w:val="0"/>
                                      <w:sz w:val="20"/>
                                    </w:rPr>
                                  </w:pPr>
                                  <w:r w:rsidRPr="005C05A8">
                                    <w:rPr>
                                      <w:rFonts w:ascii="標楷體" w:eastAsia="標楷體" w:hAnsi="標楷體" w:hint="eastAsia"/>
                                      <w:bCs/>
                                      <w:snapToGrid w:val="0"/>
                                      <w:kern w:val="0"/>
                                      <w:sz w:val="20"/>
                                    </w:rPr>
                                    <w:t>幼兒園名稱</w:t>
                                  </w:r>
                                </w:p>
                              </w:tc>
                              <w:tc>
                                <w:tcPr>
                                  <w:tcW w:w="1985" w:type="dxa"/>
                                  <w:shd w:val="clear" w:color="auto" w:fill="auto"/>
                                </w:tcPr>
                                <w:p w14:paraId="08063090" w14:textId="77777777" w:rsidR="002F64E0" w:rsidRPr="005C05A8" w:rsidRDefault="002F64E0" w:rsidP="00B2641F">
                                  <w:pPr>
                                    <w:widowControl/>
                                    <w:suppressAutoHyphens/>
                                    <w:overflowPunct w:val="0"/>
                                    <w:adjustRightInd w:val="0"/>
                                    <w:snapToGrid w:val="0"/>
                                    <w:jc w:val="center"/>
                                    <w:rPr>
                                      <w:rFonts w:ascii="標楷體" w:eastAsia="標楷體" w:hAnsi="標楷體"/>
                                      <w:bCs/>
                                      <w:snapToGrid w:val="0"/>
                                      <w:kern w:val="0"/>
                                      <w:sz w:val="20"/>
                                    </w:rPr>
                                  </w:pPr>
                                  <w:r w:rsidRPr="005C05A8">
                                    <w:rPr>
                                      <w:rFonts w:ascii="標楷體" w:eastAsia="標楷體" w:hAnsi="標楷體" w:hint="eastAsia"/>
                                      <w:bCs/>
                                      <w:snapToGrid w:val="0"/>
                                      <w:kern w:val="0"/>
                                      <w:sz w:val="20"/>
                                    </w:rPr>
                                    <w:t>代理</w:t>
                                  </w:r>
                                  <w:r>
                                    <w:rPr>
                                      <w:rFonts w:ascii="標楷體" w:eastAsia="標楷體" w:hAnsi="標楷體" w:hint="eastAsia"/>
                                      <w:bCs/>
                                      <w:snapToGrid w:val="0"/>
                                      <w:kern w:val="0"/>
                                      <w:sz w:val="20"/>
                                    </w:rPr>
                                    <w:t>園長</w:t>
                                  </w:r>
                                  <w:r w:rsidRPr="005C05A8">
                                    <w:rPr>
                                      <w:rFonts w:ascii="標楷體" w:eastAsia="標楷體" w:hAnsi="標楷體" w:hint="eastAsia"/>
                                      <w:bCs/>
                                      <w:snapToGrid w:val="0"/>
                                      <w:kern w:val="0"/>
                                      <w:sz w:val="20"/>
                                    </w:rPr>
                                    <w:t>起迄日</w:t>
                                  </w:r>
                                </w:p>
                              </w:tc>
                              <w:tc>
                                <w:tcPr>
                                  <w:tcW w:w="1559" w:type="dxa"/>
                                </w:tcPr>
                                <w:p w14:paraId="7081AFD8" w14:textId="77777777" w:rsidR="002F64E0" w:rsidRPr="005C05A8" w:rsidRDefault="002F64E0" w:rsidP="00B2641F">
                                  <w:pPr>
                                    <w:widowControl/>
                                    <w:suppressAutoHyphens/>
                                    <w:overflowPunct w:val="0"/>
                                    <w:adjustRightInd w:val="0"/>
                                    <w:snapToGrid w:val="0"/>
                                    <w:jc w:val="center"/>
                                    <w:rPr>
                                      <w:rFonts w:ascii="標楷體" w:eastAsia="標楷體" w:hAnsi="標楷體"/>
                                      <w:bCs/>
                                      <w:snapToGrid w:val="0"/>
                                      <w:kern w:val="0"/>
                                      <w:sz w:val="20"/>
                                    </w:rPr>
                                  </w:pPr>
                                  <w:r w:rsidRPr="005C05A8">
                                    <w:rPr>
                                      <w:rFonts w:ascii="標楷體" w:eastAsia="標楷體" w:hAnsi="標楷體" w:hint="eastAsia"/>
                                      <w:bCs/>
                                      <w:snapToGrid w:val="0"/>
                                      <w:kern w:val="0"/>
                                      <w:sz w:val="20"/>
                                    </w:rPr>
                                    <w:t>預計辦理情形</w:t>
                                  </w:r>
                                </w:p>
                              </w:tc>
                            </w:tr>
                            <w:tr w:rsidR="002F64E0" w:rsidRPr="005C05A8" w14:paraId="0B2F6A79" w14:textId="77777777" w:rsidTr="00B2641F">
                              <w:trPr>
                                <w:trHeight w:val="20"/>
                              </w:trPr>
                              <w:tc>
                                <w:tcPr>
                                  <w:tcW w:w="1668" w:type="dxa"/>
                                  <w:shd w:val="clear" w:color="auto" w:fill="auto"/>
                                  <w:vAlign w:val="center"/>
                                </w:tcPr>
                                <w:p w14:paraId="58EC2410" w14:textId="77777777" w:rsidR="002F64E0" w:rsidRPr="005C05A8" w:rsidRDefault="002F64E0" w:rsidP="000442F4">
                                  <w:pPr>
                                    <w:widowControl/>
                                    <w:suppressAutoHyphens/>
                                    <w:overflowPunct w:val="0"/>
                                    <w:adjustRightInd w:val="0"/>
                                    <w:snapToGrid w:val="0"/>
                                    <w:spacing w:line="320" w:lineRule="exact"/>
                                    <w:jc w:val="center"/>
                                    <w:rPr>
                                      <w:rFonts w:ascii="標楷體" w:eastAsia="標楷體" w:hAnsi="標楷體" w:cs="標楷體"/>
                                      <w:snapToGrid w:val="0"/>
                                      <w:color w:val="000000"/>
                                      <w:kern w:val="0"/>
                                      <w:sz w:val="20"/>
                                    </w:rPr>
                                  </w:pPr>
                                  <w:r w:rsidRPr="005C05A8">
                                    <w:rPr>
                                      <w:rFonts w:ascii="標楷體" w:eastAsia="標楷體" w:hAnsi="標楷體" w:cs="標楷體" w:hint="eastAsia"/>
                                      <w:snapToGrid w:val="0"/>
                                      <w:color w:val="000000"/>
                                      <w:kern w:val="0"/>
                                      <w:sz w:val="20"/>
                                    </w:rPr>
                                    <w:t>宜蘭市立幼兒園</w:t>
                                  </w:r>
                                </w:p>
                              </w:tc>
                              <w:tc>
                                <w:tcPr>
                                  <w:tcW w:w="1985" w:type="dxa"/>
                                  <w:shd w:val="clear" w:color="auto" w:fill="auto"/>
                                  <w:vAlign w:val="center"/>
                                </w:tcPr>
                                <w:p w14:paraId="76306D0D" w14:textId="77777777" w:rsidR="002F64E0" w:rsidRPr="005C05A8" w:rsidRDefault="002F64E0" w:rsidP="000442F4">
                                  <w:pPr>
                                    <w:widowControl/>
                                    <w:suppressAutoHyphens/>
                                    <w:overflowPunct w:val="0"/>
                                    <w:adjustRightInd w:val="0"/>
                                    <w:snapToGrid w:val="0"/>
                                    <w:spacing w:line="320" w:lineRule="exact"/>
                                    <w:jc w:val="center"/>
                                    <w:rPr>
                                      <w:rFonts w:ascii="標楷體" w:eastAsia="標楷體" w:hAnsi="標楷體"/>
                                      <w:bCs/>
                                      <w:snapToGrid w:val="0"/>
                                      <w:kern w:val="0"/>
                                      <w:sz w:val="20"/>
                                    </w:rPr>
                                  </w:pPr>
                                  <w:r w:rsidRPr="005C05A8">
                                    <w:rPr>
                                      <w:rFonts w:ascii="標楷體" w:eastAsia="標楷體" w:hAnsi="標楷體" w:hint="eastAsia"/>
                                      <w:bCs/>
                                      <w:snapToGrid w:val="0"/>
                                      <w:kern w:val="0"/>
                                      <w:sz w:val="20"/>
                                    </w:rPr>
                                    <w:t>114年1月19日至</w:t>
                                  </w:r>
                                </w:p>
                                <w:p w14:paraId="3AD47380" w14:textId="77777777" w:rsidR="002F64E0" w:rsidRPr="005C05A8" w:rsidRDefault="002F64E0" w:rsidP="000442F4">
                                  <w:pPr>
                                    <w:widowControl/>
                                    <w:suppressAutoHyphens/>
                                    <w:overflowPunct w:val="0"/>
                                    <w:adjustRightInd w:val="0"/>
                                    <w:snapToGrid w:val="0"/>
                                    <w:spacing w:line="320" w:lineRule="exact"/>
                                    <w:jc w:val="center"/>
                                    <w:rPr>
                                      <w:rFonts w:ascii="標楷體" w:eastAsia="標楷體" w:hAnsi="標楷體"/>
                                      <w:bCs/>
                                      <w:snapToGrid w:val="0"/>
                                      <w:kern w:val="0"/>
                                      <w:sz w:val="20"/>
                                    </w:rPr>
                                  </w:pPr>
                                  <w:r w:rsidRPr="005C05A8">
                                    <w:rPr>
                                      <w:rFonts w:ascii="標楷體" w:eastAsia="標楷體" w:hAnsi="標楷體" w:hint="eastAsia"/>
                                      <w:bCs/>
                                      <w:snapToGrid w:val="0"/>
                                      <w:kern w:val="0"/>
                                      <w:sz w:val="20"/>
                                    </w:rPr>
                                    <w:t>115年1月18日</w:t>
                                  </w:r>
                                </w:p>
                              </w:tc>
                              <w:tc>
                                <w:tcPr>
                                  <w:tcW w:w="1559" w:type="dxa"/>
                                  <w:tcBorders>
                                    <w:bottom w:val="single" w:sz="4" w:space="0" w:color="auto"/>
                                  </w:tcBorders>
                                </w:tcPr>
                                <w:p w14:paraId="035FBF02" w14:textId="77777777" w:rsidR="002F64E0" w:rsidRPr="005C05A8" w:rsidRDefault="002F64E0" w:rsidP="000442F4">
                                  <w:pPr>
                                    <w:widowControl/>
                                    <w:suppressAutoHyphens/>
                                    <w:overflowPunct w:val="0"/>
                                    <w:adjustRightInd w:val="0"/>
                                    <w:snapToGrid w:val="0"/>
                                    <w:spacing w:line="320" w:lineRule="exact"/>
                                    <w:jc w:val="both"/>
                                    <w:rPr>
                                      <w:rFonts w:ascii="標楷體" w:eastAsia="標楷體" w:hAnsi="標楷體"/>
                                      <w:bCs/>
                                      <w:snapToGrid w:val="0"/>
                                      <w:kern w:val="0"/>
                                      <w:sz w:val="20"/>
                                    </w:rPr>
                                  </w:pPr>
                                  <w:r w:rsidRPr="005C05A8">
                                    <w:rPr>
                                      <w:rFonts w:ascii="標楷體" w:eastAsia="標楷體" w:hAnsi="標楷體" w:hint="eastAsia"/>
                                      <w:bCs/>
                                      <w:snapToGrid w:val="0"/>
                                      <w:kern w:val="0"/>
                                      <w:sz w:val="20"/>
                                    </w:rPr>
                                    <w:t>116年6月14日公告園長遴選作業。</w:t>
                                  </w:r>
                                </w:p>
                              </w:tc>
                            </w:tr>
                            <w:tr w:rsidR="002F64E0" w:rsidRPr="005C05A8" w14:paraId="365FD2F2" w14:textId="77777777" w:rsidTr="00B2641F">
                              <w:trPr>
                                <w:trHeight w:val="20"/>
                              </w:trPr>
                              <w:tc>
                                <w:tcPr>
                                  <w:tcW w:w="1668" w:type="dxa"/>
                                  <w:shd w:val="clear" w:color="auto" w:fill="auto"/>
                                </w:tcPr>
                                <w:p w14:paraId="35146705" w14:textId="77777777" w:rsidR="002F64E0" w:rsidRPr="005C05A8" w:rsidRDefault="002F64E0" w:rsidP="00B2641F">
                                  <w:pPr>
                                    <w:widowControl/>
                                    <w:suppressAutoHyphens/>
                                    <w:overflowPunct w:val="0"/>
                                    <w:adjustRightInd w:val="0"/>
                                    <w:snapToGrid w:val="0"/>
                                    <w:jc w:val="center"/>
                                    <w:rPr>
                                      <w:rFonts w:ascii="標楷體" w:eastAsia="標楷體" w:hAnsi="標楷體"/>
                                      <w:bCs/>
                                      <w:snapToGrid w:val="0"/>
                                      <w:kern w:val="0"/>
                                      <w:sz w:val="20"/>
                                    </w:rPr>
                                  </w:pPr>
                                  <w:r w:rsidRPr="005C05A8">
                                    <w:rPr>
                                      <w:rFonts w:ascii="標楷體" w:eastAsia="標楷體" w:hAnsi="標楷體" w:cs="標楷體" w:hint="eastAsia"/>
                                      <w:snapToGrid w:val="0"/>
                                      <w:color w:val="000000"/>
                                      <w:kern w:val="0"/>
                                      <w:sz w:val="20"/>
                                    </w:rPr>
                                    <w:t>蘇澳鎮立幼兒園</w:t>
                                  </w:r>
                                </w:p>
                              </w:tc>
                              <w:tc>
                                <w:tcPr>
                                  <w:tcW w:w="1985" w:type="dxa"/>
                                  <w:shd w:val="clear" w:color="auto" w:fill="auto"/>
                                </w:tcPr>
                                <w:p w14:paraId="6AC0F418" w14:textId="77777777" w:rsidR="002F64E0" w:rsidRPr="000442F4" w:rsidRDefault="002F64E0" w:rsidP="00B2641F">
                                  <w:pPr>
                                    <w:widowControl/>
                                    <w:suppressAutoHyphens/>
                                    <w:overflowPunct w:val="0"/>
                                    <w:adjustRightInd w:val="0"/>
                                    <w:snapToGrid w:val="0"/>
                                    <w:jc w:val="center"/>
                                    <w:rPr>
                                      <w:rFonts w:ascii="標楷體" w:eastAsia="標楷體" w:hAnsi="標楷體"/>
                                      <w:bCs/>
                                      <w:snapToGrid w:val="0"/>
                                      <w:spacing w:val="-10"/>
                                      <w:kern w:val="0"/>
                                      <w:sz w:val="20"/>
                                    </w:rPr>
                                  </w:pPr>
                                  <w:r w:rsidRPr="000442F4">
                                    <w:rPr>
                                      <w:rFonts w:ascii="標楷體" w:eastAsia="標楷體" w:hAnsi="標楷體" w:hint="eastAsia"/>
                                      <w:bCs/>
                                      <w:snapToGrid w:val="0"/>
                                      <w:spacing w:val="-10"/>
                                      <w:kern w:val="0"/>
                                      <w:sz w:val="20"/>
                                    </w:rPr>
                                    <w:t>112年2月13日迄今</w:t>
                                  </w:r>
                                </w:p>
                              </w:tc>
                              <w:tc>
                                <w:tcPr>
                                  <w:tcW w:w="1559" w:type="dxa"/>
                                  <w:tcBorders>
                                    <w:tl2br w:val="single" w:sz="4" w:space="0" w:color="auto"/>
                                  </w:tcBorders>
                                </w:tcPr>
                                <w:p w14:paraId="07612F4A" w14:textId="77777777" w:rsidR="002F64E0" w:rsidRPr="005C05A8" w:rsidRDefault="002F64E0" w:rsidP="00B2641F">
                                  <w:pPr>
                                    <w:widowControl/>
                                    <w:suppressAutoHyphens/>
                                    <w:overflowPunct w:val="0"/>
                                    <w:adjustRightInd w:val="0"/>
                                    <w:snapToGrid w:val="0"/>
                                    <w:jc w:val="center"/>
                                    <w:rPr>
                                      <w:rFonts w:ascii="標楷體" w:eastAsia="標楷體" w:hAnsi="標楷體"/>
                                      <w:bCs/>
                                      <w:snapToGrid w:val="0"/>
                                      <w:kern w:val="0"/>
                                      <w:sz w:val="20"/>
                                    </w:rPr>
                                  </w:pPr>
                                </w:p>
                              </w:tc>
                            </w:tr>
                            <w:tr w:rsidR="002F64E0" w:rsidRPr="005C05A8" w14:paraId="1BAD1F2F" w14:textId="77777777" w:rsidTr="00B2641F">
                              <w:trPr>
                                <w:trHeight w:val="20"/>
                              </w:trPr>
                              <w:tc>
                                <w:tcPr>
                                  <w:tcW w:w="1668" w:type="dxa"/>
                                  <w:shd w:val="clear" w:color="auto" w:fill="auto"/>
                                  <w:vAlign w:val="center"/>
                                </w:tcPr>
                                <w:p w14:paraId="152C5613" w14:textId="77777777" w:rsidR="002F64E0" w:rsidRPr="005C05A8" w:rsidRDefault="002F64E0" w:rsidP="000442F4">
                                  <w:pPr>
                                    <w:widowControl/>
                                    <w:suppressAutoHyphens/>
                                    <w:overflowPunct w:val="0"/>
                                    <w:adjustRightInd w:val="0"/>
                                    <w:snapToGrid w:val="0"/>
                                    <w:spacing w:line="320" w:lineRule="exact"/>
                                    <w:jc w:val="center"/>
                                    <w:rPr>
                                      <w:rFonts w:ascii="標楷體" w:eastAsia="標楷體" w:hAnsi="標楷體" w:cs="標楷體"/>
                                      <w:snapToGrid w:val="0"/>
                                      <w:color w:val="000000"/>
                                      <w:kern w:val="0"/>
                                      <w:sz w:val="20"/>
                                    </w:rPr>
                                  </w:pPr>
                                  <w:r w:rsidRPr="005C05A8">
                                    <w:rPr>
                                      <w:rFonts w:ascii="標楷體" w:eastAsia="標楷體" w:hAnsi="標楷體" w:cs="標楷體" w:hint="eastAsia"/>
                                      <w:snapToGrid w:val="0"/>
                                      <w:color w:val="000000"/>
                                      <w:kern w:val="0"/>
                                      <w:sz w:val="20"/>
                                    </w:rPr>
                                    <w:t>壯圍鄉立幼兒園</w:t>
                                  </w:r>
                                </w:p>
                              </w:tc>
                              <w:tc>
                                <w:tcPr>
                                  <w:tcW w:w="1985" w:type="dxa"/>
                                  <w:shd w:val="clear" w:color="auto" w:fill="auto"/>
                                  <w:vAlign w:val="center"/>
                                </w:tcPr>
                                <w:p w14:paraId="60EEC74E" w14:textId="77777777" w:rsidR="002F64E0" w:rsidRPr="005C05A8" w:rsidRDefault="002F64E0" w:rsidP="000442F4">
                                  <w:pPr>
                                    <w:widowControl/>
                                    <w:suppressAutoHyphens/>
                                    <w:overflowPunct w:val="0"/>
                                    <w:adjustRightInd w:val="0"/>
                                    <w:snapToGrid w:val="0"/>
                                    <w:spacing w:line="320" w:lineRule="exact"/>
                                    <w:jc w:val="center"/>
                                    <w:rPr>
                                      <w:rFonts w:ascii="標楷體" w:eastAsia="標楷體" w:hAnsi="標楷體"/>
                                      <w:bCs/>
                                      <w:snapToGrid w:val="0"/>
                                      <w:kern w:val="0"/>
                                      <w:sz w:val="20"/>
                                    </w:rPr>
                                  </w:pPr>
                                  <w:r w:rsidRPr="005C05A8">
                                    <w:rPr>
                                      <w:rFonts w:ascii="標楷體" w:eastAsia="標楷體" w:hAnsi="標楷體" w:hint="eastAsia"/>
                                      <w:bCs/>
                                      <w:snapToGrid w:val="0"/>
                                      <w:kern w:val="0"/>
                                      <w:sz w:val="20"/>
                                    </w:rPr>
                                    <w:t>113年7月12日至</w:t>
                                  </w:r>
                                </w:p>
                                <w:p w14:paraId="4360E236" w14:textId="77777777" w:rsidR="002F64E0" w:rsidRPr="005C05A8" w:rsidRDefault="002F64E0" w:rsidP="000442F4">
                                  <w:pPr>
                                    <w:widowControl/>
                                    <w:suppressAutoHyphens/>
                                    <w:overflowPunct w:val="0"/>
                                    <w:adjustRightInd w:val="0"/>
                                    <w:snapToGrid w:val="0"/>
                                    <w:spacing w:line="320" w:lineRule="exact"/>
                                    <w:jc w:val="center"/>
                                    <w:rPr>
                                      <w:rFonts w:ascii="標楷體" w:eastAsia="標楷體" w:hAnsi="標楷體"/>
                                      <w:bCs/>
                                      <w:snapToGrid w:val="0"/>
                                      <w:kern w:val="0"/>
                                      <w:sz w:val="20"/>
                                    </w:rPr>
                                  </w:pPr>
                                  <w:r w:rsidRPr="005C05A8">
                                    <w:rPr>
                                      <w:rFonts w:ascii="標楷體" w:eastAsia="標楷體" w:hAnsi="標楷體" w:hint="eastAsia"/>
                                      <w:bCs/>
                                      <w:snapToGrid w:val="0"/>
                                      <w:kern w:val="0"/>
                                      <w:sz w:val="20"/>
                                    </w:rPr>
                                    <w:t>114年7月11日</w:t>
                                  </w:r>
                                </w:p>
                              </w:tc>
                              <w:tc>
                                <w:tcPr>
                                  <w:tcW w:w="1559" w:type="dxa"/>
                                  <w:tcBorders>
                                    <w:bottom w:val="single" w:sz="4" w:space="0" w:color="auto"/>
                                  </w:tcBorders>
                                </w:tcPr>
                                <w:p w14:paraId="76D31A84" w14:textId="77777777" w:rsidR="002F64E0" w:rsidRPr="005C05A8" w:rsidRDefault="002F64E0" w:rsidP="000442F4">
                                  <w:pPr>
                                    <w:widowControl/>
                                    <w:suppressAutoHyphens/>
                                    <w:overflowPunct w:val="0"/>
                                    <w:adjustRightInd w:val="0"/>
                                    <w:snapToGrid w:val="0"/>
                                    <w:spacing w:line="320" w:lineRule="exact"/>
                                    <w:jc w:val="both"/>
                                    <w:rPr>
                                      <w:rFonts w:ascii="標楷體" w:eastAsia="標楷體" w:hAnsi="標楷體"/>
                                      <w:bCs/>
                                      <w:snapToGrid w:val="0"/>
                                      <w:kern w:val="0"/>
                                      <w:sz w:val="20"/>
                                    </w:rPr>
                                  </w:pPr>
                                  <w:r w:rsidRPr="005C05A8">
                                    <w:rPr>
                                      <w:rFonts w:ascii="標楷體" w:eastAsia="標楷體" w:hAnsi="標楷體" w:hint="eastAsia"/>
                                      <w:bCs/>
                                      <w:snapToGrid w:val="0"/>
                                      <w:kern w:val="0"/>
                                      <w:sz w:val="20"/>
                                    </w:rPr>
                                    <w:t>114年5月19日公告園長遴選作業。</w:t>
                                  </w:r>
                                </w:p>
                              </w:tc>
                            </w:tr>
                            <w:tr w:rsidR="002F64E0" w:rsidRPr="005C05A8" w14:paraId="354454B8" w14:textId="77777777" w:rsidTr="00B2641F">
                              <w:trPr>
                                <w:trHeight w:val="20"/>
                              </w:trPr>
                              <w:tc>
                                <w:tcPr>
                                  <w:tcW w:w="1668" w:type="dxa"/>
                                  <w:shd w:val="clear" w:color="auto" w:fill="auto"/>
                                </w:tcPr>
                                <w:p w14:paraId="5B9210D5" w14:textId="77777777" w:rsidR="002F64E0" w:rsidRPr="005C05A8" w:rsidRDefault="002F64E0" w:rsidP="00B2641F">
                                  <w:pPr>
                                    <w:widowControl/>
                                    <w:suppressAutoHyphens/>
                                    <w:overflowPunct w:val="0"/>
                                    <w:adjustRightInd w:val="0"/>
                                    <w:snapToGrid w:val="0"/>
                                    <w:jc w:val="center"/>
                                    <w:rPr>
                                      <w:rFonts w:ascii="標楷體" w:eastAsia="標楷體" w:hAnsi="標楷體"/>
                                      <w:bCs/>
                                      <w:snapToGrid w:val="0"/>
                                      <w:kern w:val="0"/>
                                      <w:sz w:val="20"/>
                                    </w:rPr>
                                  </w:pPr>
                                  <w:r w:rsidRPr="005C05A8">
                                    <w:rPr>
                                      <w:rFonts w:ascii="標楷體" w:eastAsia="標楷體" w:hAnsi="標楷體" w:cs="標楷體" w:hint="eastAsia"/>
                                      <w:snapToGrid w:val="0"/>
                                      <w:color w:val="000000"/>
                                      <w:kern w:val="0"/>
                                      <w:sz w:val="20"/>
                                    </w:rPr>
                                    <w:t>三星鄉立幼兒園</w:t>
                                  </w:r>
                                </w:p>
                              </w:tc>
                              <w:tc>
                                <w:tcPr>
                                  <w:tcW w:w="1985" w:type="dxa"/>
                                  <w:shd w:val="clear" w:color="auto" w:fill="auto"/>
                                </w:tcPr>
                                <w:p w14:paraId="0D9CB584" w14:textId="77777777" w:rsidR="002F64E0" w:rsidRPr="005C05A8" w:rsidRDefault="002F64E0" w:rsidP="00B2641F">
                                  <w:pPr>
                                    <w:widowControl/>
                                    <w:suppressAutoHyphens/>
                                    <w:overflowPunct w:val="0"/>
                                    <w:adjustRightInd w:val="0"/>
                                    <w:snapToGrid w:val="0"/>
                                    <w:jc w:val="center"/>
                                    <w:rPr>
                                      <w:rFonts w:ascii="標楷體" w:eastAsia="標楷體" w:hAnsi="標楷體"/>
                                      <w:bCs/>
                                      <w:snapToGrid w:val="0"/>
                                      <w:kern w:val="0"/>
                                      <w:sz w:val="20"/>
                                    </w:rPr>
                                  </w:pPr>
                                  <w:r w:rsidRPr="005C05A8">
                                    <w:rPr>
                                      <w:rFonts w:ascii="標楷體" w:eastAsia="標楷體" w:hAnsi="標楷體" w:hint="eastAsia"/>
                                      <w:bCs/>
                                      <w:snapToGrid w:val="0"/>
                                      <w:kern w:val="0"/>
                                      <w:sz w:val="20"/>
                                    </w:rPr>
                                    <w:t>109年3月2日迄今</w:t>
                                  </w:r>
                                </w:p>
                              </w:tc>
                              <w:tc>
                                <w:tcPr>
                                  <w:tcW w:w="1559" w:type="dxa"/>
                                  <w:tcBorders>
                                    <w:tl2br w:val="single" w:sz="4" w:space="0" w:color="auto"/>
                                  </w:tcBorders>
                                </w:tcPr>
                                <w:p w14:paraId="4FEC3F47" w14:textId="77777777" w:rsidR="002F64E0" w:rsidRPr="005C05A8" w:rsidRDefault="002F64E0" w:rsidP="00B2641F">
                                  <w:pPr>
                                    <w:widowControl/>
                                    <w:suppressAutoHyphens/>
                                    <w:overflowPunct w:val="0"/>
                                    <w:adjustRightInd w:val="0"/>
                                    <w:snapToGrid w:val="0"/>
                                    <w:jc w:val="center"/>
                                    <w:rPr>
                                      <w:rFonts w:ascii="標楷體" w:eastAsia="標楷體" w:hAnsi="標楷體"/>
                                      <w:bCs/>
                                      <w:snapToGrid w:val="0"/>
                                      <w:kern w:val="0"/>
                                      <w:sz w:val="20"/>
                                    </w:rPr>
                                  </w:pPr>
                                </w:p>
                              </w:tc>
                            </w:tr>
                            <w:tr w:rsidR="002F64E0" w:rsidRPr="005C05A8" w14:paraId="17629D4A" w14:textId="77777777" w:rsidTr="00B2641F">
                              <w:trPr>
                                <w:trHeight w:val="20"/>
                              </w:trPr>
                              <w:tc>
                                <w:tcPr>
                                  <w:tcW w:w="1668" w:type="dxa"/>
                                  <w:shd w:val="clear" w:color="auto" w:fill="auto"/>
                                </w:tcPr>
                                <w:p w14:paraId="1972ED17" w14:textId="77777777" w:rsidR="002F64E0" w:rsidRPr="005C05A8" w:rsidRDefault="002F64E0" w:rsidP="00B2641F">
                                  <w:pPr>
                                    <w:widowControl/>
                                    <w:suppressAutoHyphens/>
                                    <w:overflowPunct w:val="0"/>
                                    <w:adjustRightInd w:val="0"/>
                                    <w:snapToGrid w:val="0"/>
                                    <w:jc w:val="center"/>
                                    <w:rPr>
                                      <w:rFonts w:ascii="標楷體" w:eastAsia="標楷體" w:hAnsi="標楷體"/>
                                      <w:bCs/>
                                      <w:snapToGrid w:val="0"/>
                                      <w:kern w:val="0"/>
                                      <w:sz w:val="20"/>
                                    </w:rPr>
                                  </w:pPr>
                                  <w:r w:rsidRPr="005C05A8">
                                    <w:rPr>
                                      <w:rFonts w:ascii="標楷體" w:eastAsia="標楷體" w:hAnsi="標楷體" w:cs="標楷體" w:hint="eastAsia"/>
                                      <w:snapToGrid w:val="0"/>
                                      <w:color w:val="000000"/>
                                      <w:kern w:val="0"/>
                                      <w:sz w:val="20"/>
                                    </w:rPr>
                                    <w:t>南澳鄉立幼兒園</w:t>
                                  </w:r>
                                </w:p>
                              </w:tc>
                              <w:tc>
                                <w:tcPr>
                                  <w:tcW w:w="1985" w:type="dxa"/>
                                  <w:shd w:val="clear" w:color="auto" w:fill="auto"/>
                                </w:tcPr>
                                <w:p w14:paraId="68FE4174" w14:textId="77777777" w:rsidR="002F64E0" w:rsidRPr="005C05A8" w:rsidRDefault="002F64E0" w:rsidP="00B2641F">
                                  <w:pPr>
                                    <w:widowControl/>
                                    <w:suppressAutoHyphens/>
                                    <w:overflowPunct w:val="0"/>
                                    <w:adjustRightInd w:val="0"/>
                                    <w:snapToGrid w:val="0"/>
                                    <w:jc w:val="center"/>
                                    <w:rPr>
                                      <w:rFonts w:ascii="標楷體" w:eastAsia="標楷體" w:hAnsi="標楷體"/>
                                      <w:bCs/>
                                      <w:snapToGrid w:val="0"/>
                                      <w:kern w:val="0"/>
                                      <w:sz w:val="20"/>
                                    </w:rPr>
                                  </w:pPr>
                                  <w:r w:rsidRPr="005C05A8">
                                    <w:rPr>
                                      <w:rFonts w:ascii="標楷體" w:eastAsia="標楷體" w:hAnsi="標楷體" w:hint="eastAsia"/>
                                      <w:bCs/>
                                      <w:snapToGrid w:val="0"/>
                                      <w:kern w:val="0"/>
                                      <w:sz w:val="20"/>
                                    </w:rPr>
                                    <w:t>112年8月1日迄今</w:t>
                                  </w:r>
                                </w:p>
                              </w:tc>
                              <w:tc>
                                <w:tcPr>
                                  <w:tcW w:w="1559" w:type="dxa"/>
                                  <w:tcBorders>
                                    <w:tl2br w:val="single" w:sz="4" w:space="0" w:color="auto"/>
                                  </w:tcBorders>
                                </w:tcPr>
                                <w:p w14:paraId="7D21DE85" w14:textId="77777777" w:rsidR="002F64E0" w:rsidRPr="005C05A8" w:rsidRDefault="002F64E0" w:rsidP="00B2641F">
                                  <w:pPr>
                                    <w:widowControl/>
                                    <w:suppressAutoHyphens/>
                                    <w:overflowPunct w:val="0"/>
                                    <w:adjustRightInd w:val="0"/>
                                    <w:snapToGrid w:val="0"/>
                                    <w:jc w:val="center"/>
                                    <w:rPr>
                                      <w:rFonts w:ascii="標楷體" w:eastAsia="標楷體" w:hAnsi="標楷體"/>
                                      <w:bCs/>
                                      <w:snapToGrid w:val="0"/>
                                      <w:kern w:val="0"/>
                                      <w:sz w:val="20"/>
                                    </w:rPr>
                                  </w:pPr>
                                </w:p>
                              </w:tc>
                            </w:tr>
                          </w:tbl>
                          <w:p w14:paraId="3D38D4DC" w14:textId="77777777" w:rsidR="002F64E0" w:rsidRPr="005C05A8" w:rsidRDefault="002F64E0" w:rsidP="0050319E">
                            <w:pPr>
                              <w:widowControl/>
                              <w:suppressAutoHyphens/>
                              <w:overflowPunct w:val="0"/>
                              <w:adjustRightInd w:val="0"/>
                              <w:snapToGrid w:val="0"/>
                              <w:jc w:val="both"/>
                            </w:pPr>
                            <w:r w:rsidRPr="005C05A8">
                              <w:rPr>
                                <w:rFonts w:ascii="標楷體" w:eastAsia="標楷體" w:hAnsi="標楷體" w:hint="eastAsia"/>
                                <w:bCs/>
                                <w:snapToGrid w:val="0"/>
                                <w:kern w:val="0"/>
                                <w:sz w:val="18"/>
                                <w:szCs w:val="18"/>
                              </w:rPr>
                              <w:t>資料來源：整理自蘇澳鎮、三星鄉、南澳鄉等公所提供資料。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34338074" id="_x0000_s1080" type="#_x0000_t202" style="position:absolute;left:0;text-align:left;margin-left:226.1pt;margin-top:194.3pt;width:277.3pt;height:190.85pt;z-index:251742208;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" stroked="f">
                <v:textbox>
                  <w:txbxContent>
                    <w:p w14:paraId="502FC558" w14:textId="01C25A6F" w:rsidR="002F64E0" w:rsidRPr="005C05A8" w:rsidRDefault="002F64E0" w:rsidP="0050319E">
                      <w:pPr>
                        <w:widowControl/>
                        <w:suppressAutoHyphens/>
                        <w:overflowPunct w:val="0"/>
                        <w:ind w:left="-142" w:hanging="17"/>
                        <w:jc w:val="center"/>
                        <w:rPr>
                          <w:rFonts w:ascii="標楷體" w:eastAsia="標楷體" w:hAnsi="標楷體"/>
                          <w:b/>
                          <w:bCs/>
                          <w:spacing w:val="5"/>
                          <w:kern w:val="0"/>
                          <w:szCs w:val="24"/>
                        </w:rPr>
                      </w:pPr>
                      <w:r w:rsidRPr="005C05A8">
                        <w:rPr>
                          <w:rFonts w:ascii="標楷體" w:eastAsia="標楷體" w:hAnsi="標楷體" w:hint="eastAsia"/>
                          <w:b/>
                          <w:bCs/>
                          <w:spacing w:val="5"/>
                          <w:kern w:val="0"/>
                          <w:szCs w:val="24"/>
                        </w:rPr>
                        <w:t>表</w:t>
                      </w:r>
                      <w:r>
                        <w:rPr>
                          <w:rFonts w:ascii="標楷體" w:eastAsia="標楷體" w:hAnsi="標楷體" w:hint="eastAsia"/>
                          <w:b/>
                          <w:bCs/>
                          <w:spacing w:val="5"/>
                          <w:kern w:val="0"/>
                          <w:szCs w:val="24"/>
                        </w:rPr>
                        <w:t>3</w:t>
                      </w:r>
                      <w:r>
                        <w:rPr>
                          <w:rFonts w:ascii="標楷體" w:eastAsia="標楷體" w:hAnsi="標楷體"/>
                          <w:b/>
                          <w:bCs/>
                          <w:spacing w:val="5"/>
                          <w:kern w:val="0"/>
                          <w:szCs w:val="24"/>
                        </w:rPr>
                        <w:t>1</w:t>
                      </w:r>
                      <w:r w:rsidRPr="005C05A8">
                        <w:rPr>
                          <w:rFonts w:ascii="標楷體" w:eastAsia="標楷體" w:hAnsi="標楷體" w:hint="eastAsia"/>
                          <w:b/>
                          <w:bCs/>
                          <w:spacing w:val="5"/>
                          <w:kern w:val="0"/>
                          <w:szCs w:val="24"/>
                        </w:rPr>
                        <w:t xml:space="preserve">　</w:t>
                      </w:r>
                      <w:r w:rsidRPr="005C05A8">
                        <w:rPr>
                          <w:rFonts w:ascii="標楷體" w:eastAsia="標楷體" w:hAnsi="標楷體" w:cs="標楷體" w:hint="eastAsia"/>
                          <w:b/>
                          <w:bCs/>
                          <w:snapToGrid w:val="0"/>
                          <w:color w:val="000000"/>
                          <w:kern w:val="0"/>
                          <w:szCs w:val="24"/>
                        </w:rPr>
                        <w:t>幼兒園代理園長</w:t>
                      </w:r>
                      <w:r>
                        <w:rPr>
                          <w:rFonts w:ascii="標楷體" w:eastAsia="標楷體" w:hAnsi="標楷體" w:cs="標楷體" w:hint="eastAsia"/>
                          <w:b/>
                          <w:bCs/>
                          <w:snapToGrid w:val="0"/>
                          <w:color w:val="000000"/>
                          <w:kern w:val="0"/>
                          <w:szCs w:val="24"/>
                        </w:rPr>
                        <w:t>期</w:t>
                      </w:r>
                      <w:r>
                        <w:rPr>
                          <w:rFonts w:ascii="標楷體" w:eastAsia="標楷體" w:hAnsi="標楷體" w:cs="標楷體"/>
                          <w:b/>
                          <w:bCs/>
                          <w:snapToGrid w:val="0"/>
                          <w:color w:val="000000"/>
                          <w:kern w:val="0"/>
                          <w:szCs w:val="24"/>
                        </w:rPr>
                        <w:t>間</w:t>
                      </w:r>
                      <w:r w:rsidRPr="005C05A8">
                        <w:rPr>
                          <w:rFonts w:ascii="標楷體" w:eastAsia="標楷體" w:hAnsi="標楷體" w:cs="標楷體" w:hint="eastAsia"/>
                          <w:b/>
                          <w:bCs/>
                          <w:snapToGrid w:val="0"/>
                          <w:color w:val="000000"/>
                          <w:kern w:val="0"/>
                          <w:szCs w:val="24"/>
                        </w:rPr>
                        <w:t>情形</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668"/>
                        <w:gridCol w:w="1985"/>
                        <w:gridCol w:w="1559"/>
                      </w:tblGrid>
                      <w:tr w:rsidR="002F64E0" w:rsidRPr="005C05A8" w14:paraId="3A43DFC4" w14:textId="77777777" w:rsidTr="00B2641F">
                        <w:trPr>
                          <w:trHeight w:val="20"/>
                          <w:tblHeader/>
                        </w:trPr>
                        <w:tc>
                          <w:tcPr>
                            <w:tcW w:w="1668" w:type="dxa"/>
                            <w:shd w:val="clear" w:color="auto" w:fill="auto"/>
                          </w:tcPr>
                          <w:p w14:paraId="53B2A8E5" w14:textId="77777777" w:rsidR="002F64E0" w:rsidRPr="005C05A8" w:rsidRDefault="002F64E0" w:rsidP="00B2641F">
                            <w:pPr>
                              <w:widowControl/>
                              <w:suppressAutoHyphens/>
                              <w:overflowPunct w:val="0"/>
                              <w:adjustRightInd w:val="0"/>
                              <w:snapToGrid w:val="0"/>
                              <w:jc w:val="center"/>
                              <w:rPr>
                                <w:rFonts w:ascii="標楷體" w:eastAsia="標楷體" w:hAnsi="標楷體"/>
                                <w:bCs/>
                                <w:snapToGrid w:val="0"/>
                                <w:kern w:val="0"/>
                                <w:sz w:val="20"/>
                              </w:rPr>
                            </w:pPr>
                            <w:r w:rsidRPr="005C05A8">
                              <w:rPr>
                                <w:rFonts w:ascii="標楷體" w:eastAsia="標楷體" w:hAnsi="標楷體" w:hint="eastAsia"/>
                                <w:bCs/>
                                <w:snapToGrid w:val="0"/>
                                <w:kern w:val="0"/>
                                <w:sz w:val="20"/>
                              </w:rPr>
                              <w:t>幼兒園名稱</w:t>
                            </w:r>
                          </w:p>
                        </w:tc>
                        <w:tc>
                          <w:tcPr>
                            <w:tcW w:w="1985" w:type="dxa"/>
                            <w:shd w:val="clear" w:color="auto" w:fill="auto"/>
                          </w:tcPr>
                          <w:p w14:paraId="08063090" w14:textId="77777777" w:rsidR="002F64E0" w:rsidRPr="005C05A8" w:rsidRDefault="002F64E0" w:rsidP="00B2641F">
                            <w:pPr>
                              <w:widowControl/>
                              <w:suppressAutoHyphens/>
                              <w:overflowPunct w:val="0"/>
                              <w:adjustRightInd w:val="0"/>
                              <w:snapToGrid w:val="0"/>
                              <w:jc w:val="center"/>
                              <w:rPr>
                                <w:rFonts w:ascii="標楷體" w:eastAsia="標楷體" w:hAnsi="標楷體"/>
                                <w:bCs/>
                                <w:snapToGrid w:val="0"/>
                                <w:kern w:val="0"/>
                                <w:sz w:val="20"/>
                              </w:rPr>
                            </w:pPr>
                            <w:r w:rsidRPr="005C05A8">
                              <w:rPr>
                                <w:rFonts w:ascii="標楷體" w:eastAsia="標楷體" w:hAnsi="標楷體" w:hint="eastAsia"/>
                                <w:bCs/>
                                <w:snapToGrid w:val="0"/>
                                <w:kern w:val="0"/>
                                <w:sz w:val="20"/>
                              </w:rPr>
                              <w:t>代理</w:t>
                            </w:r>
                            <w:r>
                              <w:rPr>
                                <w:rFonts w:ascii="標楷體" w:eastAsia="標楷體" w:hAnsi="標楷體" w:hint="eastAsia"/>
                                <w:bCs/>
                                <w:snapToGrid w:val="0"/>
                                <w:kern w:val="0"/>
                                <w:sz w:val="20"/>
                              </w:rPr>
                              <w:t>園長</w:t>
                            </w:r>
                            <w:r w:rsidRPr="005C05A8">
                              <w:rPr>
                                <w:rFonts w:ascii="標楷體" w:eastAsia="標楷體" w:hAnsi="標楷體" w:hint="eastAsia"/>
                                <w:bCs/>
                                <w:snapToGrid w:val="0"/>
                                <w:kern w:val="0"/>
                                <w:sz w:val="20"/>
                              </w:rPr>
                              <w:t>起迄日</w:t>
                            </w:r>
                          </w:p>
                        </w:tc>
                        <w:tc>
                          <w:tcPr>
                            <w:tcW w:w="1559" w:type="dxa"/>
                          </w:tcPr>
                          <w:p w14:paraId="7081AFD8" w14:textId="77777777" w:rsidR="002F64E0" w:rsidRPr="005C05A8" w:rsidRDefault="002F64E0" w:rsidP="00B2641F">
                            <w:pPr>
                              <w:widowControl/>
                              <w:suppressAutoHyphens/>
                              <w:overflowPunct w:val="0"/>
                              <w:adjustRightInd w:val="0"/>
                              <w:snapToGrid w:val="0"/>
                              <w:jc w:val="center"/>
                              <w:rPr>
                                <w:rFonts w:ascii="標楷體" w:eastAsia="標楷體" w:hAnsi="標楷體"/>
                                <w:bCs/>
                                <w:snapToGrid w:val="0"/>
                                <w:kern w:val="0"/>
                                <w:sz w:val="20"/>
                              </w:rPr>
                            </w:pPr>
                            <w:r w:rsidRPr="005C05A8">
                              <w:rPr>
                                <w:rFonts w:ascii="標楷體" w:eastAsia="標楷體" w:hAnsi="標楷體" w:hint="eastAsia"/>
                                <w:bCs/>
                                <w:snapToGrid w:val="0"/>
                                <w:kern w:val="0"/>
                                <w:sz w:val="20"/>
                              </w:rPr>
                              <w:t>預計辦理情形</w:t>
                            </w:r>
                          </w:p>
                        </w:tc>
                      </w:tr>
                      <w:tr w:rsidR="002F64E0" w:rsidRPr="005C05A8" w14:paraId="0B2F6A79" w14:textId="77777777" w:rsidTr="00B2641F">
                        <w:trPr>
                          <w:trHeight w:val="20"/>
                        </w:trPr>
                        <w:tc>
                          <w:tcPr>
                            <w:tcW w:w="1668" w:type="dxa"/>
                            <w:shd w:val="clear" w:color="auto" w:fill="auto"/>
                            <w:vAlign w:val="center"/>
                          </w:tcPr>
                          <w:p w14:paraId="58EC2410" w14:textId="77777777" w:rsidR="002F64E0" w:rsidRPr="005C05A8" w:rsidRDefault="002F64E0" w:rsidP="000442F4">
                            <w:pPr>
                              <w:widowControl/>
                              <w:suppressAutoHyphens/>
                              <w:overflowPunct w:val="0"/>
                              <w:adjustRightInd w:val="0"/>
                              <w:snapToGrid w:val="0"/>
                              <w:spacing w:line="320" w:lineRule="exact"/>
                              <w:jc w:val="center"/>
                              <w:rPr>
                                <w:rFonts w:ascii="標楷體" w:eastAsia="標楷體" w:hAnsi="標楷體" w:cs="標楷體"/>
                                <w:snapToGrid w:val="0"/>
                                <w:color w:val="000000"/>
                                <w:kern w:val="0"/>
                                <w:sz w:val="20"/>
                              </w:rPr>
                            </w:pPr>
                            <w:r w:rsidRPr="005C05A8">
                              <w:rPr>
                                <w:rFonts w:ascii="標楷體" w:eastAsia="標楷體" w:hAnsi="標楷體" w:cs="標楷體" w:hint="eastAsia"/>
                                <w:snapToGrid w:val="0"/>
                                <w:color w:val="000000"/>
                                <w:kern w:val="0"/>
                                <w:sz w:val="20"/>
                              </w:rPr>
                              <w:t>宜蘭市立幼兒園</w:t>
                            </w:r>
                          </w:p>
                        </w:tc>
                        <w:tc>
                          <w:tcPr>
                            <w:tcW w:w="1985" w:type="dxa"/>
                            <w:shd w:val="clear" w:color="auto" w:fill="auto"/>
                            <w:vAlign w:val="center"/>
                          </w:tcPr>
                          <w:p w14:paraId="76306D0D" w14:textId="77777777" w:rsidR="002F64E0" w:rsidRPr="005C05A8" w:rsidRDefault="002F64E0" w:rsidP="000442F4">
                            <w:pPr>
                              <w:widowControl/>
                              <w:suppressAutoHyphens/>
                              <w:overflowPunct w:val="0"/>
                              <w:adjustRightInd w:val="0"/>
                              <w:snapToGrid w:val="0"/>
                              <w:spacing w:line="320" w:lineRule="exact"/>
                              <w:jc w:val="center"/>
                              <w:rPr>
                                <w:rFonts w:ascii="標楷體" w:eastAsia="標楷體" w:hAnsi="標楷體"/>
                                <w:bCs/>
                                <w:snapToGrid w:val="0"/>
                                <w:kern w:val="0"/>
                                <w:sz w:val="20"/>
                              </w:rPr>
                            </w:pPr>
                            <w:r w:rsidRPr="005C05A8">
                              <w:rPr>
                                <w:rFonts w:ascii="標楷體" w:eastAsia="標楷體" w:hAnsi="標楷體" w:hint="eastAsia"/>
                                <w:bCs/>
                                <w:snapToGrid w:val="0"/>
                                <w:kern w:val="0"/>
                                <w:sz w:val="20"/>
                              </w:rPr>
                              <w:t>114年1月19日至</w:t>
                            </w:r>
                          </w:p>
                          <w:p w14:paraId="3AD47380" w14:textId="77777777" w:rsidR="002F64E0" w:rsidRPr="005C05A8" w:rsidRDefault="002F64E0" w:rsidP="000442F4">
                            <w:pPr>
                              <w:widowControl/>
                              <w:suppressAutoHyphens/>
                              <w:overflowPunct w:val="0"/>
                              <w:adjustRightInd w:val="0"/>
                              <w:snapToGrid w:val="0"/>
                              <w:spacing w:line="320" w:lineRule="exact"/>
                              <w:jc w:val="center"/>
                              <w:rPr>
                                <w:rFonts w:ascii="標楷體" w:eastAsia="標楷體" w:hAnsi="標楷體"/>
                                <w:bCs/>
                                <w:snapToGrid w:val="0"/>
                                <w:kern w:val="0"/>
                                <w:sz w:val="20"/>
                              </w:rPr>
                            </w:pPr>
                            <w:r w:rsidRPr="005C05A8">
                              <w:rPr>
                                <w:rFonts w:ascii="標楷體" w:eastAsia="標楷體" w:hAnsi="標楷體" w:hint="eastAsia"/>
                                <w:bCs/>
                                <w:snapToGrid w:val="0"/>
                                <w:kern w:val="0"/>
                                <w:sz w:val="20"/>
                              </w:rPr>
                              <w:t>115年1月18日</w:t>
                            </w:r>
                          </w:p>
                        </w:tc>
                        <w:tc>
                          <w:tcPr>
                            <w:tcW w:w="1559" w:type="dxa"/>
                            <w:tcBorders>
                              <w:bottom w:val="single" w:sz="4" w:space="0" w:color="auto"/>
                            </w:tcBorders>
                          </w:tcPr>
                          <w:p w14:paraId="035FBF02" w14:textId="77777777" w:rsidR="002F64E0" w:rsidRPr="005C05A8" w:rsidRDefault="002F64E0" w:rsidP="000442F4">
                            <w:pPr>
                              <w:widowControl/>
                              <w:suppressAutoHyphens/>
                              <w:overflowPunct w:val="0"/>
                              <w:adjustRightInd w:val="0"/>
                              <w:snapToGrid w:val="0"/>
                              <w:spacing w:line="320" w:lineRule="exact"/>
                              <w:jc w:val="both"/>
                              <w:rPr>
                                <w:rFonts w:ascii="標楷體" w:eastAsia="標楷體" w:hAnsi="標楷體"/>
                                <w:bCs/>
                                <w:snapToGrid w:val="0"/>
                                <w:kern w:val="0"/>
                                <w:sz w:val="20"/>
                              </w:rPr>
                            </w:pPr>
                            <w:r w:rsidRPr="005C05A8">
                              <w:rPr>
                                <w:rFonts w:ascii="標楷體" w:eastAsia="標楷體" w:hAnsi="標楷體" w:hint="eastAsia"/>
                                <w:bCs/>
                                <w:snapToGrid w:val="0"/>
                                <w:kern w:val="0"/>
                                <w:sz w:val="20"/>
                              </w:rPr>
                              <w:t>116年6月14日公告園長遴選作業。</w:t>
                            </w:r>
                          </w:p>
                        </w:tc>
                      </w:tr>
                      <w:tr w:rsidR="002F64E0" w:rsidRPr="005C05A8" w14:paraId="365FD2F2" w14:textId="77777777" w:rsidTr="00B2641F">
                        <w:trPr>
                          <w:trHeight w:val="20"/>
                        </w:trPr>
                        <w:tc>
                          <w:tcPr>
                            <w:tcW w:w="1668" w:type="dxa"/>
                            <w:shd w:val="clear" w:color="auto" w:fill="auto"/>
                          </w:tcPr>
                          <w:p w14:paraId="35146705" w14:textId="77777777" w:rsidR="002F64E0" w:rsidRPr="005C05A8" w:rsidRDefault="002F64E0" w:rsidP="00B2641F">
                            <w:pPr>
                              <w:widowControl/>
                              <w:suppressAutoHyphens/>
                              <w:overflowPunct w:val="0"/>
                              <w:adjustRightInd w:val="0"/>
                              <w:snapToGrid w:val="0"/>
                              <w:jc w:val="center"/>
                              <w:rPr>
                                <w:rFonts w:ascii="標楷體" w:eastAsia="標楷體" w:hAnsi="標楷體"/>
                                <w:bCs/>
                                <w:snapToGrid w:val="0"/>
                                <w:kern w:val="0"/>
                                <w:sz w:val="20"/>
                              </w:rPr>
                            </w:pPr>
                            <w:r w:rsidRPr="005C05A8">
                              <w:rPr>
                                <w:rFonts w:ascii="標楷體" w:eastAsia="標楷體" w:hAnsi="標楷體" w:cs="標楷體" w:hint="eastAsia"/>
                                <w:snapToGrid w:val="0"/>
                                <w:color w:val="000000"/>
                                <w:kern w:val="0"/>
                                <w:sz w:val="20"/>
                              </w:rPr>
                              <w:t>蘇澳鎮立幼兒園</w:t>
                            </w:r>
                          </w:p>
                        </w:tc>
                        <w:tc>
                          <w:tcPr>
                            <w:tcW w:w="1985" w:type="dxa"/>
                            <w:shd w:val="clear" w:color="auto" w:fill="auto"/>
                          </w:tcPr>
                          <w:p w14:paraId="6AC0F418" w14:textId="77777777" w:rsidR="002F64E0" w:rsidRPr="000442F4" w:rsidRDefault="002F64E0" w:rsidP="00B2641F">
                            <w:pPr>
                              <w:widowControl/>
                              <w:suppressAutoHyphens/>
                              <w:overflowPunct w:val="0"/>
                              <w:adjustRightInd w:val="0"/>
                              <w:snapToGrid w:val="0"/>
                              <w:jc w:val="center"/>
                              <w:rPr>
                                <w:rFonts w:ascii="標楷體" w:eastAsia="標楷體" w:hAnsi="標楷體"/>
                                <w:bCs/>
                                <w:snapToGrid w:val="0"/>
                                <w:spacing w:val="-10"/>
                                <w:kern w:val="0"/>
                                <w:sz w:val="20"/>
                              </w:rPr>
                            </w:pPr>
                            <w:r w:rsidRPr="000442F4">
                              <w:rPr>
                                <w:rFonts w:ascii="標楷體" w:eastAsia="標楷體" w:hAnsi="標楷體" w:hint="eastAsia"/>
                                <w:bCs/>
                                <w:snapToGrid w:val="0"/>
                                <w:spacing w:val="-10"/>
                                <w:kern w:val="0"/>
                                <w:sz w:val="20"/>
                              </w:rPr>
                              <w:t>112年2月13日迄今</w:t>
                            </w:r>
                          </w:p>
                        </w:tc>
                        <w:tc>
                          <w:tcPr>
                            <w:tcW w:w="1559" w:type="dxa"/>
                            <w:tcBorders>
                              <w:tl2br w:val="single" w:sz="4" w:space="0" w:color="auto"/>
                            </w:tcBorders>
                          </w:tcPr>
                          <w:p w14:paraId="07612F4A" w14:textId="77777777" w:rsidR="002F64E0" w:rsidRPr="005C05A8" w:rsidRDefault="002F64E0" w:rsidP="00B2641F">
                            <w:pPr>
                              <w:widowControl/>
                              <w:suppressAutoHyphens/>
                              <w:overflowPunct w:val="0"/>
                              <w:adjustRightInd w:val="0"/>
                              <w:snapToGrid w:val="0"/>
                              <w:jc w:val="center"/>
                              <w:rPr>
                                <w:rFonts w:ascii="標楷體" w:eastAsia="標楷體" w:hAnsi="標楷體"/>
                                <w:bCs/>
                                <w:snapToGrid w:val="0"/>
                                <w:kern w:val="0"/>
                                <w:sz w:val="20"/>
                              </w:rPr>
                            </w:pPr>
                          </w:p>
                        </w:tc>
                      </w:tr>
                      <w:tr w:rsidR="002F64E0" w:rsidRPr="005C05A8" w14:paraId="1BAD1F2F" w14:textId="77777777" w:rsidTr="00B2641F">
                        <w:trPr>
                          <w:trHeight w:val="20"/>
                        </w:trPr>
                        <w:tc>
                          <w:tcPr>
                            <w:tcW w:w="1668" w:type="dxa"/>
                            <w:shd w:val="clear" w:color="auto" w:fill="auto"/>
                            <w:vAlign w:val="center"/>
                          </w:tcPr>
                          <w:p w14:paraId="152C5613" w14:textId="77777777" w:rsidR="002F64E0" w:rsidRPr="005C05A8" w:rsidRDefault="002F64E0" w:rsidP="000442F4">
                            <w:pPr>
                              <w:widowControl/>
                              <w:suppressAutoHyphens/>
                              <w:overflowPunct w:val="0"/>
                              <w:adjustRightInd w:val="0"/>
                              <w:snapToGrid w:val="0"/>
                              <w:spacing w:line="320" w:lineRule="exact"/>
                              <w:jc w:val="center"/>
                              <w:rPr>
                                <w:rFonts w:ascii="標楷體" w:eastAsia="標楷體" w:hAnsi="標楷體" w:cs="標楷體"/>
                                <w:snapToGrid w:val="0"/>
                                <w:color w:val="000000"/>
                                <w:kern w:val="0"/>
                                <w:sz w:val="20"/>
                              </w:rPr>
                            </w:pPr>
                            <w:r w:rsidRPr="005C05A8">
                              <w:rPr>
                                <w:rFonts w:ascii="標楷體" w:eastAsia="標楷體" w:hAnsi="標楷體" w:cs="標楷體" w:hint="eastAsia"/>
                                <w:snapToGrid w:val="0"/>
                                <w:color w:val="000000"/>
                                <w:kern w:val="0"/>
                                <w:sz w:val="20"/>
                              </w:rPr>
                              <w:t>壯圍鄉立幼兒園</w:t>
                            </w:r>
                          </w:p>
                        </w:tc>
                        <w:tc>
                          <w:tcPr>
                            <w:tcW w:w="1985" w:type="dxa"/>
                            <w:shd w:val="clear" w:color="auto" w:fill="auto"/>
                            <w:vAlign w:val="center"/>
                          </w:tcPr>
                          <w:p w14:paraId="60EEC74E" w14:textId="77777777" w:rsidR="002F64E0" w:rsidRPr="005C05A8" w:rsidRDefault="002F64E0" w:rsidP="000442F4">
                            <w:pPr>
                              <w:widowControl/>
                              <w:suppressAutoHyphens/>
                              <w:overflowPunct w:val="0"/>
                              <w:adjustRightInd w:val="0"/>
                              <w:snapToGrid w:val="0"/>
                              <w:spacing w:line="320" w:lineRule="exact"/>
                              <w:jc w:val="center"/>
                              <w:rPr>
                                <w:rFonts w:ascii="標楷體" w:eastAsia="標楷體" w:hAnsi="標楷體"/>
                                <w:bCs/>
                                <w:snapToGrid w:val="0"/>
                                <w:kern w:val="0"/>
                                <w:sz w:val="20"/>
                              </w:rPr>
                            </w:pPr>
                            <w:r w:rsidRPr="005C05A8">
                              <w:rPr>
                                <w:rFonts w:ascii="標楷體" w:eastAsia="標楷體" w:hAnsi="標楷體" w:hint="eastAsia"/>
                                <w:bCs/>
                                <w:snapToGrid w:val="0"/>
                                <w:kern w:val="0"/>
                                <w:sz w:val="20"/>
                              </w:rPr>
                              <w:t>113年7月12日至</w:t>
                            </w:r>
                          </w:p>
                          <w:p w14:paraId="4360E236" w14:textId="77777777" w:rsidR="002F64E0" w:rsidRPr="005C05A8" w:rsidRDefault="002F64E0" w:rsidP="000442F4">
                            <w:pPr>
                              <w:widowControl/>
                              <w:suppressAutoHyphens/>
                              <w:overflowPunct w:val="0"/>
                              <w:adjustRightInd w:val="0"/>
                              <w:snapToGrid w:val="0"/>
                              <w:spacing w:line="320" w:lineRule="exact"/>
                              <w:jc w:val="center"/>
                              <w:rPr>
                                <w:rFonts w:ascii="標楷體" w:eastAsia="標楷體" w:hAnsi="標楷體"/>
                                <w:bCs/>
                                <w:snapToGrid w:val="0"/>
                                <w:kern w:val="0"/>
                                <w:sz w:val="20"/>
                              </w:rPr>
                            </w:pPr>
                            <w:r w:rsidRPr="005C05A8">
                              <w:rPr>
                                <w:rFonts w:ascii="標楷體" w:eastAsia="標楷體" w:hAnsi="標楷體" w:hint="eastAsia"/>
                                <w:bCs/>
                                <w:snapToGrid w:val="0"/>
                                <w:kern w:val="0"/>
                                <w:sz w:val="20"/>
                              </w:rPr>
                              <w:t>114年7月11日</w:t>
                            </w:r>
                          </w:p>
                        </w:tc>
                        <w:tc>
                          <w:tcPr>
                            <w:tcW w:w="1559" w:type="dxa"/>
                            <w:tcBorders>
                              <w:bottom w:val="single" w:sz="4" w:space="0" w:color="auto"/>
                            </w:tcBorders>
                          </w:tcPr>
                          <w:p w14:paraId="76D31A84" w14:textId="77777777" w:rsidR="002F64E0" w:rsidRPr="005C05A8" w:rsidRDefault="002F64E0" w:rsidP="000442F4">
                            <w:pPr>
                              <w:widowControl/>
                              <w:suppressAutoHyphens/>
                              <w:overflowPunct w:val="0"/>
                              <w:adjustRightInd w:val="0"/>
                              <w:snapToGrid w:val="0"/>
                              <w:spacing w:line="320" w:lineRule="exact"/>
                              <w:jc w:val="both"/>
                              <w:rPr>
                                <w:rFonts w:ascii="標楷體" w:eastAsia="標楷體" w:hAnsi="標楷體"/>
                                <w:bCs/>
                                <w:snapToGrid w:val="0"/>
                                <w:kern w:val="0"/>
                                <w:sz w:val="20"/>
                              </w:rPr>
                            </w:pPr>
                            <w:r w:rsidRPr="005C05A8">
                              <w:rPr>
                                <w:rFonts w:ascii="標楷體" w:eastAsia="標楷體" w:hAnsi="標楷體" w:hint="eastAsia"/>
                                <w:bCs/>
                                <w:snapToGrid w:val="0"/>
                                <w:kern w:val="0"/>
                                <w:sz w:val="20"/>
                              </w:rPr>
                              <w:t>114年5月19日公告園長遴選作業。</w:t>
                            </w:r>
                          </w:p>
                        </w:tc>
                      </w:tr>
                      <w:tr w:rsidR="002F64E0" w:rsidRPr="005C05A8" w14:paraId="354454B8" w14:textId="77777777" w:rsidTr="00B2641F">
                        <w:trPr>
                          <w:trHeight w:val="20"/>
                        </w:trPr>
                        <w:tc>
                          <w:tcPr>
                            <w:tcW w:w="1668" w:type="dxa"/>
                            <w:shd w:val="clear" w:color="auto" w:fill="auto"/>
                          </w:tcPr>
                          <w:p w14:paraId="5B9210D5" w14:textId="77777777" w:rsidR="002F64E0" w:rsidRPr="005C05A8" w:rsidRDefault="002F64E0" w:rsidP="00B2641F">
                            <w:pPr>
                              <w:widowControl/>
                              <w:suppressAutoHyphens/>
                              <w:overflowPunct w:val="0"/>
                              <w:adjustRightInd w:val="0"/>
                              <w:snapToGrid w:val="0"/>
                              <w:jc w:val="center"/>
                              <w:rPr>
                                <w:rFonts w:ascii="標楷體" w:eastAsia="標楷體" w:hAnsi="標楷體"/>
                                <w:bCs/>
                                <w:snapToGrid w:val="0"/>
                                <w:kern w:val="0"/>
                                <w:sz w:val="20"/>
                              </w:rPr>
                            </w:pPr>
                            <w:r w:rsidRPr="005C05A8">
                              <w:rPr>
                                <w:rFonts w:ascii="標楷體" w:eastAsia="標楷體" w:hAnsi="標楷體" w:cs="標楷體" w:hint="eastAsia"/>
                                <w:snapToGrid w:val="0"/>
                                <w:color w:val="000000"/>
                                <w:kern w:val="0"/>
                                <w:sz w:val="20"/>
                              </w:rPr>
                              <w:t>三星鄉立幼兒園</w:t>
                            </w:r>
                          </w:p>
                        </w:tc>
                        <w:tc>
                          <w:tcPr>
                            <w:tcW w:w="1985" w:type="dxa"/>
                            <w:shd w:val="clear" w:color="auto" w:fill="auto"/>
                          </w:tcPr>
                          <w:p w14:paraId="0D9CB584" w14:textId="77777777" w:rsidR="002F64E0" w:rsidRPr="005C05A8" w:rsidRDefault="002F64E0" w:rsidP="00B2641F">
                            <w:pPr>
                              <w:widowControl/>
                              <w:suppressAutoHyphens/>
                              <w:overflowPunct w:val="0"/>
                              <w:adjustRightInd w:val="0"/>
                              <w:snapToGrid w:val="0"/>
                              <w:jc w:val="center"/>
                              <w:rPr>
                                <w:rFonts w:ascii="標楷體" w:eastAsia="標楷體" w:hAnsi="標楷體"/>
                                <w:bCs/>
                                <w:snapToGrid w:val="0"/>
                                <w:kern w:val="0"/>
                                <w:sz w:val="20"/>
                              </w:rPr>
                            </w:pPr>
                            <w:r w:rsidRPr="005C05A8">
                              <w:rPr>
                                <w:rFonts w:ascii="標楷體" w:eastAsia="標楷體" w:hAnsi="標楷體" w:hint="eastAsia"/>
                                <w:bCs/>
                                <w:snapToGrid w:val="0"/>
                                <w:kern w:val="0"/>
                                <w:sz w:val="20"/>
                              </w:rPr>
                              <w:t>109年3月2日迄今</w:t>
                            </w:r>
                          </w:p>
                        </w:tc>
                        <w:tc>
                          <w:tcPr>
                            <w:tcW w:w="1559" w:type="dxa"/>
                            <w:tcBorders>
                              <w:tl2br w:val="single" w:sz="4" w:space="0" w:color="auto"/>
                            </w:tcBorders>
                          </w:tcPr>
                          <w:p w14:paraId="4FEC3F47" w14:textId="77777777" w:rsidR="002F64E0" w:rsidRPr="005C05A8" w:rsidRDefault="002F64E0" w:rsidP="00B2641F">
                            <w:pPr>
                              <w:widowControl/>
                              <w:suppressAutoHyphens/>
                              <w:overflowPunct w:val="0"/>
                              <w:adjustRightInd w:val="0"/>
                              <w:snapToGrid w:val="0"/>
                              <w:jc w:val="center"/>
                              <w:rPr>
                                <w:rFonts w:ascii="標楷體" w:eastAsia="標楷體" w:hAnsi="標楷體"/>
                                <w:bCs/>
                                <w:snapToGrid w:val="0"/>
                                <w:kern w:val="0"/>
                                <w:sz w:val="20"/>
                              </w:rPr>
                            </w:pPr>
                          </w:p>
                        </w:tc>
                      </w:tr>
                      <w:tr w:rsidR="002F64E0" w:rsidRPr="005C05A8" w14:paraId="17629D4A" w14:textId="77777777" w:rsidTr="00B2641F">
                        <w:trPr>
                          <w:trHeight w:val="20"/>
                        </w:trPr>
                        <w:tc>
                          <w:tcPr>
                            <w:tcW w:w="1668" w:type="dxa"/>
                            <w:shd w:val="clear" w:color="auto" w:fill="auto"/>
                          </w:tcPr>
                          <w:p w14:paraId="1972ED17" w14:textId="77777777" w:rsidR="002F64E0" w:rsidRPr="005C05A8" w:rsidRDefault="002F64E0" w:rsidP="00B2641F">
                            <w:pPr>
                              <w:widowControl/>
                              <w:suppressAutoHyphens/>
                              <w:overflowPunct w:val="0"/>
                              <w:adjustRightInd w:val="0"/>
                              <w:snapToGrid w:val="0"/>
                              <w:jc w:val="center"/>
                              <w:rPr>
                                <w:rFonts w:ascii="標楷體" w:eastAsia="標楷體" w:hAnsi="標楷體"/>
                                <w:bCs/>
                                <w:snapToGrid w:val="0"/>
                                <w:kern w:val="0"/>
                                <w:sz w:val="20"/>
                              </w:rPr>
                            </w:pPr>
                            <w:r w:rsidRPr="005C05A8">
                              <w:rPr>
                                <w:rFonts w:ascii="標楷體" w:eastAsia="標楷體" w:hAnsi="標楷體" w:cs="標楷體" w:hint="eastAsia"/>
                                <w:snapToGrid w:val="0"/>
                                <w:color w:val="000000"/>
                                <w:kern w:val="0"/>
                                <w:sz w:val="20"/>
                              </w:rPr>
                              <w:t>南澳鄉立幼兒園</w:t>
                            </w:r>
                          </w:p>
                        </w:tc>
                        <w:tc>
                          <w:tcPr>
                            <w:tcW w:w="1985" w:type="dxa"/>
                            <w:shd w:val="clear" w:color="auto" w:fill="auto"/>
                          </w:tcPr>
                          <w:p w14:paraId="68FE4174" w14:textId="77777777" w:rsidR="002F64E0" w:rsidRPr="005C05A8" w:rsidRDefault="002F64E0" w:rsidP="00B2641F">
                            <w:pPr>
                              <w:widowControl/>
                              <w:suppressAutoHyphens/>
                              <w:overflowPunct w:val="0"/>
                              <w:adjustRightInd w:val="0"/>
                              <w:snapToGrid w:val="0"/>
                              <w:jc w:val="center"/>
                              <w:rPr>
                                <w:rFonts w:ascii="標楷體" w:eastAsia="標楷體" w:hAnsi="標楷體"/>
                                <w:bCs/>
                                <w:snapToGrid w:val="0"/>
                                <w:kern w:val="0"/>
                                <w:sz w:val="20"/>
                              </w:rPr>
                            </w:pPr>
                            <w:r w:rsidRPr="005C05A8">
                              <w:rPr>
                                <w:rFonts w:ascii="標楷體" w:eastAsia="標楷體" w:hAnsi="標楷體" w:hint="eastAsia"/>
                                <w:bCs/>
                                <w:snapToGrid w:val="0"/>
                                <w:kern w:val="0"/>
                                <w:sz w:val="20"/>
                              </w:rPr>
                              <w:t>112年8月1日迄今</w:t>
                            </w:r>
                          </w:p>
                        </w:tc>
                        <w:tc>
                          <w:tcPr>
                            <w:tcW w:w="1559" w:type="dxa"/>
                            <w:tcBorders>
                              <w:tl2br w:val="single" w:sz="4" w:space="0" w:color="auto"/>
                            </w:tcBorders>
                          </w:tcPr>
                          <w:p w14:paraId="7D21DE85" w14:textId="77777777" w:rsidR="002F64E0" w:rsidRPr="005C05A8" w:rsidRDefault="002F64E0" w:rsidP="00B2641F">
                            <w:pPr>
                              <w:widowControl/>
                              <w:suppressAutoHyphens/>
                              <w:overflowPunct w:val="0"/>
                              <w:adjustRightInd w:val="0"/>
                              <w:snapToGrid w:val="0"/>
                              <w:jc w:val="center"/>
                              <w:rPr>
                                <w:rFonts w:ascii="標楷體" w:eastAsia="標楷體" w:hAnsi="標楷體"/>
                                <w:bCs/>
                                <w:snapToGrid w:val="0"/>
                                <w:kern w:val="0"/>
                                <w:sz w:val="20"/>
                              </w:rPr>
                            </w:pPr>
                          </w:p>
                        </w:tc>
                      </w:tr>
                    </w:tbl>
                    <w:p w14:paraId="3D38D4DC" w14:textId="77777777" w:rsidR="002F64E0" w:rsidRPr="005C05A8" w:rsidRDefault="002F64E0" w:rsidP="0050319E">
                      <w:pPr>
                        <w:widowControl/>
                        <w:suppressAutoHyphens/>
                        <w:overflowPunct w:val="0"/>
                        <w:adjustRightInd w:val="0"/>
                        <w:snapToGrid w:val="0"/>
                        <w:jc w:val="both"/>
                      </w:pPr>
                      <w:r w:rsidRPr="005C05A8">
                        <w:rPr>
                          <w:rFonts w:ascii="標楷體" w:eastAsia="標楷體" w:hAnsi="標楷體" w:hint="eastAsia"/>
                          <w:bCs/>
                          <w:snapToGrid w:val="0"/>
                          <w:kern w:val="0"/>
                          <w:sz w:val="18"/>
                          <w:szCs w:val="18"/>
                        </w:rPr>
                        <w:t>資料來源：整理自蘇澳鎮、三星鄉、南澳鄉等公所提供資料。</w:t>
                      </w:r>
                    </w:p>
                  </w:txbxContent>
                </v:textbox>
                <w10:wrap type="square" anchorx="margin"/>
              </v:shape>
            </w:pict>
          </mc:Fallback>
        </mc:AlternateContent>
      </w:r>
      <w:r w:rsidR="001F6B40" w:rsidRPr="000310DE">
        <w:rPr>
          <w:rFonts w:ascii="標楷體" w:eastAsia="標楷體" w:hAnsi="標楷體" w:hint="eastAsia"/>
          <w:b/>
          <w:spacing w:val="0"/>
          <w:sz w:val="24"/>
          <w:szCs w:val="24"/>
        </w:rPr>
        <w:t>1.</w:t>
      </w:r>
      <w:r w:rsidR="005364DE" w:rsidRPr="00347180">
        <w:rPr>
          <w:rFonts w:ascii="標楷體" w:hAnsi="標楷體" w:hint="eastAsia"/>
          <w:b/>
          <w:spacing w:val="0"/>
          <w:szCs w:val="22"/>
        </w:rPr>
        <w:t xml:space="preserve">　</w:t>
      </w:r>
      <w:r w:rsidRPr="0050319E">
        <w:rPr>
          <w:rFonts w:ascii="標楷體" w:eastAsia="標楷體" w:hAnsi="標楷體" w:hint="eastAsia"/>
          <w:b/>
          <w:spacing w:val="0"/>
          <w:sz w:val="24"/>
          <w:szCs w:val="24"/>
        </w:rPr>
        <w:t>部分幼兒園代理園長期間已逾1年，且尚未辦理園長遴選或調整代理職務作業，允待儘速規劃辦理，俾保障教保人員權益及維持幼兒園穩定運作：</w:t>
      </w:r>
      <w:r w:rsidRPr="0050319E">
        <w:rPr>
          <w:rFonts w:ascii="標楷體" w:eastAsia="標楷體" w:hAnsi="標楷體" w:hint="eastAsia"/>
          <w:spacing w:val="0"/>
          <w:sz w:val="24"/>
          <w:szCs w:val="24"/>
        </w:rPr>
        <w:t>依教保服務人員條例施行細則第7條第1項規定，幼兒園園長依規定請假、留職停薪或其他原因出缺之職務，應優先以具該條例第6條規定資格之專任教保服務人員代理，並依組長、教師或教保員順序代理；第8條第5項規定，前條代理期間，以不超過1年為限。經查宜蘭市等12公所幼兒園園長任用情形，其中宜蘭市、蘇澳鎮、壯圍鄉、三星鄉及南澳鄉等公所幼兒園園長均為代理，宜蘭市及壯圍鄉公所預計於116年6月及114年5月規劃辦理園長遴選公告作業；至於蘇澳鎮、三星鄉及南澳鄉等公所幼兒園代理園長期間則均逾1年（表</w:t>
      </w:r>
      <w:r w:rsidR="005364DE">
        <w:rPr>
          <w:rFonts w:ascii="標楷體" w:eastAsia="標楷體" w:hAnsi="標楷體" w:hint="eastAsia"/>
          <w:spacing w:val="0"/>
          <w:sz w:val="24"/>
          <w:szCs w:val="24"/>
        </w:rPr>
        <w:t>31</w:t>
      </w:r>
      <w:r w:rsidRPr="0050319E">
        <w:rPr>
          <w:rFonts w:ascii="標楷體" w:eastAsia="標楷體" w:hAnsi="標楷體" w:hint="eastAsia"/>
          <w:spacing w:val="0"/>
          <w:sz w:val="24"/>
          <w:szCs w:val="24"/>
        </w:rPr>
        <w:t>），縣政府前於112年2月及9月分別函復蘇澳鎮及南澳鄉公所代理園長備查函，雖已敘明幼兒園園長為總理園務之專任職位，不宜長期以代理方式兼辦，並請上開公所儘速規劃幼兒園園長遴選作業，惟迄本室查核日（114年4月24日）止，上開公所均尚未辦理園長遴選作業或調整代理職務，核與上開規定未合，經函請縣政府本主管機關權責，督導儘速規劃園長遴</w:t>
      </w:r>
      <w:r w:rsidRPr="0050319E">
        <w:rPr>
          <w:rFonts w:ascii="標楷體" w:eastAsia="標楷體" w:hAnsi="標楷體" w:hint="eastAsia"/>
          <w:spacing w:val="0"/>
          <w:sz w:val="24"/>
          <w:szCs w:val="24"/>
        </w:rPr>
        <w:lastRenderedPageBreak/>
        <w:t>選作業或調整代理園長職務，俾保障教保人員權益及維持幼兒園穩定運作。據復：已函請宜蘭市、蘇澳鎮、壯圍鄉、三星鄉及南澳鄉等公所，儘速依「宜蘭縣公立幼兒園專任園長遴聘及公立學校附設幼兒園專任主任任期辦法」規定辦理園長遴選，並請蘇澳鎮、三星鄉及南澳鄉公所規劃園長遴選辦法，及持續追蹤宜蘭市及壯圍鄉公所辦理園長遴選情形。</w:t>
      </w:r>
    </w:p>
    <w:p w14:paraId="7E5DC06F" w14:textId="2B6F8066" w:rsidR="001F6B40" w:rsidRPr="000310DE" w:rsidRDefault="005604B2" w:rsidP="005604B2">
      <w:pPr>
        <w:pStyle w:val="a8"/>
        <w:wordWrap/>
        <w:spacing w:line="460" w:lineRule="exact"/>
        <w:ind w:firstLineChars="400" w:firstLine="881"/>
        <w:rPr>
          <w:rFonts w:ascii="標楷體" w:eastAsia="標楷體" w:hAnsi="標楷體" w:cs="標楷體"/>
          <w:spacing w:val="0"/>
          <w:sz w:val="24"/>
          <w:szCs w:val="24"/>
        </w:rPr>
      </w:pPr>
      <w:r w:rsidRPr="005C05A8">
        <w:rPr>
          <w:rFonts w:ascii="標楷體" w:eastAsia="標楷體" w:hAnsi="標楷體"/>
          <w:b/>
          <w:bCs/>
          <w:noProof/>
          <w:spacing w:val="2"/>
          <w:szCs w:val="24"/>
        </w:rPr>
        <mc:AlternateContent>
          <mc:Choice Requires="wps">
            <w:drawing>
              <wp:anchor distT="0" distB="0" distL="114300" distR="114300" simplePos="0" relativeHeight="251744256" behindDoc="0" locked="0" layoutInCell="1" allowOverlap="1" wp14:anchorId="19D64C4E" wp14:editId="75E1C317">
                <wp:simplePos x="0" y="0"/>
                <wp:positionH relativeFrom="page">
                  <wp:align>center</wp:align>
                </wp:positionH>
                <wp:positionV relativeFrom="margin">
                  <wp:posOffset>2780665</wp:posOffset>
                </wp:positionV>
                <wp:extent cx="6160135" cy="6137910"/>
                <wp:effectExtent l="0" t="0" r="0" b="0"/>
                <wp:wrapSquare wrapText="bothSides"/>
                <wp:docPr id="1206911679" name="文字方塊 120691167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60135" cy="6137910"/>
                        </a:xfrm>
                        <a:prstGeom prst="rect">
                          <a:avLst/>
                        </a:prstGeom>
                        <a:solidFill>
                          <a:srgbClr val="FFFFFF"/>
                        </a:solidFill>
                        <a:ln w="9525">
                          <a:noFill/>
                          <a:miter lim="800000"/>
                          <a:headEnd/>
                          <a:tailEnd/>
                        </a:ln>
                      </wps:spPr>
                      <wps:txbx>
                        <w:txbxContent>
                          <w:p w14:paraId="0EF5CD40" w14:textId="33D882F8" w:rsidR="002F64E0" w:rsidRPr="00D6082B" w:rsidRDefault="002F64E0" w:rsidP="0050319E">
                            <w:pPr>
                              <w:overflowPunct w:val="0"/>
                              <w:adjustRightInd w:val="0"/>
                              <w:snapToGrid w:val="0"/>
                              <w:jc w:val="center"/>
                              <w:rPr>
                                <w:rFonts w:ascii="標楷體" w:eastAsia="標楷體" w:hAnsi="標楷體" w:cs="新細明體"/>
                                <w:b/>
                                <w:snapToGrid w:val="0"/>
                                <w:kern w:val="0"/>
                                <w:szCs w:val="24"/>
                              </w:rPr>
                            </w:pPr>
                            <w:r w:rsidRPr="00D6082B">
                              <w:rPr>
                                <w:rFonts w:ascii="標楷體" w:eastAsia="標楷體" w:hAnsi="標楷體" w:cs="新細明體" w:hint="eastAsia"/>
                                <w:b/>
                                <w:snapToGrid w:val="0"/>
                                <w:kern w:val="0"/>
                                <w:szCs w:val="24"/>
                              </w:rPr>
                              <w:t>表</w:t>
                            </w:r>
                            <w:r>
                              <w:rPr>
                                <w:rFonts w:ascii="標楷體" w:eastAsia="標楷體" w:hAnsi="標楷體" w:cs="新細明體" w:hint="eastAsia"/>
                                <w:b/>
                                <w:snapToGrid w:val="0"/>
                                <w:kern w:val="0"/>
                                <w:szCs w:val="24"/>
                              </w:rPr>
                              <w:t>3</w:t>
                            </w:r>
                            <w:r>
                              <w:rPr>
                                <w:rFonts w:ascii="標楷體" w:eastAsia="標楷體" w:hAnsi="標楷體" w:cs="新細明體"/>
                                <w:b/>
                                <w:snapToGrid w:val="0"/>
                                <w:kern w:val="0"/>
                                <w:szCs w:val="24"/>
                              </w:rPr>
                              <w:t>2</w:t>
                            </w:r>
                            <w:r>
                              <w:rPr>
                                <w:rFonts w:ascii="標楷體" w:eastAsia="標楷體" w:hAnsi="標楷體" w:cs="新細明體" w:hint="eastAsia"/>
                                <w:b/>
                                <w:snapToGrid w:val="0"/>
                                <w:kern w:val="0"/>
                                <w:szCs w:val="24"/>
                              </w:rPr>
                              <w:t xml:space="preserve">　</w:t>
                            </w:r>
                            <w:r w:rsidRPr="00D6082B">
                              <w:rPr>
                                <w:rFonts w:ascii="標楷體" w:eastAsia="標楷體" w:hAnsi="標楷體" w:cs="新細明體" w:hint="eastAsia"/>
                                <w:b/>
                                <w:snapToGrid w:val="0"/>
                                <w:kern w:val="0"/>
                                <w:szCs w:val="24"/>
                              </w:rPr>
                              <w:t>各鄉鎮市公所113</w:t>
                            </w:r>
                            <w:r>
                              <w:rPr>
                                <w:rFonts w:ascii="標楷體" w:eastAsia="標楷體" w:hAnsi="標楷體" w:cs="新細明體" w:hint="eastAsia"/>
                                <w:b/>
                                <w:snapToGrid w:val="0"/>
                                <w:kern w:val="0"/>
                                <w:szCs w:val="24"/>
                              </w:rPr>
                              <w:t>年度幼兒園經營管理作</w:t>
                            </w:r>
                            <w:r>
                              <w:rPr>
                                <w:rFonts w:ascii="標楷體" w:eastAsia="標楷體" w:hAnsi="標楷體" w:cs="新細明體"/>
                                <w:b/>
                                <w:snapToGrid w:val="0"/>
                                <w:kern w:val="0"/>
                                <w:szCs w:val="24"/>
                              </w:rPr>
                              <w:t>業</w:t>
                            </w:r>
                            <w:r w:rsidRPr="00D6082B">
                              <w:rPr>
                                <w:rFonts w:ascii="標楷體" w:eastAsia="標楷體" w:hAnsi="標楷體" w:cs="新細明體" w:hint="eastAsia"/>
                                <w:b/>
                                <w:snapToGrid w:val="0"/>
                                <w:kern w:val="0"/>
                                <w:szCs w:val="24"/>
                              </w:rPr>
                              <w:t>共同性缺失態樣</w:t>
                            </w:r>
                          </w:p>
                          <w:tbl>
                            <w:tblPr>
                              <w:tblW w:w="0" w:type="auto"/>
                              <w:jc w:val="center"/>
                              <w:tblLayout w:type="fixed"/>
                              <w:tblCellMar>
                                <w:left w:w="28" w:type="dxa"/>
                                <w:right w:w="28" w:type="dxa"/>
                              </w:tblCellMar>
                              <w:tblLook w:val="04A0" w:firstRow="1" w:lastRow="0" w:firstColumn="1" w:lastColumn="0" w:noHBand="0" w:noVBand="1"/>
                            </w:tblPr>
                            <w:tblGrid>
                              <w:gridCol w:w="1587"/>
                              <w:gridCol w:w="3149"/>
                              <w:gridCol w:w="2864"/>
                              <w:gridCol w:w="1871"/>
                            </w:tblGrid>
                            <w:tr w:rsidR="002F64E0" w:rsidRPr="00D6082B" w14:paraId="1C263915" w14:textId="77777777" w:rsidTr="00B2641F">
                              <w:trPr>
                                <w:trHeight w:val="283"/>
                                <w:tblHeader/>
                                <w:jc w:val="center"/>
                              </w:trPr>
                              <w:tc>
                                <w:tcPr>
                                  <w:tcW w:w="15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CFCB26" w14:textId="77777777" w:rsidR="002F64E0" w:rsidRPr="00D6082B" w:rsidRDefault="002F64E0" w:rsidP="00B2641F">
                                  <w:pPr>
                                    <w:widowControl/>
                                    <w:overflowPunct w:val="0"/>
                                    <w:adjustRightInd w:val="0"/>
                                    <w:snapToGrid w:val="0"/>
                                    <w:jc w:val="center"/>
                                    <w:rPr>
                                      <w:rFonts w:ascii="標楷體" w:eastAsia="標楷體" w:hAnsi="標楷體" w:cs="新細明體"/>
                                      <w:snapToGrid w:val="0"/>
                                      <w:kern w:val="0"/>
                                      <w:sz w:val="20"/>
                                    </w:rPr>
                                  </w:pPr>
                                  <w:r w:rsidRPr="00D6082B">
                                    <w:rPr>
                                      <w:rFonts w:ascii="標楷體" w:eastAsia="標楷體" w:hAnsi="標楷體" w:cs="新細明體" w:hint="eastAsia"/>
                                      <w:snapToGrid w:val="0"/>
                                      <w:kern w:val="0"/>
                                      <w:sz w:val="20"/>
                                    </w:rPr>
                                    <w:t>項目</w:t>
                                  </w:r>
                                </w:p>
                              </w:tc>
                              <w:tc>
                                <w:tcPr>
                                  <w:tcW w:w="3149" w:type="dxa"/>
                                  <w:tcBorders>
                                    <w:top w:val="single" w:sz="4" w:space="0" w:color="auto"/>
                                    <w:left w:val="nil"/>
                                    <w:bottom w:val="single" w:sz="4" w:space="0" w:color="auto"/>
                                    <w:right w:val="single" w:sz="4" w:space="0" w:color="auto"/>
                                  </w:tcBorders>
                                  <w:shd w:val="clear" w:color="auto" w:fill="auto"/>
                                  <w:vAlign w:val="center"/>
                                  <w:hideMark/>
                                </w:tcPr>
                                <w:p w14:paraId="6CB11B70" w14:textId="77777777" w:rsidR="002F64E0" w:rsidRPr="00D6082B" w:rsidRDefault="002F64E0" w:rsidP="00B2641F">
                                  <w:pPr>
                                    <w:widowControl/>
                                    <w:overflowPunct w:val="0"/>
                                    <w:adjustRightInd w:val="0"/>
                                    <w:snapToGrid w:val="0"/>
                                    <w:jc w:val="center"/>
                                    <w:rPr>
                                      <w:rFonts w:ascii="標楷體" w:eastAsia="標楷體" w:hAnsi="標楷體" w:cs="新細明體"/>
                                      <w:snapToGrid w:val="0"/>
                                      <w:kern w:val="0"/>
                                      <w:sz w:val="20"/>
                                    </w:rPr>
                                  </w:pPr>
                                  <w:r w:rsidRPr="00D6082B">
                                    <w:rPr>
                                      <w:rFonts w:ascii="標楷體" w:eastAsia="標楷體" w:hAnsi="標楷體" w:cs="新細明體" w:hint="eastAsia"/>
                                      <w:snapToGrid w:val="0"/>
                                      <w:kern w:val="0"/>
                                      <w:sz w:val="20"/>
                                    </w:rPr>
                                    <w:t>缺失內容態樣</w:t>
                                  </w:r>
                                </w:p>
                              </w:tc>
                              <w:tc>
                                <w:tcPr>
                                  <w:tcW w:w="2864" w:type="dxa"/>
                                  <w:tcBorders>
                                    <w:top w:val="single" w:sz="4" w:space="0" w:color="auto"/>
                                    <w:left w:val="nil"/>
                                    <w:bottom w:val="single" w:sz="4" w:space="0" w:color="auto"/>
                                    <w:right w:val="single" w:sz="4" w:space="0" w:color="auto"/>
                                  </w:tcBorders>
                                </w:tcPr>
                                <w:p w14:paraId="61767F16" w14:textId="77777777" w:rsidR="002F64E0" w:rsidRPr="00D6082B" w:rsidRDefault="002F64E0" w:rsidP="00B2641F">
                                  <w:pPr>
                                    <w:widowControl/>
                                    <w:overflowPunct w:val="0"/>
                                    <w:adjustRightInd w:val="0"/>
                                    <w:snapToGrid w:val="0"/>
                                    <w:jc w:val="center"/>
                                    <w:rPr>
                                      <w:rFonts w:ascii="標楷體" w:eastAsia="標楷體" w:hAnsi="標楷體" w:cs="新細明體"/>
                                      <w:snapToGrid w:val="0"/>
                                      <w:kern w:val="0"/>
                                      <w:sz w:val="20"/>
                                    </w:rPr>
                                  </w:pPr>
                                  <w:r w:rsidRPr="00D6082B">
                                    <w:rPr>
                                      <w:rFonts w:ascii="標楷體" w:eastAsia="標楷體" w:hAnsi="標楷體" w:cs="新細明體" w:hint="eastAsia"/>
                                      <w:snapToGrid w:val="0"/>
                                      <w:kern w:val="0"/>
                                      <w:sz w:val="20"/>
                                    </w:rPr>
                                    <w:t>相關法令依據</w:t>
                                  </w:r>
                                </w:p>
                              </w:tc>
                              <w:tc>
                                <w:tcPr>
                                  <w:tcW w:w="18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F6624F" w14:textId="77777777" w:rsidR="002F64E0" w:rsidRPr="00D6082B" w:rsidRDefault="002F64E0" w:rsidP="00B2641F">
                                  <w:pPr>
                                    <w:widowControl/>
                                    <w:overflowPunct w:val="0"/>
                                    <w:adjustRightInd w:val="0"/>
                                    <w:snapToGrid w:val="0"/>
                                    <w:jc w:val="center"/>
                                    <w:rPr>
                                      <w:rFonts w:ascii="標楷體" w:eastAsia="標楷體" w:hAnsi="標楷體" w:cs="新細明體"/>
                                      <w:snapToGrid w:val="0"/>
                                      <w:kern w:val="0"/>
                                      <w:sz w:val="20"/>
                                    </w:rPr>
                                  </w:pPr>
                                  <w:r w:rsidRPr="00D6082B">
                                    <w:rPr>
                                      <w:rFonts w:ascii="標楷體" w:eastAsia="標楷體" w:hAnsi="標楷體" w:cs="新細明體" w:hint="eastAsia"/>
                                      <w:snapToGrid w:val="0"/>
                                      <w:kern w:val="0"/>
                                      <w:sz w:val="20"/>
                                    </w:rPr>
                                    <w:t>鄉鎮市</w:t>
                                  </w:r>
                                </w:p>
                              </w:tc>
                            </w:tr>
                            <w:tr w:rsidR="002F64E0" w:rsidRPr="00D6082B" w14:paraId="1E6D23D1" w14:textId="77777777" w:rsidTr="00B2641F">
                              <w:trPr>
                                <w:trHeight w:val="20"/>
                                <w:jc w:val="center"/>
                              </w:trPr>
                              <w:tc>
                                <w:tcPr>
                                  <w:tcW w:w="1587" w:type="dxa"/>
                                  <w:tcBorders>
                                    <w:top w:val="single" w:sz="4" w:space="0" w:color="auto"/>
                                    <w:left w:val="single" w:sz="4" w:space="0" w:color="auto"/>
                                    <w:bottom w:val="single" w:sz="4" w:space="0" w:color="auto"/>
                                    <w:right w:val="single" w:sz="4" w:space="0" w:color="auto"/>
                                  </w:tcBorders>
                                  <w:shd w:val="clear" w:color="auto" w:fill="auto"/>
                                </w:tcPr>
                                <w:p w14:paraId="01689FF1" w14:textId="1DB19F5C" w:rsidR="002F64E0" w:rsidRPr="00D6082B" w:rsidRDefault="002F64E0" w:rsidP="00B2641F">
                                  <w:pPr>
                                    <w:widowControl/>
                                    <w:overflowPunct w:val="0"/>
                                    <w:adjustRightInd w:val="0"/>
                                    <w:snapToGrid w:val="0"/>
                                    <w:jc w:val="both"/>
                                    <w:rPr>
                                      <w:rFonts w:ascii="標楷體" w:eastAsia="標楷體" w:hAnsi="標楷體" w:cs="新細明體"/>
                                      <w:snapToGrid w:val="0"/>
                                      <w:kern w:val="0"/>
                                      <w:sz w:val="20"/>
                                    </w:rPr>
                                  </w:pPr>
                                  <w:r w:rsidRPr="00D6082B">
                                    <w:rPr>
                                      <w:rFonts w:ascii="標楷體" w:eastAsia="標楷體" w:hAnsi="標楷體" w:cs="新細明體" w:hint="eastAsia"/>
                                      <w:snapToGrid w:val="0"/>
                                      <w:kern w:val="0"/>
                                      <w:sz w:val="20"/>
                                    </w:rPr>
                                    <w:t>制度規章研</w:t>
                                  </w:r>
                                  <w:r>
                                    <w:rPr>
                                      <w:rFonts w:ascii="標楷體" w:eastAsia="標楷體" w:hAnsi="標楷體" w:cs="新細明體" w:hint="eastAsia"/>
                                      <w:snapToGrid w:val="0"/>
                                      <w:kern w:val="0"/>
                                      <w:sz w:val="20"/>
                                    </w:rPr>
                                    <w:t>（</w:t>
                                  </w:r>
                                  <w:r w:rsidRPr="00D6082B">
                                    <w:rPr>
                                      <w:rFonts w:ascii="標楷體" w:eastAsia="標楷體" w:hAnsi="標楷體" w:cs="新細明體" w:hint="eastAsia"/>
                                      <w:snapToGrid w:val="0"/>
                                      <w:kern w:val="0"/>
                                      <w:sz w:val="20"/>
                                    </w:rPr>
                                    <w:t>修</w:t>
                                  </w:r>
                                  <w:r>
                                    <w:rPr>
                                      <w:rFonts w:ascii="標楷體" w:eastAsia="標楷體" w:hAnsi="標楷體" w:cs="新細明體" w:hint="eastAsia"/>
                                      <w:snapToGrid w:val="0"/>
                                      <w:kern w:val="0"/>
                                      <w:sz w:val="20"/>
                                    </w:rPr>
                                    <w:t>）</w:t>
                                  </w:r>
                                  <w:r w:rsidRPr="00D6082B">
                                    <w:rPr>
                                      <w:rFonts w:ascii="標楷體" w:eastAsia="標楷體" w:hAnsi="標楷體" w:cs="新細明體" w:hint="eastAsia"/>
                                      <w:snapToGrid w:val="0"/>
                                      <w:kern w:val="0"/>
                                      <w:sz w:val="20"/>
                                    </w:rPr>
                                    <w:t>訂方面</w:t>
                                  </w:r>
                                </w:p>
                              </w:tc>
                              <w:tc>
                                <w:tcPr>
                                  <w:tcW w:w="3149" w:type="dxa"/>
                                  <w:tcBorders>
                                    <w:top w:val="single" w:sz="4" w:space="0" w:color="auto"/>
                                    <w:left w:val="nil"/>
                                    <w:bottom w:val="single" w:sz="4" w:space="0" w:color="auto"/>
                                    <w:right w:val="single" w:sz="4" w:space="0" w:color="auto"/>
                                  </w:tcBorders>
                                  <w:shd w:val="clear" w:color="auto" w:fill="auto"/>
                                </w:tcPr>
                                <w:p w14:paraId="25CC94B4" w14:textId="77777777" w:rsidR="002F64E0" w:rsidRPr="00D6082B" w:rsidRDefault="002F64E0" w:rsidP="00B2641F">
                                  <w:pPr>
                                    <w:widowControl/>
                                    <w:overflowPunct w:val="0"/>
                                    <w:adjustRightInd w:val="0"/>
                                    <w:snapToGrid w:val="0"/>
                                    <w:ind w:left="242" w:hangingChars="121" w:hanging="242"/>
                                    <w:jc w:val="both"/>
                                    <w:rPr>
                                      <w:rFonts w:ascii="標楷體" w:eastAsia="標楷體" w:hAnsi="標楷體" w:cs="新細明體"/>
                                      <w:snapToGrid w:val="0"/>
                                      <w:kern w:val="0"/>
                                      <w:sz w:val="20"/>
                                    </w:rPr>
                                  </w:pPr>
                                  <w:r w:rsidRPr="00D6082B">
                                    <w:rPr>
                                      <w:rFonts w:ascii="標楷體" w:eastAsia="標楷體" w:hAnsi="標楷體" w:cs="新細明體" w:hint="eastAsia"/>
                                      <w:snapToGrid w:val="0"/>
                                      <w:kern w:val="0"/>
                                      <w:sz w:val="20"/>
                                    </w:rPr>
                                    <w:t>1.緊急傷病處理辦法未規範呼叫緊急救護專線支援之注意事項</w:t>
                                  </w:r>
                                  <w:r>
                                    <w:rPr>
                                      <w:rFonts w:ascii="標楷體" w:eastAsia="標楷體" w:hAnsi="標楷體" w:cs="新細明體" w:hint="eastAsia"/>
                                      <w:snapToGrid w:val="0"/>
                                      <w:kern w:val="0"/>
                                      <w:sz w:val="20"/>
                                    </w:rPr>
                                    <w:t>。</w:t>
                                  </w:r>
                                </w:p>
                                <w:p w14:paraId="3471810E" w14:textId="77777777" w:rsidR="002F64E0" w:rsidRPr="00D6082B" w:rsidRDefault="002F64E0" w:rsidP="00B2641F">
                                  <w:pPr>
                                    <w:widowControl/>
                                    <w:overflowPunct w:val="0"/>
                                    <w:adjustRightInd w:val="0"/>
                                    <w:snapToGrid w:val="0"/>
                                    <w:ind w:left="242" w:hangingChars="121" w:hanging="242"/>
                                    <w:jc w:val="both"/>
                                    <w:rPr>
                                      <w:rFonts w:ascii="標楷體" w:eastAsia="標楷體" w:hAnsi="標楷體" w:cs="新細明體"/>
                                      <w:snapToGrid w:val="0"/>
                                      <w:kern w:val="0"/>
                                      <w:sz w:val="20"/>
                                    </w:rPr>
                                  </w:pPr>
                                </w:p>
                                <w:p w14:paraId="0170B5E4" w14:textId="77777777" w:rsidR="002F64E0" w:rsidRPr="00D6082B" w:rsidRDefault="002F64E0" w:rsidP="00B2641F">
                                  <w:pPr>
                                    <w:widowControl/>
                                    <w:overflowPunct w:val="0"/>
                                    <w:adjustRightInd w:val="0"/>
                                    <w:snapToGrid w:val="0"/>
                                    <w:ind w:left="242" w:hangingChars="121" w:hanging="242"/>
                                    <w:jc w:val="both"/>
                                    <w:rPr>
                                      <w:rFonts w:ascii="標楷體" w:eastAsia="標楷體" w:hAnsi="標楷體" w:cs="新細明體"/>
                                      <w:snapToGrid w:val="0"/>
                                      <w:kern w:val="0"/>
                                      <w:sz w:val="20"/>
                                    </w:rPr>
                                  </w:pPr>
                                </w:p>
                                <w:p w14:paraId="5BFEA5B5" w14:textId="77777777" w:rsidR="002F64E0" w:rsidRPr="00D6082B" w:rsidRDefault="002F64E0" w:rsidP="00B2641F">
                                  <w:pPr>
                                    <w:widowControl/>
                                    <w:overflowPunct w:val="0"/>
                                    <w:adjustRightInd w:val="0"/>
                                    <w:snapToGrid w:val="0"/>
                                    <w:ind w:left="242" w:hangingChars="121" w:hanging="242"/>
                                    <w:jc w:val="both"/>
                                    <w:rPr>
                                      <w:rFonts w:ascii="標楷體" w:eastAsia="標楷體" w:hAnsi="標楷體" w:cs="新細明體"/>
                                      <w:snapToGrid w:val="0"/>
                                      <w:kern w:val="0"/>
                                      <w:sz w:val="20"/>
                                    </w:rPr>
                                  </w:pPr>
                                </w:p>
                                <w:p w14:paraId="532809F3" w14:textId="77777777" w:rsidR="002F64E0" w:rsidRPr="00D6082B" w:rsidRDefault="002F64E0" w:rsidP="00B2641F">
                                  <w:pPr>
                                    <w:widowControl/>
                                    <w:overflowPunct w:val="0"/>
                                    <w:adjustRightInd w:val="0"/>
                                    <w:snapToGrid w:val="0"/>
                                    <w:ind w:left="242" w:hangingChars="121" w:hanging="242"/>
                                    <w:jc w:val="both"/>
                                    <w:rPr>
                                      <w:rFonts w:ascii="標楷體" w:eastAsia="標楷體" w:hAnsi="標楷體" w:cs="新細明體"/>
                                      <w:snapToGrid w:val="0"/>
                                      <w:kern w:val="0"/>
                                      <w:sz w:val="20"/>
                                    </w:rPr>
                                  </w:pPr>
                                </w:p>
                                <w:p w14:paraId="4212A045" w14:textId="77777777" w:rsidR="002F64E0" w:rsidRPr="00D6082B" w:rsidRDefault="002F64E0" w:rsidP="00B2641F">
                                  <w:pPr>
                                    <w:widowControl/>
                                    <w:overflowPunct w:val="0"/>
                                    <w:adjustRightInd w:val="0"/>
                                    <w:snapToGrid w:val="0"/>
                                    <w:ind w:left="242" w:hangingChars="121" w:hanging="242"/>
                                    <w:jc w:val="both"/>
                                    <w:rPr>
                                      <w:rFonts w:ascii="標楷體" w:eastAsia="標楷體" w:hAnsi="標楷體" w:cs="新細明體"/>
                                      <w:snapToGrid w:val="0"/>
                                      <w:kern w:val="0"/>
                                      <w:sz w:val="20"/>
                                    </w:rPr>
                                  </w:pPr>
                                  <w:r w:rsidRPr="00D6082B">
                                    <w:rPr>
                                      <w:rFonts w:ascii="標楷體" w:eastAsia="標楷體" w:hAnsi="標楷體" w:cs="新細明體" w:hint="eastAsia"/>
                                      <w:snapToGrid w:val="0"/>
                                      <w:kern w:val="0"/>
                                      <w:sz w:val="20"/>
                                    </w:rPr>
                                    <w:t>2.招生作業、收費項目及退費標準與相關規定未盡相符一致</w:t>
                                  </w:r>
                                  <w:r>
                                    <w:rPr>
                                      <w:rFonts w:ascii="標楷體" w:eastAsia="標楷體" w:hAnsi="標楷體" w:cs="新細明體" w:hint="eastAsia"/>
                                      <w:snapToGrid w:val="0"/>
                                      <w:kern w:val="0"/>
                                      <w:sz w:val="20"/>
                                    </w:rPr>
                                    <w:t>。</w:t>
                                  </w:r>
                                </w:p>
                              </w:tc>
                              <w:tc>
                                <w:tcPr>
                                  <w:tcW w:w="2864" w:type="dxa"/>
                                  <w:tcBorders>
                                    <w:top w:val="single" w:sz="4" w:space="0" w:color="auto"/>
                                    <w:left w:val="nil"/>
                                    <w:bottom w:val="single" w:sz="4" w:space="0" w:color="auto"/>
                                    <w:right w:val="single" w:sz="4" w:space="0" w:color="auto"/>
                                  </w:tcBorders>
                                </w:tcPr>
                                <w:p w14:paraId="5F9B4D9B" w14:textId="77777777" w:rsidR="002F64E0" w:rsidRPr="007C33DF" w:rsidRDefault="002F64E0" w:rsidP="00B2641F">
                                  <w:pPr>
                                    <w:widowControl/>
                                    <w:overflowPunct w:val="0"/>
                                    <w:adjustRightInd w:val="0"/>
                                    <w:snapToGrid w:val="0"/>
                                    <w:jc w:val="both"/>
                                    <w:rPr>
                                      <w:rFonts w:ascii="標楷體" w:eastAsia="標楷體" w:hAnsi="標楷體" w:cs="新細明體"/>
                                      <w:snapToGrid w:val="0"/>
                                      <w:spacing w:val="10"/>
                                      <w:kern w:val="0"/>
                                      <w:sz w:val="20"/>
                                    </w:rPr>
                                  </w:pPr>
                                  <w:r w:rsidRPr="007C33DF">
                                    <w:rPr>
                                      <w:rFonts w:ascii="標楷體" w:eastAsia="標楷體" w:hAnsi="標楷體" w:cs="新細明體" w:hint="eastAsia"/>
                                      <w:snapToGrid w:val="0"/>
                                      <w:spacing w:val="10"/>
                                      <w:kern w:val="0"/>
                                      <w:sz w:val="20"/>
                                    </w:rPr>
                                    <w:t>幼兒教育及照顧法第33條第1項。</w:t>
                                  </w:r>
                                </w:p>
                                <w:p w14:paraId="63FD2BA4" w14:textId="1D411E40" w:rsidR="002F64E0" w:rsidRPr="00D6082B" w:rsidRDefault="002F64E0" w:rsidP="00B2641F">
                                  <w:pPr>
                                    <w:widowControl/>
                                    <w:overflowPunct w:val="0"/>
                                    <w:adjustRightInd w:val="0"/>
                                    <w:snapToGrid w:val="0"/>
                                    <w:jc w:val="both"/>
                                    <w:rPr>
                                      <w:rFonts w:ascii="標楷體" w:eastAsia="標楷體" w:hAnsi="標楷體" w:cs="新細明體"/>
                                      <w:snapToGrid w:val="0"/>
                                      <w:kern w:val="0"/>
                                      <w:sz w:val="20"/>
                                    </w:rPr>
                                  </w:pPr>
                                </w:p>
                                <w:p w14:paraId="028027D8" w14:textId="77777777" w:rsidR="002F64E0" w:rsidRPr="00D6082B" w:rsidRDefault="002F64E0" w:rsidP="00B2641F">
                                  <w:pPr>
                                    <w:widowControl/>
                                    <w:overflowPunct w:val="0"/>
                                    <w:adjustRightInd w:val="0"/>
                                    <w:snapToGrid w:val="0"/>
                                    <w:jc w:val="both"/>
                                    <w:rPr>
                                      <w:rFonts w:ascii="標楷體" w:eastAsia="標楷體" w:hAnsi="標楷體" w:cs="新細明體"/>
                                      <w:snapToGrid w:val="0"/>
                                      <w:kern w:val="0"/>
                                      <w:sz w:val="20"/>
                                    </w:rPr>
                                  </w:pPr>
                                </w:p>
                                <w:p w14:paraId="09854737" w14:textId="77777777" w:rsidR="002F64E0" w:rsidRPr="00D6082B" w:rsidRDefault="002F64E0" w:rsidP="00B2641F">
                                  <w:pPr>
                                    <w:widowControl/>
                                    <w:overflowPunct w:val="0"/>
                                    <w:adjustRightInd w:val="0"/>
                                    <w:snapToGrid w:val="0"/>
                                    <w:jc w:val="both"/>
                                    <w:rPr>
                                      <w:rFonts w:ascii="標楷體" w:eastAsia="標楷體" w:hAnsi="標楷體" w:cs="新細明體"/>
                                      <w:snapToGrid w:val="0"/>
                                      <w:kern w:val="0"/>
                                      <w:sz w:val="20"/>
                                    </w:rPr>
                                  </w:pPr>
                                </w:p>
                                <w:p w14:paraId="5909AFDF" w14:textId="77777777" w:rsidR="002F64E0" w:rsidRPr="00D6082B" w:rsidRDefault="002F64E0" w:rsidP="00B2641F">
                                  <w:pPr>
                                    <w:widowControl/>
                                    <w:overflowPunct w:val="0"/>
                                    <w:adjustRightInd w:val="0"/>
                                    <w:snapToGrid w:val="0"/>
                                    <w:jc w:val="both"/>
                                    <w:rPr>
                                      <w:rFonts w:ascii="標楷體" w:eastAsia="標楷體" w:hAnsi="標楷體" w:cs="新細明體"/>
                                      <w:snapToGrid w:val="0"/>
                                      <w:kern w:val="0"/>
                                      <w:sz w:val="20"/>
                                    </w:rPr>
                                  </w:pPr>
                                </w:p>
                                <w:p w14:paraId="63ACD2E5" w14:textId="77777777" w:rsidR="002F64E0" w:rsidRPr="00D6082B" w:rsidRDefault="002F64E0" w:rsidP="00B2641F">
                                  <w:pPr>
                                    <w:widowControl/>
                                    <w:overflowPunct w:val="0"/>
                                    <w:adjustRightInd w:val="0"/>
                                    <w:snapToGrid w:val="0"/>
                                    <w:jc w:val="both"/>
                                    <w:rPr>
                                      <w:rFonts w:ascii="標楷體" w:eastAsia="標楷體" w:hAnsi="標楷體" w:cs="新細明體"/>
                                      <w:snapToGrid w:val="0"/>
                                      <w:kern w:val="0"/>
                                      <w:sz w:val="20"/>
                                    </w:rPr>
                                  </w:pPr>
                                  <w:r w:rsidRPr="00D6082B">
                                    <w:rPr>
                                      <w:rFonts w:ascii="標楷體" w:eastAsia="標楷體" w:hAnsi="標楷體" w:cs="新細明體" w:hint="eastAsia"/>
                                      <w:snapToGrid w:val="0"/>
                                      <w:kern w:val="0"/>
                                      <w:sz w:val="20"/>
                                    </w:rPr>
                                    <w:t>羅東鎮立托兒所兒童收托作業要點第5點之1、宜蘭縣頭城鎮立托兒所幼童收托作業自治條例第9條、宜蘭縣礁溪鄉立幼兒園收托辦法第9條、員山鄉立幼兒園收托作業要點第3條及第8條、三星鄉立幼兒園收托辦法第3條及第9條、宜蘭縣南澳鄉立幼兒園兒童收托作業辦法第3條及第9條</w:t>
                                  </w:r>
                                  <w:r>
                                    <w:rPr>
                                      <w:rFonts w:ascii="標楷體" w:eastAsia="標楷體" w:hAnsi="標楷體" w:cs="新細明體" w:hint="eastAsia"/>
                                      <w:snapToGrid w:val="0"/>
                                      <w:kern w:val="0"/>
                                      <w:sz w:val="20"/>
                                    </w:rPr>
                                    <w:t>。</w:t>
                                  </w:r>
                                </w:p>
                              </w:tc>
                              <w:tc>
                                <w:tcPr>
                                  <w:tcW w:w="1871" w:type="dxa"/>
                                  <w:tcBorders>
                                    <w:top w:val="single" w:sz="4" w:space="0" w:color="auto"/>
                                    <w:left w:val="single" w:sz="4" w:space="0" w:color="auto"/>
                                    <w:bottom w:val="single" w:sz="4" w:space="0" w:color="auto"/>
                                    <w:right w:val="single" w:sz="4" w:space="0" w:color="auto"/>
                                  </w:tcBorders>
                                  <w:shd w:val="clear" w:color="auto" w:fill="auto"/>
                                </w:tcPr>
                                <w:p w14:paraId="78238463" w14:textId="77777777" w:rsidR="002F64E0" w:rsidRPr="00D6082B" w:rsidRDefault="002F64E0" w:rsidP="00B2641F">
                                  <w:pPr>
                                    <w:widowControl/>
                                    <w:overflowPunct w:val="0"/>
                                    <w:adjustRightInd w:val="0"/>
                                    <w:snapToGrid w:val="0"/>
                                    <w:jc w:val="both"/>
                                    <w:rPr>
                                      <w:rFonts w:ascii="標楷體" w:eastAsia="標楷體" w:hAnsi="標楷體" w:cs="新細明體"/>
                                      <w:snapToGrid w:val="0"/>
                                      <w:kern w:val="0"/>
                                      <w:sz w:val="20"/>
                                    </w:rPr>
                                  </w:pPr>
                                  <w:r w:rsidRPr="00D6082B">
                                    <w:rPr>
                                      <w:rFonts w:ascii="標楷體" w:eastAsia="標楷體" w:hAnsi="標楷體" w:cs="新細明體" w:hint="eastAsia"/>
                                      <w:snapToGrid w:val="0"/>
                                      <w:kern w:val="0"/>
                                      <w:sz w:val="20"/>
                                    </w:rPr>
                                    <w:t>宜蘭市、羅東鎮、蘇澳鎮、頭城鎮、礁溪鄉、壯圍鄉、員山鄉、冬山鄉、五結鄉、三</w:t>
                                  </w:r>
                                  <w:r w:rsidRPr="00311B8F">
                                    <w:rPr>
                                      <w:rFonts w:ascii="標楷體" w:eastAsia="標楷體" w:hAnsi="標楷體" w:cs="新細明體" w:hint="eastAsia"/>
                                      <w:snapToGrid w:val="0"/>
                                      <w:spacing w:val="20"/>
                                      <w:kern w:val="0"/>
                                      <w:sz w:val="20"/>
                                    </w:rPr>
                                    <w:t>星鄉、大同鄉、南澳鄉</w:t>
                                  </w:r>
                                </w:p>
                                <w:p w14:paraId="059ACB12" w14:textId="77777777" w:rsidR="002F64E0" w:rsidRPr="00D6082B" w:rsidRDefault="002F64E0" w:rsidP="00B2641F">
                                  <w:pPr>
                                    <w:widowControl/>
                                    <w:overflowPunct w:val="0"/>
                                    <w:adjustRightInd w:val="0"/>
                                    <w:snapToGrid w:val="0"/>
                                    <w:jc w:val="both"/>
                                    <w:rPr>
                                      <w:rFonts w:ascii="標楷體" w:eastAsia="標楷體" w:hAnsi="標楷體" w:cs="新細明體"/>
                                      <w:snapToGrid w:val="0"/>
                                      <w:color w:val="FF0000"/>
                                      <w:kern w:val="0"/>
                                      <w:sz w:val="20"/>
                                    </w:rPr>
                                  </w:pPr>
                                  <w:r w:rsidRPr="00D6082B">
                                    <w:rPr>
                                      <w:rFonts w:ascii="標楷體" w:eastAsia="標楷體" w:hAnsi="標楷體" w:cs="新細明體" w:hint="eastAsia"/>
                                      <w:snapToGrid w:val="0"/>
                                      <w:kern w:val="0"/>
                                      <w:sz w:val="20"/>
                                    </w:rPr>
                                    <w:t>羅東鎮、頭城鎮、礁溪鄉、員山鄉、三星鄉、南澳鄉</w:t>
                                  </w:r>
                                </w:p>
                              </w:tc>
                            </w:tr>
                            <w:tr w:rsidR="002F64E0" w:rsidRPr="00D6082B" w14:paraId="55E9FB34" w14:textId="77777777" w:rsidTr="00B2641F">
                              <w:trPr>
                                <w:trHeight w:val="20"/>
                                <w:jc w:val="center"/>
                              </w:trPr>
                              <w:tc>
                                <w:tcPr>
                                  <w:tcW w:w="1587" w:type="dxa"/>
                                  <w:tcBorders>
                                    <w:top w:val="nil"/>
                                    <w:left w:val="single" w:sz="4" w:space="0" w:color="auto"/>
                                    <w:bottom w:val="single" w:sz="4" w:space="0" w:color="auto"/>
                                    <w:right w:val="single" w:sz="4" w:space="0" w:color="auto"/>
                                  </w:tcBorders>
                                  <w:shd w:val="clear" w:color="auto" w:fill="auto"/>
                                  <w:hideMark/>
                                </w:tcPr>
                                <w:p w14:paraId="5C03DE31" w14:textId="77777777" w:rsidR="002F64E0" w:rsidRPr="00D6082B" w:rsidRDefault="002F64E0" w:rsidP="00B2641F">
                                  <w:pPr>
                                    <w:widowControl/>
                                    <w:overflowPunct w:val="0"/>
                                    <w:adjustRightInd w:val="0"/>
                                    <w:snapToGrid w:val="0"/>
                                    <w:jc w:val="both"/>
                                    <w:rPr>
                                      <w:rFonts w:ascii="標楷體" w:eastAsia="標楷體" w:hAnsi="標楷體" w:cs="新細明體"/>
                                      <w:snapToGrid w:val="0"/>
                                      <w:kern w:val="0"/>
                                      <w:sz w:val="20"/>
                                    </w:rPr>
                                  </w:pPr>
                                  <w:r w:rsidRPr="00D6082B">
                                    <w:rPr>
                                      <w:rFonts w:ascii="標楷體" w:eastAsia="標楷體" w:hAnsi="標楷體" w:cs="新細明體" w:hint="eastAsia"/>
                                      <w:snapToGrid w:val="0"/>
                                      <w:kern w:val="0"/>
                                      <w:sz w:val="20"/>
                                    </w:rPr>
                                    <w:t>教保服務人員配置方面</w:t>
                                  </w:r>
                                </w:p>
                              </w:tc>
                              <w:tc>
                                <w:tcPr>
                                  <w:tcW w:w="3149" w:type="dxa"/>
                                  <w:tcBorders>
                                    <w:top w:val="nil"/>
                                    <w:left w:val="nil"/>
                                    <w:bottom w:val="single" w:sz="4" w:space="0" w:color="auto"/>
                                    <w:right w:val="single" w:sz="4" w:space="0" w:color="auto"/>
                                  </w:tcBorders>
                                  <w:shd w:val="clear" w:color="auto" w:fill="auto"/>
                                  <w:hideMark/>
                                </w:tcPr>
                                <w:p w14:paraId="1B6FF2C4" w14:textId="77777777" w:rsidR="002F64E0" w:rsidRPr="00D6082B" w:rsidRDefault="002F64E0" w:rsidP="00B2641F">
                                  <w:pPr>
                                    <w:widowControl/>
                                    <w:overflowPunct w:val="0"/>
                                    <w:adjustRightInd w:val="0"/>
                                    <w:snapToGrid w:val="0"/>
                                    <w:jc w:val="both"/>
                                    <w:rPr>
                                      <w:rFonts w:ascii="標楷體" w:eastAsia="標楷體" w:hAnsi="標楷體" w:cs="新細明體"/>
                                      <w:snapToGrid w:val="0"/>
                                      <w:kern w:val="0"/>
                                      <w:sz w:val="20"/>
                                    </w:rPr>
                                  </w:pPr>
                                  <w:r w:rsidRPr="00D6082B">
                                    <w:rPr>
                                      <w:rFonts w:ascii="標楷體" w:eastAsia="標楷體" w:hAnsi="標楷體" w:cs="新細明體" w:hint="eastAsia"/>
                                      <w:snapToGrid w:val="0"/>
                                      <w:kern w:val="0"/>
                                      <w:sz w:val="20"/>
                                    </w:rPr>
                                    <w:t>配置教保人員尚未具備教師資格</w:t>
                                  </w:r>
                                  <w:r>
                                    <w:rPr>
                                      <w:rFonts w:ascii="標楷體" w:eastAsia="標楷體" w:hAnsi="標楷體" w:cs="新細明體" w:hint="eastAsia"/>
                                      <w:snapToGrid w:val="0"/>
                                      <w:kern w:val="0"/>
                                      <w:sz w:val="20"/>
                                    </w:rPr>
                                    <w:t>。</w:t>
                                  </w:r>
                                </w:p>
                              </w:tc>
                              <w:tc>
                                <w:tcPr>
                                  <w:tcW w:w="2864" w:type="dxa"/>
                                  <w:tcBorders>
                                    <w:top w:val="nil"/>
                                    <w:left w:val="nil"/>
                                    <w:bottom w:val="single" w:sz="4" w:space="0" w:color="auto"/>
                                    <w:right w:val="single" w:sz="4" w:space="0" w:color="auto"/>
                                  </w:tcBorders>
                                </w:tcPr>
                                <w:p w14:paraId="30C1116F" w14:textId="77777777" w:rsidR="002F64E0" w:rsidRPr="007C33DF" w:rsidRDefault="002F64E0" w:rsidP="00B2641F">
                                  <w:pPr>
                                    <w:widowControl/>
                                    <w:overflowPunct w:val="0"/>
                                    <w:adjustRightInd w:val="0"/>
                                    <w:snapToGrid w:val="0"/>
                                    <w:jc w:val="both"/>
                                    <w:rPr>
                                      <w:rFonts w:ascii="標楷體" w:eastAsia="標楷體" w:hAnsi="標楷體" w:cs="新細明體"/>
                                      <w:snapToGrid w:val="0"/>
                                      <w:color w:val="FF0000"/>
                                      <w:spacing w:val="10"/>
                                      <w:kern w:val="0"/>
                                      <w:sz w:val="20"/>
                                    </w:rPr>
                                  </w:pPr>
                                  <w:r w:rsidRPr="007C33DF">
                                    <w:rPr>
                                      <w:rFonts w:ascii="標楷體" w:eastAsia="標楷體" w:hAnsi="標楷體" w:cs="新細明體" w:hint="eastAsia"/>
                                      <w:snapToGrid w:val="0"/>
                                      <w:spacing w:val="10"/>
                                      <w:kern w:val="0"/>
                                      <w:sz w:val="20"/>
                                    </w:rPr>
                                    <w:t>幼兒教育及照顧法第17條第1項。</w:t>
                                  </w:r>
                                </w:p>
                              </w:tc>
                              <w:tc>
                                <w:tcPr>
                                  <w:tcW w:w="1871" w:type="dxa"/>
                                  <w:tcBorders>
                                    <w:top w:val="nil"/>
                                    <w:left w:val="single" w:sz="4" w:space="0" w:color="auto"/>
                                    <w:bottom w:val="single" w:sz="4" w:space="0" w:color="auto"/>
                                    <w:right w:val="single" w:sz="4" w:space="0" w:color="auto"/>
                                  </w:tcBorders>
                                  <w:shd w:val="clear" w:color="auto" w:fill="auto"/>
                                  <w:hideMark/>
                                </w:tcPr>
                                <w:p w14:paraId="79C6AD0E" w14:textId="77777777" w:rsidR="002F64E0" w:rsidRPr="00D6082B" w:rsidRDefault="002F64E0" w:rsidP="00B2641F">
                                  <w:pPr>
                                    <w:widowControl/>
                                    <w:overflowPunct w:val="0"/>
                                    <w:adjustRightInd w:val="0"/>
                                    <w:snapToGrid w:val="0"/>
                                    <w:jc w:val="both"/>
                                    <w:rPr>
                                      <w:rFonts w:ascii="標楷體" w:eastAsia="標楷體" w:hAnsi="標楷體" w:cs="新細明體"/>
                                      <w:snapToGrid w:val="0"/>
                                      <w:kern w:val="0"/>
                                      <w:sz w:val="20"/>
                                    </w:rPr>
                                  </w:pPr>
                                  <w:r w:rsidRPr="00D6082B">
                                    <w:rPr>
                                      <w:rFonts w:ascii="標楷體" w:eastAsia="標楷體" w:hAnsi="標楷體" w:cs="新細明體" w:hint="eastAsia"/>
                                      <w:snapToGrid w:val="0"/>
                                      <w:kern w:val="0"/>
                                      <w:sz w:val="20"/>
                                    </w:rPr>
                                    <w:t>宜蘭市、羅東鎮、蘇澳鎮、頭城鎮、礁溪鄉、壯圍鄉、員山鄉、冬山鄉、五結鄉、三</w:t>
                                  </w:r>
                                  <w:r w:rsidRPr="00311B8F">
                                    <w:rPr>
                                      <w:rFonts w:ascii="標楷體" w:eastAsia="標楷體" w:hAnsi="標楷體" w:cs="新細明體" w:hint="eastAsia"/>
                                      <w:snapToGrid w:val="0"/>
                                      <w:spacing w:val="20"/>
                                      <w:kern w:val="0"/>
                                      <w:sz w:val="20"/>
                                    </w:rPr>
                                    <w:t>星鄉、大同鄉、南澳鄉</w:t>
                                  </w:r>
                                </w:p>
                              </w:tc>
                            </w:tr>
                            <w:tr w:rsidR="002F64E0" w:rsidRPr="00D6082B" w14:paraId="61F943FC" w14:textId="77777777" w:rsidTr="00B2641F">
                              <w:trPr>
                                <w:trHeight w:val="20"/>
                                <w:jc w:val="center"/>
                              </w:trPr>
                              <w:tc>
                                <w:tcPr>
                                  <w:tcW w:w="1587" w:type="dxa"/>
                                  <w:tcBorders>
                                    <w:top w:val="single" w:sz="4" w:space="0" w:color="auto"/>
                                    <w:left w:val="single" w:sz="4" w:space="0" w:color="auto"/>
                                    <w:bottom w:val="single" w:sz="4" w:space="0" w:color="auto"/>
                                    <w:right w:val="single" w:sz="4" w:space="0" w:color="auto"/>
                                  </w:tcBorders>
                                  <w:shd w:val="clear" w:color="auto" w:fill="auto"/>
                                </w:tcPr>
                                <w:p w14:paraId="0C56E351" w14:textId="77777777" w:rsidR="002F64E0" w:rsidRPr="00D6082B" w:rsidRDefault="002F64E0" w:rsidP="00B2641F">
                                  <w:pPr>
                                    <w:widowControl/>
                                    <w:overflowPunct w:val="0"/>
                                    <w:adjustRightInd w:val="0"/>
                                    <w:snapToGrid w:val="0"/>
                                    <w:jc w:val="both"/>
                                    <w:rPr>
                                      <w:rFonts w:ascii="標楷體" w:eastAsia="標楷體" w:hAnsi="標楷體" w:cs="新細明體"/>
                                      <w:snapToGrid w:val="0"/>
                                      <w:kern w:val="0"/>
                                      <w:sz w:val="20"/>
                                    </w:rPr>
                                  </w:pPr>
                                  <w:r w:rsidRPr="00D6082B">
                                    <w:rPr>
                                      <w:rFonts w:ascii="標楷體" w:eastAsia="標楷體" w:hAnsi="標楷體" w:cs="新細明體" w:hint="eastAsia"/>
                                      <w:snapToGrid w:val="0"/>
                                      <w:kern w:val="0"/>
                                      <w:sz w:val="20"/>
                                    </w:rPr>
                                    <w:t>幼童專用車安全管理方面</w:t>
                                  </w:r>
                                </w:p>
                              </w:tc>
                              <w:tc>
                                <w:tcPr>
                                  <w:tcW w:w="3149" w:type="dxa"/>
                                  <w:tcBorders>
                                    <w:top w:val="single" w:sz="4" w:space="0" w:color="auto"/>
                                    <w:left w:val="nil"/>
                                    <w:bottom w:val="single" w:sz="4" w:space="0" w:color="auto"/>
                                    <w:right w:val="single" w:sz="4" w:space="0" w:color="auto"/>
                                  </w:tcBorders>
                                  <w:shd w:val="clear" w:color="auto" w:fill="auto"/>
                                </w:tcPr>
                                <w:p w14:paraId="7C5B63B4" w14:textId="77777777" w:rsidR="002F64E0" w:rsidRPr="00D6082B" w:rsidRDefault="002F64E0" w:rsidP="00B2641F">
                                  <w:pPr>
                                    <w:widowControl/>
                                    <w:overflowPunct w:val="0"/>
                                    <w:adjustRightInd w:val="0"/>
                                    <w:snapToGrid w:val="0"/>
                                    <w:jc w:val="both"/>
                                    <w:rPr>
                                      <w:rFonts w:ascii="標楷體" w:eastAsia="標楷體" w:hAnsi="標楷體" w:cs="新細明體"/>
                                      <w:snapToGrid w:val="0"/>
                                      <w:kern w:val="0"/>
                                      <w:sz w:val="20"/>
                                    </w:rPr>
                                  </w:pPr>
                                  <w:r w:rsidRPr="00D6082B">
                                    <w:rPr>
                                      <w:rFonts w:ascii="標楷體" w:eastAsia="標楷體" w:hAnsi="標楷體" w:cs="新細明體" w:hint="eastAsia"/>
                                      <w:snapToGrid w:val="0"/>
                                      <w:kern w:val="0"/>
                                      <w:sz w:val="20"/>
                                    </w:rPr>
                                    <w:t>配置幼童專用車之園所未依規定辦理行車路線備查事宜</w:t>
                                  </w:r>
                                  <w:r>
                                    <w:rPr>
                                      <w:rFonts w:ascii="標楷體" w:eastAsia="標楷體" w:hAnsi="標楷體" w:cs="新細明體" w:hint="eastAsia"/>
                                      <w:snapToGrid w:val="0"/>
                                      <w:kern w:val="0"/>
                                      <w:sz w:val="20"/>
                                    </w:rPr>
                                    <w:t>。</w:t>
                                  </w:r>
                                </w:p>
                              </w:tc>
                              <w:tc>
                                <w:tcPr>
                                  <w:tcW w:w="2864" w:type="dxa"/>
                                  <w:tcBorders>
                                    <w:top w:val="single" w:sz="4" w:space="0" w:color="auto"/>
                                    <w:left w:val="nil"/>
                                    <w:bottom w:val="single" w:sz="4" w:space="0" w:color="auto"/>
                                    <w:right w:val="single" w:sz="4" w:space="0" w:color="auto"/>
                                  </w:tcBorders>
                                </w:tcPr>
                                <w:p w14:paraId="590CE2F4" w14:textId="77777777" w:rsidR="002F64E0" w:rsidRPr="00D6082B" w:rsidRDefault="002F64E0" w:rsidP="00B2641F">
                                  <w:pPr>
                                    <w:widowControl/>
                                    <w:overflowPunct w:val="0"/>
                                    <w:adjustRightInd w:val="0"/>
                                    <w:snapToGrid w:val="0"/>
                                    <w:jc w:val="both"/>
                                    <w:rPr>
                                      <w:rFonts w:ascii="標楷體" w:eastAsia="標楷體" w:hAnsi="標楷體" w:cs="新細明體"/>
                                      <w:snapToGrid w:val="0"/>
                                      <w:kern w:val="0"/>
                                      <w:sz w:val="20"/>
                                    </w:rPr>
                                  </w:pPr>
                                  <w:r w:rsidRPr="00D6082B">
                                    <w:rPr>
                                      <w:rFonts w:ascii="標楷體" w:eastAsia="標楷體" w:hAnsi="標楷體" w:cs="新細明體" w:hint="eastAsia"/>
                                      <w:snapToGrid w:val="0"/>
                                      <w:kern w:val="0"/>
                                      <w:sz w:val="20"/>
                                    </w:rPr>
                                    <w:t>幼兒園幼童專用車輛與其駕駛人及隨車人員督導管理辦法第8條第1項</w:t>
                                  </w:r>
                                  <w:r>
                                    <w:rPr>
                                      <w:rFonts w:ascii="標楷體" w:eastAsia="標楷體" w:hAnsi="標楷體" w:cs="新細明體" w:hint="eastAsia"/>
                                      <w:snapToGrid w:val="0"/>
                                      <w:kern w:val="0"/>
                                      <w:sz w:val="20"/>
                                    </w:rPr>
                                    <w:t>。</w:t>
                                  </w:r>
                                </w:p>
                              </w:tc>
                              <w:tc>
                                <w:tcPr>
                                  <w:tcW w:w="1871" w:type="dxa"/>
                                  <w:tcBorders>
                                    <w:top w:val="single" w:sz="4" w:space="0" w:color="auto"/>
                                    <w:left w:val="single" w:sz="4" w:space="0" w:color="auto"/>
                                    <w:bottom w:val="single" w:sz="4" w:space="0" w:color="auto"/>
                                    <w:right w:val="single" w:sz="4" w:space="0" w:color="auto"/>
                                  </w:tcBorders>
                                  <w:shd w:val="clear" w:color="auto" w:fill="auto"/>
                                </w:tcPr>
                                <w:p w14:paraId="5E6BA080" w14:textId="77777777" w:rsidR="002F64E0" w:rsidRPr="00D6082B" w:rsidRDefault="002F64E0" w:rsidP="00B2641F">
                                  <w:pPr>
                                    <w:widowControl/>
                                    <w:overflowPunct w:val="0"/>
                                    <w:adjustRightInd w:val="0"/>
                                    <w:snapToGrid w:val="0"/>
                                    <w:jc w:val="both"/>
                                    <w:rPr>
                                      <w:rFonts w:ascii="標楷體" w:eastAsia="標楷體" w:hAnsi="標楷體" w:cs="新細明體"/>
                                      <w:snapToGrid w:val="0"/>
                                      <w:kern w:val="0"/>
                                      <w:sz w:val="20"/>
                                    </w:rPr>
                                  </w:pPr>
                                  <w:r w:rsidRPr="00D6082B">
                                    <w:rPr>
                                      <w:rFonts w:ascii="標楷體" w:eastAsia="標楷體" w:hAnsi="標楷體" w:cs="新細明體" w:hint="eastAsia"/>
                                      <w:snapToGrid w:val="0"/>
                                      <w:kern w:val="0"/>
                                      <w:sz w:val="20"/>
                                    </w:rPr>
                                    <w:t>羅東鎮、冬山鄉、五結鄉、三星鄉</w:t>
                                  </w:r>
                                </w:p>
                              </w:tc>
                            </w:tr>
                            <w:tr w:rsidR="002F64E0" w:rsidRPr="00D6082B" w14:paraId="7645B9EB" w14:textId="77777777" w:rsidTr="00B2641F">
                              <w:trPr>
                                <w:trHeight w:val="20"/>
                                <w:jc w:val="center"/>
                              </w:trPr>
                              <w:tc>
                                <w:tcPr>
                                  <w:tcW w:w="1587" w:type="dxa"/>
                                  <w:tcBorders>
                                    <w:top w:val="single" w:sz="4" w:space="0" w:color="auto"/>
                                    <w:left w:val="single" w:sz="4" w:space="0" w:color="auto"/>
                                    <w:bottom w:val="single" w:sz="4" w:space="0" w:color="auto"/>
                                    <w:right w:val="single" w:sz="4" w:space="0" w:color="auto"/>
                                  </w:tcBorders>
                                  <w:shd w:val="clear" w:color="auto" w:fill="auto"/>
                                  <w:hideMark/>
                                </w:tcPr>
                                <w:p w14:paraId="32B2138F" w14:textId="77777777" w:rsidR="002F64E0" w:rsidRPr="00D6082B" w:rsidRDefault="002F64E0" w:rsidP="00B2641F">
                                  <w:pPr>
                                    <w:widowControl/>
                                    <w:overflowPunct w:val="0"/>
                                    <w:adjustRightInd w:val="0"/>
                                    <w:snapToGrid w:val="0"/>
                                    <w:jc w:val="both"/>
                                    <w:rPr>
                                      <w:rFonts w:ascii="標楷體" w:eastAsia="標楷體" w:hAnsi="標楷體" w:cs="新細明體"/>
                                      <w:snapToGrid w:val="0"/>
                                      <w:color w:val="FF0000"/>
                                      <w:kern w:val="0"/>
                                      <w:sz w:val="20"/>
                                    </w:rPr>
                                  </w:pPr>
                                  <w:r w:rsidRPr="00D6082B">
                                    <w:rPr>
                                      <w:rFonts w:ascii="標楷體" w:eastAsia="標楷體" w:hAnsi="標楷體" w:cs="新細明體" w:hint="eastAsia"/>
                                      <w:snapToGrid w:val="0"/>
                                      <w:kern w:val="0"/>
                                      <w:sz w:val="20"/>
                                    </w:rPr>
                                    <w:t>餐點供應方面</w:t>
                                  </w:r>
                                </w:p>
                              </w:tc>
                              <w:tc>
                                <w:tcPr>
                                  <w:tcW w:w="3149" w:type="dxa"/>
                                  <w:tcBorders>
                                    <w:top w:val="single" w:sz="4" w:space="0" w:color="auto"/>
                                    <w:left w:val="nil"/>
                                    <w:bottom w:val="single" w:sz="4" w:space="0" w:color="auto"/>
                                    <w:right w:val="single" w:sz="4" w:space="0" w:color="auto"/>
                                  </w:tcBorders>
                                  <w:shd w:val="clear" w:color="auto" w:fill="auto"/>
                                  <w:hideMark/>
                                </w:tcPr>
                                <w:p w14:paraId="74A515D6" w14:textId="77777777" w:rsidR="002F64E0" w:rsidRPr="00D6082B" w:rsidRDefault="002F64E0" w:rsidP="00B2641F">
                                  <w:pPr>
                                    <w:widowControl/>
                                    <w:overflowPunct w:val="0"/>
                                    <w:adjustRightInd w:val="0"/>
                                    <w:snapToGrid w:val="0"/>
                                    <w:ind w:left="200" w:hangingChars="100" w:hanging="200"/>
                                    <w:jc w:val="both"/>
                                    <w:rPr>
                                      <w:rFonts w:ascii="標楷體" w:eastAsia="標楷體" w:hAnsi="標楷體" w:cs="新細明體"/>
                                      <w:snapToGrid w:val="0"/>
                                      <w:kern w:val="0"/>
                                      <w:sz w:val="20"/>
                                    </w:rPr>
                                  </w:pPr>
                                  <w:r w:rsidRPr="00D6082B">
                                    <w:rPr>
                                      <w:rFonts w:ascii="標楷體" w:eastAsia="標楷體" w:hAnsi="標楷體" w:cs="新細明體" w:hint="eastAsia"/>
                                      <w:snapToGrid w:val="0"/>
                                      <w:kern w:val="0"/>
                                      <w:sz w:val="20"/>
                                    </w:rPr>
                                    <w:t>1.餐點食物供應間有熱量或食材攝取量未達教育部建議基準</w:t>
                                  </w:r>
                                  <w:r>
                                    <w:rPr>
                                      <w:rFonts w:ascii="標楷體" w:eastAsia="標楷體" w:hAnsi="標楷體" w:cs="新細明體" w:hint="eastAsia"/>
                                      <w:snapToGrid w:val="0"/>
                                      <w:kern w:val="0"/>
                                      <w:sz w:val="20"/>
                                    </w:rPr>
                                    <w:t>。</w:t>
                                  </w:r>
                                </w:p>
                                <w:p w14:paraId="7C43981E" w14:textId="77777777" w:rsidR="002F64E0" w:rsidRPr="00D6082B" w:rsidRDefault="002F64E0" w:rsidP="00B2641F">
                                  <w:pPr>
                                    <w:widowControl/>
                                    <w:overflowPunct w:val="0"/>
                                    <w:adjustRightInd w:val="0"/>
                                    <w:snapToGrid w:val="0"/>
                                    <w:jc w:val="both"/>
                                    <w:rPr>
                                      <w:rFonts w:ascii="標楷體" w:eastAsia="標楷體" w:hAnsi="標楷體" w:cs="新細明體"/>
                                      <w:snapToGrid w:val="0"/>
                                      <w:kern w:val="0"/>
                                      <w:sz w:val="20"/>
                                    </w:rPr>
                                  </w:pPr>
                                </w:p>
                                <w:p w14:paraId="482FADF6" w14:textId="77777777" w:rsidR="002F64E0" w:rsidRPr="00D6082B" w:rsidRDefault="002F64E0" w:rsidP="00B2641F">
                                  <w:pPr>
                                    <w:widowControl/>
                                    <w:overflowPunct w:val="0"/>
                                    <w:adjustRightInd w:val="0"/>
                                    <w:snapToGrid w:val="0"/>
                                    <w:jc w:val="both"/>
                                    <w:rPr>
                                      <w:rFonts w:ascii="標楷體" w:eastAsia="標楷體" w:hAnsi="標楷體" w:cs="新細明體"/>
                                      <w:snapToGrid w:val="0"/>
                                      <w:kern w:val="0"/>
                                      <w:sz w:val="20"/>
                                    </w:rPr>
                                  </w:pPr>
                                </w:p>
                                <w:p w14:paraId="683181F8" w14:textId="77777777" w:rsidR="002F64E0" w:rsidRPr="00D6082B" w:rsidRDefault="002F64E0" w:rsidP="00B2641F">
                                  <w:pPr>
                                    <w:widowControl/>
                                    <w:overflowPunct w:val="0"/>
                                    <w:adjustRightInd w:val="0"/>
                                    <w:snapToGrid w:val="0"/>
                                    <w:ind w:left="200" w:hangingChars="100" w:hanging="200"/>
                                    <w:jc w:val="both"/>
                                    <w:rPr>
                                      <w:rFonts w:ascii="標楷體" w:eastAsia="標楷體" w:hAnsi="標楷體" w:cs="新細明體"/>
                                      <w:snapToGrid w:val="0"/>
                                      <w:color w:val="FF0000"/>
                                      <w:kern w:val="0"/>
                                      <w:sz w:val="20"/>
                                    </w:rPr>
                                  </w:pPr>
                                  <w:r w:rsidRPr="00D6082B">
                                    <w:rPr>
                                      <w:rFonts w:ascii="標楷體" w:eastAsia="標楷體" w:hAnsi="標楷體" w:cs="新細明體" w:hint="eastAsia"/>
                                      <w:snapToGrid w:val="0"/>
                                      <w:kern w:val="0"/>
                                      <w:sz w:val="20"/>
                                    </w:rPr>
                                    <w:t>2.未詳予計算餐食熱量及膳食營養攝取量</w:t>
                                  </w:r>
                                  <w:r>
                                    <w:rPr>
                                      <w:rFonts w:ascii="標楷體" w:eastAsia="標楷體" w:hAnsi="標楷體" w:cs="新細明體" w:hint="eastAsia"/>
                                      <w:snapToGrid w:val="0"/>
                                      <w:kern w:val="0"/>
                                      <w:sz w:val="20"/>
                                    </w:rPr>
                                    <w:t>。</w:t>
                                  </w:r>
                                </w:p>
                              </w:tc>
                              <w:tc>
                                <w:tcPr>
                                  <w:tcW w:w="2864" w:type="dxa"/>
                                  <w:tcBorders>
                                    <w:top w:val="single" w:sz="4" w:space="0" w:color="auto"/>
                                    <w:left w:val="nil"/>
                                    <w:bottom w:val="single" w:sz="4" w:space="0" w:color="auto"/>
                                    <w:right w:val="single" w:sz="4" w:space="0" w:color="auto"/>
                                  </w:tcBorders>
                                </w:tcPr>
                                <w:p w14:paraId="4E53EB7F" w14:textId="77777777" w:rsidR="002F64E0" w:rsidRPr="00D6082B" w:rsidRDefault="002F64E0" w:rsidP="00B2641F">
                                  <w:pPr>
                                    <w:widowControl/>
                                    <w:overflowPunct w:val="0"/>
                                    <w:adjustRightInd w:val="0"/>
                                    <w:snapToGrid w:val="0"/>
                                    <w:jc w:val="both"/>
                                    <w:rPr>
                                      <w:rFonts w:ascii="標楷體" w:eastAsia="標楷體" w:hAnsi="標楷體" w:cs="新細明體"/>
                                      <w:snapToGrid w:val="0"/>
                                      <w:kern w:val="0"/>
                                      <w:sz w:val="20"/>
                                    </w:rPr>
                                  </w:pPr>
                                  <w:r w:rsidRPr="00D6082B">
                                    <w:rPr>
                                      <w:rFonts w:ascii="標楷體" w:eastAsia="標楷體" w:hAnsi="標楷體" w:cs="新細明體" w:hint="eastAsia"/>
                                      <w:snapToGrid w:val="0"/>
                                      <w:kern w:val="0"/>
                                      <w:sz w:val="20"/>
                                    </w:rPr>
                                    <w:t>幼兒教育及照顧法第12條第2項、幼兒教保及照顧服務實施準則第12條第4款、幼兒園餐點食物內容及營養基準</w:t>
                                  </w:r>
                                  <w:r>
                                    <w:rPr>
                                      <w:rFonts w:ascii="標楷體" w:eastAsia="標楷體" w:hAnsi="標楷體" w:cs="新細明體" w:hint="eastAsia"/>
                                      <w:snapToGrid w:val="0"/>
                                      <w:kern w:val="0"/>
                                      <w:sz w:val="20"/>
                                    </w:rPr>
                                    <w:t>。</w:t>
                                  </w:r>
                                </w:p>
                                <w:p w14:paraId="047E5044" w14:textId="77777777" w:rsidR="002F64E0" w:rsidRPr="00D6082B" w:rsidRDefault="002F64E0" w:rsidP="00B2641F">
                                  <w:pPr>
                                    <w:widowControl/>
                                    <w:overflowPunct w:val="0"/>
                                    <w:adjustRightInd w:val="0"/>
                                    <w:snapToGrid w:val="0"/>
                                    <w:jc w:val="both"/>
                                    <w:rPr>
                                      <w:rFonts w:ascii="標楷體" w:eastAsia="標楷體" w:hAnsi="標楷體" w:cs="新細明體"/>
                                      <w:snapToGrid w:val="0"/>
                                      <w:color w:val="FF0000"/>
                                      <w:kern w:val="0"/>
                                      <w:sz w:val="20"/>
                                    </w:rPr>
                                  </w:pPr>
                                  <w:r w:rsidRPr="00D6082B">
                                    <w:rPr>
                                      <w:rFonts w:ascii="標楷體" w:eastAsia="標楷體" w:hAnsi="標楷體" w:cs="新細明體" w:hint="eastAsia"/>
                                      <w:snapToGrid w:val="0"/>
                                      <w:kern w:val="0"/>
                                      <w:sz w:val="20"/>
                                    </w:rPr>
                                    <w:t>幼兒教育及照顧法第12條第2項、幼兒教保及照顧服務實施準則第12條第4款、幼兒園餐點食物內容及營養基準</w:t>
                                  </w:r>
                                  <w:r>
                                    <w:rPr>
                                      <w:rFonts w:ascii="標楷體" w:eastAsia="標楷體" w:hAnsi="標楷體" w:cs="新細明體" w:hint="eastAsia"/>
                                      <w:snapToGrid w:val="0"/>
                                      <w:kern w:val="0"/>
                                      <w:sz w:val="20"/>
                                    </w:rPr>
                                    <w:t>。</w:t>
                                  </w:r>
                                </w:p>
                              </w:tc>
                              <w:tc>
                                <w:tcPr>
                                  <w:tcW w:w="1871" w:type="dxa"/>
                                  <w:tcBorders>
                                    <w:top w:val="single" w:sz="4" w:space="0" w:color="auto"/>
                                    <w:left w:val="single" w:sz="4" w:space="0" w:color="auto"/>
                                    <w:bottom w:val="single" w:sz="4" w:space="0" w:color="auto"/>
                                    <w:right w:val="single" w:sz="4" w:space="0" w:color="auto"/>
                                  </w:tcBorders>
                                  <w:shd w:val="clear" w:color="auto" w:fill="auto"/>
                                  <w:hideMark/>
                                </w:tcPr>
                                <w:p w14:paraId="7CD9EE1B" w14:textId="77777777" w:rsidR="002F64E0" w:rsidRPr="00D6082B" w:rsidRDefault="002F64E0" w:rsidP="00B2641F">
                                  <w:pPr>
                                    <w:widowControl/>
                                    <w:overflowPunct w:val="0"/>
                                    <w:adjustRightInd w:val="0"/>
                                    <w:snapToGrid w:val="0"/>
                                    <w:jc w:val="both"/>
                                    <w:rPr>
                                      <w:rFonts w:ascii="標楷體" w:eastAsia="標楷體" w:hAnsi="標楷體" w:cs="新細明體"/>
                                      <w:snapToGrid w:val="0"/>
                                      <w:kern w:val="0"/>
                                      <w:sz w:val="20"/>
                                    </w:rPr>
                                  </w:pPr>
                                  <w:r w:rsidRPr="00D6082B">
                                    <w:rPr>
                                      <w:rFonts w:ascii="標楷體" w:eastAsia="標楷體" w:hAnsi="標楷體" w:cs="新細明體" w:hint="eastAsia"/>
                                      <w:snapToGrid w:val="0"/>
                                      <w:kern w:val="0"/>
                                      <w:sz w:val="20"/>
                                    </w:rPr>
                                    <w:t>宜蘭市、羅東鎮、蘇澳鎮、頭城鎮、礁溪鄉、員山鄉、冬山鄉、五結鄉、南澳鄉</w:t>
                                  </w:r>
                                </w:p>
                                <w:p w14:paraId="4F9084DC" w14:textId="77777777" w:rsidR="002F64E0" w:rsidRPr="00D6082B" w:rsidRDefault="002F64E0" w:rsidP="00B2641F">
                                  <w:pPr>
                                    <w:widowControl/>
                                    <w:overflowPunct w:val="0"/>
                                    <w:adjustRightInd w:val="0"/>
                                    <w:snapToGrid w:val="0"/>
                                    <w:jc w:val="both"/>
                                    <w:rPr>
                                      <w:rFonts w:ascii="標楷體" w:eastAsia="標楷體" w:hAnsi="標楷體" w:cs="新細明體"/>
                                      <w:snapToGrid w:val="0"/>
                                      <w:kern w:val="0"/>
                                      <w:sz w:val="20"/>
                                    </w:rPr>
                                  </w:pPr>
                                  <w:r w:rsidRPr="00D6082B">
                                    <w:rPr>
                                      <w:rFonts w:ascii="標楷體" w:eastAsia="標楷體" w:hAnsi="標楷體" w:cs="新細明體" w:hint="eastAsia"/>
                                      <w:snapToGrid w:val="0"/>
                                      <w:kern w:val="0"/>
                                      <w:sz w:val="20"/>
                                    </w:rPr>
                                    <w:t>壯圍鄉、三星鄉、大同鄉</w:t>
                                  </w:r>
                                </w:p>
                              </w:tc>
                            </w:tr>
                            <w:tr w:rsidR="002F64E0" w:rsidRPr="00D6082B" w14:paraId="01A56F42" w14:textId="77777777" w:rsidTr="00B2641F">
                              <w:trPr>
                                <w:trHeight w:val="20"/>
                                <w:jc w:val="center"/>
                              </w:trPr>
                              <w:tc>
                                <w:tcPr>
                                  <w:tcW w:w="9471" w:type="dxa"/>
                                  <w:gridSpan w:val="4"/>
                                  <w:tcBorders>
                                    <w:top w:val="single" w:sz="4" w:space="0" w:color="auto"/>
                                  </w:tcBorders>
                                  <w:shd w:val="clear" w:color="auto" w:fill="auto"/>
                                </w:tcPr>
                                <w:p w14:paraId="6BFA6FF1" w14:textId="77777777" w:rsidR="002F64E0" w:rsidRPr="00D6082B" w:rsidRDefault="002F64E0" w:rsidP="00B2641F">
                                  <w:pPr>
                                    <w:widowControl/>
                                    <w:overflowPunct w:val="0"/>
                                    <w:adjustRightInd w:val="0"/>
                                    <w:snapToGrid w:val="0"/>
                                    <w:jc w:val="both"/>
                                    <w:rPr>
                                      <w:rFonts w:ascii="標楷體" w:eastAsia="標楷體" w:hAnsi="標楷體" w:cs="新細明體"/>
                                      <w:snapToGrid w:val="0"/>
                                      <w:kern w:val="0"/>
                                      <w:sz w:val="18"/>
                                      <w:szCs w:val="18"/>
                                    </w:rPr>
                                  </w:pPr>
                                  <w:r w:rsidRPr="00D6082B">
                                    <w:rPr>
                                      <w:rFonts w:ascii="標楷體" w:eastAsia="標楷體" w:hAnsi="標楷體" w:cs="新細明體" w:hint="eastAsia"/>
                                      <w:snapToGrid w:val="0"/>
                                      <w:kern w:val="0"/>
                                      <w:sz w:val="18"/>
                                      <w:szCs w:val="18"/>
                                    </w:rPr>
                                    <w:t>資料來源：整理自本室查核結果。</w:t>
                                  </w:r>
                                </w:p>
                              </w:tc>
                            </w:tr>
                          </w:tbl>
                          <w:p w14:paraId="42A9F072" w14:textId="77777777" w:rsidR="002F64E0" w:rsidRPr="00D6082B" w:rsidRDefault="002F64E0" w:rsidP="0050319E">
                            <w:pPr>
                              <w:widowControl/>
                              <w:suppressAutoHyphens/>
                              <w:overflowPunct w:val="0"/>
                              <w:adjustRightInd w:val="0"/>
                              <w:snapToGrid w:val="0"/>
                              <w:jc w:val="both"/>
                            </w:pPr>
                          </w:p>
                        </w:txbxContent>
                      </wps:txbx>
                      <wps:bodyPr rot="0" vert="horz" wrap="square" lIns="91440" tIns="45720" rIns="91440" bIns="45720" anchor="t" anchorCtr="0">
                        <a:noAutofit/>
                      </wps:bodyPr>
                    </wps:wsp>
                  </a:graphicData>
                </a:graphic>
                <wp14:sizeRelH relativeFrom="page">
                  <wp14:pctWidth>0</wp14:pctWidth>
                </wp14:sizeRelH>
                <wp14:sizeRelV relativeFrom="page">
                  <wp14:pctHeight>0</wp14:pctHeight>
                </wp14:sizeRelV>
              </wp:anchor>
            </w:drawing>
          </mc:Choice>
          <mc:Fallback>
            <w:pict>
              <v:shape w14:anchorId="19D64C4E" id="文字方塊 1206911679" o:spid="_x0000_s1081" type="#_x0000_t202" style="position:absolute;left:0;text-align:left;margin-left:0;margin-top:218.95pt;width:485.05pt;height:483.3pt;z-index:251744256;visibility:visible;mso-wrap-style:square;mso-width-percent:0;mso-height-percent:0;mso-wrap-distance-left:9pt;mso-wrap-distance-top:0;mso-wrap-distance-right:9pt;mso-wrap-distance-bottom:0;mso-position-horizontal:center;mso-position-horizontal-relative:page;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" stroked="f">
                <v:textbox>
                  <w:txbxContent>
                    <w:p w14:paraId="0EF5CD40" w14:textId="33D882F8" w:rsidR="002F64E0" w:rsidRPr="00D6082B" w:rsidRDefault="002F64E0" w:rsidP="0050319E">
                      <w:pPr>
                        <w:overflowPunct w:val="0"/>
                        <w:adjustRightInd w:val="0"/>
                        <w:snapToGrid w:val="0"/>
                        <w:jc w:val="center"/>
                        <w:rPr>
                          <w:rFonts w:ascii="標楷體" w:eastAsia="標楷體" w:hAnsi="標楷體" w:cs="新細明體"/>
                          <w:b/>
                          <w:snapToGrid w:val="0"/>
                          <w:kern w:val="0"/>
                          <w:szCs w:val="24"/>
                        </w:rPr>
                      </w:pPr>
                      <w:r w:rsidRPr="00D6082B">
                        <w:rPr>
                          <w:rFonts w:ascii="標楷體" w:eastAsia="標楷體" w:hAnsi="標楷體" w:cs="新細明體" w:hint="eastAsia"/>
                          <w:b/>
                          <w:snapToGrid w:val="0"/>
                          <w:kern w:val="0"/>
                          <w:szCs w:val="24"/>
                        </w:rPr>
                        <w:t>表</w:t>
                      </w:r>
                      <w:r>
                        <w:rPr>
                          <w:rFonts w:ascii="標楷體" w:eastAsia="標楷體" w:hAnsi="標楷體" w:cs="新細明體" w:hint="eastAsia"/>
                          <w:b/>
                          <w:snapToGrid w:val="0"/>
                          <w:kern w:val="0"/>
                          <w:szCs w:val="24"/>
                        </w:rPr>
                        <w:t>3</w:t>
                      </w:r>
                      <w:r>
                        <w:rPr>
                          <w:rFonts w:ascii="標楷體" w:eastAsia="標楷體" w:hAnsi="標楷體" w:cs="新細明體"/>
                          <w:b/>
                          <w:snapToGrid w:val="0"/>
                          <w:kern w:val="0"/>
                          <w:szCs w:val="24"/>
                        </w:rPr>
                        <w:t>2</w:t>
                      </w:r>
                      <w:r>
                        <w:rPr>
                          <w:rFonts w:ascii="標楷體" w:eastAsia="標楷體" w:hAnsi="標楷體" w:cs="新細明體" w:hint="eastAsia"/>
                          <w:b/>
                          <w:snapToGrid w:val="0"/>
                          <w:kern w:val="0"/>
                          <w:szCs w:val="24"/>
                        </w:rPr>
                        <w:t xml:space="preserve">　</w:t>
                      </w:r>
                      <w:r w:rsidRPr="00D6082B">
                        <w:rPr>
                          <w:rFonts w:ascii="標楷體" w:eastAsia="標楷體" w:hAnsi="標楷體" w:cs="新細明體" w:hint="eastAsia"/>
                          <w:b/>
                          <w:snapToGrid w:val="0"/>
                          <w:kern w:val="0"/>
                          <w:szCs w:val="24"/>
                        </w:rPr>
                        <w:t>各鄉鎮市公所113</w:t>
                      </w:r>
                      <w:r>
                        <w:rPr>
                          <w:rFonts w:ascii="標楷體" w:eastAsia="標楷體" w:hAnsi="標楷體" w:cs="新細明體" w:hint="eastAsia"/>
                          <w:b/>
                          <w:snapToGrid w:val="0"/>
                          <w:kern w:val="0"/>
                          <w:szCs w:val="24"/>
                        </w:rPr>
                        <w:t>年度幼兒園經營管理作</w:t>
                      </w:r>
                      <w:r>
                        <w:rPr>
                          <w:rFonts w:ascii="標楷體" w:eastAsia="標楷體" w:hAnsi="標楷體" w:cs="新細明體"/>
                          <w:b/>
                          <w:snapToGrid w:val="0"/>
                          <w:kern w:val="0"/>
                          <w:szCs w:val="24"/>
                        </w:rPr>
                        <w:t>業</w:t>
                      </w:r>
                      <w:r w:rsidRPr="00D6082B">
                        <w:rPr>
                          <w:rFonts w:ascii="標楷體" w:eastAsia="標楷體" w:hAnsi="標楷體" w:cs="新細明體" w:hint="eastAsia"/>
                          <w:b/>
                          <w:snapToGrid w:val="0"/>
                          <w:kern w:val="0"/>
                          <w:szCs w:val="24"/>
                        </w:rPr>
                        <w:t>共同性缺失態樣</w:t>
                      </w:r>
                    </w:p>
                    <w:tbl>
                      <w:tblPr>
                        <w:tblW w:w="0" w:type="auto"/>
                        <w:jc w:val="center"/>
                        <w:tblLayout w:type="fixed"/>
                        <w:tblCellMar>
                          <w:left w:w="28" w:type="dxa"/>
                          <w:right w:w="28" w:type="dxa"/>
                        </w:tblCellMar>
                        <w:tblLook w:val="04A0" w:firstRow="1" w:lastRow="0" w:firstColumn="1" w:lastColumn="0" w:noHBand="0" w:noVBand="1"/>
                      </w:tblPr>
                      <w:tblGrid>
                        <w:gridCol w:w="1587"/>
                        <w:gridCol w:w="3149"/>
                        <w:gridCol w:w="2864"/>
                        <w:gridCol w:w="1871"/>
                      </w:tblGrid>
                      <w:tr w:rsidR="002F64E0" w:rsidRPr="00D6082B" w14:paraId="1C263915" w14:textId="77777777" w:rsidTr="00B2641F">
                        <w:trPr>
                          <w:trHeight w:val="283"/>
                          <w:tblHeader/>
                          <w:jc w:val="center"/>
                        </w:trPr>
                        <w:tc>
                          <w:tcPr>
                            <w:tcW w:w="1587"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06CFCB26" w14:textId="77777777" w:rsidR="002F64E0" w:rsidRPr="00D6082B" w:rsidRDefault="002F64E0" w:rsidP="00B2641F">
                            <w:pPr>
                              <w:widowControl/>
                              <w:overflowPunct w:val="0"/>
                              <w:adjustRightInd w:val="0"/>
                              <w:snapToGrid w:val="0"/>
                              <w:jc w:val="center"/>
                              <w:rPr>
                                <w:rFonts w:ascii="標楷體" w:eastAsia="標楷體" w:hAnsi="標楷體" w:cs="新細明體"/>
                                <w:snapToGrid w:val="0"/>
                                <w:kern w:val="0"/>
                                <w:sz w:val="20"/>
                              </w:rPr>
                            </w:pPr>
                            <w:r w:rsidRPr="00D6082B">
                              <w:rPr>
                                <w:rFonts w:ascii="標楷體" w:eastAsia="標楷體" w:hAnsi="標楷體" w:cs="新細明體" w:hint="eastAsia"/>
                                <w:snapToGrid w:val="0"/>
                                <w:kern w:val="0"/>
                                <w:sz w:val="20"/>
                              </w:rPr>
                              <w:t>項目</w:t>
                            </w:r>
                          </w:p>
                        </w:tc>
                        <w:tc>
                          <w:tcPr>
                            <w:tcW w:w="3149" w:type="dxa"/>
                            <w:tcBorders>
                              <w:top w:val="single" w:sz="4" w:space="0" w:color="auto"/>
                              <w:left w:val="nil"/>
                              <w:bottom w:val="single" w:sz="4" w:space="0" w:color="auto"/>
                              <w:right w:val="single" w:sz="4" w:space="0" w:color="auto"/>
                            </w:tcBorders>
                            <w:shd w:val="clear" w:color="auto" w:fill="auto"/>
                            <w:vAlign w:val="center"/>
                            <w:hideMark/>
                          </w:tcPr>
                          <w:p w14:paraId="6CB11B70" w14:textId="77777777" w:rsidR="002F64E0" w:rsidRPr="00D6082B" w:rsidRDefault="002F64E0" w:rsidP="00B2641F">
                            <w:pPr>
                              <w:widowControl/>
                              <w:overflowPunct w:val="0"/>
                              <w:adjustRightInd w:val="0"/>
                              <w:snapToGrid w:val="0"/>
                              <w:jc w:val="center"/>
                              <w:rPr>
                                <w:rFonts w:ascii="標楷體" w:eastAsia="標楷體" w:hAnsi="標楷體" w:cs="新細明體"/>
                                <w:snapToGrid w:val="0"/>
                                <w:kern w:val="0"/>
                                <w:sz w:val="20"/>
                              </w:rPr>
                            </w:pPr>
                            <w:r w:rsidRPr="00D6082B">
                              <w:rPr>
                                <w:rFonts w:ascii="標楷體" w:eastAsia="標楷體" w:hAnsi="標楷體" w:cs="新細明體" w:hint="eastAsia"/>
                                <w:snapToGrid w:val="0"/>
                                <w:kern w:val="0"/>
                                <w:sz w:val="20"/>
                              </w:rPr>
                              <w:t>缺失內容態樣</w:t>
                            </w:r>
                          </w:p>
                        </w:tc>
                        <w:tc>
                          <w:tcPr>
                            <w:tcW w:w="2864" w:type="dxa"/>
                            <w:tcBorders>
                              <w:top w:val="single" w:sz="4" w:space="0" w:color="auto"/>
                              <w:left w:val="nil"/>
                              <w:bottom w:val="single" w:sz="4" w:space="0" w:color="auto"/>
                              <w:right w:val="single" w:sz="4" w:space="0" w:color="auto"/>
                            </w:tcBorders>
                          </w:tcPr>
                          <w:p w14:paraId="61767F16" w14:textId="77777777" w:rsidR="002F64E0" w:rsidRPr="00D6082B" w:rsidRDefault="002F64E0" w:rsidP="00B2641F">
                            <w:pPr>
                              <w:widowControl/>
                              <w:overflowPunct w:val="0"/>
                              <w:adjustRightInd w:val="0"/>
                              <w:snapToGrid w:val="0"/>
                              <w:jc w:val="center"/>
                              <w:rPr>
                                <w:rFonts w:ascii="標楷體" w:eastAsia="標楷體" w:hAnsi="標楷體" w:cs="新細明體"/>
                                <w:snapToGrid w:val="0"/>
                                <w:kern w:val="0"/>
                                <w:sz w:val="20"/>
                              </w:rPr>
                            </w:pPr>
                            <w:r w:rsidRPr="00D6082B">
                              <w:rPr>
                                <w:rFonts w:ascii="標楷體" w:eastAsia="標楷體" w:hAnsi="標楷體" w:cs="新細明體" w:hint="eastAsia"/>
                                <w:snapToGrid w:val="0"/>
                                <w:kern w:val="0"/>
                                <w:sz w:val="20"/>
                              </w:rPr>
                              <w:t>相關法令依據</w:t>
                            </w:r>
                          </w:p>
                        </w:tc>
                        <w:tc>
                          <w:tcPr>
                            <w:tcW w:w="1871" w:type="dxa"/>
                            <w:tcBorders>
                              <w:top w:val="single" w:sz="4" w:space="0" w:color="auto"/>
                              <w:left w:val="single" w:sz="4" w:space="0" w:color="auto"/>
                              <w:bottom w:val="single" w:sz="4" w:space="0" w:color="auto"/>
                              <w:right w:val="single" w:sz="4" w:space="0" w:color="auto"/>
                            </w:tcBorders>
                            <w:shd w:val="clear" w:color="auto" w:fill="auto"/>
                            <w:vAlign w:val="center"/>
                            <w:hideMark/>
                          </w:tcPr>
                          <w:p w14:paraId="19F6624F" w14:textId="77777777" w:rsidR="002F64E0" w:rsidRPr="00D6082B" w:rsidRDefault="002F64E0" w:rsidP="00B2641F">
                            <w:pPr>
                              <w:widowControl/>
                              <w:overflowPunct w:val="0"/>
                              <w:adjustRightInd w:val="0"/>
                              <w:snapToGrid w:val="0"/>
                              <w:jc w:val="center"/>
                              <w:rPr>
                                <w:rFonts w:ascii="標楷體" w:eastAsia="標楷體" w:hAnsi="標楷體" w:cs="新細明體"/>
                                <w:snapToGrid w:val="0"/>
                                <w:kern w:val="0"/>
                                <w:sz w:val="20"/>
                              </w:rPr>
                            </w:pPr>
                            <w:r w:rsidRPr="00D6082B">
                              <w:rPr>
                                <w:rFonts w:ascii="標楷體" w:eastAsia="標楷體" w:hAnsi="標楷體" w:cs="新細明體" w:hint="eastAsia"/>
                                <w:snapToGrid w:val="0"/>
                                <w:kern w:val="0"/>
                                <w:sz w:val="20"/>
                              </w:rPr>
                              <w:t>鄉鎮市</w:t>
                            </w:r>
                          </w:p>
                        </w:tc>
                      </w:tr>
                      <w:tr w:rsidR="002F64E0" w:rsidRPr="00D6082B" w14:paraId="1E6D23D1" w14:textId="77777777" w:rsidTr="00B2641F">
                        <w:trPr>
                          <w:trHeight w:val="20"/>
                          <w:jc w:val="center"/>
                        </w:trPr>
                        <w:tc>
                          <w:tcPr>
                            <w:tcW w:w="1587" w:type="dxa"/>
                            <w:tcBorders>
                              <w:top w:val="single" w:sz="4" w:space="0" w:color="auto"/>
                              <w:left w:val="single" w:sz="4" w:space="0" w:color="auto"/>
                              <w:bottom w:val="single" w:sz="4" w:space="0" w:color="auto"/>
                              <w:right w:val="single" w:sz="4" w:space="0" w:color="auto"/>
                            </w:tcBorders>
                            <w:shd w:val="clear" w:color="auto" w:fill="auto"/>
                          </w:tcPr>
                          <w:p w14:paraId="01689FF1" w14:textId="1DB19F5C" w:rsidR="002F64E0" w:rsidRPr="00D6082B" w:rsidRDefault="002F64E0" w:rsidP="00B2641F">
                            <w:pPr>
                              <w:widowControl/>
                              <w:overflowPunct w:val="0"/>
                              <w:adjustRightInd w:val="0"/>
                              <w:snapToGrid w:val="0"/>
                              <w:jc w:val="both"/>
                              <w:rPr>
                                <w:rFonts w:ascii="標楷體" w:eastAsia="標楷體" w:hAnsi="標楷體" w:cs="新細明體"/>
                                <w:snapToGrid w:val="0"/>
                                <w:kern w:val="0"/>
                                <w:sz w:val="20"/>
                              </w:rPr>
                            </w:pPr>
                            <w:r w:rsidRPr="00D6082B">
                              <w:rPr>
                                <w:rFonts w:ascii="標楷體" w:eastAsia="標楷體" w:hAnsi="標楷體" w:cs="新細明體" w:hint="eastAsia"/>
                                <w:snapToGrid w:val="0"/>
                                <w:kern w:val="0"/>
                                <w:sz w:val="20"/>
                              </w:rPr>
                              <w:t>制度規章研</w:t>
                            </w:r>
                            <w:r>
                              <w:rPr>
                                <w:rFonts w:ascii="標楷體" w:eastAsia="標楷體" w:hAnsi="標楷體" w:cs="新細明體" w:hint="eastAsia"/>
                                <w:snapToGrid w:val="0"/>
                                <w:kern w:val="0"/>
                                <w:sz w:val="20"/>
                              </w:rPr>
                              <w:t>（</w:t>
                            </w:r>
                            <w:r w:rsidRPr="00D6082B">
                              <w:rPr>
                                <w:rFonts w:ascii="標楷體" w:eastAsia="標楷體" w:hAnsi="標楷體" w:cs="新細明體" w:hint="eastAsia"/>
                                <w:snapToGrid w:val="0"/>
                                <w:kern w:val="0"/>
                                <w:sz w:val="20"/>
                              </w:rPr>
                              <w:t>修</w:t>
                            </w:r>
                            <w:r>
                              <w:rPr>
                                <w:rFonts w:ascii="標楷體" w:eastAsia="標楷體" w:hAnsi="標楷體" w:cs="新細明體" w:hint="eastAsia"/>
                                <w:snapToGrid w:val="0"/>
                                <w:kern w:val="0"/>
                                <w:sz w:val="20"/>
                              </w:rPr>
                              <w:t>）</w:t>
                            </w:r>
                            <w:r w:rsidRPr="00D6082B">
                              <w:rPr>
                                <w:rFonts w:ascii="標楷體" w:eastAsia="標楷體" w:hAnsi="標楷體" w:cs="新細明體" w:hint="eastAsia"/>
                                <w:snapToGrid w:val="0"/>
                                <w:kern w:val="0"/>
                                <w:sz w:val="20"/>
                              </w:rPr>
                              <w:t>訂方面</w:t>
                            </w:r>
                          </w:p>
                        </w:tc>
                        <w:tc>
                          <w:tcPr>
                            <w:tcW w:w="3149" w:type="dxa"/>
                            <w:tcBorders>
                              <w:top w:val="single" w:sz="4" w:space="0" w:color="auto"/>
                              <w:left w:val="nil"/>
                              <w:bottom w:val="single" w:sz="4" w:space="0" w:color="auto"/>
                              <w:right w:val="single" w:sz="4" w:space="0" w:color="auto"/>
                            </w:tcBorders>
                            <w:shd w:val="clear" w:color="auto" w:fill="auto"/>
                          </w:tcPr>
                          <w:p w14:paraId="25CC94B4" w14:textId="77777777" w:rsidR="002F64E0" w:rsidRPr="00D6082B" w:rsidRDefault="002F64E0" w:rsidP="00B2641F">
                            <w:pPr>
                              <w:widowControl/>
                              <w:overflowPunct w:val="0"/>
                              <w:adjustRightInd w:val="0"/>
                              <w:snapToGrid w:val="0"/>
                              <w:ind w:left="242" w:hangingChars="121" w:hanging="242"/>
                              <w:jc w:val="both"/>
                              <w:rPr>
                                <w:rFonts w:ascii="標楷體" w:eastAsia="標楷體" w:hAnsi="標楷體" w:cs="新細明體"/>
                                <w:snapToGrid w:val="0"/>
                                <w:kern w:val="0"/>
                                <w:sz w:val="20"/>
                              </w:rPr>
                            </w:pPr>
                            <w:r w:rsidRPr="00D6082B">
                              <w:rPr>
                                <w:rFonts w:ascii="標楷體" w:eastAsia="標楷體" w:hAnsi="標楷體" w:cs="新細明體" w:hint="eastAsia"/>
                                <w:snapToGrid w:val="0"/>
                                <w:kern w:val="0"/>
                                <w:sz w:val="20"/>
                              </w:rPr>
                              <w:t>1.緊急傷病處理辦法未規範呼叫緊急救護專線支援之注意事項</w:t>
                            </w:r>
                            <w:r>
                              <w:rPr>
                                <w:rFonts w:ascii="標楷體" w:eastAsia="標楷體" w:hAnsi="標楷體" w:cs="新細明體" w:hint="eastAsia"/>
                                <w:snapToGrid w:val="0"/>
                                <w:kern w:val="0"/>
                                <w:sz w:val="20"/>
                              </w:rPr>
                              <w:t>。</w:t>
                            </w:r>
                          </w:p>
                          <w:p w14:paraId="3471810E" w14:textId="77777777" w:rsidR="002F64E0" w:rsidRPr="00D6082B" w:rsidRDefault="002F64E0" w:rsidP="00B2641F">
                            <w:pPr>
                              <w:widowControl/>
                              <w:overflowPunct w:val="0"/>
                              <w:adjustRightInd w:val="0"/>
                              <w:snapToGrid w:val="0"/>
                              <w:ind w:left="242" w:hangingChars="121" w:hanging="242"/>
                              <w:jc w:val="both"/>
                              <w:rPr>
                                <w:rFonts w:ascii="標楷體" w:eastAsia="標楷體" w:hAnsi="標楷體" w:cs="新細明體"/>
                                <w:snapToGrid w:val="0"/>
                                <w:kern w:val="0"/>
                                <w:sz w:val="20"/>
                              </w:rPr>
                            </w:pPr>
                          </w:p>
                          <w:p w14:paraId="0170B5E4" w14:textId="77777777" w:rsidR="002F64E0" w:rsidRPr="00D6082B" w:rsidRDefault="002F64E0" w:rsidP="00B2641F">
                            <w:pPr>
                              <w:widowControl/>
                              <w:overflowPunct w:val="0"/>
                              <w:adjustRightInd w:val="0"/>
                              <w:snapToGrid w:val="0"/>
                              <w:ind w:left="242" w:hangingChars="121" w:hanging="242"/>
                              <w:jc w:val="both"/>
                              <w:rPr>
                                <w:rFonts w:ascii="標楷體" w:eastAsia="標楷體" w:hAnsi="標楷體" w:cs="新細明體"/>
                                <w:snapToGrid w:val="0"/>
                                <w:kern w:val="0"/>
                                <w:sz w:val="20"/>
                              </w:rPr>
                            </w:pPr>
                          </w:p>
                          <w:p w14:paraId="5BFEA5B5" w14:textId="77777777" w:rsidR="002F64E0" w:rsidRPr="00D6082B" w:rsidRDefault="002F64E0" w:rsidP="00B2641F">
                            <w:pPr>
                              <w:widowControl/>
                              <w:overflowPunct w:val="0"/>
                              <w:adjustRightInd w:val="0"/>
                              <w:snapToGrid w:val="0"/>
                              <w:ind w:left="242" w:hangingChars="121" w:hanging="242"/>
                              <w:jc w:val="both"/>
                              <w:rPr>
                                <w:rFonts w:ascii="標楷體" w:eastAsia="標楷體" w:hAnsi="標楷體" w:cs="新細明體"/>
                                <w:snapToGrid w:val="0"/>
                                <w:kern w:val="0"/>
                                <w:sz w:val="20"/>
                              </w:rPr>
                            </w:pPr>
                          </w:p>
                          <w:p w14:paraId="532809F3" w14:textId="77777777" w:rsidR="002F64E0" w:rsidRPr="00D6082B" w:rsidRDefault="002F64E0" w:rsidP="00B2641F">
                            <w:pPr>
                              <w:widowControl/>
                              <w:overflowPunct w:val="0"/>
                              <w:adjustRightInd w:val="0"/>
                              <w:snapToGrid w:val="0"/>
                              <w:ind w:left="242" w:hangingChars="121" w:hanging="242"/>
                              <w:jc w:val="both"/>
                              <w:rPr>
                                <w:rFonts w:ascii="標楷體" w:eastAsia="標楷體" w:hAnsi="標楷體" w:cs="新細明體"/>
                                <w:snapToGrid w:val="0"/>
                                <w:kern w:val="0"/>
                                <w:sz w:val="20"/>
                              </w:rPr>
                            </w:pPr>
                          </w:p>
                          <w:p w14:paraId="4212A045" w14:textId="77777777" w:rsidR="002F64E0" w:rsidRPr="00D6082B" w:rsidRDefault="002F64E0" w:rsidP="00B2641F">
                            <w:pPr>
                              <w:widowControl/>
                              <w:overflowPunct w:val="0"/>
                              <w:adjustRightInd w:val="0"/>
                              <w:snapToGrid w:val="0"/>
                              <w:ind w:left="242" w:hangingChars="121" w:hanging="242"/>
                              <w:jc w:val="both"/>
                              <w:rPr>
                                <w:rFonts w:ascii="標楷體" w:eastAsia="標楷體" w:hAnsi="標楷體" w:cs="新細明體"/>
                                <w:snapToGrid w:val="0"/>
                                <w:kern w:val="0"/>
                                <w:sz w:val="20"/>
                              </w:rPr>
                            </w:pPr>
                            <w:r w:rsidRPr="00D6082B">
                              <w:rPr>
                                <w:rFonts w:ascii="標楷體" w:eastAsia="標楷體" w:hAnsi="標楷體" w:cs="新細明體" w:hint="eastAsia"/>
                                <w:snapToGrid w:val="0"/>
                                <w:kern w:val="0"/>
                                <w:sz w:val="20"/>
                              </w:rPr>
                              <w:t>2.招生作業、收費項目及退費標準與相關規定未盡相符一致</w:t>
                            </w:r>
                            <w:r>
                              <w:rPr>
                                <w:rFonts w:ascii="標楷體" w:eastAsia="標楷體" w:hAnsi="標楷體" w:cs="新細明體" w:hint="eastAsia"/>
                                <w:snapToGrid w:val="0"/>
                                <w:kern w:val="0"/>
                                <w:sz w:val="20"/>
                              </w:rPr>
                              <w:t>。</w:t>
                            </w:r>
                          </w:p>
                        </w:tc>
                        <w:tc>
                          <w:tcPr>
                            <w:tcW w:w="2864" w:type="dxa"/>
                            <w:tcBorders>
                              <w:top w:val="single" w:sz="4" w:space="0" w:color="auto"/>
                              <w:left w:val="nil"/>
                              <w:bottom w:val="single" w:sz="4" w:space="0" w:color="auto"/>
                              <w:right w:val="single" w:sz="4" w:space="0" w:color="auto"/>
                            </w:tcBorders>
                          </w:tcPr>
                          <w:p w14:paraId="5F9B4D9B" w14:textId="77777777" w:rsidR="002F64E0" w:rsidRPr="007C33DF" w:rsidRDefault="002F64E0" w:rsidP="00B2641F">
                            <w:pPr>
                              <w:widowControl/>
                              <w:overflowPunct w:val="0"/>
                              <w:adjustRightInd w:val="0"/>
                              <w:snapToGrid w:val="0"/>
                              <w:jc w:val="both"/>
                              <w:rPr>
                                <w:rFonts w:ascii="標楷體" w:eastAsia="標楷體" w:hAnsi="標楷體" w:cs="新細明體"/>
                                <w:snapToGrid w:val="0"/>
                                <w:spacing w:val="10"/>
                                <w:kern w:val="0"/>
                                <w:sz w:val="20"/>
                              </w:rPr>
                            </w:pPr>
                            <w:r w:rsidRPr="007C33DF">
                              <w:rPr>
                                <w:rFonts w:ascii="標楷體" w:eastAsia="標楷體" w:hAnsi="標楷體" w:cs="新細明體" w:hint="eastAsia"/>
                                <w:snapToGrid w:val="0"/>
                                <w:spacing w:val="10"/>
                                <w:kern w:val="0"/>
                                <w:sz w:val="20"/>
                              </w:rPr>
                              <w:t>幼兒教育及照顧法第33條第1項。</w:t>
                            </w:r>
                          </w:p>
                          <w:p w14:paraId="63FD2BA4" w14:textId="1D411E40" w:rsidR="002F64E0" w:rsidRPr="00D6082B" w:rsidRDefault="002F64E0" w:rsidP="00B2641F">
                            <w:pPr>
                              <w:widowControl/>
                              <w:overflowPunct w:val="0"/>
                              <w:adjustRightInd w:val="0"/>
                              <w:snapToGrid w:val="0"/>
                              <w:jc w:val="both"/>
                              <w:rPr>
                                <w:rFonts w:ascii="標楷體" w:eastAsia="標楷體" w:hAnsi="標楷體" w:cs="新細明體"/>
                                <w:snapToGrid w:val="0"/>
                                <w:kern w:val="0"/>
                                <w:sz w:val="20"/>
                              </w:rPr>
                            </w:pPr>
                          </w:p>
                          <w:p w14:paraId="028027D8" w14:textId="77777777" w:rsidR="002F64E0" w:rsidRPr="00D6082B" w:rsidRDefault="002F64E0" w:rsidP="00B2641F">
                            <w:pPr>
                              <w:widowControl/>
                              <w:overflowPunct w:val="0"/>
                              <w:adjustRightInd w:val="0"/>
                              <w:snapToGrid w:val="0"/>
                              <w:jc w:val="both"/>
                              <w:rPr>
                                <w:rFonts w:ascii="標楷體" w:eastAsia="標楷體" w:hAnsi="標楷體" w:cs="新細明體"/>
                                <w:snapToGrid w:val="0"/>
                                <w:kern w:val="0"/>
                                <w:sz w:val="20"/>
                              </w:rPr>
                            </w:pPr>
                          </w:p>
                          <w:p w14:paraId="09854737" w14:textId="77777777" w:rsidR="002F64E0" w:rsidRPr="00D6082B" w:rsidRDefault="002F64E0" w:rsidP="00B2641F">
                            <w:pPr>
                              <w:widowControl/>
                              <w:overflowPunct w:val="0"/>
                              <w:adjustRightInd w:val="0"/>
                              <w:snapToGrid w:val="0"/>
                              <w:jc w:val="both"/>
                              <w:rPr>
                                <w:rFonts w:ascii="標楷體" w:eastAsia="標楷體" w:hAnsi="標楷體" w:cs="新細明體"/>
                                <w:snapToGrid w:val="0"/>
                                <w:kern w:val="0"/>
                                <w:sz w:val="20"/>
                              </w:rPr>
                            </w:pPr>
                          </w:p>
                          <w:p w14:paraId="5909AFDF" w14:textId="77777777" w:rsidR="002F64E0" w:rsidRPr="00D6082B" w:rsidRDefault="002F64E0" w:rsidP="00B2641F">
                            <w:pPr>
                              <w:widowControl/>
                              <w:overflowPunct w:val="0"/>
                              <w:adjustRightInd w:val="0"/>
                              <w:snapToGrid w:val="0"/>
                              <w:jc w:val="both"/>
                              <w:rPr>
                                <w:rFonts w:ascii="標楷體" w:eastAsia="標楷體" w:hAnsi="標楷體" w:cs="新細明體"/>
                                <w:snapToGrid w:val="0"/>
                                <w:kern w:val="0"/>
                                <w:sz w:val="20"/>
                              </w:rPr>
                            </w:pPr>
                          </w:p>
                          <w:p w14:paraId="63ACD2E5" w14:textId="77777777" w:rsidR="002F64E0" w:rsidRPr="00D6082B" w:rsidRDefault="002F64E0" w:rsidP="00B2641F">
                            <w:pPr>
                              <w:widowControl/>
                              <w:overflowPunct w:val="0"/>
                              <w:adjustRightInd w:val="0"/>
                              <w:snapToGrid w:val="0"/>
                              <w:jc w:val="both"/>
                              <w:rPr>
                                <w:rFonts w:ascii="標楷體" w:eastAsia="標楷體" w:hAnsi="標楷體" w:cs="新細明體"/>
                                <w:snapToGrid w:val="0"/>
                                <w:kern w:val="0"/>
                                <w:sz w:val="20"/>
                              </w:rPr>
                            </w:pPr>
                            <w:r w:rsidRPr="00D6082B">
                              <w:rPr>
                                <w:rFonts w:ascii="標楷體" w:eastAsia="標楷體" w:hAnsi="標楷體" w:cs="新細明體" w:hint="eastAsia"/>
                                <w:snapToGrid w:val="0"/>
                                <w:kern w:val="0"/>
                                <w:sz w:val="20"/>
                              </w:rPr>
                              <w:t>羅東鎮立托兒所兒童收托作業要點第5點之1、宜蘭縣頭城鎮立托兒所幼童收托作業自治條例第9條、宜蘭縣礁溪鄉立幼兒園收托辦法第9條、員山鄉立幼兒園收托作業要點第3條及第8條、三星鄉立幼兒園收托辦法第3條及第9條、宜蘭縣南澳鄉立幼兒園兒童收托作業辦法第3條及第9條</w:t>
                            </w:r>
                            <w:r>
                              <w:rPr>
                                <w:rFonts w:ascii="標楷體" w:eastAsia="標楷體" w:hAnsi="標楷體" w:cs="新細明體" w:hint="eastAsia"/>
                                <w:snapToGrid w:val="0"/>
                                <w:kern w:val="0"/>
                                <w:sz w:val="20"/>
                              </w:rPr>
                              <w:t>。</w:t>
                            </w:r>
                          </w:p>
                        </w:tc>
                        <w:tc>
                          <w:tcPr>
                            <w:tcW w:w="1871" w:type="dxa"/>
                            <w:tcBorders>
                              <w:top w:val="single" w:sz="4" w:space="0" w:color="auto"/>
                              <w:left w:val="single" w:sz="4" w:space="0" w:color="auto"/>
                              <w:bottom w:val="single" w:sz="4" w:space="0" w:color="auto"/>
                              <w:right w:val="single" w:sz="4" w:space="0" w:color="auto"/>
                            </w:tcBorders>
                            <w:shd w:val="clear" w:color="auto" w:fill="auto"/>
                          </w:tcPr>
                          <w:p w14:paraId="78238463" w14:textId="77777777" w:rsidR="002F64E0" w:rsidRPr="00D6082B" w:rsidRDefault="002F64E0" w:rsidP="00B2641F">
                            <w:pPr>
                              <w:widowControl/>
                              <w:overflowPunct w:val="0"/>
                              <w:adjustRightInd w:val="0"/>
                              <w:snapToGrid w:val="0"/>
                              <w:jc w:val="both"/>
                              <w:rPr>
                                <w:rFonts w:ascii="標楷體" w:eastAsia="標楷體" w:hAnsi="標楷體" w:cs="新細明體"/>
                                <w:snapToGrid w:val="0"/>
                                <w:kern w:val="0"/>
                                <w:sz w:val="20"/>
                              </w:rPr>
                            </w:pPr>
                            <w:r w:rsidRPr="00D6082B">
                              <w:rPr>
                                <w:rFonts w:ascii="標楷體" w:eastAsia="標楷體" w:hAnsi="標楷體" w:cs="新細明體" w:hint="eastAsia"/>
                                <w:snapToGrid w:val="0"/>
                                <w:kern w:val="0"/>
                                <w:sz w:val="20"/>
                              </w:rPr>
                              <w:t>宜蘭市、羅東鎮、蘇澳鎮、頭城鎮、礁溪鄉、壯圍鄉、員山鄉、冬山鄉、五結鄉、三</w:t>
                            </w:r>
                            <w:r w:rsidRPr="00311B8F">
                              <w:rPr>
                                <w:rFonts w:ascii="標楷體" w:eastAsia="標楷體" w:hAnsi="標楷體" w:cs="新細明體" w:hint="eastAsia"/>
                                <w:snapToGrid w:val="0"/>
                                <w:spacing w:val="20"/>
                                <w:kern w:val="0"/>
                                <w:sz w:val="20"/>
                              </w:rPr>
                              <w:t>星鄉、大同鄉、南澳鄉</w:t>
                            </w:r>
                          </w:p>
                          <w:p w14:paraId="059ACB12" w14:textId="77777777" w:rsidR="002F64E0" w:rsidRPr="00D6082B" w:rsidRDefault="002F64E0" w:rsidP="00B2641F">
                            <w:pPr>
                              <w:widowControl/>
                              <w:overflowPunct w:val="0"/>
                              <w:adjustRightInd w:val="0"/>
                              <w:snapToGrid w:val="0"/>
                              <w:jc w:val="both"/>
                              <w:rPr>
                                <w:rFonts w:ascii="標楷體" w:eastAsia="標楷體" w:hAnsi="標楷體" w:cs="新細明體"/>
                                <w:snapToGrid w:val="0"/>
                                <w:color w:val="FF0000"/>
                                <w:kern w:val="0"/>
                                <w:sz w:val="20"/>
                              </w:rPr>
                            </w:pPr>
                            <w:r w:rsidRPr="00D6082B">
                              <w:rPr>
                                <w:rFonts w:ascii="標楷體" w:eastAsia="標楷體" w:hAnsi="標楷體" w:cs="新細明體" w:hint="eastAsia"/>
                                <w:snapToGrid w:val="0"/>
                                <w:kern w:val="0"/>
                                <w:sz w:val="20"/>
                              </w:rPr>
                              <w:t>羅東鎮、頭城鎮、礁溪鄉、員山鄉、三星鄉、南澳鄉</w:t>
                            </w:r>
                          </w:p>
                        </w:tc>
                      </w:tr>
                      <w:tr w:rsidR="002F64E0" w:rsidRPr="00D6082B" w14:paraId="55E9FB34" w14:textId="77777777" w:rsidTr="00B2641F">
                        <w:trPr>
                          <w:trHeight w:val="20"/>
                          <w:jc w:val="center"/>
                        </w:trPr>
                        <w:tc>
                          <w:tcPr>
                            <w:tcW w:w="1587" w:type="dxa"/>
                            <w:tcBorders>
                              <w:top w:val="nil"/>
                              <w:left w:val="single" w:sz="4" w:space="0" w:color="auto"/>
                              <w:bottom w:val="single" w:sz="4" w:space="0" w:color="auto"/>
                              <w:right w:val="single" w:sz="4" w:space="0" w:color="auto"/>
                            </w:tcBorders>
                            <w:shd w:val="clear" w:color="auto" w:fill="auto"/>
                            <w:hideMark/>
                          </w:tcPr>
                          <w:p w14:paraId="5C03DE31" w14:textId="77777777" w:rsidR="002F64E0" w:rsidRPr="00D6082B" w:rsidRDefault="002F64E0" w:rsidP="00B2641F">
                            <w:pPr>
                              <w:widowControl/>
                              <w:overflowPunct w:val="0"/>
                              <w:adjustRightInd w:val="0"/>
                              <w:snapToGrid w:val="0"/>
                              <w:jc w:val="both"/>
                              <w:rPr>
                                <w:rFonts w:ascii="標楷體" w:eastAsia="標楷體" w:hAnsi="標楷體" w:cs="新細明體"/>
                                <w:snapToGrid w:val="0"/>
                                <w:kern w:val="0"/>
                                <w:sz w:val="20"/>
                              </w:rPr>
                            </w:pPr>
                            <w:r w:rsidRPr="00D6082B">
                              <w:rPr>
                                <w:rFonts w:ascii="標楷體" w:eastAsia="標楷體" w:hAnsi="標楷體" w:cs="新細明體" w:hint="eastAsia"/>
                                <w:snapToGrid w:val="0"/>
                                <w:kern w:val="0"/>
                                <w:sz w:val="20"/>
                              </w:rPr>
                              <w:t>教保服務人員配置方面</w:t>
                            </w:r>
                          </w:p>
                        </w:tc>
                        <w:tc>
                          <w:tcPr>
                            <w:tcW w:w="3149" w:type="dxa"/>
                            <w:tcBorders>
                              <w:top w:val="nil"/>
                              <w:left w:val="nil"/>
                              <w:bottom w:val="single" w:sz="4" w:space="0" w:color="auto"/>
                              <w:right w:val="single" w:sz="4" w:space="0" w:color="auto"/>
                            </w:tcBorders>
                            <w:shd w:val="clear" w:color="auto" w:fill="auto"/>
                            <w:hideMark/>
                          </w:tcPr>
                          <w:p w14:paraId="1B6FF2C4" w14:textId="77777777" w:rsidR="002F64E0" w:rsidRPr="00D6082B" w:rsidRDefault="002F64E0" w:rsidP="00B2641F">
                            <w:pPr>
                              <w:widowControl/>
                              <w:overflowPunct w:val="0"/>
                              <w:adjustRightInd w:val="0"/>
                              <w:snapToGrid w:val="0"/>
                              <w:jc w:val="both"/>
                              <w:rPr>
                                <w:rFonts w:ascii="標楷體" w:eastAsia="標楷體" w:hAnsi="標楷體" w:cs="新細明體"/>
                                <w:snapToGrid w:val="0"/>
                                <w:kern w:val="0"/>
                                <w:sz w:val="20"/>
                              </w:rPr>
                            </w:pPr>
                            <w:r w:rsidRPr="00D6082B">
                              <w:rPr>
                                <w:rFonts w:ascii="標楷體" w:eastAsia="標楷體" w:hAnsi="標楷體" w:cs="新細明體" w:hint="eastAsia"/>
                                <w:snapToGrid w:val="0"/>
                                <w:kern w:val="0"/>
                                <w:sz w:val="20"/>
                              </w:rPr>
                              <w:t>配置教保人員尚未具備教師資格</w:t>
                            </w:r>
                            <w:r>
                              <w:rPr>
                                <w:rFonts w:ascii="標楷體" w:eastAsia="標楷體" w:hAnsi="標楷體" w:cs="新細明體" w:hint="eastAsia"/>
                                <w:snapToGrid w:val="0"/>
                                <w:kern w:val="0"/>
                                <w:sz w:val="20"/>
                              </w:rPr>
                              <w:t>。</w:t>
                            </w:r>
                          </w:p>
                        </w:tc>
                        <w:tc>
                          <w:tcPr>
                            <w:tcW w:w="2864" w:type="dxa"/>
                            <w:tcBorders>
                              <w:top w:val="nil"/>
                              <w:left w:val="nil"/>
                              <w:bottom w:val="single" w:sz="4" w:space="0" w:color="auto"/>
                              <w:right w:val="single" w:sz="4" w:space="0" w:color="auto"/>
                            </w:tcBorders>
                          </w:tcPr>
                          <w:p w14:paraId="30C1116F" w14:textId="77777777" w:rsidR="002F64E0" w:rsidRPr="007C33DF" w:rsidRDefault="002F64E0" w:rsidP="00B2641F">
                            <w:pPr>
                              <w:widowControl/>
                              <w:overflowPunct w:val="0"/>
                              <w:adjustRightInd w:val="0"/>
                              <w:snapToGrid w:val="0"/>
                              <w:jc w:val="both"/>
                              <w:rPr>
                                <w:rFonts w:ascii="標楷體" w:eastAsia="標楷體" w:hAnsi="標楷體" w:cs="新細明體"/>
                                <w:snapToGrid w:val="0"/>
                                <w:color w:val="FF0000"/>
                                <w:spacing w:val="10"/>
                                <w:kern w:val="0"/>
                                <w:sz w:val="20"/>
                              </w:rPr>
                            </w:pPr>
                            <w:r w:rsidRPr="007C33DF">
                              <w:rPr>
                                <w:rFonts w:ascii="標楷體" w:eastAsia="標楷體" w:hAnsi="標楷體" w:cs="新細明體" w:hint="eastAsia"/>
                                <w:snapToGrid w:val="0"/>
                                <w:spacing w:val="10"/>
                                <w:kern w:val="0"/>
                                <w:sz w:val="20"/>
                              </w:rPr>
                              <w:t>幼兒教育及照顧法第17條第1項。</w:t>
                            </w:r>
                          </w:p>
                        </w:tc>
                        <w:tc>
                          <w:tcPr>
                            <w:tcW w:w="1871" w:type="dxa"/>
                            <w:tcBorders>
                              <w:top w:val="nil"/>
                              <w:left w:val="single" w:sz="4" w:space="0" w:color="auto"/>
                              <w:bottom w:val="single" w:sz="4" w:space="0" w:color="auto"/>
                              <w:right w:val="single" w:sz="4" w:space="0" w:color="auto"/>
                            </w:tcBorders>
                            <w:shd w:val="clear" w:color="auto" w:fill="auto"/>
                            <w:hideMark/>
                          </w:tcPr>
                          <w:p w14:paraId="79C6AD0E" w14:textId="77777777" w:rsidR="002F64E0" w:rsidRPr="00D6082B" w:rsidRDefault="002F64E0" w:rsidP="00B2641F">
                            <w:pPr>
                              <w:widowControl/>
                              <w:overflowPunct w:val="0"/>
                              <w:adjustRightInd w:val="0"/>
                              <w:snapToGrid w:val="0"/>
                              <w:jc w:val="both"/>
                              <w:rPr>
                                <w:rFonts w:ascii="標楷體" w:eastAsia="標楷體" w:hAnsi="標楷體" w:cs="新細明體"/>
                                <w:snapToGrid w:val="0"/>
                                <w:kern w:val="0"/>
                                <w:sz w:val="20"/>
                              </w:rPr>
                            </w:pPr>
                            <w:r w:rsidRPr="00D6082B">
                              <w:rPr>
                                <w:rFonts w:ascii="標楷體" w:eastAsia="標楷體" w:hAnsi="標楷體" w:cs="新細明體" w:hint="eastAsia"/>
                                <w:snapToGrid w:val="0"/>
                                <w:kern w:val="0"/>
                                <w:sz w:val="20"/>
                              </w:rPr>
                              <w:t>宜蘭市、羅東鎮、蘇澳鎮、頭城鎮、礁溪鄉、壯圍鄉、員山鄉、冬山鄉、五結鄉、三</w:t>
                            </w:r>
                            <w:r w:rsidRPr="00311B8F">
                              <w:rPr>
                                <w:rFonts w:ascii="標楷體" w:eastAsia="標楷體" w:hAnsi="標楷體" w:cs="新細明體" w:hint="eastAsia"/>
                                <w:snapToGrid w:val="0"/>
                                <w:spacing w:val="20"/>
                                <w:kern w:val="0"/>
                                <w:sz w:val="20"/>
                              </w:rPr>
                              <w:t>星鄉、大同鄉、南澳鄉</w:t>
                            </w:r>
                          </w:p>
                        </w:tc>
                      </w:tr>
                      <w:tr w:rsidR="002F64E0" w:rsidRPr="00D6082B" w14:paraId="61F943FC" w14:textId="77777777" w:rsidTr="00B2641F">
                        <w:trPr>
                          <w:trHeight w:val="20"/>
                          <w:jc w:val="center"/>
                        </w:trPr>
                        <w:tc>
                          <w:tcPr>
                            <w:tcW w:w="1587" w:type="dxa"/>
                            <w:tcBorders>
                              <w:top w:val="single" w:sz="4" w:space="0" w:color="auto"/>
                              <w:left w:val="single" w:sz="4" w:space="0" w:color="auto"/>
                              <w:bottom w:val="single" w:sz="4" w:space="0" w:color="auto"/>
                              <w:right w:val="single" w:sz="4" w:space="0" w:color="auto"/>
                            </w:tcBorders>
                            <w:shd w:val="clear" w:color="auto" w:fill="auto"/>
                          </w:tcPr>
                          <w:p w14:paraId="0C56E351" w14:textId="77777777" w:rsidR="002F64E0" w:rsidRPr="00D6082B" w:rsidRDefault="002F64E0" w:rsidP="00B2641F">
                            <w:pPr>
                              <w:widowControl/>
                              <w:overflowPunct w:val="0"/>
                              <w:adjustRightInd w:val="0"/>
                              <w:snapToGrid w:val="0"/>
                              <w:jc w:val="both"/>
                              <w:rPr>
                                <w:rFonts w:ascii="標楷體" w:eastAsia="標楷體" w:hAnsi="標楷體" w:cs="新細明體"/>
                                <w:snapToGrid w:val="0"/>
                                <w:kern w:val="0"/>
                                <w:sz w:val="20"/>
                              </w:rPr>
                            </w:pPr>
                            <w:r w:rsidRPr="00D6082B">
                              <w:rPr>
                                <w:rFonts w:ascii="標楷體" w:eastAsia="標楷體" w:hAnsi="標楷體" w:cs="新細明體" w:hint="eastAsia"/>
                                <w:snapToGrid w:val="0"/>
                                <w:kern w:val="0"/>
                                <w:sz w:val="20"/>
                              </w:rPr>
                              <w:t>幼童專用車安全管理方面</w:t>
                            </w:r>
                          </w:p>
                        </w:tc>
                        <w:tc>
                          <w:tcPr>
                            <w:tcW w:w="3149" w:type="dxa"/>
                            <w:tcBorders>
                              <w:top w:val="single" w:sz="4" w:space="0" w:color="auto"/>
                              <w:left w:val="nil"/>
                              <w:bottom w:val="single" w:sz="4" w:space="0" w:color="auto"/>
                              <w:right w:val="single" w:sz="4" w:space="0" w:color="auto"/>
                            </w:tcBorders>
                            <w:shd w:val="clear" w:color="auto" w:fill="auto"/>
                          </w:tcPr>
                          <w:p w14:paraId="7C5B63B4" w14:textId="77777777" w:rsidR="002F64E0" w:rsidRPr="00D6082B" w:rsidRDefault="002F64E0" w:rsidP="00B2641F">
                            <w:pPr>
                              <w:widowControl/>
                              <w:overflowPunct w:val="0"/>
                              <w:adjustRightInd w:val="0"/>
                              <w:snapToGrid w:val="0"/>
                              <w:jc w:val="both"/>
                              <w:rPr>
                                <w:rFonts w:ascii="標楷體" w:eastAsia="標楷體" w:hAnsi="標楷體" w:cs="新細明體"/>
                                <w:snapToGrid w:val="0"/>
                                <w:kern w:val="0"/>
                                <w:sz w:val="20"/>
                              </w:rPr>
                            </w:pPr>
                            <w:r w:rsidRPr="00D6082B">
                              <w:rPr>
                                <w:rFonts w:ascii="標楷體" w:eastAsia="標楷體" w:hAnsi="標楷體" w:cs="新細明體" w:hint="eastAsia"/>
                                <w:snapToGrid w:val="0"/>
                                <w:kern w:val="0"/>
                                <w:sz w:val="20"/>
                              </w:rPr>
                              <w:t>配置幼童專用車之園所未依規定辦理行車路線備查事宜</w:t>
                            </w:r>
                            <w:r>
                              <w:rPr>
                                <w:rFonts w:ascii="標楷體" w:eastAsia="標楷體" w:hAnsi="標楷體" w:cs="新細明體" w:hint="eastAsia"/>
                                <w:snapToGrid w:val="0"/>
                                <w:kern w:val="0"/>
                                <w:sz w:val="20"/>
                              </w:rPr>
                              <w:t>。</w:t>
                            </w:r>
                          </w:p>
                        </w:tc>
                        <w:tc>
                          <w:tcPr>
                            <w:tcW w:w="2864" w:type="dxa"/>
                            <w:tcBorders>
                              <w:top w:val="single" w:sz="4" w:space="0" w:color="auto"/>
                              <w:left w:val="nil"/>
                              <w:bottom w:val="single" w:sz="4" w:space="0" w:color="auto"/>
                              <w:right w:val="single" w:sz="4" w:space="0" w:color="auto"/>
                            </w:tcBorders>
                          </w:tcPr>
                          <w:p w14:paraId="590CE2F4" w14:textId="77777777" w:rsidR="002F64E0" w:rsidRPr="00D6082B" w:rsidRDefault="002F64E0" w:rsidP="00B2641F">
                            <w:pPr>
                              <w:widowControl/>
                              <w:overflowPunct w:val="0"/>
                              <w:adjustRightInd w:val="0"/>
                              <w:snapToGrid w:val="0"/>
                              <w:jc w:val="both"/>
                              <w:rPr>
                                <w:rFonts w:ascii="標楷體" w:eastAsia="標楷體" w:hAnsi="標楷體" w:cs="新細明體"/>
                                <w:snapToGrid w:val="0"/>
                                <w:kern w:val="0"/>
                                <w:sz w:val="20"/>
                              </w:rPr>
                            </w:pPr>
                            <w:r w:rsidRPr="00D6082B">
                              <w:rPr>
                                <w:rFonts w:ascii="標楷體" w:eastAsia="標楷體" w:hAnsi="標楷體" w:cs="新細明體" w:hint="eastAsia"/>
                                <w:snapToGrid w:val="0"/>
                                <w:kern w:val="0"/>
                                <w:sz w:val="20"/>
                              </w:rPr>
                              <w:t>幼兒園幼童專用車輛與其駕駛人及隨車人員督導管理辦法第8條第1項</w:t>
                            </w:r>
                            <w:r>
                              <w:rPr>
                                <w:rFonts w:ascii="標楷體" w:eastAsia="標楷體" w:hAnsi="標楷體" w:cs="新細明體" w:hint="eastAsia"/>
                                <w:snapToGrid w:val="0"/>
                                <w:kern w:val="0"/>
                                <w:sz w:val="20"/>
                              </w:rPr>
                              <w:t>。</w:t>
                            </w:r>
                          </w:p>
                        </w:tc>
                        <w:tc>
                          <w:tcPr>
                            <w:tcW w:w="1871" w:type="dxa"/>
                            <w:tcBorders>
                              <w:top w:val="single" w:sz="4" w:space="0" w:color="auto"/>
                              <w:left w:val="single" w:sz="4" w:space="0" w:color="auto"/>
                              <w:bottom w:val="single" w:sz="4" w:space="0" w:color="auto"/>
                              <w:right w:val="single" w:sz="4" w:space="0" w:color="auto"/>
                            </w:tcBorders>
                            <w:shd w:val="clear" w:color="auto" w:fill="auto"/>
                          </w:tcPr>
                          <w:p w14:paraId="5E6BA080" w14:textId="77777777" w:rsidR="002F64E0" w:rsidRPr="00D6082B" w:rsidRDefault="002F64E0" w:rsidP="00B2641F">
                            <w:pPr>
                              <w:widowControl/>
                              <w:overflowPunct w:val="0"/>
                              <w:adjustRightInd w:val="0"/>
                              <w:snapToGrid w:val="0"/>
                              <w:jc w:val="both"/>
                              <w:rPr>
                                <w:rFonts w:ascii="標楷體" w:eastAsia="標楷體" w:hAnsi="標楷體" w:cs="新細明體"/>
                                <w:snapToGrid w:val="0"/>
                                <w:kern w:val="0"/>
                                <w:sz w:val="20"/>
                              </w:rPr>
                            </w:pPr>
                            <w:r w:rsidRPr="00D6082B">
                              <w:rPr>
                                <w:rFonts w:ascii="標楷體" w:eastAsia="標楷體" w:hAnsi="標楷體" w:cs="新細明體" w:hint="eastAsia"/>
                                <w:snapToGrid w:val="0"/>
                                <w:kern w:val="0"/>
                                <w:sz w:val="20"/>
                              </w:rPr>
                              <w:t>羅東鎮、冬山鄉、五結鄉、三星鄉</w:t>
                            </w:r>
                          </w:p>
                        </w:tc>
                      </w:tr>
                      <w:tr w:rsidR="002F64E0" w:rsidRPr="00D6082B" w14:paraId="7645B9EB" w14:textId="77777777" w:rsidTr="00B2641F">
                        <w:trPr>
                          <w:trHeight w:val="20"/>
                          <w:jc w:val="center"/>
                        </w:trPr>
                        <w:tc>
                          <w:tcPr>
                            <w:tcW w:w="1587" w:type="dxa"/>
                            <w:tcBorders>
                              <w:top w:val="single" w:sz="4" w:space="0" w:color="auto"/>
                              <w:left w:val="single" w:sz="4" w:space="0" w:color="auto"/>
                              <w:bottom w:val="single" w:sz="4" w:space="0" w:color="auto"/>
                              <w:right w:val="single" w:sz="4" w:space="0" w:color="auto"/>
                            </w:tcBorders>
                            <w:shd w:val="clear" w:color="auto" w:fill="auto"/>
                            <w:hideMark/>
                          </w:tcPr>
                          <w:p w14:paraId="32B2138F" w14:textId="77777777" w:rsidR="002F64E0" w:rsidRPr="00D6082B" w:rsidRDefault="002F64E0" w:rsidP="00B2641F">
                            <w:pPr>
                              <w:widowControl/>
                              <w:overflowPunct w:val="0"/>
                              <w:adjustRightInd w:val="0"/>
                              <w:snapToGrid w:val="0"/>
                              <w:jc w:val="both"/>
                              <w:rPr>
                                <w:rFonts w:ascii="標楷體" w:eastAsia="標楷體" w:hAnsi="標楷體" w:cs="新細明體"/>
                                <w:snapToGrid w:val="0"/>
                                <w:color w:val="FF0000"/>
                                <w:kern w:val="0"/>
                                <w:sz w:val="20"/>
                              </w:rPr>
                            </w:pPr>
                            <w:r w:rsidRPr="00D6082B">
                              <w:rPr>
                                <w:rFonts w:ascii="標楷體" w:eastAsia="標楷體" w:hAnsi="標楷體" w:cs="新細明體" w:hint="eastAsia"/>
                                <w:snapToGrid w:val="0"/>
                                <w:kern w:val="0"/>
                                <w:sz w:val="20"/>
                              </w:rPr>
                              <w:t>餐點供應方面</w:t>
                            </w:r>
                          </w:p>
                        </w:tc>
                        <w:tc>
                          <w:tcPr>
                            <w:tcW w:w="3149" w:type="dxa"/>
                            <w:tcBorders>
                              <w:top w:val="single" w:sz="4" w:space="0" w:color="auto"/>
                              <w:left w:val="nil"/>
                              <w:bottom w:val="single" w:sz="4" w:space="0" w:color="auto"/>
                              <w:right w:val="single" w:sz="4" w:space="0" w:color="auto"/>
                            </w:tcBorders>
                            <w:shd w:val="clear" w:color="auto" w:fill="auto"/>
                            <w:hideMark/>
                          </w:tcPr>
                          <w:p w14:paraId="74A515D6" w14:textId="77777777" w:rsidR="002F64E0" w:rsidRPr="00D6082B" w:rsidRDefault="002F64E0" w:rsidP="00B2641F">
                            <w:pPr>
                              <w:widowControl/>
                              <w:overflowPunct w:val="0"/>
                              <w:adjustRightInd w:val="0"/>
                              <w:snapToGrid w:val="0"/>
                              <w:ind w:left="200" w:hangingChars="100" w:hanging="200"/>
                              <w:jc w:val="both"/>
                              <w:rPr>
                                <w:rFonts w:ascii="標楷體" w:eastAsia="標楷體" w:hAnsi="標楷體" w:cs="新細明體"/>
                                <w:snapToGrid w:val="0"/>
                                <w:kern w:val="0"/>
                                <w:sz w:val="20"/>
                              </w:rPr>
                            </w:pPr>
                            <w:r w:rsidRPr="00D6082B">
                              <w:rPr>
                                <w:rFonts w:ascii="標楷體" w:eastAsia="標楷體" w:hAnsi="標楷體" w:cs="新細明體" w:hint="eastAsia"/>
                                <w:snapToGrid w:val="0"/>
                                <w:kern w:val="0"/>
                                <w:sz w:val="20"/>
                              </w:rPr>
                              <w:t>1.餐點食物供應間有熱量或食材攝取量未達教育部建議基準</w:t>
                            </w:r>
                            <w:r>
                              <w:rPr>
                                <w:rFonts w:ascii="標楷體" w:eastAsia="標楷體" w:hAnsi="標楷體" w:cs="新細明體" w:hint="eastAsia"/>
                                <w:snapToGrid w:val="0"/>
                                <w:kern w:val="0"/>
                                <w:sz w:val="20"/>
                              </w:rPr>
                              <w:t>。</w:t>
                            </w:r>
                          </w:p>
                          <w:p w14:paraId="7C43981E" w14:textId="77777777" w:rsidR="002F64E0" w:rsidRPr="00D6082B" w:rsidRDefault="002F64E0" w:rsidP="00B2641F">
                            <w:pPr>
                              <w:widowControl/>
                              <w:overflowPunct w:val="0"/>
                              <w:adjustRightInd w:val="0"/>
                              <w:snapToGrid w:val="0"/>
                              <w:jc w:val="both"/>
                              <w:rPr>
                                <w:rFonts w:ascii="標楷體" w:eastAsia="標楷體" w:hAnsi="標楷體" w:cs="新細明體"/>
                                <w:snapToGrid w:val="0"/>
                                <w:kern w:val="0"/>
                                <w:sz w:val="20"/>
                              </w:rPr>
                            </w:pPr>
                          </w:p>
                          <w:p w14:paraId="482FADF6" w14:textId="77777777" w:rsidR="002F64E0" w:rsidRPr="00D6082B" w:rsidRDefault="002F64E0" w:rsidP="00B2641F">
                            <w:pPr>
                              <w:widowControl/>
                              <w:overflowPunct w:val="0"/>
                              <w:adjustRightInd w:val="0"/>
                              <w:snapToGrid w:val="0"/>
                              <w:jc w:val="both"/>
                              <w:rPr>
                                <w:rFonts w:ascii="標楷體" w:eastAsia="標楷體" w:hAnsi="標楷體" w:cs="新細明體"/>
                                <w:snapToGrid w:val="0"/>
                                <w:kern w:val="0"/>
                                <w:sz w:val="20"/>
                              </w:rPr>
                            </w:pPr>
                          </w:p>
                          <w:p w14:paraId="683181F8" w14:textId="77777777" w:rsidR="002F64E0" w:rsidRPr="00D6082B" w:rsidRDefault="002F64E0" w:rsidP="00B2641F">
                            <w:pPr>
                              <w:widowControl/>
                              <w:overflowPunct w:val="0"/>
                              <w:adjustRightInd w:val="0"/>
                              <w:snapToGrid w:val="0"/>
                              <w:ind w:left="200" w:hangingChars="100" w:hanging="200"/>
                              <w:jc w:val="both"/>
                              <w:rPr>
                                <w:rFonts w:ascii="標楷體" w:eastAsia="標楷體" w:hAnsi="標楷體" w:cs="新細明體"/>
                                <w:snapToGrid w:val="0"/>
                                <w:color w:val="FF0000"/>
                                <w:kern w:val="0"/>
                                <w:sz w:val="20"/>
                              </w:rPr>
                            </w:pPr>
                            <w:r w:rsidRPr="00D6082B">
                              <w:rPr>
                                <w:rFonts w:ascii="標楷體" w:eastAsia="標楷體" w:hAnsi="標楷體" w:cs="新細明體" w:hint="eastAsia"/>
                                <w:snapToGrid w:val="0"/>
                                <w:kern w:val="0"/>
                                <w:sz w:val="20"/>
                              </w:rPr>
                              <w:t>2.未詳予計算餐食熱量及膳食營養攝取量</w:t>
                            </w:r>
                            <w:r>
                              <w:rPr>
                                <w:rFonts w:ascii="標楷體" w:eastAsia="標楷體" w:hAnsi="標楷體" w:cs="新細明體" w:hint="eastAsia"/>
                                <w:snapToGrid w:val="0"/>
                                <w:kern w:val="0"/>
                                <w:sz w:val="20"/>
                              </w:rPr>
                              <w:t>。</w:t>
                            </w:r>
                          </w:p>
                        </w:tc>
                        <w:tc>
                          <w:tcPr>
                            <w:tcW w:w="2864" w:type="dxa"/>
                            <w:tcBorders>
                              <w:top w:val="single" w:sz="4" w:space="0" w:color="auto"/>
                              <w:left w:val="nil"/>
                              <w:bottom w:val="single" w:sz="4" w:space="0" w:color="auto"/>
                              <w:right w:val="single" w:sz="4" w:space="0" w:color="auto"/>
                            </w:tcBorders>
                          </w:tcPr>
                          <w:p w14:paraId="4E53EB7F" w14:textId="77777777" w:rsidR="002F64E0" w:rsidRPr="00D6082B" w:rsidRDefault="002F64E0" w:rsidP="00B2641F">
                            <w:pPr>
                              <w:widowControl/>
                              <w:overflowPunct w:val="0"/>
                              <w:adjustRightInd w:val="0"/>
                              <w:snapToGrid w:val="0"/>
                              <w:jc w:val="both"/>
                              <w:rPr>
                                <w:rFonts w:ascii="標楷體" w:eastAsia="標楷體" w:hAnsi="標楷體" w:cs="新細明體"/>
                                <w:snapToGrid w:val="0"/>
                                <w:kern w:val="0"/>
                                <w:sz w:val="20"/>
                              </w:rPr>
                            </w:pPr>
                            <w:r w:rsidRPr="00D6082B">
                              <w:rPr>
                                <w:rFonts w:ascii="標楷體" w:eastAsia="標楷體" w:hAnsi="標楷體" w:cs="新細明體" w:hint="eastAsia"/>
                                <w:snapToGrid w:val="0"/>
                                <w:kern w:val="0"/>
                                <w:sz w:val="20"/>
                              </w:rPr>
                              <w:t>幼兒教育及照顧法第12條第2項、幼兒教保及照顧服務實施準則第12條第4款、幼兒園餐點食物內容及營養基準</w:t>
                            </w:r>
                            <w:r>
                              <w:rPr>
                                <w:rFonts w:ascii="標楷體" w:eastAsia="標楷體" w:hAnsi="標楷體" w:cs="新細明體" w:hint="eastAsia"/>
                                <w:snapToGrid w:val="0"/>
                                <w:kern w:val="0"/>
                                <w:sz w:val="20"/>
                              </w:rPr>
                              <w:t>。</w:t>
                            </w:r>
                          </w:p>
                          <w:p w14:paraId="047E5044" w14:textId="77777777" w:rsidR="002F64E0" w:rsidRPr="00D6082B" w:rsidRDefault="002F64E0" w:rsidP="00B2641F">
                            <w:pPr>
                              <w:widowControl/>
                              <w:overflowPunct w:val="0"/>
                              <w:adjustRightInd w:val="0"/>
                              <w:snapToGrid w:val="0"/>
                              <w:jc w:val="both"/>
                              <w:rPr>
                                <w:rFonts w:ascii="標楷體" w:eastAsia="標楷體" w:hAnsi="標楷體" w:cs="新細明體"/>
                                <w:snapToGrid w:val="0"/>
                                <w:color w:val="FF0000"/>
                                <w:kern w:val="0"/>
                                <w:sz w:val="20"/>
                              </w:rPr>
                            </w:pPr>
                            <w:r w:rsidRPr="00D6082B">
                              <w:rPr>
                                <w:rFonts w:ascii="標楷體" w:eastAsia="標楷體" w:hAnsi="標楷體" w:cs="新細明體" w:hint="eastAsia"/>
                                <w:snapToGrid w:val="0"/>
                                <w:kern w:val="0"/>
                                <w:sz w:val="20"/>
                              </w:rPr>
                              <w:t>幼兒教育及照顧法第12條第2項、幼兒教保及照顧服務實施準則第12條第4款、幼兒園餐點食物內容及營養基準</w:t>
                            </w:r>
                            <w:r>
                              <w:rPr>
                                <w:rFonts w:ascii="標楷體" w:eastAsia="標楷體" w:hAnsi="標楷體" w:cs="新細明體" w:hint="eastAsia"/>
                                <w:snapToGrid w:val="0"/>
                                <w:kern w:val="0"/>
                                <w:sz w:val="20"/>
                              </w:rPr>
                              <w:t>。</w:t>
                            </w:r>
                          </w:p>
                        </w:tc>
                        <w:tc>
                          <w:tcPr>
                            <w:tcW w:w="1871" w:type="dxa"/>
                            <w:tcBorders>
                              <w:top w:val="single" w:sz="4" w:space="0" w:color="auto"/>
                              <w:left w:val="single" w:sz="4" w:space="0" w:color="auto"/>
                              <w:bottom w:val="single" w:sz="4" w:space="0" w:color="auto"/>
                              <w:right w:val="single" w:sz="4" w:space="0" w:color="auto"/>
                            </w:tcBorders>
                            <w:shd w:val="clear" w:color="auto" w:fill="auto"/>
                            <w:hideMark/>
                          </w:tcPr>
                          <w:p w14:paraId="7CD9EE1B" w14:textId="77777777" w:rsidR="002F64E0" w:rsidRPr="00D6082B" w:rsidRDefault="002F64E0" w:rsidP="00B2641F">
                            <w:pPr>
                              <w:widowControl/>
                              <w:overflowPunct w:val="0"/>
                              <w:adjustRightInd w:val="0"/>
                              <w:snapToGrid w:val="0"/>
                              <w:jc w:val="both"/>
                              <w:rPr>
                                <w:rFonts w:ascii="標楷體" w:eastAsia="標楷體" w:hAnsi="標楷體" w:cs="新細明體"/>
                                <w:snapToGrid w:val="0"/>
                                <w:kern w:val="0"/>
                                <w:sz w:val="20"/>
                              </w:rPr>
                            </w:pPr>
                            <w:r w:rsidRPr="00D6082B">
                              <w:rPr>
                                <w:rFonts w:ascii="標楷體" w:eastAsia="標楷體" w:hAnsi="標楷體" w:cs="新細明體" w:hint="eastAsia"/>
                                <w:snapToGrid w:val="0"/>
                                <w:kern w:val="0"/>
                                <w:sz w:val="20"/>
                              </w:rPr>
                              <w:t>宜蘭市、羅東鎮、蘇澳鎮、頭城鎮、礁溪鄉、員山鄉、冬山鄉、五結鄉、南澳鄉</w:t>
                            </w:r>
                          </w:p>
                          <w:p w14:paraId="4F9084DC" w14:textId="77777777" w:rsidR="002F64E0" w:rsidRPr="00D6082B" w:rsidRDefault="002F64E0" w:rsidP="00B2641F">
                            <w:pPr>
                              <w:widowControl/>
                              <w:overflowPunct w:val="0"/>
                              <w:adjustRightInd w:val="0"/>
                              <w:snapToGrid w:val="0"/>
                              <w:jc w:val="both"/>
                              <w:rPr>
                                <w:rFonts w:ascii="標楷體" w:eastAsia="標楷體" w:hAnsi="標楷體" w:cs="新細明體"/>
                                <w:snapToGrid w:val="0"/>
                                <w:kern w:val="0"/>
                                <w:sz w:val="20"/>
                              </w:rPr>
                            </w:pPr>
                            <w:r w:rsidRPr="00D6082B">
                              <w:rPr>
                                <w:rFonts w:ascii="標楷體" w:eastAsia="標楷體" w:hAnsi="標楷體" w:cs="新細明體" w:hint="eastAsia"/>
                                <w:snapToGrid w:val="0"/>
                                <w:kern w:val="0"/>
                                <w:sz w:val="20"/>
                              </w:rPr>
                              <w:t>壯圍鄉、三星鄉、大同鄉</w:t>
                            </w:r>
                          </w:p>
                        </w:tc>
                      </w:tr>
                      <w:tr w:rsidR="002F64E0" w:rsidRPr="00D6082B" w14:paraId="01A56F42" w14:textId="77777777" w:rsidTr="00B2641F">
                        <w:trPr>
                          <w:trHeight w:val="20"/>
                          <w:jc w:val="center"/>
                        </w:trPr>
                        <w:tc>
                          <w:tcPr>
                            <w:tcW w:w="9471" w:type="dxa"/>
                            <w:gridSpan w:val="4"/>
                            <w:tcBorders>
                              <w:top w:val="single" w:sz="4" w:space="0" w:color="auto"/>
                            </w:tcBorders>
                            <w:shd w:val="clear" w:color="auto" w:fill="auto"/>
                          </w:tcPr>
                          <w:p w14:paraId="6BFA6FF1" w14:textId="77777777" w:rsidR="002F64E0" w:rsidRPr="00D6082B" w:rsidRDefault="002F64E0" w:rsidP="00B2641F">
                            <w:pPr>
                              <w:widowControl/>
                              <w:overflowPunct w:val="0"/>
                              <w:adjustRightInd w:val="0"/>
                              <w:snapToGrid w:val="0"/>
                              <w:jc w:val="both"/>
                              <w:rPr>
                                <w:rFonts w:ascii="標楷體" w:eastAsia="標楷體" w:hAnsi="標楷體" w:cs="新細明體"/>
                                <w:snapToGrid w:val="0"/>
                                <w:kern w:val="0"/>
                                <w:sz w:val="18"/>
                                <w:szCs w:val="18"/>
                              </w:rPr>
                            </w:pPr>
                            <w:r w:rsidRPr="00D6082B">
                              <w:rPr>
                                <w:rFonts w:ascii="標楷體" w:eastAsia="標楷體" w:hAnsi="標楷體" w:cs="新細明體" w:hint="eastAsia"/>
                                <w:snapToGrid w:val="0"/>
                                <w:kern w:val="0"/>
                                <w:sz w:val="18"/>
                                <w:szCs w:val="18"/>
                              </w:rPr>
                              <w:t>資料來源：整理自本室查核結果。</w:t>
                            </w:r>
                          </w:p>
                        </w:tc>
                      </w:tr>
                    </w:tbl>
                    <w:p w14:paraId="42A9F072" w14:textId="77777777" w:rsidR="002F64E0" w:rsidRPr="00D6082B" w:rsidRDefault="002F64E0" w:rsidP="0050319E">
                      <w:pPr>
                        <w:widowControl/>
                        <w:suppressAutoHyphens/>
                        <w:overflowPunct w:val="0"/>
                        <w:adjustRightInd w:val="0"/>
                        <w:snapToGrid w:val="0"/>
                        <w:jc w:val="both"/>
                      </w:pPr>
                    </w:p>
                  </w:txbxContent>
                </v:textbox>
                <w10:wrap type="square" anchorx="page" anchory="margin"/>
              </v:shape>
            </w:pict>
          </mc:Fallback>
        </mc:AlternateContent>
      </w:r>
      <w:r w:rsidR="001F6B40" w:rsidRPr="000310DE">
        <w:rPr>
          <w:rFonts w:ascii="標楷體" w:eastAsia="標楷體" w:hAnsi="標楷體"/>
          <w:b/>
          <w:spacing w:val="0"/>
          <w:sz w:val="24"/>
          <w:szCs w:val="24"/>
        </w:rPr>
        <w:t>2</w:t>
      </w:r>
      <w:r w:rsidR="001F6B40" w:rsidRPr="000310DE">
        <w:rPr>
          <w:rFonts w:ascii="標楷體" w:eastAsia="標楷體" w:hAnsi="標楷體" w:hint="eastAsia"/>
          <w:b/>
          <w:spacing w:val="0"/>
          <w:sz w:val="24"/>
          <w:szCs w:val="24"/>
        </w:rPr>
        <w:t>.</w:t>
      </w:r>
      <w:r w:rsidRPr="00347180">
        <w:rPr>
          <w:rFonts w:ascii="標楷體" w:hAnsi="標楷體" w:hint="eastAsia"/>
          <w:b/>
          <w:spacing w:val="0"/>
          <w:szCs w:val="22"/>
        </w:rPr>
        <w:t xml:space="preserve">　</w:t>
      </w:r>
      <w:r w:rsidR="0050319E" w:rsidRPr="0050319E">
        <w:rPr>
          <w:rFonts w:ascii="標楷體" w:eastAsia="標楷體" w:hAnsi="標楷體" w:hint="eastAsia"/>
          <w:b/>
          <w:spacing w:val="0"/>
          <w:sz w:val="24"/>
          <w:szCs w:val="24"/>
        </w:rPr>
        <w:t>部分鄉鎮市公所幼兒園經營管理作業未臻周妥，經彙整6項共同性缺失態樣，允待督促研謀改善妥處：</w:t>
      </w:r>
      <w:r w:rsidR="0050319E" w:rsidRPr="0050319E">
        <w:rPr>
          <w:rFonts w:ascii="標楷體" w:eastAsia="標楷體" w:hAnsi="標楷體" w:hint="eastAsia"/>
          <w:spacing w:val="0"/>
          <w:sz w:val="24"/>
          <w:szCs w:val="24"/>
        </w:rPr>
        <w:t>本室調查各鄉鎮市公所113年度幼兒園經營管理</w:t>
      </w:r>
      <w:r w:rsidR="00233F27">
        <w:rPr>
          <w:rFonts w:ascii="標楷體" w:eastAsia="標楷體" w:hAnsi="標楷體" w:hint="eastAsia"/>
          <w:spacing w:val="0"/>
          <w:sz w:val="24"/>
          <w:szCs w:val="24"/>
        </w:rPr>
        <w:t>作業</w:t>
      </w:r>
      <w:r w:rsidR="0050319E" w:rsidRPr="0050319E">
        <w:rPr>
          <w:rFonts w:ascii="標楷體" w:eastAsia="標楷體" w:hAnsi="標楷體" w:hint="eastAsia"/>
          <w:spacing w:val="0"/>
          <w:sz w:val="24"/>
          <w:szCs w:val="24"/>
        </w:rPr>
        <w:t>，查核結果已通知各該公所檢討改善，為避免其他公所爾後發生相同缺失，經就制度規章研（修）訂、教保服務人員配置、幼童專用車安全管理及餐點供應等4面向</w:t>
      </w:r>
      <w:r w:rsidR="000442F4">
        <w:rPr>
          <w:rFonts w:ascii="標楷體" w:eastAsia="標楷體" w:hAnsi="標楷體" w:hint="eastAsia"/>
          <w:spacing w:val="0"/>
          <w:sz w:val="24"/>
          <w:szCs w:val="24"/>
        </w:rPr>
        <w:t>，</w:t>
      </w:r>
      <w:r w:rsidR="0050319E" w:rsidRPr="0050319E">
        <w:rPr>
          <w:rFonts w:ascii="標楷體" w:eastAsia="標楷體" w:hAnsi="標楷體" w:hint="eastAsia"/>
          <w:spacing w:val="0"/>
          <w:sz w:val="24"/>
          <w:szCs w:val="24"/>
        </w:rPr>
        <w:t>彙整共同性缺失態樣6項</w:t>
      </w:r>
      <w:r w:rsidRPr="0050319E">
        <w:rPr>
          <w:rFonts w:ascii="標楷體" w:eastAsia="標楷體" w:hAnsi="標楷體" w:hint="eastAsia"/>
          <w:spacing w:val="0"/>
          <w:sz w:val="24"/>
          <w:szCs w:val="24"/>
        </w:rPr>
        <w:t>（表</w:t>
      </w:r>
      <w:r>
        <w:rPr>
          <w:rFonts w:ascii="標楷體" w:eastAsia="標楷體" w:hAnsi="標楷體" w:hint="eastAsia"/>
          <w:spacing w:val="0"/>
          <w:sz w:val="24"/>
          <w:szCs w:val="24"/>
        </w:rPr>
        <w:t>32</w:t>
      </w:r>
      <w:r w:rsidRPr="0050319E">
        <w:rPr>
          <w:rFonts w:ascii="標楷體" w:eastAsia="標楷體" w:hAnsi="標楷體" w:hint="eastAsia"/>
          <w:spacing w:val="0"/>
          <w:sz w:val="24"/>
          <w:szCs w:val="24"/>
        </w:rPr>
        <w:t>）</w:t>
      </w:r>
      <w:r w:rsidR="0050319E" w:rsidRPr="0050319E">
        <w:rPr>
          <w:rFonts w:ascii="標楷體" w:eastAsia="標楷體" w:hAnsi="標楷體" w:hint="eastAsia"/>
          <w:spacing w:val="0"/>
          <w:sz w:val="24"/>
          <w:szCs w:val="24"/>
        </w:rPr>
        <w:t>，包括：（1）宜蘭市等12公所緊急傷病處理辦法未規範呼叫緊急救護專線支援之注意事項；（2）羅東鎮、</w:t>
      </w:r>
      <w:r w:rsidR="0050319E" w:rsidRPr="0050319E">
        <w:rPr>
          <w:rFonts w:ascii="標楷體" w:eastAsia="標楷體" w:hAnsi="標楷體" w:hint="eastAsia"/>
          <w:spacing w:val="0"/>
          <w:sz w:val="24"/>
          <w:szCs w:val="24"/>
        </w:rPr>
        <w:lastRenderedPageBreak/>
        <w:t>頭城鎮、礁溪鄉、員山鄉、三星鄉及南澳鄉等6公所幼兒園招生作業、收費項目及退費標準與相關規定未盡相符一致；（3）宜蘭市等12公所配置教保人員尚未具備教師資格；（4）羅東鎮、冬山鄉、五結鄉及三星鄉等4公所配置幼童專用車之園所，未依規定辦理行車路線備查事宜；（5）宜蘭市、羅東鎮、蘇澳鎮、頭城鎮、礁溪鄉、員山鄉、冬山鄉、五結鄉及南澳鄉等9公所餐點食物供應間有熱量或食材攝取量未達教育部建議基準；壯圍鄉、三星鄉及大同鄉等3公所未詳予計算餐食熱量及膳食營養攝取量。上述缺失態樣經函請縣政府本上級機關權責督促各鄉鎮市公所檢討改善妥處，以免相同缺失再生。據復：（1）制度規章研（修）訂方面：A.已於114年6月函請各鄉鎮市公所依幼兒教育及照顧法第33條第1項規定，完整律定相關作業程序，俾利園內人員遵循，以維護幼生生命安全；B.已於114年</w:t>
      </w:r>
      <w:r w:rsidR="000442F4" w:rsidRPr="0050319E">
        <w:rPr>
          <w:rFonts w:ascii="標楷體" w:eastAsia="標楷體" w:hAnsi="標楷體" w:hint="eastAsia"/>
          <w:spacing w:val="0"/>
          <w:sz w:val="24"/>
          <w:szCs w:val="24"/>
        </w:rPr>
        <w:t>4</w:t>
      </w:r>
      <w:r w:rsidR="0050319E" w:rsidRPr="0050319E">
        <w:rPr>
          <w:rFonts w:ascii="標楷體" w:eastAsia="標楷體" w:hAnsi="標楷體" w:hint="eastAsia"/>
          <w:spacing w:val="0"/>
          <w:sz w:val="24"/>
          <w:szCs w:val="24"/>
        </w:rPr>
        <w:t>月函請各鄉鎮市公所辦理114學年度招生作業，應依幼兒教育及照顧法、宜蘭縣公立幼兒園及非營利幼兒園優先招收入園辦法</w:t>
      </w:r>
      <w:r w:rsidR="000442F4">
        <w:rPr>
          <w:rFonts w:ascii="標楷體" w:eastAsia="標楷體" w:hAnsi="標楷體" w:hint="eastAsia"/>
          <w:spacing w:val="0"/>
          <w:sz w:val="24"/>
          <w:szCs w:val="24"/>
        </w:rPr>
        <w:t>、</w:t>
      </w:r>
      <w:r w:rsidR="0050319E" w:rsidRPr="0050319E">
        <w:rPr>
          <w:rFonts w:ascii="標楷體" w:eastAsia="標楷體" w:hAnsi="標楷體" w:hint="eastAsia"/>
          <w:spacing w:val="0"/>
          <w:sz w:val="24"/>
          <w:szCs w:val="24"/>
        </w:rPr>
        <w:t>公立幼兒園及非營利幼兒園新生入園注意事項辦理，另將於114學年度園務會議再次提醒園所依相關規定辦理招生作業；又該府於113年6月28日修正發布「宜蘭縣教保服務機構收退費辦法」，已函知各鄉鎮市公所，並於113學年度園務會議提醒園所依前開收退費辦法辦理，於114學年度園務會議將持續宣達；（2）教保服務人員配置方面：宜蘭市等10公所，業委託縣政府辦理114年新進教師甄選，共計36名教師缺額；又大同鄉立幼兒園自114學年起未招收5歲幼兒，不招聘教師；南澳鄉立幼兒園近3年畢業生均僅1名，考量財政問題，暫不辦理教師招聘，並鼓勵家長將幼兒送至鄰近國小附設幼兒園就學；（3）幼童專用車安全管理方面：已於114年6月函知配置幼童專用車之園所，行車路線報經縣政府備查後如有異動，應依規定檢送修正行車路線函報該府備查；（4）餐點供應方面：已函請各鄉鎮市公所依幼兒教育及照顧法第12條第2項</w:t>
      </w:r>
      <w:r w:rsidR="000442F4">
        <w:rPr>
          <w:rFonts w:ascii="標楷體" w:eastAsia="標楷體" w:hAnsi="標楷體" w:hint="eastAsia"/>
          <w:spacing w:val="0"/>
          <w:sz w:val="24"/>
          <w:szCs w:val="24"/>
        </w:rPr>
        <w:t>、</w:t>
      </w:r>
      <w:r w:rsidR="0050319E" w:rsidRPr="0050319E">
        <w:rPr>
          <w:rFonts w:ascii="標楷體" w:eastAsia="標楷體" w:hAnsi="標楷體" w:hint="eastAsia"/>
          <w:spacing w:val="0"/>
          <w:sz w:val="24"/>
          <w:szCs w:val="24"/>
        </w:rPr>
        <w:t>幼兒教保及照顧服務實施準則第12條第4款規定，落實菜單審核，公布菜單時，應列出菜餚之食材內容，並建議將每日餐點食物熱量及份量完整建檔，以作為園內爾後餐點規劃之參考。</w:t>
      </w:r>
    </w:p>
    <w:p w14:paraId="7C248DCA" w14:textId="59D1C8B9" w:rsidR="00E7277A" w:rsidRPr="00533EBE" w:rsidRDefault="008F4195" w:rsidP="00932480">
      <w:pPr>
        <w:widowControl/>
        <w:adjustRightInd w:val="0"/>
        <w:snapToGrid w:val="0"/>
        <w:spacing w:line="460" w:lineRule="exact"/>
        <w:ind w:firstLineChars="200" w:firstLine="569"/>
        <w:jc w:val="both"/>
        <w:outlineLvl w:val="3"/>
        <w:rPr>
          <w:rFonts w:ascii="標楷體" w:eastAsia="標楷體" w:hAnsi="標楷體"/>
          <w:b/>
          <w:bCs/>
          <w:color w:val="000000" w:themeColor="text1"/>
          <w:spacing w:val="2"/>
          <w:sz w:val="28"/>
          <w:szCs w:val="28"/>
        </w:rPr>
      </w:pPr>
      <w:r w:rsidRPr="007E2C43">
        <w:rPr>
          <w:rFonts w:ascii="標楷體" w:eastAsia="標楷體" w:hAnsi="標楷體" w:hint="eastAsia"/>
          <w:b/>
          <w:bCs/>
          <w:spacing w:val="2"/>
          <w:sz w:val="28"/>
          <w:szCs w:val="28"/>
        </w:rPr>
        <w:t>（三</w:t>
      </w:r>
      <w:r w:rsidR="00B9477C" w:rsidRPr="007E2C43">
        <w:rPr>
          <w:rFonts w:ascii="標楷體" w:eastAsia="標楷體" w:hAnsi="標楷體" w:hint="eastAsia"/>
          <w:b/>
          <w:bCs/>
          <w:spacing w:val="2"/>
          <w:sz w:val="28"/>
          <w:szCs w:val="28"/>
        </w:rPr>
        <w:t>十</w:t>
      </w:r>
      <w:r w:rsidRPr="007E2C43">
        <w:rPr>
          <w:rFonts w:ascii="標楷體" w:eastAsia="標楷體" w:hAnsi="標楷體" w:hint="eastAsia"/>
          <w:b/>
          <w:bCs/>
          <w:spacing w:val="2"/>
          <w:sz w:val="28"/>
          <w:szCs w:val="28"/>
        </w:rPr>
        <w:t>二</w:t>
      </w:r>
      <w:r w:rsidR="00B9477C" w:rsidRPr="007E2C43">
        <w:rPr>
          <w:rFonts w:ascii="標楷體" w:eastAsia="標楷體" w:hAnsi="標楷體" w:hint="eastAsia"/>
          <w:b/>
          <w:bCs/>
          <w:spacing w:val="2"/>
          <w:sz w:val="28"/>
          <w:szCs w:val="28"/>
        </w:rPr>
        <w:t>）</w:t>
      </w:r>
      <w:r w:rsidR="00932480" w:rsidRPr="00347180">
        <w:rPr>
          <w:rFonts w:ascii="標楷體" w:eastAsia="標楷體" w:hAnsi="標楷體"/>
          <w:b/>
          <w:bCs/>
          <w:sz w:val="28"/>
        </w:rPr>
        <w:t xml:space="preserve">　</w:t>
      </w:r>
      <w:r w:rsidR="00E7277A" w:rsidRPr="00E7277A">
        <w:rPr>
          <w:rFonts w:ascii="標楷體" w:eastAsia="標楷體" w:hAnsi="標楷體" w:hint="eastAsia"/>
          <w:b/>
          <w:bCs/>
          <w:sz w:val="28"/>
          <w:szCs w:val="28"/>
        </w:rPr>
        <w:t>持續投入重大公共建設計畫，完善大眾運輸服務系統，並積極推動永續城鄉建設，全面提升整體競爭力與發展韌性，惟部分工程因規劃設計未如預期或前置作業未盡周延等，致工程執行進度落後，預算執行率偏低，影響計畫預期效益達成，允待檢討積極趕辦，以期提升計畫執行及施政效能。</w:t>
      </w:r>
    </w:p>
    <w:p w14:paraId="0FE79B2B" w14:textId="01AF0E99" w:rsidR="00E7277A" w:rsidRPr="00533EBE" w:rsidRDefault="00E7277A" w:rsidP="00D45B5E">
      <w:pPr>
        <w:pStyle w:val="12"/>
        <w:spacing w:beforeLines="20" w:before="48" w:afterLines="20" w:after="48" w:line="460" w:lineRule="exact"/>
        <w:ind w:firstLineChars="200" w:firstLine="480"/>
        <w:jc w:val="both"/>
        <w:rPr>
          <w:rFonts w:ascii="標楷體" w:hAnsi="標楷體" w:cs="Courier New"/>
          <w:color w:val="000000" w:themeColor="text1"/>
          <w:kern w:val="0"/>
          <w:sz w:val="18"/>
          <w:szCs w:val="18"/>
        </w:rPr>
      </w:pPr>
      <w:r w:rsidRPr="00E7277A">
        <w:rPr>
          <w:rFonts w:ascii="標楷體" w:hAnsi="標楷體" w:hint="eastAsia"/>
          <w:bCs/>
          <w:sz w:val="24"/>
          <w:szCs w:val="24"/>
        </w:rPr>
        <w:t>縣政府暨所屬機關持續投入各項重大公共建設計畫，完善大眾運輸服務系統，並積極推動永續城鄉建設，全面提升整體競爭力與發展韌性，有助於增進縣民福祉。11</w:t>
      </w:r>
      <w:r w:rsidRPr="00E7277A">
        <w:rPr>
          <w:rFonts w:ascii="標楷體" w:hAnsi="標楷體"/>
          <w:bCs/>
          <w:sz w:val="24"/>
          <w:szCs w:val="24"/>
        </w:rPr>
        <w:t>3</w:t>
      </w:r>
      <w:r w:rsidRPr="00E7277A">
        <w:rPr>
          <w:rFonts w:ascii="標楷體" w:hAnsi="標楷體" w:hint="eastAsia"/>
          <w:bCs/>
          <w:sz w:val="24"/>
          <w:szCs w:val="24"/>
        </w:rPr>
        <w:t>年度賡續辦理5,000萬元以上重大公共建設計畫4</w:t>
      </w:r>
      <w:r w:rsidRPr="00E7277A">
        <w:rPr>
          <w:rFonts w:ascii="標楷體" w:hAnsi="標楷體"/>
          <w:bCs/>
          <w:sz w:val="24"/>
          <w:szCs w:val="24"/>
        </w:rPr>
        <w:t>2</w:t>
      </w:r>
      <w:r w:rsidRPr="00E7277A">
        <w:rPr>
          <w:rFonts w:ascii="標楷體" w:hAnsi="標楷體" w:hint="eastAsia"/>
          <w:bCs/>
          <w:sz w:val="24"/>
          <w:szCs w:val="24"/>
        </w:rPr>
        <w:t>項，總經費</w:t>
      </w:r>
      <w:r w:rsidRPr="00E7277A">
        <w:rPr>
          <w:rFonts w:ascii="標楷體" w:hAnsi="標楷體"/>
          <w:bCs/>
          <w:sz w:val="24"/>
          <w:szCs w:val="24"/>
        </w:rPr>
        <w:t>127</w:t>
      </w:r>
      <w:r w:rsidRPr="00E7277A">
        <w:rPr>
          <w:rFonts w:ascii="標楷體" w:hAnsi="標楷體" w:hint="eastAsia"/>
          <w:bCs/>
          <w:sz w:val="24"/>
          <w:szCs w:val="24"/>
        </w:rPr>
        <w:t>億2</w:t>
      </w:r>
      <w:r w:rsidRPr="00E7277A">
        <w:rPr>
          <w:rFonts w:ascii="標楷體" w:hAnsi="標楷體"/>
          <w:bCs/>
          <w:sz w:val="24"/>
          <w:szCs w:val="24"/>
        </w:rPr>
        <w:t>,053</w:t>
      </w:r>
      <w:r w:rsidRPr="00E7277A">
        <w:rPr>
          <w:rFonts w:ascii="標楷體" w:hAnsi="標楷體" w:hint="eastAsia"/>
          <w:bCs/>
          <w:sz w:val="24"/>
          <w:szCs w:val="24"/>
        </w:rPr>
        <w:t>萬餘元，年度可支用預算數5</w:t>
      </w:r>
      <w:r w:rsidRPr="00E7277A">
        <w:rPr>
          <w:rFonts w:ascii="標楷體" w:hAnsi="標楷體"/>
          <w:bCs/>
          <w:sz w:val="24"/>
          <w:szCs w:val="24"/>
        </w:rPr>
        <w:t>1</w:t>
      </w:r>
      <w:r w:rsidRPr="00E7277A">
        <w:rPr>
          <w:rFonts w:ascii="標楷體" w:hAnsi="標楷體" w:hint="eastAsia"/>
          <w:bCs/>
          <w:sz w:val="24"/>
          <w:szCs w:val="24"/>
        </w:rPr>
        <w:t>億3</w:t>
      </w:r>
      <w:r w:rsidRPr="00E7277A">
        <w:rPr>
          <w:rFonts w:ascii="標楷體" w:hAnsi="標楷體"/>
          <w:bCs/>
          <w:sz w:val="24"/>
          <w:szCs w:val="24"/>
        </w:rPr>
        <w:t>,766</w:t>
      </w:r>
      <w:r w:rsidRPr="00E7277A">
        <w:rPr>
          <w:rFonts w:ascii="標楷體" w:hAnsi="標楷體" w:hint="eastAsia"/>
          <w:bCs/>
          <w:sz w:val="24"/>
          <w:szCs w:val="24"/>
        </w:rPr>
        <w:t>萬餘元，預算執行數2</w:t>
      </w:r>
      <w:r w:rsidRPr="00E7277A">
        <w:rPr>
          <w:rFonts w:ascii="標楷體" w:hAnsi="標楷體"/>
          <w:bCs/>
          <w:sz w:val="24"/>
          <w:szCs w:val="24"/>
        </w:rPr>
        <w:t>2</w:t>
      </w:r>
      <w:r w:rsidRPr="00E7277A">
        <w:rPr>
          <w:rFonts w:ascii="標楷體" w:hAnsi="標楷體" w:hint="eastAsia"/>
          <w:bCs/>
          <w:sz w:val="24"/>
          <w:szCs w:val="24"/>
        </w:rPr>
        <w:t>億9</w:t>
      </w:r>
      <w:r w:rsidRPr="00E7277A">
        <w:rPr>
          <w:rFonts w:ascii="標楷體" w:hAnsi="標楷體"/>
          <w:bCs/>
          <w:sz w:val="24"/>
          <w:szCs w:val="24"/>
        </w:rPr>
        <w:t>,812</w:t>
      </w:r>
      <w:r w:rsidRPr="00E7277A">
        <w:rPr>
          <w:rFonts w:ascii="標楷體" w:hAnsi="標楷體" w:hint="eastAsia"/>
          <w:bCs/>
          <w:sz w:val="24"/>
          <w:szCs w:val="24"/>
        </w:rPr>
        <w:t>萬餘元，執行率為4</w:t>
      </w:r>
      <w:r w:rsidRPr="00E7277A">
        <w:rPr>
          <w:rFonts w:ascii="標楷體" w:hAnsi="標楷體"/>
          <w:bCs/>
          <w:sz w:val="24"/>
          <w:szCs w:val="24"/>
        </w:rPr>
        <w:t>4.73</w:t>
      </w:r>
      <w:r w:rsidRPr="00E7277A">
        <w:rPr>
          <w:rFonts w:ascii="標楷體" w:hAnsi="標楷體" w:hint="eastAsia"/>
          <w:bCs/>
          <w:sz w:val="24"/>
          <w:szCs w:val="24"/>
        </w:rPr>
        <w:t>％（表</w:t>
      </w:r>
      <w:r w:rsidR="005B5D45">
        <w:rPr>
          <w:rFonts w:ascii="標楷體" w:hAnsi="標楷體" w:hint="eastAsia"/>
          <w:bCs/>
          <w:sz w:val="24"/>
          <w:szCs w:val="24"/>
        </w:rPr>
        <w:t>33</w:t>
      </w:r>
      <w:r w:rsidRPr="00E7277A">
        <w:rPr>
          <w:rFonts w:ascii="標楷體" w:hAnsi="標楷體" w:hint="eastAsia"/>
          <w:bCs/>
          <w:sz w:val="24"/>
          <w:szCs w:val="24"/>
        </w:rPr>
        <w:t>及圖</w:t>
      </w:r>
      <w:r w:rsidR="005B5D45">
        <w:rPr>
          <w:rFonts w:ascii="標楷體" w:hAnsi="標楷體" w:hint="eastAsia"/>
          <w:bCs/>
          <w:sz w:val="24"/>
          <w:szCs w:val="24"/>
        </w:rPr>
        <w:t>22</w:t>
      </w:r>
      <w:r w:rsidRPr="00E7277A">
        <w:rPr>
          <w:rFonts w:ascii="標楷體" w:hAnsi="標楷體" w:hint="eastAsia"/>
          <w:bCs/>
          <w:sz w:val="24"/>
          <w:szCs w:val="24"/>
        </w:rPr>
        <w:t>），雖較1</w:t>
      </w:r>
      <w:r w:rsidRPr="00E7277A">
        <w:rPr>
          <w:rFonts w:ascii="標楷體" w:hAnsi="標楷體"/>
          <w:bCs/>
          <w:sz w:val="24"/>
          <w:szCs w:val="24"/>
        </w:rPr>
        <w:t>12</w:t>
      </w:r>
      <w:r w:rsidRPr="00E7277A">
        <w:rPr>
          <w:rFonts w:ascii="標楷體" w:hAnsi="標楷體" w:hint="eastAsia"/>
          <w:bCs/>
          <w:sz w:val="24"/>
          <w:szCs w:val="24"/>
        </w:rPr>
        <w:t>年度之執行率3</w:t>
      </w:r>
      <w:r w:rsidRPr="00E7277A">
        <w:rPr>
          <w:rFonts w:ascii="標楷體" w:hAnsi="標楷體"/>
          <w:bCs/>
          <w:sz w:val="24"/>
          <w:szCs w:val="24"/>
        </w:rPr>
        <w:t>4.72</w:t>
      </w:r>
      <w:r w:rsidRPr="00E7277A">
        <w:rPr>
          <w:rFonts w:ascii="標楷體" w:hAnsi="標楷體" w:hint="eastAsia"/>
          <w:bCs/>
          <w:sz w:val="24"/>
          <w:szCs w:val="24"/>
        </w:rPr>
        <w:t>％為高，惟仍較1</w:t>
      </w:r>
      <w:r w:rsidRPr="00E7277A">
        <w:rPr>
          <w:rFonts w:ascii="標楷體" w:hAnsi="標楷體"/>
          <w:bCs/>
          <w:sz w:val="24"/>
          <w:szCs w:val="24"/>
        </w:rPr>
        <w:t>10</w:t>
      </w:r>
      <w:r w:rsidRPr="00E7277A">
        <w:rPr>
          <w:rFonts w:ascii="標楷體" w:hAnsi="標楷體" w:hint="eastAsia"/>
          <w:bCs/>
          <w:sz w:val="24"/>
          <w:szCs w:val="24"/>
        </w:rPr>
        <w:t>、</w:t>
      </w:r>
      <w:r w:rsidRPr="00E7277A">
        <w:rPr>
          <w:rFonts w:ascii="標楷體" w:hAnsi="標楷體"/>
          <w:bCs/>
          <w:sz w:val="24"/>
          <w:szCs w:val="24"/>
        </w:rPr>
        <w:t>111</w:t>
      </w:r>
      <w:r w:rsidRPr="00E7277A">
        <w:rPr>
          <w:rFonts w:ascii="標楷體" w:hAnsi="標楷體" w:hint="eastAsia"/>
          <w:bCs/>
          <w:sz w:val="24"/>
          <w:szCs w:val="24"/>
        </w:rPr>
        <w:t>年度之執行率4</w:t>
      </w:r>
      <w:r w:rsidRPr="00E7277A">
        <w:rPr>
          <w:rFonts w:ascii="標楷體" w:hAnsi="標楷體"/>
          <w:bCs/>
          <w:sz w:val="24"/>
          <w:szCs w:val="24"/>
        </w:rPr>
        <w:t>8.76</w:t>
      </w:r>
      <w:r w:rsidRPr="00E7277A">
        <w:rPr>
          <w:rFonts w:ascii="標楷體" w:hAnsi="標楷體" w:hint="eastAsia"/>
          <w:bCs/>
          <w:sz w:val="24"/>
          <w:szCs w:val="24"/>
        </w:rPr>
        <w:t>％、4</w:t>
      </w:r>
      <w:r w:rsidRPr="00E7277A">
        <w:rPr>
          <w:rFonts w:ascii="標楷體" w:hAnsi="標楷體"/>
          <w:bCs/>
          <w:sz w:val="24"/>
          <w:szCs w:val="24"/>
        </w:rPr>
        <w:t>8.16</w:t>
      </w:r>
      <w:r w:rsidRPr="00E7277A">
        <w:rPr>
          <w:rFonts w:ascii="標楷體" w:hAnsi="標楷體" w:hint="eastAsia"/>
          <w:bCs/>
          <w:sz w:val="24"/>
          <w:szCs w:val="24"/>
        </w:rPr>
        <w:t>％低，整體預算執行成效</w:t>
      </w:r>
      <w:r w:rsidRPr="00E7277A">
        <w:rPr>
          <w:rFonts w:ascii="標楷體" w:hAnsi="標楷體" w:hint="eastAsia"/>
          <w:bCs/>
          <w:sz w:val="24"/>
          <w:szCs w:val="24"/>
        </w:rPr>
        <w:lastRenderedPageBreak/>
        <w:t>核屬偏低。除民政處（</w:t>
      </w:r>
      <w:r w:rsidRPr="00E7277A">
        <w:rPr>
          <w:rFonts w:ascii="標楷體" w:hAnsi="標楷體"/>
          <w:bCs/>
          <w:sz w:val="24"/>
          <w:szCs w:val="24"/>
        </w:rPr>
        <w:t>100.00</w:t>
      </w:r>
      <w:r w:rsidRPr="00E7277A">
        <w:rPr>
          <w:rFonts w:ascii="標楷體" w:hAnsi="標楷體" w:hint="eastAsia"/>
          <w:bCs/>
          <w:sz w:val="24"/>
          <w:szCs w:val="24"/>
        </w:rPr>
        <w:t>％）、消防局（</w:t>
      </w:r>
      <w:r w:rsidRPr="00E7277A">
        <w:rPr>
          <w:rFonts w:ascii="標楷體" w:hAnsi="標楷體"/>
          <w:bCs/>
          <w:sz w:val="24"/>
          <w:szCs w:val="24"/>
        </w:rPr>
        <w:t>100.00</w:t>
      </w:r>
      <w:r w:rsidRPr="00E7277A">
        <w:rPr>
          <w:rFonts w:ascii="標楷體" w:hAnsi="標楷體" w:hint="eastAsia"/>
          <w:bCs/>
          <w:sz w:val="24"/>
          <w:szCs w:val="24"/>
        </w:rPr>
        <w:t>％）、農業處（99.</w:t>
      </w:r>
      <w:r w:rsidRPr="00E7277A">
        <w:rPr>
          <w:rFonts w:ascii="標楷體" w:hAnsi="標楷體"/>
          <w:bCs/>
          <w:sz w:val="24"/>
          <w:szCs w:val="24"/>
        </w:rPr>
        <w:t>74</w:t>
      </w:r>
      <w:r w:rsidRPr="00E7277A">
        <w:rPr>
          <w:rFonts w:ascii="標楷體" w:hAnsi="標楷體" w:hint="eastAsia"/>
          <w:bCs/>
          <w:sz w:val="24"/>
          <w:szCs w:val="24"/>
        </w:rPr>
        <w:t>％）及工商旅遊處（</w:t>
      </w:r>
      <w:r w:rsidRPr="00E7277A">
        <w:rPr>
          <w:rFonts w:ascii="標楷體" w:hAnsi="標楷體"/>
          <w:bCs/>
          <w:sz w:val="24"/>
          <w:szCs w:val="24"/>
        </w:rPr>
        <w:t>83</w:t>
      </w:r>
      <w:r w:rsidRPr="00E7277A">
        <w:rPr>
          <w:rFonts w:ascii="標楷體" w:hAnsi="標楷體" w:hint="eastAsia"/>
          <w:bCs/>
          <w:sz w:val="24"/>
          <w:szCs w:val="24"/>
        </w:rPr>
        <w:t>.</w:t>
      </w:r>
      <w:r w:rsidRPr="00E7277A">
        <w:rPr>
          <w:rFonts w:ascii="標楷體" w:hAnsi="標楷體"/>
          <w:bCs/>
          <w:sz w:val="24"/>
          <w:szCs w:val="24"/>
        </w:rPr>
        <w:t>29</w:t>
      </w:r>
      <w:r w:rsidR="005B5D45" w:rsidRPr="00E7277A">
        <w:rPr>
          <w:rFonts w:ascii="標楷體" w:hAnsi="標楷體"/>
          <w:bCs/>
          <w:noProof/>
          <w:sz w:val="24"/>
          <w:szCs w:val="24"/>
        </w:rPr>
        <mc:AlternateContent>
          <mc:Choice Requires="wps">
            <w:drawing>
              <wp:anchor distT="0" distB="0" distL="114300" distR="114300" simplePos="0" relativeHeight="251785216" behindDoc="1" locked="0" layoutInCell="1" allowOverlap="1" wp14:anchorId="5207E434" wp14:editId="4D855AA0">
                <wp:simplePos x="0" y="0"/>
                <wp:positionH relativeFrom="margin">
                  <wp:posOffset>889000</wp:posOffset>
                </wp:positionH>
                <wp:positionV relativeFrom="paragraph">
                  <wp:posOffset>156845</wp:posOffset>
                </wp:positionV>
                <wp:extent cx="5457190" cy="2867025"/>
                <wp:effectExtent l="0" t="0" r="0" b="9525"/>
                <wp:wrapTight wrapText="bothSides">
                  <wp:wrapPolygon edited="0">
                    <wp:start x="0" y="0"/>
                    <wp:lineTo x="0" y="21528"/>
                    <wp:lineTo x="21489" y="21528"/>
                    <wp:lineTo x="21489" y="0"/>
                    <wp:lineTo x="0" y="0"/>
                  </wp:wrapPolygon>
                </wp:wrapTight>
                <wp:docPr id="19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457190" cy="2867025"/>
                        </a:xfrm>
                        <a:prstGeom prst="rect">
                          <a:avLst/>
                        </a:prstGeom>
                        <a:solidFill>
                          <a:srgbClr val="FFFFFF"/>
                        </a:solidFill>
                        <a:ln w="9525">
                          <a:noFill/>
                          <a:miter lim="800000"/>
                          <a:headEnd/>
                          <a:tailEnd/>
                        </a:ln>
                      </wps:spPr>
                      <wps:txbx>
                        <w:txbxContent>
                          <w:p w14:paraId="346EFFDE" w14:textId="7D85DF2C" w:rsidR="002F64E0" w:rsidRPr="005B5D45" w:rsidRDefault="002F64E0" w:rsidP="005B5D45">
                            <w:pPr>
                              <w:spacing w:line="240" w:lineRule="exact"/>
                              <w:jc w:val="center"/>
                              <w:rPr>
                                <w:rFonts w:ascii="標楷體" w:eastAsia="標楷體" w:hAnsi="標楷體"/>
                                <w:b/>
                                <w:color w:val="000000" w:themeColor="text1"/>
                                <w:szCs w:val="24"/>
                              </w:rPr>
                            </w:pPr>
                            <w:r w:rsidRPr="005B5D45">
                              <w:rPr>
                                <w:rFonts w:ascii="標楷體" w:eastAsia="標楷體" w:hAnsi="標楷體" w:hint="eastAsia"/>
                                <w:b/>
                                <w:color w:val="000000" w:themeColor="text1"/>
                                <w:szCs w:val="24"/>
                              </w:rPr>
                              <w:t>表3</w:t>
                            </w:r>
                            <w:r w:rsidRPr="005B5D45">
                              <w:rPr>
                                <w:rFonts w:ascii="標楷體" w:eastAsia="標楷體" w:hAnsi="標楷體"/>
                                <w:b/>
                                <w:color w:val="000000" w:themeColor="text1"/>
                                <w:szCs w:val="24"/>
                              </w:rPr>
                              <w:t>3</w:t>
                            </w:r>
                            <w:r w:rsidRPr="005B5D45">
                              <w:rPr>
                                <w:rFonts w:ascii="標楷體" w:eastAsia="標楷體" w:hAnsi="標楷體" w:hint="eastAsia"/>
                                <w:b/>
                                <w:color w:val="000000" w:themeColor="text1"/>
                                <w:szCs w:val="24"/>
                              </w:rPr>
                              <w:t xml:space="preserve">　11</w:t>
                            </w:r>
                            <w:r w:rsidRPr="005B5D45">
                              <w:rPr>
                                <w:rFonts w:ascii="標楷體" w:eastAsia="標楷體" w:hAnsi="標楷體"/>
                                <w:b/>
                                <w:color w:val="000000" w:themeColor="text1"/>
                                <w:szCs w:val="24"/>
                              </w:rPr>
                              <w:t>3</w:t>
                            </w:r>
                            <w:r w:rsidRPr="005B5D45">
                              <w:rPr>
                                <w:rFonts w:ascii="標楷體" w:eastAsia="標楷體" w:hAnsi="標楷體" w:hint="eastAsia"/>
                                <w:b/>
                                <w:color w:val="000000" w:themeColor="text1"/>
                                <w:szCs w:val="24"/>
                              </w:rPr>
                              <w:t>年度縣政府暨所屬機關重大公共建設計畫執行情形</w:t>
                            </w:r>
                          </w:p>
                          <w:p w14:paraId="215AC34A" w14:textId="77777777" w:rsidR="002F64E0" w:rsidRPr="007133E8" w:rsidRDefault="002F64E0" w:rsidP="005B5D45">
                            <w:pPr>
                              <w:spacing w:line="240" w:lineRule="exact"/>
                              <w:jc w:val="right"/>
                              <w:rPr>
                                <w:rFonts w:ascii="標楷體" w:eastAsia="標楷體" w:hAnsi="標楷體"/>
                                <w:b/>
                                <w:color w:val="000000" w:themeColor="text1"/>
                                <w:szCs w:val="24"/>
                              </w:rPr>
                            </w:pPr>
                            <w:r w:rsidRPr="007133E8">
                              <w:rPr>
                                <w:rFonts w:ascii="標楷體" w:eastAsia="標楷體" w:hAnsi="標楷體" w:cs="Courier New" w:hint="eastAsia"/>
                                <w:color w:val="000000" w:themeColor="text1"/>
                                <w:kern w:val="0"/>
                                <w:sz w:val="18"/>
                                <w:szCs w:val="18"/>
                              </w:rPr>
                              <w:t>單位：項、新臺幣千元、％</w:t>
                            </w:r>
                          </w:p>
                          <w:tbl>
                            <w:tblPr>
                              <w:tblW w:w="4910" w:type="pct"/>
                              <w:jc w:val="right"/>
                              <w:tblCellMar>
                                <w:left w:w="28" w:type="dxa"/>
                                <w:right w:w="28" w:type="dxa"/>
                              </w:tblCellMar>
                              <w:tblLook w:val="04A0" w:firstRow="1" w:lastRow="0" w:firstColumn="1" w:lastColumn="0" w:noHBand="0" w:noVBand="1"/>
                            </w:tblPr>
                            <w:tblGrid>
                              <w:gridCol w:w="1066"/>
                              <w:gridCol w:w="709"/>
                              <w:gridCol w:w="1705"/>
                              <w:gridCol w:w="1562"/>
                              <w:gridCol w:w="1612"/>
                              <w:gridCol w:w="1479"/>
                            </w:tblGrid>
                            <w:tr w:rsidR="002F64E0" w:rsidRPr="007133E8" w14:paraId="742DB866" w14:textId="77777777" w:rsidTr="00B2641F">
                              <w:trPr>
                                <w:trHeight w:val="404"/>
                                <w:tblHeader/>
                                <w:jc w:val="right"/>
                              </w:trPr>
                              <w:tc>
                                <w:tcPr>
                                  <w:tcW w:w="656" w:type="pct"/>
                                  <w:tcBorders>
                                    <w:top w:val="single" w:sz="4" w:space="0" w:color="000000"/>
                                    <w:left w:val="single" w:sz="4" w:space="0" w:color="000000"/>
                                    <w:bottom w:val="single" w:sz="4" w:space="0" w:color="000000"/>
                                    <w:right w:val="single" w:sz="4" w:space="0" w:color="auto"/>
                                  </w:tcBorders>
                                  <w:shd w:val="clear" w:color="auto" w:fill="auto"/>
                                  <w:vAlign w:val="center"/>
                                  <w:hideMark/>
                                </w:tcPr>
                                <w:p w14:paraId="3202A6FB" w14:textId="77777777" w:rsidR="002F64E0" w:rsidRPr="007133E8" w:rsidRDefault="002F64E0" w:rsidP="00B2641F">
                                  <w:pPr>
                                    <w:widowControl/>
                                    <w:snapToGrid w:val="0"/>
                                    <w:spacing w:line="200" w:lineRule="exact"/>
                                    <w:jc w:val="center"/>
                                    <w:rPr>
                                      <w:rFonts w:ascii="標楷體" w:eastAsia="標楷體" w:hAnsi="標楷體" w:cs="新細明體"/>
                                      <w:color w:val="000000" w:themeColor="text1"/>
                                      <w:kern w:val="0"/>
                                      <w:sz w:val="20"/>
                                    </w:rPr>
                                  </w:pPr>
                                  <w:r w:rsidRPr="007133E8">
                                    <w:rPr>
                                      <w:rFonts w:ascii="標楷體" w:eastAsia="標楷體" w:hAnsi="標楷體" w:cs="新細明體" w:hint="eastAsia"/>
                                      <w:color w:val="000000" w:themeColor="text1"/>
                                      <w:kern w:val="0"/>
                                      <w:sz w:val="20"/>
                                    </w:rPr>
                                    <w:t>主辦單位</w:t>
                                  </w:r>
                                </w:p>
                              </w:tc>
                              <w:tc>
                                <w:tcPr>
                                  <w:tcW w:w="436" w:type="pct"/>
                                  <w:tcBorders>
                                    <w:top w:val="single" w:sz="4" w:space="0" w:color="000000"/>
                                    <w:left w:val="single" w:sz="4" w:space="0" w:color="auto"/>
                                    <w:bottom w:val="single" w:sz="4" w:space="0" w:color="000000"/>
                                    <w:right w:val="single" w:sz="4" w:space="0" w:color="000000"/>
                                  </w:tcBorders>
                                  <w:shd w:val="clear" w:color="auto" w:fill="auto"/>
                                  <w:vAlign w:val="center"/>
                                </w:tcPr>
                                <w:p w14:paraId="2ACCAE65" w14:textId="77777777" w:rsidR="002F64E0" w:rsidRPr="007133E8" w:rsidRDefault="002F64E0" w:rsidP="00B2641F">
                                  <w:pPr>
                                    <w:widowControl/>
                                    <w:snapToGrid w:val="0"/>
                                    <w:spacing w:line="200" w:lineRule="exact"/>
                                    <w:jc w:val="center"/>
                                    <w:rPr>
                                      <w:rFonts w:ascii="標楷體" w:eastAsia="標楷體" w:hAnsi="標楷體" w:cs="新細明體"/>
                                      <w:color w:val="000000" w:themeColor="text1"/>
                                      <w:kern w:val="0"/>
                                      <w:sz w:val="20"/>
                                    </w:rPr>
                                  </w:pPr>
                                  <w:r w:rsidRPr="007133E8">
                                    <w:rPr>
                                      <w:rFonts w:ascii="標楷體" w:eastAsia="標楷體" w:hAnsi="標楷體" w:cs="新細明體" w:hint="eastAsia"/>
                                      <w:color w:val="000000" w:themeColor="text1"/>
                                      <w:kern w:val="0"/>
                                      <w:sz w:val="20"/>
                                    </w:rPr>
                                    <w:t>列管計畫項數</w:t>
                                  </w:r>
                                </w:p>
                              </w:tc>
                              <w:tc>
                                <w:tcPr>
                                  <w:tcW w:w="1048" w:type="pct"/>
                                  <w:tcBorders>
                                    <w:top w:val="single" w:sz="4" w:space="0" w:color="000000"/>
                                    <w:left w:val="nil"/>
                                    <w:bottom w:val="single" w:sz="4" w:space="0" w:color="000000"/>
                                    <w:right w:val="single" w:sz="4" w:space="0" w:color="000000"/>
                                  </w:tcBorders>
                                  <w:shd w:val="clear" w:color="auto" w:fill="auto"/>
                                  <w:vAlign w:val="center"/>
                                  <w:hideMark/>
                                </w:tcPr>
                                <w:p w14:paraId="094B2FE9" w14:textId="77777777" w:rsidR="002F64E0" w:rsidRPr="007133E8" w:rsidRDefault="002F64E0" w:rsidP="00B2641F">
                                  <w:pPr>
                                    <w:widowControl/>
                                    <w:snapToGrid w:val="0"/>
                                    <w:spacing w:line="200" w:lineRule="exact"/>
                                    <w:jc w:val="center"/>
                                    <w:rPr>
                                      <w:rFonts w:ascii="標楷體" w:eastAsia="標楷體" w:hAnsi="標楷體" w:cs="新細明體"/>
                                      <w:color w:val="000000" w:themeColor="text1"/>
                                      <w:kern w:val="0"/>
                                      <w:sz w:val="20"/>
                                    </w:rPr>
                                  </w:pPr>
                                  <w:r w:rsidRPr="007133E8">
                                    <w:rPr>
                                      <w:rFonts w:ascii="標楷體" w:eastAsia="標楷體" w:hAnsi="標楷體" w:cs="新細明體" w:hint="eastAsia"/>
                                      <w:color w:val="000000" w:themeColor="text1"/>
                                      <w:kern w:val="0"/>
                                      <w:sz w:val="20"/>
                                    </w:rPr>
                                    <w:t>年度可支用預算數</w:t>
                                  </w:r>
                                </w:p>
                                <w:p w14:paraId="2479C19B" w14:textId="77777777" w:rsidR="002F64E0" w:rsidRPr="007133E8" w:rsidRDefault="002F64E0" w:rsidP="00B2641F">
                                  <w:pPr>
                                    <w:widowControl/>
                                    <w:snapToGrid w:val="0"/>
                                    <w:spacing w:line="200" w:lineRule="exact"/>
                                    <w:jc w:val="center"/>
                                    <w:rPr>
                                      <w:rFonts w:ascii="標楷體" w:eastAsia="標楷體" w:hAnsi="標楷體" w:cs="新細明體"/>
                                      <w:color w:val="000000" w:themeColor="text1"/>
                                      <w:kern w:val="0"/>
                                      <w:sz w:val="20"/>
                                    </w:rPr>
                                  </w:pPr>
                                  <w:r w:rsidRPr="007133E8">
                                    <w:rPr>
                                      <w:rFonts w:ascii="標楷體" w:eastAsia="標楷體" w:hAnsi="標楷體" w:cs="新細明體" w:hint="eastAsia"/>
                                      <w:color w:val="000000" w:themeColor="text1"/>
                                      <w:kern w:val="0"/>
                                      <w:sz w:val="20"/>
                                    </w:rPr>
                                    <w:t>（A）</w:t>
                                  </w:r>
                                </w:p>
                              </w:tc>
                              <w:tc>
                                <w:tcPr>
                                  <w:tcW w:w="960" w:type="pct"/>
                                  <w:tcBorders>
                                    <w:top w:val="single" w:sz="4" w:space="0" w:color="000000"/>
                                    <w:left w:val="nil"/>
                                    <w:bottom w:val="single" w:sz="4" w:space="0" w:color="000000"/>
                                    <w:right w:val="single" w:sz="4" w:space="0" w:color="000000"/>
                                  </w:tcBorders>
                                  <w:shd w:val="clear" w:color="auto" w:fill="auto"/>
                                  <w:vAlign w:val="center"/>
                                  <w:hideMark/>
                                </w:tcPr>
                                <w:p w14:paraId="6E05277B" w14:textId="77777777" w:rsidR="002F64E0" w:rsidRPr="007133E8" w:rsidRDefault="002F64E0" w:rsidP="00B2641F">
                                  <w:pPr>
                                    <w:widowControl/>
                                    <w:snapToGrid w:val="0"/>
                                    <w:spacing w:line="200" w:lineRule="exact"/>
                                    <w:jc w:val="center"/>
                                    <w:rPr>
                                      <w:rFonts w:ascii="標楷體" w:eastAsia="標楷體" w:hAnsi="標楷體" w:cs="新細明體"/>
                                      <w:color w:val="000000" w:themeColor="text1"/>
                                      <w:kern w:val="0"/>
                                      <w:sz w:val="20"/>
                                    </w:rPr>
                                  </w:pPr>
                                  <w:r w:rsidRPr="007133E8">
                                    <w:rPr>
                                      <w:rFonts w:ascii="標楷體" w:eastAsia="標楷體" w:hAnsi="標楷體" w:cs="新細明體" w:hint="eastAsia"/>
                                      <w:color w:val="000000" w:themeColor="text1"/>
                                      <w:kern w:val="0"/>
                                      <w:sz w:val="20"/>
                                    </w:rPr>
                                    <w:t>年度預算執行數</w:t>
                                  </w:r>
                                </w:p>
                                <w:p w14:paraId="56C88129" w14:textId="77777777" w:rsidR="002F64E0" w:rsidRPr="007133E8" w:rsidRDefault="002F64E0" w:rsidP="00B2641F">
                                  <w:pPr>
                                    <w:widowControl/>
                                    <w:snapToGrid w:val="0"/>
                                    <w:spacing w:line="200" w:lineRule="exact"/>
                                    <w:jc w:val="center"/>
                                    <w:rPr>
                                      <w:rFonts w:ascii="標楷體" w:eastAsia="標楷體" w:hAnsi="標楷體" w:cs="新細明體"/>
                                      <w:color w:val="000000" w:themeColor="text1"/>
                                      <w:kern w:val="0"/>
                                      <w:sz w:val="20"/>
                                    </w:rPr>
                                  </w:pPr>
                                  <w:r w:rsidRPr="007133E8">
                                    <w:rPr>
                                      <w:rFonts w:ascii="標楷體" w:eastAsia="標楷體" w:hAnsi="標楷體" w:cs="新細明體" w:hint="eastAsia"/>
                                      <w:color w:val="000000" w:themeColor="text1"/>
                                      <w:kern w:val="0"/>
                                      <w:sz w:val="20"/>
                                    </w:rPr>
                                    <w:t>（B）</w:t>
                                  </w:r>
                                </w:p>
                              </w:tc>
                              <w:tc>
                                <w:tcPr>
                                  <w:tcW w:w="991" w:type="pct"/>
                                  <w:tcBorders>
                                    <w:top w:val="single" w:sz="4" w:space="0" w:color="000000"/>
                                    <w:left w:val="nil"/>
                                    <w:bottom w:val="single" w:sz="4" w:space="0" w:color="000000"/>
                                    <w:right w:val="single" w:sz="4" w:space="0" w:color="000000"/>
                                  </w:tcBorders>
                                  <w:shd w:val="clear" w:color="auto" w:fill="auto"/>
                                  <w:vAlign w:val="center"/>
                                  <w:hideMark/>
                                </w:tcPr>
                                <w:p w14:paraId="650FD5E3" w14:textId="77777777" w:rsidR="002F64E0" w:rsidRPr="007133E8" w:rsidRDefault="002F64E0" w:rsidP="00B2641F">
                                  <w:pPr>
                                    <w:widowControl/>
                                    <w:snapToGrid w:val="0"/>
                                    <w:spacing w:line="200" w:lineRule="exact"/>
                                    <w:jc w:val="center"/>
                                    <w:rPr>
                                      <w:rFonts w:ascii="標楷體" w:eastAsia="標楷體" w:hAnsi="標楷體" w:cs="新細明體"/>
                                      <w:color w:val="000000" w:themeColor="text1"/>
                                      <w:kern w:val="0"/>
                                      <w:sz w:val="20"/>
                                    </w:rPr>
                                  </w:pPr>
                                  <w:r w:rsidRPr="007133E8">
                                    <w:rPr>
                                      <w:rFonts w:ascii="標楷體" w:eastAsia="標楷體" w:hAnsi="標楷體" w:cs="新細明體" w:hint="eastAsia"/>
                                      <w:color w:val="000000" w:themeColor="text1"/>
                                      <w:kern w:val="0"/>
                                      <w:sz w:val="20"/>
                                    </w:rPr>
                                    <w:t>年度預算執行率</w:t>
                                  </w:r>
                                </w:p>
                                <w:p w14:paraId="2B8D570F" w14:textId="77777777" w:rsidR="002F64E0" w:rsidRPr="007133E8" w:rsidRDefault="002F64E0" w:rsidP="00B2641F">
                                  <w:pPr>
                                    <w:widowControl/>
                                    <w:snapToGrid w:val="0"/>
                                    <w:spacing w:line="200" w:lineRule="exact"/>
                                    <w:jc w:val="center"/>
                                    <w:rPr>
                                      <w:rFonts w:ascii="標楷體" w:eastAsia="標楷體" w:hAnsi="標楷體" w:cs="新細明體"/>
                                      <w:color w:val="000000" w:themeColor="text1"/>
                                      <w:kern w:val="0"/>
                                      <w:sz w:val="20"/>
                                    </w:rPr>
                                  </w:pPr>
                                  <w:r w:rsidRPr="007133E8">
                                    <w:rPr>
                                      <w:rFonts w:ascii="標楷體" w:eastAsia="標楷體" w:hAnsi="標楷體" w:cs="新細明體" w:hint="eastAsia"/>
                                      <w:color w:val="000000" w:themeColor="text1"/>
                                      <w:kern w:val="0"/>
                                      <w:sz w:val="20"/>
                                    </w:rPr>
                                    <w:t>（B/A</w:t>
                                  </w:r>
                                  <w:r w:rsidRPr="007133E8">
                                    <w:rPr>
                                      <w:rFonts w:ascii="標楷體" w:eastAsia="標楷體" w:hAnsi="標楷體" w:cs="新細明體"/>
                                      <w:color w:val="000000" w:themeColor="text1"/>
                                      <w:kern w:val="0"/>
                                      <w:sz w:val="20"/>
                                    </w:rPr>
                                    <w:t>×</w:t>
                                  </w:r>
                                  <w:r w:rsidRPr="007133E8">
                                    <w:rPr>
                                      <w:rFonts w:ascii="標楷體" w:eastAsia="標楷體" w:hAnsi="標楷體" w:cs="新細明體" w:hint="eastAsia"/>
                                      <w:color w:val="000000" w:themeColor="text1"/>
                                      <w:kern w:val="0"/>
                                      <w:sz w:val="20"/>
                                    </w:rPr>
                                    <w:t>100）</w:t>
                                  </w:r>
                                </w:p>
                              </w:tc>
                              <w:tc>
                                <w:tcPr>
                                  <w:tcW w:w="909" w:type="pct"/>
                                  <w:tcBorders>
                                    <w:top w:val="single" w:sz="4" w:space="0" w:color="000000"/>
                                    <w:left w:val="nil"/>
                                    <w:bottom w:val="single" w:sz="4" w:space="0" w:color="000000"/>
                                    <w:right w:val="single" w:sz="4" w:space="0" w:color="000000"/>
                                  </w:tcBorders>
                                </w:tcPr>
                                <w:p w14:paraId="68519C02" w14:textId="77777777" w:rsidR="002F64E0" w:rsidRPr="007133E8" w:rsidRDefault="002F64E0" w:rsidP="00B2641F">
                                  <w:pPr>
                                    <w:widowControl/>
                                    <w:snapToGrid w:val="0"/>
                                    <w:spacing w:line="200" w:lineRule="exact"/>
                                    <w:jc w:val="center"/>
                                    <w:rPr>
                                      <w:rFonts w:ascii="標楷體" w:eastAsia="標楷體" w:hAnsi="標楷體" w:cs="新細明體"/>
                                      <w:color w:val="000000" w:themeColor="text1"/>
                                      <w:kern w:val="0"/>
                                      <w:sz w:val="20"/>
                                    </w:rPr>
                                  </w:pPr>
                                  <w:r w:rsidRPr="007133E8">
                                    <w:rPr>
                                      <w:rFonts w:ascii="標楷體" w:eastAsia="標楷體" w:hAnsi="標楷體" w:cs="新細明體" w:hint="eastAsia"/>
                                      <w:color w:val="000000" w:themeColor="text1"/>
                                      <w:kern w:val="0"/>
                                      <w:sz w:val="20"/>
                                    </w:rPr>
                                    <w:t>年度預算執行率</w:t>
                                  </w:r>
                                </w:p>
                                <w:p w14:paraId="1DDAF675" w14:textId="77777777" w:rsidR="002F64E0" w:rsidRPr="007133E8" w:rsidRDefault="002F64E0" w:rsidP="00B2641F">
                                  <w:pPr>
                                    <w:widowControl/>
                                    <w:snapToGrid w:val="0"/>
                                    <w:spacing w:line="200" w:lineRule="exact"/>
                                    <w:jc w:val="center"/>
                                    <w:rPr>
                                      <w:rFonts w:ascii="標楷體" w:eastAsia="標楷體" w:hAnsi="標楷體" w:cs="新細明體"/>
                                      <w:color w:val="000000" w:themeColor="text1"/>
                                      <w:kern w:val="0"/>
                                      <w:sz w:val="20"/>
                                    </w:rPr>
                                  </w:pPr>
                                  <w:r w:rsidRPr="007133E8">
                                    <w:rPr>
                                      <w:rFonts w:ascii="標楷體" w:eastAsia="標楷體" w:hAnsi="標楷體" w:cs="新細明體" w:hint="eastAsia"/>
                                      <w:color w:val="000000" w:themeColor="text1"/>
                                      <w:kern w:val="0"/>
                                      <w:sz w:val="20"/>
                                    </w:rPr>
                                    <w:t>未達80％項數</w:t>
                                  </w:r>
                                </w:p>
                              </w:tc>
                            </w:tr>
                            <w:tr w:rsidR="002F64E0" w:rsidRPr="007133E8" w14:paraId="2F8E82C7" w14:textId="77777777" w:rsidTr="00B2641F">
                              <w:trPr>
                                <w:trHeight w:val="56"/>
                                <w:jc w:val="right"/>
                              </w:trPr>
                              <w:tc>
                                <w:tcPr>
                                  <w:tcW w:w="656" w:type="pct"/>
                                  <w:tcBorders>
                                    <w:top w:val="single" w:sz="4" w:space="0" w:color="000000"/>
                                    <w:left w:val="single" w:sz="4" w:space="0" w:color="000000"/>
                                    <w:bottom w:val="single" w:sz="4" w:space="0" w:color="000000"/>
                                    <w:right w:val="single" w:sz="4" w:space="0" w:color="auto"/>
                                  </w:tcBorders>
                                  <w:shd w:val="clear" w:color="auto" w:fill="auto"/>
                                  <w:vAlign w:val="center"/>
                                  <w:hideMark/>
                                </w:tcPr>
                                <w:p w14:paraId="19080F5A" w14:textId="77777777" w:rsidR="002F64E0" w:rsidRPr="007133E8" w:rsidRDefault="002F64E0" w:rsidP="00B2641F">
                                  <w:pPr>
                                    <w:widowControl/>
                                    <w:spacing w:line="240" w:lineRule="exact"/>
                                    <w:jc w:val="center"/>
                                    <w:rPr>
                                      <w:rFonts w:ascii="標楷體" w:eastAsia="標楷體" w:hAnsi="標楷體" w:cs="新細明體"/>
                                      <w:b/>
                                      <w:bCs/>
                                      <w:color w:val="000000" w:themeColor="text1"/>
                                      <w:kern w:val="0"/>
                                      <w:sz w:val="20"/>
                                    </w:rPr>
                                  </w:pPr>
                                  <w:r w:rsidRPr="007133E8">
                                    <w:rPr>
                                      <w:rFonts w:ascii="標楷體" w:eastAsia="標楷體" w:hAnsi="標楷體" w:cs="新細明體" w:hint="eastAsia"/>
                                      <w:b/>
                                      <w:bCs/>
                                      <w:color w:val="000000" w:themeColor="text1"/>
                                      <w:kern w:val="0"/>
                                      <w:sz w:val="20"/>
                                    </w:rPr>
                                    <w:t>合  計</w:t>
                                  </w:r>
                                </w:p>
                              </w:tc>
                              <w:tc>
                                <w:tcPr>
                                  <w:tcW w:w="436" w:type="pct"/>
                                  <w:tcBorders>
                                    <w:top w:val="single" w:sz="4" w:space="0" w:color="000000"/>
                                    <w:left w:val="single" w:sz="4" w:space="0" w:color="auto"/>
                                    <w:bottom w:val="single" w:sz="4" w:space="0" w:color="000000"/>
                                    <w:right w:val="single" w:sz="4" w:space="0" w:color="000000"/>
                                  </w:tcBorders>
                                  <w:shd w:val="clear" w:color="auto" w:fill="auto"/>
                                  <w:vAlign w:val="center"/>
                                </w:tcPr>
                                <w:p w14:paraId="6541B18E" w14:textId="77777777" w:rsidR="002F64E0" w:rsidRPr="007133E8" w:rsidRDefault="002F64E0" w:rsidP="00B2641F">
                                  <w:pPr>
                                    <w:widowControl/>
                                    <w:spacing w:line="240" w:lineRule="exact"/>
                                    <w:jc w:val="center"/>
                                    <w:rPr>
                                      <w:rFonts w:ascii="標楷體" w:eastAsia="標楷體" w:hAnsi="標楷體" w:cs="新細明體"/>
                                      <w:b/>
                                      <w:bCs/>
                                      <w:color w:val="000000" w:themeColor="text1"/>
                                      <w:kern w:val="0"/>
                                      <w:sz w:val="20"/>
                                    </w:rPr>
                                  </w:pPr>
                                  <w:r w:rsidRPr="007133E8">
                                    <w:rPr>
                                      <w:rFonts w:ascii="標楷體" w:eastAsia="標楷體" w:hAnsi="標楷體" w:cs="新細明體" w:hint="eastAsia"/>
                                      <w:b/>
                                      <w:bCs/>
                                      <w:color w:val="000000" w:themeColor="text1"/>
                                      <w:kern w:val="0"/>
                                      <w:sz w:val="20"/>
                                    </w:rPr>
                                    <w:t>4</w:t>
                                  </w:r>
                                  <w:r>
                                    <w:rPr>
                                      <w:rFonts w:ascii="標楷體" w:eastAsia="標楷體" w:hAnsi="標楷體" w:cs="新細明體"/>
                                      <w:b/>
                                      <w:bCs/>
                                      <w:color w:val="000000" w:themeColor="text1"/>
                                      <w:kern w:val="0"/>
                                      <w:sz w:val="20"/>
                                    </w:rPr>
                                    <w:t>2</w:t>
                                  </w:r>
                                </w:p>
                              </w:tc>
                              <w:tc>
                                <w:tcPr>
                                  <w:tcW w:w="1048" w:type="pct"/>
                                  <w:tcBorders>
                                    <w:top w:val="nil"/>
                                    <w:left w:val="nil"/>
                                    <w:bottom w:val="single" w:sz="4" w:space="0" w:color="000000"/>
                                    <w:right w:val="single" w:sz="4" w:space="0" w:color="000000"/>
                                  </w:tcBorders>
                                  <w:shd w:val="clear" w:color="auto" w:fill="auto"/>
                                  <w:vAlign w:val="center"/>
                                </w:tcPr>
                                <w:p w14:paraId="244587D4" w14:textId="77777777" w:rsidR="002F64E0" w:rsidRDefault="002F64E0" w:rsidP="00B2641F">
                                  <w:pPr>
                                    <w:spacing w:line="240" w:lineRule="exact"/>
                                    <w:jc w:val="right"/>
                                    <w:rPr>
                                      <w:rFonts w:ascii="標楷體" w:eastAsia="標楷體" w:hAnsi="標楷體"/>
                                      <w:b/>
                                      <w:bCs/>
                                      <w:color w:val="000000"/>
                                      <w:kern w:val="0"/>
                                      <w:sz w:val="20"/>
                                    </w:rPr>
                                  </w:pPr>
                                  <w:r>
                                    <w:rPr>
                                      <w:rFonts w:ascii="標楷體" w:eastAsia="標楷體" w:hAnsi="標楷體" w:hint="eastAsia"/>
                                      <w:b/>
                                      <w:bCs/>
                                      <w:color w:val="000000"/>
                                      <w:sz w:val="20"/>
                                    </w:rPr>
                                    <w:t>5,137,663</w:t>
                                  </w:r>
                                </w:p>
                              </w:tc>
                              <w:tc>
                                <w:tcPr>
                                  <w:tcW w:w="960" w:type="pct"/>
                                  <w:tcBorders>
                                    <w:top w:val="nil"/>
                                    <w:left w:val="nil"/>
                                    <w:bottom w:val="single" w:sz="4" w:space="0" w:color="000000"/>
                                    <w:right w:val="single" w:sz="4" w:space="0" w:color="000000"/>
                                  </w:tcBorders>
                                  <w:shd w:val="clear" w:color="auto" w:fill="auto"/>
                                  <w:vAlign w:val="center"/>
                                </w:tcPr>
                                <w:p w14:paraId="1A78916E" w14:textId="77777777" w:rsidR="002F64E0" w:rsidRDefault="002F64E0" w:rsidP="00B2641F">
                                  <w:pPr>
                                    <w:spacing w:line="240" w:lineRule="exact"/>
                                    <w:jc w:val="right"/>
                                    <w:rPr>
                                      <w:rFonts w:ascii="標楷體" w:eastAsia="標楷體" w:hAnsi="標楷體"/>
                                      <w:b/>
                                      <w:bCs/>
                                      <w:color w:val="000000"/>
                                      <w:kern w:val="0"/>
                                      <w:sz w:val="20"/>
                                    </w:rPr>
                                  </w:pPr>
                                  <w:r>
                                    <w:rPr>
                                      <w:rFonts w:ascii="標楷體" w:eastAsia="標楷體" w:hAnsi="標楷體" w:hint="eastAsia"/>
                                      <w:b/>
                                      <w:bCs/>
                                      <w:color w:val="000000"/>
                                      <w:sz w:val="20"/>
                                    </w:rPr>
                                    <w:t>2,298,121</w:t>
                                  </w:r>
                                </w:p>
                              </w:tc>
                              <w:tc>
                                <w:tcPr>
                                  <w:tcW w:w="991" w:type="pct"/>
                                  <w:tcBorders>
                                    <w:top w:val="nil"/>
                                    <w:left w:val="nil"/>
                                    <w:bottom w:val="single" w:sz="4" w:space="0" w:color="000000"/>
                                    <w:right w:val="single" w:sz="4" w:space="0" w:color="000000"/>
                                  </w:tcBorders>
                                  <w:shd w:val="clear" w:color="auto" w:fill="auto"/>
                                  <w:vAlign w:val="center"/>
                                </w:tcPr>
                                <w:p w14:paraId="1E6FF265" w14:textId="77777777" w:rsidR="002F64E0" w:rsidRPr="00B7619B" w:rsidRDefault="002F64E0" w:rsidP="00B2641F">
                                  <w:pPr>
                                    <w:spacing w:line="240" w:lineRule="exact"/>
                                    <w:jc w:val="right"/>
                                    <w:rPr>
                                      <w:rFonts w:ascii="標楷體" w:eastAsia="標楷體" w:hAnsi="標楷體"/>
                                      <w:b/>
                                      <w:color w:val="000000" w:themeColor="text1"/>
                                      <w:sz w:val="20"/>
                                    </w:rPr>
                                  </w:pPr>
                                  <w:r>
                                    <w:rPr>
                                      <w:rFonts w:ascii="標楷體" w:eastAsia="標楷體" w:hAnsi="標楷體"/>
                                      <w:b/>
                                      <w:color w:val="000000" w:themeColor="text1"/>
                                      <w:sz w:val="20"/>
                                    </w:rPr>
                                    <w:t>44.73</w:t>
                                  </w:r>
                                </w:p>
                              </w:tc>
                              <w:tc>
                                <w:tcPr>
                                  <w:tcW w:w="909" w:type="pct"/>
                                  <w:tcBorders>
                                    <w:top w:val="nil"/>
                                    <w:left w:val="nil"/>
                                    <w:bottom w:val="single" w:sz="4" w:space="0" w:color="000000"/>
                                    <w:right w:val="single" w:sz="4" w:space="0" w:color="000000"/>
                                  </w:tcBorders>
                                </w:tcPr>
                                <w:p w14:paraId="47B2C077" w14:textId="77777777" w:rsidR="002F64E0" w:rsidRPr="007133E8" w:rsidRDefault="002F64E0" w:rsidP="00B2641F">
                                  <w:pPr>
                                    <w:spacing w:line="240" w:lineRule="exact"/>
                                    <w:jc w:val="center"/>
                                    <w:rPr>
                                      <w:rFonts w:ascii="標楷體" w:eastAsia="標楷體" w:hAnsi="標楷體"/>
                                      <w:b/>
                                      <w:bCs/>
                                      <w:color w:val="000000" w:themeColor="text1"/>
                                      <w:sz w:val="20"/>
                                    </w:rPr>
                                  </w:pPr>
                                  <w:r w:rsidRPr="007133E8">
                                    <w:rPr>
                                      <w:rFonts w:ascii="標楷體" w:eastAsia="標楷體" w:hAnsi="標楷體" w:hint="eastAsia"/>
                                      <w:b/>
                                      <w:bCs/>
                                      <w:color w:val="000000" w:themeColor="text1"/>
                                      <w:sz w:val="20"/>
                                    </w:rPr>
                                    <w:t>1</w:t>
                                  </w:r>
                                  <w:r>
                                    <w:rPr>
                                      <w:rFonts w:ascii="標楷體" w:eastAsia="標楷體" w:hAnsi="標楷體"/>
                                      <w:b/>
                                      <w:bCs/>
                                      <w:color w:val="000000" w:themeColor="text1"/>
                                      <w:sz w:val="20"/>
                                    </w:rPr>
                                    <w:t>9</w:t>
                                  </w:r>
                                </w:p>
                              </w:tc>
                            </w:tr>
                            <w:tr w:rsidR="002F64E0" w:rsidRPr="007133E8" w14:paraId="3D007EA9" w14:textId="77777777" w:rsidTr="00B2641F">
                              <w:trPr>
                                <w:trHeight w:val="24"/>
                                <w:jc w:val="right"/>
                              </w:trPr>
                              <w:tc>
                                <w:tcPr>
                                  <w:tcW w:w="656" w:type="pct"/>
                                  <w:tcBorders>
                                    <w:top w:val="single" w:sz="4" w:space="0" w:color="000000"/>
                                    <w:left w:val="single" w:sz="4" w:space="0" w:color="000000"/>
                                    <w:bottom w:val="single" w:sz="4" w:space="0" w:color="000000"/>
                                    <w:right w:val="single" w:sz="4" w:space="0" w:color="auto"/>
                                  </w:tcBorders>
                                  <w:shd w:val="clear" w:color="auto" w:fill="auto"/>
                                  <w:vAlign w:val="center"/>
                                </w:tcPr>
                                <w:p w14:paraId="093BD534" w14:textId="77777777" w:rsidR="002F64E0" w:rsidRPr="00A24EBD" w:rsidRDefault="002F64E0" w:rsidP="00B2641F">
                                  <w:pPr>
                                    <w:spacing w:line="240" w:lineRule="exact"/>
                                    <w:jc w:val="distribute"/>
                                    <w:rPr>
                                      <w:rFonts w:ascii="標楷體" w:eastAsia="標楷體" w:hAnsi="標楷體"/>
                                      <w:color w:val="000000" w:themeColor="text1"/>
                                      <w:sz w:val="20"/>
                                    </w:rPr>
                                  </w:pPr>
                                  <w:r w:rsidRPr="00A24EBD">
                                    <w:rPr>
                                      <w:rFonts w:ascii="標楷體" w:eastAsia="標楷體" w:hAnsi="標楷體" w:hint="eastAsia"/>
                                      <w:color w:val="000000" w:themeColor="text1"/>
                                      <w:sz w:val="20"/>
                                    </w:rPr>
                                    <w:t>民政處</w:t>
                                  </w:r>
                                </w:p>
                              </w:tc>
                              <w:tc>
                                <w:tcPr>
                                  <w:tcW w:w="436" w:type="pct"/>
                                  <w:tcBorders>
                                    <w:top w:val="single" w:sz="4" w:space="0" w:color="000000"/>
                                    <w:left w:val="single" w:sz="4" w:space="0" w:color="auto"/>
                                    <w:bottom w:val="single" w:sz="4" w:space="0" w:color="000000"/>
                                    <w:right w:val="single" w:sz="4" w:space="0" w:color="000000"/>
                                  </w:tcBorders>
                                  <w:shd w:val="clear" w:color="auto" w:fill="auto"/>
                                  <w:vAlign w:val="center"/>
                                </w:tcPr>
                                <w:p w14:paraId="576ED540" w14:textId="77777777" w:rsidR="002F64E0" w:rsidRPr="007133E8" w:rsidRDefault="002F64E0" w:rsidP="00B2641F">
                                  <w:pPr>
                                    <w:spacing w:line="240" w:lineRule="exact"/>
                                    <w:jc w:val="center"/>
                                    <w:rPr>
                                      <w:rFonts w:ascii="標楷體" w:eastAsia="標楷體" w:hAnsi="標楷體"/>
                                      <w:color w:val="000000" w:themeColor="text1"/>
                                      <w:sz w:val="20"/>
                                    </w:rPr>
                                  </w:pPr>
                                  <w:r>
                                    <w:rPr>
                                      <w:rFonts w:ascii="標楷體" w:eastAsia="標楷體" w:hAnsi="標楷體"/>
                                      <w:color w:val="000000" w:themeColor="text1"/>
                                      <w:sz w:val="20"/>
                                    </w:rPr>
                                    <w:t>1</w:t>
                                  </w:r>
                                </w:p>
                              </w:tc>
                              <w:tc>
                                <w:tcPr>
                                  <w:tcW w:w="1048" w:type="pct"/>
                                  <w:tcBorders>
                                    <w:top w:val="nil"/>
                                    <w:left w:val="nil"/>
                                    <w:bottom w:val="single" w:sz="4" w:space="0" w:color="000000"/>
                                    <w:right w:val="single" w:sz="4" w:space="0" w:color="000000"/>
                                  </w:tcBorders>
                                  <w:shd w:val="clear" w:color="auto" w:fill="auto"/>
                                  <w:vAlign w:val="center"/>
                                </w:tcPr>
                                <w:p w14:paraId="51F7DC47" w14:textId="77777777" w:rsidR="002F64E0" w:rsidRPr="00A24EBD" w:rsidRDefault="002F64E0" w:rsidP="00B2641F">
                                  <w:pPr>
                                    <w:spacing w:line="240" w:lineRule="exact"/>
                                    <w:jc w:val="right"/>
                                    <w:rPr>
                                      <w:rFonts w:ascii="標楷體" w:eastAsia="標楷體" w:hAnsi="標楷體"/>
                                      <w:color w:val="000000" w:themeColor="text1"/>
                                      <w:sz w:val="20"/>
                                    </w:rPr>
                                  </w:pPr>
                                  <w:r w:rsidRPr="00A24EBD">
                                    <w:rPr>
                                      <w:rFonts w:ascii="標楷體" w:eastAsia="標楷體" w:hAnsi="標楷體" w:hint="eastAsia"/>
                                      <w:color w:val="000000" w:themeColor="text1"/>
                                      <w:sz w:val="20"/>
                                    </w:rPr>
                                    <w:t>40,334</w:t>
                                  </w:r>
                                </w:p>
                              </w:tc>
                              <w:tc>
                                <w:tcPr>
                                  <w:tcW w:w="960" w:type="pct"/>
                                  <w:tcBorders>
                                    <w:top w:val="nil"/>
                                    <w:left w:val="nil"/>
                                    <w:bottom w:val="single" w:sz="4" w:space="0" w:color="000000"/>
                                    <w:right w:val="single" w:sz="4" w:space="0" w:color="000000"/>
                                  </w:tcBorders>
                                  <w:shd w:val="clear" w:color="auto" w:fill="auto"/>
                                  <w:vAlign w:val="center"/>
                                </w:tcPr>
                                <w:p w14:paraId="2CCA7C71" w14:textId="77777777" w:rsidR="002F64E0" w:rsidRPr="00A24EBD" w:rsidRDefault="002F64E0" w:rsidP="00B2641F">
                                  <w:pPr>
                                    <w:spacing w:line="240" w:lineRule="exact"/>
                                    <w:jc w:val="right"/>
                                    <w:rPr>
                                      <w:rFonts w:ascii="標楷體" w:eastAsia="標楷體" w:hAnsi="標楷體"/>
                                      <w:color w:val="000000" w:themeColor="text1"/>
                                      <w:sz w:val="20"/>
                                    </w:rPr>
                                  </w:pPr>
                                  <w:r w:rsidRPr="00A24EBD">
                                    <w:rPr>
                                      <w:rFonts w:ascii="標楷體" w:eastAsia="標楷體" w:hAnsi="標楷體" w:hint="eastAsia"/>
                                      <w:color w:val="000000" w:themeColor="text1"/>
                                      <w:sz w:val="20"/>
                                    </w:rPr>
                                    <w:t>40,334</w:t>
                                  </w:r>
                                </w:p>
                              </w:tc>
                              <w:tc>
                                <w:tcPr>
                                  <w:tcW w:w="991" w:type="pct"/>
                                  <w:tcBorders>
                                    <w:top w:val="nil"/>
                                    <w:left w:val="nil"/>
                                    <w:bottom w:val="single" w:sz="4" w:space="0" w:color="000000"/>
                                    <w:right w:val="single" w:sz="4" w:space="0" w:color="000000"/>
                                  </w:tcBorders>
                                  <w:shd w:val="clear" w:color="auto" w:fill="auto"/>
                                  <w:vAlign w:val="center"/>
                                </w:tcPr>
                                <w:p w14:paraId="6F14BD0F" w14:textId="77777777" w:rsidR="002F64E0" w:rsidRPr="00A24EBD" w:rsidRDefault="002F64E0" w:rsidP="00B2641F">
                                  <w:pPr>
                                    <w:spacing w:line="240" w:lineRule="exact"/>
                                    <w:jc w:val="right"/>
                                    <w:rPr>
                                      <w:rFonts w:ascii="標楷體" w:eastAsia="標楷體" w:hAnsi="標楷體"/>
                                      <w:color w:val="000000" w:themeColor="text1"/>
                                      <w:sz w:val="20"/>
                                    </w:rPr>
                                  </w:pPr>
                                  <w:r w:rsidRPr="00A24EBD">
                                    <w:rPr>
                                      <w:rFonts w:ascii="標楷體" w:eastAsia="標楷體" w:hAnsi="標楷體" w:hint="eastAsia"/>
                                      <w:color w:val="000000" w:themeColor="text1"/>
                                      <w:sz w:val="20"/>
                                    </w:rPr>
                                    <w:t>100.00</w:t>
                                  </w:r>
                                </w:p>
                              </w:tc>
                              <w:tc>
                                <w:tcPr>
                                  <w:tcW w:w="909" w:type="pct"/>
                                  <w:tcBorders>
                                    <w:top w:val="nil"/>
                                    <w:left w:val="nil"/>
                                    <w:bottom w:val="single" w:sz="4" w:space="0" w:color="000000"/>
                                    <w:right w:val="single" w:sz="4" w:space="0" w:color="000000"/>
                                  </w:tcBorders>
                                </w:tcPr>
                                <w:p w14:paraId="09A5E9A1" w14:textId="2EAAA78A" w:rsidR="002F64E0" w:rsidRPr="007133E8" w:rsidRDefault="002F64E0" w:rsidP="00B2641F">
                                  <w:pPr>
                                    <w:spacing w:line="240" w:lineRule="exact"/>
                                    <w:jc w:val="center"/>
                                    <w:rPr>
                                      <w:rFonts w:ascii="標楷體" w:eastAsia="標楷體" w:hAnsi="標楷體"/>
                                      <w:color w:val="000000" w:themeColor="text1"/>
                                      <w:sz w:val="20"/>
                                    </w:rPr>
                                  </w:pPr>
                                  <w:r>
                                    <w:rPr>
                                      <w:rFonts w:ascii="標楷體" w:eastAsia="標楷體" w:hAnsi="標楷體" w:hint="eastAsia"/>
                                      <w:bCs/>
                                      <w:szCs w:val="24"/>
                                    </w:rPr>
                                    <w:t>－</w:t>
                                  </w:r>
                                </w:p>
                              </w:tc>
                            </w:tr>
                            <w:tr w:rsidR="002F64E0" w:rsidRPr="007133E8" w14:paraId="5375A8D3" w14:textId="77777777" w:rsidTr="00B2641F">
                              <w:trPr>
                                <w:trHeight w:val="24"/>
                                <w:jc w:val="right"/>
                              </w:trPr>
                              <w:tc>
                                <w:tcPr>
                                  <w:tcW w:w="656" w:type="pct"/>
                                  <w:tcBorders>
                                    <w:top w:val="single" w:sz="4" w:space="0" w:color="000000"/>
                                    <w:left w:val="single" w:sz="4" w:space="0" w:color="000000"/>
                                    <w:bottom w:val="single" w:sz="4" w:space="0" w:color="000000"/>
                                    <w:right w:val="single" w:sz="4" w:space="0" w:color="auto"/>
                                  </w:tcBorders>
                                  <w:shd w:val="clear" w:color="auto" w:fill="auto"/>
                                  <w:vAlign w:val="center"/>
                                </w:tcPr>
                                <w:p w14:paraId="5707E393" w14:textId="77777777" w:rsidR="002F64E0" w:rsidRPr="00A24EBD" w:rsidRDefault="002F64E0" w:rsidP="00B2641F">
                                  <w:pPr>
                                    <w:spacing w:line="240" w:lineRule="exact"/>
                                    <w:jc w:val="distribute"/>
                                    <w:rPr>
                                      <w:rFonts w:ascii="標楷體" w:eastAsia="標楷體" w:hAnsi="標楷體"/>
                                      <w:color w:val="000000" w:themeColor="text1"/>
                                      <w:sz w:val="20"/>
                                    </w:rPr>
                                  </w:pPr>
                                  <w:r w:rsidRPr="00A24EBD">
                                    <w:rPr>
                                      <w:rFonts w:ascii="標楷體" w:eastAsia="標楷體" w:hAnsi="標楷體" w:hint="eastAsia"/>
                                      <w:color w:val="000000" w:themeColor="text1"/>
                                      <w:sz w:val="20"/>
                                    </w:rPr>
                                    <w:t>消防局</w:t>
                                  </w:r>
                                </w:p>
                              </w:tc>
                              <w:tc>
                                <w:tcPr>
                                  <w:tcW w:w="436" w:type="pct"/>
                                  <w:tcBorders>
                                    <w:top w:val="single" w:sz="4" w:space="0" w:color="000000"/>
                                    <w:left w:val="single" w:sz="4" w:space="0" w:color="auto"/>
                                    <w:bottom w:val="single" w:sz="4" w:space="0" w:color="000000"/>
                                    <w:right w:val="single" w:sz="4" w:space="0" w:color="000000"/>
                                  </w:tcBorders>
                                  <w:shd w:val="clear" w:color="auto" w:fill="auto"/>
                                  <w:vAlign w:val="center"/>
                                </w:tcPr>
                                <w:p w14:paraId="64B2517F" w14:textId="77777777" w:rsidR="002F64E0" w:rsidRPr="007133E8" w:rsidRDefault="002F64E0" w:rsidP="00B2641F">
                                  <w:pPr>
                                    <w:spacing w:line="240" w:lineRule="exact"/>
                                    <w:jc w:val="center"/>
                                    <w:rPr>
                                      <w:rFonts w:ascii="標楷體" w:eastAsia="標楷體" w:hAnsi="標楷體"/>
                                      <w:color w:val="000000" w:themeColor="text1"/>
                                      <w:sz w:val="20"/>
                                    </w:rPr>
                                  </w:pPr>
                                  <w:r>
                                    <w:rPr>
                                      <w:rFonts w:ascii="標楷體" w:eastAsia="標楷體" w:hAnsi="標楷體"/>
                                      <w:color w:val="000000" w:themeColor="text1"/>
                                      <w:sz w:val="20"/>
                                    </w:rPr>
                                    <w:t>1</w:t>
                                  </w:r>
                                </w:p>
                              </w:tc>
                              <w:tc>
                                <w:tcPr>
                                  <w:tcW w:w="1048" w:type="pct"/>
                                  <w:tcBorders>
                                    <w:top w:val="nil"/>
                                    <w:left w:val="nil"/>
                                    <w:bottom w:val="single" w:sz="4" w:space="0" w:color="000000"/>
                                    <w:right w:val="single" w:sz="4" w:space="0" w:color="000000"/>
                                  </w:tcBorders>
                                  <w:shd w:val="clear" w:color="auto" w:fill="auto"/>
                                  <w:vAlign w:val="center"/>
                                </w:tcPr>
                                <w:p w14:paraId="27ED5FD6" w14:textId="77777777" w:rsidR="002F64E0" w:rsidRPr="00A24EBD" w:rsidRDefault="002F64E0" w:rsidP="00B2641F">
                                  <w:pPr>
                                    <w:spacing w:line="240" w:lineRule="exact"/>
                                    <w:jc w:val="right"/>
                                    <w:rPr>
                                      <w:rFonts w:ascii="標楷體" w:eastAsia="標楷體" w:hAnsi="標楷體"/>
                                      <w:color w:val="000000" w:themeColor="text1"/>
                                      <w:sz w:val="20"/>
                                    </w:rPr>
                                  </w:pPr>
                                  <w:r w:rsidRPr="00A24EBD">
                                    <w:rPr>
                                      <w:rFonts w:ascii="標楷體" w:eastAsia="標楷體" w:hAnsi="標楷體" w:hint="eastAsia"/>
                                      <w:color w:val="000000" w:themeColor="text1"/>
                                      <w:sz w:val="20"/>
                                    </w:rPr>
                                    <w:t>68</w:t>
                                  </w:r>
                                </w:p>
                              </w:tc>
                              <w:tc>
                                <w:tcPr>
                                  <w:tcW w:w="960" w:type="pct"/>
                                  <w:tcBorders>
                                    <w:top w:val="nil"/>
                                    <w:left w:val="nil"/>
                                    <w:bottom w:val="single" w:sz="4" w:space="0" w:color="000000"/>
                                    <w:right w:val="single" w:sz="4" w:space="0" w:color="000000"/>
                                  </w:tcBorders>
                                  <w:shd w:val="clear" w:color="auto" w:fill="auto"/>
                                  <w:vAlign w:val="center"/>
                                </w:tcPr>
                                <w:p w14:paraId="58826165" w14:textId="77777777" w:rsidR="002F64E0" w:rsidRPr="00A24EBD" w:rsidRDefault="002F64E0" w:rsidP="00B2641F">
                                  <w:pPr>
                                    <w:spacing w:line="240" w:lineRule="exact"/>
                                    <w:jc w:val="right"/>
                                    <w:rPr>
                                      <w:rFonts w:ascii="標楷體" w:eastAsia="標楷體" w:hAnsi="標楷體"/>
                                      <w:color w:val="000000" w:themeColor="text1"/>
                                      <w:sz w:val="20"/>
                                    </w:rPr>
                                  </w:pPr>
                                  <w:r w:rsidRPr="00A24EBD">
                                    <w:rPr>
                                      <w:rFonts w:ascii="標楷體" w:eastAsia="標楷體" w:hAnsi="標楷體" w:hint="eastAsia"/>
                                      <w:color w:val="000000" w:themeColor="text1"/>
                                      <w:sz w:val="20"/>
                                    </w:rPr>
                                    <w:t>68</w:t>
                                  </w:r>
                                </w:p>
                              </w:tc>
                              <w:tc>
                                <w:tcPr>
                                  <w:tcW w:w="991" w:type="pct"/>
                                  <w:tcBorders>
                                    <w:top w:val="nil"/>
                                    <w:left w:val="nil"/>
                                    <w:bottom w:val="single" w:sz="4" w:space="0" w:color="000000"/>
                                    <w:right w:val="single" w:sz="4" w:space="0" w:color="000000"/>
                                  </w:tcBorders>
                                  <w:shd w:val="clear" w:color="auto" w:fill="auto"/>
                                  <w:vAlign w:val="center"/>
                                </w:tcPr>
                                <w:p w14:paraId="1CDF3291" w14:textId="77777777" w:rsidR="002F64E0" w:rsidRPr="00A24EBD" w:rsidRDefault="002F64E0" w:rsidP="00B2641F">
                                  <w:pPr>
                                    <w:spacing w:line="240" w:lineRule="exact"/>
                                    <w:jc w:val="right"/>
                                    <w:rPr>
                                      <w:rFonts w:ascii="標楷體" w:eastAsia="標楷體" w:hAnsi="標楷體"/>
                                      <w:color w:val="000000" w:themeColor="text1"/>
                                      <w:sz w:val="20"/>
                                    </w:rPr>
                                  </w:pPr>
                                  <w:r w:rsidRPr="00A24EBD">
                                    <w:rPr>
                                      <w:rFonts w:ascii="標楷體" w:eastAsia="標楷體" w:hAnsi="標楷體" w:hint="eastAsia"/>
                                      <w:color w:val="000000" w:themeColor="text1"/>
                                      <w:sz w:val="20"/>
                                    </w:rPr>
                                    <w:t>100.00</w:t>
                                  </w:r>
                                </w:p>
                              </w:tc>
                              <w:tc>
                                <w:tcPr>
                                  <w:tcW w:w="909" w:type="pct"/>
                                  <w:tcBorders>
                                    <w:top w:val="nil"/>
                                    <w:left w:val="nil"/>
                                    <w:bottom w:val="single" w:sz="4" w:space="0" w:color="000000"/>
                                    <w:right w:val="single" w:sz="4" w:space="0" w:color="000000"/>
                                  </w:tcBorders>
                                </w:tcPr>
                                <w:p w14:paraId="39A3941B" w14:textId="2AC38B5B" w:rsidR="002F64E0" w:rsidRPr="007133E8" w:rsidRDefault="002F64E0" w:rsidP="00B2641F">
                                  <w:pPr>
                                    <w:spacing w:line="240" w:lineRule="exact"/>
                                    <w:jc w:val="center"/>
                                    <w:rPr>
                                      <w:rFonts w:ascii="標楷體" w:eastAsia="標楷體" w:hAnsi="標楷體"/>
                                      <w:color w:val="000000" w:themeColor="text1"/>
                                      <w:sz w:val="20"/>
                                    </w:rPr>
                                  </w:pPr>
                                  <w:r>
                                    <w:rPr>
                                      <w:rFonts w:ascii="標楷體" w:eastAsia="標楷體" w:hAnsi="標楷體" w:hint="eastAsia"/>
                                      <w:bCs/>
                                      <w:szCs w:val="24"/>
                                    </w:rPr>
                                    <w:t>－</w:t>
                                  </w:r>
                                </w:p>
                              </w:tc>
                            </w:tr>
                            <w:tr w:rsidR="002F64E0" w:rsidRPr="007133E8" w14:paraId="3144E3DF" w14:textId="77777777" w:rsidTr="00B2641F">
                              <w:trPr>
                                <w:trHeight w:val="24"/>
                                <w:jc w:val="right"/>
                              </w:trPr>
                              <w:tc>
                                <w:tcPr>
                                  <w:tcW w:w="656" w:type="pct"/>
                                  <w:tcBorders>
                                    <w:top w:val="single" w:sz="4" w:space="0" w:color="000000"/>
                                    <w:left w:val="single" w:sz="4" w:space="0" w:color="000000"/>
                                    <w:bottom w:val="single" w:sz="4" w:space="0" w:color="000000"/>
                                    <w:right w:val="single" w:sz="4" w:space="0" w:color="auto"/>
                                  </w:tcBorders>
                                  <w:shd w:val="clear" w:color="auto" w:fill="auto"/>
                                  <w:vAlign w:val="center"/>
                                </w:tcPr>
                                <w:p w14:paraId="63DA7866" w14:textId="77777777" w:rsidR="002F64E0" w:rsidRPr="00A24EBD" w:rsidRDefault="002F64E0" w:rsidP="00B2641F">
                                  <w:pPr>
                                    <w:spacing w:line="240" w:lineRule="exact"/>
                                    <w:jc w:val="distribute"/>
                                    <w:rPr>
                                      <w:rFonts w:ascii="標楷體" w:eastAsia="標楷體" w:hAnsi="標楷體"/>
                                      <w:color w:val="000000" w:themeColor="text1"/>
                                      <w:sz w:val="20"/>
                                    </w:rPr>
                                  </w:pPr>
                                  <w:r w:rsidRPr="00A24EBD">
                                    <w:rPr>
                                      <w:rFonts w:ascii="標楷體" w:eastAsia="標楷體" w:hAnsi="標楷體" w:hint="eastAsia"/>
                                      <w:color w:val="000000" w:themeColor="text1"/>
                                      <w:sz w:val="20"/>
                                    </w:rPr>
                                    <w:t>農業處</w:t>
                                  </w:r>
                                </w:p>
                              </w:tc>
                              <w:tc>
                                <w:tcPr>
                                  <w:tcW w:w="436" w:type="pct"/>
                                  <w:tcBorders>
                                    <w:top w:val="single" w:sz="4" w:space="0" w:color="000000"/>
                                    <w:left w:val="single" w:sz="4" w:space="0" w:color="auto"/>
                                    <w:bottom w:val="single" w:sz="4" w:space="0" w:color="000000"/>
                                    <w:right w:val="single" w:sz="4" w:space="0" w:color="000000"/>
                                  </w:tcBorders>
                                  <w:shd w:val="clear" w:color="auto" w:fill="auto"/>
                                  <w:vAlign w:val="center"/>
                                </w:tcPr>
                                <w:p w14:paraId="4F49C169" w14:textId="77777777" w:rsidR="002F64E0" w:rsidRPr="00A24EBD" w:rsidRDefault="002F64E0" w:rsidP="00B2641F">
                                  <w:pPr>
                                    <w:spacing w:line="240" w:lineRule="exact"/>
                                    <w:jc w:val="center"/>
                                    <w:rPr>
                                      <w:rFonts w:ascii="標楷體" w:eastAsia="標楷體" w:hAnsi="標楷體"/>
                                      <w:color w:val="000000" w:themeColor="text1"/>
                                      <w:sz w:val="20"/>
                                    </w:rPr>
                                  </w:pPr>
                                  <w:r w:rsidRPr="00A24EBD">
                                    <w:rPr>
                                      <w:rFonts w:ascii="標楷體" w:eastAsia="標楷體" w:hAnsi="標楷體" w:hint="eastAsia"/>
                                      <w:color w:val="000000" w:themeColor="text1"/>
                                      <w:sz w:val="20"/>
                                    </w:rPr>
                                    <w:t>5</w:t>
                                  </w:r>
                                </w:p>
                              </w:tc>
                              <w:tc>
                                <w:tcPr>
                                  <w:tcW w:w="1048" w:type="pct"/>
                                  <w:tcBorders>
                                    <w:top w:val="nil"/>
                                    <w:left w:val="nil"/>
                                    <w:bottom w:val="single" w:sz="4" w:space="0" w:color="000000"/>
                                    <w:right w:val="single" w:sz="4" w:space="0" w:color="000000"/>
                                  </w:tcBorders>
                                  <w:shd w:val="clear" w:color="auto" w:fill="auto"/>
                                  <w:vAlign w:val="center"/>
                                </w:tcPr>
                                <w:p w14:paraId="5B8DC99C" w14:textId="77777777" w:rsidR="002F64E0" w:rsidRPr="00A24EBD" w:rsidRDefault="002F64E0" w:rsidP="00B2641F">
                                  <w:pPr>
                                    <w:spacing w:line="240" w:lineRule="exact"/>
                                    <w:jc w:val="right"/>
                                    <w:rPr>
                                      <w:rFonts w:ascii="標楷體" w:eastAsia="標楷體" w:hAnsi="標楷體"/>
                                      <w:color w:val="000000" w:themeColor="text1"/>
                                      <w:sz w:val="20"/>
                                    </w:rPr>
                                  </w:pPr>
                                  <w:r w:rsidRPr="00A24EBD">
                                    <w:rPr>
                                      <w:rFonts w:ascii="標楷體" w:eastAsia="標楷體" w:hAnsi="標楷體" w:hint="eastAsia"/>
                                      <w:color w:val="000000" w:themeColor="text1"/>
                                      <w:sz w:val="20"/>
                                    </w:rPr>
                                    <w:t>263,503</w:t>
                                  </w:r>
                                </w:p>
                              </w:tc>
                              <w:tc>
                                <w:tcPr>
                                  <w:tcW w:w="960" w:type="pct"/>
                                  <w:tcBorders>
                                    <w:top w:val="nil"/>
                                    <w:left w:val="nil"/>
                                    <w:bottom w:val="single" w:sz="4" w:space="0" w:color="000000"/>
                                    <w:right w:val="single" w:sz="4" w:space="0" w:color="000000"/>
                                  </w:tcBorders>
                                  <w:shd w:val="clear" w:color="auto" w:fill="auto"/>
                                  <w:vAlign w:val="center"/>
                                </w:tcPr>
                                <w:p w14:paraId="697C5829" w14:textId="77777777" w:rsidR="002F64E0" w:rsidRPr="00A24EBD" w:rsidRDefault="002F64E0" w:rsidP="00B2641F">
                                  <w:pPr>
                                    <w:spacing w:line="240" w:lineRule="exact"/>
                                    <w:jc w:val="right"/>
                                    <w:rPr>
                                      <w:rFonts w:ascii="標楷體" w:eastAsia="標楷體" w:hAnsi="標楷體"/>
                                      <w:color w:val="000000" w:themeColor="text1"/>
                                      <w:sz w:val="20"/>
                                    </w:rPr>
                                  </w:pPr>
                                  <w:r w:rsidRPr="00A24EBD">
                                    <w:rPr>
                                      <w:rFonts w:ascii="標楷體" w:eastAsia="標楷體" w:hAnsi="標楷體" w:hint="eastAsia"/>
                                      <w:color w:val="000000" w:themeColor="text1"/>
                                      <w:sz w:val="20"/>
                                    </w:rPr>
                                    <w:t>262,827</w:t>
                                  </w:r>
                                </w:p>
                              </w:tc>
                              <w:tc>
                                <w:tcPr>
                                  <w:tcW w:w="991" w:type="pct"/>
                                  <w:tcBorders>
                                    <w:top w:val="nil"/>
                                    <w:left w:val="nil"/>
                                    <w:bottom w:val="single" w:sz="4" w:space="0" w:color="000000"/>
                                    <w:right w:val="single" w:sz="4" w:space="0" w:color="000000"/>
                                  </w:tcBorders>
                                  <w:shd w:val="clear" w:color="auto" w:fill="auto"/>
                                  <w:vAlign w:val="center"/>
                                </w:tcPr>
                                <w:p w14:paraId="624F0BB6" w14:textId="77777777" w:rsidR="002F64E0" w:rsidRPr="00A24EBD" w:rsidRDefault="002F64E0" w:rsidP="00B2641F">
                                  <w:pPr>
                                    <w:spacing w:line="240" w:lineRule="exact"/>
                                    <w:jc w:val="right"/>
                                    <w:rPr>
                                      <w:rFonts w:ascii="標楷體" w:eastAsia="標楷體" w:hAnsi="標楷體"/>
                                      <w:color w:val="000000" w:themeColor="text1"/>
                                      <w:sz w:val="20"/>
                                    </w:rPr>
                                  </w:pPr>
                                  <w:r w:rsidRPr="00A24EBD">
                                    <w:rPr>
                                      <w:rFonts w:ascii="標楷體" w:eastAsia="標楷體" w:hAnsi="標楷體" w:hint="eastAsia"/>
                                      <w:color w:val="000000" w:themeColor="text1"/>
                                      <w:sz w:val="20"/>
                                    </w:rPr>
                                    <w:t>99.74</w:t>
                                  </w:r>
                                </w:p>
                              </w:tc>
                              <w:tc>
                                <w:tcPr>
                                  <w:tcW w:w="909" w:type="pct"/>
                                  <w:tcBorders>
                                    <w:top w:val="nil"/>
                                    <w:left w:val="nil"/>
                                    <w:bottom w:val="single" w:sz="4" w:space="0" w:color="000000"/>
                                    <w:right w:val="single" w:sz="4" w:space="0" w:color="000000"/>
                                  </w:tcBorders>
                                </w:tcPr>
                                <w:p w14:paraId="0D8137C3" w14:textId="0497A3AF" w:rsidR="002F64E0" w:rsidRPr="007133E8" w:rsidRDefault="002F64E0" w:rsidP="00B2641F">
                                  <w:pPr>
                                    <w:spacing w:line="240" w:lineRule="exact"/>
                                    <w:jc w:val="center"/>
                                    <w:rPr>
                                      <w:rFonts w:ascii="標楷體" w:eastAsia="標楷體" w:hAnsi="標楷體"/>
                                      <w:color w:val="000000" w:themeColor="text1"/>
                                      <w:sz w:val="20"/>
                                    </w:rPr>
                                  </w:pPr>
                                  <w:r>
                                    <w:rPr>
                                      <w:rFonts w:ascii="標楷體" w:eastAsia="標楷體" w:hAnsi="標楷體" w:hint="eastAsia"/>
                                      <w:bCs/>
                                      <w:szCs w:val="24"/>
                                    </w:rPr>
                                    <w:t>－</w:t>
                                  </w:r>
                                </w:p>
                              </w:tc>
                            </w:tr>
                            <w:tr w:rsidR="002F64E0" w:rsidRPr="007133E8" w14:paraId="3AEE7D7B" w14:textId="77777777" w:rsidTr="00B2641F">
                              <w:trPr>
                                <w:trHeight w:val="24"/>
                                <w:jc w:val="right"/>
                              </w:trPr>
                              <w:tc>
                                <w:tcPr>
                                  <w:tcW w:w="656" w:type="pct"/>
                                  <w:tcBorders>
                                    <w:top w:val="single" w:sz="4" w:space="0" w:color="000000"/>
                                    <w:left w:val="single" w:sz="4" w:space="0" w:color="000000"/>
                                    <w:bottom w:val="single" w:sz="4" w:space="0" w:color="000000"/>
                                    <w:right w:val="single" w:sz="4" w:space="0" w:color="auto"/>
                                  </w:tcBorders>
                                  <w:shd w:val="clear" w:color="auto" w:fill="auto"/>
                                  <w:vAlign w:val="center"/>
                                </w:tcPr>
                                <w:p w14:paraId="3AE6A60C" w14:textId="77777777" w:rsidR="002F64E0" w:rsidRPr="00A24EBD" w:rsidRDefault="002F64E0" w:rsidP="00B2641F">
                                  <w:pPr>
                                    <w:spacing w:line="240" w:lineRule="exact"/>
                                    <w:jc w:val="distribute"/>
                                    <w:rPr>
                                      <w:rFonts w:ascii="標楷體" w:eastAsia="標楷體" w:hAnsi="標楷體"/>
                                      <w:color w:val="000000" w:themeColor="text1"/>
                                      <w:sz w:val="20"/>
                                    </w:rPr>
                                  </w:pPr>
                                  <w:r w:rsidRPr="00A24EBD">
                                    <w:rPr>
                                      <w:rFonts w:ascii="標楷體" w:eastAsia="標楷體" w:hAnsi="標楷體" w:hint="eastAsia"/>
                                      <w:color w:val="000000" w:themeColor="text1"/>
                                      <w:sz w:val="20"/>
                                    </w:rPr>
                                    <w:t>工商旅遊處</w:t>
                                  </w:r>
                                </w:p>
                              </w:tc>
                              <w:tc>
                                <w:tcPr>
                                  <w:tcW w:w="436" w:type="pct"/>
                                  <w:tcBorders>
                                    <w:top w:val="single" w:sz="4" w:space="0" w:color="000000"/>
                                    <w:left w:val="single" w:sz="4" w:space="0" w:color="auto"/>
                                    <w:bottom w:val="single" w:sz="4" w:space="0" w:color="000000"/>
                                    <w:right w:val="single" w:sz="4" w:space="0" w:color="000000"/>
                                  </w:tcBorders>
                                  <w:shd w:val="clear" w:color="auto" w:fill="auto"/>
                                  <w:vAlign w:val="center"/>
                                </w:tcPr>
                                <w:p w14:paraId="3D7CF180" w14:textId="77777777" w:rsidR="002F64E0" w:rsidRPr="00A24EBD" w:rsidRDefault="002F64E0" w:rsidP="00B2641F">
                                  <w:pPr>
                                    <w:spacing w:line="240" w:lineRule="exact"/>
                                    <w:jc w:val="center"/>
                                    <w:rPr>
                                      <w:rFonts w:ascii="標楷體" w:eastAsia="標楷體" w:hAnsi="標楷體"/>
                                      <w:color w:val="000000" w:themeColor="text1"/>
                                      <w:sz w:val="20"/>
                                    </w:rPr>
                                  </w:pPr>
                                  <w:r w:rsidRPr="00A24EBD">
                                    <w:rPr>
                                      <w:rFonts w:ascii="標楷體" w:eastAsia="標楷體" w:hAnsi="標楷體" w:hint="eastAsia"/>
                                      <w:color w:val="000000" w:themeColor="text1"/>
                                      <w:sz w:val="20"/>
                                    </w:rPr>
                                    <w:t>3</w:t>
                                  </w:r>
                                </w:p>
                              </w:tc>
                              <w:tc>
                                <w:tcPr>
                                  <w:tcW w:w="1048" w:type="pct"/>
                                  <w:tcBorders>
                                    <w:top w:val="nil"/>
                                    <w:left w:val="nil"/>
                                    <w:bottom w:val="single" w:sz="4" w:space="0" w:color="000000"/>
                                    <w:right w:val="single" w:sz="4" w:space="0" w:color="000000"/>
                                  </w:tcBorders>
                                  <w:shd w:val="clear" w:color="auto" w:fill="auto"/>
                                  <w:noWrap/>
                                  <w:vAlign w:val="center"/>
                                </w:tcPr>
                                <w:p w14:paraId="7D499EDA" w14:textId="77777777" w:rsidR="002F64E0" w:rsidRPr="00A24EBD" w:rsidRDefault="002F64E0" w:rsidP="00B2641F">
                                  <w:pPr>
                                    <w:spacing w:line="240" w:lineRule="exact"/>
                                    <w:jc w:val="right"/>
                                    <w:rPr>
                                      <w:rFonts w:ascii="標楷體" w:eastAsia="標楷體" w:hAnsi="標楷體"/>
                                      <w:color w:val="000000" w:themeColor="text1"/>
                                      <w:sz w:val="20"/>
                                    </w:rPr>
                                  </w:pPr>
                                  <w:r w:rsidRPr="00A24EBD">
                                    <w:rPr>
                                      <w:rFonts w:ascii="標楷體" w:eastAsia="標楷體" w:hAnsi="標楷體" w:hint="eastAsia"/>
                                      <w:color w:val="000000" w:themeColor="text1"/>
                                      <w:sz w:val="20"/>
                                    </w:rPr>
                                    <w:t>93,309</w:t>
                                  </w:r>
                                </w:p>
                              </w:tc>
                              <w:tc>
                                <w:tcPr>
                                  <w:tcW w:w="960" w:type="pct"/>
                                  <w:tcBorders>
                                    <w:top w:val="nil"/>
                                    <w:left w:val="nil"/>
                                    <w:bottom w:val="single" w:sz="4" w:space="0" w:color="000000"/>
                                    <w:right w:val="single" w:sz="4" w:space="0" w:color="000000"/>
                                  </w:tcBorders>
                                  <w:shd w:val="clear" w:color="auto" w:fill="auto"/>
                                  <w:noWrap/>
                                  <w:vAlign w:val="center"/>
                                </w:tcPr>
                                <w:p w14:paraId="0C600BDB" w14:textId="77777777" w:rsidR="002F64E0" w:rsidRPr="00A24EBD" w:rsidRDefault="002F64E0" w:rsidP="00B2641F">
                                  <w:pPr>
                                    <w:spacing w:line="240" w:lineRule="exact"/>
                                    <w:jc w:val="right"/>
                                    <w:rPr>
                                      <w:rFonts w:ascii="標楷體" w:eastAsia="標楷體" w:hAnsi="標楷體"/>
                                      <w:color w:val="000000" w:themeColor="text1"/>
                                      <w:sz w:val="20"/>
                                    </w:rPr>
                                  </w:pPr>
                                  <w:r w:rsidRPr="00A24EBD">
                                    <w:rPr>
                                      <w:rFonts w:ascii="標楷體" w:eastAsia="標楷體" w:hAnsi="標楷體" w:hint="eastAsia"/>
                                      <w:color w:val="000000" w:themeColor="text1"/>
                                      <w:sz w:val="20"/>
                                    </w:rPr>
                                    <w:t>77,715</w:t>
                                  </w:r>
                                </w:p>
                              </w:tc>
                              <w:tc>
                                <w:tcPr>
                                  <w:tcW w:w="991" w:type="pct"/>
                                  <w:tcBorders>
                                    <w:top w:val="nil"/>
                                    <w:left w:val="nil"/>
                                    <w:bottom w:val="single" w:sz="4" w:space="0" w:color="000000"/>
                                    <w:right w:val="single" w:sz="4" w:space="0" w:color="000000"/>
                                  </w:tcBorders>
                                  <w:shd w:val="clear" w:color="auto" w:fill="auto"/>
                                  <w:vAlign w:val="center"/>
                                </w:tcPr>
                                <w:p w14:paraId="5BB3915F" w14:textId="77777777" w:rsidR="002F64E0" w:rsidRPr="00A24EBD" w:rsidRDefault="002F64E0" w:rsidP="00B2641F">
                                  <w:pPr>
                                    <w:spacing w:line="240" w:lineRule="exact"/>
                                    <w:jc w:val="right"/>
                                    <w:rPr>
                                      <w:rFonts w:ascii="標楷體" w:eastAsia="標楷體" w:hAnsi="標楷體"/>
                                      <w:color w:val="000000" w:themeColor="text1"/>
                                      <w:sz w:val="20"/>
                                    </w:rPr>
                                  </w:pPr>
                                  <w:r w:rsidRPr="00A24EBD">
                                    <w:rPr>
                                      <w:rFonts w:ascii="標楷體" w:eastAsia="標楷體" w:hAnsi="標楷體" w:hint="eastAsia"/>
                                      <w:color w:val="000000" w:themeColor="text1"/>
                                      <w:sz w:val="20"/>
                                    </w:rPr>
                                    <w:t>83.29</w:t>
                                  </w:r>
                                </w:p>
                              </w:tc>
                              <w:tc>
                                <w:tcPr>
                                  <w:tcW w:w="909" w:type="pct"/>
                                  <w:tcBorders>
                                    <w:top w:val="nil"/>
                                    <w:left w:val="nil"/>
                                    <w:bottom w:val="single" w:sz="4" w:space="0" w:color="000000"/>
                                    <w:right w:val="single" w:sz="4" w:space="0" w:color="000000"/>
                                  </w:tcBorders>
                                  <w:vAlign w:val="center"/>
                                </w:tcPr>
                                <w:p w14:paraId="12DCC7ED" w14:textId="77777777" w:rsidR="002F64E0" w:rsidRPr="00A24EBD" w:rsidRDefault="002F64E0" w:rsidP="00B2641F">
                                  <w:pPr>
                                    <w:spacing w:line="240" w:lineRule="exact"/>
                                    <w:jc w:val="center"/>
                                    <w:rPr>
                                      <w:rFonts w:ascii="標楷體" w:eastAsia="標楷體" w:hAnsi="標楷體"/>
                                      <w:color w:val="000000" w:themeColor="text1"/>
                                      <w:sz w:val="20"/>
                                    </w:rPr>
                                  </w:pPr>
                                  <w:r w:rsidRPr="00A24EBD">
                                    <w:rPr>
                                      <w:rFonts w:ascii="標楷體" w:eastAsia="標楷體" w:hAnsi="標楷體" w:hint="eastAsia"/>
                                      <w:color w:val="000000" w:themeColor="text1"/>
                                      <w:sz w:val="20"/>
                                    </w:rPr>
                                    <w:t>1</w:t>
                                  </w:r>
                                </w:p>
                              </w:tc>
                            </w:tr>
                            <w:tr w:rsidR="002F64E0" w:rsidRPr="007133E8" w14:paraId="1C68BBBD" w14:textId="77777777" w:rsidTr="00B2641F">
                              <w:trPr>
                                <w:trHeight w:val="24"/>
                                <w:jc w:val="right"/>
                              </w:trPr>
                              <w:tc>
                                <w:tcPr>
                                  <w:tcW w:w="656" w:type="pct"/>
                                  <w:tcBorders>
                                    <w:top w:val="single" w:sz="4" w:space="0" w:color="000000"/>
                                    <w:left w:val="single" w:sz="4" w:space="0" w:color="000000"/>
                                    <w:bottom w:val="single" w:sz="4" w:space="0" w:color="000000"/>
                                    <w:right w:val="single" w:sz="4" w:space="0" w:color="auto"/>
                                  </w:tcBorders>
                                  <w:shd w:val="clear" w:color="auto" w:fill="auto"/>
                                  <w:vAlign w:val="center"/>
                                </w:tcPr>
                                <w:p w14:paraId="6A509BDE" w14:textId="77777777" w:rsidR="002F64E0" w:rsidRPr="00A24EBD" w:rsidRDefault="002F64E0" w:rsidP="00B2641F">
                                  <w:pPr>
                                    <w:spacing w:line="240" w:lineRule="exact"/>
                                    <w:jc w:val="distribute"/>
                                    <w:rPr>
                                      <w:rFonts w:ascii="標楷體" w:eastAsia="標楷體" w:hAnsi="標楷體"/>
                                      <w:color w:val="000000" w:themeColor="text1"/>
                                      <w:sz w:val="20"/>
                                    </w:rPr>
                                  </w:pPr>
                                  <w:r w:rsidRPr="00A24EBD">
                                    <w:rPr>
                                      <w:rFonts w:ascii="標楷體" w:eastAsia="標楷體" w:hAnsi="標楷體" w:hint="eastAsia"/>
                                      <w:color w:val="000000" w:themeColor="text1"/>
                                      <w:sz w:val="20"/>
                                    </w:rPr>
                                    <w:t>交通處</w:t>
                                  </w:r>
                                </w:p>
                              </w:tc>
                              <w:tc>
                                <w:tcPr>
                                  <w:tcW w:w="436" w:type="pct"/>
                                  <w:tcBorders>
                                    <w:top w:val="single" w:sz="4" w:space="0" w:color="000000"/>
                                    <w:left w:val="single" w:sz="4" w:space="0" w:color="auto"/>
                                    <w:bottom w:val="single" w:sz="4" w:space="0" w:color="000000"/>
                                    <w:right w:val="single" w:sz="4" w:space="0" w:color="000000"/>
                                  </w:tcBorders>
                                  <w:shd w:val="clear" w:color="auto" w:fill="auto"/>
                                  <w:vAlign w:val="center"/>
                                </w:tcPr>
                                <w:p w14:paraId="317878BA" w14:textId="77777777" w:rsidR="002F64E0" w:rsidRPr="00A24EBD" w:rsidRDefault="002F64E0" w:rsidP="00B2641F">
                                  <w:pPr>
                                    <w:spacing w:line="240" w:lineRule="exact"/>
                                    <w:jc w:val="center"/>
                                    <w:rPr>
                                      <w:rFonts w:ascii="標楷體" w:eastAsia="標楷體" w:hAnsi="標楷體"/>
                                      <w:color w:val="000000" w:themeColor="text1"/>
                                      <w:sz w:val="20"/>
                                    </w:rPr>
                                  </w:pPr>
                                  <w:r w:rsidRPr="00A24EBD">
                                    <w:rPr>
                                      <w:rFonts w:ascii="標楷體" w:eastAsia="標楷體" w:hAnsi="標楷體" w:hint="eastAsia"/>
                                      <w:color w:val="000000" w:themeColor="text1"/>
                                      <w:sz w:val="20"/>
                                    </w:rPr>
                                    <w:t>7</w:t>
                                  </w:r>
                                </w:p>
                              </w:tc>
                              <w:tc>
                                <w:tcPr>
                                  <w:tcW w:w="1048" w:type="pct"/>
                                  <w:tcBorders>
                                    <w:top w:val="nil"/>
                                    <w:left w:val="nil"/>
                                    <w:bottom w:val="single" w:sz="4" w:space="0" w:color="000000"/>
                                    <w:right w:val="single" w:sz="4" w:space="0" w:color="000000"/>
                                  </w:tcBorders>
                                  <w:shd w:val="clear" w:color="auto" w:fill="auto"/>
                                  <w:noWrap/>
                                  <w:vAlign w:val="center"/>
                                </w:tcPr>
                                <w:p w14:paraId="75BC52AE" w14:textId="77777777" w:rsidR="002F64E0" w:rsidRPr="00A24EBD" w:rsidRDefault="002F64E0" w:rsidP="00B2641F">
                                  <w:pPr>
                                    <w:spacing w:line="240" w:lineRule="exact"/>
                                    <w:jc w:val="right"/>
                                    <w:rPr>
                                      <w:rFonts w:ascii="標楷體" w:eastAsia="標楷體" w:hAnsi="標楷體"/>
                                      <w:color w:val="000000" w:themeColor="text1"/>
                                      <w:sz w:val="20"/>
                                    </w:rPr>
                                  </w:pPr>
                                  <w:r w:rsidRPr="00A24EBD">
                                    <w:rPr>
                                      <w:rFonts w:ascii="標楷體" w:eastAsia="標楷體" w:hAnsi="標楷體" w:hint="eastAsia"/>
                                      <w:color w:val="000000" w:themeColor="text1"/>
                                      <w:sz w:val="20"/>
                                    </w:rPr>
                                    <w:t>445,713</w:t>
                                  </w:r>
                                </w:p>
                              </w:tc>
                              <w:tc>
                                <w:tcPr>
                                  <w:tcW w:w="960" w:type="pct"/>
                                  <w:tcBorders>
                                    <w:top w:val="nil"/>
                                    <w:left w:val="nil"/>
                                    <w:bottom w:val="single" w:sz="4" w:space="0" w:color="000000"/>
                                    <w:right w:val="single" w:sz="4" w:space="0" w:color="000000"/>
                                  </w:tcBorders>
                                  <w:shd w:val="clear" w:color="auto" w:fill="auto"/>
                                  <w:noWrap/>
                                  <w:vAlign w:val="center"/>
                                </w:tcPr>
                                <w:p w14:paraId="54BCD89E" w14:textId="77777777" w:rsidR="002F64E0" w:rsidRPr="00A24EBD" w:rsidRDefault="002F64E0" w:rsidP="00B2641F">
                                  <w:pPr>
                                    <w:spacing w:line="240" w:lineRule="exact"/>
                                    <w:jc w:val="right"/>
                                    <w:rPr>
                                      <w:rFonts w:ascii="標楷體" w:eastAsia="標楷體" w:hAnsi="標楷體"/>
                                      <w:color w:val="000000" w:themeColor="text1"/>
                                      <w:sz w:val="20"/>
                                    </w:rPr>
                                  </w:pPr>
                                  <w:r w:rsidRPr="00A24EBD">
                                    <w:rPr>
                                      <w:rFonts w:ascii="標楷體" w:eastAsia="標楷體" w:hAnsi="標楷體" w:hint="eastAsia"/>
                                      <w:color w:val="000000" w:themeColor="text1"/>
                                      <w:sz w:val="20"/>
                                    </w:rPr>
                                    <w:t>310,992</w:t>
                                  </w:r>
                                </w:p>
                              </w:tc>
                              <w:tc>
                                <w:tcPr>
                                  <w:tcW w:w="991" w:type="pct"/>
                                  <w:tcBorders>
                                    <w:top w:val="nil"/>
                                    <w:left w:val="nil"/>
                                    <w:bottom w:val="single" w:sz="4" w:space="0" w:color="000000"/>
                                    <w:right w:val="single" w:sz="4" w:space="0" w:color="000000"/>
                                  </w:tcBorders>
                                  <w:shd w:val="clear" w:color="auto" w:fill="auto"/>
                                  <w:vAlign w:val="center"/>
                                </w:tcPr>
                                <w:p w14:paraId="6BCF0587" w14:textId="77777777" w:rsidR="002F64E0" w:rsidRPr="00A24EBD" w:rsidRDefault="002F64E0" w:rsidP="00B2641F">
                                  <w:pPr>
                                    <w:spacing w:line="240" w:lineRule="exact"/>
                                    <w:jc w:val="right"/>
                                    <w:rPr>
                                      <w:rFonts w:ascii="標楷體" w:eastAsia="標楷體" w:hAnsi="標楷體"/>
                                      <w:color w:val="000000" w:themeColor="text1"/>
                                      <w:sz w:val="20"/>
                                    </w:rPr>
                                  </w:pPr>
                                  <w:r w:rsidRPr="00A24EBD">
                                    <w:rPr>
                                      <w:rFonts w:ascii="標楷體" w:eastAsia="標楷體" w:hAnsi="標楷體" w:hint="eastAsia"/>
                                      <w:color w:val="000000" w:themeColor="text1"/>
                                      <w:sz w:val="20"/>
                                    </w:rPr>
                                    <w:t>69.77</w:t>
                                  </w:r>
                                </w:p>
                              </w:tc>
                              <w:tc>
                                <w:tcPr>
                                  <w:tcW w:w="909" w:type="pct"/>
                                  <w:tcBorders>
                                    <w:top w:val="nil"/>
                                    <w:left w:val="nil"/>
                                    <w:bottom w:val="single" w:sz="4" w:space="0" w:color="000000"/>
                                    <w:right w:val="single" w:sz="4" w:space="0" w:color="000000"/>
                                  </w:tcBorders>
                                  <w:vAlign w:val="center"/>
                                </w:tcPr>
                                <w:p w14:paraId="00140DF9" w14:textId="77777777" w:rsidR="002F64E0" w:rsidRPr="00A24EBD" w:rsidRDefault="002F64E0" w:rsidP="00B2641F">
                                  <w:pPr>
                                    <w:spacing w:line="240" w:lineRule="exact"/>
                                    <w:jc w:val="center"/>
                                    <w:rPr>
                                      <w:rFonts w:ascii="標楷體" w:eastAsia="標楷體" w:hAnsi="標楷體"/>
                                      <w:color w:val="000000" w:themeColor="text1"/>
                                      <w:sz w:val="20"/>
                                    </w:rPr>
                                  </w:pPr>
                                  <w:r w:rsidRPr="00A24EBD">
                                    <w:rPr>
                                      <w:rFonts w:ascii="標楷體" w:eastAsia="標楷體" w:hAnsi="標楷體" w:hint="eastAsia"/>
                                      <w:color w:val="000000" w:themeColor="text1"/>
                                      <w:sz w:val="20"/>
                                    </w:rPr>
                                    <w:t>4</w:t>
                                  </w:r>
                                </w:p>
                              </w:tc>
                            </w:tr>
                            <w:tr w:rsidR="002F64E0" w:rsidRPr="007133E8" w14:paraId="6A3EBB4F" w14:textId="77777777" w:rsidTr="00B2641F">
                              <w:trPr>
                                <w:trHeight w:val="24"/>
                                <w:jc w:val="right"/>
                              </w:trPr>
                              <w:tc>
                                <w:tcPr>
                                  <w:tcW w:w="656" w:type="pct"/>
                                  <w:tcBorders>
                                    <w:top w:val="single" w:sz="4" w:space="0" w:color="000000"/>
                                    <w:left w:val="single" w:sz="4" w:space="0" w:color="000000"/>
                                    <w:bottom w:val="single" w:sz="4" w:space="0" w:color="000000"/>
                                    <w:right w:val="single" w:sz="4" w:space="0" w:color="auto"/>
                                  </w:tcBorders>
                                  <w:shd w:val="clear" w:color="auto" w:fill="auto"/>
                                  <w:vAlign w:val="center"/>
                                </w:tcPr>
                                <w:p w14:paraId="78F6F090" w14:textId="77777777" w:rsidR="002F64E0" w:rsidRPr="00A24EBD" w:rsidRDefault="002F64E0" w:rsidP="00B2641F">
                                  <w:pPr>
                                    <w:spacing w:line="240" w:lineRule="exact"/>
                                    <w:jc w:val="distribute"/>
                                    <w:rPr>
                                      <w:rFonts w:ascii="標楷體" w:eastAsia="標楷體" w:hAnsi="標楷體"/>
                                      <w:color w:val="000000" w:themeColor="text1"/>
                                      <w:sz w:val="20"/>
                                    </w:rPr>
                                  </w:pPr>
                                  <w:r w:rsidRPr="00A24EBD">
                                    <w:rPr>
                                      <w:rFonts w:ascii="標楷體" w:eastAsia="標楷體" w:hAnsi="標楷體" w:hint="eastAsia"/>
                                      <w:color w:val="000000" w:themeColor="text1"/>
                                      <w:sz w:val="20"/>
                                    </w:rPr>
                                    <w:t>教育處</w:t>
                                  </w:r>
                                </w:p>
                              </w:tc>
                              <w:tc>
                                <w:tcPr>
                                  <w:tcW w:w="436" w:type="pct"/>
                                  <w:tcBorders>
                                    <w:top w:val="single" w:sz="4" w:space="0" w:color="000000"/>
                                    <w:left w:val="single" w:sz="4" w:space="0" w:color="auto"/>
                                    <w:bottom w:val="single" w:sz="4" w:space="0" w:color="000000"/>
                                    <w:right w:val="single" w:sz="4" w:space="0" w:color="000000"/>
                                  </w:tcBorders>
                                  <w:shd w:val="clear" w:color="auto" w:fill="auto"/>
                                  <w:vAlign w:val="center"/>
                                </w:tcPr>
                                <w:p w14:paraId="3477C6EA" w14:textId="77777777" w:rsidR="002F64E0" w:rsidRPr="00A24EBD" w:rsidRDefault="002F64E0" w:rsidP="00B2641F">
                                  <w:pPr>
                                    <w:spacing w:line="240" w:lineRule="exact"/>
                                    <w:jc w:val="center"/>
                                    <w:rPr>
                                      <w:rFonts w:ascii="標楷體" w:eastAsia="標楷體" w:hAnsi="標楷體"/>
                                      <w:color w:val="000000" w:themeColor="text1"/>
                                      <w:sz w:val="20"/>
                                    </w:rPr>
                                  </w:pPr>
                                  <w:r w:rsidRPr="00A24EBD">
                                    <w:rPr>
                                      <w:rFonts w:ascii="標楷體" w:eastAsia="標楷體" w:hAnsi="標楷體" w:hint="eastAsia"/>
                                      <w:color w:val="000000" w:themeColor="text1"/>
                                      <w:sz w:val="20"/>
                                    </w:rPr>
                                    <w:t>6</w:t>
                                  </w:r>
                                </w:p>
                              </w:tc>
                              <w:tc>
                                <w:tcPr>
                                  <w:tcW w:w="1048" w:type="pct"/>
                                  <w:tcBorders>
                                    <w:top w:val="nil"/>
                                    <w:left w:val="nil"/>
                                    <w:bottom w:val="single" w:sz="4" w:space="0" w:color="000000"/>
                                    <w:right w:val="single" w:sz="4" w:space="0" w:color="000000"/>
                                  </w:tcBorders>
                                  <w:shd w:val="clear" w:color="auto" w:fill="auto"/>
                                  <w:noWrap/>
                                  <w:vAlign w:val="center"/>
                                </w:tcPr>
                                <w:p w14:paraId="7216C98F" w14:textId="77777777" w:rsidR="002F64E0" w:rsidRPr="00A24EBD" w:rsidRDefault="002F64E0" w:rsidP="00B2641F">
                                  <w:pPr>
                                    <w:spacing w:line="240" w:lineRule="exact"/>
                                    <w:jc w:val="right"/>
                                    <w:rPr>
                                      <w:rFonts w:ascii="標楷體" w:eastAsia="標楷體" w:hAnsi="標楷體"/>
                                      <w:color w:val="000000" w:themeColor="text1"/>
                                      <w:sz w:val="20"/>
                                    </w:rPr>
                                  </w:pPr>
                                  <w:r w:rsidRPr="00A24EBD">
                                    <w:rPr>
                                      <w:rFonts w:ascii="標楷體" w:eastAsia="標楷體" w:hAnsi="標楷體" w:hint="eastAsia"/>
                                      <w:color w:val="000000" w:themeColor="text1"/>
                                      <w:sz w:val="20"/>
                                    </w:rPr>
                                    <w:t>420,382</w:t>
                                  </w:r>
                                </w:p>
                              </w:tc>
                              <w:tc>
                                <w:tcPr>
                                  <w:tcW w:w="960" w:type="pct"/>
                                  <w:tcBorders>
                                    <w:top w:val="nil"/>
                                    <w:left w:val="nil"/>
                                    <w:bottom w:val="single" w:sz="4" w:space="0" w:color="000000"/>
                                    <w:right w:val="single" w:sz="4" w:space="0" w:color="000000"/>
                                  </w:tcBorders>
                                  <w:shd w:val="clear" w:color="auto" w:fill="auto"/>
                                  <w:noWrap/>
                                  <w:vAlign w:val="center"/>
                                </w:tcPr>
                                <w:p w14:paraId="6F3F68E2" w14:textId="77777777" w:rsidR="002F64E0" w:rsidRPr="00A24EBD" w:rsidRDefault="002F64E0" w:rsidP="00B2641F">
                                  <w:pPr>
                                    <w:spacing w:line="240" w:lineRule="exact"/>
                                    <w:jc w:val="right"/>
                                    <w:rPr>
                                      <w:rFonts w:ascii="標楷體" w:eastAsia="標楷體" w:hAnsi="標楷體"/>
                                      <w:color w:val="000000" w:themeColor="text1"/>
                                      <w:sz w:val="20"/>
                                    </w:rPr>
                                  </w:pPr>
                                  <w:r w:rsidRPr="00A24EBD">
                                    <w:rPr>
                                      <w:rFonts w:ascii="標楷體" w:eastAsia="標楷體" w:hAnsi="標楷體" w:hint="eastAsia"/>
                                      <w:color w:val="000000" w:themeColor="text1"/>
                                      <w:sz w:val="20"/>
                                    </w:rPr>
                                    <w:t>277,444</w:t>
                                  </w:r>
                                </w:p>
                              </w:tc>
                              <w:tc>
                                <w:tcPr>
                                  <w:tcW w:w="991" w:type="pct"/>
                                  <w:tcBorders>
                                    <w:top w:val="nil"/>
                                    <w:left w:val="nil"/>
                                    <w:bottom w:val="single" w:sz="4" w:space="0" w:color="000000"/>
                                    <w:right w:val="single" w:sz="4" w:space="0" w:color="000000"/>
                                  </w:tcBorders>
                                  <w:shd w:val="clear" w:color="auto" w:fill="auto"/>
                                  <w:vAlign w:val="center"/>
                                </w:tcPr>
                                <w:p w14:paraId="6EA7A2B4" w14:textId="77777777" w:rsidR="002F64E0" w:rsidRPr="00A24EBD" w:rsidRDefault="002F64E0" w:rsidP="00B2641F">
                                  <w:pPr>
                                    <w:spacing w:line="240" w:lineRule="exact"/>
                                    <w:jc w:val="right"/>
                                    <w:rPr>
                                      <w:rFonts w:ascii="標楷體" w:eastAsia="標楷體" w:hAnsi="標楷體"/>
                                      <w:color w:val="000000" w:themeColor="text1"/>
                                      <w:sz w:val="20"/>
                                    </w:rPr>
                                  </w:pPr>
                                  <w:r w:rsidRPr="00A24EBD">
                                    <w:rPr>
                                      <w:rFonts w:ascii="標楷體" w:eastAsia="標楷體" w:hAnsi="標楷體" w:hint="eastAsia"/>
                                      <w:color w:val="000000" w:themeColor="text1"/>
                                      <w:sz w:val="20"/>
                                    </w:rPr>
                                    <w:t>66.00</w:t>
                                  </w:r>
                                </w:p>
                              </w:tc>
                              <w:tc>
                                <w:tcPr>
                                  <w:tcW w:w="909" w:type="pct"/>
                                  <w:tcBorders>
                                    <w:top w:val="nil"/>
                                    <w:left w:val="nil"/>
                                    <w:bottom w:val="single" w:sz="4" w:space="0" w:color="000000"/>
                                    <w:right w:val="single" w:sz="4" w:space="0" w:color="000000"/>
                                  </w:tcBorders>
                                  <w:vAlign w:val="center"/>
                                </w:tcPr>
                                <w:p w14:paraId="3019D64B" w14:textId="77777777" w:rsidR="002F64E0" w:rsidRPr="00A24EBD" w:rsidRDefault="002F64E0" w:rsidP="00B2641F">
                                  <w:pPr>
                                    <w:spacing w:line="240" w:lineRule="exact"/>
                                    <w:jc w:val="center"/>
                                    <w:rPr>
                                      <w:rFonts w:ascii="標楷體" w:eastAsia="標楷體" w:hAnsi="標楷體"/>
                                      <w:color w:val="000000" w:themeColor="text1"/>
                                      <w:sz w:val="20"/>
                                    </w:rPr>
                                  </w:pPr>
                                  <w:r w:rsidRPr="00A24EBD">
                                    <w:rPr>
                                      <w:rFonts w:ascii="標楷體" w:eastAsia="標楷體" w:hAnsi="標楷體" w:hint="eastAsia"/>
                                      <w:color w:val="000000" w:themeColor="text1"/>
                                      <w:sz w:val="20"/>
                                    </w:rPr>
                                    <w:t>1</w:t>
                                  </w:r>
                                </w:p>
                              </w:tc>
                            </w:tr>
                            <w:tr w:rsidR="002F64E0" w:rsidRPr="007133E8" w14:paraId="28CED47B" w14:textId="77777777" w:rsidTr="00B2641F">
                              <w:trPr>
                                <w:trHeight w:val="24"/>
                                <w:jc w:val="right"/>
                              </w:trPr>
                              <w:tc>
                                <w:tcPr>
                                  <w:tcW w:w="656" w:type="pct"/>
                                  <w:tcBorders>
                                    <w:top w:val="single" w:sz="4" w:space="0" w:color="000000"/>
                                    <w:left w:val="single" w:sz="4" w:space="0" w:color="000000"/>
                                    <w:bottom w:val="single" w:sz="4" w:space="0" w:color="000000"/>
                                    <w:right w:val="single" w:sz="4" w:space="0" w:color="auto"/>
                                  </w:tcBorders>
                                  <w:shd w:val="clear" w:color="auto" w:fill="auto"/>
                                  <w:vAlign w:val="center"/>
                                </w:tcPr>
                                <w:p w14:paraId="03A4AB28" w14:textId="77777777" w:rsidR="002F64E0" w:rsidRPr="00A24EBD" w:rsidRDefault="002F64E0" w:rsidP="00B2641F">
                                  <w:pPr>
                                    <w:spacing w:line="240" w:lineRule="exact"/>
                                    <w:jc w:val="distribute"/>
                                    <w:rPr>
                                      <w:rFonts w:ascii="標楷體" w:eastAsia="標楷體" w:hAnsi="標楷體"/>
                                      <w:color w:val="000000" w:themeColor="text1"/>
                                      <w:sz w:val="20"/>
                                    </w:rPr>
                                  </w:pPr>
                                  <w:r w:rsidRPr="00A24EBD">
                                    <w:rPr>
                                      <w:rFonts w:ascii="標楷體" w:eastAsia="標楷體" w:hAnsi="標楷體" w:hint="eastAsia"/>
                                      <w:color w:val="000000" w:themeColor="text1"/>
                                      <w:sz w:val="20"/>
                                    </w:rPr>
                                    <w:t>文化局</w:t>
                                  </w:r>
                                </w:p>
                              </w:tc>
                              <w:tc>
                                <w:tcPr>
                                  <w:tcW w:w="436" w:type="pct"/>
                                  <w:tcBorders>
                                    <w:top w:val="single" w:sz="4" w:space="0" w:color="000000"/>
                                    <w:left w:val="single" w:sz="4" w:space="0" w:color="auto"/>
                                    <w:bottom w:val="single" w:sz="4" w:space="0" w:color="000000"/>
                                    <w:right w:val="single" w:sz="4" w:space="0" w:color="000000"/>
                                  </w:tcBorders>
                                  <w:shd w:val="clear" w:color="auto" w:fill="auto"/>
                                  <w:vAlign w:val="center"/>
                                </w:tcPr>
                                <w:p w14:paraId="5F46CEC2" w14:textId="77777777" w:rsidR="002F64E0" w:rsidRPr="00A24EBD" w:rsidRDefault="002F64E0" w:rsidP="00B2641F">
                                  <w:pPr>
                                    <w:spacing w:line="240" w:lineRule="exact"/>
                                    <w:jc w:val="center"/>
                                    <w:rPr>
                                      <w:rFonts w:ascii="標楷體" w:eastAsia="標楷體" w:hAnsi="標楷體"/>
                                      <w:color w:val="000000" w:themeColor="text1"/>
                                      <w:sz w:val="20"/>
                                    </w:rPr>
                                  </w:pPr>
                                  <w:r w:rsidRPr="00A24EBD">
                                    <w:rPr>
                                      <w:rFonts w:ascii="標楷體" w:eastAsia="標楷體" w:hAnsi="標楷體" w:hint="eastAsia"/>
                                      <w:color w:val="000000" w:themeColor="text1"/>
                                      <w:sz w:val="20"/>
                                    </w:rPr>
                                    <w:t>5</w:t>
                                  </w:r>
                                </w:p>
                              </w:tc>
                              <w:tc>
                                <w:tcPr>
                                  <w:tcW w:w="1048" w:type="pct"/>
                                  <w:tcBorders>
                                    <w:top w:val="nil"/>
                                    <w:left w:val="nil"/>
                                    <w:bottom w:val="single" w:sz="4" w:space="0" w:color="000000"/>
                                    <w:right w:val="single" w:sz="4" w:space="0" w:color="000000"/>
                                  </w:tcBorders>
                                  <w:shd w:val="clear" w:color="auto" w:fill="auto"/>
                                  <w:noWrap/>
                                  <w:vAlign w:val="center"/>
                                </w:tcPr>
                                <w:p w14:paraId="3A76CF47" w14:textId="77777777" w:rsidR="002F64E0" w:rsidRPr="00A24EBD" w:rsidRDefault="002F64E0" w:rsidP="00B2641F">
                                  <w:pPr>
                                    <w:spacing w:line="240" w:lineRule="exact"/>
                                    <w:jc w:val="right"/>
                                    <w:rPr>
                                      <w:rFonts w:ascii="標楷體" w:eastAsia="標楷體" w:hAnsi="標楷體"/>
                                      <w:color w:val="000000" w:themeColor="text1"/>
                                      <w:sz w:val="20"/>
                                    </w:rPr>
                                  </w:pPr>
                                  <w:r w:rsidRPr="00A24EBD">
                                    <w:rPr>
                                      <w:rFonts w:ascii="標楷體" w:eastAsia="標楷體" w:hAnsi="標楷體" w:hint="eastAsia"/>
                                      <w:color w:val="000000" w:themeColor="text1"/>
                                      <w:sz w:val="20"/>
                                    </w:rPr>
                                    <w:t>471,882</w:t>
                                  </w:r>
                                </w:p>
                              </w:tc>
                              <w:tc>
                                <w:tcPr>
                                  <w:tcW w:w="960" w:type="pct"/>
                                  <w:tcBorders>
                                    <w:top w:val="nil"/>
                                    <w:left w:val="nil"/>
                                    <w:bottom w:val="single" w:sz="4" w:space="0" w:color="000000"/>
                                    <w:right w:val="single" w:sz="4" w:space="0" w:color="000000"/>
                                  </w:tcBorders>
                                  <w:shd w:val="clear" w:color="auto" w:fill="auto"/>
                                  <w:noWrap/>
                                  <w:vAlign w:val="center"/>
                                </w:tcPr>
                                <w:p w14:paraId="7AFAB8B9" w14:textId="77777777" w:rsidR="002F64E0" w:rsidRPr="00A24EBD" w:rsidRDefault="002F64E0" w:rsidP="00B2641F">
                                  <w:pPr>
                                    <w:spacing w:line="240" w:lineRule="exact"/>
                                    <w:jc w:val="right"/>
                                    <w:rPr>
                                      <w:rFonts w:ascii="標楷體" w:eastAsia="標楷體" w:hAnsi="標楷體"/>
                                      <w:color w:val="000000" w:themeColor="text1"/>
                                      <w:sz w:val="20"/>
                                    </w:rPr>
                                  </w:pPr>
                                  <w:r w:rsidRPr="00A24EBD">
                                    <w:rPr>
                                      <w:rFonts w:ascii="標楷體" w:eastAsia="標楷體" w:hAnsi="標楷體" w:hint="eastAsia"/>
                                      <w:color w:val="000000" w:themeColor="text1"/>
                                      <w:sz w:val="20"/>
                                    </w:rPr>
                                    <w:t>273,483</w:t>
                                  </w:r>
                                </w:p>
                              </w:tc>
                              <w:tc>
                                <w:tcPr>
                                  <w:tcW w:w="991" w:type="pct"/>
                                  <w:tcBorders>
                                    <w:top w:val="nil"/>
                                    <w:left w:val="nil"/>
                                    <w:bottom w:val="single" w:sz="4" w:space="0" w:color="000000"/>
                                    <w:right w:val="single" w:sz="4" w:space="0" w:color="000000"/>
                                  </w:tcBorders>
                                  <w:shd w:val="clear" w:color="auto" w:fill="auto"/>
                                  <w:vAlign w:val="center"/>
                                </w:tcPr>
                                <w:p w14:paraId="7F8D7A8D" w14:textId="77777777" w:rsidR="002F64E0" w:rsidRPr="00A24EBD" w:rsidRDefault="002F64E0" w:rsidP="00B2641F">
                                  <w:pPr>
                                    <w:spacing w:line="240" w:lineRule="exact"/>
                                    <w:jc w:val="right"/>
                                    <w:rPr>
                                      <w:rFonts w:ascii="標楷體" w:eastAsia="標楷體" w:hAnsi="標楷體"/>
                                      <w:color w:val="000000" w:themeColor="text1"/>
                                      <w:sz w:val="20"/>
                                    </w:rPr>
                                  </w:pPr>
                                  <w:r w:rsidRPr="00A24EBD">
                                    <w:rPr>
                                      <w:rFonts w:ascii="標楷體" w:eastAsia="標楷體" w:hAnsi="標楷體" w:hint="eastAsia"/>
                                      <w:color w:val="000000" w:themeColor="text1"/>
                                      <w:sz w:val="20"/>
                                    </w:rPr>
                                    <w:t>57.96</w:t>
                                  </w:r>
                                </w:p>
                              </w:tc>
                              <w:tc>
                                <w:tcPr>
                                  <w:tcW w:w="909" w:type="pct"/>
                                  <w:tcBorders>
                                    <w:top w:val="nil"/>
                                    <w:left w:val="nil"/>
                                    <w:bottom w:val="single" w:sz="4" w:space="0" w:color="000000"/>
                                    <w:right w:val="single" w:sz="4" w:space="0" w:color="000000"/>
                                  </w:tcBorders>
                                  <w:vAlign w:val="center"/>
                                </w:tcPr>
                                <w:p w14:paraId="71A38268" w14:textId="77777777" w:rsidR="002F64E0" w:rsidRPr="00A24EBD" w:rsidRDefault="002F64E0" w:rsidP="00B2641F">
                                  <w:pPr>
                                    <w:spacing w:line="240" w:lineRule="exact"/>
                                    <w:jc w:val="center"/>
                                    <w:rPr>
                                      <w:rFonts w:ascii="標楷體" w:eastAsia="標楷體" w:hAnsi="標楷體"/>
                                      <w:color w:val="000000" w:themeColor="text1"/>
                                      <w:sz w:val="20"/>
                                    </w:rPr>
                                  </w:pPr>
                                  <w:r w:rsidRPr="00A24EBD">
                                    <w:rPr>
                                      <w:rFonts w:ascii="標楷體" w:eastAsia="標楷體" w:hAnsi="標楷體" w:hint="eastAsia"/>
                                      <w:color w:val="000000" w:themeColor="text1"/>
                                      <w:sz w:val="20"/>
                                    </w:rPr>
                                    <w:t>4</w:t>
                                  </w:r>
                                </w:p>
                              </w:tc>
                            </w:tr>
                            <w:tr w:rsidR="002F64E0" w:rsidRPr="007133E8" w14:paraId="111136C6" w14:textId="77777777" w:rsidTr="00B2641F">
                              <w:trPr>
                                <w:trHeight w:val="24"/>
                                <w:jc w:val="right"/>
                              </w:trPr>
                              <w:tc>
                                <w:tcPr>
                                  <w:tcW w:w="656" w:type="pct"/>
                                  <w:tcBorders>
                                    <w:top w:val="single" w:sz="4" w:space="0" w:color="000000"/>
                                    <w:left w:val="single" w:sz="4" w:space="0" w:color="000000"/>
                                    <w:bottom w:val="single" w:sz="4" w:space="0" w:color="000000"/>
                                    <w:right w:val="single" w:sz="4" w:space="0" w:color="auto"/>
                                  </w:tcBorders>
                                  <w:shd w:val="clear" w:color="auto" w:fill="auto"/>
                                  <w:vAlign w:val="center"/>
                                </w:tcPr>
                                <w:p w14:paraId="21BA4089" w14:textId="77777777" w:rsidR="002F64E0" w:rsidRPr="00A24EBD" w:rsidRDefault="002F64E0" w:rsidP="00B2641F">
                                  <w:pPr>
                                    <w:spacing w:line="240" w:lineRule="exact"/>
                                    <w:jc w:val="distribute"/>
                                    <w:rPr>
                                      <w:rFonts w:ascii="標楷體" w:eastAsia="標楷體" w:hAnsi="標楷體"/>
                                      <w:color w:val="000000" w:themeColor="text1"/>
                                      <w:sz w:val="20"/>
                                    </w:rPr>
                                  </w:pPr>
                                  <w:r w:rsidRPr="00A24EBD">
                                    <w:rPr>
                                      <w:rFonts w:ascii="標楷體" w:eastAsia="標楷體" w:hAnsi="標楷體" w:hint="eastAsia"/>
                                      <w:color w:val="000000" w:themeColor="text1"/>
                                      <w:sz w:val="20"/>
                                    </w:rPr>
                                    <w:t>水利資源處</w:t>
                                  </w:r>
                                </w:p>
                              </w:tc>
                              <w:tc>
                                <w:tcPr>
                                  <w:tcW w:w="436" w:type="pct"/>
                                  <w:tcBorders>
                                    <w:top w:val="single" w:sz="4" w:space="0" w:color="000000"/>
                                    <w:left w:val="single" w:sz="4" w:space="0" w:color="auto"/>
                                    <w:bottom w:val="single" w:sz="4" w:space="0" w:color="000000"/>
                                    <w:right w:val="single" w:sz="4" w:space="0" w:color="000000"/>
                                  </w:tcBorders>
                                  <w:shd w:val="clear" w:color="auto" w:fill="auto"/>
                                  <w:vAlign w:val="center"/>
                                </w:tcPr>
                                <w:p w14:paraId="014A970C" w14:textId="77777777" w:rsidR="002F64E0" w:rsidRPr="00A24EBD" w:rsidRDefault="002F64E0" w:rsidP="00B2641F">
                                  <w:pPr>
                                    <w:spacing w:line="240" w:lineRule="exact"/>
                                    <w:jc w:val="center"/>
                                    <w:rPr>
                                      <w:rFonts w:ascii="標楷體" w:eastAsia="標楷體" w:hAnsi="標楷體"/>
                                      <w:color w:val="000000" w:themeColor="text1"/>
                                      <w:sz w:val="20"/>
                                    </w:rPr>
                                  </w:pPr>
                                  <w:r w:rsidRPr="00A24EBD">
                                    <w:rPr>
                                      <w:rFonts w:ascii="標楷體" w:eastAsia="標楷體" w:hAnsi="標楷體" w:hint="eastAsia"/>
                                      <w:color w:val="000000" w:themeColor="text1"/>
                                      <w:sz w:val="20"/>
                                    </w:rPr>
                                    <w:t>9</w:t>
                                  </w:r>
                                </w:p>
                              </w:tc>
                              <w:tc>
                                <w:tcPr>
                                  <w:tcW w:w="1048" w:type="pct"/>
                                  <w:tcBorders>
                                    <w:top w:val="nil"/>
                                    <w:left w:val="nil"/>
                                    <w:bottom w:val="single" w:sz="4" w:space="0" w:color="000000"/>
                                    <w:right w:val="single" w:sz="4" w:space="0" w:color="000000"/>
                                  </w:tcBorders>
                                  <w:shd w:val="clear" w:color="auto" w:fill="auto"/>
                                  <w:noWrap/>
                                  <w:vAlign w:val="center"/>
                                </w:tcPr>
                                <w:p w14:paraId="25916195" w14:textId="77777777" w:rsidR="002F64E0" w:rsidRPr="00A24EBD" w:rsidRDefault="002F64E0" w:rsidP="00B2641F">
                                  <w:pPr>
                                    <w:spacing w:line="240" w:lineRule="exact"/>
                                    <w:jc w:val="right"/>
                                    <w:rPr>
                                      <w:rFonts w:ascii="標楷體" w:eastAsia="標楷體" w:hAnsi="標楷體"/>
                                      <w:color w:val="000000" w:themeColor="text1"/>
                                      <w:sz w:val="20"/>
                                    </w:rPr>
                                  </w:pPr>
                                  <w:r w:rsidRPr="00A24EBD">
                                    <w:rPr>
                                      <w:rFonts w:ascii="標楷體" w:eastAsia="標楷體" w:hAnsi="標楷體" w:hint="eastAsia"/>
                                      <w:color w:val="000000" w:themeColor="text1"/>
                                      <w:sz w:val="20"/>
                                    </w:rPr>
                                    <w:t>1,839,895</w:t>
                                  </w:r>
                                </w:p>
                              </w:tc>
                              <w:tc>
                                <w:tcPr>
                                  <w:tcW w:w="960" w:type="pct"/>
                                  <w:tcBorders>
                                    <w:top w:val="nil"/>
                                    <w:left w:val="nil"/>
                                    <w:bottom w:val="single" w:sz="4" w:space="0" w:color="000000"/>
                                    <w:right w:val="single" w:sz="4" w:space="0" w:color="000000"/>
                                  </w:tcBorders>
                                  <w:shd w:val="clear" w:color="auto" w:fill="auto"/>
                                  <w:noWrap/>
                                  <w:vAlign w:val="center"/>
                                </w:tcPr>
                                <w:p w14:paraId="555949C6" w14:textId="77777777" w:rsidR="002F64E0" w:rsidRPr="00A24EBD" w:rsidRDefault="002F64E0" w:rsidP="00B2641F">
                                  <w:pPr>
                                    <w:spacing w:line="240" w:lineRule="exact"/>
                                    <w:jc w:val="right"/>
                                    <w:rPr>
                                      <w:rFonts w:ascii="標楷體" w:eastAsia="標楷體" w:hAnsi="標楷體"/>
                                      <w:color w:val="000000" w:themeColor="text1"/>
                                      <w:sz w:val="20"/>
                                    </w:rPr>
                                  </w:pPr>
                                  <w:r w:rsidRPr="00A24EBD">
                                    <w:rPr>
                                      <w:rFonts w:ascii="標楷體" w:eastAsia="標楷體" w:hAnsi="標楷體" w:hint="eastAsia"/>
                                      <w:color w:val="000000" w:themeColor="text1"/>
                                      <w:sz w:val="20"/>
                                    </w:rPr>
                                    <w:t>743,348</w:t>
                                  </w:r>
                                </w:p>
                              </w:tc>
                              <w:tc>
                                <w:tcPr>
                                  <w:tcW w:w="991" w:type="pct"/>
                                  <w:tcBorders>
                                    <w:top w:val="nil"/>
                                    <w:left w:val="nil"/>
                                    <w:bottom w:val="single" w:sz="4" w:space="0" w:color="000000"/>
                                    <w:right w:val="single" w:sz="4" w:space="0" w:color="000000"/>
                                  </w:tcBorders>
                                  <w:shd w:val="clear" w:color="auto" w:fill="auto"/>
                                  <w:vAlign w:val="center"/>
                                </w:tcPr>
                                <w:p w14:paraId="5D70228F" w14:textId="77777777" w:rsidR="002F64E0" w:rsidRPr="00A24EBD" w:rsidRDefault="002F64E0" w:rsidP="00B2641F">
                                  <w:pPr>
                                    <w:spacing w:line="240" w:lineRule="exact"/>
                                    <w:jc w:val="right"/>
                                    <w:rPr>
                                      <w:rFonts w:ascii="標楷體" w:eastAsia="標楷體" w:hAnsi="標楷體"/>
                                      <w:color w:val="000000" w:themeColor="text1"/>
                                      <w:sz w:val="20"/>
                                    </w:rPr>
                                  </w:pPr>
                                  <w:r w:rsidRPr="00A24EBD">
                                    <w:rPr>
                                      <w:rFonts w:ascii="標楷體" w:eastAsia="標楷體" w:hAnsi="標楷體" w:hint="eastAsia"/>
                                      <w:color w:val="000000" w:themeColor="text1"/>
                                      <w:sz w:val="20"/>
                                    </w:rPr>
                                    <w:t>40.40</w:t>
                                  </w:r>
                                </w:p>
                              </w:tc>
                              <w:tc>
                                <w:tcPr>
                                  <w:tcW w:w="909" w:type="pct"/>
                                  <w:tcBorders>
                                    <w:top w:val="nil"/>
                                    <w:left w:val="nil"/>
                                    <w:bottom w:val="single" w:sz="4" w:space="0" w:color="000000"/>
                                    <w:right w:val="single" w:sz="4" w:space="0" w:color="000000"/>
                                  </w:tcBorders>
                                  <w:vAlign w:val="center"/>
                                </w:tcPr>
                                <w:p w14:paraId="31EAA037" w14:textId="77777777" w:rsidR="002F64E0" w:rsidRPr="00A24EBD" w:rsidRDefault="002F64E0" w:rsidP="00B2641F">
                                  <w:pPr>
                                    <w:spacing w:line="240" w:lineRule="exact"/>
                                    <w:jc w:val="center"/>
                                    <w:rPr>
                                      <w:rFonts w:ascii="標楷體" w:eastAsia="標楷體" w:hAnsi="標楷體"/>
                                      <w:color w:val="000000" w:themeColor="text1"/>
                                      <w:sz w:val="20"/>
                                    </w:rPr>
                                  </w:pPr>
                                  <w:r w:rsidRPr="00A24EBD">
                                    <w:rPr>
                                      <w:rFonts w:ascii="標楷體" w:eastAsia="標楷體" w:hAnsi="標楷體" w:hint="eastAsia"/>
                                      <w:color w:val="000000" w:themeColor="text1"/>
                                      <w:sz w:val="20"/>
                                    </w:rPr>
                                    <w:t>4</w:t>
                                  </w:r>
                                </w:p>
                              </w:tc>
                            </w:tr>
                            <w:tr w:rsidR="002F64E0" w:rsidRPr="007133E8" w14:paraId="00B81AB7" w14:textId="77777777" w:rsidTr="00B2641F">
                              <w:trPr>
                                <w:trHeight w:val="24"/>
                                <w:jc w:val="right"/>
                              </w:trPr>
                              <w:tc>
                                <w:tcPr>
                                  <w:tcW w:w="656" w:type="pct"/>
                                  <w:tcBorders>
                                    <w:top w:val="single" w:sz="4" w:space="0" w:color="000000"/>
                                    <w:left w:val="single" w:sz="4" w:space="0" w:color="000000"/>
                                    <w:bottom w:val="single" w:sz="4" w:space="0" w:color="000000"/>
                                    <w:right w:val="single" w:sz="4" w:space="0" w:color="auto"/>
                                  </w:tcBorders>
                                  <w:shd w:val="clear" w:color="auto" w:fill="auto"/>
                                  <w:vAlign w:val="center"/>
                                </w:tcPr>
                                <w:p w14:paraId="5C6F06C5" w14:textId="77777777" w:rsidR="002F64E0" w:rsidRPr="00A24EBD" w:rsidRDefault="002F64E0" w:rsidP="00B2641F">
                                  <w:pPr>
                                    <w:spacing w:line="240" w:lineRule="exact"/>
                                    <w:jc w:val="distribute"/>
                                    <w:rPr>
                                      <w:rFonts w:ascii="標楷體" w:eastAsia="標楷體" w:hAnsi="標楷體"/>
                                      <w:color w:val="000000" w:themeColor="text1"/>
                                      <w:sz w:val="20"/>
                                    </w:rPr>
                                  </w:pPr>
                                  <w:r w:rsidRPr="00A24EBD">
                                    <w:rPr>
                                      <w:rFonts w:ascii="標楷體" w:eastAsia="標楷體" w:hAnsi="標楷體" w:hint="eastAsia"/>
                                      <w:color w:val="000000" w:themeColor="text1"/>
                                      <w:sz w:val="20"/>
                                    </w:rPr>
                                    <w:t>建設處</w:t>
                                  </w:r>
                                </w:p>
                              </w:tc>
                              <w:tc>
                                <w:tcPr>
                                  <w:tcW w:w="436" w:type="pct"/>
                                  <w:tcBorders>
                                    <w:top w:val="single" w:sz="4" w:space="0" w:color="000000"/>
                                    <w:left w:val="single" w:sz="4" w:space="0" w:color="auto"/>
                                    <w:bottom w:val="single" w:sz="4" w:space="0" w:color="000000"/>
                                    <w:right w:val="single" w:sz="4" w:space="0" w:color="000000"/>
                                  </w:tcBorders>
                                  <w:shd w:val="clear" w:color="auto" w:fill="auto"/>
                                  <w:vAlign w:val="center"/>
                                </w:tcPr>
                                <w:p w14:paraId="2A63A04A" w14:textId="77777777" w:rsidR="002F64E0" w:rsidRPr="00A24EBD" w:rsidRDefault="002F64E0" w:rsidP="00B2641F">
                                  <w:pPr>
                                    <w:spacing w:line="240" w:lineRule="exact"/>
                                    <w:jc w:val="center"/>
                                    <w:rPr>
                                      <w:rFonts w:ascii="標楷體" w:eastAsia="標楷體" w:hAnsi="標楷體"/>
                                      <w:color w:val="000000" w:themeColor="text1"/>
                                      <w:sz w:val="20"/>
                                    </w:rPr>
                                  </w:pPr>
                                  <w:r w:rsidRPr="00A24EBD">
                                    <w:rPr>
                                      <w:rFonts w:ascii="標楷體" w:eastAsia="標楷體" w:hAnsi="標楷體" w:hint="eastAsia"/>
                                      <w:color w:val="000000" w:themeColor="text1"/>
                                      <w:sz w:val="20"/>
                                    </w:rPr>
                                    <w:t>3</w:t>
                                  </w:r>
                                </w:p>
                              </w:tc>
                              <w:tc>
                                <w:tcPr>
                                  <w:tcW w:w="1048" w:type="pct"/>
                                  <w:tcBorders>
                                    <w:top w:val="nil"/>
                                    <w:left w:val="nil"/>
                                    <w:bottom w:val="single" w:sz="4" w:space="0" w:color="000000"/>
                                    <w:right w:val="single" w:sz="4" w:space="0" w:color="000000"/>
                                  </w:tcBorders>
                                  <w:shd w:val="clear" w:color="auto" w:fill="auto"/>
                                  <w:noWrap/>
                                  <w:vAlign w:val="center"/>
                                </w:tcPr>
                                <w:p w14:paraId="4B08FFDD" w14:textId="77777777" w:rsidR="002F64E0" w:rsidRPr="00A24EBD" w:rsidRDefault="002F64E0" w:rsidP="00B2641F">
                                  <w:pPr>
                                    <w:spacing w:line="240" w:lineRule="exact"/>
                                    <w:jc w:val="right"/>
                                    <w:rPr>
                                      <w:rFonts w:ascii="標楷體" w:eastAsia="標楷體" w:hAnsi="標楷體"/>
                                      <w:color w:val="000000" w:themeColor="text1"/>
                                      <w:sz w:val="20"/>
                                    </w:rPr>
                                  </w:pPr>
                                  <w:r w:rsidRPr="00A24EBD">
                                    <w:rPr>
                                      <w:rFonts w:ascii="標楷體" w:eastAsia="標楷體" w:hAnsi="標楷體" w:hint="eastAsia"/>
                                      <w:color w:val="000000" w:themeColor="text1"/>
                                      <w:sz w:val="20"/>
                                    </w:rPr>
                                    <w:t>1,408,362</w:t>
                                  </w:r>
                                </w:p>
                              </w:tc>
                              <w:tc>
                                <w:tcPr>
                                  <w:tcW w:w="960" w:type="pct"/>
                                  <w:tcBorders>
                                    <w:top w:val="nil"/>
                                    <w:left w:val="nil"/>
                                    <w:bottom w:val="single" w:sz="4" w:space="0" w:color="000000"/>
                                    <w:right w:val="single" w:sz="4" w:space="0" w:color="000000"/>
                                  </w:tcBorders>
                                  <w:shd w:val="clear" w:color="auto" w:fill="auto"/>
                                  <w:noWrap/>
                                  <w:vAlign w:val="center"/>
                                </w:tcPr>
                                <w:p w14:paraId="334C97FA" w14:textId="77777777" w:rsidR="002F64E0" w:rsidRPr="00A24EBD" w:rsidRDefault="002F64E0" w:rsidP="00B2641F">
                                  <w:pPr>
                                    <w:spacing w:line="240" w:lineRule="exact"/>
                                    <w:jc w:val="right"/>
                                    <w:rPr>
                                      <w:rFonts w:ascii="標楷體" w:eastAsia="標楷體" w:hAnsi="標楷體"/>
                                      <w:color w:val="000000" w:themeColor="text1"/>
                                      <w:sz w:val="20"/>
                                    </w:rPr>
                                  </w:pPr>
                                  <w:r w:rsidRPr="00A24EBD">
                                    <w:rPr>
                                      <w:rFonts w:ascii="標楷體" w:eastAsia="標楷體" w:hAnsi="標楷體" w:hint="eastAsia"/>
                                      <w:color w:val="000000" w:themeColor="text1"/>
                                      <w:sz w:val="20"/>
                                    </w:rPr>
                                    <w:t>311,910</w:t>
                                  </w:r>
                                </w:p>
                              </w:tc>
                              <w:tc>
                                <w:tcPr>
                                  <w:tcW w:w="991" w:type="pct"/>
                                  <w:tcBorders>
                                    <w:top w:val="nil"/>
                                    <w:left w:val="nil"/>
                                    <w:bottom w:val="single" w:sz="4" w:space="0" w:color="000000"/>
                                    <w:right w:val="single" w:sz="4" w:space="0" w:color="000000"/>
                                  </w:tcBorders>
                                  <w:shd w:val="clear" w:color="auto" w:fill="auto"/>
                                  <w:vAlign w:val="center"/>
                                </w:tcPr>
                                <w:p w14:paraId="1C6F31BB" w14:textId="77777777" w:rsidR="002F64E0" w:rsidRPr="00A24EBD" w:rsidRDefault="002F64E0" w:rsidP="00B2641F">
                                  <w:pPr>
                                    <w:spacing w:line="240" w:lineRule="exact"/>
                                    <w:jc w:val="right"/>
                                    <w:rPr>
                                      <w:rFonts w:ascii="標楷體" w:eastAsia="標楷體" w:hAnsi="標楷體"/>
                                      <w:color w:val="000000" w:themeColor="text1"/>
                                      <w:sz w:val="20"/>
                                    </w:rPr>
                                  </w:pPr>
                                  <w:r w:rsidRPr="00A24EBD">
                                    <w:rPr>
                                      <w:rFonts w:ascii="標楷體" w:eastAsia="標楷體" w:hAnsi="標楷體" w:hint="eastAsia"/>
                                      <w:color w:val="000000" w:themeColor="text1"/>
                                      <w:sz w:val="20"/>
                                    </w:rPr>
                                    <w:t>22.15</w:t>
                                  </w:r>
                                </w:p>
                              </w:tc>
                              <w:tc>
                                <w:tcPr>
                                  <w:tcW w:w="909" w:type="pct"/>
                                  <w:tcBorders>
                                    <w:top w:val="nil"/>
                                    <w:left w:val="nil"/>
                                    <w:bottom w:val="single" w:sz="4" w:space="0" w:color="000000"/>
                                    <w:right w:val="single" w:sz="4" w:space="0" w:color="000000"/>
                                  </w:tcBorders>
                                  <w:vAlign w:val="center"/>
                                </w:tcPr>
                                <w:p w14:paraId="70D39997" w14:textId="77777777" w:rsidR="002F64E0" w:rsidRPr="00A24EBD" w:rsidRDefault="002F64E0" w:rsidP="00B2641F">
                                  <w:pPr>
                                    <w:spacing w:line="240" w:lineRule="exact"/>
                                    <w:jc w:val="center"/>
                                    <w:rPr>
                                      <w:rFonts w:ascii="標楷體" w:eastAsia="標楷體" w:hAnsi="標楷體"/>
                                      <w:color w:val="000000" w:themeColor="text1"/>
                                      <w:sz w:val="20"/>
                                    </w:rPr>
                                  </w:pPr>
                                  <w:r w:rsidRPr="00A24EBD">
                                    <w:rPr>
                                      <w:rFonts w:ascii="標楷體" w:eastAsia="標楷體" w:hAnsi="標楷體" w:hint="eastAsia"/>
                                      <w:color w:val="000000" w:themeColor="text1"/>
                                      <w:sz w:val="20"/>
                                    </w:rPr>
                                    <w:t>3</w:t>
                                  </w:r>
                                </w:p>
                              </w:tc>
                            </w:tr>
                            <w:tr w:rsidR="002F64E0" w:rsidRPr="007133E8" w14:paraId="5C227C41" w14:textId="77777777" w:rsidTr="00B2641F">
                              <w:trPr>
                                <w:trHeight w:val="64"/>
                                <w:jc w:val="right"/>
                              </w:trPr>
                              <w:tc>
                                <w:tcPr>
                                  <w:tcW w:w="656" w:type="pct"/>
                                  <w:tcBorders>
                                    <w:top w:val="single" w:sz="4" w:space="0" w:color="000000"/>
                                    <w:left w:val="single" w:sz="4" w:space="0" w:color="000000"/>
                                    <w:bottom w:val="single" w:sz="4" w:space="0" w:color="000000"/>
                                    <w:right w:val="single" w:sz="4" w:space="0" w:color="auto"/>
                                  </w:tcBorders>
                                  <w:shd w:val="clear" w:color="auto" w:fill="auto"/>
                                  <w:vAlign w:val="center"/>
                                </w:tcPr>
                                <w:p w14:paraId="31E57E7A" w14:textId="77777777" w:rsidR="002F64E0" w:rsidRPr="00A24EBD" w:rsidRDefault="002F64E0" w:rsidP="00B2641F">
                                  <w:pPr>
                                    <w:spacing w:line="240" w:lineRule="exact"/>
                                    <w:jc w:val="distribute"/>
                                    <w:rPr>
                                      <w:rFonts w:ascii="標楷體" w:eastAsia="標楷體" w:hAnsi="標楷體"/>
                                      <w:color w:val="000000" w:themeColor="text1"/>
                                      <w:sz w:val="20"/>
                                    </w:rPr>
                                  </w:pPr>
                                  <w:r w:rsidRPr="00A24EBD">
                                    <w:rPr>
                                      <w:rFonts w:ascii="標楷體" w:eastAsia="標楷體" w:hAnsi="標楷體" w:hint="eastAsia"/>
                                      <w:color w:val="000000" w:themeColor="text1"/>
                                      <w:sz w:val="20"/>
                                    </w:rPr>
                                    <w:t>警察局</w:t>
                                  </w:r>
                                </w:p>
                              </w:tc>
                              <w:tc>
                                <w:tcPr>
                                  <w:tcW w:w="436" w:type="pct"/>
                                  <w:tcBorders>
                                    <w:top w:val="single" w:sz="4" w:space="0" w:color="000000"/>
                                    <w:left w:val="single" w:sz="4" w:space="0" w:color="auto"/>
                                    <w:bottom w:val="single" w:sz="4" w:space="0" w:color="000000"/>
                                    <w:right w:val="single" w:sz="4" w:space="0" w:color="000000"/>
                                  </w:tcBorders>
                                  <w:shd w:val="clear" w:color="auto" w:fill="auto"/>
                                  <w:vAlign w:val="center"/>
                                </w:tcPr>
                                <w:p w14:paraId="4C31D74D" w14:textId="77777777" w:rsidR="002F64E0" w:rsidRPr="00A24EBD" w:rsidRDefault="002F64E0" w:rsidP="00B2641F">
                                  <w:pPr>
                                    <w:spacing w:line="240" w:lineRule="exact"/>
                                    <w:jc w:val="center"/>
                                    <w:rPr>
                                      <w:rFonts w:ascii="標楷體" w:eastAsia="標楷體" w:hAnsi="標楷體"/>
                                      <w:color w:val="000000" w:themeColor="text1"/>
                                      <w:sz w:val="20"/>
                                    </w:rPr>
                                  </w:pPr>
                                  <w:r w:rsidRPr="00A24EBD">
                                    <w:rPr>
                                      <w:rFonts w:ascii="標楷體" w:eastAsia="標楷體" w:hAnsi="標楷體" w:hint="eastAsia"/>
                                      <w:color w:val="000000" w:themeColor="text1"/>
                                      <w:sz w:val="20"/>
                                    </w:rPr>
                                    <w:t>1</w:t>
                                  </w:r>
                                </w:p>
                              </w:tc>
                              <w:tc>
                                <w:tcPr>
                                  <w:tcW w:w="1048" w:type="pct"/>
                                  <w:tcBorders>
                                    <w:top w:val="nil"/>
                                    <w:left w:val="nil"/>
                                    <w:bottom w:val="single" w:sz="4" w:space="0" w:color="000000"/>
                                    <w:right w:val="single" w:sz="4" w:space="0" w:color="000000"/>
                                  </w:tcBorders>
                                  <w:shd w:val="clear" w:color="auto" w:fill="auto"/>
                                  <w:noWrap/>
                                  <w:vAlign w:val="center"/>
                                </w:tcPr>
                                <w:p w14:paraId="2F1D872B" w14:textId="77777777" w:rsidR="002F64E0" w:rsidRPr="00A24EBD" w:rsidRDefault="002F64E0" w:rsidP="00B2641F">
                                  <w:pPr>
                                    <w:spacing w:line="240" w:lineRule="exact"/>
                                    <w:jc w:val="right"/>
                                    <w:rPr>
                                      <w:rFonts w:ascii="標楷體" w:eastAsia="標楷體" w:hAnsi="標楷體"/>
                                      <w:color w:val="000000" w:themeColor="text1"/>
                                      <w:sz w:val="20"/>
                                    </w:rPr>
                                  </w:pPr>
                                  <w:r w:rsidRPr="00A24EBD">
                                    <w:rPr>
                                      <w:rFonts w:ascii="標楷體" w:eastAsia="標楷體" w:hAnsi="標楷體" w:hint="eastAsia"/>
                                      <w:color w:val="000000" w:themeColor="text1"/>
                                      <w:sz w:val="20"/>
                                    </w:rPr>
                                    <w:t>51,511</w:t>
                                  </w:r>
                                </w:p>
                              </w:tc>
                              <w:tc>
                                <w:tcPr>
                                  <w:tcW w:w="960" w:type="pct"/>
                                  <w:tcBorders>
                                    <w:top w:val="nil"/>
                                    <w:left w:val="nil"/>
                                    <w:bottom w:val="single" w:sz="4" w:space="0" w:color="000000"/>
                                    <w:right w:val="single" w:sz="4" w:space="0" w:color="000000"/>
                                  </w:tcBorders>
                                  <w:shd w:val="clear" w:color="auto" w:fill="auto"/>
                                  <w:noWrap/>
                                  <w:vAlign w:val="center"/>
                                </w:tcPr>
                                <w:p w14:paraId="1AD744DB" w14:textId="6B3F92F6" w:rsidR="002F64E0" w:rsidRPr="00050472" w:rsidRDefault="002F64E0" w:rsidP="00B2641F">
                                  <w:pPr>
                                    <w:widowControl/>
                                    <w:spacing w:line="240" w:lineRule="exact"/>
                                    <w:jc w:val="right"/>
                                    <w:rPr>
                                      <w:rFonts w:ascii="標楷體" w:eastAsia="標楷體" w:hAnsi="標楷體"/>
                                      <w:color w:val="000000" w:themeColor="text1"/>
                                      <w:sz w:val="20"/>
                                    </w:rPr>
                                  </w:pPr>
                                  <w:r>
                                    <w:rPr>
                                      <w:rFonts w:ascii="標楷體" w:eastAsia="標楷體" w:hAnsi="標楷體" w:hint="eastAsia"/>
                                      <w:bCs/>
                                      <w:szCs w:val="24"/>
                                    </w:rPr>
                                    <w:t>－</w:t>
                                  </w:r>
                                </w:p>
                              </w:tc>
                              <w:tc>
                                <w:tcPr>
                                  <w:tcW w:w="991" w:type="pct"/>
                                  <w:tcBorders>
                                    <w:top w:val="nil"/>
                                    <w:left w:val="nil"/>
                                    <w:bottom w:val="single" w:sz="4" w:space="0" w:color="000000"/>
                                    <w:right w:val="single" w:sz="4" w:space="0" w:color="000000"/>
                                  </w:tcBorders>
                                  <w:shd w:val="clear" w:color="auto" w:fill="auto"/>
                                  <w:vAlign w:val="center"/>
                                </w:tcPr>
                                <w:p w14:paraId="4F793CEE" w14:textId="603D0EC6" w:rsidR="002F64E0" w:rsidRPr="00A24EBD" w:rsidRDefault="002F64E0" w:rsidP="00B2641F">
                                  <w:pPr>
                                    <w:spacing w:line="240" w:lineRule="exact"/>
                                    <w:jc w:val="right"/>
                                    <w:rPr>
                                      <w:rFonts w:ascii="標楷體" w:eastAsia="標楷體" w:hAnsi="標楷體"/>
                                      <w:color w:val="000000" w:themeColor="text1"/>
                                      <w:sz w:val="20"/>
                                    </w:rPr>
                                  </w:pPr>
                                  <w:r>
                                    <w:rPr>
                                      <w:rFonts w:ascii="標楷體" w:eastAsia="標楷體" w:hAnsi="標楷體" w:hint="eastAsia"/>
                                      <w:bCs/>
                                      <w:szCs w:val="24"/>
                                    </w:rPr>
                                    <w:t>－</w:t>
                                  </w:r>
                                </w:p>
                              </w:tc>
                              <w:tc>
                                <w:tcPr>
                                  <w:tcW w:w="909" w:type="pct"/>
                                  <w:tcBorders>
                                    <w:top w:val="nil"/>
                                    <w:left w:val="nil"/>
                                    <w:bottom w:val="single" w:sz="4" w:space="0" w:color="000000"/>
                                    <w:right w:val="single" w:sz="4" w:space="0" w:color="000000"/>
                                  </w:tcBorders>
                                  <w:vAlign w:val="center"/>
                                </w:tcPr>
                                <w:p w14:paraId="79235937" w14:textId="77777777" w:rsidR="002F64E0" w:rsidRPr="00A24EBD" w:rsidRDefault="002F64E0" w:rsidP="00B2641F">
                                  <w:pPr>
                                    <w:spacing w:line="240" w:lineRule="exact"/>
                                    <w:jc w:val="center"/>
                                    <w:rPr>
                                      <w:rFonts w:ascii="標楷體" w:eastAsia="標楷體" w:hAnsi="標楷體"/>
                                      <w:color w:val="000000" w:themeColor="text1"/>
                                      <w:sz w:val="20"/>
                                    </w:rPr>
                                  </w:pPr>
                                  <w:r w:rsidRPr="00A24EBD">
                                    <w:rPr>
                                      <w:rFonts w:ascii="標楷體" w:eastAsia="標楷體" w:hAnsi="標楷體" w:hint="eastAsia"/>
                                      <w:color w:val="000000" w:themeColor="text1"/>
                                      <w:sz w:val="20"/>
                                    </w:rPr>
                                    <w:t>1</w:t>
                                  </w:r>
                                </w:p>
                              </w:tc>
                            </w:tr>
                            <w:tr w:rsidR="002F64E0" w:rsidRPr="007133E8" w14:paraId="7509CEF2" w14:textId="77777777" w:rsidTr="00B2641F">
                              <w:trPr>
                                <w:trHeight w:val="24"/>
                                <w:jc w:val="right"/>
                              </w:trPr>
                              <w:tc>
                                <w:tcPr>
                                  <w:tcW w:w="656" w:type="pct"/>
                                  <w:tcBorders>
                                    <w:top w:val="single" w:sz="4" w:space="0" w:color="000000"/>
                                    <w:left w:val="single" w:sz="4" w:space="0" w:color="000000"/>
                                    <w:bottom w:val="single" w:sz="4" w:space="0" w:color="000000"/>
                                    <w:right w:val="single" w:sz="4" w:space="0" w:color="auto"/>
                                  </w:tcBorders>
                                  <w:shd w:val="clear" w:color="auto" w:fill="auto"/>
                                  <w:vAlign w:val="center"/>
                                </w:tcPr>
                                <w:p w14:paraId="3205AB65" w14:textId="77777777" w:rsidR="002F64E0" w:rsidRPr="007133E8" w:rsidRDefault="002F64E0" w:rsidP="00B2641F">
                                  <w:pPr>
                                    <w:spacing w:line="240" w:lineRule="exact"/>
                                    <w:jc w:val="distribute"/>
                                    <w:rPr>
                                      <w:rFonts w:ascii="標楷體" w:eastAsia="標楷體" w:hAnsi="標楷體"/>
                                      <w:color w:val="000000" w:themeColor="text1"/>
                                      <w:sz w:val="20"/>
                                    </w:rPr>
                                  </w:pPr>
                                  <w:r w:rsidRPr="007133E8">
                                    <w:rPr>
                                      <w:rFonts w:ascii="標楷體" w:eastAsia="標楷體" w:hAnsi="標楷體" w:hint="eastAsia"/>
                                      <w:color w:val="000000" w:themeColor="text1"/>
                                      <w:sz w:val="20"/>
                                    </w:rPr>
                                    <w:t>地政處</w:t>
                                  </w:r>
                                </w:p>
                              </w:tc>
                              <w:tc>
                                <w:tcPr>
                                  <w:tcW w:w="436" w:type="pct"/>
                                  <w:tcBorders>
                                    <w:top w:val="single" w:sz="4" w:space="0" w:color="000000"/>
                                    <w:left w:val="single" w:sz="4" w:space="0" w:color="auto"/>
                                    <w:bottom w:val="single" w:sz="4" w:space="0" w:color="000000"/>
                                    <w:right w:val="single" w:sz="4" w:space="0" w:color="000000"/>
                                  </w:tcBorders>
                                  <w:shd w:val="clear" w:color="auto" w:fill="auto"/>
                                  <w:vAlign w:val="center"/>
                                </w:tcPr>
                                <w:p w14:paraId="1E8D1D1B" w14:textId="77777777" w:rsidR="002F64E0" w:rsidRPr="00A24EBD" w:rsidRDefault="002F64E0" w:rsidP="00B2641F">
                                  <w:pPr>
                                    <w:spacing w:line="240" w:lineRule="exact"/>
                                    <w:jc w:val="center"/>
                                    <w:rPr>
                                      <w:rFonts w:ascii="標楷體" w:eastAsia="標楷體" w:hAnsi="標楷體"/>
                                      <w:color w:val="000000" w:themeColor="text1"/>
                                      <w:sz w:val="20"/>
                                    </w:rPr>
                                  </w:pPr>
                                  <w:r w:rsidRPr="00A24EBD">
                                    <w:rPr>
                                      <w:rFonts w:ascii="標楷體" w:eastAsia="標楷體" w:hAnsi="標楷體" w:hint="eastAsia"/>
                                      <w:color w:val="000000" w:themeColor="text1"/>
                                      <w:sz w:val="20"/>
                                    </w:rPr>
                                    <w:t>1</w:t>
                                  </w:r>
                                </w:p>
                              </w:tc>
                              <w:tc>
                                <w:tcPr>
                                  <w:tcW w:w="1048" w:type="pct"/>
                                  <w:tcBorders>
                                    <w:top w:val="nil"/>
                                    <w:left w:val="nil"/>
                                    <w:bottom w:val="single" w:sz="4" w:space="0" w:color="auto"/>
                                    <w:right w:val="single" w:sz="4" w:space="0" w:color="000000"/>
                                  </w:tcBorders>
                                  <w:shd w:val="clear" w:color="auto" w:fill="auto"/>
                                  <w:noWrap/>
                                  <w:vAlign w:val="center"/>
                                </w:tcPr>
                                <w:p w14:paraId="26A25F5D" w14:textId="77777777" w:rsidR="002F64E0" w:rsidRPr="00A24EBD" w:rsidRDefault="002F64E0" w:rsidP="00B2641F">
                                  <w:pPr>
                                    <w:spacing w:line="240" w:lineRule="exact"/>
                                    <w:jc w:val="right"/>
                                    <w:rPr>
                                      <w:rFonts w:ascii="標楷體" w:eastAsia="標楷體" w:hAnsi="標楷體"/>
                                      <w:color w:val="000000" w:themeColor="text1"/>
                                      <w:sz w:val="20"/>
                                    </w:rPr>
                                  </w:pPr>
                                  <w:r w:rsidRPr="00A24EBD">
                                    <w:rPr>
                                      <w:rFonts w:ascii="標楷體" w:eastAsia="標楷體" w:hAnsi="標楷體" w:hint="eastAsia"/>
                                      <w:color w:val="000000" w:themeColor="text1"/>
                                      <w:sz w:val="20"/>
                                    </w:rPr>
                                    <w:t>102,704</w:t>
                                  </w:r>
                                </w:p>
                              </w:tc>
                              <w:tc>
                                <w:tcPr>
                                  <w:tcW w:w="960" w:type="pct"/>
                                  <w:tcBorders>
                                    <w:top w:val="nil"/>
                                    <w:left w:val="nil"/>
                                    <w:bottom w:val="single" w:sz="4" w:space="0" w:color="auto"/>
                                    <w:right w:val="single" w:sz="4" w:space="0" w:color="000000"/>
                                  </w:tcBorders>
                                  <w:shd w:val="clear" w:color="auto" w:fill="auto"/>
                                  <w:noWrap/>
                                  <w:vAlign w:val="center"/>
                                </w:tcPr>
                                <w:p w14:paraId="3E31425C" w14:textId="71BF4071" w:rsidR="002F64E0" w:rsidRPr="00E95068" w:rsidRDefault="002F64E0" w:rsidP="00B2641F">
                                  <w:pPr>
                                    <w:spacing w:line="240" w:lineRule="exact"/>
                                    <w:jc w:val="right"/>
                                    <w:rPr>
                                      <w:rFonts w:ascii="標楷體" w:eastAsia="標楷體" w:hAnsi="標楷體"/>
                                      <w:color w:val="000000" w:themeColor="text1"/>
                                      <w:sz w:val="20"/>
                                    </w:rPr>
                                  </w:pPr>
                                  <w:r>
                                    <w:rPr>
                                      <w:rFonts w:ascii="標楷體" w:eastAsia="標楷體" w:hAnsi="標楷體" w:hint="eastAsia"/>
                                      <w:bCs/>
                                      <w:szCs w:val="24"/>
                                    </w:rPr>
                                    <w:t>－</w:t>
                                  </w:r>
                                </w:p>
                              </w:tc>
                              <w:tc>
                                <w:tcPr>
                                  <w:tcW w:w="991" w:type="pct"/>
                                  <w:tcBorders>
                                    <w:top w:val="nil"/>
                                    <w:left w:val="nil"/>
                                    <w:bottom w:val="single" w:sz="4" w:space="0" w:color="auto"/>
                                    <w:right w:val="single" w:sz="4" w:space="0" w:color="000000"/>
                                  </w:tcBorders>
                                  <w:shd w:val="clear" w:color="auto" w:fill="auto"/>
                                  <w:vAlign w:val="center"/>
                                </w:tcPr>
                                <w:p w14:paraId="02CB9985" w14:textId="279D508B" w:rsidR="002F64E0" w:rsidRPr="00E95068" w:rsidRDefault="002F64E0" w:rsidP="00B2641F">
                                  <w:pPr>
                                    <w:spacing w:line="240" w:lineRule="exact"/>
                                    <w:jc w:val="right"/>
                                    <w:rPr>
                                      <w:rFonts w:ascii="標楷體" w:eastAsia="標楷體" w:hAnsi="標楷體"/>
                                      <w:color w:val="000000" w:themeColor="text1"/>
                                      <w:sz w:val="20"/>
                                    </w:rPr>
                                  </w:pPr>
                                  <w:r>
                                    <w:rPr>
                                      <w:rFonts w:ascii="標楷體" w:eastAsia="標楷體" w:hAnsi="標楷體" w:hint="eastAsia"/>
                                      <w:bCs/>
                                      <w:szCs w:val="24"/>
                                    </w:rPr>
                                    <w:t>－</w:t>
                                  </w:r>
                                </w:p>
                              </w:tc>
                              <w:tc>
                                <w:tcPr>
                                  <w:tcW w:w="909" w:type="pct"/>
                                  <w:tcBorders>
                                    <w:top w:val="nil"/>
                                    <w:left w:val="nil"/>
                                    <w:bottom w:val="single" w:sz="4" w:space="0" w:color="auto"/>
                                    <w:right w:val="single" w:sz="4" w:space="0" w:color="000000"/>
                                  </w:tcBorders>
                                  <w:vAlign w:val="center"/>
                                </w:tcPr>
                                <w:p w14:paraId="57CD2B7A" w14:textId="77777777" w:rsidR="002F64E0" w:rsidRPr="00A24EBD" w:rsidRDefault="002F64E0" w:rsidP="00B2641F">
                                  <w:pPr>
                                    <w:spacing w:line="240" w:lineRule="exact"/>
                                    <w:jc w:val="center"/>
                                    <w:rPr>
                                      <w:rFonts w:ascii="標楷體" w:eastAsia="標楷體" w:hAnsi="標楷體"/>
                                      <w:color w:val="000000" w:themeColor="text1"/>
                                      <w:sz w:val="20"/>
                                    </w:rPr>
                                  </w:pPr>
                                  <w:r w:rsidRPr="00A24EBD">
                                    <w:rPr>
                                      <w:rFonts w:ascii="標楷體" w:eastAsia="標楷體" w:hAnsi="標楷體" w:hint="eastAsia"/>
                                      <w:color w:val="000000" w:themeColor="text1"/>
                                      <w:sz w:val="20"/>
                                    </w:rPr>
                                    <w:t>1</w:t>
                                  </w:r>
                                </w:p>
                              </w:tc>
                            </w:tr>
                          </w:tbl>
                          <w:p w14:paraId="145512C7" w14:textId="77777777" w:rsidR="002F64E0" w:rsidRPr="007133E8" w:rsidRDefault="002F64E0" w:rsidP="005B5D45">
                            <w:pPr>
                              <w:snapToGrid w:val="0"/>
                              <w:spacing w:line="180" w:lineRule="atLeast"/>
                              <w:ind w:leftChars="59" w:left="142"/>
                              <w:jc w:val="both"/>
                              <w:rPr>
                                <w:rFonts w:ascii="標楷體" w:eastAsia="標楷體" w:hAnsi="標楷體"/>
                                <w:color w:val="000000" w:themeColor="text1"/>
                                <w:spacing w:val="-2"/>
                                <w:sz w:val="18"/>
                                <w:szCs w:val="24"/>
                              </w:rPr>
                            </w:pPr>
                            <w:r w:rsidRPr="007133E8">
                              <w:rPr>
                                <w:rFonts w:ascii="標楷體" w:eastAsia="標楷體" w:hAnsi="標楷體" w:hint="eastAsia"/>
                                <w:color w:val="000000" w:themeColor="text1"/>
                                <w:sz w:val="18"/>
                                <w:szCs w:val="18"/>
                              </w:rPr>
                              <w:t>註：</w:t>
                            </w:r>
                            <w:r w:rsidRPr="007133E8">
                              <w:rPr>
                                <w:rFonts w:ascii="標楷體" w:eastAsia="標楷體" w:hAnsi="標楷體" w:hint="eastAsia"/>
                                <w:color w:val="000000" w:themeColor="text1"/>
                                <w:spacing w:val="-2"/>
                                <w:sz w:val="18"/>
                                <w:szCs w:val="24"/>
                              </w:rPr>
                              <w:t>1.本表依計畫年度預算執行率由高至低排列。</w:t>
                            </w:r>
                          </w:p>
                          <w:p w14:paraId="1EBE0F52" w14:textId="77777777" w:rsidR="002F64E0" w:rsidRPr="007133E8" w:rsidRDefault="002F64E0" w:rsidP="005B5D45">
                            <w:pPr>
                              <w:snapToGrid w:val="0"/>
                              <w:spacing w:line="180" w:lineRule="atLeast"/>
                              <w:ind w:leftChars="59" w:left="142" w:firstLineChars="205" w:firstLine="361"/>
                              <w:jc w:val="both"/>
                              <w:rPr>
                                <w:rFonts w:ascii="標楷體" w:eastAsia="標楷體" w:hAnsi="標楷體"/>
                                <w:color w:val="000000" w:themeColor="text1"/>
                                <w:sz w:val="18"/>
                                <w:szCs w:val="18"/>
                              </w:rPr>
                            </w:pPr>
                            <w:r w:rsidRPr="007133E8">
                              <w:rPr>
                                <w:rFonts w:ascii="標楷體" w:eastAsia="標楷體" w:hAnsi="標楷體" w:hint="eastAsia"/>
                                <w:color w:val="000000" w:themeColor="text1"/>
                                <w:spacing w:val="-2"/>
                                <w:sz w:val="18"/>
                                <w:szCs w:val="24"/>
                              </w:rPr>
                              <w:t>2.</w:t>
                            </w:r>
                            <w:r w:rsidRPr="007133E8">
                              <w:rPr>
                                <w:rFonts w:ascii="標楷體" w:eastAsia="標楷體" w:hAnsi="標楷體" w:hint="eastAsia"/>
                                <w:color w:val="000000" w:themeColor="text1"/>
                                <w:sz w:val="18"/>
                                <w:szCs w:val="18"/>
                              </w:rPr>
                              <w:t>資料來源：整理自縣政府提供資料。</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5207E434" id="_x0000_s1082" type="#_x0000_t202" style="position:absolute;left:0;text-align:left;margin-left:70pt;margin-top:12.35pt;width:429.7pt;height:225.75pt;z-index:-251531264;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" stroked="f">
                <v:textbox>
                  <w:txbxContent>
                    <w:p w14:paraId="346EFFDE" w14:textId="7D85DF2C" w:rsidR="002F64E0" w:rsidRPr="005B5D45" w:rsidRDefault="002F64E0" w:rsidP="005B5D45">
                      <w:pPr>
                        <w:spacing w:line="240" w:lineRule="exact"/>
                        <w:jc w:val="center"/>
                        <w:rPr>
                          <w:rFonts w:ascii="標楷體" w:eastAsia="標楷體" w:hAnsi="標楷體"/>
                          <w:b/>
                          <w:color w:val="000000" w:themeColor="text1"/>
                          <w:szCs w:val="24"/>
                        </w:rPr>
                      </w:pPr>
                      <w:r w:rsidRPr="005B5D45">
                        <w:rPr>
                          <w:rFonts w:ascii="標楷體" w:eastAsia="標楷體" w:hAnsi="標楷體" w:hint="eastAsia"/>
                          <w:b/>
                          <w:color w:val="000000" w:themeColor="text1"/>
                          <w:szCs w:val="24"/>
                        </w:rPr>
                        <w:t>表3</w:t>
                      </w:r>
                      <w:r w:rsidRPr="005B5D45">
                        <w:rPr>
                          <w:rFonts w:ascii="標楷體" w:eastAsia="標楷體" w:hAnsi="標楷體"/>
                          <w:b/>
                          <w:color w:val="000000" w:themeColor="text1"/>
                          <w:szCs w:val="24"/>
                        </w:rPr>
                        <w:t>3</w:t>
                      </w:r>
                      <w:r w:rsidRPr="005B5D45">
                        <w:rPr>
                          <w:rFonts w:ascii="標楷體" w:eastAsia="標楷體" w:hAnsi="標楷體" w:hint="eastAsia"/>
                          <w:b/>
                          <w:color w:val="000000" w:themeColor="text1"/>
                          <w:szCs w:val="24"/>
                        </w:rPr>
                        <w:t xml:space="preserve">　11</w:t>
                      </w:r>
                      <w:r w:rsidRPr="005B5D45">
                        <w:rPr>
                          <w:rFonts w:ascii="標楷體" w:eastAsia="標楷體" w:hAnsi="標楷體"/>
                          <w:b/>
                          <w:color w:val="000000" w:themeColor="text1"/>
                          <w:szCs w:val="24"/>
                        </w:rPr>
                        <w:t>3</w:t>
                      </w:r>
                      <w:r w:rsidRPr="005B5D45">
                        <w:rPr>
                          <w:rFonts w:ascii="標楷體" w:eastAsia="標楷體" w:hAnsi="標楷體" w:hint="eastAsia"/>
                          <w:b/>
                          <w:color w:val="000000" w:themeColor="text1"/>
                          <w:szCs w:val="24"/>
                        </w:rPr>
                        <w:t>年度縣政府暨所屬機關重大公共建設計畫執行情形</w:t>
                      </w:r>
                    </w:p>
                    <w:p w14:paraId="215AC34A" w14:textId="77777777" w:rsidR="002F64E0" w:rsidRPr="007133E8" w:rsidRDefault="002F64E0" w:rsidP="005B5D45">
                      <w:pPr>
                        <w:spacing w:line="240" w:lineRule="exact"/>
                        <w:jc w:val="right"/>
                        <w:rPr>
                          <w:rFonts w:ascii="標楷體" w:eastAsia="標楷體" w:hAnsi="標楷體"/>
                          <w:b/>
                          <w:color w:val="000000" w:themeColor="text1"/>
                          <w:szCs w:val="24"/>
                        </w:rPr>
                      </w:pPr>
                      <w:r w:rsidRPr="007133E8">
                        <w:rPr>
                          <w:rFonts w:ascii="標楷體" w:eastAsia="標楷體" w:hAnsi="標楷體" w:cs="Courier New" w:hint="eastAsia"/>
                          <w:color w:val="000000" w:themeColor="text1"/>
                          <w:kern w:val="0"/>
                          <w:sz w:val="18"/>
                          <w:szCs w:val="18"/>
                        </w:rPr>
                        <w:t>單位：項、新臺幣千元、％</w:t>
                      </w:r>
                    </w:p>
                    <w:tbl>
                      <w:tblPr>
                        <w:tblW w:w="4910" w:type="pct"/>
                        <w:jc w:val="right"/>
                        <w:tblCellMar>
                          <w:left w:w="28" w:type="dxa"/>
                          <w:right w:w="28" w:type="dxa"/>
                        </w:tblCellMar>
                        <w:tblLook w:val="04A0" w:firstRow="1" w:lastRow="0" w:firstColumn="1" w:lastColumn="0" w:noHBand="0" w:noVBand="1"/>
                      </w:tblPr>
                      <w:tblGrid>
                        <w:gridCol w:w="1066"/>
                        <w:gridCol w:w="709"/>
                        <w:gridCol w:w="1705"/>
                        <w:gridCol w:w="1562"/>
                        <w:gridCol w:w="1612"/>
                        <w:gridCol w:w="1479"/>
                      </w:tblGrid>
                      <w:tr w:rsidR="002F64E0" w:rsidRPr="007133E8" w14:paraId="742DB866" w14:textId="77777777" w:rsidTr="00B2641F">
                        <w:trPr>
                          <w:trHeight w:val="404"/>
                          <w:tblHeader/>
                          <w:jc w:val="right"/>
                        </w:trPr>
                        <w:tc>
                          <w:tcPr>
                            <w:tcW w:w="656" w:type="pct"/>
                            <w:tcBorders>
                              <w:top w:val="single" w:sz="4" w:space="0" w:color="000000"/>
                              <w:left w:val="single" w:sz="4" w:space="0" w:color="000000"/>
                              <w:bottom w:val="single" w:sz="4" w:space="0" w:color="000000"/>
                              <w:right w:val="single" w:sz="4" w:space="0" w:color="auto"/>
                            </w:tcBorders>
                            <w:shd w:val="clear" w:color="auto" w:fill="auto"/>
                            <w:vAlign w:val="center"/>
                            <w:hideMark/>
                          </w:tcPr>
                          <w:p w14:paraId="3202A6FB" w14:textId="77777777" w:rsidR="002F64E0" w:rsidRPr="007133E8" w:rsidRDefault="002F64E0" w:rsidP="00B2641F">
                            <w:pPr>
                              <w:widowControl/>
                              <w:snapToGrid w:val="0"/>
                              <w:spacing w:line="200" w:lineRule="exact"/>
                              <w:jc w:val="center"/>
                              <w:rPr>
                                <w:rFonts w:ascii="標楷體" w:eastAsia="標楷體" w:hAnsi="標楷體" w:cs="新細明體"/>
                                <w:color w:val="000000" w:themeColor="text1"/>
                                <w:kern w:val="0"/>
                                <w:sz w:val="20"/>
                              </w:rPr>
                            </w:pPr>
                            <w:r w:rsidRPr="007133E8">
                              <w:rPr>
                                <w:rFonts w:ascii="標楷體" w:eastAsia="標楷體" w:hAnsi="標楷體" w:cs="新細明體" w:hint="eastAsia"/>
                                <w:color w:val="000000" w:themeColor="text1"/>
                                <w:kern w:val="0"/>
                                <w:sz w:val="20"/>
                              </w:rPr>
                              <w:t>主辦單位</w:t>
                            </w:r>
                          </w:p>
                        </w:tc>
                        <w:tc>
                          <w:tcPr>
                            <w:tcW w:w="436" w:type="pct"/>
                            <w:tcBorders>
                              <w:top w:val="single" w:sz="4" w:space="0" w:color="000000"/>
                              <w:left w:val="single" w:sz="4" w:space="0" w:color="auto"/>
                              <w:bottom w:val="single" w:sz="4" w:space="0" w:color="000000"/>
                              <w:right w:val="single" w:sz="4" w:space="0" w:color="000000"/>
                            </w:tcBorders>
                            <w:shd w:val="clear" w:color="auto" w:fill="auto"/>
                            <w:vAlign w:val="center"/>
                          </w:tcPr>
                          <w:p w14:paraId="2ACCAE65" w14:textId="77777777" w:rsidR="002F64E0" w:rsidRPr="007133E8" w:rsidRDefault="002F64E0" w:rsidP="00B2641F">
                            <w:pPr>
                              <w:widowControl/>
                              <w:snapToGrid w:val="0"/>
                              <w:spacing w:line="200" w:lineRule="exact"/>
                              <w:jc w:val="center"/>
                              <w:rPr>
                                <w:rFonts w:ascii="標楷體" w:eastAsia="標楷體" w:hAnsi="標楷體" w:cs="新細明體"/>
                                <w:color w:val="000000" w:themeColor="text1"/>
                                <w:kern w:val="0"/>
                                <w:sz w:val="20"/>
                              </w:rPr>
                            </w:pPr>
                            <w:r w:rsidRPr="007133E8">
                              <w:rPr>
                                <w:rFonts w:ascii="標楷體" w:eastAsia="標楷體" w:hAnsi="標楷體" w:cs="新細明體" w:hint="eastAsia"/>
                                <w:color w:val="000000" w:themeColor="text1"/>
                                <w:kern w:val="0"/>
                                <w:sz w:val="20"/>
                              </w:rPr>
                              <w:t>列管計畫項數</w:t>
                            </w:r>
                          </w:p>
                        </w:tc>
                        <w:tc>
                          <w:tcPr>
                            <w:tcW w:w="1048" w:type="pct"/>
                            <w:tcBorders>
                              <w:top w:val="single" w:sz="4" w:space="0" w:color="000000"/>
                              <w:left w:val="nil"/>
                              <w:bottom w:val="single" w:sz="4" w:space="0" w:color="000000"/>
                              <w:right w:val="single" w:sz="4" w:space="0" w:color="000000"/>
                            </w:tcBorders>
                            <w:shd w:val="clear" w:color="auto" w:fill="auto"/>
                            <w:vAlign w:val="center"/>
                            <w:hideMark/>
                          </w:tcPr>
                          <w:p w14:paraId="094B2FE9" w14:textId="77777777" w:rsidR="002F64E0" w:rsidRPr="007133E8" w:rsidRDefault="002F64E0" w:rsidP="00B2641F">
                            <w:pPr>
                              <w:widowControl/>
                              <w:snapToGrid w:val="0"/>
                              <w:spacing w:line="200" w:lineRule="exact"/>
                              <w:jc w:val="center"/>
                              <w:rPr>
                                <w:rFonts w:ascii="標楷體" w:eastAsia="標楷體" w:hAnsi="標楷體" w:cs="新細明體"/>
                                <w:color w:val="000000" w:themeColor="text1"/>
                                <w:kern w:val="0"/>
                                <w:sz w:val="20"/>
                              </w:rPr>
                            </w:pPr>
                            <w:r w:rsidRPr="007133E8">
                              <w:rPr>
                                <w:rFonts w:ascii="標楷體" w:eastAsia="標楷體" w:hAnsi="標楷體" w:cs="新細明體" w:hint="eastAsia"/>
                                <w:color w:val="000000" w:themeColor="text1"/>
                                <w:kern w:val="0"/>
                                <w:sz w:val="20"/>
                              </w:rPr>
                              <w:t>年度可支用預算數</w:t>
                            </w:r>
                          </w:p>
                          <w:p w14:paraId="2479C19B" w14:textId="77777777" w:rsidR="002F64E0" w:rsidRPr="007133E8" w:rsidRDefault="002F64E0" w:rsidP="00B2641F">
                            <w:pPr>
                              <w:widowControl/>
                              <w:snapToGrid w:val="0"/>
                              <w:spacing w:line="200" w:lineRule="exact"/>
                              <w:jc w:val="center"/>
                              <w:rPr>
                                <w:rFonts w:ascii="標楷體" w:eastAsia="標楷體" w:hAnsi="標楷體" w:cs="新細明體"/>
                                <w:color w:val="000000" w:themeColor="text1"/>
                                <w:kern w:val="0"/>
                                <w:sz w:val="20"/>
                              </w:rPr>
                            </w:pPr>
                            <w:r w:rsidRPr="007133E8">
                              <w:rPr>
                                <w:rFonts w:ascii="標楷體" w:eastAsia="標楷體" w:hAnsi="標楷體" w:cs="新細明體" w:hint="eastAsia"/>
                                <w:color w:val="000000" w:themeColor="text1"/>
                                <w:kern w:val="0"/>
                                <w:sz w:val="20"/>
                              </w:rPr>
                              <w:t>（A）</w:t>
                            </w:r>
                          </w:p>
                        </w:tc>
                        <w:tc>
                          <w:tcPr>
                            <w:tcW w:w="960" w:type="pct"/>
                            <w:tcBorders>
                              <w:top w:val="single" w:sz="4" w:space="0" w:color="000000"/>
                              <w:left w:val="nil"/>
                              <w:bottom w:val="single" w:sz="4" w:space="0" w:color="000000"/>
                              <w:right w:val="single" w:sz="4" w:space="0" w:color="000000"/>
                            </w:tcBorders>
                            <w:shd w:val="clear" w:color="auto" w:fill="auto"/>
                            <w:vAlign w:val="center"/>
                            <w:hideMark/>
                          </w:tcPr>
                          <w:p w14:paraId="6E05277B" w14:textId="77777777" w:rsidR="002F64E0" w:rsidRPr="007133E8" w:rsidRDefault="002F64E0" w:rsidP="00B2641F">
                            <w:pPr>
                              <w:widowControl/>
                              <w:snapToGrid w:val="0"/>
                              <w:spacing w:line="200" w:lineRule="exact"/>
                              <w:jc w:val="center"/>
                              <w:rPr>
                                <w:rFonts w:ascii="標楷體" w:eastAsia="標楷體" w:hAnsi="標楷體" w:cs="新細明體"/>
                                <w:color w:val="000000" w:themeColor="text1"/>
                                <w:kern w:val="0"/>
                                <w:sz w:val="20"/>
                              </w:rPr>
                            </w:pPr>
                            <w:r w:rsidRPr="007133E8">
                              <w:rPr>
                                <w:rFonts w:ascii="標楷體" w:eastAsia="標楷體" w:hAnsi="標楷體" w:cs="新細明體" w:hint="eastAsia"/>
                                <w:color w:val="000000" w:themeColor="text1"/>
                                <w:kern w:val="0"/>
                                <w:sz w:val="20"/>
                              </w:rPr>
                              <w:t>年度預算執行數</w:t>
                            </w:r>
                          </w:p>
                          <w:p w14:paraId="56C88129" w14:textId="77777777" w:rsidR="002F64E0" w:rsidRPr="007133E8" w:rsidRDefault="002F64E0" w:rsidP="00B2641F">
                            <w:pPr>
                              <w:widowControl/>
                              <w:snapToGrid w:val="0"/>
                              <w:spacing w:line="200" w:lineRule="exact"/>
                              <w:jc w:val="center"/>
                              <w:rPr>
                                <w:rFonts w:ascii="標楷體" w:eastAsia="標楷體" w:hAnsi="標楷體" w:cs="新細明體"/>
                                <w:color w:val="000000" w:themeColor="text1"/>
                                <w:kern w:val="0"/>
                                <w:sz w:val="20"/>
                              </w:rPr>
                            </w:pPr>
                            <w:r w:rsidRPr="007133E8">
                              <w:rPr>
                                <w:rFonts w:ascii="標楷體" w:eastAsia="標楷體" w:hAnsi="標楷體" w:cs="新細明體" w:hint="eastAsia"/>
                                <w:color w:val="000000" w:themeColor="text1"/>
                                <w:kern w:val="0"/>
                                <w:sz w:val="20"/>
                              </w:rPr>
                              <w:t>（B）</w:t>
                            </w:r>
                          </w:p>
                        </w:tc>
                        <w:tc>
                          <w:tcPr>
                            <w:tcW w:w="991" w:type="pct"/>
                            <w:tcBorders>
                              <w:top w:val="single" w:sz="4" w:space="0" w:color="000000"/>
                              <w:left w:val="nil"/>
                              <w:bottom w:val="single" w:sz="4" w:space="0" w:color="000000"/>
                              <w:right w:val="single" w:sz="4" w:space="0" w:color="000000"/>
                            </w:tcBorders>
                            <w:shd w:val="clear" w:color="auto" w:fill="auto"/>
                            <w:vAlign w:val="center"/>
                            <w:hideMark/>
                          </w:tcPr>
                          <w:p w14:paraId="650FD5E3" w14:textId="77777777" w:rsidR="002F64E0" w:rsidRPr="007133E8" w:rsidRDefault="002F64E0" w:rsidP="00B2641F">
                            <w:pPr>
                              <w:widowControl/>
                              <w:snapToGrid w:val="0"/>
                              <w:spacing w:line="200" w:lineRule="exact"/>
                              <w:jc w:val="center"/>
                              <w:rPr>
                                <w:rFonts w:ascii="標楷體" w:eastAsia="標楷體" w:hAnsi="標楷體" w:cs="新細明體"/>
                                <w:color w:val="000000" w:themeColor="text1"/>
                                <w:kern w:val="0"/>
                                <w:sz w:val="20"/>
                              </w:rPr>
                            </w:pPr>
                            <w:r w:rsidRPr="007133E8">
                              <w:rPr>
                                <w:rFonts w:ascii="標楷體" w:eastAsia="標楷體" w:hAnsi="標楷體" w:cs="新細明體" w:hint="eastAsia"/>
                                <w:color w:val="000000" w:themeColor="text1"/>
                                <w:kern w:val="0"/>
                                <w:sz w:val="20"/>
                              </w:rPr>
                              <w:t>年度預算執行率</w:t>
                            </w:r>
                          </w:p>
                          <w:p w14:paraId="2B8D570F" w14:textId="77777777" w:rsidR="002F64E0" w:rsidRPr="007133E8" w:rsidRDefault="002F64E0" w:rsidP="00B2641F">
                            <w:pPr>
                              <w:widowControl/>
                              <w:snapToGrid w:val="0"/>
                              <w:spacing w:line="200" w:lineRule="exact"/>
                              <w:jc w:val="center"/>
                              <w:rPr>
                                <w:rFonts w:ascii="標楷體" w:eastAsia="標楷體" w:hAnsi="標楷體" w:cs="新細明體"/>
                                <w:color w:val="000000" w:themeColor="text1"/>
                                <w:kern w:val="0"/>
                                <w:sz w:val="20"/>
                              </w:rPr>
                            </w:pPr>
                            <w:r w:rsidRPr="007133E8">
                              <w:rPr>
                                <w:rFonts w:ascii="標楷體" w:eastAsia="標楷體" w:hAnsi="標楷體" w:cs="新細明體" w:hint="eastAsia"/>
                                <w:color w:val="000000" w:themeColor="text1"/>
                                <w:kern w:val="0"/>
                                <w:sz w:val="20"/>
                              </w:rPr>
                              <w:t>（B/A</w:t>
                            </w:r>
                            <w:r w:rsidRPr="007133E8">
                              <w:rPr>
                                <w:rFonts w:ascii="標楷體" w:eastAsia="標楷體" w:hAnsi="標楷體" w:cs="新細明體"/>
                                <w:color w:val="000000" w:themeColor="text1"/>
                                <w:kern w:val="0"/>
                                <w:sz w:val="20"/>
                              </w:rPr>
                              <w:t>×</w:t>
                            </w:r>
                            <w:r w:rsidRPr="007133E8">
                              <w:rPr>
                                <w:rFonts w:ascii="標楷體" w:eastAsia="標楷體" w:hAnsi="標楷體" w:cs="新細明體" w:hint="eastAsia"/>
                                <w:color w:val="000000" w:themeColor="text1"/>
                                <w:kern w:val="0"/>
                                <w:sz w:val="20"/>
                              </w:rPr>
                              <w:t>100）</w:t>
                            </w:r>
                          </w:p>
                        </w:tc>
                        <w:tc>
                          <w:tcPr>
                            <w:tcW w:w="909" w:type="pct"/>
                            <w:tcBorders>
                              <w:top w:val="single" w:sz="4" w:space="0" w:color="000000"/>
                              <w:left w:val="nil"/>
                              <w:bottom w:val="single" w:sz="4" w:space="0" w:color="000000"/>
                              <w:right w:val="single" w:sz="4" w:space="0" w:color="000000"/>
                            </w:tcBorders>
                          </w:tcPr>
                          <w:p w14:paraId="68519C02" w14:textId="77777777" w:rsidR="002F64E0" w:rsidRPr="007133E8" w:rsidRDefault="002F64E0" w:rsidP="00B2641F">
                            <w:pPr>
                              <w:widowControl/>
                              <w:snapToGrid w:val="0"/>
                              <w:spacing w:line="200" w:lineRule="exact"/>
                              <w:jc w:val="center"/>
                              <w:rPr>
                                <w:rFonts w:ascii="標楷體" w:eastAsia="標楷體" w:hAnsi="標楷體" w:cs="新細明體"/>
                                <w:color w:val="000000" w:themeColor="text1"/>
                                <w:kern w:val="0"/>
                                <w:sz w:val="20"/>
                              </w:rPr>
                            </w:pPr>
                            <w:r w:rsidRPr="007133E8">
                              <w:rPr>
                                <w:rFonts w:ascii="標楷體" w:eastAsia="標楷體" w:hAnsi="標楷體" w:cs="新細明體" w:hint="eastAsia"/>
                                <w:color w:val="000000" w:themeColor="text1"/>
                                <w:kern w:val="0"/>
                                <w:sz w:val="20"/>
                              </w:rPr>
                              <w:t>年度預算執行率</w:t>
                            </w:r>
                          </w:p>
                          <w:p w14:paraId="1DDAF675" w14:textId="77777777" w:rsidR="002F64E0" w:rsidRPr="007133E8" w:rsidRDefault="002F64E0" w:rsidP="00B2641F">
                            <w:pPr>
                              <w:widowControl/>
                              <w:snapToGrid w:val="0"/>
                              <w:spacing w:line="200" w:lineRule="exact"/>
                              <w:jc w:val="center"/>
                              <w:rPr>
                                <w:rFonts w:ascii="標楷體" w:eastAsia="標楷體" w:hAnsi="標楷體" w:cs="新細明體"/>
                                <w:color w:val="000000" w:themeColor="text1"/>
                                <w:kern w:val="0"/>
                                <w:sz w:val="20"/>
                              </w:rPr>
                            </w:pPr>
                            <w:r w:rsidRPr="007133E8">
                              <w:rPr>
                                <w:rFonts w:ascii="標楷體" w:eastAsia="標楷體" w:hAnsi="標楷體" w:cs="新細明體" w:hint="eastAsia"/>
                                <w:color w:val="000000" w:themeColor="text1"/>
                                <w:kern w:val="0"/>
                                <w:sz w:val="20"/>
                              </w:rPr>
                              <w:t>未達80％項數</w:t>
                            </w:r>
                          </w:p>
                        </w:tc>
                      </w:tr>
                      <w:tr w:rsidR="002F64E0" w:rsidRPr="007133E8" w14:paraId="2F8E82C7" w14:textId="77777777" w:rsidTr="00B2641F">
                        <w:trPr>
                          <w:trHeight w:val="56"/>
                          <w:jc w:val="right"/>
                        </w:trPr>
                        <w:tc>
                          <w:tcPr>
                            <w:tcW w:w="656" w:type="pct"/>
                            <w:tcBorders>
                              <w:top w:val="single" w:sz="4" w:space="0" w:color="000000"/>
                              <w:left w:val="single" w:sz="4" w:space="0" w:color="000000"/>
                              <w:bottom w:val="single" w:sz="4" w:space="0" w:color="000000"/>
                              <w:right w:val="single" w:sz="4" w:space="0" w:color="auto"/>
                            </w:tcBorders>
                            <w:shd w:val="clear" w:color="auto" w:fill="auto"/>
                            <w:vAlign w:val="center"/>
                            <w:hideMark/>
                          </w:tcPr>
                          <w:p w14:paraId="19080F5A" w14:textId="77777777" w:rsidR="002F64E0" w:rsidRPr="007133E8" w:rsidRDefault="002F64E0" w:rsidP="00B2641F">
                            <w:pPr>
                              <w:widowControl/>
                              <w:spacing w:line="240" w:lineRule="exact"/>
                              <w:jc w:val="center"/>
                              <w:rPr>
                                <w:rFonts w:ascii="標楷體" w:eastAsia="標楷體" w:hAnsi="標楷體" w:cs="新細明體"/>
                                <w:b/>
                                <w:bCs/>
                                <w:color w:val="000000" w:themeColor="text1"/>
                                <w:kern w:val="0"/>
                                <w:sz w:val="20"/>
                              </w:rPr>
                            </w:pPr>
                            <w:r w:rsidRPr="007133E8">
                              <w:rPr>
                                <w:rFonts w:ascii="標楷體" w:eastAsia="標楷體" w:hAnsi="標楷體" w:cs="新細明體" w:hint="eastAsia"/>
                                <w:b/>
                                <w:bCs/>
                                <w:color w:val="000000" w:themeColor="text1"/>
                                <w:kern w:val="0"/>
                                <w:sz w:val="20"/>
                              </w:rPr>
                              <w:t>合  計</w:t>
                            </w:r>
                          </w:p>
                        </w:tc>
                        <w:tc>
                          <w:tcPr>
                            <w:tcW w:w="436" w:type="pct"/>
                            <w:tcBorders>
                              <w:top w:val="single" w:sz="4" w:space="0" w:color="000000"/>
                              <w:left w:val="single" w:sz="4" w:space="0" w:color="auto"/>
                              <w:bottom w:val="single" w:sz="4" w:space="0" w:color="000000"/>
                              <w:right w:val="single" w:sz="4" w:space="0" w:color="000000"/>
                            </w:tcBorders>
                            <w:shd w:val="clear" w:color="auto" w:fill="auto"/>
                            <w:vAlign w:val="center"/>
                          </w:tcPr>
                          <w:p w14:paraId="6541B18E" w14:textId="77777777" w:rsidR="002F64E0" w:rsidRPr="007133E8" w:rsidRDefault="002F64E0" w:rsidP="00B2641F">
                            <w:pPr>
                              <w:widowControl/>
                              <w:spacing w:line="240" w:lineRule="exact"/>
                              <w:jc w:val="center"/>
                              <w:rPr>
                                <w:rFonts w:ascii="標楷體" w:eastAsia="標楷體" w:hAnsi="標楷體" w:cs="新細明體"/>
                                <w:b/>
                                <w:bCs/>
                                <w:color w:val="000000" w:themeColor="text1"/>
                                <w:kern w:val="0"/>
                                <w:sz w:val="20"/>
                              </w:rPr>
                            </w:pPr>
                            <w:r w:rsidRPr="007133E8">
                              <w:rPr>
                                <w:rFonts w:ascii="標楷體" w:eastAsia="標楷體" w:hAnsi="標楷體" w:cs="新細明體" w:hint="eastAsia"/>
                                <w:b/>
                                <w:bCs/>
                                <w:color w:val="000000" w:themeColor="text1"/>
                                <w:kern w:val="0"/>
                                <w:sz w:val="20"/>
                              </w:rPr>
                              <w:t>4</w:t>
                            </w:r>
                            <w:r>
                              <w:rPr>
                                <w:rFonts w:ascii="標楷體" w:eastAsia="標楷體" w:hAnsi="標楷體" w:cs="新細明體"/>
                                <w:b/>
                                <w:bCs/>
                                <w:color w:val="000000" w:themeColor="text1"/>
                                <w:kern w:val="0"/>
                                <w:sz w:val="20"/>
                              </w:rPr>
                              <w:t>2</w:t>
                            </w:r>
                          </w:p>
                        </w:tc>
                        <w:tc>
                          <w:tcPr>
                            <w:tcW w:w="1048" w:type="pct"/>
                            <w:tcBorders>
                              <w:top w:val="nil"/>
                              <w:left w:val="nil"/>
                              <w:bottom w:val="single" w:sz="4" w:space="0" w:color="000000"/>
                              <w:right w:val="single" w:sz="4" w:space="0" w:color="000000"/>
                            </w:tcBorders>
                            <w:shd w:val="clear" w:color="auto" w:fill="auto"/>
                            <w:vAlign w:val="center"/>
                          </w:tcPr>
                          <w:p w14:paraId="244587D4" w14:textId="77777777" w:rsidR="002F64E0" w:rsidRDefault="002F64E0" w:rsidP="00B2641F">
                            <w:pPr>
                              <w:spacing w:line="240" w:lineRule="exact"/>
                              <w:jc w:val="right"/>
                              <w:rPr>
                                <w:rFonts w:ascii="標楷體" w:eastAsia="標楷體" w:hAnsi="標楷體"/>
                                <w:b/>
                                <w:bCs/>
                                <w:color w:val="000000"/>
                                <w:kern w:val="0"/>
                                <w:sz w:val="20"/>
                              </w:rPr>
                            </w:pPr>
                            <w:r>
                              <w:rPr>
                                <w:rFonts w:ascii="標楷體" w:eastAsia="標楷體" w:hAnsi="標楷體" w:hint="eastAsia"/>
                                <w:b/>
                                <w:bCs/>
                                <w:color w:val="000000"/>
                                <w:sz w:val="20"/>
                              </w:rPr>
                              <w:t>5,137,663</w:t>
                            </w:r>
                          </w:p>
                        </w:tc>
                        <w:tc>
                          <w:tcPr>
                            <w:tcW w:w="960" w:type="pct"/>
                            <w:tcBorders>
                              <w:top w:val="nil"/>
                              <w:left w:val="nil"/>
                              <w:bottom w:val="single" w:sz="4" w:space="0" w:color="000000"/>
                              <w:right w:val="single" w:sz="4" w:space="0" w:color="000000"/>
                            </w:tcBorders>
                            <w:shd w:val="clear" w:color="auto" w:fill="auto"/>
                            <w:vAlign w:val="center"/>
                          </w:tcPr>
                          <w:p w14:paraId="1A78916E" w14:textId="77777777" w:rsidR="002F64E0" w:rsidRDefault="002F64E0" w:rsidP="00B2641F">
                            <w:pPr>
                              <w:spacing w:line="240" w:lineRule="exact"/>
                              <w:jc w:val="right"/>
                              <w:rPr>
                                <w:rFonts w:ascii="標楷體" w:eastAsia="標楷體" w:hAnsi="標楷體"/>
                                <w:b/>
                                <w:bCs/>
                                <w:color w:val="000000"/>
                                <w:kern w:val="0"/>
                                <w:sz w:val="20"/>
                              </w:rPr>
                            </w:pPr>
                            <w:r>
                              <w:rPr>
                                <w:rFonts w:ascii="標楷體" w:eastAsia="標楷體" w:hAnsi="標楷體" w:hint="eastAsia"/>
                                <w:b/>
                                <w:bCs/>
                                <w:color w:val="000000"/>
                                <w:sz w:val="20"/>
                              </w:rPr>
                              <w:t>2,298,121</w:t>
                            </w:r>
                          </w:p>
                        </w:tc>
                        <w:tc>
                          <w:tcPr>
                            <w:tcW w:w="991" w:type="pct"/>
                            <w:tcBorders>
                              <w:top w:val="nil"/>
                              <w:left w:val="nil"/>
                              <w:bottom w:val="single" w:sz="4" w:space="0" w:color="000000"/>
                              <w:right w:val="single" w:sz="4" w:space="0" w:color="000000"/>
                            </w:tcBorders>
                            <w:shd w:val="clear" w:color="auto" w:fill="auto"/>
                            <w:vAlign w:val="center"/>
                          </w:tcPr>
                          <w:p w14:paraId="1E6FF265" w14:textId="77777777" w:rsidR="002F64E0" w:rsidRPr="00B7619B" w:rsidRDefault="002F64E0" w:rsidP="00B2641F">
                            <w:pPr>
                              <w:spacing w:line="240" w:lineRule="exact"/>
                              <w:jc w:val="right"/>
                              <w:rPr>
                                <w:rFonts w:ascii="標楷體" w:eastAsia="標楷體" w:hAnsi="標楷體"/>
                                <w:b/>
                                <w:color w:val="000000" w:themeColor="text1"/>
                                <w:sz w:val="20"/>
                              </w:rPr>
                            </w:pPr>
                            <w:r>
                              <w:rPr>
                                <w:rFonts w:ascii="標楷體" w:eastAsia="標楷體" w:hAnsi="標楷體"/>
                                <w:b/>
                                <w:color w:val="000000" w:themeColor="text1"/>
                                <w:sz w:val="20"/>
                              </w:rPr>
                              <w:t>44.73</w:t>
                            </w:r>
                          </w:p>
                        </w:tc>
                        <w:tc>
                          <w:tcPr>
                            <w:tcW w:w="909" w:type="pct"/>
                            <w:tcBorders>
                              <w:top w:val="nil"/>
                              <w:left w:val="nil"/>
                              <w:bottom w:val="single" w:sz="4" w:space="0" w:color="000000"/>
                              <w:right w:val="single" w:sz="4" w:space="0" w:color="000000"/>
                            </w:tcBorders>
                          </w:tcPr>
                          <w:p w14:paraId="47B2C077" w14:textId="77777777" w:rsidR="002F64E0" w:rsidRPr="007133E8" w:rsidRDefault="002F64E0" w:rsidP="00B2641F">
                            <w:pPr>
                              <w:spacing w:line="240" w:lineRule="exact"/>
                              <w:jc w:val="center"/>
                              <w:rPr>
                                <w:rFonts w:ascii="標楷體" w:eastAsia="標楷體" w:hAnsi="標楷體"/>
                                <w:b/>
                                <w:bCs/>
                                <w:color w:val="000000" w:themeColor="text1"/>
                                <w:sz w:val="20"/>
                              </w:rPr>
                            </w:pPr>
                            <w:r w:rsidRPr="007133E8">
                              <w:rPr>
                                <w:rFonts w:ascii="標楷體" w:eastAsia="標楷體" w:hAnsi="標楷體" w:hint="eastAsia"/>
                                <w:b/>
                                <w:bCs/>
                                <w:color w:val="000000" w:themeColor="text1"/>
                                <w:sz w:val="20"/>
                              </w:rPr>
                              <w:t>1</w:t>
                            </w:r>
                            <w:r>
                              <w:rPr>
                                <w:rFonts w:ascii="標楷體" w:eastAsia="標楷體" w:hAnsi="標楷體"/>
                                <w:b/>
                                <w:bCs/>
                                <w:color w:val="000000" w:themeColor="text1"/>
                                <w:sz w:val="20"/>
                              </w:rPr>
                              <w:t>9</w:t>
                            </w:r>
                          </w:p>
                        </w:tc>
                      </w:tr>
                      <w:tr w:rsidR="002F64E0" w:rsidRPr="007133E8" w14:paraId="3D007EA9" w14:textId="77777777" w:rsidTr="00B2641F">
                        <w:trPr>
                          <w:trHeight w:val="24"/>
                          <w:jc w:val="right"/>
                        </w:trPr>
                        <w:tc>
                          <w:tcPr>
                            <w:tcW w:w="656" w:type="pct"/>
                            <w:tcBorders>
                              <w:top w:val="single" w:sz="4" w:space="0" w:color="000000"/>
                              <w:left w:val="single" w:sz="4" w:space="0" w:color="000000"/>
                              <w:bottom w:val="single" w:sz="4" w:space="0" w:color="000000"/>
                              <w:right w:val="single" w:sz="4" w:space="0" w:color="auto"/>
                            </w:tcBorders>
                            <w:shd w:val="clear" w:color="auto" w:fill="auto"/>
                            <w:vAlign w:val="center"/>
                          </w:tcPr>
                          <w:p w14:paraId="093BD534" w14:textId="77777777" w:rsidR="002F64E0" w:rsidRPr="00A24EBD" w:rsidRDefault="002F64E0" w:rsidP="00B2641F">
                            <w:pPr>
                              <w:spacing w:line="240" w:lineRule="exact"/>
                              <w:jc w:val="distribute"/>
                              <w:rPr>
                                <w:rFonts w:ascii="標楷體" w:eastAsia="標楷體" w:hAnsi="標楷體"/>
                                <w:color w:val="000000" w:themeColor="text1"/>
                                <w:sz w:val="20"/>
                              </w:rPr>
                            </w:pPr>
                            <w:r w:rsidRPr="00A24EBD">
                              <w:rPr>
                                <w:rFonts w:ascii="標楷體" w:eastAsia="標楷體" w:hAnsi="標楷體" w:hint="eastAsia"/>
                                <w:color w:val="000000" w:themeColor="text1"/>
                                <w:sz w:val="20"/>
                              </w:rPr>
                              <w:t>民政處</w:t>
                            </w:r>
                          </w:p>
                        </w:tc>
                        <w:tc>
                          <w:tcPr>
                            <w:tcW w:w="436" w:type="pct"/>
                            <w:tcBorders>
                              <w:top w:val="single" w:sz="4" w:space="0" w:color="000000"/>
                              <w:left w:val="single" w:sz="4" w:space="0" w:color="auto"/>
                              <w:bottom w:val="single" w:sz="4" w:space="0" w:color="000000"/>
                              <w:right w:val="single" w:sz="4" w:space="0" w:color="000000"/>
                            </w:tcBorders>
                            <w:shd w:val="clear" w:color="auto" w:fill="auto"/>
                            <w:vAlign w:val="center"/>
                          </w:tcPr>
                          <w:p w14:paraId="576ED540" w14:textId="77777777" w:rsidR="002F64E0" w:rsidRPr="007133E8" w:rsidRDefault="002F64E0" w:rsidP="00B2641F">
                            <w:pPr>
                              <w:spacing w:line="240" w:lineRule="exact"/>
                              <w:jc w:val="center"/>
                              <w:rPr>
                                <w:rFonts w:ascii="標楷體" w:eastAsia="標楷體" w:hAnsi="標楷體"/>
                                <w:color w:val="000000" w:themeColor="text1"/>
                                <w:sz w:val="20"/>
                              </w:rPr>
                            </w:pPr>
                            <w:r>
                              <w:rPr>
                                <w:rFonts w:ascii="標楷體" w:eastAsia="標楷體" w:hAnsi="標楷體"/>
                                <w:color w:val="000000" w:themeColor="text1"/>
                                <w:sz w:val="20"/>
                              </w:rPr>
                              <w:t>1</w:t>
                            </w:r>
                          </w:p>
                        </w:tc>
                        <w:tc>
                          <w:tcPr>
                            <w:tcW w:w="1048" w:type="pct"/>
                            <w:tcBorders>
                              <w:top w:val="nil"/>
                              <w:left w:val="nil"/>
                              <w:bottom w:val="single" w:sz="4" w:space="0" w:color="000000"/>
                              <w:right w:val="single" w:sz="4" w:space="0" w:color="000000"/>
                            </w:tcBorders>
                            <w:shd w:val="clear" w:color="auto" w:fill="auto"/>
                            <w:vAlign w:val="center"/>
                          </w:tcPr>
                          <w:p w14:paraId="51F7DC47" w14:textId="77777777" w:rsidR="002F64E0" w:rsidRPr="00A24EBD" w:rsidRDefault="002F64E0" w:rsidP="00B2641F">
                            <w:pPr>
                              <w:spacing w:line="240" w:lineRule="exact"/>
                              <w:jc w:val="right"/>
                              <w:rPr>
                                <w:rFonts w:ascii="標楷體" w:eastAsia="標楷體" w:hAnsi="標楷體"/>
                                <w:color w:val="000000" w:themeColor="text1"/>
                                <w:sz w:val="20"/>
                              </w:rPr>
                            </w:pPr>
                            <w:r w:rsidRPr="00A24EBD">
                              <w:rPr>
                                <w:rFonts w:ascii="標楷體" w:eastAsia="標楷體" w:hAnsi="標楷體" w:hint="eastAsia"/>
                                <w:color w:val="000000" w:themeColor="text1"/>
                                <w:sz w:val="20"/>
                              </w:rPr>
                              <w:t>40,334</w:t>
                            </w:r>
                          </w:p>
                        </w:tc>
                        <w:tc>
                          <w:tcPr>
                            <w:tcW w:w="960" w:type="pct"/>
                            <w:tcBorders>
                              <w:top w:val="nil"/>
                              <w:left w:val="nil"/>
                              <w:bottom w:val="single" w:sz="4" w:space="0" w:color="000000"/>
                              <w:right w:val="single" w:sz="4" w:space="0" w:color="000000"/>
                            </w:tcBorders>
                            <w:shd w:val="clear" w:color="auto" w:fill="auto"/>
                            <w:vAlign w:val="center"/>
                          </w:tcPr>
                          <w:p w14:paraId="2CCA7C71" w14:textId="77777777" w:rsidR="002F64E0" w:rsidRPr="00A24EBD" w:rsidRDefault="002F64E0" w:rsidP="00B2641F">
                            <w:pPr>
                              <w:spacing w:line="240" w:lineRule="exact"/>
                              <w:jc w:val="right"/>
                              <w:rPr>
                                <w:rFonts w:ascii="標楷體" w:eastAsia="標楷體" w:hAnsi="標楷體"/>
                                <w:color w:val="000000" w:themeColor="text1"/>
                                <w:sz w:val="20"/>
                              </w:rPr>
                            </w:pPr>
                            <w:r w:rsidRPr="00A24EBD">
                              <w:rPr>
                                <w:rFonts w:ascii="標楷體" w:eastAsia="標楷體" w:hAnsi="標楷體" w:hint="eastAsia"/>
                                <w:color w:val="000000" w:themeColor="text1"/>
                                <w:sz w:val="20"/>
                              </w:rPr>
                              <w:t>40,334</w:t>
                            </w:r>
                          </w:p>
                        </w:tc>
                        <w:tc>
                          <w:tcPr>
                            <w:tcW w:w="991" w:type="pct"/>
                            <w:tcBorders>
                              <w:top w:val="nil"/>
                              <w:left w:val="nil"/>
                              <w:bottom w:val="single" w:sz="4" w:space="0" w:color="000000"/>
                              <w:right w:val="single" w:sz="4" w:space="0" w:color="000000"/>
                            </w:tcBorders>
                            <w:shd w:val="clear" w:color="auto" w:fill="auto"/>
                            <w:vAlign w:val="center"/>
                          </w:tcPr>
                          <w:p w14:paraId="6F14BD0F" w14:textId="77777777" w:rsidR="002F64E0" w:rsidRPr="00A24EBD" w:rsidRDefault="002F64E0" w:rsidP="00B2641F">
                            <w:pPr>
                              <w:spacing w:line="240" w:lineRule="exact"/>
                              <w:jc w:val="right"/>
                              <w:rPr>
                                <w:rFonts w:ascii="標楷體" w:eastAsia="標楷體" w:hAnsi="標楷體"/>
                                <w:color w:val="000000" w:themeColor="text1"/>
                                <w:sz w:val="20"/>
                              </w:rPr>
                            </w:pPr>
                            <w:r w:rsidRPr="00A24EBD">
                              <w:rPr>
                                <w:rFonts w:ascii="標楷體" w:eastAsia="標楷體" w:hAnsi="標楷體" w:hint="eastAsia"/>
                                <w:color w:val="000000" w:themeColor="text1"/>
                                <w:sz w:val="20"/>
                              </w:rPr>
                              <w:t>100.00</w:t>
                            </w:r>
                          </w:p>
                        </w:tc>
                        <w:tc>
                          <w:tcPr>
                            <w:tcW w:w="909" w:type="pct"/>
                            <w:tcBorders>
                              <w:top w:val="nil"/>
                              <w:left w:val="nil"/>
                              <w:bottom w:val="single" w:sz="4" w:space="0" w:color="000000"/>
                              <w:right w:val="single" w:sz="4" w:space="0" w:color="000000"/>
                            </w:tcBorders>
                          </w:tcPr>
                          <w:p w14:paraId="09A5E9A1" w14:textId="2EAAA78A" w:rsidR="002F64E0" w:rsidRPr="007133E8" w:rsidRDefault="002F64E0" w:rsidP="00B2641F">
                            <w:pPr>
                              <w:spacing w:line="240" w:lineRule="exact"/>
                              <w:jc w:val="center"/>
                              <w:rPr>
                                <w:rFonts w:ascii="標楷體" w:eastAsia="標楷體" w:hAnsi="標楷體"/>
                                <w:color w:val="000000" w:themeColor="text1"/>
                                <w:sz w:val="20"/>
                              </w:rPr>
                            </w:pPr>
                            <w:r>
                              <w:rPr>
                                <w:rFonts w:ascii="標楷體" w:eastAsia="標楷體" w:hAnsi="標楷體" w:hint="eastAsia"/>
                                <w:bCs/>
                                <w:szCs w:val="24"/>
                              </w:rPr>
                              <w:t>－</w:t>
                            </w:r>
                          </w:p>
                        </w:tc>
                      </w:tr>
                      <w:tr w:rsidR="002F64E0" w:rsidRPr="007133E8" w14:paraId="5375A8D3" w14:textId="77777777" w:rsidTr="00B2641F">
                        <w:trPr>
                          <w:trHeight w:val="24"/>
                          <w:jc w:val="right"/>
                        </w:trPr>
                        <w:tc>
                          <w:tcPr>
                            <w:tcW w:w="656" w:type="pct"/>
                            <w:tcBorders>
                              <w:top w:val="single" w:sz="4" w:space="0" w:color="000000"/>
                              <w:left w:val="single" w:sz="4" w:space="0" w:color="000000"/>
                              <w:bottom w:val="single" w:sz="4" w:space="0" w:color="000000"/>
                              <w:right w:val="single" w:sz="4" w:space="0" w:color="auto"/>
                            </w:tcBorders>
                            <w:shd w:val="clear" w:color="auto" w:fill="auto"/>
                            <w:vAlign w:val="center"/>
                          </w:tcPr>
                          <w:p w14:paraId="5707E393" w14:textId="77777777" w:rsidR="002F64E0" w:rsidRPr="00A24EBD" w:rsidRDefault="002F64E0" w:rsidP="00B2641F">
                            <w:pPr>
                              <w:spacing w:line="240" w:lineRule="exact"/>
                              <w:jc w:val="distribute"/>
                              <w:rPr>
                                <w:rFonts w:ascii="標楷體" w:eastAsia="標楷體" w:hAnsi="標楷體"/>
                                <w:color w:val="000000" w:themeColor="text1"/>
                                <w:sz w:val="20"/>
                              </w:rPr>
                            </w:pPr>
                            <w:r w:rsidRPr="00A24EBD">
                              <w:rPr>
                                <w:rFonts w:ascii="標楷體" w:eastAsia="標楷體" w:hAnsi="標楷體" w:hint="eastAsia"/>
                                <w:color w:val="000000" w:themeColor="text1"/>
                                <w:sz w:val="20"/>
                              </w:rPr>
                              <w:t>消防局</w:t>
                            </w:r>
                          </w:p>
                        </w:tc>
                        <w:tc>
                          <w:tcPr>
                            <w:tcW w:w="436" w:type="pct"/>
                            <w:tcBorders>
                              <w:top w:val="single" w:sz="4" w:space="0" w:color="000000"/>
                              <w:left w:val="single" w:sz="4" w:space="0" w:color="auto"/>
                              <w:bottom w:val="single" w:sz="4" w:space="0" w:color="000000"/>
                              <w:right w:val="single" w:sz="4" w:space="0" w:color="000000"/>
                            </w:tcBorders>
                            <w:shd w:val="clear" w:color="auto" w:fill="auto"/>
                            <w:vAlign w:val="center"/>
                          </w:tcPr>
                          <w:p w14:paraId="64B2517F" w14:textId="77777777" w:rsidR="002F64E0" w:rsidRPr="007133E8" w:rsidRDefault="002F64E0" w:rsidP="00B2641F">
                            <w:pPr>
                              <w:spacing w:line="240" w:lineRule="exact"/>
                              <w:jc w:val="center"/>
                              <w:rPr>
                                <w:rFonts w:ascii="標楷體" w:eastAsia="標楷體" w:hAnsi="標楷體"/>
                                <w:color w:val="000000" w:themeColor="text1"/>
                                <w:sz w:val="20"/>
                              </w:rPr>
                            </w:pPr>
                            <w:r>
                              <w:rPr>
                                <w:rFonts w:ascii="標楷體" w:eastAsia="標楷體" w:hAnsi="標楷體"/>
                                <w:color w:val="000000" w:themeColor="text1"/>
                                <w:sz w:val="20"/>
                              </w:rPr>
                              <w:t>1</w:t>
                            </w:r>
                          </w:p>
                        </w:tc>
                        <w:tc>
                          <w:tcPr>
                            <w:tcW w:w="1048" w:type="pct"/>
                            <w:tcBorders>
                              <w:top w:val="nil"/>
                              <w:left w:val="nil"/>
                              <w:bottom w:val="single" w:sz="4" w:space="0" w:color="000000"/>
                              <w:right w:val="single" w:sz="4" w:space="0" w:color="000000"/>
                            </w:tcBorders>
                            <w:shd w:val="clear" w:color="auto" w:fill="auto"/>
                            <w:vAlign w:val="center"/>
                          </w:tcPr>
                          <w:p w14:paraId="27ED5FD6" w14:textId="77777777" w:rsidR="002F64E0" w:rsidRPr="00A24EBD" w:rsidRDefault="002F64E0" w:rsidP="00B2641F">
                            <w:pPr>
                              <w:spacing w:line="240" w:lineRule="exact"/>
                              <w:jc w:val="right"/>
                              <w:rPr>
                                <w:rFonts w:ascii="標楷體" w:eastAsia="標楷體" w:hAnsi="標楷體"/>
                                <w:color w:val="000000" w:themeColor="text1"/>
                                <w:sz w:val="20"/>
                              </w:rPr>
                            </w:pPr>
                            <w:r w:rsidRPr="00A24EBD">
                              <w:rPr>
                                <w:rFonts w:ascii="標楷體" w:eastAsia="標楷體" w:hAnsi="標楷體" w:hint="eastAsia"/>
                                <w:color w:val="000000" w:themeColor="text1"/>
                                <w:sz w:val="20"/>
                              </w:rPr>
                              <w:t>68</w:t>
                            </w:r>
                          </w:p>
                        </w:tc>
                        <w:tc>
                          <w:tcPr>
                            <w:tcW w:w="960" w:type="pct"/>
                            <w:tcBorders>
                              <w:top w:val="nil"/>
                              <w:left w:val="nil"/>
                              <w:bottom w:val="single" w:sz="4" w:space="0" w:color="000000"/>
                              <w:right w:val="single" w:sz="4" w:space="0" w:color="000000"/>
                            </w:tcBorders>
                            <w:shd w:val="clear" w:color="auto" w:fill="auto"/>
                            <w:vAlign w:val="center"/>
                          </w:tcPr>
                          <w:p w14:paraId="58826165" w14:textId="77777777" w:rsidR="002F64E0" w:rsidRPr="00A24EBD" w:rsidRDefault="002F64E0" w:rsidP="00B2641F">
                            <w:pPr>
                              <w:spacing w:line="240" w:lineRule="exact"/>
                              <w:jc w:val="right"/>
                              <w:rPr>
                                <w:rFonts w:ascii="標楷體" w:eastAsia="標楷體" w:hAnsi="標楷體"/>
                                <w:color w:val="000000" w:themeColor="text1"/>
                                <w:sz w:val="20"/>
                              </w:rPr>
                            </w:pPr>
                            <w:r w:rsidRPr="00A24EBD">
                              <w:rPr>
                                <w:rFonts w:ascii="標楷體" w:eastAsia="標楷體" w:hAnsi="標楷體" w:hint="eastAsia"/>
                                <w:color w:val="000000" w:themeColor="text1"/>
                                <w:sz w:val="20"/>
                              </w:rPr>
                              <w:t>68</w:t>
                            </w:r>
                          </w:p>
                        </w:tc>
                        <w:tc>
                          <w:tcPr>
                            <w:tcW w:w="991" w:type="pct"/>
                            <w:tcBorders>
                              <w:top w:val="nil"/>
                              <w:left w:val="nil"/>
                              <w:bottom w:val="single" w:sz="4" w:space="0" w:color="000000"/>
                              <w:right w:val="single" w:sz="4" w:space="0" w:color="000000"/>
                            </w:tcBorders>
                            <w:shd w:val="clear" w:color="auto" w:fill="auto"/>
                            <w:vAlign w:val="center"/>
                          </w:tcPr>
                          <w:p w14:paraId="1CDF3291" w14:textId="77777777" w:rsidR="002F64E0" w:rsidRPr="00A24EBD" w:rsidRDefault="002F64E0" w:rsidP="00B2641F">
                            <w:pPr>
                              <w:spacing w:line="240" w:lineRule="exact"/>
                              <w:jc w:val="right"/>
                              <w:rPr>
                                <w:rFonts w:ascii="標楷體" w:eastAsia="標楷體" w:hAnsi="標楷體"/>
                                <w:color w:val="000000" w:themeColor="text1"/>
                                <w:sz w:val="20"/>
                              </w:rPr>
                            </w:pPr>
                            <w:r w:rsidRPr="00A24EBD">
                              <w:rPr>
                                <w:rFonts w:ascii="標楷體" w:eastAsia="標楷體" w:hAnsi="標楷體" w:hint="eastAsia"/>
                                <w:color w:val="000000" w:themeColor="text1"/>
                                <w:sz w:val="20"/>
                              </w:rPr>
                              <w:t>100.00</w:t>
                            </w:r>
                          </w:p>
                        </w:tc>
                        <w:tc>
                          <w:tcPr>
                            <w:tcW w:w="909" w:type="pct"/>
                            <w:tcBorders>
                              <w:top w:val="nil"/>
                              <w:left w:val="nil"/>
                              <w:bottom w:val="single" w:sz="4" w:space="0" w:color="000000"/>
                              <w:right w:val="single" w:sz="4" w:space="0" w:color="000000"/>
                            </w:tcBorders>
                          </w:tcPr>
                          <w:p w14:paraId="39A3941B" w14:textId="2AC38B5B" w:rsidR="002F64E0" w:rsidRPr="007133E8" w:rsidRDefault="002F64E0" w:rsidP="00B2641F">
                            <w:pPr>
                              <w:spacing w:line="240" w:lineRule="exact"/>
                              <w:jc w:val="center"/>
                              <w:rPr>
                                <w:rFonts w:ascii="標楷體" w:eastAsia="標楷體" w:hAnsi="標楷體"/>
                                <w:color w:val="000000" w:themeColor="text1"/>
                                <w:sz w:val="20"/>
                              </w:rPr>
                            </w:pPr>
                            <w:r>
                              <w:rPr>
                                <w:rFonts w:ascii="標楷體" w:eastAsia="標楷體" w:hAnsi="標楷體" w:hint="eastAsia"/>
                                <w:bCs/>
                                <w:szCs w:val="24"/>
                              </w:rPr>
                              <w:t>－</w:t>
                            </w:r>
                          </w:p>
                        </w:tc>
                      </w:tr>
                      <w:tr w:rsidR="002F64E0" w:rsidRPr="007133E8" w14:paraId="3144E3DF" w14:textId="77777777" w:rsidTr="00B2641F">
                        <w:trPr>
                          <w:trHeight w:val="24"/>
                          <w:jc w:val="right"/>
                        </w:trPr>
                        <w:tc>
                          <w:tcPr>
                            <w:tcW w:w="656" w:type="pct"/>
                            <w:tcBorders>
                              <w:top w:val="single" w:sz="4" w:space="0" w:color="000000"/>
                              <w:left w:val="single" w:sz="4" w:space="0" w:color="000000"/>
                              <w:bottom w:val="single" w:sz="4" w:space="0" w:color="000000"/>
                              <w:right w:val="single" w:sz="4" w:space="0" w:color="auto"/>
                            </w:tcBorders>
                            <w:shd w:val="clear" w:color="auto" w:fill="auto"/>
                            <w:vAlign w:val="center"/>
                          </w:tcPr>
                          <w:p w14:paraId="63DA7866" w14:textId="77777777" w:rsidR="002F64E0" w:rsidRPr="00A24EBD" w:rsidRDefault="002F64E0" w:rsidP="00B2641F">
                            <w:pPr>
                              <w:spacing w:line="240" w:lineRule="exact"/>
                              <w:jc w:val="distribute"/>
                              <w:rPr>
                                <w:rFonts w:ascii="標楷體" w:eastAsia="標楷體" w:hAnsi="標楷體"/>
                                <w:color w:val="000000" w:themeColor="text1"/>
                                <w:sz w:val="20"/>
                              </w:rPr>
                            </w:pPr>
                            <w:r w:rsidRPr="00A24EBD">
                              <w:rPr>
                                <w:rFonts w:ascii="標楷體" w:eastAsia="標楷體" w:hAnsi="標楷體" w:hint="eastAsia"/>
                                <w:color w:val="000000" w:themeColor="text1"/>
                                <w:sz w:val="20"/>
                              </w:rPr>
                              <w:t>農業處</w:t>
                            </w:r>
                          </w:p>
                        </w:tc>
                        <w:tc>
                          <w:tcPr>
                            <w:tcW w:w="436" w:type="pct"/>
                            <w:tcBorders>
                              <w:top w:val="single" w:sz="4" w:space="0" w:color="000000"/>
                              <w:left w:val="single" w:sz="4" w:space="0" w:color="auto"/>
                              <w:bottom w:val="single" w:sz="4" w:space="0" w:color="000000"/>
                              <w:right w:val="single" w:sz="4" w:space="0" w:color="000000"/>
                            </w:tcBorders>
                            <w:shd w:val="clear" w:color="auto" w:fill="auto"/>
                            <w:vAlign w:val="center"/>
                          </w:tcPr>
                          <w:p w14:paraId="4F49C169" w14:textId="77777777" w:rsidR="002F64E0" w:rsidRPr="00A24EBD" w:rsidRDefault="002F64E0" w:rsidP="00B2641F">
                            <w:pPr>
                              <w:spacing w:line="240" w:lineRule="exact"/>
                              <w:jc w:val="center"/>
                              <w:rPr>
                                <w:rFonts w:ascii="標楷體" w:eastAsia="標楷體" w:hAnsi="標楷體"/>
                                <w:color w:val="000000" w:themeColor="text1"/>
                                <w:sz w:val="20"/>
                              </w:rPr>
                            </w:pPr>
                            <w:r w:rsidRPr="00A24EBD">
                              <w:rPr>
                                <w:rFonts w:ascii="標楷體" w:eastAsia="標楷體" w:hAnsi="標楷體" w:hint="eastAsia"/>
                                <w:color w:val="000000" w:themeColor="text1"/>
                                <w:sz w:val="20"/>
                              </w:rPr>
                              <w:t>5</w:t>
                            </w:r>
                          </w:p>
                        </w:tc>
                        <w:tc>
                          <w:tcPr>
                            <w:tcW w:w="1048" w:type="pct"/>
                            <w:tcBorders>
                              <w:top w:val="nil"/>
                              <w:left w:val="nil"/>
                              <w:bottom w:val="single" w:sz="4" w:space="0" w:color="000000"/>
                              <w:right w:val="single" w:sz="4" w:space="0" w:color="000000"/>
                            </w:tcBorders>
                            <w:shd w:val="clear" w:color="auto" w:fill="auto"/>
                            <w:vAlign w:val="center"/>
                          </w:tcPr>
                          <w:p w14:paraId="5B8DC99C" w14:textId="77777777" w:rsidR="002F64E0" w:rsidRPr="00A24EBD" w:rsidRDefault="002F64E0" w:rsidP="00B2641F">
                            <w:pPr>
                              <w:spacing w:line="240" w:lineRule="exact"/>
                              <w:jc w:val="right"/>
                              <w:rPr>
                                <w:rFonts w:ascii="標楷體" w:eastAsia="標楷體" w:hAnsi="標楷體"/>
                                <w:color w:val="000000" w:themeColor="text1"/>
                                <w:sz w:val="20"/>
                              </w:rPr>
                            </w:pPr>
                            <w:r w:rsidRPr="00A24EBD">
                              <w:rPr>
                                <w:rFonts w:ascii="標楷體" w:eastAsia="標楷體" w:hAnsi="標楷體" w:hint="eastAsia"/>
                                <w:color w:val="000000" w:themeColor="text1"/>
                                <w:sz w:val="20"/>
                              </w:rPr>
                              <w:t>263,503</w:t>
                            </w:r>
                          </w:p>
                        </w:tc>
                        <w:tc>
                          <w:tcPr>
                            <w:tcW w:w="960" w:type="pct"/>
                            <w:tcBorders>
                              <w:top w:val="nil"/>
                              <w:left w:val="nil"/>
                              <w:bottom w:val="single" w:sz="4" w:space="0" w:color="000000"/>
                              <w:right w:val="single" w:sz="4" w:space="0" w:color="000000"/>
                            </w:tcBorders>
                            <w:shd w:val="clear" w:color="auto" w:fill="auto"/>
                            <w:vAlign w:val="center"/>
                          </w:tcPr>
                          <w:p w14:paraId="697C5829" w14:textId="77777777" w:rsidR="002F64E0" w:rsidRPr="00A24EBD" w:rsidRDefault="002F64E0" w:rsidP="00B2641F">
                            <w:pPr>
                              <w:spacing w:line="240" w:lineRule="exact"/>
                              <w:jc w:val="right"/>
                              <w:rPr>
                                <w:rFonts w:ascii="標楷體" w:eastAsia="標楷體" w:hAnsi="標楷體"/>
                                <w:color w:val="000000" w:themeColor="text1"/>
                                <w:sz w:val="20"/>
                              </w:rPr>
                            </w:pPr>
                            <w:r w:rsidRPr="00A24EBD">
                              <w:rPr>
                                <w:rFonts w:ascii="標楷體" w:eastAsia="標楷體" w:hAnsi="標楷體" w:hint="eastAsia"/>
                                <w:color w:val="000000" w:themeColor="text1"/>
                                <w:sz w:val="20"/>
                              </w:rPr>
                              <w:t>262,827</w:t>
                            </w:r>
                          </w:p>
                        </w:tc>
                        <w:tc>
                          <w:tcPr>
                            <w:tcW w:w="991" w:type="pct"/>
                            <w:tcBorders>
                              <w:top w:val="nil"/>
                              <w:left w:val="nil"/>
                              <w:bottom w:val="single" w:sz="4" w:space="0" w:color="000000"/>
                              <w:right w:val="single" w:sz="4" w:space="0" w:color="000000"/>
                            </w:tcBorders>
                            <w:shd w:val="clear" w:color="auto" w:fill="auto"/>
                            <w:vAlign w:val="center"/>
                          </w:tcPr>
                          <w:p w14:paraId="624F0BB6" w14:textId="77777777" w:rsidR="002F64E0" w:rsidRPr="00A24EBD" w:rsidRDefault="002F64E0" w:rsidP="00B2641F">
                            <w:pPr>
                              <w:spacing w:line="240" w:lineRule="exact"/>
                              <w:jc w:val="right"/>
                              <w:rPr>
                                <w:rFonts w:ascii="標楷體" w:eastAsia="標楷體" w:hAnsi="標楷體"/>
                                <w:color w:val="000000" w:themeColor="text1"/>
                                <w:sz w:val="20"/>
                              </w:rPr>
                            </w:pPr>
                            <w:r w:rsidRPr="00A24EBD">
                              <w:rPr>
                                <w:rFonts w:ascii="標楷體" w:eastAsia="標楷體" w:hAnsi="標楷體" w:hint="eastAsia"/>
                                <w:color w:val="000000" w:themeColor="text1"/>
                                <w:sz w:val="20"/>
                              </w:rPr>
                              <w:t>99.74</w:t>
                            </w:r>
                          </w:p>
                        </w:tc>
                        <w:tc>
                          <w:tcPr>
                            <w:tcW w:w="909" w:type="pct"/>
                            <w:tcBorders>
                              <w:top w:val="nil"/>
                              <w:left w:val="nil"/>
                              <w:bottom w:val="single" w:sz="4" w:space="0" w:color="000000"/>
                              <w:right w:val="single" w:sz="4" w:space="0" w:color="000000"/>
                            </w:tcBorders>
                          </w:tcPr>
                          <w:p w14:paraId="0D8137C3" w14:textId="0497A3AF" w:rsidR="002F64E0" w:rsidRPr="007133E8" w:rsidRDefault="002F64E0" w:rsidP="00B2641F">
                            <w:pPr>
                              <w:spacing w:line="240" w:lineRule="exact"/>
                              <w:jc w:val="center"/>
                              <w:rPr>
                                <w:rFonts w:ascii="標楷體" w:eastAsia="標楷體" w:hAnsi="標楷體"/>
                                <w:color w:val="000000" w:themeColor="text1"/>
                                <w:sz w:val="20"/>
                              </w:rPr>
                            </w:pPr>
                            <w:r>
                              <w:rPr>
                                <w:rFonts w:ascii="標楷體" w:eastAsia="標楷體" w:hAnsi="標楷體" w:hint="eastAsia"/>
                                <w:bCs/>
                                <w:szCs w:val="24"/>
                              </w:rPr>
                              <w:t>－</w:t>
                            </w:r>
                          </w:p>
                        </w:tc>
                      </w:tr>
                      <w:tr w:rsidR="002F64E0" w:rsidRPr="007133E8" w14:paraId="3AEE7D7B" w14:textId="77777777" w:rsidTr="00B2641F">
                        <w:trPr>
                          <w:trHeight w:val="24"/>
                          <w:jc w:val="right"/>
                        </w:trPr>
                        <w:tc>
                          <w:tcPr>
                            <w:tcW w:w="656" w:type="pct"/>
                            <w:tcBorders>
                              <w:top w:val="single" w:sz="4" w:space="0" w:color="000000"/>
                              <w:left w:val="single" w:sz="4" w:space="0" w:color="000000"/>
                              <w:bottom w:val="single" w:sz="4" w:space="0" w:color="000000"/>
                              <w:right w:val="single" w:sz="4" w:space="0" w:color="auto"/>
                            </w:tcBorders>
                            <w:shd w:val="clear" w:color="auto" w:fill="auto"/>
                            <w:vAlign w:val="center"/>
                          </w:tcPr>
                          <w:p w14:paraId="3AE6A60C" w14:textId="77777777" w:rsidR="002F64E0" w:rsidRPr="00A24EBD" w:rsidRDefault="002F64E0" w:rsidP="00B2641F">
                            <w:pPr>
                              <w:spacing w:line="240" w:lineRule="exact"/>
                              <w:jc w:val="distribute"/>
                              <w:rPr>
                                <w:rFonts w:ascii="標楷體" w:eastAsia="標楷體" w:hAnsi="標楷體"/>
                                <w:color w:val="000000" w:themeColor="text1"/>
                                <w:sz w:val="20"/>
                              </w:rPr>
                            </w:pPr>
                            <w:r w:rsidRPr="00A24EBD">
                              <w:rPr>
                                <w:rFonts w:ascii="標楷體" w:eastAsia="標楷體" w:hAnsi="標楷體" w:hint="eastAsia"/>
                                <w:color w:val="000000" w:themeColor="text1"/>
                                <w:sz w:val="20"/>
                              </w:rPr>
                              <w:t>工商旅遊處</w:t>
                            </w:r>
                          </w:p>
                        </w:tc>
                        <w:tc>
                          <w:tcPr>
                            <w:tcW w:w="436" w:type="pct"/>
                            <w:tcBorders>
                              <w:top w:val="single" w:sz="4" w:space="0" w:color="000000"/>
                              <w:left w:val="single" w:sz="4" w:space="0" w:color="auto"/>
                              <w:bottom w:val="single" w:sz="4" w:space="0" w:color="000000"/>
                              <w:right w:val="single" w:sz="4" w:space="0" w:color="000000"/>
                            </w:tcBorders>
                            <w:shd w:val="clear" w:color="auto" w:fill="auto"/>
                            <w:vAlign w:val="center"/>
                          </w:tcPr>
                          <w:p w14:paraId="3D7CF180" w14:textId="77777777" w:rsidR="002F64E0" w:rsidRPr="00A24EBD" w:rsidRDefault="002F64E0" w:rsidP="00B2641F">
                            <w:pPr>
                              <w:spacing w:line="240" w:lineRule="exact"/>
                              <w:jc w:val="center"/>
                              <w:rPr>
                                <w:rFonts w:ascii="標楷體" w:eastAsia="標楷體" w:hAnsi="標楷體"/>
                                <w:color w:val="000000" w:themeColor="text1"/>
                                <w:sz w:val="20"/>
                              </w:rPr>
                            </w:pPr>
                            <w:r w:rsidRPr="00A24EBD">
                              <w:rPr>
                                <w:rFonts w:ascii="標楷體" w:eastAsia="標楷體" w:hAnsi="標楷體" w:hint="eastAsia"/>
                                <w:color w:val="000000" w:themeColor="text1"/>
                                <w:sz w:val="20"/>
                              </w:rPr>
                              <w:t>3</w:t>
                            </w:r>
                          </w:p>
                        </w:tc>
                        <w:tc>
                          <w:tcPr>
                            <w:tcW w:w="1048" w:type="pct"/>
                            <w:tcBorders>
                              <w:top w:val="nil"/>
                              <w:left w:val="nil"/>
                              <w:bottom w:val="single" w:sz="4" w:space="0" w:color="000000"/>
                              <w:right w:val="single" w:sz="4" w:space="0" w:color="000000"/>
                            </w:tcBorders>
                            <w:shd w:val="clear" w:color="auto" w:fill="auto"/>
                            <w:noWrap/>
                            <w:vAlign w:val="center"/>
                          </w:tcPr>
                          <w:p w14:paraId="7D499EDA" w14:textId="77777777" w:rsidR="002F64E0" w:rsidRPr="00A24EBD" w:rsidRDefault="002F64E0" w:rsidP="00B2641F">
                            <w:pPr>
                              <w:spacing w:line="240" w:lineRule="exact"/>
                              <w:jc w:val="right"/>
                              <w:rPr>
                                <w:rFonts w:ascii="標楷體" w:eastAsia="標楷體" w:hAnsi="標楷體"/>
                                <w:color w:val="000000" w:themeColor="text1"/>
                                <w:sz w:val="20"/>
                              </w:rPr>
                            </w:pPr>
                            <w:r w:rsidRPr="00A24EBD">
                              <w:rPr>
                                <w:rFonts w:ascii="標楷體" w:eastAsia="標楷體" w:hAnsi="標楷體" w:hint="eastAsia"/>
                                <w:color w:val="000000" w:themeColor="text1"/>
                                <w:sz w:val="20"/>
                              </w:rPr>
                              <w:t>93,309</w:t>
                            </w:r>
                          </w:p>
                        </w:tc>
                        <w:tc>
                          <w:tcPr>
                            <w:tcW w:w="960" w:type="pct"/>
                            <w:tcBorders>
                              <w:top w:val="nil"/>
                              <w:left w:val="nil"/>
                              <w:bottom w:val="single" w:sz="4" w:space="0" w:color="000000"/>
                              <w:right w:val="single" w:sz="4" w:space="0" w:color="000000"/>
                            </w:tcBorders>
                            <w:shd w:val="clear" w:color="auto" w:fill="auto"/>
                            <w:noWrap/>
                            <w:vAlign w:val="center"/>
                          </w:tcPr>
                          <w:p w14:paraId="0C600BDB" w14:textId="77777777" w:rsidR="002F64E0" w:rsidRPr="00A24EBD" w:rsidRDefault="002F64E0" w:rsidP="00B2641F">
                            <w:pPr>
                              <w:spacing w:line="240" w:lineRule="exact"/>
                              <w:jc w:val="right"/>
                              <w:rPr>
                                <w:rFonts w:ascii="標楷體" w:eastAsia="標楷體" w:hAnsi="標楷體"/>
                                <w:color w:val="000000" w:themeColor="text1"/>
                                <w:sz w:val="20"/>
                              </w:rPr>
                            </w:pPr>
                            <w:r w:rsidRPr="00A24EBD">
                              <w:rPr>
                                <w:rFonts w:ascii="標楷體" w:eastAsia="標楷體" w:hAnsi="標楷體" w:hint="eastAsia"/>
                                <w:color w:val="000000" w:themeColor="text1"/>
                                <w:sz w:val="20"/>
                              </w:rPr>
                              <w:t>77,715</w:t>
                            </w:r>
                          </w:p>
                        </w:tc>
                        <w:tc>
                          <w:tcPr>
                            <w:tcW w:w="991" w:type="pct"/>
                            <w:tcBorders>
                              <w:top w:val="nil"/>
                              <w:left w:val="nil"/>
                              <w:bottom w:val="single" w:sz="4" w:space="0" w:color="000000"/>
                              <w:right w:val="single" w:sz="4" w:space="0" w:color="000000"/>
                            </w:tcBorders>
                            <w:shd w:val="clear" w:color="auto" w:fill="auto"/>
                            <w:vAlign w:val="center"/>
                          </w:tcPr>
                          <w:p w14:paraId="5BB3915F" w14:textId="77777777" w:rsidR="002F64E0" w:rsidRPr="00A24EBD" w:rsidRDefault="002F64E0" w:rsidP="00B2641F">
                            <w:pPr>
                              <w:spacing w:line="240" w:lineRule="exact"/>
                              <w:jc w:val="right"/>
                              <w:rPr>
                                <w:rFonts w:ascii="標楷體" w:eastAsia="標楷體" w:hAnsi="標楷體"/>
                                <w:color w:val="000000" w:themeColor="text1"/>
                                <w:sz w:val="20"/>
                              </w:rPr>
                            </w:pPr>
                            <w:r w:rsidRPr="00A24EBD">
                              <w:rPr>
                                <w:rFonts w:ascii="標楷體" w:eastAsia="標楷體" w:hAnsi="標楷體" w:hint="eastAsia"/>
                                <w:color w:val="000000" w:themeColor="text1"/>
                                <w:sz w:val="20"/>
                              </w:rPr>
                              <w:t>83.29</w:t>
                            </w:r>
                          </w:p>
                        </w:tc>
                        <w:tc>
                          <w:tcPr>
                            <w:tcW w:w="909" w:type="pct"/>
                            <w:tcBorders>
                              <w:top w:val="nil"/>
                              <w:left w:val="nil"/>
                              <w:bottom w:val="single" w:sz="4" w:space="0" w:color="000000"/>
                              <w:right w:val="single" w:sz="4" w:space="0" w:color="000000"/>
                            </w:tcBorders>
                            <w:vAlign w:val="center"/>
                          </w:tcPr>
                          <w:p w14:paraId="12DCC7ED" w14:textId="77777777" w:rsidR="002F64E0" w:rsidRPr="00A24EBD" w:rsidRDefault="002F64E0" w:rsidP="00B2641F">
                            <w:pPr>
                              <w:spacing w:line="240" w:lineRule="exact"/>
                              <w:jc w:val="center"/>
                              <w:rPr>
                                <w:rFonts w:ascii="標楷體" w:eastAsia="標楷體" w:hAnsi="標楷體"/>
                                <w:color w:val="000000" w:themeColor="text1"/>
                                <w:sz w:val="20"/>
                              </w:rPr>
                            </w:pPr>
                            <w:r w:rsidRPr="00A24EBD">
                              <w:rPr>
                                <w:rFonts w:ascii="標楷體" w:eastAsia="標楷體" w:hAnsi="標楷體" w:hint="eastAsia"/>
                                <w:color w:val="000000" w:themeColor="text1"/>
                                <w:sz w:val="20"/>
                              </w:rPr>
                              <w:t>1</w:t>
                            </w:r>
                          </w:p>
                        </w:tc>
                      </w:tr>
                      <w:tr w:rsidR="002F64E0" w:rsidRPr="007133E8" w14:paraId="1C68BBBD" w14:textId="77777777" w:rsidTr="00B2641F">
                        <w:trPr>
                          <w:trHeight w:val="24"/>
                          <w:jc w:val="right"/>
                        </w:trPr>
                        <w:tc>
                          <w:tcPr>
                            <w:tcW w:w="656" w:type="pct"/>
                            <w:tcBorders>
                              <w:top w:val="single" w:sz="4" w:space="0" w:color="000000"/>
                              <w:left w:val="single" w:sz="4" w:space="0" w:color="000000"/>
                              <w:bottom w:val="single" w:sz="4" w:space="0" w:color="000000"/>
                              <w:right w:val="single" w:sz="4" w:space="0" w:color="auto"/>
                            </w:tcBorders>
                            <w:shd w:val="clear" w:color="auto" w:fill="auto"/>
                            <w:vAlign w:val="center"/>
                          </w:tcPr>
                          <w:p w14:paraId="6A509BDE" w14:textId="77777777" w:rsidR="002F64E0" w:rsidRPr="00A24EBD" w:rsidRDefault="002F64E0" w:rsidP="00B2641F">
                            <w:pPr>
                              <w:spacing w:line="240" w:lineRule="exact"/>
                              <w:jc w:val="distribute"/>
                              <w:rPr>
                                <w:rFonts w:ascii="標楷體" w:eastAsia="標楷體" w:hAnsi="標楷體"/>
                                <w:color w:val="000000" w:themeColor="text1"/>
                                <w:sz w:val="20"/>
                              </w:rPr>
                            </w:pPr>
                            <w:r w:rsidRPr="00A24EBD">
                              <w:rPr>
                                <w:rFonts w:ascii="標楷體" w:eastAsia="標楷體" w:hAnsi="標楷體" w:hint="eastAsia"/>
                                <w:color w:val="000000" w:themeColor="text1"/>
                                <w:sz w:val="20"/>
                              </w:rPr>
                              <w:t>交通處</w:t>
                            </w:r>
                          </w:p>
                        </w:tc>
                        <w:tc>
                          <w:tcPr>
                            <w:tcW w:w="436" w:type="pct"/>
                            <w:tcBorders>
                              <w:top w:val="single" w:sz="4" w:space="0" w:color="000000"/>
                              <w:left w:val="single" w:sz="4" w:space="0" w:color="auto"/>
                              <w:bottom w:val="single" w:sz="4" w:space="0" w:color="000000"/>
                              <w:right w:val="single" w:sz="4" w:space="0" w:color="000000"/>
                            </w:tcBorders>
                            <w:shd w:val="clear" w:color="auto" w:fill="auto"/>
                            <w:vAlign w:val="center"/>
                          </w:tcPr>
                          <w:p w14:paraId="317878BA" w14:textId="77777777" w:rsidR="002F64E0" w:rsidRPr="00A24EBD" w:rsidRDefault="002F64E0" w:rsidP="00B2641F">
                            <w:pPr>
                              <w:spacing w:line="240" w:lineRule="exact"/>
                              <w:jc w:val="center"/>
                              <w:rPr>
                                <w:rFonts w:ascii="標楷體" w:eastAsia="標楷體" w:hAnsi="標楷體"/>
                                <w:color w:val="000000" w:themeColor="text1"/>
                                <w:sz w:val="20"/>
                              </w:rPr>
                            </w:pPr>
                            <w:r w:rsidRPr="00A24EBD">
                              <w:rPr>
                                <w:rFonts w:ascii="標楷體" w:eastAsia="標楷體" w:hAnsi="標楷體" w:hint="eastAsia"/>
                                <w:color w:val="000000" w:themeColor="text1"/>
                                <w:sz w:val="20"/>
                              </w:rPr>
                              <w:t>7</w:t>
                            </w:r>
                          </w:p>
                        </w:tc>
                        <w:tc>
                          <w:tcPr>
                            <w:tcW w:w="1048" w:type="pct"/>
                            <w:tcBorders>
                              <w:top w:val="nil"/>
                              <w:left w:val="nil"/>
                              <w:bottom w:val="single" w:sz="4" w:space="0" w:color="000000"/>
                              <w:right w:val="single" w:sz="4" w:space="0" w:color="000000"/>
                            </w:tcBorders>
                            <w:shd w:val="clear" w:color="auto" w:fill="auto"/>
                            <w:noWrap/>
                            <w:vAlign w:val="center"/>
                          </w:tcPr>
                          <w:p w14:paraId="75BC52AE" w14:textId="77777777" w:rsidR="002F64E0" w:rsidRPr="00A24EBD" w:rsidRDefault="002F64E0" w:rsidP="00B2641F">
                            <w:pPr>
                              <w:spacing w:line="240" w:lineRule="exact"/>
                              <w:jc w:val="right"/>
                              <w:rPr>
                                <w:rFonts w:ascii="標楷體" w:eastAsia="標楷體" w:hAnsi="標楷體"/>
                                <w:color w:val="000000" w:themeColor="text1"/>
                                <w:sz w:val="20"/>
                              </w:rPr>
                            </w:pPr>
                            <w:r w:rsidRPr="00A24EBD">
                              <w:rPr>
                                <w:rFonts w:ascii="標楷體" w:eastAsia="標楷體" w:hAnsi="標楷體" w:hint="eastAsia"/>
                                <w:color w:val="000000" w:themeColor="text1"/>
                                <w:sz w:val="20"/>
                              </w:rPr>
                              <w:t>445,713</w:t>
                            </w:r>
                          </w:p>
                        </w:tc>
                        <w:tc>
                          <w:tcPr>
                            <w:tcW w:w="960" w:type="pct"/>
                            <w:tcBorders>
                              <w:top w:val="nil"/>
                              <w:left w:val="nil"/>
                              <w:bottom w:val="single" w:sz="4" w:space="0" w:color="000000"/>
                              <w:right w:val="single" w:sz="4" w:space="0" w:color="000000"/>
                            </w:tcBorders>
                            <w:shd w:val="clear" w:color="auto" w:fill="auto"/>
                            <w:noWrap/>
                            <w:vAlign w:val="center"/>
                          </w:tcPr>
                          <w:p w14:paraId="54BCD89E" w14:textId="77777777" w:rsidR="002F64E0" w:rsidRPr="00A24EBD" w:rsidRDefault="002F64E0" w:rsidP="00B2641F">
                            <w:pPr>
                              <w:spacing w:line="240" w:lineRule="exact"/>
                              <w:jc w:val="right"/>
                              <w:rPr>
                                <w:rFonts w:ascii="標楷體" w:eastAsia="標楷體" w:hAnsi="標楷體"/>
                                <w:color w:val="000000" w:themeColor="text1"/>
                                <w:sz w:val="20"/>
                              </w:rPr>
                            </w:pPr>
                            <w:r w:rsidRPr="00A24EBD">
                              <w:rPr>
                                <w:rFonts w:ascii="標楷體" w:eastAsia="標楷體" w:hAnsi="標楷體" w:hint="eastAsia"/>
                                <w:color w:val="000000" w:themeColor="text1"/>
                                <w:sz w:val="20"/>
                              </w:rPr>
                              <w:t>310,992</w:t>
                            </w:r>
                          </w:p>
                        </w:tc>
                        <w:tc>
                          <w:tcPr>
                            <w:tcW w:w="991" w:type="pct"/>
                            <w:tcBorders>
                              <w:top w:val="nil"/>
                              <w:left w:val="nil"/>
                              <w:bottom w:val="single" w:sz="4" w:space="0" w:color="000000"/>
                              <w:right w:val="single" w:sz="4" w:space="0" w:color="000000"/>
                            </w:tcBorders>
                            <w:shd w:val="clear" w:color="auto" w:fill="auto"/>
                            <w:vAlign w:val="center"/>
                          </w:tcPr>
                          <w:p w14:paraId="6BCF0587" w14:textId="77777777" w:rsidR="002F64E0" w:rsidRPr="00A24EBD" w:rsidRDefault="002F64E0" w:rsidP="00B2641F">
                            <w:pPr>
                              <w:spacing w:line="240" w:lineRule="exact"/>
                              <w:jc w:val="right"/>
                              <w:rPr>
                                <w:rFonts w:ascii="標楷體" w:eastAsia="標楷體" w:hAnsi="標楷體"/>
                                <w:color w:val="000000" w:themeColor="text1"/>
                                <w:sz w:val="20"/>
                              </w:rPr>
                            </w:pPr>
                            <w:r w:rsidRPr="00A24EBD">
                              <w:rPr>
                                <w:rFonts w:ascii="標楷體" w:eastAsia="標楷體" w:hAnsi="標楷體" w:hint="eastAsia"/>
                                <w:color w:val="000000" w:themeColor="text1"/>
                                <w:sz w:val="20"/>
                              </w:rPr>
                              <w:t>69.77</w:t>
                            </w:r>
                          </w:p>
                        </w:tc>
                        <w:tc>
                          <w:tcPr>
                            <w:tcW w:w="909" w:type="pct"/>
                            <w:tcBorders>
                              <w:top w:val="nil"/>
                              <w:left w:val="nil"/>
                              <w:bottom w:val="single" w:sz="4" w:space="0" w:color="000000"/>
                              <w:right w:val="single" w:sz="4" w:space="0" w:color="000000"/>
                            </w:tcBorders>
                            <w:vAlign w:val="center"/>
                          </w:tcPr>
                          <w:p w14:paraId="00140DF9" w14:textId="77777777" w:rsidR="002F64E0" w:rsidRPr="00A24EBD" w:rsidRDefault="002F64E0" w:rsidP="00B2641F">
                            <w:pPr>
                              <w:spacing w:line="240" w:lineRule="exact"/>
                              <w:jc w:val="center"/>
                              <w:rPr>
                                <w:rFonts w:ascii="標楷體" w:eastAsia="標楷體" w:hAnsi="標楷體"/>
                                <w:color w:val="000000" w:themeColor="text1"/>
                                <w:sz w:val="20"/>
                              </w:rPr>
                            </w:pPr>
                            <w:r w:rsidRPr="00A24EBD">
                              <w:rPr>
                                <w:rFonts w:ascii="標楷體" w:eastAsia="標楷體" w:hAnsi="標楷體" w:hint="eastAsia"/>
                                <w:color w:val="000000" w:themeColor="text1"/>
                                <w:sz w:val="20"/>
                              </w:rPr>
                              <w:t>4</w:t>
                            </w:r>
                          </w:p>
                        </w:tc>
                      </w:tr>
                      <w:tr w:rsidR="002F64E0" w:rsidRPr="007133E8" w14:paraId="6A3EBB4F" w14:textId="77777777" w:rsidTr="00B2641F">
                        <w:trPr>
                          <w:trHeight w:val="24"/>
                          <w:jc w:val="right"/>
                        </w:trPr>
                        <w:tc>
                          <w:tcPr>
                            <w:tcW w:w="656" w:type="pct"/>
                            <w:tcBorders>
                              <w:top w:val="single" w:sz="4" w:space="0" w:color="000000"/>
                              <w:left w:val="single" w:sz="4" w:space="0" w:color="000000"/>
                              <w:bottom w:val="single" w:sz="4" w:space="0" w:color="000000"/>
                              <w:right w:val="single" w:sz="4" w:space="0" w:color="auto"/>
                            </w:tcBorders>
                            <w:shd w:val="clear" w:color="auto" w:fill="auto"/>
                            <w:vAlign w:val="center"/>
                          </w:tcPr>
                          <w:p w14:paraId="78F6F090" w14:textId="77777777" w:rsidR="002F64E0" w:rsidRPr="00A24EBD" w:rsidRDefault="002F64E0" w:rsidP="00B2641F">
                            <w:pPr>
                              <w:spacing w:line="240" w:lineRule="exact"/>
                              <w:jc w:val="distribute"/>
                              <w:rPr>
                                <w:rFonts w:ascii="標楷體" w:eastAsia="標楷體" w:hAnsi="標楷體"/>
                                <w:color w:val="000000" w:themeColor="text1"/>
                                <w:sz w:val="20"/>
                              </w:rPr>
                            </w:pPr>
                            <w:r w:rsidRPr="00A24EBD">
                              <w:rPr>
                                <w:rFonts w:ascii="標楷體" w:eastAsia="標楷體" w:hAnsi="標楷體" w:hint="eastAsia"/>
                                <w:color w:val="000000" w:themeColor="text1"/>
                                <w:sz w:val="20"/>
                              </w:rPr>
                              <w:t>教育處</w:t>
                            </w:r>
                          </w:p>
                        </w:tc>
                        <w:tc>
                          <w:tcPr>
                            <w:tcW w:w="436" w:type="pct"/>
                            <w:tcBorders>
                              <w:top w:val="single" w:sz="4" w:space="0" w:color="000000"/>
                              <w:left w:val="single" w:sz="4" w:space="0" w:color="auto"/>
                              <w:bottom w:val="single" w:sz="4" w:space="0" w:color="000000"/>
                              <w:right w:val="single" w:sz="4" w:space="0" w:color="000000"/>
                            </w:tcBorders>
                            <w:shd w:val="clear" w:color="auto" w:fill="auto"/>
                            <w:vAlign w:val="center"/>
                          </w:tcPr>
                          <w:p w14:paraId="3477C6EA" w14:textId="77777777" w:rsidR="002F64E0" w:rsidRPr="00A24EBD" w:rsidRDefault="002F64E0" w:rsidP="00B2641F">
                            <w:pPr>
                              <w:spacing w:line="240" w:lineRule="exact"/>
                              <w:jc w:val="center"/>
                              <w:rPr>
                                <w:rFonts w:ascii="標楷體" w:eastAsia="標楷體" w:hAnsi="標楷體"/>
                                <w:color w:val="000000" w:themeColor="text1"/>
                                <w:sz w:val="20"/>
                              </w:rPr>
                            </w:pPr>
                            <w:r w:rsidRPr="00A24EBD">
                              <w:rPr>
                                <w:rFonts w:ascii="標楷體" w:eastAsia="標楷體" w:hAnsi="標楷體" w:hint="eastAsia"/>
                                <w:color w:val="000000" w:themeColor="text1"/>
                                <w:sz w:val="20"/>
                              </w:rPr>
                              <w:t>6</w:t>
                            </w:r>
                          </w:p>
                        </w:tc>
                        <w:tc>
                          <w:tcPr>
                            <w:tcW w:w="1048" w:type="pct"/>
                            <w:tcBorders>
                              <w:top w:val="nil"/>
                              <w:left w:val="nil"/>
                              <w:bottom w:val="single" w:sz="4" w:space="0" w:color="000000"/>
                              <w:right w:val="single" w:sz="4" w:space="0" w:color="000000"/>
                            </w:tcBorders>
                            <w:shd w:val="clear" w:color="auto" w:fill="auto"/>
                            <w:noWrap/>
                            <w:vAlign w:val="center"/>
                          </w:tcPr>
                          <w:p w14:paraId="7216C98F" w14:textId="77777777" w:rsidR="002F64E0" w:rsidRPr="00A24EBD" w:rsidRDefault="002F64E0" w:rsidP="00B2641F">
                            <w:pPr>
                              <w:spacing w:line="240" w:lineRule="exact"/>
                              <w:jc w:val="right"/>
                              <w:rPr>
                                <w:rFonts w:ascii="標楷體" w:eastAsia="標楷體" w:hAnsi="標楷體"/>
                                <w:color w:val="000000" w:themeColor="text1"/>
                                <w:sz w:val="20"/>
                              </w:rPr>
                            </w:pPr>
                            <w:r w:rsidRPr="00A24EBD">
                              <w:rPr>
                                <w:rFonts w:ascii="標楷體" w:eastAsia="標楷體" w:hAnsi="標楷體" w:hint="eastAsia"/>
                                <w:color w:val="000000" w:themeColor="text1"/>
                                <w:sz w:val="20"/>
                              </w:rPr>
                              <w:t>420,382</w:t>
                            </w:r>
                          </w:p>
                        </w:tc>
                        <w:tc>
                          <w:tcPr>
                            <w:tcW w:w="960" w:type="pct"/>
                            <w:tcBorders>
                              <w:top w:val="nil"/>
                              <w:left w:val="nil"/>
                              <w:bottom w:val="single" w:sz="4" w:space="0" w:color="000000"/>
                              <w:right w:val="single" w:sz="4" w:space="0" w:color="000000"/>
                            </w:tcBorders>
                            <w:shd w:val="clear" w:color="auto" w:fill="auto"/>
                            <w:noWrap/>
                            <w:vAlign w:val="center"/>
                          </w:tcPr>
                          <w:p w14:paraId="6F3F68E2" w14:textId="77777777" w:rsidR="002F64E0" w:rsidRPr="00A24EBD" w:rsidRDefault="002F64E0" w:rsidP="00B2641F">
                            <w:pPr>
                              <w:spacing w:line="240" w:lineRule="exact"/>
                              <w:jc w:val="right"/>
                              <w:rPr>
                                <w:rFonts w:ascii="標楷體" w:eastAsia="標楷體" w:hAnsi="標楷體"/>
                                <w:color w:val="000000" w:themeColor="text1"/>
                                <w:sz w:val="20"/>
                              </w:rPr>
                            </w:pPr>
                            <w:r w:rsidRPr="00A24EBD">
                              <w:rPr>
                                <w:rFonts w:ascii="標楷體" w:eastAsia="標楷體" w:hAnsi="標楷體" w:hint="eastAsia"/>
                                <w:color w:val="000000" w:themeColor="text1"/>
                                <w:sz w:val="20"/>
                              </w:rPr>
                              <w:t>277,444</w:t>
                            </w:r>
                          </w:p>
                        </w:tc>
                        <w:tc>
                          <w:tcPr>
                            <w:tcW w:w="991" w:type="pct"/>
                            <w:tcBorders>
                              <w:top w:val="nil"/>
                              <w:left w:val="nil"/>
                              <w:bottom w:val="single" w:sz="4" w:space="0" w:color="000000"/>
                              <w:right w:val="single" w:sz="4" w:space="0" w:color="000000"/>
                            </w:tcBorders>
                            <w:shd w:val="clear" w:color="auto" w:fill="auto"/>
                            <w:vAlign w:val="center"/>
                          </w:tcPr>
                          <w:p w14:paraId="6EA7A2B4" w14:textId="77777777" w:rsidR="002F64E0" w:rsidRPr="00A24EBD" w:rsidRDefault="002F64E0" w:rsidP="00B2641F">
                            <w:pPr>
                              <w:spacing w:line="240" w:lineRule="exact"/>
                              <w:jc w:val="right"/>
                              <w:rPr>
                                <w:rFonts w:ascii="標楷體" w:eastAsia="標楷體" w:hAnsi="標楷體"/>
                                <w:color w:val="000000" w:themeColor="text1"/>
                                <w:sz w:val="20"/>
                              </w:rPr>
                            </w:pPr>
                            <w:r w:rsidRPr="00A24EBD">
                              <w:rPr>
                                <w:rFonts w:ascii="標楷體" w:eastAsia="標楷體" w:hAnsi="標楷體" w:hint="eastAsia"/>
                                <w:color w:val="000000" w:themeColor="text1"/>
                                <w:sz w:val="20"/>
                              </w:rPr>
                              <w:t>66.00</w:t>
                            </w:r>
                          </w:p>
                        </w:tc>
                        <w:tc>
                          <w:tcPr>
                            <w:tcW w:w="909" w:type="pct"/>
                            <w:tcBorders>
                              <w:top w:val="nil"/>
                              <w:left w:val="nil"/>
                              <w:bottom w:val="single" w:sz="4" w:space="0" w:color="000000"/>
                              <w:right w:val="single" w:sz="4" w:space="0" w:color="000000"/>
                            </w:tcBorders>
                            <w:vAlign w:val="center"/>
                          </w:tcPr>
                          <w:p w14:paraId="3019D64B" w14:textId="77777777" w:rsidR="002F64E0" w:rsidRPr="00A24EBD" w:rsidRDefault="002F64E0" w:rsidP="00B2641F">
                            <w:pPr>
                              <w:spacing w:line="240" w:lineRule="exact"/>
                              <w:jc w:val="center"/>
                              <w:rPr>
                                <w:rFonts w:ascii="標楷體" w:eastAsia="標楷體" w:hAnsi="標楷體"/>
                                <w:color w:val="000000" w:themeColor="text1"/>
                                <w:sz w:val="20"/>
                              </w:rPr>
                            </w:pPr>
                            <w:r w:rsidRPr="00A24EBD">
                              <w:rPr>
                                <w:rFonts w:ascii="標楷體" w:eastAsia="標楷體" w:hAnsi="標楷體" w:hint="eastAsia"/>
                                <w:color w:val="000000" w:themeColor="text1"/>
                                <w:sz w:val="20"/>
                              </w:rPr>
                              <w:t>1</w:t>
                            </w:r>
                          </w:p>
                        </w:tc>
                      </w:tr>
                      <w:tr w:rsidR="002F64E0" w:rsidRPr="007133E8" w14:paraId="28CED47B" w14:textId="77777777" w:rsidTr="00B2641F">
                        <w:trPr>
                          <w:trHeight w:val="24"/>
                          <w:jc w:val="right"/>
                        </w:trPr>
                        <w:tc>
                          <w:tcPr>
                            <w:tcW w:w="656" w:type="pct"/>
                            <w:tcBorders>
                              <w:top w:val="single" w:sz="4" w:space="0" w:color="000000"/>
                              <w:left w:val="single" w:sz="4" w:space="0" w:color="000000"/>
                              <w:bottom w:val="single" w:sz="4" w:space="0" w:color="000000"/>
                              <w:right w:val="single" w:sz="4" w:space="0" w:color="auto"/>
                            </w:tcBorders>
                            <w:shd w:val="clear" w:color="auto" w:fill="auto"/>
                            <w:vAlign w:val="center"/>
                          </w:tcPr>
                          <w:p w14:paraId="03A4AB28" w14:textId="77777777" w:rsidR="002F64E0" w:rsidRPr="00A24EBD" w:rsidRDefault="002F64E0" w:rsidP="00B2641F">
                            <w:pPr>
                              <w:spacing w:line="240" w:lineRule="exact"/>
                              <w:jc w:val="distribute"/>
                              <w:rPr>
                                <w:rFonts w:ascii="標楷體" w:eastAsia="標楷體" w:hAnsi="標楷體"/>
                                <w:color w:val="000000" w:themeColor="text1"/>
                                <w:sz w:val="20"/>
                              </w:rPr>
                            </w:pPr>
                            <w:r w:rsidRPr="00A24EBD">
                              <w:rPr>
                                <w:rFonts w:ascii="標楷體" w:eastAsia="標楷體" w:hAnsi="標楷體" w:hint="eastAsia"/>
                                <w:color w:val="000000" w:themeColor="text1"/>
                                <w:sz w:val="20"/>
                              </w:rPr>
                              <w:t>文化局</w:t>
                            </w:r>
                          </w:p>
                        </w:tc>
                        <w:tc>
                          <w:tcPr>
                            <w:tcW w:w="436" w:type="pct"/>
                            <w:tcBorders>
                              <w:top w:val="single" w:sz="4" w:space="0" w:color="000000"/>
                              <w:left w:val="single" w:sz="4" w:space="0" w:color="auto"/>
                              <w:bottom w:val="single" w:sz="4" w:space="0" w:color="000000"/>
                              <w:right w:val="single" w:sz="4" w:space="0" w:color="000000"/>
                            </w:tcBorders>
                            <w:shd w:val="clear" w:color="auto" w:fill="auto"/>
                            <w:vAlign w:val="center"/>
                          </w:tcPr>
                          <w:p w14:paraId="5F46CEC2" w14:textId="77777777" w:rsidR="002F64E0" w:rsidRPr="00A24EBD" w:rsidRDefault="002F64E0" w:rsidP="00B2641F">
                            <w:pPr>
                              <w:spacing w:line="240" w:lineRule="exact"/>
                              <w:jc w:val="center"/>
                              <w:rPr>
                                <w:rFonts w:ascii="標楷體" w:eastAsia="標楷體" w:hAnsi="標楷體"/>
                                <w:color w:val="000000" w:themeColor="text1"/>
                                <w:sz w:val="20"/>
                              </w:rPr>
                            </w:pPr>
                            <w:r w:rsidRPr="00A24EBD">
                              <w:rPr>
                                <w:rFonts w:ascii="標楷體" w:eastAsia="標楷體" w:hAnsi="標楷體" w:hint="eastAsia"/>
                                <w:color w:val="000000" w:themeColor="text1"/>
                                <w:sz w:val="20"/>
                              </w:rPr>
                              <w:t>5</w:t>
                            </w:r>
                          </w:p>
                        </w:tc>
                        <w:tc>
                          <w:tcPr>
                            <w:tcW w:w="1048" w:type="pct"/>
                            <w:tcBorders>
                              <w:top w:val="nil"/>
                              <w:left w:val="nil"/>
                              <w:bottom w:val="single" w:sz="4" w:space="0" w:color="000000"/>
                              <w:right w:val="single" w:sz="4" w:space="0" w:color="000000"/>
                            </w:tcBorders>
                            <w:shd w:val="clear" w:color="auto" w:fill="auto"/>
                            <w:noWrap/>
                            <w:vAlign w:val="center"/>
                          </w:tcPr>
                          <w:p w14:paraId="3A76CF47" w14:textId="77777777" w:rsidR="002F64E0" w:rsidRPr="00A24EBD" w:rsidRDefault="002F64E0" w:rsidP="00B2641F">
                            <w:pPr>
                              <w:spacing w:line="240" w:lineRule="exact"/>
                              <w:jc w:val="right"/>
                              <w:rPr>
                                <w:rFonts w:ascii="標楷體" w:eastAsia="標楷體" w:hAnsi="標楷體"/>
                                <w:color w:val="000000" w:themeColor="text1"/>
                                <w:sz w:val="20"/>
                              </w:rPr>
                            </w:pPr>
                            <w:r w:rsidRPr="00A24EBD">
                              <w:rPr>
                                <w:rFonts w:ascii="標楷體" w:eastAsia="標楷體" w:hAnsi="標楷體" w:hint="eastAsia"/>
                                <w:color w:val="000000" w:themeColor="text1"/>
                                <w:sz w:val="20"/>
                              </w:rPr>
                              <w:t>471,882</w:t>
                            </w:r>
                          </w:p>
                        </w:tc>
                        <w:tc>
                          <w:tcPr>
                            <w:tcW w:w="960" w:type="pct"/>
                            <w:tcBorders>
                              <w:top w:val="nil"/>
                              <w:left w:val="nil"/>
                              <w:bottom w:val="single" w:sz="4" w:space="0" w:color="000000"/>
                              <w:right w:val="single" w:sz="4" w:space="0" w:color="000000"/>
                            </w:tcBorders>
                            <w:shd w:val="clear" w:color="auto" w:fill="auto"/>
                            <w:noWrap/>
                            <w:vAlign w:val="center"/>
                          </w:tcPr>
                          <w:p w14:paraId="7AFAB8B9" w14:textId="77777777" w:rsidR="002F64E0" w:rsidRPr="00A24EBD" w:rsidRDefault="002F64E0" w:rsidP="00B2641F">
                            <w:pPr>
                              <w:spacing w:line="240" w:lineRule="exact"/>
                              <w:jc w:val="right"/>
                              <w:rPr>
                                <w:rFonts w:ascii="標楷體" w:eastAsia="標楷體" w:hAnsi="標楷體"/>
                                <w:color w:val="000000" w:themeColor="text1"/>
                                <w:sz w:val="20"/>
                              </w:rPr>
                            </w:pPr>
                            <w:r w:rsidRPr="00A24EBD">
                              <w:rPr>
                                <w:rFonts w:ascii="標楷體" w:eastAsia="標楷體" w:hAnsi="標楷體" w:hint="eastAsia"/>
                                <w:color w:val="000000" w:themeColor="text1"/>
                                <w:sz w:val="20"/>
                              </w:rPr>
                              <w:t>273,483</w:t>
                            </w:r>
                          </w:p>
                        </w:tc>
                        <w:tc>
                          <w:tcPr>
                            <w:tcW w:w="991" w:type="pct"/>
                            <w:tcBorders>
                              <w:top w:val="nil"/>
                              <w:left w:val="nil"/>
                              <w:bottom w:val="single" w:sz="4" w:space="0" w:color="000000"/>
                              <w:right w:val="single" w:sz="4" w:space="0" w:color="000000"/>
                            </w:tcBorders>
                            <w:shd w:val="clear" w:color="auto" w:fill="auto"/>
                            <w:vAlign w:val="center"/>
                          </w:tcPr>
                          <w:p w14:paraId="7F8D7A8D" w14:textId="77777777" w:rsidR="002F64E0" w:rsidRPr="00A24EBD" w:rsidRDefault="002F64E0" w:rsidP="00B2641F">
                            <w:pPr>
                              <w:spacing w:line="240" w:lineRule="exact"/>
                              <w:jc w:val="right"/>
                              <w:rPr>
                                <w:rFonts w:ascii="標楷體" w:eastAsia="標楷體" w:hAnsi="標楷體"/>
                                <w:color w:val="000000" w:themeColor="text1"/>
                                <w:sz w:val="20"/>
                              </w:rPr>
                            </w:pPr>
                            <w:r w:rsidRPr="00A24EBD">
                              <w:rPr>
                                <w:rFonts w:ascii="標楷體" w:eastAsia="標楷體" w:hAnsi="標楷體" w:hint="eastAsia"/>
                                <w:color w:val="000000" w:themeColor="text1"/>
                                <w:sz w:val="20"/>
                              </w:rPr>
                              <w:t>57.96</w:t>
                            </w:r>
                          </w:p>
                        </w:tc>
                        <w:tc>
                          <w:tcPr>
                            <w:tcW w:w="909" w:type="pct"/>
                            <w:tcBorders>
                              <w:top w:val="nil"/>
                              <w:left w:val="nil"/>
                              <w:bottom w:val="single" w:sz="4" w:space="0" w:color="000000"/>
                              <w:right w:val="single" w:sz="4" w:space="0" w:color="000000"/>
                            </w:tcBorders>
                            <w:vAlign w:val="center"/>
                          </w:tcPr>
                          <w:p w14:paraId="71A38268" w14:textId="77777777" w:rsidR="002F64E0" w:rsidRPr="00A24EBD" w:rsidRDefault="002F64E0" w:rsidP="00B2641F">
                            <w:pPr>
                              <w:spacing w:line="240" w:lineRule="exact"/>
                              <w:jc w:val="center"/>
                              <w:rPr>
                                <w:rFonts w:ascii="標楷體" w:eastAsia="標楷體" w:hAnsi="標楷體"/>
                                <w:color w:val="000000" w:themeColor="text1"/>
                                <w:sz w:val="20"/>
                              </w:rPr>
                            </w:pPr>
                            <w:r w:rsidRPr="00A24EBD">
                              <w:rPr>
                                <w:rFonts w:ascii="標楷體" w:eastAsia="標楷體" w:hAnsi="標楷體" w:hint="eastAsia"/>
                                <w:color w:val="000000" w:themeColor="text1"/>
                                <w:sz w:val="20"/>
                              </w:rPr>
                              <w:t>4</w:t>
                            </w:r>
                          </w:p>
                        </w:tc>
                      </w:tr>
                      <w:tr w:rsidR="002F64E0" w:rsidRPr="007133E8" w14:paraId="111136C6" w14:textId="77777777" w:rsidTr="00B2641F">
                        <w:trPr>
                          <w:trHeight w:val="24"/>
                          <w:jc w:val="right"/>
                        </w:trPr>
                        <w:tc>
                          <w:tcPr>
                            <w:tcW w:w="656" w:type="pct"/>
                            <w:tcBorders>
                              <w:top w:val="single" w:sz="4" w:space="0" w:color="000000"/>
                              <w:left w:val="single" w:sz="4" w:space="0" w:color="000000"/>
                              <w:bottom w:val="single" w:sz="4" w:space="0" w:color="000000"/>
                              <w:right w:val="single" w:sz="4" w:space="0" w:color="auto"/>
                            </w:tcBorders>
                            <w:shd w:val="clear" w:color="auto" w:fill="auto"/>
                            <w:vAlign w:val="center"/>
                          </w:tcPr>
                          <w:p w14:paraId="21BA4089" w14:textId="77777777" w:rsidR="002F64E0" w:rsidRPr="00A24EBD" w:rsidRDefault="002F64E0" w:rsidP="00B2641F">
                            <w:pPr>
                              <w:spacing w:line="240" w:lineRule="exact"/>
                              <w:jc w:val="distribute"/>
                              <w:rPr>
                                <w:rFonts w:ascii="標楷體" w:eastAsia="標楷體" w:hAnsi="標楷體"/>
                                <w:color w:val="000000" w:themeColor="text1"/>
                                <w:sz w:val="20"/>
                              </w:rPr>
                            </w:pPr>
                            <w:r w:rsidRPr="00A24EBD">
                              <w:rPr>
                                <w:rFonts w:ascii="標楷體" w:eastAsia="標楷體" w:hAnsi="標楷體" w:hint="eastAsia"/>
                                <w:color w:val="000000" w:themeColor="text1"/>
                                <w:sz w:val="20"/>
                              </w:rPr>
                              <w:t>水利資源處</w:t>
                            </w:r>
                          </w:p>
                        </w:tc>
                        <w:tc>
                          <w:tcPr>
                            <w:tcW w:w="436" w:type="pct"/>
                            <w:tcBorders>
                              <w:top w:val="single" w:sz="4" w:space="0" w:color="000000"/>
                              <w:left w:val="single" w:sz="4" w:space="0" w:color="auto"/>
                              <w:bottom w:val="single" w:sz="4" w:space="0" w:color="000000"/>
                              <w:right w:val="single" w:sz="4" w:space="0" w:color="000000"/>
                            </w:tcBorders>
                            <w:shd w:val="clear" w:color="auto" w:fill="auto"/>
                            <w:vAlign w:val="center"/>
                          </w:tcPr>
                          <w:p w14:paraId="014A970C" w14:textId="77777777" w:rsidR="002F64E0" w:rsidRPr="00A24EBD" w:rsidRDefault="002F64E0" w:rsidP="00B2641F">
                            <w:pPr>
                              <w:spacing w:line="240" w:lineRule="exact"/>
                              <w:jc w:val="center"/>
                              <w:rPr>
                                <w:rFonts w:ascii="標楷體" w:eastAsia="標楷體" w:hAnsi="標楷體"/>
                                <w:color w:val="000000" w:themeColor="text1"/>
                                <w:sz w:val="20"/>
                              </w:rPr>
                            </w:pPr>
                            <w:r w:rsidRPr="00A24EBD">
                              <w:rPr>
                                <w:rFonts w:ascii="標楷體" w:eastAsia="標楷體" w:hAnsi="標楷體" w:hint="eastAsia"/>
                                <w:color w:val="000000" w:themeColor="text1"/>
                                <w:sz w:val="20"/>
                              </w:rPr>
                              <w:t>9</w:t>
                            </w:r>
                          </w:p>
                        </w:tc>
                        <w:tc>
                          <w:tcPr>
                            <w:tcW w:w="1048" w:type="pct"/>
                            <w:tcBorders>
                              <w:top w:val="nil"/>
                              <w:left w:val="nil"/>
                              <w:bottom w:val="single" w:sz="4" w:space="0" w:color="000000"/>
                              <w:right w:val="single" w:sz="4" w:space="0" w:color="000000"/>
                            </w:tcBorders>
                            <w:shd w:val="clear" w:color="auto" w:fill="auto"/>
                            <w:noWrap/>
                            <w:vAlign w:val="center"/>
                          </w:tcPr>
                          <w:p w14:paraId="25916195" w14:textId="77777777" w:rsidR="002F64E0" w:rsidRPr="00A24EBD" w:rsidRDefault="002F64E0" w:rsidP="00B2641F">
                            <w:pPr>
                              <w:spacing w:line="240" w:lineRule="exact"/>
                              <w:jc w:val="right"/>
                              <w:rPr>
                                <w:rFonts w:ascii="標楷體" w:eastAsia="標楷體" w:hAnsi="標楷體"/>
                                <w:color w:val="000000" w:themeColor="text1"/>
                                <w:sz w:val="20"/>
                              </w:rPr>
                            </w:pPr>
                            <w:r w:rsidRPr="00A24EBD">
                              <w:rPr>
                                <w:rFonts w:ascii="標楷體" w:eastAsia="標楷體" w:hAnsi="標楷體" w:hint="eastAsia"/>
                                <w:color w:val="000000" w:themeColor="text1"/>
                                <w:sz w:val="20"/>
                              </w:rPr>
                              <w:t>1,839,895</w:t>
                            </w:r>
                          </w:p>
                        </w:tc>
                        <w:tc>
                          <w:tcPr>
                            <w:tcW w:w="960" w:type="pct"/>
                            <w:tcBorders>
                              <w:top w:val="nil"/>
                              <w:left w:val="nil"/>
                              <w:bottom w:val="single" w:sz="4" w:space="0" w:color="000000"/>
                              <w:right w:val="single" w:sz="4" w:space="0" w:color="000000"/>
                            </w:tcBorders>
                            <w:shd w:val="clear" w:color="auto" w:fill="auto"/>
                            <w:noWrap/>
                            <w:vAlign w:val="center"/>
                          </w:tcPr>
                          <w:p w14:paraId="555949C6" w14:textId="77777777" w:rsidR="002F64E0" w:rsidRPr="00A24EBD" w:rsidRDefault="002F64E0" w:rsidP="00B2641F">
                            <w:pPr>
                              <w:spacing w:line="240" w:lineRule="exact"/>
                              <w:jc w:val="right"/>
                              <w:rPr>
                                <w:rFonts w:ascii="標楷體" w:eastAsia="標楷體" w:hAnsi="標楷體"/>
                                <w:color w:val="000000" w:themeColor="text1"/>
                                <w:sz w:val="20"/>
                              </w:rPr>
                            </w:pPr>
                            <w:r w:rsidRPr="00A24EBD">
                              <w:rPr>
                                <w:rFonts w:ascii="標楷體" w:eastAsia="標楷體" w:hAnsi="標楷體" w:hint="eastAsia"/>
                                <w:color w:val="000000" w:themeColor="text1"/>
                                <w:sz w:val="20"/>
                              </w:rPr>
                              <w:t>743,348</w:t>
                            </w:r>
                          </w:p>
                        </w:tc>
                        <w:tc>
                          <w:tcPr>
                            <w:tcW w:w="991" w:type="pct"/>
                            <w:tcBorders>
                              <w:top w:val="nil"/>
                              <w:left w:val="nil"/>
                              <w:bottom w:val="single" w:sz="4" w:space="0" w:color="000000"/>
                              <w:right w:val="single" w:sz="4" w:space="0" w:color="000000"/>
                            </w:tcBorders>
                            <w:shd w:val="clear" w:color="auto" w:fill="auto"/>
                            <w:vAlign w:val="center"/>
                          </w:tcPr>
                          <w:p w14:paraId="5D70228F" w14:textId="77777777" w:rsidR="002F64E0" w:rsidRPr="00A24EBD" w:rsidRDefault="002F64E0" w:rsidP="00B2641F">
                            <w:pPr>
                              <w:spacing w:line="240" w:lineRule="exact"/>
                              <w:jc w:val="right"/>
                              <w:rPr>
                                <w:rFonts w:ascii="標楷體" w:eastAsia="標楷體" w:hAnsi="標楷體"/>
                                <w:color w:val="000000" w:themeColor="text1"/>
                                <w:sz w:val="20"/>
                              </w:rPr>
                            </w:pPr>
                            <w:r w:rsidRPr="00A24EBD">
                              <w:rPr>
                                <w:rFonts w:ascii="標楷體" w:eastAsia="標楷體" w:hAnsi="標楷體" w:hint="eastAsia"/>
                                <w:color w:val="000000" w:themeColor="text1"/>
                                <w:sz w:val="20"/>
                              </w:rPr>
                              <w:t>40.40</w:t>
                            </w:r>
                          </w:p>
                        </w:tc>
                        <w:tc>
                          <w:tcPr>
                            <w:tcW w:w="909" w:type="pct"/>
                            <w:tcBorders>
                              <w:top w:val="nil"/>
                              <w:left w:val="nil"/>
                              <w:bottom w:val="single" w:sz="4" w:space="0" w:color="000000"/>
                              <w:right w:val="single" w:sz="4" w:space="0" w:color="000000"/>
                            </w:tcBorders>
                            <w:vAlign w:val="center"/>
                          </w:tcPr>
                          <w:p w14:paraId="31EAA037" w14:textId="77777777" w:rsidR="002F64E0" w:rsidRPr="00A24EBD" w:rsidRDefault="002F64E0" w:rsidP="00B2641F">
                            <w:pPr>
                              <w:spacing w:line="240" w:lineRule="exact"/>
                              <w:jc w:val="center"/>
                              <w:rPr>
                                <w:rFonts w:ascii="標楷體" w:eastAsia="標楷體" w:hAnsi="標楷體"/>
                                <w:color w:val="000000" w:themeColor="text1"/>
                                <w:sz w:val="20"/>
                              </w:rPr>
                            </w:pPr>
                            <w:r w:rsidRPr="00A24EBD">
                              <w:rPr>
                                <w:rFonts w:ascii="標楷體" w:eastAsia="標楷體" w:hAnsi="標楷體" w:hint="eastAsia"/>
                                <w:color w:val="000000" w:themeColor="text1"/>
                                <w:sz w:val="20"/>
                              </w:rPr>
                              <w:t>4</w:t>
                            </w:r>
                          </w:p>
                        </w:tc>
                      </w:tr>
                      <w:tr w:rsidR="002F64E0" w:rsidRPr="007133E8" w14:paraId="00B81AB7" w14:textId="77777777" w:rsidTr="00B2641F">
                        <w:trPr>
                          <w:trHeight w:val="24"/>
                          <w:jc w:val="right"/>
                        </w:trPr>
                        <w:tc>
                          <w:tcPr>
                            <w:tcW w:w="656" w:type="pct"/>
                            <w:tcBorders>
                              <w:top w:val="single" w:sz="4" w:space="0" w:color="000000"/>
                              <w:left w:val="single" w:sz="4" w:space="0" w:color="000000"/>
                              <w:bottom w:val="single" w:sz="4" w:space="0" w:color="000000"/>
                              <w:right w:val="single" w:sz="4" w:space="0" w:color="auto"/>
                            </w:tcBorders>
                            <w:shd w:val="clear" w:color="auto" w:fill="auto"/>
                            <w:vAlign w:val="center"/>
                          </w:tcPr>
                          <w:p w14:paraId="5C6F06C5" w14:textId="77777777" w:rsidR="002F64E0" w:rsidRPr="00A24EBD" w:rsidRDefault="002F64E0" w:rsidP="00B2641F">
                            <w:pPr>
                              <w:spacing w:line="240" w:lineRule="exact"/>
                              <w:jc w:val="distribute"/>
                              <w:rPr>
                                <w:rFonts w:ascii="標楷體" w:eastAsia="標楷體" w:hAnsi="標楷體"/>
                                <w:color w:val="000000" w:themeColor="text1"/>
                                <w:sz w:val="20"/>
                              </w:rPr>
                            </w:pPr>
                            <w:r w:rsidRPr="00A24EBD">
                              <w:rPr>
                                <w:rFonts w:ascii="標楷體" w:eastAsia="標楷體" w:hAnsi="標楷體" w:hint="eastAsia"/>
                                <w:color w:val="000000" w:themeColor="text1"/>
                                <w:sz w:val="20"/>
                              </w:rPr>
                              <w:t>建設處</w:t>
                            </w:r>
                          </w:p>
                        </w:tc>
                        <w:tc>
                          <w:tcPr>
                            <w:tcW w:w="436" w:type="pct"/>
                            <w:tcBorders>
                              <w:top w:val="single" w:sz="4" w:space="0" w:color="000000"/>
                              <w:left w:val="single" w:sz="4" w:space="0" w:color="auto"/>
                              <w:bottom w:val="single" w:sz="4" w:space="0" w:color="000000"/>
                              <w:right w:val="single" w:sz="4" w:space="0" w:color="000000"/>
                            </w:tcBorders>
                            <w:shd w:val="clear" w:color="auto" w:fill="auto"/>
                            <w:vAlign w:val="center"/>
                          </w:tcPr>
                          <w:p w14:paraId="2A63A04A" w14:textId="77777777" w:rsidR="002F64E0" w:rsidRPr="00A24EBD" w:rsidRDefault="002F64E0" w:rsidP="00B2641F">
                            <w:pPr>
                              <w:spacing w:line="240" w:lineRule="exact"/>
                              <w:jc w:val="center"/>
                              <w:rPr>
                                <w:rFonts w:ascii="標楷體" w:eastAsia="標楷體" w:hAnsi="標楷體"/>
                                <w:color w:val="000000" w:themeColor="text1"/>
                                <w:sz w:val="20"/>
                              </w:rPr>
                            </w:pPr>
                            <w:r w:rsidRPr="00A24EBD">
                              <w:rPr>
                                <w:rFonts w:ascii="標楷體" w:eastAsia="標楷體" w:hAnsi="標楷體" w:hint="eastAsia"/>
                                <w:color w:val="000000" w:themeColor="text1"/>
                                <w:sz w:val="20"/>
                              </w:rPr>
                              <w:t>3</w:t>
                            </w:r>
                          </w:p>
                        </w:tc>
                        <w:tc>
                          <w:tcPr>
                            <w:tcW w:w="1048" w:type="pct"/>
                            <w:tcBorders>
                              <w:top w:val="nil"/>
                              <w:left w:val="nil"/>
                              <w:bottom w:val="single" w:sz="4" w:space="0" w:color="000000"/>
                              <w:right w:val="single" w:sz="4" w:space="0" w:color="000000"/>
                            </w:tcBorders>
                            <w:shd w:val="clear" w:color="auto" w:fill="auto"/>
                            <w:noWrap/>
                            <w:vAlign w:val="center"/>
                          </w:tcPr>
                          <w:p w14:paraId="4B08FFDD" w14:textId="77777777" w:rsidR="002F64E0" w:rsidRPr="00A24EBD" w:rsidRDefault="002F64E0" w:rsidP="00B2641F">
                            <w:pPr>
                              <w:spacing w:line="240" w:lineRule="exact"/>
                              <w:jc w:val="right"/>
                              <w:rPr>
                                <w:rFonts w:ascii="標楷體" w:eastAsia="標楷體" w:hAnsi="標楷體"/>
                                <w:color w:val="000000" w:themeColor="text1"/>
                                <w:sz w:val="20"/>
                              </w:rPr>
                            </w:pPr>
                            <w:r w:rsidRPr="00A24EBD">
                              <w:rPr>
                                <w:rFonts w:ascii="標楷體" w:eastAsia="標楷體" w:hAnsi="標楷體" w:hint="eastAsia"/>
                                <w:color w:val="000000" w:themeColor="text1"/>
                                <w:sz w:val="20"/>
                              </w:rPr>
                              <w:t>1,408,362</w:t>
                            </w:r>
                          </w:p>
                        </w:tc>
                        <w:tc>
                          <w:tcPr>
                            <w:tcW w:w="960" w:type="pct"/>
                            <w:tcBorders>
                              <w:top w:val="nil"/>
                              <w:left w:val="nil"/>
                              <w:bottom w:val="single" w:sz="4" w:space="0" w:color="000000"/>
                              <w:right w:val="single" w:sz="4" w:space="0" w:color="000000"/>
                            </w:tcBorders>
                            <w:shd w:val="clear" w:color="auto" w:fill="auto"/>
                            <w:noWrap/>
                            <w:vAlign w:val="center"/>
                          </w:tcPr>
                          <w:p w14:paraId="334C97FA" w14:textId="77777777" w:rsidR="002F64E0" w:rsidRPr="00A24EBD" w:rsidRDefault="002F64E0" w:rsidP="00B2641F">
                            <w:pPr>
                              <w:spacing w:line="240" w:lineRule="exact"/>
                              <w:jc w:val="right"/>
                              <w:rPr>
                                <w:rFonts w:ascii="標楷體" w:eastAsia="標楷體" w:hAnsi="標楷體"/>
                                <w:color w:val="000000" w:themeColor="text1"/>
                                <w:sz w:val="20"/>
                              </w:rPr>
                            </w:pPr>
                            <w:r w:rsidRPr="00A24EBD">
                              <w:rPr>
                                <w:rFonts w:ascii="標楷體" w:eastAsia="標楷體" w:hAnsi="標楷體" w:hint="eastAsia"/>
                                <w:color w:val="000000" w:themeColor="text1"/>
                                <w:sz w:val="20"/>
                              </w:rPr>
                              <w:t>311,910</w:t>
                            </w:r>
                          </w:p>
                        </w:tc>
                        <w:tc>
                          <w:tcPr>
                            <w:tcW w:w="991" w:type="pct"/>
                            <w:tcBorders>
                              <w:top w:val="nil"/>
                              <w:left w:val="nil"/>
                              <w:bottom w:val="single" w:sz="4" w:space="0" w:color="000000"/>
                              <w:right w:val="single" w:sz="4" w:space="0" w:color="000000"/>
                            </w:tcBorders>
                            <w:shd w:val="clear" w:color="auto" w:fill="auto"/>
                            <w:vAlign w:val="center"/>
                          </w:tcPr>
                          <w:p w14:paraId="1C6F31BB" w14:textId="77777777" w:rsidR="002F64E0" w:rsidRPr="00A24EBD" w:rsidRDefault="002F64E0" w:rsidP="00B2641F">
                            <w:pPr>
                              <w:spacing w:line="240" w:lineRule="exact"/>
                              <w:jc w:val="right"/>
                              <w:rPr>
                                <w:rFonts w:ascii="標楷體" w:eastAsia="標楷體" w:hAnsi="標楷體"/>
                                <w:color w:val="000000" w:themeColor="text1"/>
                                <w:sz w:val="20"/>
                              </w:rPr>
                            </w:pPr>
                            <w:r w:rsidRPr="00A24EBD">
                              <w:rPr>
                                <w:rFonts w:ascii="標楷體" w:eastAsia="標楷體" w:hAnsi="標楷體" w:hint="eastAsia"/>
                                <w:color w:val="000000" w:themeColor="text1"/>
                                <w:sz w:val="20"/>
                              </w:rPr>
                              <w:t>22.15</w:t>
                            </w:r>
                          </w:p>
                        </w:tc>
                        <w:tc>
                          <w:tcPr>
                            <w:tcW w:w="909" w:type="pct"/>
                            <w:tcBorders>
                              <w:top w:val="nil"/>
                              <w:left w:val="nil"/>
                              <w:bottom w:val="single" w:sz="4" w:space="0" w:color="000000"/>
                              <w:right w:val="single" w:sz="4" w:space="0" w:color="000000"/>
                            </w:tcBorders>
                            <w:vAlign w:val="center"/>
                          </w:tcPr>
                          <w:p w14:paraId="70D39997" w14:textId="77777777" w:rsidR="002F64E0" w:rsidRPr="00A24EBD" w:rsidRDefault="002F64E0" w:rsidP="00B2641F">
                            <w:pPr>
                              <w:spacing w:line="240" w:lineRule="exact"/>
                              <w:jc w:val="center"/>
                              <w:rPr>
                                <w:rFonts w:ascii="標楷體" w:eastAsia="標楷體" w:hAnsi="標楷體"/>
                                <w:color w:val="000000" w:themeColor="text1"/>
                                <w:sz w:val="20"/>
                              </w:rPr>
                            </w:pPr>
                            <w:r w:rsidRPr="00A24EBD">
                              <w:rPr>
                                <w:rFonts w:ascii="標楷體" w:eastAsia="標楷體" w:hAnsi="標楷體" w:hint="eastAsia"/>
                                <w:color w:val="000000" w:themeColor="text1"/>
                                <w:sz w:val="20"/>
                              </w:rPr>
                              <w:t>3</w:t>
                            </w:r>
                          </w:p>
                        </w:tc>
                      </w:tr>
                      <w:tr w:rsidR="002F64E0" w:rsidRPr="007133E8" w14:paraId="5C227C41" w14:textId="77777777" w:rsidTr="00B2641F">
                        <w:trPr>
                          <w:trHeight w:val="64"/>
                          <w:jc w:val="right"/>
                        </w:trPr>
                        <w:tc>
                          <w:tcPr>
                            <w:tcW w:w="656" w:type="pct"/>
                            <w:tcBorders>
                              <w:top w:val="single" w:sz="4" w:space="0" w:color="000000"/>
                              <w:left w:val="single" w:sz="4" w:space="0" w:color="000000"/>
                              <w:bottom w:val="single" w:sz="4" w:space="0" w:color="000000"/>
                              <w:right w:val="single" w:sz="4" w:space="0" w:color="auto"/>
                            </w:tcBorders>
                            <w:shd w:val="clear" w:color="auto" w:fill="auto"/>
                            <w:vAlign w:val="center"/>
                          </w:tcPr>
                          <w:p w14:paraId="31E57E7A" w14:textId="77777777" w:rsidR="002F64E0" w:rsidRPr="00A24EBD" w:rsidRDefault="002F64E0" w:rsidP="00B2641F">
                            <w:pPr>
                              <w:spacing w:line="240" w:lineRule="exact"/>
                              <w:jc w:val="distribute"/>
                              <w:rPr>
                                <w:rFonts w:ascii="標楷體" w:eastAsia="標楷體" w:hAnsi="標楷體"/>
                                <w:color w:val="000000" w:themeColor="text1"/>
                                <w:sz w:val="20"/>
                              </w:rPr>
                            </w:pPr>
                            <w:r w:rsidRPr="00A24EBD">
                              <w:rPr>
                                <w:rFonts w:ascii="標楷體" w:eastAsia="標楷體" w:hAnsi="標楷體" w:hint="eastAsia"/>
                                <w:color w:val="000000" w:themeColor="text1"/>
                                <w:sz w:val="20"/>
                              </w:rPr>
                              <w:t>警察局</w:t>
                            </w:r>
                          </w:p>
                        </w:tc>
                        <w:tc>
                          <w:tcPr>
                            <w:tcW w:w="436" w:type="pct"/>
                            <w:tcBorders>
                              <w:top w:val="single" w:sz="4" w:space="0" w:color="000000"/>
                              <w:left w:val="single" w:sz="4" w:space="0" w:color="auto"/>
                              <w:bottom w:val="single" w:sz="4" w:space="0" w:color="000000"/>
                              <w:right w:val="single" w:sz="4" w:space="0" w:color="000000"/>
                            </w:tcBorders>
                            <w:shd w:val="clear" w:color="auto" w:fill="auto"/>
                            <w:vAlign w:val="center"/>
                          </w:tcPr>
                          <w:p w14:paraId="4C31D74D" w14:textId="77777777" w:rsidR="002F64E0" w:rsidRPr="00A24EBD" w:rsidRDefault="002F64E0" w:rsidP="00B2641F">
                            <w:pPr>
                              <w:spacing w:line="240" w:lineRule="exact"/>
                              <w:jc w:val="center"/>
                              <w:rPr>
                                <w:rFonts w:ascii="標楷體" w:eastAsia="標楷體" w:hAnsi="標楷體"/>
                                <w:color w:val="000000" w:themeColor="text1"/>
                                <w:sz w:val="20"/>
                              </w:rPr>
                            </w:pPr>
                            <w:r w:rsidRPr="00A24EBD">
                              <w:rPr>
                                <w:rFonts w:ascii="標楷體" w:eastAsia="標楷體" w:hAnsi="標楷體" w:hint="eastAsia"/>
                                <w:color w:val="000000" w:themeColor="text1"/>
                                <w:sz w:val="20"/>
                              </w:rPr>
                              <w:t>1</w:t>
                            </w:r>
                          </w:p>
                        </w:tc>
                        <w:tc>
                          <w:tcPr>
                            <w:tcW w:w="1048" w:type="pct"/>
                            <w:tcBorders>
                              <w:top w:val="nil"/>
                              <w:left w:val="nil"/>
                              <w:bottom w:val="single" w:sz="4" w:space="0" w:color="000000"/>
                              <w:right w:val="single" w:sz="4" w:space="0" w:color="000000"/>
                            </w:tcBorders>
                            <w:shd w:val="clear" w:color="auto" w:fill="auto"/>
                            <w:noWrap/>
                            <w:vAlign w:val="center"/>
                          </w:tcPr>
                          <w:p w14:paraId="2F1D872B" w14:textId="77777777" w:rsidR="002F64E0" w:rsidRPr="00A24EBD" w:rsidRDefault="002F64E0" w:rsidP="00B2641F">
                            <w:pPr>
                              <w:spacing w:line="240" w:lineRule="exact"/>
                              <w:jc w:val="right"/>
                              <w:rPr>
                                <w:rFonts w:ascii="標楷體" w:eastAsia="標楷體" w:hAnsi="標楷體"/>
                                <w:color w:val="000000" w:themeColor="text1"/>
                                <w:sz w:val="20"/>
                              </w:rPr>
                            </w:pPr>
                            <w:r w:rsidRPr="00A24EBD">
                              <w:rPr>
                                <w:rFonts w:ascii="標楷體" w:eastAsia="標楷體" w:hAnsi="標楷體" w:hint="eastAsia"/>
                                <w:color w:val="000000" w:themeColor="text1"/>
                                <w:sz w:val="20"/>
                              </w:rPr>
                              <w:t>51,511</w:t>
                            </w:r>
                          </w:p>
                        </w:tc>
                        <w:tc>
                          <w:tcPr>
                            <w:tcW w:w="960" w:type="pct"/>
                            <w:tcBorders>
                              <w:top w:val="nil"/>
                              <w:left w:val="nil"/>
                              <w:bottom w:val="single" w:sz="4" w:space="0" w:color="000000"/>
                              <w:right w:val="single" w:sz="4" w:space="0" w:color="000000"/>
                            </w:tcBorders>
                            <w:shd w:val="clear" w:color="auto" w:fill="auto"/>
                            <w:noWrap/>
                            <w:vAlign w:val="center"/>
                          </w:tcPr>
                          <w:p w14:paraId="1AD744DB" w14:textId="6B3F92F6" w:rsidR="002F64E0" w:rsidRPr="00050472" w:rsidRDefault="002F64E0" w:rsidP="00B2641F">
                            <w:pPr>
                              <w:widowControl/>
                              <w:spacing w:line="240" w:lineRule="exact"/>
                              <w:jc w:val="right"/>
                              <w:rPr>
                                <w:rFonts w:ascii="標楷體" w:eastAsia="標楷體" w:hAnsi="標楷體"/>
                                <w:color w:val="000000" w:themeColor="text1"/>
                                <w:sz w:val="20"/>
                              </w:rPr>
                            </w:pPr>
                            <w:r>
                              <w:rPr>
                                <w:rFonts w:ascii="標楷體" w:eastAsia="標楷體" w:hAnsi="標楷體" w:hint="eastAsia"/>
                                <w:bCs/>
                                <w:szCs w:val="24"/>
                              </w:rPr>
                              <w:t>－</w:t>
                            </w:r>
                          </w:p>
                        </w:tc>
                        <w:tc>
                          <w:tcPr>
                            <w:tcW w:w="991" w:type="pct"/>
                            <w:tcBorders>
                              <w:top w:val="nil"/>
                              <w:left w:val="nil"/>
                              <w:bottom w:val="single" w:sz="4" w:space="0" w:color="000000"/>
                              <w:right w:val="single" w:sz="4" w:space="0" w:color="000000"/>
                            </w:tcBorders>
                            <w:shd w:val="clear" w:color="auto" w:fill="auto"/>
                            <w:vAlign w:val="center"/>
                          </w:tcPr>
                          <w:p w14:paraId="4F793CEE" w14:textId="603D0EC6" w:rsidR="002F64E0" w:rsidRPr="00A24EBD" w:rsidRDefault="002F64E0" w:rsidP="00B2641F">
                            <w:pPr>
                              <w:spacing w:line="240" w:lineRule="exact"/>
                              <w:jc w:val="right"/>
                              <w:rPr>
                                <w:rFonts w:ascii="標楷體" w:eastAsia="標楷體" w:hAnsi="標楷體"/>
                                <w:color w:val="000000" w:themeColor="text1"/>
                                <w:sz w:val="20"/>
                              </w:rPr>
                            </w:pPr>
                            <w:r>
                              <w:rPr>
                                <w:rFonts w:ascii="標楷體" w:eastAsia="標楷體" w:hAnsi="標楷體" w:hint="eastAsia"/>
                                <w:bCs/>
                                <w:szCs w:val="24"/>
                              </w:rPr>
                              <w:t>－</w:t>
                            </w:r>
                          </w:p>
                        </w:tc>
                        <w:tc>
                          <w:tcPr>
                            <w:tcW w:w="909" w:type="pct"/>
                            <w:tcBorders>
                              <w:top w:val="nil"/>
                              <w:left w:val="nil"/>
                              <w:bottom w:val="single" w:sz="4" w:space="0" w:color="000000"/>
                              <w:right w:val="single" w:sz="4" w:space="0" w:color="000000"/>
                            </w:tcBorders>
                            <w:vAlign w:val="center"/>
                          </w:tcPr>
                          <w:p w14:paraId="79235937" w14:textId="77777777" w:rsidR="002F64E0" w:rsidRPr="00A24EBD" w:rsidRDefault="002F64E0" w:rsidP="00B2641F">
                            <w:pPr>
                              <w:spacing w:line="240" w:lineRule="exact"/>
                              <w:jc w:val="center"/>
                              <w:rPr>
                                <w:rFonts w:ascii="標楷體" w:eastAsia="標楷體" w:hAnsi="標楷體"/>
                                <w:color w:val="000000" w:themeColor="text1"/>
                                <w:sz w:val="20"/>
                              </w:rPr>
                            </w:pPr>
                            <w:r w:rsidRPr="00A24EBD">
                              <w:rPr>
                                <w:rFonts w:ascii="標楷體" w:eastAsia="標楷體" w:hAnsi="標楷體" w:hint="eastAsia"/>
                                <w:color w:val="000000" w:themeColor="text1"/>
                                <w:sz w:val="20"/>
                              </w:rPr>
                              <w:t>1</w:t>
                            </w:r>
                          </w:p>
                        </w:tc>
                      </w:tr>
                      <w:tr w:rsidR="002F64E0" w:rsidRPr="007133E8" w14:paraId="7509CEF2" w14:textId="77777777" w:rsidTr="00B2641F">
                        <w:trPr>
                          <w:trHeight w:val="24"/>
                          <w:jc w:val="right"/>
                        </w:trPr>
                        <w:tc>
                          <w:tcPr>
                            <w:tcW w:w="656" w:type="pct"/>
                            <w:tcBorders>
                              <w:top w:val="single" w:sz="4" w:space="0" w:color="000000"/>
                              <w:left w:val="single" w:sz="4" w:space="0" w:color="000000"/>
                              <w:bottom w:val="single" w:sz="4" w:space="0" w:color="000000"/>
                              <w:right w:val="single" w:sz="4" w:space="0" w:color="auto"/>
                            </w:tcBorders>
                            <w:shd w:val="clear" w:color="auto" w:fill="auto"/>
                            <w:vAlign w:val="center"/>
                          </w:tcPr>
                          <w:p w14:paraId="3205AB65" w14:textId="77777777" w:rsidR="002F64E0" w:rsidRPr="007133E8" w:rsidRDefault="002F64E0" w:rsidP="00B2641F">
                            <w:pPr>
                              <w:spacing w:line="240" w:lineRule="exact"/>
                              <w:jc w:val="distribute"/>
                              <w:rPr>
                                <w:rFonts w:ascii="標楷體" w:eastAsia="標楷體" w:hAnsi="標楷體"/>
                                <w:color w:val="000000" w:themeColor="text1"/>
                                <w:sz w:val="20"/>
                              </w:rPr>
                            </w:pPr>
                            <w:r w:rsidRPr="007133E8">
                              <w:rPr>
                                <w:rFonts w:ascii="標楷體" w:eastAsia="標楷體" w:hAnsi="標楷體" w:hint="eastAsia"/>
                                <w:color w:val="000000" w:themeColor="text1"/>
                                <w:sz w:val="20"/>
                              </w:rPr>
                              <w:t>地政處</w:t>
                            </w:r>
                          </w:p>
                        </w:tc>
                        <w:tc>
                          <w:tcPr>
                            <w:tcW w:w="436" w:type="pct"/>
                            <w:tcBorders>
                              <w:top w:val="single" w:sz="4" w:space="0" w:color="000000"/>
                              <w:left w:val="single" w:sz="4" w:space="0" w:color="auto"/>
                              <w:bottom w:val="single" w:sz="4" w:space="0" w:color="000000"/>
                              <w:right w:val="single" w:sz="4" w:space="0" w:color="000000"/>
                            </w:tcBorders>
                            <w:shd w:val="clear" w:color="auto" w:fill="auto"/>
                            <w:vAlign w:val="center"/>
                          </w:tcPr>
                          <w:p w14:paraId="1E8D1D1B" w14:textId="77777777" w:rsidR="002F64E0" w:rsidRPr="00A24EBD" w:rsidRDefault="002F64E0" w:rsidP="00B2641F">
                            <w:pPr>
                              <w:spacing w:line="240" w:lineRule="exact"/>
                              <w:jc w:val="center"/>
                              <w:rPr>
                                <w:rFonts w:ascii="標楷體" w:eastAsia="標楷體" w:hAnsi="標楷體"/>
                                <w:color w:val="000000" w:themeColor="text1"/>
                                <w:sz w:val="20"/>
                              </w:rPr>
                            </w:pPr>
                            <w:r w:rsidRPr="00A24EBD">
                              <w:rPr>
                                <w:rFonts w:ascii="標楷體" w:eastAsia="標楷體" w:hAnsi="標楷體" w:hint="eastAsia"/>
                                <w:color w:val="000000" w:themeColor="text1"/>
                                <w:sz w:val="20"/>
                              </w:rPr>
                              <w:t>1</w:t>
                            </w:r>
                          </w:p>
                        </w:tc>
                        <w:tc>
                          <w:tcPr>
                            <w:tcW w:w="1048" w:type="pct"/>
                            <w:tcBorders>
                              <w:top w:val="nil"/>
                              <w:left w:val="nil"/>
                              <w:bottom w:val="single" w:sz="4" w:space="0" w:color="auto"/>
                              <w:right w:val="single" w:sz="4" w:space="0" w:color="000000"/>
                            </w:tcBorders>
                            <w:shd w:val="clear" w:color="auto" w:fill="auto"/>
                            <w:noWrap/>
                            <w:vAlign w:val="center"/>
                          </w:tcPr>
                          <w:p w14:paraId="26A25F5D" w14:textId="77777777" w:rsidR="002F64E0" w:rsidRPr="00A24EBD" w:rsidRDefault="002F64E0" w:rsidP="00B2641F">
                            <w:pPr>
                              <w:spacing w:line="240" w:lineRule="exact"/>
                              <w:jc w:val="right"/>
                              <w:rPr>
                                <w:rFonts w:ascii="標楷體" w:eastAsia="標楷體" w:hAnsi="標楷體"/>
                                <w:color w:val="000000" w:themeColor="text1"/>
                                <w:sz w:val="20"/>
                              </w:rPr>
                            </w:pPr>
                            <w:r w:rsidRPr="00A24EBD">
                              <w:rPr>
                                <w:rFonts w:ascii="標楷體" w:eastAsia="標楷體" w:hAnsi="標楷體" w:hint="eastAsia"/>
                                <w:color w:val="000000" w:themeColor="text1"/>
                                <w:sz w:val="20"/>
                              </w:rPr>
                              <w:t>102,704</w:t>
                            </w:r>
                          </w:p>
                        </w:tc>
                        <w:tc>
                          <w:tcPr>
                            <w:tcW w:w="960" w:type="pct"/>
                            <w:tcBorders>
                              <w:top w:val="nil"/>
                              <w:left w:val="nil"/>
                              <w:bottom w:val="single" w:sz="4" w:space="0" w:color="auto"/>
                              <w:right w:val="single" w:sz="4" w:space="0" w:color="000000"/>
                            </w:tcBorders>
                            <w:shd w:val="clear" w:color="auto" w:fill="auto"/>
                            <w:noWrap/>
                            <w:vAlign w:val="center"/>
                          </w:tcPr>
                          <w:p w14:paraId="3E31425C" w14:textId="71BF4071" w:rsidR="002F64E0" w:rsidRPr="00E95068" w:rsidRDefault="002F64E0" w:rsidP="00B2641F">
                            <w:pPr>
                              <w:spacing w:line="240" w:lineRule="exact"/>
                              <w:jc w:val="right"/>
                              <w:rPr>
                                <w:rFonts w:ascii="標楷體" w:eastAsia="標楷體" w:hAnsi="標楷體"/>
                                <w:color w:val="000000" w:themeColor="text1"/>
                                <w:sz w:val="20"/>
                              </w:rPr>
                            </w:pPr>
                            <w:r>
                              <w:rPr>
                                <w:rFonts w:ascii="標楷體" w:eastAsia="標楷體" w:hAnsi="標楷體" w:hint="eastAsia"/>
                                <w:bCs/>
                                <w:szCs w:val="24"/>
                              </w:rPr>
                              <w:t>－</w:t>
                            </w:r>
                          </w:p>
                        </w:tc>
                        <w:tc>
                          <w:tcPr>
                            <w:tcW w:w="991" w:type="pct"/>
                            <w:tcBorders>
                              <w:top w:val="nil"/>
                              <w:left w:val="nil"/>
                              <w:bottom w:val="single" w:sz="4" w:space="0" w:color="auto"/>
                              <w:right w:val="single" w:sz="4" w:space="0" w:color="000000"/>
                            </w:tcBorders>
                            <w:shd w:val="clear" w:color="auto" w:fill="auto"/>
                            <w:vAlign w:val="center"/>
                          </w:tcPr>
                          <w:p w14:paraId="02CB9985" w14:textId="279D508B" w:rsidR="002F64E0" w:rsidRPr="00E95068" w:rsidRDefault="002F64E0" w:rsidP="00B2641F">
                            <w:pPr>
                              <w:spacing w:line="240" w:lineRule="exact"/>
                              <w:jc w:val="right"/>
                              <w:rPr>
                                <w:rFonts w:ascii="標楷體" w:eastAsia="標楷體" w:hAnsi="標楷體"/>
                                <w:color w:val="000000" w:themeColor="text1"/>
                                <w:sz w:val="20"/>
                              </w:rPr>
                            </w:pPr>
                            <w:r>
                              <w:rPr>
                                <w:rFonts w:ascii="標楷體" w:eastAsia="標楷體" w:hAnsi="標楷體" w:hint="eastAsia"/>
                                <w:bCs/>
                                <w:szCs w:val="24"/>
                              </w:rPr>
                              <w:t>－</w:t>
                            </w:r>
                          </w:p>
                        </w:tc>
                        <w:tc>
                          <w:tcPr>
                            <w:tcW w:w="909" w:type="pct"/>
                            <w:tcBorders>
                              <w:top w:val="nil"/>
                              <w:left w:val="nil"/>
                              <w:bottom w:val="single" w:sz="4" w:space="0" w:color="auto"/>
                              <w:right w:val="single" w:sz="4" w:space="0" w:color="000000"/>
                            </w:tcBorders>
                            <w:vAlign w:val="center"/>
                          </w:tcPr>
                          <w:p w14:paraId="57CD2B7A" w14:textId="77777777" w:rsidR="002F64E0" w:rsidRPr="00A24EBD" w:rsidRDefault="002F64E0" w:rsidP="00B2641F">
                            <w:pPr>
                              <w:spacing w:line="240" w:lineRule="exact"/>
                              <w:jc w:val="center"/>
                              <w:rPr>
                                <w:rFonts w:ascii="標楷體" w:eastAsia="標楷體" w:hAnsi="標楷體"/>
                                <w:color w:val="000000" w:themeColor="text1"/>
                                <w:sz w:val="20"/>
                              </w:rPr>
                            </w:pPr>
                            <w:r w:rsidRPr="00A24EBD">
                              <w:rPr>
                                <w:rFonts w:ascii="標楷體" w:eastAsia="標楷體" w:hAnsi="標楷體" w:hint="eastAsia"/>
                                <w:color w:val="000000" w:themeColor="text1"/>
                                <w:sz w:val="20"/>
                              </w:rPr>
                              <w:t>1</w:t>
                            </w:r>
                          </w:p>
                        </w:tc>
                      </w:tr>
                    </w:tbl>
                    <w:p w14:paraId="145512C7" w14:textId="77777777" w:rsidR="002F64E0" w:rsidRPr="007133E8" w:rsidRDefault="002F64E0" w:rsidP="005B5D45">
                      <w:pPr>
                        <w:snapToGrid w:val="0"/>
                        <w:spacing w:line="180" w:lineRule="atLeast"/>
                        <w:ind w:leftChars="59" w:left="142"/>
                        <w:jc w:val="both"/>
                        <w:rPr>
                          <w:rFonts w:ascii="標楷體" w:eastAsia="標楷體" w:hAnsi="標楷體"/>
                          <w:color w:val="000000" w:themeColor="text1"/>
                          <w:spacing w:val="-2"/>
                          <w:sz w:val="18"/>
                          <w:szCs w:val="24"/>
                        </w:rPr>
                      </w:pPr>
                      <w:r w:rsidRPr="007133E8">
                        <w:rPr>
                          <w:rFonts w:ascii="標楷體" w:eastAsia="標楷體" w:hAnsi="標楷體" w:hint="eastAsia"/>
                          <w:color w:val="000000" w:themeColor="text1"/>
                          <w:sz w:val="18"/>
                          <w:szCs w:val="18"/>
                        </w:rPr>
                        <w:t>註：</w:t>
                      </w:r>
                      <w:r w:rsidRPr="007133E8">
                        <w:rPr>
                          <w:rFonts w:ascii="標楷體" w:eastAsia="標楷體" w:hAnsi="標楷體" w:hint="eastAsia"/>
                          <w:color w:val="000000" w:themeColor="text1"/>
                          <w:spacing w:val="-2"/>
                          <w:sz w:val="18"/>
                          <w:szCs w:val="24"/>
                        </w:rPr>
                        <w:t>1.本表依計畫年度預算執行率由高至低排列。</w:t>
                      </w:r>
                    </w:p>
                    <w:p w14:paraId="1EBE0F52" w14:textId="77777777" w:rsidR="002F64E0" w:rsidRPr="007133E8" w:rsidRDefault="002F64E0" w:rsidP="005B5D45">
                      <w:pPr>
                        <w:snapToGrid w:val="0"/>
                        <w:spacing w:line="180" w:lineRule="atLeast"/>
                        <w:ind w:leftChars="59" w:left="142" w:firstLineChars="205" w:firstLine="361"/>
                        <w:jc w:val="both"/>
                        <w:rPr>
                          <w:rFonts w:ascii="標楷體" w:eastAsia="標楷體" w:hAnsi="標楷體"/>
                          <w:color w:val="000000" w:themeColor="text1"/>
                          <w:sz w:val="18"/>
                          <w:szCs w:val="18"/>
                        </w:rPr>
                      </w:pPr>
                      <w:r w:rsidRPr="007133E8">
                        <w:rPr>
                          <w:rFonts w:ascii="標楷體" w:eastAsia="標楷體" w:hAnsi="標楷體" w:hint="eastAsia"/>
                          <w:color w:val="000000" w:themeColor="text1"/>
                          <w:spacing w:val="-2"/>
                          <w:sz w:val="18"/>
                          <w:szCs w:val="24"/>
                        </w:rPr>
                        <w:t>2.</w:t>
                      </w:r>
                      <w:r w:rsidRPr="007133E8">
                        <w:rPr>
                          <w:rFonts w:ascii="標楷體" w:eastAsia="標楷體" w:hAnsi="標楷體" w:hint="eastAsia"/>
                          <w:color w:val="000000" w:themeColor="text1"/>
                          <w:sz w:val="18"/>
                          <w:szCs w:val="18"/>
                        </w:rPr>
                        <w:t>資料來源：整理自縣政府提供資料。</w:t>
                      </w:r>
                    </w:p>
                  </w:txbxContent>
                </v:textbox>
                <w10:wrap type="tight" anchorx="margin"/>
              </v:shape>
            </w:pict>
          </mc:Fallback>
        </mc:AlternateContent>
      </w:r>
      <w:r w:rsidRPr="00E7277A">
        <w:rPr>
          <w:rFonts w:ascii="標楷體" w:hAnsi="標楷體" w:hint="eastAsia"/>
          <w:bCs/>
          <w:sz w:val="24"/>
          <w:szCs w:val="24"/>
        </w:rPr>
        <w:t>％）年度預算執行率達到80％以上外，其餘</w:t>
      </w:r>
      <w:r w:rsidRPr="00E7277A">
        <w:rPr>
          <w:rFonts w:ascii="標楷體" w:hAnsi="標楷體"/>
          <w:bCs/>
          <w:sz w:val="24"/>
          <w:szCs w:val="24"/>
        </w:rPr>
        <w:t>7</w:t>
      </w:r>
      <w:r w:rsidRPr="00E7277A">
        <w:rPr>
          <w:rFonts w:ascii="標楷體" w:hAnsi="標楷體" w:hint="eastAsia"/>
          <w:bCs/>
          <w:sz w:val="24"/>
          <w:szCs w:val="24"/>
        </w:rPr>
        <w:t>局、處之年度平均預算執行率均未達80％，其中地政處「變更羅東</w:t>
      </w:r>
      <w:r w:rsidR="00D45B5E" w:rsidRPr="00533EBE">
        <w:rPr>
          <w:noProof/>
          <w:color w:val="000000" w:themeColor="text1"/>
        </w:rPr>
        <mc:AlternateContent>
          <mc:Choice Requires="wps">
            <w:drawing>
              <wp:anchor distT="0" distB="0" distL="114300" distR="114300" simplePos="0" relativeHeight="251787264" behindDoc="1" locked="0" layoutInCell="1" allowOverlap="0" wp14:anchorId="509C75DD" wp14:editId="110B830C">
                <wp:simplePos x="0" y="0"/>
                <wp:positionH relativeFrom="margin">
                  <wp:align>center</wp:align>
                </wp:positionH>
                <wp:positionV relativeFrom="paragraph">
                  <wp:posOffset>3296213</wp:posOffset>
                </wp:positionV>
                <wp:extent cx="6440805" cy="3575050"/>
                <wp:effectExtent l="0" t="0" r="0" b="0"/>
                <wp:wrapTight wrapText="bothSides">
                  <wp:wrapPolygon edited="0">
                    <wp:start x="0" y="0"/>
                    <wp:lineTo x="0" y="21477"/>
                    <wp:lineTo x="21530" y="21477"/>
                    <wp:lineTo x="21530" y="0"/>
                    <wp:lineTo x="0" y="0"/>
                  </wp:wrapPolygon>
                </wp:wrapTight>
                <wp:docPr id="194" name="文字方塊 19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40805" cy="35750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193308D5" w14:textId="48663AC5" w:rsidR="002F64E0" w:rsidRDefault="002F64E0" w:rsidP="005B5D45">
                            <w:pPr>
                              <w:spacing w:beforeLines="50" w:before="120" w:afterLines="50" w:after="120" w:line="400" w:lineRule="exact"/>
                              <w:jc w:val="center"/>
                            </w:pPr>
                            <w:r w:rsidRPr="00601E7A">
                              <w:rPr>
                                <w:rFonts w:ascii="標楷體" w:eastAsia="標楷體" w:hAnsi="標楷體" w:hint="eastAsia"/>
                                <w:b/>
                                <w:color w:val="000000"/>
                                <w:szCs w:val="24"/>
                              </w:rPr>
                              <w:t>圖</w:t>
                            </w:r>
                            <w:r>
                              <w:rPr>
                                <w:rFonts w:ascii="標楷體" w:eastAsia="標楷體" w:hAnsi="標楷體" w:hint="eastAsia"/>
                                <w:b/>
                                <w:color w:val="000000"/>
                                <w:szCs w:val="24"/>
                              </w:rPr>
                              <w:t>2</w:t>
                            </w:r>
                            <w:r>
                              <w:rPr>
                                <w:rFonts w:ascii="標楷體" w:eastAsia="標楷體" w:hAnsi="標楷體"/>
                                <w:b/>
                                <w:color w:val="000000"/>
                                <w:szCs w:val="24"/>
                              </w:rPr>
                              <w:t>2</w:t>
                            </w:r>
                            <w:r w:rsidRPr="00601E7A">
                              <w:rPr>
                                <w:rFonts w:ascii="標楷體" w:eastAsia="標楷體" w:hAnsi="標楷體" w:hint="eastAsia"/>
                                <w:b/>
                                <w:color w:val="000000"/>
                                <w:szCs w:val="24"/>
                              </w:rPr>
                              <w:t xml:space="preserve">　縣政府暨所屬機關1</w:t>
                            </w:r>
                            <w:r>
                              <w:rPr>
                                <w:rFonts w:ascii="標楷體" w:eastAsia="標楷體" w:hAnsi="標楷體" w:hint="eastAsia"/>
                                <w:b/>
                                <w:color w:val="000000"/>
                                <w:szCs w:val="24"/>
                              </w:rPr>
                              <w:t>1</w:t>
                            </w:r>
                            <w:r>
                              <w:rPr>
                                <w:rFonts w:ascii="標楷體" w:eastAsia="標楷體" w:hAnsi="標楷體"/>
                                <w:b/>
                                <w:color w:val="000000"/>
                                <w:szCs w:val="24"/>
                              </w:rPr>
                              <w:t>3</w:t>
                            </w:r>
                            <w:r w:rsidRPr="00601E7A">
                              <w:rPr>
                                <w:rFonts w:ascii="標楷體" w:eastAsia="標楷體" w:hAnsi="標楷體" w:hint="eastAsia"/>
                                <w:b/>
                                <w:color w:val="000000"/>
                                <w:szCs w:val="24"/>
                              </w:rPr>
                              <w:t>年度重大公共建設計畫</w:t>
                            </w:r>
                            <w:r>
                              <w:rPr>
                                <w:rFonts w:ascii="標楷體" w:eastAsia="標楷體" w:hAnsi="標楷體" w:hint="eastAsia"/>
                                <w:b/>
                                <w:color w:val="000000"/>
                                <w:szCs w:val="24"/>
                              </w:rPr>
                              <w:t>主辦單位</w:t>
                            </w:r>
                            <w:r w:rsidRPr="00601E7A">
                              <w:rPr>
                                <w:rFonts w:ascii="標楷體" w:eastAsia="標楷體" w:hAnsi="標楷體" w:hint="eastAsia"/>
                                <w:b/>
                                <w:color w:val="000000"/>
                                <w:szCs w:val="24"/>
                              </w:rPr>
                              <w:t>執行情形</w:t>
                            </w:r>
                          </w:p>
                          <w:p w14:paraId="55E68DF9" w14:textId="77777777" w:rsidR="002F64E0" w:rsidRDefault="002F64E0" w:rsidP="005B5D45">
                            <w:pPr>
                              <w:spacing w:line="0" w:lineRule="atLeast"/>
                              <w:rPr>
                                <w:rFonts w:ascii="標楷體" w:eastAsia="標楷體" w:hAnsi="標楷體"/>
                                <w:color w:val="000000"/>
                                <w:sz w:val="18"/>
                                <w:szCs w:val="18"/>
                              </w:rPr>
                            </w:pPr>
                            <w:r w:rsidRPr="00221987">
                              <w:rPr>
                                <w:noProof/>
                              </w:rPr>
                              <w:drawing>
                                <wp:inline distT="0" distB="0" distL="0" distR="0" wp14:anchorId="49EA6970" wp14:editId="40DBB924">
                                  <wp:extent cx="6090249" cy="2936240"/>
                                  <wp:effectExtent l="0" t="0" r="0" b="0"/>
                                  <wp:docPr id="195" name="圖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50">
                                            <a:extLst>
                                              <a:ext uri="{28A0092B-C50C-407E-A947-70E740481C1C}">
                                                <a14:useLocalDpi xmlns:a14="http://schemas.microsoft.com/office/drawing/2010/main" val="0"/>
                                              </a:ext>
                                            </a:extLst>
                                          </a:blip>
                                          <a:srcRect r="2659"/>
                                          <a:stretch/>
                                        </pic:blipFill>
                                        <pic:spPr bwMode="auto">
                                          <a:xfrm>
                                            <a:off x="0" y="0"/>
                                            <a:ext cx="6091545" cy="2936865"/>
                                          </a:xfrm>
                                          <a:prstGeom prst="rect">
                                            <a:avLst/>
                                          </a:prstGeom>
                                          <a:noFill/>
                                          <a:ln>
                                            <a:noFill/>
                                          </a:ln>
                                          <a:extLst>
                                            <a:ext uri="{53640926-AAD7-44D8-BBD7-CCE9431645EC}">
                                              <a14:shadowObscured xmlns:a14="http://schemas.microsoft.com/office/drawing/2010/main"/>
                                            </a:ext>
                                          </a:extLst>
                                        </pic:spPr>
                                      </pic:pic>
                                    </a:graphicData>
                                  </a:graphic>
                                </wp:inline>
                              </w:drawing>
                            </w:r>
                          </w:p>
                          <w:p w14:paraId="08E164F3" w14:textId="77777777" w:rsidR="002F64E0" w:rsidRDefault="002F64E0" w:rsidP="005B5D45">
                            <w:pPr>
                              <w:spacing w:line="0" w:lineRule="atLeast"/>
                              <w:ind w:leftChars="59" w:left="142"/>
                            </w:pPr>
                            <w:r w:rsidRPr="00F641E4">
                              <w:rPr>
                                <w:rFonts w:ascii="標楷體" w:eastAsia="標楷體" w:hAnsi="標楷體" w:hint="eastAsia"/>
                                <w:color w:val="000000"/>
                                <w:sz w:val="18"/>
                                <w:szCs w:val="18"/>
                              </w:rPr>
                              <w:t>資料來源：整理自縣政府提供資料。</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509C75DD" id="文字方塊 194" o:spid="_x0000_s1083" type="#_x0000_t202" style="position:absolute;left:0;text-align:left;margin-left:0;margin-top:259.55pt;width:507.15pt;height:281.5pt;z-index:-251529216;visibility:visible;mso-wrap-style:square;mso-width-percent:0;mso-height-percent:200;mso-wrap-distance-left:9pt;mso-wrap-distance-top:0;mso-wrap-distance-right:9pt;mso-wrap-distance-bottom:0;mso-position-horizontal:center;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" o:allowoverlap="f" stroked="f">
                <v:textbox style="mso-fit-shape-to-text:t">
                  <w:txbxContent>
                    <w:p w14:paraId="193308D5" w14:textId="48663AC5" w:rsidR="002F64E0" w:rsidRDefault="002F64E0" w:rsidP="005B5D45">
                      <w:pPr>
                        <w:spacing w:beforeLines="50" w:before="120" w:afterLines="50" w:after="120" w:line="400" w:lineRule="exact"/>
                        <w:jc w:val="center"/>
                      </w:pPr>
                      <w:r w:rsidRPr="00601E7A">
                        <w:rPr>
                          <w:rFonts w:ascii="標楷體" w:eastAsia="標楷體" w:hAnsi="標楷體" w:hint="eastAsia"/>
                          <w:b/>
                          <w:color w:val="000000"/>
                          <w:szCs w:val="24"/>
                        </w:rPr>
                        <w:t>圖</w:t>
                      </w:r>
                      <w:r>
                        <w:rPr>
                          <w:rFonts w:ascii="標楷體" w:eastAsia="標楷體" w:hAnsi="標楷體" w:hint="eastAsia"/>
                          <w:b/>
                          <w:color w:val="000000"/>
                          <w:szCs w:val="24"/>
                        </w:rPr>
                        <w:t>2</w:t>
                      </w:r>
                      <w:r>
                        <w:rPr>
                          <w:rFonts w:ascii="標楷體" w:eastAsia="標楷體" w:hAnsi="標楷體"/>
                          <w:b/>
                          <w:color w:val="000000"/>
                          <w:szCs w:val="24"/>
                        </w:rPr>
                        <w:t>2</w:t>
                      </w:r>
                      <w:r w:rsidRPr="00601E7A">
                        <w:rPr>
                          <w:rFonts w:ascii="標楷體" w:eastAsia="標楷體" w:hAnsi="標楷體" w:hint="eastAsia"/>
                          <w:b/>
                          <w:color w:val="000000"/>
                          <w:szCs w:val="24"/>
                        </w:rPr>
                        <w:t xml:space="preserve">　縣政府暨所屬機關1</w:t>
                      </w:r>
                      <w:r>
                        <w:rPr>
                          <w:rFonts w:ascii="標楷體" w:eastAsia="標楷體" w:hAnsi="標楷體" w:hint="eastAsia"/>
                          <w:b/>
                          <w:color w:val="000000"/>
                          <w:szCs w:val="24"/>
                        </w:rPr>
                        <w:t>1</w:t>
                      </w:r>
                      <w:r>
                        <w:rPr>
                          <w:rFonts w:ascii="標楷體" w:eastAsia="標楷體" w:hAnsi="標楷體"/>
                          <w:b/>
                          <w:color w:val="000000"/>
                          <w:szCs w:val="24"/>
                        </w:rPr>
                        <w:t>3</w:t>
                      </w:r>
                      <w:r w:rsidRPr="00601E7A">
                        <w:rPr>
                          <w:rFonts w:ascii="標楷體" w:eastAsia="標楷體" w:hAnsi="標楷體" w:hint="eastAsia"/>
                          <w:b/>
                          <w:color w:val="000000"/>
                          <w:szCs w:val="24"/>
                        </w:rPr>
                        <w:t>年度重大公共建設計畫</w:t>
                      </w:r>
                      <w:r>
                        <w:rPr>
                          <w:rFonts w:ascii="標楷體" w:eastAsia="標楷體" w:hAnsi="標楷體" w:hint="eastAsia"/>
                          <w:b/>
                          <w:color w:val="000000"/>
                          <w:szCs w:val="24"/>
                        </w:rPr>
                        <w:t>主辦單位</w:t>
                      </w:r>
                      <w:r w:rsidRPr="00601E7A">
                        <w:rPr>
                          <w:rFonts w:ascii="標楷體" w:eastAsia="標楷體" w:hAnsi="標楷體" w:hint="eastAsia"/>
                          <w:b/>
                          <w:color w:val="000000"/>
                          <w:szCs w:val="24"/>
                        </w:rPr>
                        <w:t>執行情形</w:t>
                      </w:r>
                    </w:p>
                    <w:p w14:paraId="55E68DF9" w14:textId="77777777" w:rsidR="002F64E0" w:rsidRDefault="002F64E0" w:rsidP="005B5D45">
                      <w:pPr>
                        <w:spacing w:line="0" w:lineRule="atLeast"/>
                        <w:rPr>
                          <w:rFonts w:ascii="標楷體" w:eastAsia="標楷體" w:hAnsi="標楷體"/>
                          <w:color w:val="000000"/>
                          <w:sz w:val="18"/>
                          <w:szCs w:val="18"/>
                        </w:rPr>
                      </w:pPr>
                      <w:r w:rsidRPr="00221987">
                        <w:rPr>
                          <w:noProof/>
                        </w:rPr>
                        <w:drawing>
                          <wp:inline distT="0" distB="0" distL="0" distR="0" wp14:anchorId="49EA6970" wp14:editId="40DBB924">
                            <wp:extent cx="6090249" cy="2936240"/>
                            <wp:effectExtent l="0" t="0" r="0" b="0"/>
                            <wp:docPr id="195" name="圖片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51">
                                      <a:extLst>
                                        <a:ext uri="{28A0092B-C50C-407E-A947-70E740481C1C}">
                                          <a14:useLocalDpi xmlns:a14="http://schemas.microsoft.com/office/drawing/2010/main" val="0"/>
                                        </a:ext>
                                      </a:extLst>
                                    </a:blip>
                                    <a:srcRect r="2659"/>
                                    <a:stretch/>
                                  </pic:blipFill>
                                  <pic:spPr bwMode="auto">
                                    <a:xfrm>
                                      <a:off x="0" y="0"/>
                                      <a:ext cx="6091545" cy="2936865"/>
                                    </a:xfrm>
                                    <a:prstGeom prst="rect">
                                      <a:avLst/>
                                    </a:prstGeom>
                                    <a:noFill/>
                                    <a:ln>
                                      <a:noFill/>
                                    </a:ln>
                                    <a:extLst>
                                      <a:ext uri="{53640926-AAD7-44D8-BBD7-CCE9431645EC}">
                                        <a14:shadowObscured xmlns:a14="http://schemas.microsoft.com/office/drawing/2010/main"/>
                                      </a:ext>
                                    </a:extLst>
                                  </pic:spPr>
                                </pic:pic>
                              </a:graphicData>
                            </a:graphic>
                          </wp:inline>
                        </w:drawing>
                      </w:r>
                    </w:p>
                    <w:p w14:paraId="08E164F3" w14:textId="77777777" w:rsidR="002F64E0" w:rsidRDefault="002F64E0" w:rsidP="005B5D45">
                      <w:pPr>
                        <w:spacing w:line="0" w:lineRule="atLeast"/>
                        <w:ind w:leftChars="59" w:left="142"/>
                      </w:pPr>
                      <w:r w:rsidRPr="00F641E4">
                        <w:rPr>
                          <w:rFonts w:ascii="標楷體" w:eastAsia="標楷體" w:hAnsi="標楷體" w:hint="eastAsia"/>
                          <w:color w:val="000000"/>
                          <w:sz w:val="18"/>
                          <w:szCs w:val="18"/>
                        </w:rPr>
                        <w:t>資料來源：整理自縣政府提供資料。</w:t>
                      </w:r>
                    </w:p>
                  </w:txbxContent>
                </v:textbox>
                <w10:wrap type="tight" anchorx="margin"/>
              </v:shape>
            </w:pict>
          </mc:Fallback>
        </mc:AlternateContent>
      </w:r>
      <w:r w:rsidRPr="00E7277A">
        <w:rPr>
          <w:rFonts w:ascii="標楷體" w:hAnsi="標楷體" w:hint="eastAsia"/>
          <w:bCs/>
          <w:sz w:val="24"/>
          <w:szCs w:val="24"/>
        </w:rPr>
        <w:t>都市計畫（部分工業區及保護區）區段徵收公共設施工程」</w:t>
      </w:r>
      <w:r w:rsidRPr="00E7277A">
        <w:rPr>
          <w:rFonts w:ascii="標楷體" w:hAnsi="標楷體"/>
          <w:bCs/>
          <w:sz w:val="24"/>
          <w:szCs w:val="24"/>
        </w:rPr>
        <w:t>等</w:t>
      </w:r>
      <w:r w:rsidRPr="00E7277A">
        <w:rPr>
          <w:rFonts w:ascii="標楷體" w:hAnsi="標楷體" w:hint="eastAsia"/>
          <w:bCs/>
          <w:sz w:val="24"/>
          <w:szCs w:val="24"/>
        </w:rPr>
        <w:t>1</w:t>
      </w:r>
      <w:r w:rsidRPr="00E7277A">
        <w:rPr>
          <w:rFonts w:ascii="標楷體" w:hAnsi="標楷體"/>
          <w:bCs/>
          <w:sz w:val="24"/>
          <w:szCs w:val="24"/>
        </w:rPr>
        <w:t>9</w:t>
      </w:r>
      <w:r w:rsidRPr="00E7277A">
        <w:rPr>
          <w:rFonts w:ascii="標楷體" w:hAnsi="標楷體" w:hint="eastAsia"/>
          <w:bCs/>
          <w:sz w:val="24"/>
          <w:szCs w:val="24"/>
        </w:rPr>
        <w:t>項工程計畫之11</w:t>
      </w:r>
      <w:r w:rsidRPr="00E7277A">
        <w:rPr>
          <w:rFonts w:ascii="標楷體" w:hAnsi="標楷體"/>
          <w:bCs/>
          <w:sz w:val="24"/>
          <w:szCs w:val="24"/>
        </w:rPr>
        <w:t>3</w:t>
      </w:r>
      <w:r w:rsidRPr="00E7277A">
        <w:rPr>
          <w:rFonts w:ascii="標楷體" w:hAnsi="標楷體" w:hint="eastAsia"/>
          <w:bCs/>
          <w:sz w:val="24"/>
          <w:szCs w:val="24"/>
        </w:rPr>
        <w:t>年年度預算執行率未達80％，可支用預算數合計</w:t>
      </w:r>
      <w:r w:rsidRPr="00E7277A">
        <w:rPr>
          <w:rFonts w:ascii="標楷體" w:hAnsi="標楷體"/>
          <w:bCs/>
          <w:sz w:val="24"/>
          <w:szCs w:val="24"/>
        </w:rPr>
        <w:t>40</w:t>
      </w:r>
      <w:r w:rsidRPr="00E7277A">
        <w:rPr>
          <w:rFonts w:ascii="標楷體" w:hAnsi="標楷體" w:hint="eastAsia"/>
          <w:bCs/>
          <w:sz w:val="24"/>
          <w:szCs w:val="24"/>
        </w:rPr>
        <w:t>億</w:t>
      </w:r>
      <w:r w:rsidRPr="00E7277A">
        <w:rPr>
          <w:rFonts w:ascii="標楷體" w:hAnsi="標楷體"/>
          <w:bCs/>
          <w:sz w:val="24"/>
          <w:szCs w:val="24"/>
        </w:rPr>
        <w:t>7,262</w:t>
      </w:r>
      <w:r w:rsidRPr="00E7277A">
        <w:rPr>
          <w:rFonts w:ascii="標楷體" w:hAnsi="標楷體" w:hint="eastAsia"/>
          <w:bCs/>
          <w:sz w:val="24"/>
          <w:szCs w:val="24"/>
        </w:rPr>
        <w:t>萬餘元，執行數合計12億</w:t>
      </w:r>
      <w:r w:rsidRPr="00E7277A">
        <w:rPr>
          <w:rFonts w:ascii="標楷體" w:hAnsi="標楷體"/>
          <w:bCs/>
          <w:sz w:val="24"/>
          <w:szCs w:val="24"/>
        </w:rPr>
        <w:t>6,371</w:t>
      </w:r>
      <w:r w:rsidRPr="00E7277A">
        <w:rPr>
          <w:rFonts w:ascii="標楷體" w:hAnsi="標楷體" w:hint="eastAsia"/>
          <w:bCs/>
          <w:sz w:val="24"/>
          <w:szCs w:val="24"/>
        </w:rPr>
        <w:t>萬餘元，其執行率僅</w:t>
      </w:r>
      <w:r w:rsidRPr="00E7277A">
        <w:rPr>
          <w:rFonts w:ascii="標楷體" w:hAnsi="標楷體"/>
          <w:bCs/>
          <w:sz w:val="24"/>
          <w:szCs w:val="24"/>
        </w:rPr>
        <w:t>31.03</w:t>
      </w:r>
      <w:r w:rsidRPr="00E7277A">
        <w:rPr>
          <w:rFonts w:ascii="標楷體" w:hAnsi="標楷體" w:hint="eastAsia"/>
          <w:bCs/>
          <w:sz w:val="24"/>
          <w:szCs w:val="24"/>
        </w:rPr>
        <w:t>％，雖較1</w:t>
      </w:r>
      <w:r w:rsidRPr="00E7277A">
        <w:rPr>
          <w:rFonts w:ascii="標楷體" w:hAnsi="標楷體"/>
          <w:bCs/>
          <w:sz w:val="24"/>
          <w:szCs w:val="24"/>
        </w:rPr>
        <w:t>12</w:t>
      </w:r>
      <w:r w:rsidRPr="00E7277A">
        <w:rPr>
          <w:rFonts w:ascii="標楷體" w:hAnsi="標楷體" w:hint="eastAsia"/>
          <w:bCs/>
          <w:sz w:val="24"/>
          <w:szCs w:val="24"/>
        </w:rPr>
        <w:t>年度之執行率</w:t>
      </w:r>
      <w:r w:rsidRPr="00E7277A">
        <w:rPr>
          <w:rFonts w:ascii="標楷體" w:hAnsi="標楷體"/>
          <w:bCs/>
          <w:sz w:val="24"/>
          <w:szCs w:val="24"/>
        </w:rPr>
        <w:t>12.33</w:t>
      </w:r>
      <w:r w:rsidRPr="00E7277A">
        <w:rPr>
          <w:rFonts w:ascii="標楷體" w:hAnsi="標楷體" w:hint="eastAsia"/>
          <w:bCs/>
          <w:sz w:val="24"/>
          <w:szCs w:val="24"/>
        </w:rPr>
        <w:t>％為高，亦較1</w:t>
      </w:r>
      <w:r w:rsidRPr="00E7277A">
        <w:rPr>
          <w:rFonts w:ascii="標楷體" w:hAnsi="標楷體"/>
          <w:bCs/>
          <w:sz w:val="24"/>
          <w:szCs w:val="24"/>
        </w:rPr>
        <w:t>10</w:t>
      </w:r>
      <w:r w:rsidRPr="00E7277A">
        <w:rPr>
          <w:rFonts w:ascii="標楷體" w:hAnsi="標楷體" w:hint="eastAsia"/>
          <w:bCs/>
          <w:sz w:val="24"/>
          <w:szCs w:val="24"/>
        </w:rPr>
        <w:t>、</w:t>
      </w:r>
      <w:r w:rsidRPr="00E7277A">
        <w:rPr>
          <w:rFonts w:ascii="標楷體" w:hAnsi="標楷體"/>
          <w:bCs/>
          <w:sz w:val="24"/>
          <w:szCs w:val="24"/>
        </w:rPr>
        <w:t>111</w:t>
      </w:r>
      <w:r w:rsidRPr="00E7277A">
        <w:rPr>
          <w:rFonts w:ascii="標楷體" w:hAnsi="標楷體" w:hint="eastAsia"/>
          <w:bCs/>
          <w:sz w:val="24"/>
          <w:szCs w:val="24"/>
        </w:rPr>
        <w:t>年度之執行率3</w:t>
      </w:r>
      <w:r w:rsidRPr="00E7277A">
        <w:rPr>
          <w:rFonts w:ascii="標楷體" w:hAnsi="標楷體"/>
          <w:bCs/>
          <w:sz w:val="24"/>
          <w:szCs w:val="24"/>
        </w:rPr>
        <w:t>7.72</w:t>
      </w:r>
      <w:r w:rsidRPr="00E7277A">
        <w:rPr>
          <w:rFonts w:ascii="標楷體" w:hAnsi="標楷體" w:hint="eastAsia"/>
          <w:bCs/>
          <w:sz w:val="24"/>
          <w:szCs w:val="24"/>
        </w:rPr>
        <w:t>％、3</w:t>
      </w:r>
      <w:r w:rsidRPr="00E7277A">
        <w:rPr>
          <w:rFonts w:ascii="標楷體" w:hAnsi="標楷體"/>
          <w:bCs/>
          <w:sz w:val="24"/>
          <w:szCs w:val="24"/>
        </w:rPr>
        <w:t>1.64</w:t>
      </w:r>
      <w:r w:rsidRPr="00E7277A">
        <w:rPr>
          <w:rFonts w:ascii="標楷體" w:hAnsi="標楷體" w:hint="eastAsia"/>
          <w:bCs/>
          <w:sz w:val="24"/>
          <w:szCs w:val="24"/>
        </w:rPr>
        <w:t>％低，主要係規劃設計未如預期或前置作業未盡周延，或履約爭議、變更設計等所致，影響工程執行進度及延宕計畫效益達成，經函請縣政府查明執行進度落後癥結原因，並研謀具體</w:t>
      </w:r>
      <w:r w:rsidRPr="00E7277A">
        <w:rPr>
          <w:rFonts w:ascii="標楷體" w:hAnsi="標楷體" w:hint="eastAsia"/>
          <w:bCs/>
          <w:sz w:val="24"/>
          <w:szCs w:val="24"/>
        </w:rPr>
        <w:lastRenderedPageBreak/>
        <w:t>改善措施。據復：已加速規劃設計作業，並依計畫確實辦理，及加速估驗付款流程，積極督促廠商依契約進度執行等（表</w:t>
      </w:r>
      <w:r w:rsidR="005B5D45">
        <w:rPr>
          <w:rFonts w:ascii="標楷體" w:hAnsi="標楷體" w:hint="eastAsia"/>
          <w:bCs/>
          <w:sz w:val="24"/>
          <w:szCs w:val="24"/>
        </w:rPr>
        <w:t>34</w:t>
      </w:r>
      <w:r w:rsidRPr="00E7277A">
        <w:rPr>
          <w:rFonts w:ascii="標楷體" w:hAnsi="標楷體" w:hint="eastAsia"/>
          <w:bCs/>
          <w:sz w:val="24"/>
          <w:szCs w:val="24"/>
        </w:rPr>
        <w:t>），以期提升公共建設計畫執行進度及強化縣政府施政效能</w:t>
      </w:r>
      <w:r w:rsidRPr="00533EBE">
        <w:rPr>
          <w:rFonts w:ascii="標楷體" w:hAnsi="標楷體" w:hint="eastAsia"/>
          <w:color w:val="000000" w:themeColor="text1"/>
          <w:sz w:val="24"/>
          <w:szCs w:val="24"/>
        </w:rPr>
        <w:t>。</w:t>
      </w:r>
      <w:r w:rsidRPr="00533EBE">
        <w:rPr>
          <w:rFonts w:ascii="標楷體" w:hAnsi="標楷體" w:hint="eastAsia"/>
          <w:color w:val="000000" w:themeColor="text1"/>
          <w:sz w:val="20"/>
        </w:rPr>
        <w:t xml:space="preserve">                                                          </w:t>
      </w:r>
    </w:p>
    <w:p w14:paraId="433878D1" w14:textId="74B6A3B2" w:rsidR="00E7277A" w:rsidRPr="005B5D45" w:rsidRDefault="00E7277A" w:rsidP="00E7277A">
      <w:pPr>
        <w:spacing w:beforeLines="50" w:before="120" w:afterLines="50" w:after="120" w:line="400" w:lineRule="exact"/>
        <w:jc w:val="center"/>
        <w:rPr>
          <w:rFonts w:ascii="標楷體" w:eastAsia="標楷體" w:hAnsi="標楷體"/>
          <w:b/>
          <w:color w:val="000000" w:themeColor="text1"/>
          <w:szCs w:val="24"/>
        </w:rPr>
      </w:pPr>
      <w:r w:rsidRPr="005B5D45">
        <w:rPr>
          <w:rFonts w:ascii="標楷體" w:eastAsia="標楷體" w:hAnsi="標楷體" w:hint="eastAsia"/>
          <w:b/>
          <w:color w:val="000000" w:themeColor="text1"/>
          <w:szCs w:val="24"/>
        </w:rPr>
        <w:t>表</w:t>
      </w:r>
      <w:r w:rsidR="005B5D45" w:rsidRPr="005B5D45">
        <w:rPr>
          <w:rFonts w:ascii="標楷體" w:eastAsia="標楷體" w:hAnsi="標楷體" w:hint="eastAsia"/>
          <w:b/>
          <w:color w:val="000000" w:themeColor="text1"/>
          <w:szCs w:val="24"/>
        </w:rPr>
        <w:t>34</w:t>
      </w:r>
      <w:r w:rsidRPr="005B5D45">
        <w:rPr>
          <w:rFonts w:ascii="標楷體" w:eastAsia="標楷體" w:hAnsi="標楷體" w:hint="eastAsia"/>
          <w:b/>
          <w:color w:val="000000" w:themeColor="text1"/>
          <w:szCs w:val="24"/>
        </w:rPr>
        <w:t xml:space="preserve">　11</w:t>
      </w:r>
      <w:r w:rsidRPr="005B5D45">
        <w:rPr>
          <w:rFonts w:ascii="標楷體" w:eastAsia="標楷體" w:hAnsi="標楷體"/>
          <w:b/>
          <w:color w:val="000000" w:themeColor="text1"/>
          <w:szCs w:val="24"/>
        </w:rPr>
        <w:t>3</w:t>
      </w:r>
      <w:r w:rsidRPr="005B5D45">
        <w:rPr>
          <w:rFonts w:ascii="標楷體" w:eastAsia="標楷體" w:hAnsi="標楷體" w:hint="eastAsia"/>
          <w:b/>
          <w:color w:val="000000" w:themeColor="text1"/>
          <w:szCs w:val="24"/>
        </w:rPr>
        <w:t>年度縣政府暨所屬機關重大公共建設計畫執行進度落後原因及改善措施</w:t>
      </w:r>
    </w:p>
    <w:tbl>
      <w:tblPr>
        <w:tblW w:w="97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637"/>
        <w:gridCol w:w="2328"/>
        <w:gridCol w:w="3484"/>
        <w:gridCol w:w="3326"/>
      </w:tblGrid>
      <w:tr w:rsidR="00E7277A" w:rsidRPr="00533EBE" w14:paraId="210A4368" w14:textId="77777777" w:rsidTr="00B2641F">
        <w:trPr>
          <w:trHeight w:val="20"/>
          <w:tblHeader/>
          <w:jc w:val="center"/>
        </w:trPr>
        <w:tc>
          <w:tcPr>
            <w:tcW w:w="637" w:type="dxa"/>
            <w:shd w:val="clear" w:color="auto" w:fill="auto"/>
            <w:vAlign w:val="center"/>
          </w:tcPr>
          <w:p w14:paraId="687FCC9B" w14:textId="77777777" w:rsidR="00E7277A" w:rsidRPr="003B500E" w:rsidRDefault="00E7277A" w:rsidP="00B2641F">
            <w:pPr>
              <w:snapToGrid w:val="0"/>
              <w:spacing w:line="260" w:lineRule="exact"/>
              <w:jc w:val="center"/>
              <w:rPr>
                <w:rFonts w:ascii="標楷體" w:eastAsia="標楷體" w:hAnsi="標楷體"/>
                <w:color w:val="000000" w:themeColor="text1"/>
                <w:sz w:val="20"/>
              </w:rPr>
            </w:pPr>
            <w:r w:rsidRPr="003B500E">
              <w:rPr>
                <w:rFonts w:ascii="標楷體" w:eastAsia="標楷體" w:hAnsi="標楷體" w:hint="eastAsia"/>
                <w:color w:val="000000" w:themeColor="text1"/>
                <w:sz w:val="20"/>
              </w:rPr>
              <w:t>項次</w:t>
            </w:r>
          </w:p>
        </w:tc>
        <w:tc>
          <w:tcPr>
            <w:tcW w:w="2328" w:type="dxa"/>
            <w:shd w:val="clear" w:color="auto" w:fill="auto"/>
            <w:vAlign w:val="center"/>
          </w:tcPr>
          <w:p w14:paraId="09D9389E" w14:textId="77777777" w:rsidR="00E7277A" w:rsidRPr="003B500E" w:rsidRDefault="00E7277A" w:rsidP="00B2641F">
            <w:pPr>
              <w:snapToGrid w:val="0"/>
              <w:spacing w:line="260" w:lineRule="exact"/>
              <w:jc w:val="center"/>
              <w:rPr>
                <w:rFonts w:ascii="標楷體" w:eastAsia="標楷體" w:hAnsi="標楷體"/>
                <w:color w:val="000000" w:themeColor="text1"/>
                <w:sz w:val="20"/>
              </w:rPr>
            </w:pPr>
            <w:r w:rsidRPr="003B500E">
              <w:rPr>
                <w:rFonts w:ascii="標楷體" w:eastAsia="標楷體" w:hAnsi="標楷體" w:hint="eastAsia"/>
                <w:color w:val="000000" w:themeColor="text1"/>
                <w:sz w:val="20"/>
              </w:rPr>
              <w:t>進度落後類別</w:t>
            </w:r>
          </w:p>
        </w:tc>
        <w:tc>
          <w:tcPr>
            <w:tcW w:w="3484" w:type="dxa"/>
            <w:shd w:val="clear" w:color="auto" w:fill="auto"/>
            <w:vAlign w:val="center"/>
          </w:tcPr>
          <w:p w14:paraId="6D5DC4DC" w14:textId="77777777" w:rsidR="00E7277A" w:rsidRPr="003B500E" w:rsidRDefault="00E7277A" w:rsidP="00B2641F">
            <w:pPr>
              <w:snapToGrid w:val="0"/>
              <w:spacing w:line="260" w:lineRule="exact"/>
              <w:jc w:val="center"/>
              <w:rPr>
                <w:rFonts w:ascii="標楷體" w:eastAsia="標楷體" w:hAnsi="標楷體"/>
                <w:color w:val="000000" w:themeColor="text1"/>
                <w:sz w:val="20"/>
              </w:rPr>
            </w:pPr>
            <w:r w:rsidRPr="003B500E">
              <w:rPr>
                <w:rFonts w:ascii="標楷體" w:eastAsia="標楷體" w:hAnsi="標楷體" w:hint="eastAsia"/>
                <w:color w:val="000000" w:themeColor="text1"/>
                <w:sz w:val="20"/>
              </w:rPr>
              <w:t>執行進度落後原因</w:t>
            </w:r>
          </w:p>
        </w:tc>
        <w:tc>
          <w:tcPr>
            <w:tcW w:w="3326" w:type="dxa"/>
            <w:shd w:val="clear" w:color="auto" w:fill="auto"/>
            <w:vAlign w:val="center"/>
          </w:tcPr>
          <w:p w14:paraId="4156265B" w14:textId="77777777" w:rsidR="00E7277A" w:rsidRPr="003B500E" w:rsidRDefault="00E7277A" w:rsidP="00B2641F">
            <w:pPr>
              <w:snapToGrid w:val="0"/>
              <w:spacing w:line="260" w:lineRule="exact"/>
              <w:jc w:val="center"/>
              <w:rPr>
                <w:rFonts w:ascii="標楷體" w:eastAsia="標楷體" w:hAnsi="標楷體"/>
                <w:color w:val="000000" w:themeColor="text1"/>
                <w:sz w:val="20"/>
              </w:rPr>
            </w:pPr>
            <w:r w:rsidRPr="003B500E">
              <w:rPr>
                <w:rFonts w:ascii="標楷體" w:eastAsia="標楷體" w:hAnsi="標楷體" w:hint="eastAsia"/>
                <w:color w:val="000000" w:themeColor="text1"/>
                <w:sz w:val="20"/>
              </w:rPr>
              <w:t>改善措施</w:t>
            </w:r>
          </w:p>
        </w:tc>
      </w:tr>
      <w:tr w:rsidR="00E7277A" w:rsidRPr="00533EBE" w14:paraId="0946114B" w14:textId="77777777" w:rsidTr="00B2641F">
        <w:trPr>
          <w:trHeight w:val="654"/>
          <w:jc w:val="center"/>
        </w:trPr>
        <w:tc>
          <w:tcPr>
            <w:tcW w:w="637" w:type="dxa"/>
            <w:shd w:val="clear" w:color="auto" w:fill="auto"/>
            <w:vAlign w:val="center"/>
          </w:tcPr>
          <w:p w14:paraId="21C8B829" w14:textId="77777777" w:rsidR="00E7277A" w:rsidRPr="003B500E" w:rsidRDefault="00E7277A" w:rsidP="00B2641F">
            <w:pPr>
              <w:snapToGrid w:val="0"/>
              <w:spacing w:line="260" w:lineRule="exact"/>
              <w:jc w:val="center"/>
              <w:rPr>
                <w:rFonts w:ascii="標楷體" w:eastAsia="標楷體" w:hAnsi="標楷體"/>
                <w:color w:val="000000" w:themeColor="text1"/>
                <w:sz w:val="20"/>
              </w:rPr>
            </w:pPr>
            <w:r w:rsidRPr="003B500E">
              <w:rPr>
                <w:rFonts w:ascii="標楷體" w:eastAsia="標楷體" w:hAnsi="標楷體" w:hint="eastAsia"/>
                <w:color w:val="000000" w:themeColor="text1"/>
                <w:sz w:val="20"/>
              </w:rPr>
              <w:t>1</w:t>
            </w:r>
          </w:p>
        </w:tc>
        <w:tc>
          <w:tcPr>
            <w:tcW w:w="2328" w:type="dxa"/>
            <w:shd w:val="clear" w:color="auto" w:fill="auto"/>
            <w:vAlign w:val="center"/>
          </w:tcPr>
          <w:p w14:paraId="2C4DCC65" w14:textId="77777777" w:rsidR="00E7277A" w:rsidRPr="003B500E" w:rsidRDefault="00E7277A" w:rsidP="00B2641F">
            <w:pPr>
              <w:spacing w:line="260" w:lineRule="exact"/>
              <w:jc w:val="both"/>
              <w:rPr>
                <w:rFonts w:ascii="標楷體" w:eastAsia="標楷體" w:hAnsi="標楷體"/>
                <w:color w:val="000000" w:themeColor="text1"/>
                <w:sz w:val="20"/>
              </w:rPr>
            </w:pPr>
            <w:r w:rsidRPr="003B500E">
              <w:rPr>
                <w:rFonts w:ascii="標楷體" w:eastAsia="標楷體" w:hAnsi="標楷體" w:hint="eastAsia"/>
                <w:color w:val="000000" w:themeColor="text1"/>
                <w:sz w:val="20"/>
              </w:rPr>
              <w:t>規劃</w:t>
            </w:r>
            <w:r w:rsidRPr="003B500E">
              <w:rPr>
                <w:rFonts w:ascii="標楷體" w:eastAsia="標楷體" w:hAnsi="標楷體" w:hint="eastAsia"/>
                <w:color w:val="000000" w:themeColor="text1"/>
                <w:spacing w:val="-8"/>
                <w:sz w:val="20"/>
              </w:rPr>
              <w:t>設計未如預期或</w:t>
            </w:r>
            <w:r>
              <w:rPr>
                <w:rFonts w:ascii="標楷體" w:eastAsia="標楷體" w:hAnsi="標楷體" w:hint="eastAsia"/>
                <w:color w:val="000000" w:themeColor="text1"/>
                <w:spacing w:val="-8"/>
                <w:sz w:val="20"/>
              </w:rPr>
              <w:t>前置作業未盡周延</w:t>
            </w:r>
          </w:p>
        </w:tc>
        <w:tc>
          <w:tcPr>
            <w:tcW w:w="3484" w:type="dxa"/>
            <w:shd w:val="clear" w:color="auto" w:fill="auto"/>
            <w:vAlign w:val="center"/>
          </w:tcPr>
          <w:p w14:paraId="3FA70DD1" w14:textId="77777777" w:rsidR="00E7277A" w:rsidRPr="003B500E" w:rsidRDefault="00E7277A" w:rsidP="00B2641F">
            <w:pPr>
              <w:spacing w:line="260" w:lineRule="exact"/>
              <w:jc w:val="both"/>
              <w:rPr>
                <w:rFonts w:ascii="標楷體" w:eastAsia="標楷體" w:hAnsi="標楷體"/>
                <w:color w:val="000000" w:themeColor="text1"/>
                <w:spacing w:val="-4"/>
                <w:sz w:val="20"/>
              </w:rPr>
            </w:pPr>
            <w:r w:rsidRPr="006C12BE">
              <w:rPr>
                <w:rFonts w:ascii="標楷體" w:eastAsia="標楷體" w:hAnsi="標楷體" w:hint="eastAsia"/>
                <w:color w:val="000000" w:themeColor="text1"/>
                <w:spacing w:val="-4"/>
                <w:sz w:val="20"/>
              </w:rPr>
              <w:t>規劃設計進度未如預期，或因用地徵收尚未完成，致工程無法如期開工</w:t>
            </w:r>
            <w:r w:rsidRPr="003B500E">
              <w:rPr>
                <w:rFonts w:ascii="標楷體" w:eastAsia="標楷體" w:hAnsi="標楷體" w:hint="eastAsia"/>
                <w:color w:val="000000" w:themeColor="text1"/>
                <w:spacing w:val="-4"/>
                <w:sz w:val="20"/>
              </w:rPr>
              <w:t>。</w:t>
            </w:r>
          </w:p>
        </w:tc>
        <w:tc>
          <w:tcPr>
            <w:tcW w:w="3326" w:type="dxa"/>
            <w:shd w:val="clear" w:color="auto" w:fill="auto"/>
            <w:vAlign w:val="center"/>
          </w:tcPr>
          <w:p w14:paraId="06C9DD93" w14:textId="77777777" w:rsidR="00E7277A" w:rsidRPr="003B500E" w:rsidRDefault="00E7277A" w:rsidP="00B2641F">
            <w:pPr>
              <w:spacing w:line="260" w:lineRule="exact"/>
              <w:jc w:val="both"/>
              <w:rPr>
                <w:rFonts w:ascii="標楷體" w:eastAsia="標楷體" w:hAnsi="標楷體"/>
                <w:color w:val="000000" w:themeColor="text1"/>
                <w:sz w:val="20"/>
              </w:rPr>
            </w:pPr>
            <w:r w:rsidRPr="006C12BE">
              <w:rPr>
                <w:rFonts w:ascii="標楷體" w:eastAsia="標楷體" w:hAnsi="標楷體" w:hint="eastAsia"/>
                <w:color w:val="000000" w:themeColor="text1"/>
                <w:sz w:val="20"/>
              </w:rPr>
              <w:t>加速辦理規劃設計作業，以利辦理工</w:t>
            </w:r>
            <w:r w:rsidRPr="00B80EC9">
              <w:rPr>
                <w:rFonts w:ascii="標楷體" w:eastAsia="標楷體" w:hAnsi="標楷體" w:hint="eastAsia"/>
                <w:color w:val="000000" w:themeColor="text1"/>
                <w:spacing w:val="10"/>
                <w:sz w:val="20"/>
              </w:rPr>
              <w:t>程招標事宜及積極辦理用地徵收作業。</w:t>
            </w:r>
          </w:p>
        </w:tc>
      </w:tr>
      <w:tr w:rsidR="00E7277A" w:rsidRPr="00533EBE" w14:paraId="4175908F" w14:textId="77777777" w:rsidTr="00B2641F">
        <w:trPr>
          <w:trHeight w:val="20"/>
          <w:jc w:val="center"/>
        </w:trPr>
        <w:tc>
          <w:tcPr>
            <w:tcW w:w="637" w:type="dxa"/>
            <w:shd w:val="clear" w:color="auto" w:fill="auto"/>
            <w:vAlign w:val="center"/>
          </w:tcPr>
          <w:p w14:paraId="60122942" w14:textId="77777777" w:rsidR="00E7277A" w:rsidRPr="003B500E" w:rsidRDefault="00E7277A" w:rsidP="00B2641F">
            <w:pPr>
              <w:snapToGrid w:val="0"/>
              <w:spacing w:line="260" w:lineRule="exact"/>
              <w:jc w:val="center"/>
              <w:rPr>
                <w:rFonts w:ascii="標楷體" w:eastAsia="標楷體" w:hAnsi="標楷體"/>
                <w:color w:val="000000" w:themeColor="text1"/>
                <w:sz w:val="20"/>
              </w:rPr>
            </w:pPr>
            <w:r w:rsidRPr="003B500E">
              <w:rPr>
                <w:rFonts w:ascii="標楷體" w:eastAsia="標楷體" w:hAnsi="標楷體" w:hint="eastAsia"/>
                <w:color w:val="000000" w:themeColor="text1"/>
                <w:sz w:val="20"/>
              </w:rPr>
              <w:t>2</w:t>
            </w:r>
          </w:p>
        </w:tc>
        <w:tc>
          <w:tcPr>
            <w:tcW w:w="2328" w:type="dxa"/>
            <w:shd w:val="clear" w:color="auto" w:fill="auto"/>
            <w:vAlign w:val="center"/>
          </w:tcPr>
          <w:p w14:paraId="33C5BFF7" w14:textId="77777777" w:rsidR="00E7277A" w:rsidRPr="003B500E" w:rsidRDefault="00E7277A" w:rsidP="00B2641F">
            <w:pPr>
              <w:spacing w:line="260" w:lineRule="exact"/>
              <w:jc w:val="both"/>
              <w:rPr>
                <w:rFonts w:ascii="標楷體" w:eastAsia="標楷體" w:hAnsi="標楷體"/>
                <w:color w:val="000000" w:themeColor="text1"/>
                <w:spacing w:val="-8"/>
                <w:sz w:val="20"/>
              </w:rPr>
            </w:pPr>
            <w:r w:rsidRPr="006C12BE">
              <w:rPr>
                <w:rFonts w:ascii="標楷體" w:eastAsia="標楷體" w:hAnsi="標楷體" w:hint="eastAsia"/>
                <w:color w:val="000000" w:themeColor="text1"/>
                <w:sz w:val="20"/>
              </w:rPr>
              <w:t>跨年度經費一次編列或因部分工程跨年度執行或中央補助款按工程進度撥付</w:t>
            </w:r>
          </w:p>
        </w:tc>
        <w:tc>
          <w:tcPr>
            <w:tcW w:w="3484" w:type="dxa"/>
            <w:shd w:val="clear" w:color="auto" w:fill="auto"/>
            <w:vAlign w:val="center"/>
          </w:tcPr>
          <w:p w14:paraId="44622B4A" w14:textId="77777777" w:rsidR="00E7277A" w:rsidRPr="003B500E" w:rsidRDefault="00E7277A" w:rsidP="00B2641F">
            <w:pPr>
              <w:spacing w:line="260" w:lineRule="exact"/>
              <w:jc w:val="both"/>
              <w:rPr>
                <w:rFonts w:ascii="標楷體" w:eastAsia="標楷體" w:hAnsi="標楷體"/>
                <w:color w:val="000000" w:themeColor="text1"/>
                <w:sz w:val="20"/>
              </w:rPr>
            </w:pPr>
            <w:r w:rsidRPr="006C12BE">
              <w:rPr>
                <w:rFonts w:ascii="標楷體" w:eastAsia="標楷體" w:hAnsi="標楷體" w:hint="eastAsia"/>
                <w:color w:val="000000" w:themeColor="text1"/>
                <w:sz w:val="20"/>
              </w:rPr>
              <w:t>跨年度經費一次編列，或因部分工程跨年度執行，或中央補助款按工程進度撥付所致</w:t>
            </w:r>
            <w:r w:rsidRPr="003B500E">
              <w:rPr>
                <w:rFonts w:ascii="標楷體" w:eastAsia="標楷體" w:hAnsi="標楷體" w:hint="eastAsia"/>
                <w:color w:val="000000" w:themeColor="text1"/>
                <w:sz w:val="20"/>
              </w:rPr>
              <w:t>。</w:t>
            </w:r>
          </w:p>
        </w:tc>
        <w:tc>
          <w:tcPr>
            <w:tcW w:w="3326" w:type="dxa"/>
            <w:shd w:val="clear" w:color="auto" w:fill="auto"/>
            <w:vAlign w:val="center"/>
          </w:tcPr>
          <w:p w14:paraId="05239772" w14:textId="77777777" w:rsidR="00E7277A" w:rsidRPr="003B500E" w:rsidRDefault="00E7277A" w:rsidP="00B2641F">
            <w:pPr>
              <w:spacing w:line="260" w:lineRule="exact"/>
              <w:jc w:val="both"/>
              <w:rPr>
                <w:rFonts w:ascii="標楷體" w:eastAsia="標楷體" w:hAnsi="標楷體"/>
                <w:color w:val="000000" w:themeColor="text1"/>
                <w:spacing w:val="-4"/>
                <w:sz w:val="20"/>
              </w:rPr>
            </w:pPr>
            <w:r w:rsidRPr="006C12BE">
              <w:rPr>
                <w:rFonts w:ascii="標楷體" w:eastAsia="標楷體" w:hAnsi="標楷體" w:hint="eastAsia"/>
                <w:color w:val="000000" w:themeColor="text1"/>
                <w:spacing w:val="-4"/>
                <w:sz w:val="20"/>
              </w:rPr>
              <w:t>按計畫確實辦理，加速估驗付款流程及積極督促廠商依契約進度執行</w:t>
            </w:r>
            <w:r w:rsidRPr="003B500E">
              <w:rPr>
                <w:rFonts w:ascii="標楷體" w:eastAsia="標楷體" w:hAnsi="標楷體" w:hint="eastAsia"/>
                <w:color w:val="000000" w:themeColor="text1"/>
                <w:spacing w:val="-4"/>
                <w:sz w:val="20"/>
              </w:rPr>
              <w:t>。</w:t>
            </w:r>
          </w:p>
        </w:tc>
      </w:tr>
      <w:tr w:rsidR="00E7277A" w:rsidRPr="00533EBE" w14:paraId="2D88B14C" w14:textId="77777777" w:rsidTr="00B2641F">
        <w:trPr>
          <w:trHeight w:val="670"/>
          <w:jc w:val="center"/>
        </w:trPr>
        <w:tc>
          <w:tcPr>
            <w:tcW w:w="637" w:type="dxa"/>
            <w:shd w:val="clear" w:color="auto" w:fill="auto"/>
            <w:vAlign w:val="center"/>
          </w:tcPr>
          <w:p w14:paraId="563794DD" w14:textId="77777777" w:rsidR="00E7277A" w:rsidRPr="003B500E" w:rsidRDefault="00E7277A" w:rsidP="00B2641F">
            <w:pPr>
              <w:snapToGrid w:val="0"/>
              <w:spacing w:line="260" w:lineRule="exact"/>
              <w:jc w:val="center"/>
              <w:rPr>
                <w:rFonts w:ascii="標楷體" w:eastAsia="標楷體" w:hAnsi="標楷體"/>
                <w:color w:val="000000" w:themeColor="text1"/>
                <w:sz w:val="20"/>
              </w:rPr>
            </w:pPr>
            <w:r w:rsidRPr="003B500E">
              <w:rPr>
                <w:rFonts w:ascii="標楷體" w:eastAsia="標楷體" w:hAnsi="標楷體" w:hint="eastAsia"/>
                <w:color w:val="000000" w:themeColor="text1"/>
                <w:sz w:val="20"/>
              </w:rPr>
              <w:t>3</w:t>
            </w:r>
          </w:p>
        </w:tc>
        <w:tc>
          <w:tcPr>
            <w:tcW w:w="2328" w:type="dxa"/>
            <w:shd w:val="clear" w:color="auto" w:fill="auto"/>
            <w:vAlign w:val="center"/>
          </w:tcPr>
          <w:p w14:paraId="2D56D71A" w14:textId="77777777" w:rsidR="00E7277A" w:rsidRPr="003B500E" w:rsidRDefault="00E7277A" w:rsidP="00B2641F">
            <w:pPr>
              <w:spacing w:line="260" w:lineRule="exact"/>
              <w:jc w:val="both"/>
              <w:rPr>
                <w:rFonts w:ascii="標楷體" w:eastAsia="標楷體" w:hAnsi="標楷體"/>
                <w:color w:val="000000" w:themeColor="text1"/>
                <w:sz w:val="20"/>
              </w:rPr>
            </w:pPr>
            <w:r w:rsidRPr="006C12BE">
              <w:rPr>
                <w:rFonts w:ascii="標楷體" w:eastAsia="標楷體" w:hAnsi="標楷體" w:hint="eastAsia"/>
                <w:color w:val="000000" w:themeColor="text1"/>
                <w:sz w:val="20"/>
              </w:rPr>
              <w:t>履約爭議或變更設計影響工程進度</w:t>
            </w:r>
          </w:p>
        </w:tc>
        <w:tc>
          <w:tcPr>
            <w:tcW w:w="3484" w:type="dxa"/>
            <w:shd w:val="clear" w:color="auto" w:fill="auto"/>
            <w:vAlign w:val="center"/>
          </w:tcPr>
          <w:p w14:paraId="7786BABD" w14:textId="77777777" w:rsidR="00E7277A" w:rsidRPr="003B500E" w:rsidRDefault="00E7277A" w:rsidP="00B2641F">
            <w:pPr>
              <w:spacing w:line="260" w:lineRule="exact"/>
              <w:jc w:val="both"/>
              <w:rPr>
                <w:rFonts w:ascii="標楷體" w:eastAsia="標楷體" w:hAnsi="標楷體"/>
                <w:color w:val="000000" w:themeColor="text1"/>
                <w:sz w:val="20"/>
              </w:rPr>
            </w:pPr>
            <w:r w:rsidRPr="006C12BE">
              <w:rPr>
                <w:rFonts w:ascii="標楷體" w:eastAsia="標楷體" w:hAnsi="標楷體" w:hint="eastAsia"/>
                <w:color w:val="000000" w:themeColor="text1"/>
                <w:sz w:val="20"/>
              </w:rPr>
              <w:t>因履約爭議，致工程進度未如預期，或</w:t>
            </w:r>
            <w:r>
              <w:rPr>
                <w:rFonts w:ascii="標楷體" w:eastAsia="標楷體" w:hAnsi="標楷體" w:hint="eastAsia"/>
                <w:color w:val="000000" w:themeColor="text1"/>
                <w:sz w:val="20"/>
              </w:rPr>
              <w:t>主體</w:t>
            </w:r>
            <w:r w:rsidRPr="006C12BE">
              <w:rPr>
                <w:rFonts w:ascii="標楷體" w:eastAsia="標楷體" w:hAnsi="標楷體" w:hint="eastAsia"/>
                <w:color w:val="000000" w:themeColor="text1"/>
                <w:sz w:val="20"/>
              </w:rPr>
              <w:t>工程進度落後，影響</w:t>
            </w:r>
            <w:r>
              <w:rPr>
                <w:rFonts w:ascii="標楷體" w:eastAsia="標楷體" w:hAnsi="標楷體" w:hint="eastAsia"/>
                <w:color w:val="000000" w:themeColor="text1"/>
                <w:sz w:val="20"/>
              </w:rPr>
              <w:t>後續</w:t>
            </w:r>
            <w:r w:rsidRPr="006C12BE">
              <w:rPr>
                <w:rFonts w:ascii="標楷體" w:eastAsia="標楷體" w:hAnsi="標楷體" w:hint="eastAsia"/>
                <w:color w:val="000000" w:themeColor="text1"/>
                <w:sz w:val="20"/>
              </w:rPr>
              <w:t>工程</w:t>
            </w:r>
            <w:r>
              <w:rPr>
                <w:rFonts w:ascii="標楷體" w:eastAsia="標楷體" w:hAnsi="標楷體" w:hint="eastAsia"/>
                <w:color w:val="000000" w:themeColor="text1"/>
                <w:sz w:val="20"/>
              </w:rPr>
              <w:t>執行</w:t>
            </w:r>
            <w:r w:rsidRPr="006C12BE">
              <w:rPr>
                <w:rFonts w:ascii="標楷體" w:eastAsia="標楷體" w:hAnsi="標楷體" w:hint="eastAsia"/>
                <w:color w:val="000000" w:themeColor="text1"/>
                <w:sz w:val="20"/>
              </w:rPr>
              <w:t>，或因變更設計辦理展期，影響工程完工期程</w:t>
            </w:r>
            <w:r w:rsidRPr="003B500E">
              <w:rPr>
                <w:rFonts w:ascii="標楷體" w:eastAsia="標楷體" w:hAnsi="標楷體" w:hint="eastAsia"/>
                <w:color w:val="000000" w:themeColor="text1"/>
                <w:sz w:val="20"/>
              </w:rPr>
              <w:t>。</w:t>
            </w:r>
          </w:p>
        </w:tc>
        <w:tc>
          <w:tcPr>
            <w:tcW w:w="3326" w:type="dxa"/>
            <w:shd w:val="clear" w:color="auto" w:fill="auto"/>
            <w:vAlign w:val="center"/>
          </w:tcPr>
          <w:p w14:paraId="06B6CAA4" w14:textId="77777777" w:rsidR="00E7277A" w:rsidRPr="003B500E" w:rsidRDefault="00E7277A" w:rsidP="00B2641F">
            <w:pPr>
              <w:spacing w:line="260" w:lineRule="exact"/>
              <w:jc w:val="both"/>
              <w:rPr>
                <w:rFonts w:ascii="標楷體" w:eastAsia="標楷體" w:hAnsi="標楷體"/>
                <w:color w:val="000000" w:themeColor="text1"/>
                <w:spacing w:val="-4"/>
                <w:sz w:val="20"/>
              </w:rPr>
            </w:pPr>
            <w:r w:rsidRPr="006C12BE">
              <w:rPr>
                <w:rFonts w:ascii="標楷體" w:eastAsia="標楷體" w:hAnsi="標楷體" w:hint="eastAsia"/>
                <w:color w:val="000000" w:themeColor="text1"/>
                <w:spacing w:val="-4"/>
                <w:sz w:val="20"/>
              </w:rPr>
              <w:t>積極督促廠商依契約進度執行</w:t>
            </w:r>
            <w:r w:rsidRPr="003B500E">
              <w:rPr>
                <w:rFonts w:ascii="標楷體" w:eastAsia="標楷體" w:hAnsi="標楷體" w:hint="eastAsia"/>
                <w:color w:val="000000" w:themeColor="text1"/>
                <w:spacing w:val="-4"/>
                <w:sz w:val="20"/>
              </w:rPr>
              <w:t>。</w:t>
            </w:r>
          </w:p>
        </w:tc>
      </w:tr>
      <w:tr w:rsidR="00E7277A" w:rsidRPr="00533EBE" w14:paraId="60C1E890" w14:textId="77777777" w:rsidTr="00B2641F">
        <w:trPr>
          <w:trHeight w:val="670"/>
          <w:jc w:val="center"/>
        </w:trPr>
        <w:tc>
          <w:tcPr>
            <w:tcW w:w="637" w:type="dxa"/>
            <w:shd w:val="clear" w:color="auto" w:fill="auto"/>
            <w:vAlign w:val="center"/>
          </w:tcPr>
          <w:p w14:paraId="70068188" w14:textId="77777777" w:rsidR="00E7277A" w:rsidRPr="003B500E" w:rsidRDefault="00E7277A" w:rsidP="00B2641F">
            <w:pPr>
              <w:snapToGrid w:val="0"/>
              <w:spacing w:line="260" w:lineRule="exact"/>
              <w:jc w:val="center"/>
              <w:rPr>
                <w:rFonts w:ascii="標楷體" w:eastAsia="標楷體" w:hAnsi="標楷體"/>
                <w:color w:val="000000" w:themeColor="text1"/>
                <w:sz w:val="20"/>
              </w:rPr>
            </w:pPr>
            <w:r w:rsidRPr="003B500E">
              <w:rPr>
                <w:rFonts w:ascii="標楷體" w:eastAsia="標楷體" w:hAnsi="標楷體" w:hint="eastAsia"/>
                <w:color w:val="000000" w:themeColor="text1"/>
                <w:sz w:val="20"/>
              </w:rPr>
              <w:t>4</w:t>
            </w:r>
          </w:p>
        </w:tc>
        <w:tc>
          <w:tcPr>
            <w:tcW w:w="2328" w:type="dxa"/>
            <w:shd w:val="clear" w:color="auto" w:fill="auto"/>
            <w:vAlign w:val="center"/>
          </w:tcPr>
          <w:p w14:paraId="44A41ED7" w14:textId="77777777" w:rsidR="00E7277A" w:rsidRPr="003B500E" w:rsidRDefault="00E7277A" w:rsidP="00B2641F">
            <w:pPr>
              <w:spacing w:line="260" w:lineRule="exact"/>
              <w:jc w:val="both"/>
              <w:rPr>
                <w:rFonts w:ascii="標楷體" w:eastAsia="標楷體" w:hAnsi="標楷體"/>
                <w:color w:val="000000" w:themeColor="text1"/>
                <w:spacing w:val="-8"/>
                <w:sz w:val="20"/>
              </w:rPr>
            </w:pPr>
            <w:r w:rsidRPr="006C12BE">
              <w:rPr>
                <w:rFonts w:ascii="標楷體" w:eastAsia="標楷體" w:hAnsi="標楷體" w:hint="eastAsia"/>
                <w:snapToGrid w:val="0"/>
                <w:color w:val="000000" w:themeColor="text1"/>
                <w:spacing w:val="-8"/>
                <w:kern w:val="0"/>
                <w:sz w:val="20"/>
              </w:rPr>
              <w:t>配合其他機關工程施作進度或審查期程</w:t>
            </w:r>
          </w:p>
        </w:tc>
        <w:tc>
          <w:tcPr>
            <w:tcW w:w="3484" w:type="dxa"/>
            <w:shd w:val="clear" w:color="auto" w:fill="auto"/>
            <w:vAlign w:val="center"/>
          </w:tcPr>
          <w:p w14:paraId="673FEF40" w14:textId="77777777" w:rsidR="00E7277A" w:rsidRPr="00E7277A" w:rsidRDefault="00E7277A" w:rsidP="00B2641F">
            <w:pPr>
              <w:spacing w:line="260" w:lineRule="exact"/>
              <w:jc w:val="both"/>
              <w:rPr>
                <w:rFonts w:ascii="標楷體" w:eastAsia="標楷體" w:hAnsi="標楷體"/>
                <w:sz w:val="20"/>
              </w:rPr>
            </w:pPr>
            <w:r w:rsidRPr="00E7277A">
              <w:rPr>
                <w:rFonts w:ascii="標楷體" w:eastAsia="標楷體" w:hAnsi="標楷體" w:hint="eastAsia"/>
                <w:sz w:val="20"/>
              </w:rPr>
              <w:t>配合其他機關工程施作期程，影響工程驗收進度，或因屬歷史建築修復工程，請款須配合文化部審查進度撥付。</w:t>
            </w:r>
          </w:p>
        </w:tc>
        <w:tc>
          <w:tcPr>
            <w:tcW w:w="3326" w:type="dxa"/>
            <w:shd w:val="clear" w:color="auto" w:fill="auto"/>
            <w:vAlign w:val="center"/>
          </w:tcPr>
          <w:p w14:paraId="1ACA5F97" w14:textId="77777777" w:rsidR="00E7277A" w:rsidRPr="003B500E" w:rsidRDefault="00E7277A" w:rsidP="00B2641F">
            <w:pPr>
              <w:spacing w:line="260" w:lineRule="exact"/>
              <w:jc w:val="both"/>
              <w:rPr>
                <w:rFonts w:ascii="標楷體" w:eastAsia="標楷體" w:hAnsi="標楷體"/>
                <w:color w:val="000000" w:themeColor="text1"/>
                <w:sz w:val="20"/>
              </w:rPr>
            </w:pPr>
            <w:r w:rsidRPr="006C12BE">
              <w:rPr>
                <w:rFonts w:ascii="標楷體" w:eastAsia="標楷體" w:hAnsi="標楷體" w:hint="eastAsia"/>
                <w:color w:val="000000" w:themeColor="text1"/>
                <w:sz w:val="20"/>
              </w:rPr>
              <w:t>積極進行協調工作，持續注意工程執行進度，及積極督促廠商依契約進度執行</w:t>
            </w:r>
            <w:r w:rsidRPr="003B500E">
              <w:rPr>
                <w:rFonts w:ascii="標楷體" w:eastAsia="標楷體" w:hAnsi="標楷體" w:hint="eastAsia"/>
                <w:color w:val="000000" w:themeColor="text1"/>
                <w:sz w:val="20"/>
              </w:rPr>
              <w:t>。</w:t>
            </w:r>
          </w:p>
        </w:tc>
      </w:tr>
      <w:tr w:rsidR="00E7277A" w:rsidRPr="00533EBE" w14:paraId="4798D72D" w14:textId="77777777" w:rsidTr="00B2641F">
        <w:trPr>
          <w:trHeight w:val="20"/>
          <w:jc w:val="center"/>
        </w:trPr>
        <w:tc>
          <w:tcPr>
            <w:tcW w:w="637" w:type="dxa"/>
            <w:shd w:val="clear" w:color="auto" w:fill="auto"/>
            <w:vAlign w:val="center"/>
          </w:tcPr>
          <w:p w14:paraId="0A03CBCF" w14:textId="77777777" w:rsidR="00E7277A" w:rsidRPr="003B500E" w:rsidRDefault="00E7277A" w:rsidP="00B2641F">
            <w:pPr>
              <w:snapToGrid w:val="0"/>
              <w:spacing w:line="260" w:lineRule="exact"/>
              <w:jc w:val="center"/>
              <w:rPr>
                <w:rFonts w:ascii="標楷體" w:eastAsia="標楷體" w:hAnsi="標楷體"/>
                <w:color w:val="000000" w:themeColor="text1"/>
                <w:sz w:val="20"/>
              </w:rPr>
            </w:pPr>
            <w:r w:rsidRPr="003B500E">
              <w:rPr>
                <w:rFonts w:ascii="標楷體" w:eastAsia="標楷體" w:hAnsi="標楷體" w:hint="eastAsia"/>
                <w:color w:val="000000" w:themeColor="text1"/>
                <w:sz w:val="20"/>
              </w:rPr>
              <w:t>5</w:t>
            </w:r>
          </w:p>
        </w:tc>
        <w:tc>
          <w:tcPr>
            <w:tcW w:w="2328" w:type="dxa"/>
            <w:shd w:val="clear" w:color="auto" w:fill="auto"/>
            <w:vAlign w:val="center"/>
          </w:tcPr>
          <w:p w14:paraId="4EAE8277" w14:textId="77777777" w:rsidR="00E7277A" w:rsidRPr="003B500E" w:rsidRDefault="00E7277A" w:rsidP="00B2641F">
            <w:pPr>
              <w:spacing w:line="260" w:lineRule="exact"/>
              <w:jc w:val="both"/>
              <w:rPr>
                <w:rFonts w:ascii="標楷體" w:eastAsia="標楷體" w:hAnsi="標楷體"/>
                <w:color w:val="000000" w:themeColor="text1"/>
                <w:sz w:val="20"/>
              </w:rPr>
            </w:pPr>
            <w:r w:rsidRPr="006C12BE">
              <w:rPr>
                <w:rFonts w:ascii="標楷體" w:eastAsia="標楷體" w:hAnsi="標楷體" w:hint="eastAsia"/>
                <w:snapToGrid w:val="0"/>
                <w:color w:val="000000" w:themeColor="text1"/>
                <w:kern w:val="0"/>
                <w:sz w:val="20"/>
              </w:rPr>
              <w:t>天候因素影響工程進度</w:t>
            </w:r>
          </w:p>
        </w:tc>
        <w:tc>
          <w:tcPr>
            <w:tcW w:w="3484" w:type="dxa"/>
            <w:shd w:val="clear" w:color="auto" w:fill="auto"/>
            <w:vAlign w:val="center"/>
          </w:tcPr>
          <w:p w14:paraId="17CFE6E6" w14:textId="77777777" w:rsidR="00E7277A" w:rsidRPr="00E7277A" w:rsidRDefault="00E7277A" w:rsidP="00B2641F">
            <w:pPr>
              <w:spacing w:line="260" w:lineRule="exact"/>
              <w:jc w:val="both"/>
              <w:rPr>
                <w:rFonts w:ascii="標楷體" w:eastAsia="標楷體" w:hAnsi="標楷體"/>
                <w:sz w:val="20"/>
              </w:rPr>
            </w:pPr>
            <w:r w:rsidRPr="00E7277A">
              <w:rPr>
                <w:rFonts w:ascii="標楷體" w:eastAsia="標楷體" w:hAnsi="標楷體" w:hint="eastAsia"/>
                <w:sz w:val="20"/>
              </w:rPr>
              <w:t>因天候因素，影響工程完工期程。</w:t>
            </w:r>
          </w:p>
        </w:tc>
        <w:tc>
          <w:tcPr>
            <w:tcW w:w="3326" w:type="dxa"/>
            <w:shd w:val="clear" w:color="auto" w:fill="auto"/>
            <w:vAlign w:val="center"/>
          </w:tcPr>
          <w:p w14:paraId="1DD9CCF7" w14:textId="77777777" w:rsidR="00E7277A" w:rsidRPr="003B500E" w:rsidRDefault="00E7277A" w:rsidP="00B2641F">
            <w:pPr>
              <w:spacing w:line="260" w:lineRule="exact"/>
              <w:jc w:val="both"/>
              <w:rPr>
                <w:rFonts w:ascii="標楷體" w:eastAsia="標楷體" w:hAnsi="標楷體"/>
                <w:color w:val="000000" w:themeColor="text1"/>
                <w:sz w:val="20"/>
              </w:rPr>
            </w:pPr>
            <w:r w:rsidRPr="00A24EBD">
              <w:rPr>
                <w:rFonts w:ascii="標楷體" w:eastAsia="標楷體" w:hAnsi="標楷體" w:hint="eastAsia"/>
                <w:color w:val="000000" w:themeColor="text1"/>
                <w:sz w:val="20"/>
              </w:rPr>
              <w:t>積極督促廠商依契約進度執行</w:t>
            </w:r>
            <w:r w:rsidRPr="003B500E">
              <w:rPr>
                <w:rFonts w:ascii="標楷體" w:eastAsia="標楷體" w:hAnsi="標楷體" w:hint="eastAsia"/>
                <w:color w:val="000000" w:themeColor="text1"/>
                <w:sz w:val="20"/>
              </w:rPr>
              <w:t>。</w:t>
            </w:r>
          </w:p>
        </w:tc>
      </w:tr>
      <w:tr w:rsidR="00E7277A" w:rsidRPr="00533EBE" w14:paraId="6124431C" w14:textId="77777777" w:rsidTr="00B2641F">
        <w:trPr>
          <w:trHeight w:val="327"/>
          <w:jc w:val="center"/>
        </w:trPr>
        <w:tc>
          <w:tcPr>
            <w:tcW w:w="637" w:type="dxa"/>
            <w:shd w:val="clear" w:color="auto" w:fill="auto"/>
            <w:vAlign w:val="center"/>
          </w:tcPr>
          <w:p w14:paraId="4D83C312" w14:textId="77777777" w:rsidR="00E7277A" w:rsidRPr="003B500E" w:rsidRDefault="00E7277A" w:rsidP="00B2641F">
            <w:pPr>
              <w:snapToGrid w:val="0"/>
              <w:spacing w:line="260" w:lineRule="exact"/>
              <w:jc w:val="center"/>
              <w:rPr>
                <w:rFonts w:ascii="標楷體" w:eastAsia="標楷體" w:hAnsi="標楷體"/>
                <w:color w:val="000000" w:themeColor="text1"/>
                <w:sz w:val="20"/>
              </w:rPr>
            </w:pPr>
            <w:r w:rsidRPr="003B500E">
              <w:rPr>
                <w:rFonts w:ascii="標楷體" w:eastAsia="標楷體" w:hAnsi="標楷體" w:hint="eastAsia"/>
                <w:color w:val="000000" w:themeColor="text1"/>
                <w:sz w:val="20"/>
              </w:rPr>
              <w:t>6</w:t>
            </w:r>
          </w:p>
        </w:tc>
        <w:tc>
          <w:tcPr>
            <w:tcW w:w="2328" w:type="dxa"/>
            <w:shd w:val="clear" w:color="auto" w:fill="auto"/>
            <w:vAlign w:val="center"/>
          </w:tcPr>
          <w:p w14:paraId="52DF6EB1" w14:textId="77777777" w:rsidR="00E7277A" w:rsidRPr="003B500E" w:rsidRDefault="00E7277A" w:rsidP="00B2641F">
            <w:pPr>
              <w:spacing w:line="260" w:lineRule="exact"/>
              <w:jc w:val="both"/>
              <w:rPr>
                <w:rFonts w:ascii="標楷體" w:eastAsia="標楷體" w:hAnsi="標楷體"/>
                <w:color w:val="000000" w:themeColor="text1"/>
                <w:spacing w:val="-8"/>
                <w:sz w:val="20"/>
              </w:rPr>
            </w:pPr>
            <w:r w:rsidRPr="003B500E">
              <w:rPr>
                <w:rFonts w:ascii="標楷體" w:eastAsia="標楷體" w:hAnsi="標楷體" w:hint="eastAsia"/>
                <w:snapToGrid w:val="0"/>
                <w:color w:val="000000" w:themeColor="text1"/>
                <w:spacing w:val="-8"/>
                <w:kern w:val="0"/>
                <w:sz w:val="20"/>
              </w:rPr>
              <w:t>估驗</w:t>
            </w:r>
            <w:r w:rsidRPr="003B500E">
              <w:rPr>
                <w:rFonts w:ascii="標楷體" w:eastAsia="標楷體" w:hAnsi="標楷體"/>
                <w:snapToGrid w:val="0"/>
                <w:color w:val="000000" w:themeColor="text1"/>
                <w:spacing w:val="-8"/>
                <w:kern w:val="0"/>
                <w:sz w:val="20"/>
              </w:rPr>
              <w:t>款待</w:t>
            </w:r>
            <w:r w:rsidRPr="003B500E">
              <w:rPr>
                <w:rFonts w:ascii="標楷體" w:eastAsia="標楷體" w:hAnsi="標楷體" w:hint="eastAsia"/>
                <w:snapToGrid w:val="0"/>
                <w:color w:val="000000" w:themeColor="text1"/>
                <w:spacing w:val="-8"/>
                <w:kern w:val="0"/>
                <w:sz w:val="20"/>
              </w:rPr>
              <w:t>廠商請款</w:t>
            </w:r>
            <w:r w:rsidRPr="003B500E">
              <w:rPr>
                <w:rFonts w:ascii="標楷體" w:eastAsia="標楷體" w:hAnsi="標楷體"/>
                <w:snapToGrid w:val="0"/>
                <w:color w:val="000000" w:themeColor="text1"/>
                <w:spacing w:val="-8"/>
                <w:kern w:val="0"/>
                <w:sz w:val="20"/>
              </w:rPr>
              <w:t>後撥付</w:t>
            </w:r>
          </w:p>
        </w:tc>
        <w:tc>
          <w:tcPr>
            <w:tcW w:w="3484" w:type="dxa"/>
            <w:shd w:val="clear" w:color="auto" w:fill="auto"/>
            <w:vAlign w:val="center"/>
          </w:tcPr>
          <w:p w14:paraId="60A65E61" w14:textId="77777777" w:rsidR="00E7277A" w:rsidRPr="00E7277A" w:rsidRDefault="00E7277A" w:rsidP="00B2641F">
            <w:pPr>
              <w:spacing w:line="260" w:lineRule="exact"/>
              <w:jc w:val="both"/>
              <w:rPr>
                <w:rFonts w:ascii="標楷體" w:eastAsia="標楷體" w:hAnsi="標楷體"/>
                <w:sz w:val="20"/>
              </w:rPr>
            </w:pPr>
            <w:r w:rsidRPr="00E7277A">
              <w:rPr>
                <w:rFonts w:ascii="標楷體" w:eastAsia="標楷體" w:hAnsi="標楷體" w:hint="eastAsia"/>
                <w:sz w:val="20"/>
              </w:rPr>
              <w:t>廠商尚未按工程進度估驗請款。</w:t>
            </w:r>
          </w:p>
        </w:tc>
        <w:tc>
          <w:tcPr>
            <w:tcW w:w="3326" w:type="dxa"/>
            <w:shd w:val="clear" w:color="auto" w:fill="auto"/>
            <w:vAlign w:val="center"/>
          </w:tcPr>
          <w:p w14:paraId="697FA686" w14:textId="77777777" w:rsidR="00E7277A" w:rsidRPr="003B500E" w:rsidRDefault="00E7277A" w:rsidP="00B2641F">
            <w:pPr>
              <w:spacing w:line="260" w:lineRule="exact"/>
              <w:jc w:val="both"/>
              <w:rPr>
                <w:rFonts w:ascii="標楷體" w:eastAsia="標楷體" w:hAnsi="標楷體"/>
                <w:color w:val="000000" w:themeColor="text1"/>
                <w:sz w:val="20"/>
              </w:rPr>
            </w:pPr>
            <w:r w:rsidRPr="003B500E">
              <w:rPr>
                <w:rFonts w:ascii="標楷體" w:eastAsia="標楷體" w:hAnsi="標楷體" w:hint="eastAsia"/>
                <w:color w:val="000000" w:themeColor="text1"/>
                <w:sz w:val="20"/>
              </w:rPr>
              <w:t>已請廠商依工程進度辦理請款。</w:t>
            </w:r>
          </w:p>
        </w:tc>
      </w:tr>
    </w:tbl>
    <w:p w14:paraId="472F809C" w14:textId="77777777" w:rsidR="00E7277A" w:rsidRPr="00533EBE" w:rsidRDefault="00E7277A" w:rsidP="00E7277A">
      <w:pPr>
        <w:snapToGrid w:val="0"/>
        <w:ind w:leftChars="20" w:left="48"/>
        <w:jc w:val="both"/>
        <w:rPr>
          <w:rFonts w:ascii="標楷體" w:eastAsia="標楷體" w:hAnsi="標楷體"/>
          <w:color w:val="000000" w:themeColor="text1"/>
          <w:sz w:val="18"/>
          <w:szCs w:val="18"/>
        </w:rPr>
      </w:pPr>
      <w:r w:rsidRPr="00533EBE">
        <w:rPr>
          <w:rFonts w:ascii="標楷體" w:eastAsia="標楷體" w:hAnsi="標楷體" w:hint="eastAsia"/>
          <w:color w:val="000000" w:themeColor="text1"/>
          <w:sz w:val="18"/>
          <w:szCs w:val="18"/>
        </w:rPr>
        <w:t>資料來源：整理自縣政府提供資料。</w:t>
      </w:r>
    </w:p>
    <w:p w14:paraId="15F0252A" w14:textId="63667289" w:rsidR="00E7277A" w:rsidRPr="00E7277A" w:rsidRDefault="00B9477C" w:rsidP="00E75E89">
      <w:pPr>
        <w:widowControl/>
        <w:overflowPunct w:val="0"/>
        <w:adjustRightInd w:val="0"/>
        <w:snapToGrid w:val="0"/>
        <w:spacing w:line="460" w:lineRule="exact"/>
        <w:ind w:firstLineChars="200" w:firstLine="569"/>
        <w:jc w:val="both"/>
        <w:outlineLvl w:val="3"/>
        <w:rPr>
          <w:rFonts w:ascii="標楷體" w:eastAsia="標楷體" w:hAnsi="標楷體"/>
          <w:b/>
          <w:bCs/>
          <w:sz w:val="28"/>
          <w:szCs w:val="28"/>
        </w:rPr>
      </w:pPr>
      <w:r w:rsidRPr="00202BF8">
        <w:rPr>
          <w:rFonts w:ascii="標楷體" w:eastAsia="標楷體" w:hAnsi="標楷體" w:hint="eastAsia"/>
          <w:b/>
          <w:bCs/>
          <w:spacing w:val="2"/>
          <w:sz w:val="28"/>
          <w:szCs w:val="28"/>
        </w:rPr>
        <w:t>（</w:t>
      </w:r>
      <w:r w:rsidR="00F22F47" w:rsidRPr="00202BF8">
        <w:rPr>
          <w:rFonts w:ascii="標楷體" w:eastAsia="標楷體" w:hAnsi="標楷體" w:hint="eastAsia"/>
          <w:b/>
          <w:bCs/>
          <w:spacing w:val="2"/>
          <w:sz w:val="28"/>
          <w:szCs w:val="28"/>
        </w:rPr>
        <w:t>三</w:t>
      </w:r>
      <w:r w:rsidRPr="00202BF8">
        <w:rPr>
          <w:rFonts w:ascii="標楷體" w:eastAsia="標楷體" w:hAnsi="標楷體" w:hint="eastAsia"/>
          <w:b/>
          <w:bCs/>
          <w:spacing w:val="2"/>
          <w:sz w:val="28"/>
          <w:szCs w:val="28"/>
        </w:rPr>
        <w:t>十</w:t>
      </w:r>
      <w:r w:rsidR="00F22F47" w:rsidRPr="00202BF8">
        <w:rPr>
          <w:rFonts w:ascii="標楷體" w:eastAsia="標楷體" w:hAnsi="標楷體" w:hint="eastAsia"/>
          <w:b/>
          <w:bCs/>
          <w:spacing w:val="2"/>
          <w:sz w:val="28"/>
          <w:szCs w:val="28"/>
        </w:rPr>
        <w:t>三</w:t>
      </w:r>
      <w:r w:rsidRPr="00202BF8">
        <w:rPr>
          <w:rFonts w:ascii="標楷體" w:eastAsia="標楷體" w:hAnsi="標楷體" w:hint="eastAsia"/>
          <w:b/>
          <w:bCs/>
          <w:spacing w:val="2"/>
          <w:sz w:val="28"/>
          <w:szCs w:val="28"/>
        </w:rPr>
        <w:t>）</w:t>
      </w:r>
      <w:r w:rsidR="00E75E89" w:rsidRPr="00347180">
        <w:rPr>
          <w:rFonts w:ascii="標楷體" w:eastAsia="標楷體" w:hAnsi="標楷體"/>
          <w:b/>
          <w:bCs/>
          <w:sz w:val="28"/>
        </w:rPr>
        <w:t xml:space="preserve">　</w:t>
      </w:r>
      <w:r w:rsidR="00E7277A" w:rsidRPr="00E7277A">
        <w:rPr>
          <w:rFonts w:ascii="標楷體" w:eastAsia="標楷體" w:hAnsi="標楷體" w:hint="eastAsia"/>
          <w:b/>
          <w:bCs/>
          <w:sz w:val="28"/>
          <w:szCs w:val="28"/>
        </w:rPr>
        <w:t>為加強校園建築安全，推動校舍耐震補強或拆除重建，惟部分校舍無法確認耐震安全，或作為震災避難收容處所，未依規定之建築物耐震係數</w:t>
      </w:r>
      <w:r w:rsidR="00E7277A" w:rsidRPr="00E7277A">
        <w:rPr>
          <w:rFonts w:ascii="標楷體" w:eastAsia="標楷體" w:hAnsi="標楷體"/>
          <w:b/>
          <w:bCs/>
          <w:sz w:val="28"/>
          <w:szCs w:val="28"/>
        </w:rPr>
        <w:t>進行結構</w:t>
      </w:r>
      <w:r w:rsidR="00E7277A" w:rsidRPr="00E7277A">
        <w:rPr>
          <w:rFonts w:ascii="標楷體" w:eastAsia="標楷體" w:hAnsi="標楷體" w:hint="eastAsia"/>
          <w:b/>
          <w:bCs/>
          <w:sz w:val="28"/>
          <w:szCs w:val="28"/>
        </w:rPr>
        <w:t>安全設計或補強，允待全面清查位於土壤液化高潛勢區內校舍之結構安全，並檢討防災抗震能力，以保障師生之生命及財產安全，並發揮避難收容功能。</w:t>
      </w:r>
    </w:p>
    <w:p w14:paraId="38CE6D43" w14:textId="77777777" w:rsidR="00E7277A" w:rsidRPr="00E7277A" w:rsidRDefault="00E7277A" w:rsidP="00E7277A">
      <w:pPr>
        <w:pStyle w:val="12"/>
        <w:overflowPunct w:val="0"/>
        <w:spacing w:beforeLines="20" w:before="48" w:afterLines="20" w:after="48" w:line="460" w:lineRule="exact"/>
        <w:ind w:firstLineChars="200" w:firstLine="480"/>
        <w:jc w:val="both"/>
        <w:rPr>
          <w:rFonts w:ascii="標楷體" w:hAnsi="標楷體"/>
          <w:bCs/>
          <w:sz w:val="24"/>
          <w:szCs w:val="24"/>
        </w:rPr>
      </w:pPr>
      <w:r w:rsidRPr="00E7277A">
        <w:rPr>
          <w:rFonts w:ascii="標楷體" w:hAnsi="標楷體" w:hint="eastAsia"/>
          <w:bCs/>
          <w:sz w:val="24"/>
          <w:szCs w:val="24"/>
        </w:rPr>
        <w:t>臺灣永續發展目標核心目標 11：「建構具包容、安全、韌性及永續特質的城市與鄉村」，具體目標第11.5項揭櫫，降低各種災害造成的損失。縣政府為加強校園建築安全，自98年起配合教育部及所屬國民及學前教育署針對宜蘭縣公立高級中等以下10</w:t>
      </w:r>
      <w:r w:rsidRPr="00E7277A">
        <w:rPr>
          <w:rFonts w:ascii="標楷體" w:hAnsi="標楷體"/>
          <w:bCs/>
          <w:sz w:val="24"/>
          <w:szCs w:val="24"/>
        </w:rPr>
        <w:t>0</w:t>
      </w:r>
      <w:r w:rsidRPr="00E7277A">
        <w:rPr>
          <w:rFonts w:ascii="標楷體" w:hAnsi="標楷體" w:hint="eastAsia"/>
          <w:bCs/>
          <w:sz w:val="24"/>
          <w:szCs w:val="24"/>
        </w:rPr>
        <w:t>所學校，共計4</w:t>
      </w:r>
      <w:r w:rsidRPr="00E7277A">
        <w:rPr>
          <w:rFonts w:ascii="標楷體" w:hAnsi="標楷體"/>
          <w:bCs/>
          <w:sz w:val="24"/>
          <w:szCs w:val="24"/>
        </w:rPr>
        <w:t>23</w:t>
      </w:r>
      <w:r w:rsidRPr="00E7277A">
        <w:rPr>
          <w:rFonts w:ascii="標楷體" w:hAnsi="標楷體" w:hint="eastAsia"/>
          <w:bCs/>
          <w:sz w:val="24"/>
          <w:szCs w:val="24"/>
        </w:rPr>
        <w:t>棟校舍，推動校舍耐震補強或拆除重建，並建置校舍耐震能力履歷，截至113年底止，經校舍耐震能力詳細評估後進行補強者共計130棟，已完成補強總經費27</w:t>
      </w:r>
      <w:r w:rsidRPr="00E7277A">
        <w:rPr>
          <w:rFonts w:ascii="標楷體" w:hAnsi="標楷體"/>
          <w:bCs/>
          <w:sz w:val="24"/>
          <w:szCs w:val="24"/>
        </w:rPr>
        <w:t>9</w:t>
      </w:r>
      <w:r w:rsidRPr="00E7277A">
        <w:rPr>
          <w:rFonts w:ascii="標楷體" w:hAnsi="標楷體" w:hint="eastAsia"/>
          <w:bCs/>
          <w:sz w:val="24"/>
          <w:szCs w:val="24"/>
        </w:rPr>
        <w:t>億2,</w:t>
      </w:r>
      <w:r w:rsidRPr="00E7277A">
        <w:rPr>
          <w:rFonts w:ascii="標楷體" w:hAnsi="標楷體"/>
          <w:bCs/>
          <w:sz w:val="24"/>
          <w:szCs w:val="24"/>
        </w:rPr>
        <w:t>650</w:t>
      </w:r>
      <w:r w:rsidRPr="00E7277A">
        <w:rPr>
          <w:rFonts w:ascii="標楷體" w:hAnsi="標楷體" w:hint="eastAsia"/>
          <w:bCs/>
          <w:sz w:val="24"/>
          <w:szCs w:val="24"/>
        </w:rPr>
        <w:t>萬餘元。經查校舍耐震能力改善執行情形，核有：</w:t>
      </w:r>
      <w:r w:rsidRPr="00E7277A">
        <w:rPr>
          <w:rFonts w:ascii="標楷體" w:hAnsi="標楷體"/>
          <w:bCs/>
          <w:sz w:val="24"/>
          <w:szCs w:val="24"/>
        </w:rPr>
        <w:t xml:space="preserve"> </w:t>
      </w:r>
    </w:p>
    <w:p w14:paraId="6242753C" w14:textId="24330A00" w:rsidR="00E7277A" w:rsidRPr="00E7277A" w:rsidRDefault="00E7277A" w:rsidP="00E75E89">
      <w:pPr>
        <w:pStyle w:val="a8"/>
        <w:wordWrap/>
        <w:spacing w:line="460" w:lineRule="exact"/>
        <w:ind w:firstLineChars="400" w:firstLine="961"/>
        <w:rPr>
          <w:rFonts w:ascii="標楷體" w:eastAsia="標楷體" w:hAnsi="標楷體"/>
          <w:bCs/>
          <w:spacing w:val="0"/>
          <w:sz w:val="24"/>
          <w:szCs w:val="24"/>
        </w:rPr>
      </w:pPr>
      <w:r w:rsidRPr="00E7277A">
        <w:rPr>
          <w:rFonts w:ascii="標楷體" w:eastAsia="標楷體" w:hAnsi="標楷體" w:hint="eastAsia"/>
          <w:b/>
          <w:spacing w:val="0"/>
          <w:sz w:val="24"/>
          <w:szCs w:val="24"/>
        </w:rPr>
        <w:t>1.</w:t>
      </w:r>
      <w:r w:rsidR="00E75E89" w:rsidRPr="00347180">
        <w:rPr>
          <w:rFonts w:ascii="標楷體" w:hAnsi="標楷體" w:hint="eastAsia"/>
          <w:b/>
          <w:spacing w:val="0"/>
          <w:szCs w:val="22"/>
        </w:rPr>
        <w:t xml:space="preserve">　</w:t>
      </w:r>
      <w:r w:rsidRPr="00E7277A">
        <w:rPr>
          <w:rFonts w:ascii="標楷體" w:eastAsia="標楷體" w:hAnsi="標楷體" w:hint="eastAsia"/>
          <w:b/>
          <w:spacing w:val="0"/>
          <w:sz w:val="24"/>
          <w:szCs w:val="24"/>
        </w:rPr>
        <w:t>部分校舍無法確認耐震安全，且經現地勘查有鋼筋裸露、龜裂及滲水情形，允待全面盤點清查位於土壤液化高潛勢區內校舍之結構安全，並列管追蹤定期維修或結構安全檢查，以保障師生之生命及財產安全：</w:t>
      </w:r>
      <w:r w:rsidRPr="00E7277A">
        <w:rPr>
          <w:rFonts w:ascii="標楷體" w:eastAsia="標楷體" w:hAnsi="標楷體" w:hint="eastAsia"/>
          <w:bCs/>
          <w:spacing w:val="0"/>
          <w:sz w:val="24"/>
          <w:szCs w:val="24"/>
        </w:rPr>
        <w:t>宜蘭縣位於土壤液化高潛勢區內國中小學校計有5</w:t>
      </w:r>
      <w:r w:rsidRPr="00E7277A">
        <w:rPr>
          <w:rFonts w:ascii="標楷體" w:eastAsia="標楷體" w:hAnsi="標楷體"/>
          <w:bCs/>
          <w:spacing w:val="0"/>
          <w:sz w:val="24"/>
          <w:szCs w:val="24"/>
        </w:rPr>
        <w:t>1</w:t>
      </w:r>
      <w:r w:rsidRPr="00E7277A">
        <w:rPr>
          <w:rFonts w:ascii="標楷體" w:eastAsia="標楷體" w:hAnsi="標楷體" w:hint="eastAsia"/>
          <w:bCs/>
          <w:spacing w:val="0"/>
          <w:sz w:val="24"/>
          <w:szCs w:val="24"/>
        </w:rPr>
        <w:t>所，經抽查復興國中、羅東國中、光復國小及頭城國小等4所學校之33棟校舍，主要用途為行政或教學使用，其中羅東國中行政大樓A及頭城國小中棟大樓與南棟大樓等3棟校舍，於</w:t>
      </w:r>
      <w:r w:rsidRPr="00E7277A">
        <w:rPr>
          <w:rFonts w:ascii="標楷體" w:eastAsia="標楷體" w:hAnsi="標楷體"/>
          <w:bCs/>
          <w:spacing w:val="0"/>
          <w:sz w:val="24"/>
          <w:szCs w:val="24"/>
        </w:rPr>
        <w:t>98</w:t>
      </w:r>
      <w:r w:rsidRPr="00E7277A">
        <w:rPr>
          <w:rFonts w:ascii="標楷體" w:eastAsia="標楷體" w:hAnsi="標楷體" w:hint="eastAsia"/>
          <w:bCs/>
          <w:spacing w:val="0"/>
          <w:sz w:val="24"/>
          <w:szCs w:val="24"/>
        </w:rPr>
        <w:t>年辦理耐震能力初步評估結果，耐震指標（Is）均低於100，有結構安全疑慮，除頭城國小中棟大樓已於104</w:t>
      </w:r>
      <w:r w:rsidRPr="00E7277A">
        <w:rPr>
          <w:rFonts w:ascii="標楷體" w:eastAsia="標楷體" w:hAnsi="標楷體" w:hint="eastAsia"/>
          <w:bCs/>
          <w:spacing w:val="0"/>
          <w:sz w:val="24"/>
          <w:szCs w:val="24"/>
        </w:rPr>
        <w:lastRenderedPageBreak/>
        <w:t>年完成補強，其餘2棟校舍分別於98及108年詳細評估結果，其耐震能力需求比值（</w:t>
      </w:r>
      <w:r w:rsidRPr="00E7277A">
        <w:rPr>
          <w:rFonts w:ascii="標楷體" w:eastAsia="標楷體" w:hAnsi="標楷體"/>
          <w:bCs/>
          <w:spacing w:val="0"/>
          <w:sz w:val="24"/>
          <w:szCs w:val="24"/>
        </w:rPr>
        <w:t>CDR）</w:t>
      </w:r>
      <w:r w:rsidRPr="00E7277A">
        <w:rPr>
          <w:rFonts w:ascii="標楷體" w:eastAsia="標楷體" w:hAnsi="標楷體" w:hint="eastAsia"/>
          <w:bCs/>
          <w:spacing w:val="0"/>
          <w:sz w:val="24"/>
          <w:szCs w:val="24"/>
        </w:rPr>
        <w:t>均大於1，毋須辦理補強（表</w:t>
      </w:r>
      <w:r w:rsidR="00E75E89">
        <w:rPr>
          <w:rFonts w:ascii="標楷體" w:eastAsia="標楷體" w:hAnsi="標楷體" w:hint="eastAsia"/>
          <w:bCs/>
          <w:spacing w:val="0"/>
          <w:sz w:val="24"/>
          <w:szCs w:val="24"/>
        </w:rPr>
        <w:t>35</w:t>
      </w:r>
      <w:r w:rsidRPr="00E7277A">
        <w:rPr>
          <w:rFonts w:ascii="標楷體" w:eastAsia="標楷體" w:hAnsi="標楷體" w:hint="eastAsia"/>
          <w:bCs/>
          <w:spacing w:val="0"/>
          <w:sz w:val="24"/>
          <w:szCs w:val="24"/>
        </w:rPr>
        <w:t>），惟其評估成果報告書均記載，因結構體老化現象持續進行，建</w:t>
      </w:r>
      <w:r w:rsidR="00E75E89" w:rsidRPr="00E7277A">
        <w:rPr>
          <w:rFonts w:ascii="標楷體" w:eastAsia="標楷體" w:hAnsi="標楷體"/>
          <w:b/>
          <w:noProof/>
          <w:spacing w:val="0"/>
          <w:sz w:val="24"/>
          <w:szCs w:val="24"/>
        </w:rPr>
        <mc:AlternateContent>
          <mc:Choice Requires="wps">
            <w:drawing>
              <wp:anchor distT="0" distB="0" distL="114300" distR="114300" simplePos="0" relativeHeight="251789312" behindDoc="1" locked="0" layoutInCell="1" allowOverlap="0" wp14:anchorId="5F7C9814" wp14:editId="494FAAC9">
                <wp:simplePos x="0" y="0"/>
                <wp:positionH relativeFrom="margin">
                  <wp:posOffset>812800</wp:posOffset>
                </wp:positionH>
                <wp:positionV relativeFrom="paragraph">
                  <wp:posOffset>442595</wp:posOffset>
                </wp:positionV>
                <wp:extent cx="5534025" cy="1590675"/>
                <wp:effectExtent l="0" t="0" r="9525" b="9525"/>
                <wp:wrapTight wrapText="bothSides">
                  <wp:wrapPolygon edited="0">
                    <wp:start x="0" y="0"/>
                    <wp:lineTo x="0" y="21471"/>
                    <wp:lineTo x="21563" y="21471"/>
                    <wp:lineTo x="21563" y="0"/>
                    <wp:lineTo x="0" y="0"/>
                  </wp:wrapPolygon>
                </wp:wrapTight>
                <wp:docPr id="196" name="文字方塊 19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34025" cy="159067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65D413D8" w14:textId="1A61C4ED" w:rsidR="002F64E0" w:rsidRPr="00E75E89" w:rsidRDefault="002F64E0" w:rsidP="00E75E89">
                            <w:pPr>
                              <w:shd w:val="clear" w:color="auto" w:fill="FFFFFF"/>
                              <w:overflowPunct w:val="0"/>
                              <w:spacing w:line="480" w:lineRule="exact"/>
                              <w:ind w:leftChars="295" w:left="708" w:rightChars="117" w:right="281"/>
                              <w:jc w:val="center"/>
                              <w:rPr>
                                <w:rFonts w:ascii="標楷體" w:eastAsia="標楷體" w:hAnsi="標楷體" w:cs="Arial"/>
                                <w:b/>
                                <w:color w:val="000000"/>
                                <w:sz w:val="28"/>
                                <w:szCs w:val="28"/>
                              </w:rPr>
                            </w:pPr>
                            <w:r w:rsidRPr="00E75E89">
                              <w:rPr>
                                <w:rFonts w:ascii="標楷體" w:eastAsia="標楷體" w:hAnsi="標楷體" w:hint="eastAsia"/>
                                <w:b/>
                                <w:color w:val="000000" w:themeColor="text1"/>
                                <w:szCs w:val="24"/>
                              </w:rPr>
                              <w:t>表3</w:t>
                            </w:r>
                            <w:r w:rsidRPr="00E75E89">
                              <w:rPr>
                                <w:rFonts w:ascii="標楷體" w:eastAsia="標楷體" w:hAnsi="標楷體"/>
                                <w:b/>
                                <w:color w:val="000000" w:themeColor="text1"/>
                                <w:szCs w:val="24"/>
                              </w:rPr>
                              <w:t>5</w:t>
                            </w:r>
                            <w:r w:rsidRPr="00E75E89">
                              <w:rPr>
                                <w:rFonts w:ascii="標楷體" w:eastAsia="標楷體" w:hAnsi="標楷體" w:hint="eastAsia"/>
                                <w:b/>
                                <w:color w:val="000000" w:themeColor="text1"/>
                                <w:szCs w:val="24"/>
                              </w:rPr>
                              <w:t xml:space="preserve">　校舍位於土壤液化高潛勢區耐震能力評估及補強明細</w:t>
                            </w:r>
                          </w:p>
                          <w:p w14:paraId="140A2275" w14:textId="33CFAFA4" w:rsidR="002F64E0" w:rsidRPr="009007F9" w:rsidRDefault="002F64E0" w:rsidP="00E75E89">
                            <w:pPr>
                              <w:spacing w:line="160" w:lineRule="exact"/>
                              <w:ind w:rightChars="17" w:right="41" w:hanging="282"/>
                              <w:jc w:val="right"/>
                              <w:rPr>
                                <w:rFonts w:ascii="標楷體" w:eastAsia="標楷體" w:hAnsi="標楷體"/>
                                <w:color w:val="000000" w:themeColor="text1"/>
                                <w:sz w:val="18"/>
                                <w:szCs w:val="18"/>
                              </w:rPr>
                            </w:pPr>
                          </w:p>
                          <w:tbl>
                            <w:tblPr>
                              <w:tblW w:w="85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67"/>
                              <w:gridCol w:w="1025"/>
                              <w:gridCol w:w="1102"/>
                              <w:gridCol w:w="960"/>
                              <w:gridCol w:w="696"/>
                              <w:gridCol w:w="888"/>
                              <w:gridCol w:w="672"/>
                              <w:gridCol w:w="972"/>
                              <w:gridCol w:w="729"/>
                              <w:gridCol w:w="894"/>
                            </w:tblGrid>
                            <w:tr w:rsidR="002F64E0" w:rsidRPr="00C37878" w14:paraId="0587D09F" w14:textId="77777777" w:rsidTr="00B2641F">
                              <w:trPr>
                                <w:trHeight w:val="20"/>
                              </w:trPr>
                              <w:tc>
                                <w:tcPr>
                                  <w:tcW w:w="567" w:type="dxa"/>
                                  <w:vMerge w:val="restart"/>
                                  <w:shd w:val="clear" w:color="auto" w:fill="auto"/>
                                  <w:vAlign w:val="center"/>
                                  <w:hideMark/>
                                </w:tcPr>
                                <w:p w14:paraId="63D8A5F0" w14:textId="77777777" w:rsidR="002F64E0" w:rsidRPr="002B5D51" w:rsidRDefault="002F64E0" w:rsidP="00B2641F">
                                  <w:pPr>
                                    <w:widowControl/>
                                    <w:overflowPunct w:val="0"/>
                                    <w:jc w:val="center"/>
                                    <w:rPr>
                                      <w:rFonts w:ascii="標楷體" w:eastAsia="標楷體" w:hAnsi="標楷體" w:cs="新細明體"/>
                                      <w:color w:val="000000"/>
                                      <w:kern w:val="0"/>
                                      <w:sz w:val="22"/>
                                    </w:rPr>
                                  </w:pPr>
                                  <w:r w:rsidRPr="002B5D51">
                                    <w:rPr>
                                      <w:rFonts w:ascii="標楷體" w:eastAsia="標楷體" w:hAnsi="標楷體" w:cs="新細明體" w:hint="eastAsia"/>
                                      <w:color w:val="000000"/>
                                      <w:kern w:val="0"/>
                                      <w:sz w:val="22"/>
                                    </w:rPr>
                                    <w:t>項次</w:t>
                                  </w:r>
                                </w:p>
                              </w:tc>
                              <w:tc>
                                <w:tcPr>
                                  <w:tcW w:w="1025" w:type="dxa"/>
                                  <w:vMerge w:val="restart"/>
                                  <w:shd w:val="clear" w:color="auto" w:fill="auto"/>
                                  <w:vAlign w:val="center"/>
                                  <w:hideMark/>
                                </w:tcPr>
                                <w:p w14:paraId="0962D450" w14:textId="77777777" w:rsidR="002F64E0" w:rsidRPr="002B5D51" w:rsidRDefault="002F64E0" w:rsidP="00B2641F">
                                  <w:pPr>
                                    <w:widowControl/>
                                    <w:overflowPunct w:val="0"/>
                                    <w:jc w:val="center"/>
                                    <w:rPr>
                                      <w:rFonts w:ascii="標楷體" w:eastAsia="標楷體" w:hAnsi="標楷體" w:cs="新細明體"/>
                                      <w:color w:val="000000"/>
                                      <w:kern w:val="0"/>
                                      <w:sz w:val="22"/>
                                    </w:rPr>
                                  </w:pPr>
                                  <w:r w:rsidRPr="002B5D51">
                                    <w:rPr>
                                      <w:rFonts w:ascii="標楷體" w:eastAsia="標楷體" w:hAnsi="標楷體" w:cs="新細明體" w:hint="eastAsia"/>
                                      <w:color w:val="000000"/>
                                      <w:kern w:val="0"/>
                                      <w:sz w:val="22"/>
                                    </w:rPr>
                                    <w:t>學校名稱</w:t>
                                  </w:r>
                                </w:p>
                              </w:tc>
                              <w:tc>
                                <w:tcPr>
                                  <w:tcW w:w="1102" w:type="dxa"/>
                                  <w:vMerge w:val="restart"/>
                                  <w:shd w:val="clear" w:color="auto" w:fill="auto"/>
                                  <w:vAlign w:val="center"/>
                                  <w:hideMark/>
                                </w:tcPr>
                                <w:p w14:paraId="2F77B8A9" w14:textId="77777777" w:rsidR="002F64E0" w:rsidRPr="002B5D51" w:rsidRDefault="002F64E0" w:rsidP="00B2641F">
                                  <w:pPr>
                                    <w:widowControl/>
                                    <w:overflowPunct w:val="0"/>
                                    <w:jc w:val="center"/>
                                    <w:rPr>
                                      <w:rFonts w:ascii="標楷體" w:eastAsia="標楷體" w:hAnsi="標楷體" w:cs="新細明體"/>
                                      <w:color w:val="000000"/>
                                      <w:kern w:val="0"/>
                                      <w:sz w:val="22"/>
                                    </w:rPr>
                                  </w:pPr>
                                  <w:r w:rsidRPr="002B5D51">
                                    <w:rPr>
                                      <w:rFonts w:ascii="標楷體" w:eastAsia="標楷體" w:hAnsi="標楷體" w:cs="新細明體" w:hint="eastAsia"/>
                                      <w:color w:val="000000"/>
                                      <w:kern w:val="0"/>
                                      <w:sz w:val="22"/>
                                    </w:rPr>
                                    <w:t>校舍名稱</w:t>
                                  </w:r>
                                </w:p>
                              </w:tc>
                              <w:tc>
                                <w:tcPr>
                                  <w:tcW w:w="960" w:type="dxa"/>
                                  <w:vMerge w:val="restart"/>
                                  <w:shd w:val="clear" w:color="auto" w:fill="auto"/>
                                  <w:vAlign w:val="center"/>
                                  <w:hideMark/>
                                </w:tcPr>
                                <w:p w14:paraId="1EF3FCB2" w14:textId="77777777" w:rsidR="002F64E0" w:rsidRPr="002B5D51" w:rsidRDefault="002F64E0" w:rsidP="00B2641F">
                                  <w:pPr>
                                    <w:widowControl/>
                                    <w:overflowPunct w:val="0"/>
                                    <w:jc w:val="center"/>
                                    <w:rPr>
                                      <w:rFonts w:ascii="標楷體" w:eastAsia="標楷體" w:hAnsi="標楷體" w:cs="新細明體"/>
                                      <w:color w:val="000000"/>
                                      <w:kern w:val="0"/>
                                      <w:sz w:val="22"/>
                                    </w:rPr>
                                  </w:pPr>
                                  <w:r w:rsidRPr="002B5D51">
                                    <w:rPr>
                                      <w:rFonts w:ascii="標楷體" w:eastAsia="標楷體" w:hAnsi="標楷體" w:cs="新細明體" w:hint="eastAsia"/>
                                      <w:color w:val="000000"/>
                                      <w:kern w:val="0"/>
                                      <w:sz w:val="22"/>
                                    </w:rPr>
                                    <w:t>建造年份</w:t>
                                  </w:r>
                                </w:p>
                              </w:tc>
                              <w:tc>
                                <w:tcPr>
                                  <w:tcW w:w="1584" w:type="dxa"/>
                                  <w:gridSpan w:val="2"/>
                                  <w:shd w:val="clear" w:color="auto" w:fill="auto"/>
                                  <w:vAlign w:val="center"/>
                                  <w:hideMark/>
                                </w:tcPr>
                                <w:p w14:paraId="1131EF37" w14:textId="77777777" w:rsidR="002F64E0" w:rsidRPr="002B5D51" w:rsidRDefault="002F64E0" w:rsidP="00B2641F">
                                  <w:pPr>
                                    <w:widowControl/>
                                    <w:overflowPunct w:val="0"/>
                                    <w:jc w:val="center"/>
                                    <w:rPr>
                                      <w:rFonts w:ascii="標楷體" w:eastAsia="標楷體" w:hAnsi="標楷體" w:cs="新細明體"/>
                                      <w:color w:val="000000"/>
                                      <w:kern w:val="0"/>
                                      <w:sz w:val="22"/>
                                    </w:rPr>
                                  </w:pPr>
                                  <w:r w:rsidRPr="002B5D51">
                                    <w:rPr>
                                      <w:rFonts w:ascii="標楷體" w:eastAsia="標楷體" w:hAnsi="標楷體" w:cs="新細明體" w:hint="eastAsia"/>
                                      <w:color w:val="000000"/>
                                      <w:kern w:val="0"/>
                                      <w:sz w:val="22"/>
                                    </w:rPr>
                                    <w:t>初步評估結果</w:t>
                                  </w:r>
                                </w:p>
                              </w:tc>
                              <w:tc>
                                <w:tcPr>
                                  <w:tcW w:w="1644" w:type="dxa"/>
                                  <w:gridSpan w:val="2"/>
                                  <w:shd w:val="clear" w:color="auto" w:fill="auto"/>
                                  <w:vAlign w:val="center"/>
                                  <w:hideMark/>
                                </w:tcPr>
                                <w:p w14:paraId="43B2CD73" w14:textId="77777777" w:rsidR="002F64E0" w:rsidRPr="002B5D51" w:rsidRDefault="002F64E0" w:rsidP="00B2641F">
                                  <w:pPr>
                                    <w:widowControl/>
                                    <w:overflowPunct w:val="0"/>
                                    <w:jc w:val="center"/>
                                    <w:rPr>
                                      <w:rFonts w:ascii="標楷體" w:eastAsia="標楷體" w:hAnsi="標楷體" w:cs="新細明體"/>
                                      <w:color w:val="000000"/>
                                      <w:kern w:val="0"/>
                                      <w:sz w:val="22"/>
                                    </w:rPr>
                                  </w:pPr>
                                  <w:r w:rsidRPr="002B5D51">
                                    <w:rPr>
                                      <w:rFonts w:ascii="標楷體" w:eastAsia="標楷體" w:hAnsi="標楷體" w:cs="新細明體" w:hint="eastAsia"/>
                                      <w:color w:val="000000"/>
                                      <w:kern w:val="0"/>
                                      <w:sz w:val="22"/>
                                    </w:rPr>
                                    <w:t>詳細評估結果</w:t>
                                  </w:r>
                                </w:p>
                              </w:tc>
                              <w:tc>
                                <w:tcPr>
                                  <w:tcW w:w="1623" w:type="dxa"/>
                                  <w:gridSpan w:val="2"/>
                                  <w:shd w:val="clear" w:color="auto" w:fill="auto"/>
                                  <w:vAlign w:val="center"/>
                                  <w:hideMark/>
                                </w:tcPr>
                                <w:p w14:paraId="3D807EA8" w14:textId="77777777" w:rsidR="002F64E0" w:rsidRPr="002B5D51" w:rsidRDefault="002F64E0" w:rsidP="00B2641F">
                                  <w:pPr>
                                    <w:widowControl/>
                                    <w:overflowPunct w:val="0"/>
                                    <w:jc w:val="center"/>
                                    <w:rPr>
                                      <w:rFonts w:ascii="標楷體" w:eastAsia="標楷體" w:hAnsi="標楷體" w:cs="新細明體"/>
                                      <w:color w:val="000000"/>
                                      <w:kern w:val="0"/>
                                      <w:sz w:val="22"/>
                                    </w:rPr>
                                  </w:pPr>
                                  <w:r w:rsidRPr="002B5D51">
                                    <w:rPr>
                                      <w:rFonts w:ascii="標楷體" w:eastAsia="標楷體" w:hAnsi="標楷體" w:cs="新細明體" w:hint="eastAsia"/>
                                      <w:color w:val="000000"/>
                                      <w:kern w:val="0"/>
                                      <w:sz w:val="22"/>
                                    </w:rPr>
                                    <w:t>補強完成</w:t>
                                  </w:r>
                                </w:p>
                              </w:tc>
                            </w:tr>
                            <w:tr w:rsidR="002F64E0" w:rsidRPr="00C37878" w14:paraId="2B7AE241" w14:textId="77777777" w:rsidTr="00B2641F">
                              <w:trPr>
                                <w:trHeight w:val="20"/>
                              </w:trPr>
                              <w:tc>
                                <w:tcPr>
                                  <w:tcW w:w="567" w:type="dxa"/>
                                  <w:vMerge/>
                                  <w:vAlign w:val="center"/>
                                  <w:hideMark/>
                                </w:tcPr>
                                <w:p w14:paraId="465B1238" w14:textId="77777777" w:rsidR="002F64E0" w:rsidRPr="002B5D51" w:rsidRDefault="002F64E0" w:rsidP="00B2641F">
                                  <w:pPr>
                                    <w:widowControl/>
                                    <w:overflowPunct w:val="0"/>
                                    <w:rPr>
                                      <w:rFonts w:ascii="標楷體" w:eastAsia="標楷體" w:hAnsi="標楷體" w:cs="新細明體"/>
                                      <w:color w:val="000000"/>
                                      <w:kern w:val="0"/>
                                      <w:sz w:val="22"/>
                                    </w:rPr>
                                  </w:pPr>
                                </w:p>
                              </w:tc>
                              <w:tc>
                                <w:tcPr>
                                  <w:tcW w:w="1025" w:type="dxa"/>
                                  <w:vMerge/>
                                  <w:vAlign w:val="center"/>
                                  <w:hideMark/>
                                </w:tcPr>
                                <w:p w14:paraId="2ED6B980" w14:textId="77777777" w:rsidR="002F64E0" w:rsidRPr="002B5D51" w:rsidRDefault="002F64E0" w:rsidP="00B2641F">
                                  <w:pPr>
                                    <w:widowControl/>
                                    <w:overflowPunct w:val="0"/>
                                    <w:rPr>
                                      <w:rFonts w:ascii="標楷體" w:eastAsia="標楷體" w:hAnsi="標楷體" w:cs="新細明體"/>
                                      <w:color w:val="000000"/>
                                      <w:kern w:val="0"/>
                                      <w:sz w:val="22"/>
                                    </w:rPr>
                                  </w:pPr>
                                </w:p>
                              </w:tc>
                              <w:tc>
                                <w:tcPr>
                                  <w:tcW w:w="1102" w:type="dxa"/>
                                  <w:vMerge/>
                                  <w:vAlign w:val="center"/>
                                  <w:hideMark/>
                                </w:tcPr>
                                <w:p w14:paraId="7E971E17" w14:textId="77777777" w:rsidR="002F64E0" w:rsidRPr="002B5D51" w:rsidRDefault="002F64E0" w:rsidP="00B2641F">
                                  <w:pPr>
                                    <w:widowControl/>
                                    <w:overflowPunct w:val="0"/>
                                    <w:rPr>
                                      <w:rFonts w:ascii="標楷體" w:eastAsia="標楷體" w:hAnsi="標楷體" w:cs="新細明體"/>
                                      <w:color w:val="000000"/>
                                      <w:kern w:val="0"/>
                                      <w:sz w:val="22"/>
                                    </w:rPr>
                                  </w:pPr>
                                </w:p>
                              </w:tc>
                              <w:tc>
                                <w:tcPr>
                                  <w:tcW w:w="960" w:type="dxa"/>
                                  <w:vMerge/>
                                  <w:vAlign w:val="center"/>
                                  <w:hideMark/>
                                </w:tcPr>
                                <w:p w14:paraId="066A5A36" w14:textId="77777777" w:rsidR="002F64E0" w:rsidRPr="002B5D51" w:rsidRDefault="002F64E0" w:rsidP="00B2641F">
                                  <w:pPr>
                                    <w:widowControl/>
                                    <w:overflowPunct w:val="0"/>
                                    <w:rPr>
                                      <w:rFonts w:ascii="標楷體" w:eastAsia="標楷體" w:hAnsi="標楷體" w:cs="新細明體"/>
                                      <w:color w:val="000000"/>
                                      <w:kern w:val="0"/>
                                      <w:sz w:val="22"/>
                                    </w:rPr>
                                  </w:pPr>
                                </w:p>
                              </w:tc>
                              <w:tc>
                                <w:tcPr>
                                  <w:tcW w:w="696" w:type="dxa"/>
                                  <w:shd w:val="clear" w:color="auto" w:fill="auto"/>
                                  <w:vAlign w:val="center"/>
                                  <w:hideMark/>
                                </w:tcPr>
                                <w:p w14:paraId="391374DA" w14:textId="77777777" w:rsidR="002F64E0" w:rsidRPr="002B5D51" w:rsidRDefault="002F64E0" w:rsidP="00B2641F">
                                  <w:pPr>
                                    <w:widowControl/>
                                    <w:overflowPunct w:val="0"/>
                                    <w:jc w:val="center"/>
                                    <w:rPr>
                                      <w:rFonts w:ascii="標楷體" w:eastAsia="標楷體" w:hAnsi="標楷體" w:cs="新細明體"/>
                                      <w:color w:val="000000"/>
                                      <w:kern w:val="0"/>
                                      <w:sz w:val="22"/>
                                    </w:rPr>
                                  </w:pPr>
                                  <w:r w:rsidRPr="002B5D51">
                                    <w:rPr>
                                      <w:rFonts w:ascii="標楷體" w:eastAsia="標楷體" w:hAnsi="標楷體" w:cs="新細明體" w:hint="eastAsia"/>
                                      <w:color w:val="000000"/>
                                      <w:kern w:val="0"/>
                                      <w:sz w:val="22"/>
                                    </w:rPr>
                                    <w:t>年份</w:t>
                                  </w:r>
                                </w:p>
                              </w:tc>
                              <w:tc>
                                <w:tcPr>
                                  <w:tcW w:w="888" w:type="dxa"/>
                                  <w:shd w:val="clear" w:color="auto" w:fill="auto"/>
                                  <w:vAlign w:val="center"/>
                                  <w:hideMark/>
                                </w:tcPr>
                                <w:p w14:paraId="3A76A19E" w14:textId="77777777" w:rsidR="002F64E0" w:rsidRPr="002B5D51" w:rsidRDefault="002F64E0" w:rsidP="00B2641F">
                                  <w:pPr>
                                    <w:widowControl/>
                                    <w:overflowPunct w:val="0"/>
                                    <w:jc w:val="center"/>
                                    <w:rPr>
                                      <w:rFonts w:ascii="標楷體" w:eastAsia="標楷體" w:hAnsi="標楷體" w:cs="新細明體"/>
                                      <w:color w:val="000000"/>
                                      <w:kern w:val="0"/>
                                      <w:sz w:val="22"/>
                                    </w:rPr>
                                  </w:pPr>
                                  <w:r w:rsidRPr="002B5D51">
                                    <w:rPr>
                                      <w:rFonts w:ascii="標楷體" w:eastAsia="標楷體" w:hAnsi="標楷體" w:cs="新細明體" w:hint="eastAsia"/>
                                      <w:color w:val="000000"/>
                                      <w:kern w:val="0"/>
                                      <w:sz w:val="22"/>
                                    </w:rPr>
                                    <w:t>Is</w:t>
                                  </w:r>
                                </w:p>
                              </w:tc>
                              <w:tc>
                                <w:tcPr>
                                  <w:tcW w:w="672" w:type="dxa"/>
                                  <w:shd w:val="clear" w:color="auto" w:fill="auto"/>
                                  <w:vAlign w:val="center"/>
                                  <w:hideMark/>
                                </w:tcPr>
                                <w:p w14:paraId="7422FCBE" w14:textId="77777777" w:rsidR="002F64E0" w:rsidRPr="002B5D51" w:rsidRDefault="002F64E0" w:rsidP="00B2641F">
                                  <w:pPr>
                                    <w:widowControl/>
                                    <w:overflowPunct w:val="0"/>
                                    <w:jc w:val="center"/>
                                    <w:rPr>
                                      <w:rFonts w:ascii="標楷體" w:eastAsia="標楷體" w:hAnsi="標楷體" w:cs="新細明體"/>
                                      <w:color w:val="000000"/>
                                      <w:kern w:val="0"/>
                                      <w:sz w:val="22"/>
                                    </w:rPr>
                                  </w:pPr>
                                  <w:r w:rsidRPr="002B5D51">
                                    <w:rPr>
                                      <w:rFonts w:ascii="標楷體" w:eastAsia="標楷體" w:hAnsi="標楷體" w:cs="新細明體" w:hint="eastAsia"/>
                                      <w:color w:val="000000"/>
                                      <w:kern w:val="0"/>
                                      <w:sz w:val="22"/>
                                    </w:rPr>
                                    <w:t>年份</w:t>
                                  </w:r>
                                </w:p>
                              </w:tc>
                              <w:tc>
                                <w:tcPr>
                                  <w:tcW w:w="972" w:type="dxa"/>
                                  <w:shd w:val="clear" w:color="auto" w:fill="auto"/>
                                  <w:vAlign w:val="center"/>
                                  <w:hideMark/>
                                </w:tcPr>
                                <w:p w14:paraId="7D46F6C3" w14:textId="77777777" w:rsidR="002F64E0" w:rsidRPr="002B5D51" w:rsidRDefault="002F64E0" w:rsidP="00B2641F">
                                  <w:pPr>
                                    <w:widowControl/>
                                    <w:overflowPunct w:val="0"/>
                                    <w:jc w:val="center"/>
                                    <w:rPr>
                                      <w:rFonts w:ascii="標楷體" w:eastAsia="標楷體" w:hAnsi="標楷體" w:cs="新細明體"/>
                                      <w:color w:val="000000"/>
                                      <w:kern w:val="0"/>
                                      <w:sz w:val="22"/>
                                    </w:rPr>
                                  </w:pPr>
                                  <w:r w:rsidRPr="002B5D51">
                                    <w:rPr>
                                      <w:rFonts w:ascii="標楷體" w:eastAsia="標楷體" w:hAnsi="標楷體" w:cs="新細明體" w:hint="eastAsia"/>
                                      <w:color w:val="000000"/>
                                      <w:kern w:val="0"/>
                                      <w:sz w:val="22"/>
                                    </w:rPr>
                                    <w:t>CDR</w:t>
                                  </w:r>
                                </w:p>
                              </w:tc>
                              <w:tc>
                                <w:tcPr>
                                  <w:tcW w:w="729" w:type="dxa"/>
                                  <w:shd w:val="clear" w:color="auto" w:fill="auto"/>
                                  <w:vAlign w:val="center"/>
                                  <w:hideMark/>
                                </w:tcPr>
                                <w:p w14:paraId="26758CDB" w14:textId="77777777" w:rsidR="002F64E0" w:rsidRPr="002B5D51" w:rsidRDefault="002F64E0" w:rsidP="00B2641F">
                                  <w:pPr>
                                    <w:widowControl/>
                                    <w:overflowPunct w:val="0"/>
                                    <w:jc w:val="center"/>
                                    <w:rPr>
                                      <w:rFonts w:ascii="標楷體" w:eastAsia="標楷體" w:hAnsi="標楷體" w:cs="新細明體"/>
                                      <w:color w:val="000000"/>
                                      <w:kern w:val="0"/>
                                      <w:sz w:val="22"/>
                                    </w:rPr>
                                  </w:pPr>
                                  <w:r w:rsidRPr="002B5D51">
                                    <w:rPr>
                                      <w:rFonts w:ascii="標楷體" w:eastAsia="標楷體" w:hAnsi="標楷體" w:cs="新細明體" w:hint="eastAsia"/>
                                      <w:color w:val="000000"/>
                                      <w:kern w:val="0"/>
                                      <w:sz w:val="22"/>
                                    </w:rPr>
                                    <w:t>年份</w:t>
                                  </w:r>
                                </w:p>
                              </w:tc>
                              <w:tc>
                                <w:tcPr>
                                  <w:tcW w:w="894" w:type="dxa"/>
                                  <w:shd w:val="clear" w:color="auto" w:fill="auto"/>
                                  <w:vAlign w:val="center"/>
                                  <w:hideMark/>
                                </w:tcPr>
                                <w:p w14:paraId="06A96456" w14:textId="77777777" w:rsidR="002F64E0" w:rsidRPr="002B5D51" w:rsidRDefault="002F64E0" w:rsidP="00B2641F">
                                  <w:pPr>
                                    <w:widowControl/>
                                    <w:overflowPunct w:val="0"/>
                                    <w:jc w:val="center"/>
                                    <w:rPr>
                                      <w:rFonts w:ascii="標楷體" w:eastAsia="標楷體" w:hAnsi="標楷體" w:cs="新細明體"/>
                                      <w:color w:val="000000"/>
                                      <w:kern w:val="0"/>
                                      <w:sz w:val="22"/>
                                    </w:rPr>
                                  </w:pPr>
                                  <w:r w:rsidRPr="002B5D51">
                                    <w:rPr>
                                      <w:rFonts w:ascii="標楷體" w:eastAsia="標楷體" w:hAnsi="標楷體" w:cs="新細明體" w:hint="eastAsia"/>
                                      <w:color w:val="000000"/>
                                      <w:kern w:val="0"/>
                                      <w:sz w:val="22"/>
                                    </w:rPr>
                                    <w:t>CDR</w:t>
                                  </w:r>
                                </w:p>
                              </w:tc>
                            </w:tr>
                            <w:tr w:rsidR="002F64E0" w:rsidRPr="00C37878" w14:paraId="766FEE9C" w14:textId="77777777" w:rsidTr="00B2641F">
                              <w:trPr>
                                <w:trHeight w:val="20"/>
                              </w:trPr>
                              <w:tc>
                                <w:tcPr>
                                  <w:tcW w:w="567" w:type="dxa"/>
                                  <w:shd w:val="clear" w:color="auto" w:fill="auto"/>
                                  <w:vAlign w:val="center"/>
                                  <w:hideMark/>
                                </w:tcPr>
                                <w:p w14:paraId="24469522" w14:textId="77777777" w:rsidR="002F64E0" w:rsidRPr="00C37878" w:rsidRDefault="002F64E0" w:rsidP="00B2641F">
                                  <w:pPr>
                                    <w:widowControl/>
                                    <w:overflowPunct w:val="0"/>
                                    <w:jc w:val="center"/>
                                    <w:rPr>
                                      <w:rFonts w:ascii="標楷體" w:eastAsia="標楷體" w:hAnsi="標楷體" w:cs="新細明體"/>
                                      <w:color w:val="000000"/>
                                      <w:kern w:val="0"/>
                                      <w:sz w:val="22"/>
                                    </w:rPr>
                                  </w:pPr>
                                  <w:r w:rsidRPr="00C37878">
                                    <w:rPr>
                                      <w:rFonts w:ascii="標楷體" w:eastAsia="標楷體" w:hAnsi="標楷體" w:cs="新細明體" w:hint="eastAsia"/>
                                      <w:color w:val="000000"/>
                                      <w:kern w:val="0"/>
                                      <w:sz w:val="22"/>
                                    </w:rPr>
                                    <w:t>1</w:t>
                                  </w:r>
                                </w:p>
                              </w:tc>
                              <w:tc>
                                <w:tcPr>
                                  <w:tcW w:w="1025" w:type="dxa"/>
                                  <w:shd w:val="clear" w:color="auto" w:fill="auto"/>
                                  <w:vAlign w:val="center"/>
                                  <w:hideMark/>
                                </w:tcPr>
                                <w:p w14:paraId="42D3F1B3" w14:textId="77777777" w:rsidR="002F64E0" w:rsidRPr="00C37878" w:rsidRDefault="002F64E0" w:rsidP="00B2641F">
                                  <w:pPr>
                                    <w:widowControl/>
                                    <w:overflowPunct w:val="0"/>
                                    <w:jc w:val="center"/>
                                    <w:rPr>
                                      <w:rFonts w:ascii="標楷體" w:eastAsia="標楷體" w:hAnsi="標楷體" w:cs="新細明體"/>
                                      <w:color w:val="000000"/>
                                      <w:kern w:val="0"/>
                                      <w:sz w:val="22"/>
                                    </w:rPr>
                                  </w:pPr>
                                  <w:r w:rsidRPr="00C37878">
                                    <w:rPr>
                                      <w:rFonts w:ascii="標楷體" w:eastAsia="標楷體" w:hAnsi="標楷體" w:cs="新細明體" w:hint="eastAsia"/>
                                      <w:color w:val="000000"/>
                                      <w:kern w:val="0"/>
                                      <w:sz w:val="22"/>
                                    </w:rPr>
                                    <w:t>羅東國中</w:t>
                                  </w:r>
                                </w:p>
                              </w:tc>
                              <w:tc>
                                <w:tcPr>
                                  <w:tcW w:w="1102" w:type="dxa"/>
                                  <w:shd w:val="clear" w:color="auto" w:fill="auto"/>
                                  <w:vAlign w:val="center"/>
                                  <w:hideMark/>
                                </w:tcPr>
                                <w:p w14:paraId="57EC2A48" w14:textId="77777777" w:rsidR="002F64E0" w:rsidRPr="00C37878" w:rsidRDefault="002F64E0" w:rsidP="00B2641F">
                                  <w:pPr>
                                    <w:widowControl/>
                                    <w:overflowPunct w:val="0"/>
                                    <w:jc w:val="center"/>
                                    <w:rPr>
                                      <w:rFonts w:ascii="標楷體" w:eastAsia="標楷體" w:hAnsi="標楷體" w:cs="新細明體"/>
                                      <w:color w:val="000000"/>
                                      <w:kern w:val="0"/>
                                      <w:sz w:val="22"/>
                                    </w:rPr>
                                  </w:pPr>
                                  <w:r w:rsidRPr="00C37878">
                                    <w:rPr>
                                      <w:rFonts w:ascii="標楷體" w:eastAsia="標楷體" w:hAnsi="標楷體" w:cs="新細明體" w:hint="eastAsia"/>
                                      <w:color w:val="000000"/>
                                      <w:kern w:val="0"/>
                                      <w:sz w:val="22"/>
                                    </w:rPr>
                                    <w:t>行政大樓A</w:t>
                                  </w:r>
                                </w:p>
                              </w:tc>
                              <w:tc>
                                <w:tcPr>
                                  <w:tcW w:w="960" w:type="dxa"/>
                                  <w:shd w:val="clear" w:color="auto" w:fill="auto"/>
                                  <w:vAlign w:val="center"/>
                                  <w:hideMark/>
                                </w:tcPr>
                                <w:p w14:paraId="1A1EE639" w14:textId="77777777" w:rsidR="002F64E0" w:rsidRPr="00C37878" w:rsidRDefault="002F64E0" w:rsidP="00B2641F">
                                  <w:pPr>
                                    <w:widowControl/>
                                    <w:overflowPunct w:val="0"/>
                                    <w:jc w:val="center"/>
                                    <w:rPr>
                                      <w:rFonts w:ascii="標楷體" w:eastAsia="標楷體" w:hAnsi="標楷體" w:cs="新細明體"/>
                                      <w:color w:val="000000"/>
                                      <w:kern w:val="0"/>
                                      <w:sz w:val="22"/>
                                    </w:rPr>
                                  </w:pPr>
                                  <w:r w:rsidRPr="00C37878">
                                    <w:rPr>
                                      <w:rFonts w:ascii="標楷體" w:eastAsia="標楷體" w:hAnsi="標楷體" w:cs="新細明體" w:hint="eastAsia"/>
                                      <w:color w:val="000000"/>
                                      <w:kern w:val="0"/>
                                      <w:sz w:val="22"/>
                                    </w:rPr>
                                    <w:t>86</w:t>
                                  </w:r>
                                </w:p>
                              </w:tc>
                              <w:tc>
                                <w:tcPr>
                                  <w:tcW w:w="696" w:type="dxa"/>
                                  <w:shd w:val="clear" w:color="auto" w:fill="auto"/>
                                  <w:vAlign w:val="center"/>
                                  <w:hideMark/>
                                </w:tcPr>
                                <w:p w14:paraId="2E72D8EC" w14:textId="77777777" w:rsidR="002F64E0" w:rsidRPr="00C37878" w:rsidRDefault="002F64E0" w:rsidP="00B2641F">
                                  <w:pPr>
                                    <w:widowControl/>
                                    <w:overflowPunct w:val="0"/>
                                    <w:jc w:val="center"/>
                                    <w:rPr>
                                      <w:rFonts w:ascii="標楷體" w:eastAsia="標楷體" w:hAnsi="標楷體" w:cs="新細明體"/>
                                      <w:color w:val="000000"/>
                                      <w:kern w:val="0"/>
                                      <w:sz w:val="22"/>
                                    </w:rPr>
                                  </w:pPr>
                                  <w:r>
                                    <w:rPr>
                                      <w:rFonts w:ascii="標楷體" w:eastAsia="標楷體" w:hAnsi="標楷體" w:cs="新細明體" w:hint="eastAsia"/>
                                      <w:color w:val="000000"/>
                                      <w:kern w:val="0"/>
                                      <w:sz w:val="22"/>
                                    </w:rPr>
                                    <w:t>9</w:t>
                                  </w:r>
                                  <w:r>
                                    <w:rPr>
                                      <w:rFonts w:ascii="標楷體" w:eastAsia="標楷體" w:hAnsi="標楷體" w:cs="新細明體"/>
                                      <w:color w:val="000000"/>
                                      <w:kern w:val="0"/>
                                      <w:sz w:val="22"/>
                                    </w:rPr>
                                    <w:t>8</w:t>
                                  </w:r>
                                </w:p>
                              </w:tc>
                              <w:tc>
                                <w:tcPr>
                                  <w:tcW w:w="888" w:type="dxa"/>
                                  <w:shd w:val="clear" w:color="auto" w:fill="auto"/>
                                  <w:vAlign w:val="center"/>
                                  <w:hideMark/>
                                </w:tcPr>
                                <w:p w14:paraId="06F8A2C4" w14:textId="77777777" w:rsidR="002F64E0" w:rsidRPr="00C37878" w:rsidRDefault="002F64E0" w:rsidP="00B2641F">
                                  <w:pPr>
                                    <w:widowControl/>
                                    <w:overflowPunct w:val="0"/>
                                    <w:jc w:val="right"/>
                                    <w:rPr>
                                      <w:rFonts w:ascii="標楷體" w:eastAsia="標楷體" w:hAnsi="標楷體" w:cs="新細明體"/>
                                      <w:color w:val="000000"/>
                                      <w:kern w:val="0"/>
                                      <w:sz w:val="22"/>
                                    </w:rPr>
                                  </w:pPr>
                                  <w:r w:rsidRPr="00C37878">
                                    <w:rPr>
                                      <w:rFonts w:ascii="標楷體" w:eastAsia="標楷體" w:hAnsi="標楷體" w:cs="新細明體" w:hint="eastAsia"/>
                                      <w:color w:val="000000"/>
                                      <w:kern w:val="0"/>
                                      <w:sz w:val="22"/>
                                    </w:rPr>
                                    <w:t>40.531</w:t>
                                  </w:r>
                                </w:p>
                              </w:tc>
                              <w:tc>
                                <w:tcPr>
                                  <w:tcW w:w="672" w:type="dxa"/>
                                  <w:shd w:val="clear" w:color="auto" w:fill="auto"/>
                                  <w:vAlign w:val="center"/>
                                  <w:hideMark/>
                                </w:tcPr>
                                <w:p w14:paraId="0B88E231" w14:textId="77777777" w:rsidR="002F64E0" w:rsidRPr="00C37878" w:rsidRDefault="002F64E0" w:rsidP="00B2641F">
                                  <w:pPr>
                                    <w:widowControl/>
                                    <w:overflowPunct w:val="0"/>
                                    <w:jc w:val="center"/>
                                    <w:rPr>
                                      <w:rFonts w:ascii="標楷體" w:eastAsia="標楷體" w:hAnsi="標楷體" w:cs="新細明體"/>
                                      <w:color w:val="000000"/>
                                      <w:kern w:val="0"/>
                                      <w:sz w:val="22"/>
                                    </w:rPr>
                                  </w:pPr>
                                  <w:r>
                                    <w:rPr>
                                      <w:rFonts w:ascii="標楷體" w:eastAsia="標楷體" w:hAnsi="標楷體" w:cs="新細明體" w:hint="eastAsia"/>
                                      <w:color w:val="000000"/>
                                      <w:kern w:val="0"/>
                                      <w:sz w:val="22"/>
                                    </w:rPr>
                                    <w:t>9</w:t>
                                  </w:r>
                                  <w:r>
                                    <w:rPr>
                                      <w:rFonts w:ascii="標楷體" w:eastAsia="標楷體" w:hAnsi="標楷體" w:cs="新細明體"/>
                                      <w:color w:val="000000"/>
                                      <w:kern w:val="0"/>
                                      <w:sz w:val="22"/>
                                    </w:rPr>
                                    <w:t>8</w:t>
                                  </w:r>
                                </w:p>
                              </w:tc>
                              <w:tc>
                                <w:tcPr>
                                  <w:tcW w:w="972" w:type="dxa"/>
                                  <w:shd w:val="clear" w:color="auto" w:fill="auto"/>
                                  <w:vAlign w:val="center"/>
                                  <w:hideMark/>
                                </w:tcPr>
                                <w:p w14:paraId="1D5A32FE" w14:textId="77777777" w:rsidR="002F64E0" w:rsidRPr="00C37878" w:rsidRDefault="00460731" w:rsidP="00B2641F">
                                  <w:pPr>
                                    <w:widowControl/>
                                    <w:overflowPunct w:val="0"/>
                                    <w:jc w:val="right"/>
                                    <w:rPr>
                                      <w:rFonts w:ascii="標楷體" w:eastAsia="標楷體" w:hAnsi="標楷體" w:cs="新細明體"/>
                                      <w:color w:val="0563C1"/>
                                      <w:kern w:val="0"/>
                                      <w:sz w:val="22"/>
                                      <w:u w:val="single"/>
                                    </w:rPr>
                                  </w:pPr>
                                  <w:hyperlink r:id="rId52" w:history="1">
                                    <w:r w:rsidR="002F64E0" w:rsidRPr="0072291F">
                                      <w:rPr>
                                        <w:rFonts w:ascii="標楷體" w:eastAsia="標楷體" w:hAnsi="標楷體" w:cs="新細明體" w:hint="eastAsia"/>
                                        <w:color w:val="000000"/>
                                        <w:kern w:val="0"/>
                                        <w:sz w:val="22"/>
                                      </w:rPr>
                                      <w:t>1.03</w:t>
                                    </w:r>
                                  </w:hyperlink>
                                </w:p>
                              </w:tc>
                              <w:tc>
                                <w:tcPr>
                                  <w:tcW w:w="1623" w:type="dxa"/>
                                  <w:gridSpan w:val="2"/>
                                  <w:shd w:val="clear" w:color="auto" w:fill="auto"/>
                                  <w:vAlign w:val="center"/>
                                  <w:hideMark/>
                                </w:tcPr>
                                <w:p w14:paraId="2862EECD" w14:textId="77777777" w:rsidR="002F64E0" w:rsidRPr="00E75E89" w:rsidRDefault="002F64E0" w:rsidP="00B2641F">
                                  <w:pPr>
                                    <w:widowControl/>
                                    <w:overflowPunct w:val="0"/>
                                    <w:jc w:val="center"/>
                                    <w:rPr>
                                      <w:rFonts w:ascii="標楷體" w:eastAsia="標楷體" w:hAnsi="標楷體" w:cs="新細明體"/>
                                      <w:kern w:val="0"/>
                                      <w:sz w:val="22"/>
                                    </w:rPr>
                                  </w:pPr>
                                  <w:r w:rsidRPr="00E75E89">
                                    <w:rPr>
                                      <w:rFonts w:ascii="標楷體" w:eastAsia="標楷體" w:hAnsi="標楷體" w:cs="新細明體" w:hint="eastAsia"/>
                                      <w:kern w:val="0"/>
                                      <w:sz w:val="22"/>
                                    </w:rPr>
                                    <w:t>毋須辦理補強</w:t>
                                  </w:r>
                                </w:p>
                              </w:tc>
                            </w:tr>
                            <w:tr w:rsidR="002F64E0" w:rsidRPr="00C37878" w14:paraId="52FBAFF8" w14:textId="77777777" w:rsidTr="00B2641F">
                              <w:trPr>
                                <w:trHeight w:val="20"/>
                              </w:trPr>
                              <w:tc>
                                <w:tcPr>
                                  <w:tcW w:w="567" w:type="dxa"/>
                                  <w:shd w:val="clear" w:color="auto" w:fill="auto"/>
                                  <w:vAlign w:val="center"/>
                                  <w:hideMark/>
                                </w:tcPr>
                                <w:p w14:paraId="3F21C318" w14:textId="77777777" w:rsidR="002F64E0" w:rsidRPr="00C37878" w:rsidRDefault="002F64E0" w:rsidP="00B2641F">
                                  <w:pPr>
                                    <w:widowControl/>
                                    <w:overflowPunct w:val="0"/>
                                    <w:jc w:val="center"/>
                                    <w:rPr>
                                      <w:rFonts w:ascii="標楷體" w:eastAsia="標楷體" w:hAnsi="標楷體" w:cs="新細明體"/>
                                      <w:color w:val="000000"/>
                                      <w:kern w:val="0"/>
                                      <w:sz w:val="22"/>
                                    </w:rPr>
                                  </w:pPr>
                                  <w:r w:rsidRPr="00C37878">
                                    <w:rPr>
                                      <w:rFonts w:ascii="標楷體" w:eastAsia="標楷體" w:hAnsi="標楷體" w:cs="新細明體" w:hint="eastAsia"/>
                                      <w:color w:val="000000"/>
                                      <w:kern w:val="0"/>
                                      <w:sz w:val="22"/>
                                    </w:rPr>
                                    <w:t>2</w:t>
                                  </w:r>
                                </w:p>
                              </w:tc>
                              <w:tc>
                                <w:tcPr>
                                  <w:tcW w:w="1025" w:type="dxa"/>
                                  <w:shd w:val="clear" w:color="auto" w:fill="auto"/>
                                  <w:vAlign w:val="center"/>
                                  <w:hideMark/>
                                </w:tcPr>
                                <w:p w14:paraId="0D464344" w14:textId="77777777" w:rsidR="002F64E0" w:rsidRPr="00C37878" w:rsidRDefault="002F64E0" w:rsidP="00B2641F">
                                  <w:pPr>
                                    <w:widowControl/>
                                    <w:overflowPunct w:val="0"/>
                                    <w:jc w:val="center"/>
                                    <w:rPr>
                                      <w:rFonts w:ascii="標楷體" w:eastAsia="標楷體" w:hAnsi="標楷體" w:cs="新細明體"/>
                                      <w:color w:val="000000"/>
                                      <w:kern w:val="0"/>
                                      <w:sz w:val="22"/>
                                    </w:rPr>
                                  </w:pPr>
                                  <w:r w:rsidRPr="00C37878">
                                    <w:rPr>
                                      <w:rFonts w:ascii="標楷體" w:eastAsia="標楷體" w:hAnsi="標楷體" w:cs="新細明體" w:hint="eastAsia"/>
                                      <w:color w:val="000000"/>
                                      <w:kern w:val="0"/>
                                      <w:sz w:val="22"/>
                                    </w:rPr>
                                    <w:t>頭城國小</w:t>
                                  </w:r>
                                </w:p>
                              </w:tc>
                              <w:tc>
                                <w:tcPr>
                                  <w:tcW w:w="1102" w:type="dxa"/>
                                  <w:shd w:val="clear" w:color="auto" w:fill="auto"/>
                                  <w:vAlign w:val="center"/>
                                  <w:hideMark/>
                                </w:tcPr>
                                <w:p w14:paraId="5B8F4F7C" w14:textId="77777777" w:rsidR="002F64E0" w:rsidRPr="00C37878" w:rsidRDefault="002F64E0" w:rsidP="00B2641F">
                                  <w:pPr>
                                    <w:widowControl/>
                                    <w:overflowPunct w:val="0"/>
                                    <w:jc w:val="center"/>
                                    <w:rPr>
                                      <w:rFonts w:ascii="標楷體" w:eastAsia="標楷體" w:hAnsi="標楷體" w:cs="新細明體"/>
                                      <w:color w:val="000000"/>
                                      <w:kern w:val="0"/>
                                      <w:sz w:val="22"/>
                                    </w:rPr>
                                  </w:pPr>
                                  <w:r w:rsidRPr="00C37878">
                                    <w:rPr>
                                      <w:rFonts w:ascii="標楷體" w:eastAsia="標楷體" w:hAnsi="標楷體" w:cs="新細明體" w:hint="eastAsia"/>
                                      <w:color w:val="000000"/>
                                      <w:kern w:val="0"/>
                                      <w:sz w:val="22"/>
                                    </w:rPr>
                                    <w:t>中棟大樓</w:t>
                                  </w:r>
                                </w:p>
                              </w:tc>
                              <w:tc>
                                <w:tcPr>
                                  <w:tcW w:w="960" w:type="dxa"/>
                                  <w:shd w:val="clear" w:color="auto" w:fill="auto"/>
                                  <w:vAlign w:val="center"/>
                                  <w:hideMark/>
                                </w:tcPr>
                                <w:p w14:paraId="23E92256" w14:textId="77777777" w:rsidR="002F64E0" w:rsidRPr="00C37878" w:rsidRDefault="002F64E0" w:rsidP="00B2641F">
                                  <w:pPr>
                                    <w:widowControl/>
                                    <w:overflowPunct w:val="0"/>
                                    <w:jc w:val="center"/>
                                    <w:rPr>
                                      <w:rFonts w:ascii="標楷體" w:eastAsia="標楷體" w:hAnsi="標楷體" w:cs="新細明體"/>
                                      <w:color w:val="000000"/>
                                      <w:kern w:val="0"/>
                                      <w:sz w:val="22"/>
                                    </w:rPr>
                                  </w:pPr>
                                  <w:r w:rsidRPr="00C37878">
                                    <w:rPr>
                                      <w:rFonts w:ascii="標楷體" w:eastAsia="標楷體" w:hAnsi="標楷體" w:cs="新細明體" w:hint="eastAsia"/>
                                      <w:color w:val="000000"/>
                                      <w:kern w:val="0"/>
                                      <w:sz w:val="22"/>
                                    </w:rPr>
                                    <w:t>77</w:t>
                                  </w:r>
                                </w:p>
                              </w:tc>
                              <w:tc>
                                <w:tcPr>
                                  <w:tcW w:w="696" w:type="dxa"/>
                                  <w:shd w:val="clear" w:color="auto" w:fill="auto"/>
                                  <w:vAlign w:val="center"/>
                                  <w:hideMark/>
                                </w:tcPr>
                                <w:p w14:paraId="41D7125C" w14:textId="77777777" w:rsidR="002F64E0" w:rsidRPr="00C37878" w:rsidRDefault="002F64E0" w:rsidP="00B2641F">
                                  <w:pPr>
                                    <w:widowControl/>
                                    <w:overflowPunct w:val="0"/>
                                    <w:jc w:val="center"/>
                                    <w:rPr>
                                      <w:rFonts w:ascii="標楷體" w:eastAsia="標楷體" w:hAnsi="標楷體" w:cs="新細明體"/>
                                      <w:color w:val="000000"/>
                                      <w:kern w:val="0"/>
                                      <w:sz w:val="22"/>
                                    </w:rPr>
                                  </w:pPr>
                                  <w:r>
                                    <w:rPr>
                                      <w:rFonts w:ascii="標楷體" w:eastAsia="標楷體" w:hAnsi="標楷體" w:cs="新細明體" w:hint="eastAsia"/>
                                      <w:color w:val="000000"/>
                                      <w:kern w:val="0"/>
                                      <w:sz w:val="22"/>
                                    </w:rPr>
                                    <w:t>9</w:t>
                                  </w:r>
                                  <w:r>
                                    <w:rPr>
                                      <w:rFonts w:ascii="標楷體" w:eastAsia="標楷體" w:hAnsi="標楷體" w:cs="新細明體"/>
                                      <w:color w:val="000000"/>
                                      <w:kern w:val="0"/>
                                      <w:sz w:val="22"/>
                                    </w:rPr>
                                    <w:t>8</w:t>
                                  </w:r>
                                </w:p>
                              </w:tc>
                              <w:tc>
                                <w:tcPr>
                                  <w:tcW w:w="888" w:type="dxa"/>
                                  <w:shd w:val="clear" w:color="auto" w:fill="auto"/>
                                  <w:vAlign w:val="center"/>
                                  <w:hideMark/>
                                </w:tcPr>
                                <w:p w14:paraId="72E83A72" w14:textId="77777777" w:rsidR="002F64E0" w:rsidRPr="00C37878" w:rsidRDefault="002F64E0" w:rsidP="00B2641F">
                                  <w:pPr>
                                    <w:widowControl/>
                                    <w:overflowPunct w:val="0"/>
                                    <w:jc w:val="right"/>
                                    <w:rPr>
                                      <w:rFonts w:ascii="標楷體" w:eastAsia="標楷體" w:hAnsi="標楷體" w:cs="新細明體"/>
                                      <w:color w:val="000000"/>
                                      <w:kern w:val="0"/>
                                      <w:sz w:val="22"/>
                                    </w:rPr>
                                  </w:pPr>
                                  <w:r w:rsidRPr="00C37878">
                                    <w:rPr>
                                      <w:rFonts w:ascii="標楷體" w:eastAsia="標楷體" w:hAnsi="標楷體" w:cs="新細明體" w:hint="eastAsia"/>
                                      <w:color w:val="000000"/>
                                      <w:kern w:val="0"/>
                                      <w:sz w:val="22"/>
                                    </w:rPr>
                                    <w:t>76.659</w:t>
                                  </w:r>
                                </w:p>
                              </w:tc>
                              <w:tc>
                                <w:tcPr>
                                  <w:tcW w:w="672" w:type="dxa"/>
                                  <w:shd w:val="clear" w:color="auto" w:fill="auto"/>
                                  <w:vAlign w:val="center"/>
                                  <w:hideMark/>
                                </w:tcPr>
                                <w:p w14:paraId="52171E40" w14:textId="77777777" w:rsidR="002F64E0" w:rsidRPr="00C37878" w:rsidRDefault="002F64E0" w:rsidP="00B2641F">
                                  <w:pPr>
                                    <w:widowControl/>
                                    <w:overflowPunct w:val="0"/>
                                    <w:jc w:val="center"/>
                                    <w:rPr>
                                      <w:rFonts w:ascii="標楷體" w:eastAsia="標楷體" w:hAnsi="標楷體" w:cs="新細明體"/>
                                      <w:color w:val="000000"/>
                                      <w:kern w:val="0"/>
                                      <w:sz w:val="22"/>
                                    </w:rPr>
                                  </w:pPr>
                                  <w:r>
                                    <w:rPr>
                                      <w:rFonts w:ascii="標楷體" w:eastAsia="標楷體" w:hAnsi="標楷體" w:cs="新細明體" w:hint="eastAsia"/>
                                      <w:color w:val="000000"/>
                                      <w:kern w:val="0"/>
                                      <w:sz w:val="22"/>
                                    </w:rPr>
                                    <w:t>1</w:t>
                                  </w:r>
                                  <w:r>
                                    <w:rPr>
                                      <w:rFonts w:ascii="標楷體" w:eastAsia="標楷體" w:hAnsi="標楷體" w:cs="新細明體"/>
                                      <w:color w:val="000000"/>
                                      <w:kern w:val="0"/>
                                      <w:sz w:val="22"/>
                                    </w:rPr>
                                    <w:t>02</w:t>
                                  </w:r>
                                </w:p>
                              </w:tc>
                              <w:tc>
                                <w:tcPr>
                                  <w:tcW w:w="972" w:type="dxa"/>
                                  <w:shd w:val="clear" w:color="auto" w:fill="auto"/>
                                  <w:vAlign w:val="center"/>
                                  <w:hideMark/>
                                </w:tcPr>
                                <w:p w14:paraId="5BF05A62" w14:textId="77777777" w:rsidR="002F64E0" w:rsidRPr="00C37878" w:rsidRDefault="002F64E0" w:rsidP="00B2641F">
                                  <w:pPr>
                                    <w:widowControl/>
                                    <w:overflowPunct w:val="0"/>
                                    <w:jc w:val="right"/>
                                    <w:rPr>
                                      <w:rFonts w:ascii="標楷體" w:eastAsia="標楷體" w:hAnsi="標楷體" w:cs="新細明體"/>
                                      <w:color w:val="000000"/>
                                      <w:kern w:val="0"/>
                                      <w:sz w:val="22"/>
                                    </w:rPr>
                                  </w:pPr>
                                  <w:r w:rsidRPr="00C37878">
                                    <w:rPr>
                                      <w:rFonts w:ascii="標楷體" w:eastAsia="標楷體" w:hAnsi="標楷體" w:cs="新細明體" w:hint="eastAsia"/>
                                      <w:color w:val="000000"/>
                                      <w:kern w:val="0"/>
                                      <w:sz w:val="22"/>
                                    </w:rPr>
                                    <w:t>0.581</w:t>
                                  </w:r>
                                </w:p>
                              </w:tc>
                              <w:tc>
                                <w:tcPr>
                                  <w:tcW w:w="729" w:type="dxa"/>
                                  <w:shd w:val="clear" w:color="auto" w:fill="auto"/>
                                  <w:vAlign w:val="center"/>
                                  <w:hideMark/>
                                </w:tcPr>
                                <w:p w14:paraId="2EC85957" w14:textId="77777777" w:rsidR="002F64E0" w:rsidRPr="00E75E89" w:rsidRDefault="002F64E0" w:rsidP="00B2641F">
                                  <w:pPr>
                                    <w:widowControl/>
                                    <w:overflowPunct w:val="0"/>
                                    <w:jc w:val="center"/>
                                    <w:rPr>
                                      <w:rFonts w:ascii="標楷體" w:eastAsia="標楷體" w:hAnsi="標楷體" w:cs="新細明體"/>
                                      <w:kern w:val="0"/>
                                      <w:sz w:val="22"/>
                                    </w:rPr>
                                  </w:pPr>
                                  <w:r w:rsidRPr="00E75E89">
                                    <w:rPr>
                                      <w:rFonts w:ascii="標楷體" w:eastAsia="標楷體" w:hAnsi="標楷體" w:cs="新細明體" w:hint="eastAsia"/>
                                      <w:kern w:val="0"/>
                                      <w:sz w:val="22"/>
                                    </w:rPr>
                                    <w:t>104</w:t>
                                  </w:r>
                                </w:p>
                              </w:tc>
                              <w:tc>
                                <w:tcPr>
                                  <w:tcW w:w="894" w:type="dxa"/>
                                  <w:shd w:val="clear" w:color="auto" w:fill="auto"/>
                                  <w:vAlign w:val="center"/>
                                  <w:hideMark/>
                                </w:tcPr>
                                <w:p w14:paraId="57181C1F" w14:textId="77777777" w:rsidR="002F64E0" w:rsidRPr="00E75E89" w:rsidRDefault="002F64E0" w:rsidP="00B2641F">
                                  <w:pPr>
                                    <w:widowControl/>
                                    <w:overflowPunct w:val="0"/>
                                    <w:jc w:val="right"/>
                                    <w:rPr>
                                      <w:rFonts w:ascii="標楷體" w:eastAsia="標楷體" w:hAnsi="標楷體" w:cs="新細明體"/>
                                      <w:kern w:val="0"/>
                                      <w:sz w:val="22"/>
                                    </w:rPr>
                                  </w:pPr>
                                  <w:r w:rsidRPr="00E75E89">
                                    <w:rPr>
                                      <w:rFonts w:ascii="標楷體" w:eastAsia="標楷體" w:hAnsi="標楷體" w:cs="新細明體" w:hint="eastAsia"/>
                                      <w:kern w:val="0"/>
                                      <w:sz w:val="22"/>
                                    </w:rPr>
                                    <w:t>1</w:t>
                                  </w:r>
                                  <w:r w:rsidRPr="00E75E89">
                                    <w:rPr>
                                      <w:rFonts w:ascii="標楷體" w:eastAsia="標楷體" w:hAnsi="標楷體" w:cs="新細明體"/>
                                      <w:kern w:val="0"/>
                                      <w:sz w:val="22"/>
                                    </w:rPr>
                                    <w:t>.025</w:t>
                                  </w:r>
                                </w:p>
                              </w:tc>
                            </w:tr>
                            <w:tr w:rsidR="002F64E0" w:rsidRPr="00C37878" w14:paraId="65D4800D" w14:textId="77777777" w:rsidTr="00B2641F">
                              <w:trPr>
                                <w:trHeight w:val="20"/>
                              </w:trPr>
                              <w:tc>
                                <w:tcPr>
                                  <w:tcW w:w="567" w:type="dxa"/>
                                  <w:shd w:val="clear" w:color="auto" w:fill="auto"/>
                                  <w:vAlign w:val="center"/>
                                  <w:hideMark/>
                                </w:tcPr>
                                <w:p w14:paraId="1C9AADB7" w14:textId="77777777" w:rsidR="002F64E0" w:rsidRPr="00C37878" w:rsidRDefault="002F64E0" w:rsidP="00B2641F">
                                  <w:pPr>
                                    <w:widowControl/>
                                    <w:overflowPunct w:val="0"/>
                                    <w:jc w:val="center"/>
                                    <w:rPr>
                                      <w:rFonts w:ascii="標楷體" w:eastAsia="標楷體" w:hAnsi="標楷體" w:cs="新細明體"/>
                                      <w:color w:val="000000"/>
                                      <w:kern w:val="0"/>
                                      <w:sz w:val="22"/>
                                    </w:rPr>
                                  </w:pPr>
                                  <w:r w:rsidRPr="00C37878">
                                    <w:rPr>
                                      <w:rFonts w:ascii="標楷體" w:eastAsia="標楷體" w:hAnsi="標楷體" w:cs="新細明體" w:hint="eastAsia"/>
                                      <w:color w:val="000000"/>
                                      <w:kern w:val="0"/>
                                      <w:sz w:val="22"/>
                                    </w:rPr>
                                    <w:t>3</w:t>
                                  </w:r>
                                </w:p>
                              </w:tc>
                              <w:tc>
                                <w:tcPr>
                                  <w:tcW w:w="1025" w:type="dxa"/>
                                  <w:shd w:val="clear" w:color="auto" w:fill="auto"/>
                                  <w:vAlign w:val="center"/>
                                  <w:hideMark/>
                                </w:tcPr>
                                <w:p w14:paraId="7506F92E" w14:textId="77777777" w:rsidR="002F64E0" w:rsidRPr="00C37878" w:rsidRDefault="002F64E0" w:rsidP="00B2641F">
                                  <w:pPr>
                                    <w:widowControl/>
                                    <w:overflowPunct w:val="0"/>
                                    <w:jc w:val="center"/>
                                    <w:rPr>
                                      <w:rFonts w:ascii="標楷體" w:eastAsia="標楷體" w:hAnsi="標楷體" w:cs="新細明體"/>
                                      <w:color w:val="000000"/>
                                      <w:kern w:val="0"/>
                                      <w:sz w:val="22"/>
                                    </w:rPr>
                                  </w:pPr>
                                  <w:r w:rsidRPr="00C37878">
                                    <w:rPr>
                                      <w:rFonts w:ascii="標楷體" w:eastAsia="標楷體" w:hAnsi="標楷體" w:cs="新細明體" w:hint="eastAsia"/>
                                      <w:color w:val="000000"/>
                                      <w:kern w:val="0"/>
                                      <w:sz w:val="22"/>
                                    </w:rPr>
                                    <w:t>頭城國小</w:t>
                                  </w:r>
                                </w:p>
                              </w:tc>
                              <w:tc>
                                <w:tcPr>
                                  <w:tcW w:w="1102" w:type="dxa"/>
                                  <w:shd w:val="clear" w:color="auto" w:fill="auto"/>
                                  <w:vAlign w:val="center"/>
                                  <w:hideMark/>
                                </w:tcPr>
                                <w:p w14:paraId="2792404A" w14:textId="77777777" w:rsidR="002F64E0" w:rsidRPr="00C37878" w:rsidRDefault="002F64E0" w:rsidP="00B2641F">
                                  <w:pPr>
                                    <w:widowControl/>
                                    <w:overflowPunct w:val="0"/>
                                    <w:jc w:val="center"/>
                                    <w:rPr>
                                      <w:rFonts w:ascii="標楷體" w:eastAsia="標楷體" w:hAnsi="標楷體" w:cs="新細明體"/>
                                      <w:color w:val="000000"/>
                                      <w:kern w:val="0"/>
                                      <w:sz w:val="22"/>
                                    </w:rPr>
                                  </w:pPr>
                                  <w:r w:rsidRPr="00C37878">
                                    <w:rPr>
                                      <w:rFonts w:ascii="標楷體" w:eastAsia="標楷體" w:hAnsi="標楷體" w:cs="新細明體" w:hint="eastAsia"/>
                                      <w:color w:val="000000"/>
                                      <w:kern w:val="0"/>
                                      <w:sz w:val="22"/>
                                    </w:rPr>
                                    <w:t>南棟大樓</w:t>
                                  </w:r>
                                </w:p>
                              </w:tc>
                              <w:tc>
                                <w:tcPr>
                                  <w:tcW w:w="960" w:type="dxa"/>
                                  <w:shd w:val="clear" w:color="auto" w:fill="auto"/>
                                  <w:vAlign w:val="center"/>
                                  <w:hideMark/>
                                </w:tcPr>
                                <w:p w14:paraId="30B923FC" w14:textId="77777777" w:rsidR="002F64E0" w:rsidRPr="00C37878" w:rsidRDefault="002F64E0" w:rsidP="00B2641F">
                                  <w:pPr>
                                    <w:widowControl/>
                                    <w:overflowPunct w:val="0"/>
                                    <w:jc w:val="center"/>
                                    <w:rPr>
                                      <w:rFonts w:ascii="標楷體" w:eastAsia="標楷體" w:hAnsi="標楷體" w:cs="新細明體"/>
                                      <w:color w:val="000000"/>
                                      <w:kern w:val="0"/>
                                      <w:sz w:val="22"/>
                                    </w:rPr>
                                  </w:pPr>
                                  <w:r w:rsidRPr="00C37878">
                                    <w:rPr>
                                      <w:rFonts w:ascii="標楷體" w:eastAsia="標楷體" w:hAnsi="標楷體" w:cs="新細明體" w:hint="eastAsia"/>
                                      <w:color w:val="000000"/>
                                      <w:kern w:val="0"/>
                                      <w:sz w:val="22"/>
                                    </w:rPr>
                                    <w:t>88</w:t>
                                  </w:r>
                                </w:p>
                              </w:tc>
                              <w:tc>
                                <w:tcPr>
                                  <w:tcW w:w="696" w:type="dxa"/>
                                  <w:shd w:val="clear" w:color="auto" w:fill="auto"/>
                                  <w:vAlign w:val="center"/>
                                  <w:hideMark/>
                                </w:tcPr>
                                <w:p w14:paraId="49A650DD" w14:textId="77777777" w:rsidR="002F64E0" w:rsidRPr="00C37878" w:rsidRDefault="002F64E0" w:rsidP="00B2641F">
                                  <w:pPr>
                                    <w:widowControl/>
                                    <w:overflowPunct w:val="0"/>
                                    <w:jc w:val="center"/>
                                    <w:rPr>
                                      <w:rFonts w:ascii="標楷體" w:eastAsia="標楷體" w:hAnsi="標楷體" w:cs="新細明體"/>
                                      <w:color w:val="000000"/>
                                      <w:kern w:val="0"/>
                                      <w:sz w:val="22"/>
                                    </w:rPr>
                                  </w:pPr>
                                  <w:r>
                                    <w:rPr>
                                      <w:rFonts w:ascii="標楷體" w:eastAsia="標楷體" w:hAnsi="標楷體" w:cs="新細明體" w:hint="eastAsia"/>
                                      <w:color w:val="000000"/>
                                      <w:kern w:val="0"/>
                                      <w:sz w:val="22"/>
                                    </w:rPr>
                                    <w:t>9</w:t>
                                  </w:r>
                                  <w:r>
                                    <w:rPr>
                                      <w:rFonts w:ascii="標楷體" w:eastAsia="標楷體" w:hAnsi="標楷體" w:cs="新細明體"/>
                                      <w:color w:val="000000"/>
                                      <w:kern w:val="0"/>
                                      <w:sz w:val="22"/>
                                    </w:rPr>
                                    <w:t>8</w:t>
                                  </w:r>
                                </w:p>
                              </w:tc>
                              <w:tc>
                                <w:tcPr>
                                  <w:tcW w:w="888" w:type="dxa"/>
                                  <w:shd w:val="clear" w:color="auto" w:fill="auto"/>
                                  <w:vAlign w:val="center"/>
                                  <w:hideMark/>
                                </w:tcPr>
                                <w:p w14:paraId="0C7911B8" w14:textId="77777777" w:rsidR="002F64E0" w:rsidRPr="00C37878" w:rsidRDefault="002F64E0" w:rsidP="00B2641F">
                                  <w:pPr>
                                    <w:widowControl/>
                                    <w:overflowPunct w:val="0"/>
                                    <w:jc w:val="right"/>
                                    <w:rPr>
                                      <w:rFonts w:ascii="標楷體" w:eastAsia="標楷體" w:hAnsi="標楷體" w:cs="新細明體"/>
                                      <w:color w:val="000000"/>
                                      <w:kern w:val="0"/>
                                      <w:sz w:val="22"/>
                                    </w:rPr>
                                  </w:pPr>
                                  <w:r w:rsidRPr="00C37878">
                                    <w:rPr>
                                      <w:rFonts w:ascii="標楷體" w:eastAsia="標楷體" w:hAnsi="標楷體" w:cs="新細明體" w:hint="eastAsia"/>
                                      <w:color w:val="000000"/>
                                      <w:kern w:val="0"/>
                                      <w:sz w:val="22"/>
                                    </w:rPr>
                                    <w:t>93.784</w:t>
                                  </w:r>
                                </w:p>
                              </w:tc>
                              <w:tc>
                                <w:tcPr>
                                  <w:tcW w:w="672" w:type="dxa"/>
                                  <w:shd w:val="clear" w:color="auto" w:fill="auto"/>
                                  <w:vAlign w:val="center"/>
                                  <w:hideMark/>
                                </w:tcPr>
                                <w:p w14:paraId="1BA974BF" w14:textId="77777777" w:rsidR="002F64E0" w:rsidRPr="00C37878" w:rsidRDefault="002F64E0" w:rsidP="00B2641F">
                                  <w:pPr>
                                    <w:widowControl/>
                                    <w:overflowPunct w:val="0"/>
                                    <w:jc w:val="center"/>
                                    <w:rPr>
                                      <w:rFonts w:ascii="標楷體" w:eastAsia="標楷體" w:hAnsi="標楷體" w:cs="新細明體"/>
                                      <w:color w:val="000000"/>
                                      <w:kern w:val="0"/>
                                      <w:sz w:val="22"/>
                                    </w:rPr>
                                  </w:pPr>
                                  <w:r>
                                    <w:rPr>
                                      <w:rFonts w:ascii="標楷體" w:eastAsia="標楷體" w:hAnsi="標楷體" w:cs="新細明體" w:hint="eastAsia"/>
                                      <w:color w:val="000000"/>
                                      <w:kern w:val="0"/>
                                      <w:sz w:val="22"/>
                                    </w:rPr>
                                    <w:t>1</w:t>
                                  </w:r>
                                  <w:r>
                                    <w:rPr>
                                      <w:rFonts w:ascii="標楷體" w:eastAsia="標楷體" w:hAnsi="標楷體" w:cs="新細明體"/>
                                      <w:color w:val="000000"/>
                                      <w:kern w:val="0"/>
                                      <w:sz w:val="22"/>
                                    </w:rPr>
                                    <w:t>08</w:t>
                                  </w:r>
                                </w:p>
                              </w:tc>
                              <w:tc>
                                <w:tcPr>
                                  <w:tcW w:w="972" w:type="dxa"/>
                                  <w:shd w:val="clear" w:color="auto" w:fill="auto"/>
                                  <w:vAlign w:val="center"/>
                                  <w:hideMark/>
                                </w:tcPr>
                                <w:p w14:paraId="4EF08001" w14:textId="77777777" w:rsidR="002F64E0" w:rsidRPr="00C37878" w:rsidRDefault="002F64E0" w:rsidP="00B2641F">
                                  <w:pPr>
                                    <w:widowControl/>
                                    <w:overflowPunct w:val="0"/>
                                    <w:jc w:val="right"/>
                                    <w:rPr>
                                      <w:rFonts w:ascii="標楷體" w:eastAsia="標楷體" w:hAnsi="標楷體" w:cs="新細明體"/>
                                      <w:color w:val="000000"/>
                                      <w:kern w:val="0"/>
                                      <w:sz w:val="22"/>
                                    </w:rPr>
                                  </w:pPr>
                                  <w:r w:rsidRPr="00C37878">
                                    <w:rPr>
                                      <w:rFonts w:ascii="標楷體" w:eastAsia="標楷體" w:hAnsi="標楷體" w:cs="新細明體" w:hint="eastAsia"/>
                                      <w:color w:val="000000"/>
                                      <w:kern w:val="0"/>
                                      <w:sz w:val="22"/>
                                    </w:rPr>
                                    <w:t>1.02</w:t>
                                  </w:r>
                                  <w:r>
                                    <w:rPr>
                                      <w:rFonts w:ascii="標楷體" w:eastAsia="標楷體" w:hAnsi="標楷體" w:cs="新細明體"/>
                                      <w:color w:val="000000"/>
                                      <w:kern w:val="0"/>
                                      <w:sz w:val="22"/>
                                    </w:rPr>
                                    <w:t>8</w:t>
                                  </w:r>
                                </w:p>
                              </w:tc>
                              <w:tc>
                                <w:tcPr>
                                  <w:tcW w:w="1623" w:type="dxa"/>
                                  <w:gridSpan w:val="2"/>
                                  <w:shd w:val="clear" w:color="auto" w:fill="auto"/>
                                  <w:vAlign w:val="center"/>
                                  <w:hideMark/>
                                </w:tcPr>
                                <w:p w14:paraId="7B6B7E2D" w14:textId="77777777" w:rsidR="002F64E0" w:rsidRPr="00E75E89" w:rsidRDefault="002F64E0" w:rsidP="00B2641F">
                                  <w:pPr>
                                    <w:widowControl/>
                                    <w:overflowPunct w:val="0"/>
                                    <w:jc w:val="center"/>
                                    <w:rPr>
                                      <w:rFonts w:ascii="標楷體" w:eastAsia="標楷體" w:hAnsi="標楷體" w:cs="新細明體"/>
                                      <w:kern w:val="0"/>
                                      <w:sz w:val="22"/>
                                    </w:rPr>
                                  </w:pPr>
                                  <w:r w:rsidRPr="00E75E89">
                                    <w:rPr>
                                      <w:rFonts w:ascii="標楷體" w:eastAsia="標楷體" w:hAnsi="標楷體" w:cs="新細明體" w:hint="eastAsia"/>
                                      <w:kern w:val="0"/>
                                      <w:sz w:val="22"/>
                                    </w:rPr>
                                    <w:t>毋須辦理補強</w:t>
                                  </w:r>
                                </w:p>
                              </w:tc>
                            </w:tr>
                          </w:tbl>
                          <w:p w14:paraId="24416EBB" w14:textId="77777777" w:rsidR="002F64E0" w:rsidRDefault="002F64E0" w:rsidP="00E75E89">
                            <w:pPr>
                              <w:spacing w:line="0" w:lineRule="atLeast"/>
                              <w:ind w:firstLine="2"/>
                            </w:pPr>
                            <w:r w:rsidRPr="00F641E4">
                              <w:rPr>
                                <w:rFonts w:ascii="標楷體" w:eastAsia="標楷體" w:hAnsi="標楷體" w:hint="eastAsia"/>
                                <w:color w:val="000000"/>
                                <w:sz w:val="18"/>
                                <w:szCs w:val="18"/>
                              </w:rPr>
                              <w:t>資料來源：</w:t>
                            </w:r>
                            <w:r w:rsidRPr="00533EBE">
                              <w:rPr>
                                <w:rFonts w:ascii="標楷體" w:eastAsia="標楷體" w:hAnsi="標楷體" w:hint="eastAsia"/>
                                <w:color w:val="000000" w:themeColor="text1"/>
                                <w:sz w:val="18"/>
                                <w:szCs w:val="18"/>
                              </w:rPr>
                              <w:t>整理自縣政府提供資料</w:t>
                            </w:r>
                            <w:r w:rsidRPr="00F641E4">
                              <w:rPr>
                                <w:rFonts w:ascii="標楷體" w:eastAsia="標楷體" w:hAnsi="標楷體" w:hint="eastAsia"/>
                                <w:color w:val="000000"/>
                                <w:sz w:val="18"/>
                                <w:szCs w:val="18"/>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5F7C9814" id="文字方塊 196" o:spid="_x0000_s1084" type="#_x0000_t202" style="position:absolute;left:0;text-align:left;margin-left:64pt;margin-top:34.85pt;width:435.75pt;height:125.25pt;z-index:-2515271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" o:allowoverlap="f" stroked="f">
                <v:textbox>
                  <w:txbxContent>
                    <w:p w14:paraId="65D413D8" w14:textId="1A61C4ED" w:rsidR="002F64E0" w:rsidRPr="00E75E89" w:rsidRDefault="002F64E0" w:rsidP="00E75E89">
                      <w:pPr>
                        <w:shd w:val="clear" w:color="auto" w:fill="FFFFFF"/>
                        <w:overflowPunct w:val="0"/>
                        <w:spacing w:line="480" w:lineRule="exact"/>
                        <w:ind w:leftChars="295" w:left="708" w:rightChars="117" w:right="281"/>
                        <w:jc w:val="center"/>
                        <w:rPr>
                          <w:rFonts w:ascii="標楷體" w:eastAsia="標楷體" w:hAnsi="標楷體" w:cs="Arial"/>
                          <w:b/>
                          <w:color w:val="000000"/>
                          <w:sz w:val="28"/>
                          <w:szCs w:val="28"/>
                        </w:rPr>
                      </w:pPr>
                      <w:r w:rsidRPr="00E75E89">
                        <w:rPr>
                          <w:rFonts w:ascii="標楷體" w:eastAsia="標楷體" w:hAnsi="標楷體" w:hint="eastAsia"/>
                          <w:b/>
                          <w:color w:val="000000" w:themeColor="text1"/>
                          <w:szCs w:val="24"/>
                        </w:rPr>
                        <w:t>表3</w:t>
                      </w:r>
                      <w:r w:rsidRPr="00E75E89">
                        <w:rPr>
                          <w:rFonts w:ascii="標楷體" w:eastAsia="標楷體" w:hAnsi="標楷體"/>
                          <w:b/>
                          <w:color w:val="000000" w:themeColor="text1"/>
                          <w:szCs w:val="24"/>
                        </w:rPr>
                        <w:t>5</w:t>
                      </w:r>
                      <w:r w:rsidRPr="00E75E89">
                        <w:rPr>
                          <w:rFonts w:ascii="標楷體" w:eastAsia="標楷體" w:hAnsi="標楷體" w:hint="eastAsia"/>
                          <w:b/>
                          <w:color w:val="000000" w:themeColor="text1"/>
                          <w:szCs w:val="24"/>
                        </w:rPr>
                        <w:t xml:space="preserve">　校舍位於土壤液化高潛勢區耐震能力評估及補強明細</w:t>
                      </w:r>
                    </w:p>
                    <w:p w14:paraId="140A2275" w14:textId="33CFAFA4" w:rsidR="002F64E0" w:rsidRPr="009007F9" w:rsidRDefault="002F64E0" w:rsidP="00E75E89">
                      <w:pPr>
                        <w:spacing w:line="160" w:lineRule="exact"/>
                        <w:ind w:rightChars="17" w:right="41" w:hanging="282"/>
                        <w:jc w:val="right"/>
                        <w:rPr>
                          <w:rFonts w:ascii="標楷體" w:eastAsia="標楷體" w:hAnsi="標楷體"/>
                          <w:color w:val="000000" w:themeColor="text1"/>
                          <w:sz w:val="18"/>
                          <w:szCs w:val="18"/>
                        </w:rPr>
                      </w:pPr>
                    </w:p>
                    <w:tbl>
                      <w:tblPr>
                        <w:tblW w:w="85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67"/>
                        <w:gridCol w:w="1025"/>
                        <w:gridCol w:w="1102"/>
                        <w:gridCol w:w="960"/>
                        <w:gridCol w:w="696"/>
                        <w:gridCol w:w="888"/>
                        <w:gridCol w:w="672"/>
                        <w:gridCol w:w="972"/>
                        <w:gridCol w:w="729"/>
                        <w:gridCol w:w="894"/>
                      </w:tblGrid>
                      <w:tr w:rsidR="002F64E0" w:rsidRPr="00C37878" w14:paraId="0587D09F" w14:textId="77777777" w:rsidTr="00B2641F">
                        <w:trPr>
                          <w:trHeight w:val="20"/>
                        </w:trPr>
                        <w:tc>
                          <w:tcPr>
                            <w:tcW w:w="567" w:type="dxa"/>
                            <w:vMerge w:val="restart"/>
                            <w:shd w:val="clear" w:color="auto" w:fill="auto"/>
                            <w:vAlign w:val="center"/>
                            <w:hideMark/>
                          </w:tcPr>
                          <w:p w14:paraId="63D8A5F0" w14:textId="77777777" w:rsidR="002F64E0" w:rsidRPr="002B5D51" w:rsidRDefault="002F64E0" w:rsidP="00B2641F">
                            <w:pPr>
                              <w:widowControl/>
                              <w:overflowPunct w:val="0"/>
                              <w:jc w:val="center"/>
                              <w:rPr>
                                <w:rFonts w:ascii="標楷體" w:eastAsia="標楷體" w:hAnsi="標楷體" w:cs="新細明體"/>
                                <w:color w:val="000000"/>
                                <w:kern w:val="0"/>
                                <w:sz w:val="22"/>
                              </w:rPr>
                            </w:pPr>
                            <w:r w:rsidRPr="002B5D51">
                              <w:rPr>
                                <w:rFonts w:ascii="標楷體" w:eastAsia="標楷體" w:hAnsi="標楷體" w:cs="新細明體" w:hint="eastAsia"/>
                                <w:color w:val="000000"/>
                                <w:kern w:val="0"/>
                                <w:sz w:val="22"/>
                              </w:rPr>
                              <w:t>項次</w:t>
                            </w:r>
                          </w:p>
                        </w:tc>
                        <w:tc>
                          <w:tcPr>
                            <w:tcW w:w="1025" w:type="dxa"/>
                            <w:vMerge w:val="restart"/>
                            <w:shd w:val="clear" w:color="auto" w:fill="auto"/>
                            <w:vAlign w:val="center"/>
                            <w:hideMark/>
                          </w:tcPr>
                          <w:p w14:paraId="0962D450" w14:textId="77777777" w:rsidR="002F64E0" w:rsidRPr="002B5D51" w:rsidRDefault="002F64E0" w:rsidP="00B2641F">
                            <w:pPr>
                              <w:widowControl/>
                              <w:overflowPunct w:val="0"/>
                              <w:jc w:val="center"/>
                              <w:rPr>
                                <w:rFonts w:ascii="標楷體" w:eastAsia="標楷體" w:hAnsi="標楷體" w:cs="新細明體"/>
                                <w:color w:val="000000"/>
                                <w:kern w:val="0"/>
                                <w:sz w:val="22"/>
                              </w:rPr>
                            </w:pPr>
                            <w:r w:rsidRPr="002B5D51">
                              <w:rPr>
                                <w:rFonts w:ascii="標楷體" w:eastAsia="標楷體" w:hAnsi="標楷體" w:cs="新細明體" w:hint="eastAsia"/>
                                <w:color w:val="000000"/>
                                <w:kern w:val="0"/>
                                <w:sz w:val="22"/>
                              </w:rPr>
                              <w:t>學校名稱</w:t>
                            </w:r>
                          </w:p>
                        </w:tc>
                        <w:tc>
                          <w:tcPr>
                            <w:tcW w:w="1102" w:type="dxa"/>
                            <w:vMerge w:val="restart"/>
                            <w:shd w:val="clear" w:color="auto" w:fill="auto"/>
                            <w:vAlign w:val="center"/>
                            <w:hideMark/>
                          </w:tcPr>
                          <w:p w14:paraId="2F77B8A9" w14:textId="77777777" w:rsidR="002F64E0" w:rsidRPr="002B5D51" w:rsidRDefault="002F64E0" w:rsidP="00B2641F">
                            <w:pPr>
                              <w:widowControl/>
                              <w:overflowPunct w:val="0"/>
                              <w:jc w:val="center"/>
                              <w:rPr>
                                <w:rFonts w:ascii="標楷體" w:eastAsia="標楷體" w:hAnsi="標楷體" w:cs="新細明體"/>
                                <w:color w:val="000000"/>
                                <w:kern w:val="0"/>
                                <w:sz w:val="22"/>
                              </w:rPr>
                            </w:pPr>
                            <w:r w:rsidRPr="002B5D51">
                              <w:rPr>
                                <w:rFonts w:ascii="標楷體" w:eastAsia="標楷體" w:hAnsi="標楷體" w:cs="新細明體" w:hint="eastAsia"/>
                                <w:color w:val="000000"/>
                                <w:kern w:val="0"/>
                                <w:sz w:val="22"/>
                              </w:rPr>
                              <w:t>校舍名稱</w:t>
                            </w:r>
                          </w:p>
                        </w:tc>
                        <w:tc>
                          <w:tcPr>
                            <w:tcW w:w="960" w:type="dxa"/>
                            <w:vMerge w:val="restart"/>
                            <w:shd w:val="clear" w:color="auto" w:fill="auto"/>
                            <w:vAlign w:val="center"/>
                            <w:hideMark/>
                          </w:tcPr>
                          <w:p w14:paraId="1EF3FCB2" w14:textId="77777777" w:rsidR="002F64E0" w:rsidRPr="002B5D51" w:rsidRDefault="002F64E0" w:rsidP="00B2641F">
                            <w:pPr>
                              <w:widowControl/>
                              <w:overflowPunct w:val="0"/>
                              <w:jc w:val="center"/>
                              <w:rPr>
                                <w:rFonts w:ascii="標楷體" w:eastAsia="標楷體" w:hAnsi="標楷體" w:cs="新細明體"/>
                                <w:color w:val="000000"/>
                                <w:kern w:val="0"/>
                                <w:sz w:val="22"/>
                              </w:rPr>
                            </w:pPr>
                            <w:r w:rsidRPr="002B5D51">
                              <w:rPr>
                                <w:rFonts w:ascii="標楷體" w:eastAsia="標楷體" w:hAnsi="標楷體" w:cs="新細明體" w:hint="eastAsia"/>
                                <w:color w:val="000000"/>
                                <w:kern w:val="0"/>
                                <w:sz w:val="22"/>
                              </w:rPr>
                              <w:t>建造年份</w:t>
                            </w:r>
                          </w:p>
                        </w:tc>
                        <w:tc>
                          <w:tcPr>
                            <w:tcW w:w="1584" w:type="dxa"/>
                            <w:gridSpan w:val="2"/>
                            <w:shd w:val="clear" w:color="auto" w:fill="auto"/>
                            <w:vAlign w:val="center"/>
                            <w:hideMark/>
                          </w:tcPr>
                          <w:p w14:paraId="1131EF37" w14:textId="77777777" w:rsidR="002F64E0" w:rsidRPr="002B5D51" w:rsidRDefault="002F64E0" w:rsidP="00B2641F">
                            <w:pPr>
                              <w:widowControl/>
                              <w:overflowPunct w:val="0"/>
                              <w:jc w:val="center"/>
                              <w:rPr>
                                <w:rFonts w:ascii="標楷體" w:eastAsia="標楷體" w:hAnsi="標楷體" w:cs="新細明體"/>
                                <w:color w:val="000000"/>
                                <w:kern w:val="0"/>
                                <w:sz w:val="22"/>
                              </w:rPr>
                            </w:pPr>
                            <w:r w:rsidRPr="002B5D51">
                              <w:rPr>
                                <w:rFonts w:ascii="標楷體" w:eastAsia="標楷體" w:hAnsi="標楷體" w:cs="新細明體" w:hint="eastAsia"/>
                                <w:color w:val="000000"/>
                                <w:kern w:val="0"/>
                                <w:sz w:val="22"/>
                              </w:rPr>
                              <w:t>初步評估結果</w:t>
                            </w:r>
                          </w:p>
                        </w:tc>
                        <w:tc>
                          <w:tcPr>
                            <w:tcW w:w="1644" w:type="dxa"/>
                            <w:gridSpan w:val="2"/>
                            <w:shd w:val="clear" w:color="auto" w:fill="auto"/>
                            <w:vAlign w:val="center"/>
                            <w:hideMark/>
                          </w:tcPr>
                          <w:p w14:paraId="43B2CD73" w14:textId="77777777" w:rsidR="002F64E0" w:rsidRPr="002B5D51" w:rsidRDefault="002F64E0" w:rsidP="00B2641F">
                            <w:pPr>
                              <w:widowControl/>
                              <w:overflowPunct w:val="0"/>
                              <w:jc w:val="center"/>
                              <w:rPr>
                                <w:rFonts w:ascii="標楷體" w:eastAsia="標楷體" w:hAnsi="標楷體" w:cs="新細明體"/>
                                <w:color w:val="000000"/>
                                <w:kern w:val="0"/>
                                <w:sz w:val="22"/>
                              </w:rPr>
                            </w:pPr>
                            <w:r w:rsidRPr="002B5D51">
                              <w:rPr>
                                <w:rFonts w:ascii="標楷體" w:eastAsia="標楷體" w:hAnsi="標楷體" w:cs="新細明體" w:hint="eastAsia"/>
                                <w:color w:val="000000"/>
                                <w:kern w:val="0"/>
                                <w:sz w:val="22"/>
                              </w:rPr>
                              <w:t>詳細評估結果</w:t>
                            </w:r>
                          </w:p>
                        </w:tc>
                        <w:tc>
                          <w:tcPr>
                            <w:tcW w:w="1623" w:type="dxa"/>
                            <w:gridSpan w:val="2"/>
                            <w:shd w:val="clear" w:color="auto" w:fill="auto"/>
                            <w:vAlign w:val="center"/>
                            <w:hideMark/>
                          </w:tcPr>
                          <w:p w14:paraId="3D807EA8" w14:textId="77777777" w:rsidR="002F64E0" w:rsidRPr="002B5D51" w:rsidRDefault="002F64E0" w:rsidP="00B2641F">
                            <w:pPr>
                              <w:widowControl/>
                              <w:overflowPunct w:val="0"/>
                              <w:jc w:val="center"/>
                              <w:rPr>
                                <w:rFonts w:ascii="標楷體" w:eastAsia="標楷體" w:hAnsi="標楷體" w:cs="新細明體"/>
                                <w:color w:val="000000"/>
                                <w:kern w:val="0"/>
                                <w:sz w:val="22"/>
                              </w:rPr>
                            </w:pPr>
                            <w:r w:rsidRPr="002B5D51">
                              <w:rPr>
                                <w:rFonts w:ascii="標楷體" w:eastAsia="標楷體" w:hAnsi="標楷體" w:cs="新細明體" w:hint="eastAsia"/>
                                <w:color w:val="000000"/>
                                <w:kern w:val="0"/>
                                <w:sz w:val="22"/>
                              </w:rPr>
                              <w:t>補強完成</w:t>
                            </w:r>
                          </w:p>
                        </w:tc>
                      </w:tr>
                      <w:tr w:rsidR="002F64E0" w:rsidRPr="00C37878" w14:paraId="2B7AE241" w14:textId="77777777" w:rsidTr="00B2641F">
                        <w:trPr>
                          <w:trHeight w:val="20"/>
                        </w:trPr>
                        <w:tc>
                          <w:tcPr>
                            <w:tcW w:w="567" w:type="dxa"/>
                            <w:vMerge/>
                            <w:vAlign w:val="center"/>
                            <w:hideMark/>
                          </w:tcPr>
                          <w:p w14:paraId="465B1238" w14:textId="77777777" w:rsidR="002F64E0" w:rsidRPr="002B5D51" w:rsidRDefault="002F64E0" w:rsidP="00B2641F">
                            <w:pPr>
                              <w:widowControl/>
                              <w:overflowPunct w:val="0"/>
                              <w:rPr>
                                <w:rFonts w:ascii="標楷體" w:eastAsia="標楷體" w:hAnsi="標楷體" w:cs="新細明體"/>
                                <w:color w:val="000000"/>
                                <w:kern w:val="0"/>
                                <w:sz w:val="22"/>
                              </w:rPr>
                            </w:pPr>
                          </w:p>
                        </w:tc>
                        <w:tc>
                          <w:tcPr>
                            <w:tcW w:w="1025" w:type="dxa"/>
                            <w:vMerge/>
                            <w:vAlign w:val="center"/>
                            <w:hideMark/>
                          </w:tcPr>
                          <w:p w14:paraId="2ED6B980" w14:textId="77777777" w:rsidR="002F64E0" w:rsidRPr="002B5D51" w:rsidRDefault="002F64E0" w:rsidP="00B2641F">
                            <w:pPr>
                              <w:widowControl/>
                              <w:overflowPunct w:val="0"/>
                              <w:rPr>
                                <w:rFonts w:ascii="標楷體" w:eastAsia="標楷體" w:hAnsi="標楷體" w:cs="新細明體"/>
                                <w:color w:val="000000"/>
                                <w:kern w:val="0"/>
                                <w:sz w:val="22"/>
                              </w:rPr>
                            </w:pPr>
                          </w:p>
                        </w:tc>
                        <w:tc>
                          <w:tcPr>
                            <w:tcW w:w="1102" w:type="dxa"/>
                            <w:vMerge/>
                            <w:vAlign w:val="center"/>
                            <w:hideMark/>
                          </w:tcPr>
                          <w:p w14:paraId="7E971E17" w14:textId="77777777" w:rsidR="002F64E0" w:rsidRPr="002B5D51" w:rsidRDefault="002F64E0" w:rsidP="00B2641F">
                            <w:pPr>
                              <w:widowControl/>
                              <w:overflowPunct w:val="0"/>
                              <w:rPr>
                                <w:rFonts w:ascii="標楷體" w:eastAsia="標楷體" w:hAnsi="標楷體" w:cs="新細明體"/>
                                <w:color w:val="000000"/>
                                <w:kern w:val="0"/>
                                <w:sz w:val="22"/>
                              </w:rPr>
                            </w:pPr>
                          </w:p>
                        </w:tc>
                        <w:tc>
                          <w:tcPr>
                            <w:tcW w:w="960" w:type="dxa"/>
                            <w:vMerge/>
                            <w:vAlign w:val="center"/>
                            <w:hideMark/>
                          </w:tcPr>
                          <w:p w14:paraId="066A5A36" w14:textId="77777777" w:rsidR="002F64E0" w:rsidRPr="002B5D51" w:rsidRDefault="002F64E0" w:rsidP="00B2641F">
                            <w:pPr>
                              <w:widowControl/>
                              <w:overflowPunct w:val="0"/>
                              <w:rPr>
                                <w:rFonts w:ascii="標楷體" w:eastAsia="標楷體" w:hAnsi="標楷體" w:cs="新細明體"/>
                                <w:color w:val="000000"/>
                                <w:kern w:val="0"/>
                                <w:sz w:val="22"/>
                              </w:rPr>
                            </w:pPr>
                          </w:p>
                        </w:tc>
                        <w:tc>
                          <w:tcPr>
                            <w:tcW w:w="696" w:type="dxa"/>
                            <w:shd w:val="clear" w:color="auto" w:fill="auto"/>
                            <w:vAlign w:val="center"/>
                            <w:hideMark/>
                          </w:tcPr>
                          <w:p w14:paraId="391374DA" w14:textId="77777777" w:rsidR="002F64E0" w:rsidRPr="002B5D51" w:rsidRDefault="002F64E0" w:rsidP="00B2641F">
                            <w:pPr>
                              <w:widowControl/>
                              <w:overflowPunct w:val="0"/>
                              <w:jc w:val="center"/>
                              <w:rPr>
                                <w:rFonts w:ascii="標楷體" w:eastAsia="標楷體" w:hAnsi="標楷體" w:cs="新細明體"/>
                                <w:color w:val="000000"/>
                                <w:kern w:val="0"/>
                                <w:sz w:val="22"/>
                              </w:rPr>
                            </w:pPr>
                            <w:r w:rsidRPr="002B5D51">
                              <w:rPr>
                                <w:rFonts w:ascii="標楷體" w:eastAsia="標楷體" w:hAnsi="標楷體" w:cs="新細明體" w:hint="eastAsia"/>
                                <w:color w:val="000000"/>
                                <w:kern w:val="0"/>
                                <w:sz w:val="22"/>
                              </w:rPr>
                              <w:t>年份</w:t>
                            </w:r>
                          </w:p>
                        </w:tc>
                        <w:tc>
                          <w:tcPr>
                            <w:tcW w:w="888" w:type="dxa"/>
                            <w:shd w:val="clear" w:color="auto" w:fill="auto"/>
                            <w:vAlign w:val="center"/>
                            <w:hideMark/>
                          </w:tcPr>
                          <w:p w14:paraId="3A76A19E" w14:textId="77777777" w:rsidR="002F64E0" w:rsidRPr="002B5D51" w:rsidRDefault="002F64E0" w:rsidP="00B2641F">
                            <w:pPr>
                              <w:widowControl/>
                              <w:overflowPunct w:val="0"/>
                              <w:jc w:val="center"/>
                              <w:rPr>
                                <w:rFonts w:ascii="標楷體" w:eastAsia="標楷體" w:hAnsi="標楷體" w:cs="新細明體"/>
                                <w:color w:val="000000"/>
                                <w:kern w:val="0"/>
                                <w:sz w:val="22"/>
                              </w:rPr>
                            </w:pPr>
                            <w:r w:rsidRPr="002B5D51">
                              <w:rPr>
                                <w:rFonts w:ascii="標楷體" w:eastAsia="標楷體" w:hAnsi="標楷體" w:cs="新細明體" w:hint="eastAsia"/>
                                <w:color w:val="000000"/>
                                <w:kern w:val="0"/>
                                <w:sz w:val="22"/>
                              </w:rPr>
                              <w:t>Is</w:t>
                            </w:r>
                          </w:p>
                        </w:tc>
                        <w:tc>
                          <w:tcPr>
                            <w:tcW w:w="672" w:type="dxa"/>
                            <w:shd w:val="clear" w:color="auto" w:fill="auto"/>
                            <w:vAlign w:val="center"/>
                            <w:hideMark/>
                          </w:tcPr>
                          <w:p w14:paraId="7422FCBE" w14:textId="77777777" w:rsidR="002F64E0" w:rsidRPr="002B5D51" w:rsidRDefault="002F64E0" w:rsidP="00B2641F">
                            <w:pPr>
                              <w:widowControl/>
                              <w:overflowPunct w:val="0"/>
                              <w:jc w:val="center"/>
                              <w:rPr>
                                <w:rFonts w:ascii="標楷體" w:eastAsia="標楷體" w:hAnsi="標楷體" w:cs="新細明體"/>
                                <w:color w:val="000000"/>
                                <w:kern w:val="0"/>
                                <w:sz w:val="22"/>
                              </w:rPr>
                            </w:pPr>
                            <w:r w:rsidRPr="002B5D51">
                              <w:rPr>
                                <w:rFonts w:ascii="標楷體" w:eastAsia="標楷體" w:hAnsi="標楷體" w:cs="新細明體" w:hint="eastAsia"/>
                                <w:color w:val="000000"/>
                                <w:kern w:val="0"/>
                                <w:sz w:val="22"/>
                              </w:rPr>
                              <w:t>年份</w:t>
                            </w:r>
                          </w:p>
                        </w:tc>
                        <w:tc>
                          <w:tcPr>
                            <w:tcW w:w="972" w:type="dxa"/>
                            <w:shd w:val="clear" w:color="auto" w:fill="auto"/>
                            <w:vAlign w:val="center"/>
                            <w:hideMark/>
                          </w:tcPr>
                          <w:p w14:paraId="7D46F6C3" w14:textId="77777777" w:rsidR="002F64E0" w:rsidRPr="002B5D51" w:rsidRDefault="002F64E0" w:rsidP="00B2641F">
                            <w:pPr>
                              <w:widowControl/>
                              <w:overflowPunct w:val="0"/>
                              <w:jc w:val="center"/>
                              <w:rPr>
                                <w:rFonts w:ascii="標楷體" w:eastAsia="標楷體" w:hAnsi="標楷體" w:cs="新細明體"/>
                                <w:color w:val="000000"/>
                                <w:kern w:val="0"/>
                                <w:sz w:val="22"/>
                              </w:rPr>
                            </w:pPr>
                            <w:r w:rsidRPr="002B5D51">
                              <w:rPr>
                                <w:rFonts w:ascii="標楷體" w:eastAsia="標楷體" w:hAnsi="標楷體" w:cs="新細明體" w:hint="eastAsia"/>
                                <w:color w:val="000000"/>
                                <w:kern w:val="0"/>
                                <w:sz w:val="22"/>
                              </w:rPr>
                              <w:t>CDR</w:t>
                            </w:r>
                          </w:p>
                        </w:tc>
                        <w:tc>
                          <w:tcPr>
                            <w:tcW w:w="729" w:type="dxa"/>
                            <w:shd w:val="clear" w:color="auto" w:fill="auto"/>
                            <w:vAlign w:val="center"/>
                            <w:hideMark/>
                          </w:tcPr>
                          <w:p w14:paraId="26758CDB" w14:textId="77777777" w:rsidR="002F64E0" w:rsidRPr="002B5D51" w:rsidRDefault="002F64E0" w:rsidP="00B2641F">
                            <w:pPr>
                              <w:widowControl/>
                              <w:overflowPunct w:val="0"/>
                              <w:jc w:val="center"/>
                              <w:rPr>
                                <w:rFonts w:ascii="標楷體" w:eastAsia="標楷體" w:hAnsi="標楷體" w:cs="新細明體"/>
                                <w:color w:val="000000"/>
                                <w:kern w:val="0"/>
                                <w:sz w:val="22"/>
                              </w:rPr>
                            </w:pPr>
                            <w:r w:rsidRPr="002B5D51">
                              <w:rPr>
                                <w:rFonts w:ascii="標楷體" w:eastAsia="標楷體" w:hAnsi="標楷體" w:cs="新細明體" w:hint="eastAsia"/>
                                <w:color w:val="000000"/>
                                <w:kern w:val="0"/>
                                <w:sz w:val="22"/>
                              </w:rPr>
                              <w:t>年份</w:t>
                            </w:r>
                          </w:p>
                        </w:tc>
                        <w:tc>
                          <w:tcPr>
                            <w:tcW w:w="894" w:type="dxa"/>
                            <w:shd w:val="clear" w:color="auto" w:fill="auto"/>
                            <w:vAlign w:val="center"/>
                            <w:hideMark/>
                          </w:tcPr>
                          <w:p w14:paraId="06A96456" w14:textId="77777777" w:rsidR="002F64E0" w:rsidRPr="002B5D51" w:rsidRDefault="002F64E0" w:rsidP="00B2641F">
                            <w:pPr>
                              <w:widowControl/>
                              <w:overflowPunct w:val="0"/>
                              <w:jc w:val="center"/>
                              <w:rPr>
                                <w:rFonts w:ascii="標楷體" w:eastAsia="標楷體" w:hAnsi="標楷體" w:cs="新細明體"/>
                                <w:color w:val="000000"/>
                                <w:kern w:val="0"/>
                                <w:sz w:val="22"/>
                              </w:rPr>
                            </w:pPr>
                            <w:r w:rsidRPr="002B5D51">
                              <w:rPr>
                                <w:rFonts w:ascii="標楷體" w:eastAsia="標楷體" w:hAnsi="標楷體" w:cs="新細明體" w:hint="eastAsia"/>
                                <w:color w:val="000000"/>
                                <w:kern w:val="0"/>
                                <w:sz w:val="22"/>
                              </w:rPr>
                              <w:t>CDR</w:t>
                            </w:r>
                          </w:p>
                        </w:tc>
                      </w:tr>
                      <w:tr w:rsidR="002F64E0" w:rsidRPr="00C37878" w14:paraId="766FEE9C" w14:textId="77777777" w:rsidTr="00B2641F">
                        <w:trPr>
                          <w:trHeight w:val="20"/>
                        </w:trPr>
                        <w:tc>
                          <w:tcPr>
                            <w:tcW w:w="567" w:type="dxa"/>
                            <w:shd w:val="clear" w:color="auto" w:fill="auto"/>
                            <w:vAlign w:val="center"/>
                            <w:hideMark/>
                          </w:tcPr>
                          <w:p w14:paraId="24469522" w14:textId="77777777" w:rsidR="002F64E0" w:rsidRPr="00C37878" w:rsidRDefault="002F64E0" w:rsidP="00B2641F">
                            <w:pPr>
                              <w:widowControl/>
                              <w:overflowPunct w:val="0"/>
                              <w:jc w:val="center"/>
                              <w:rPr>
                                <w:rFonts w:ascii="標楷體" w:eastAsia="標楷體" w:hAnsi="標楷體" w:cs="新細明體"/>
                                <w:color w:val="000000"/>
                                <w:kern w:val="0"/>
                                <w:sz w:val="22"/>
                              </w:rPr>
                            </w:pPr>
                            <w:r w:rsidRPr="00C37878">
                              <w:rPr>
                                <w:rFonts w:ascii="標楷體" w:eastAsia="標楷體" w:hAnsi="標楷體" w:cs="新細明體" w:hint="eastAsia"/>
                                <w:color w:val="000000"/>
                                <w:kern w:val="0"/>
                                <w:sz w:val="22"/>
                              </w:rPr>
                              <w:t>1</w:t>
                            </w:r>
                          </w:p>
                        </w:tc>
                        <w:tc>
                          <w:tcPr>
                            <w:tcW w:w="1025" w:type="dxa"/>
                            <w:shd w:val="clear" w:color="auto" w:fill="auto"/>
                            <w:vAlign w:val="center"/>
                            <w:hideMark/>
                          </w:tcPr>
                          <w:p w14:paraId="42D3F1B3" w14:textId="77777777" w:rsidR="002F64E0" w:rsidRPr="00C37878" w:rsidRDefault="002F64E0" w:rsidP="00B2641F">
                            <w:pPr>
                              <w:widowControl/>
                              <w:overflowPunct w:val="0"/>
                              <w:jc w:val="center"/>
                              <w:rPr>
                                <w:rFonts w:ascii="標楷體" w:eastAsia="標楷體" w:hAnsi="標楷體" w:cs="新細明體"/>
                                <w:color w:val="000000"/>
                                <w:kern w:val="0"/>
                                <w:sz w:val="22"/>
                              </w:rPr>
                            </w:pPr>
                            <w:r w:rsidRPr="00C37878">
                              <w:rPr>
                                <w:rFonts w:ascii="標楷體" w:eastAsia="標楷體" w:hAnsi="標楷體" w:cs="新細明體" w:hint="eastAsia"/>
                                <w:color w:val="000000"/>
                                <w:kern w:val="0"/>
                                <w:sz w:val="22"/>
                              </w:rPr>
                              <w:t>羅東國中</w:t>
                            </w:r>
                          </w:p>
                        </w:tc>
                        <w:tc>
                          <w:tcPr>
                            <w:tcW w:w="1102" w:type="dxa"/>
                            <w:shd w:val="clear" w:color="auto" w:fill="auto"/>
                            <w:vAlign w:val="center"/>
                            <w:hideMark/>
                          </w:tcPr>
                          <w:p w14:paraId="57EC2A48" w14:textId="77777777" w:rsidR="002F64E0" w:rsidRPr="00C37878" w:rsidRDefault="002F64E0" w:rsidP="00B2641F">
                            <w:pPr>
                              <w:widowControl/>
                              <w:overflowPunct w:val="0"/>
                              <w:jc w:val="center"/>
                              <w:rPr>
                                <w:rFonts w:ascii="標楷體" w:eastAsia="標楷體" w:hAnsi="標楷體" w:cs="新細明體"/>
                                <w:color w:val="000000"/>
                                <w:kern w:val="0"/>
                                <w:sz w:val="22"/>
                              </w:rPr>
                            </w:pPr>
                            <w:r w:rsidRPr="00C37878">
                              <w:rPr>
                                <w:rFonts w:ascii="標楷體" w:eastAsia="標楷體" w:hAnsi="標楷體" w:cs="新細明體" w:hint="eastAsia"/>
                                <w:color w:val="000000"/>
                                <w:kern w:val="0"/>
                                <w:sz w:val="22"/>
                              </w:rPr>
                              <w:t>行政大樓A</w:t>
                            </w:r>
                          </w:p>
                        </w:tc>
                        <w:tc>
                          <w:tcPr>
                            <w:tcW w:w="960" w:type="dxa"/>
                            <w:shd w:val="clear" w:color="auto" w:fill="auto"/>
                            <w:vAlign w:val="center"/>
                            <w:hideMark/>
                          </w:tcPr>
                          <w:p w14:paraId="1A1EE639" w14:textId="77777777" w:rsidR="002F64E0" w:rsidRPr="00C37878" w:rsidRDefault="002F64E0" w:rsidP="00B2641F">
                            <w:pPr>
                              <w:widowControl/>
                              <w:overflowPunct w:val="0"/>
                              <w:jc w:val="center"/>
                              <w:rPr>
                                <w:rFonts w:ascii="標楷體" w:eastAsia="標楷體" w:hAnsi="標楷體" w:cs="新細明體"/>
                                <w:color w:val="000000"/>
                                <w:kern w:val="0"/>
                                <w:sz w:val="22"/>
                              </w:rPr>
                            </w:pPr>
                            <w:r w:rsidRPr="00C37878">
                              <w:rPr>
                                <w:rFonts w:ascii="標楷體" w:eastAsia="標楷體" w:hAnsi="標楷體" w:cs="新細明體" w:hint="eastAsia"/>
                                <w:color w:val="000000"/>
                                <w:kern w:val="0"/>
                                <w:sz w:val="22"/>
                              </w:rPr>
                              <w:t>86</w:t>
                            </w:r>
                          </w:p>
                        </w:tc>
                        <w:tc>
                          <w:tcPr>
                            <w:tcW w:w="696" w:type="dxa"/>
                            <w:shd w:val="clear" w:color="auto" w:fill="auto"/>
                            <w:vAlign w:val="center"/>
                            <w:hideMark/>
                          </w:tcPr>
                          <w:p w14:paraId="2E72D8EC" w14:textId="77777777" w:rsidR="002F64E0" w:rsidRPr="00C37878" w:rsidRDefault="002F64E0" w:rsidP="00B2641F">
                            <w:pPr>
                              <w:widowControl/>
                              <w:overflowPunct w:val="0"/>
                              <w:jc w:val="center"/>
                              <w:rPr>
                                <w:rFonts w:ascii="標楷體" w:eastAsia="標楷體" w:hAnsi="標楷體" w:cs="新細明體"/>
                                <w:color w:val="000000"/>
                                <w:kern w:val="0"/>
                                <w:sz w:val="22"/>
                              </w:rPr>
                            </w:pPr>
                            <w:r>
                              <w:rPr>
                                <w:rFonts w:ascii="標楷體" w:eastAsia="標楷體" w:hAnsi="標楷體" w:cs="新細明體" w:hint="eastAsia"/>
                                <w:color w:val="000000"/>
                                <w:kern w:val="0"/>
                                <w:sz w:val="22"/>
                              </w:rPr>
                              <w:t>9</w:t>
                            </w:r>
                            <w:r>
                              <w:rPr>
                                <w:rFonts w:ascii="標楷體" w:eastAsia="標楷體" w:hAnsi="標楷體" w:cs="新細明體"/>
                                <w:color w:val="000000"/>
                                <w:kern w:val="0"/>
                                <w:sz w:val="22"/>
                              </w:rPr>
                              <w:t>8</w:t>
                            </w:r>
                          </w:p>
                        </w:tc>
                        <w:tc>
                          <w:tcPr>
                            <w:tcW w:w="888" w:type="dxa"/>
                            <w:shd w:val="clear" w:color="auto" w:fill="auto"/>
                            <w:vAlign w:val="center"/>
                            <w:hideMark/>
                          </w:tcPr>
                          <w:p w14:paraId="06F8A2C4" w14:textId="77777777" w:rsidR="002F64E0" w:rsidRPr="00C37878" w:rsidRDefault="002F64E0" w:rsidP="00B2641F">
                            <w:pPr>
                              <w:widowControl/>
                              <w:overflowPunct w:val="0"/>
                              <w:jc w:val="right"/>
                              <w:rPr>
                                <w:rFonts w:ascii="標楷體" w:eastAsia="標楷體" w:hAnsi="標楷體" w:cs="新細明體"/>
                                <w:color w:val="000000"/>
                                <w:kern w:val="0"/>
                                <w:sz w:val="22"/>
                              </w:rPr>
                            </w:pPr>
                            <w:r w:rsidRPr="00C37878">
                              <w:rPr>
                                <w:rFonts w:ascii="標楷體" w:eastAsia="標楷體" w:hAnsi="標楷體" w:cs="新細明體" w:hint="eastAsia"/>
                                <w:color w:val="000000"/>
                                <w:kern w:val="0"/>
                                <w:sz w:val="22"/>
                              </w:rPr>
                              <w:t>40.531</w:t>
                            </w:r>
                          </w:p>
                        </w:tc>
                        <w:tc>
                          <w:tcPr>
                            <w:tcW w:w="672" w:type="dxa"/>
                            <w:shd w:val="clear" w:color="auto" w:fill="auto"/>
                            <w:vAlign w:val="center"/>
                            <w:hideMark/>
                          </w:tcPr>
                          <w:p w14:paraId="0B88E231" w14:textId="77777777" w:rsidR="002F64E0" w:rsidRPr="00C37878" w:rsidRDefault="002F64E0" w:rsidP="00B2641F">
                            <w:pPr>
                              <w:widowControl/>
                              <w:overflowPunct w:val="0"/>
                              <w:jc w:val="center"/>
                              <w:rPr>
                                <w:rFonts w:ascii="標楷體" w:eastAsia="標楷體" w:hAnsi="標楷體" w:cs="新細明體"/>
                                <w:color w:val="000000"/>
                                <w:kern w:val="0"/>
                                <w:sz w:val="22"/>
                              </w:rPr>
                            </w:pPr>
                            <w:r>
                              <w:rPr>
                                <w:rFonts w:ascii="標楷體" w:eastAsia="標楷體" w:hAnsi="標楷體" w:cs="新細明體" w:hint="eastAsia"/>
                                <w:color w:val="000000"/>
                                <w:kern w:val="0"/>
                                <w:sz w:val="22"/>
                              </w:rPr>
                              <w:t>9</w:t>
                            </w:r>
                            <w:r>
                              <w:rPr>
                                <w:rFonts w:ascii="標楷體" w:eastAsia="標楷體" w:hAnsi="標楷體" w:cs="新細明體"/>
                                <w:color w:val="000000"/>
                                <w:kern w:val="0"/>
                                <w:sz w:val="22"/>
                              </w:rPr>
                              <w:t>8</w:t>
                            </w:r>
                          </w:p>
                        </w:tc>
                        <w:tc>
                          <w:tcPr>
                            <w:tcW w:w="972" w:type="dxa"/>
                            <w:shd w:val="clear" w:color="auto" w:fill="auto"/>
                            <w:vAlign w:val="center"/>
                            <w:hideMark/>
                          </w:tcPr>
                          <w:p w14:paraId="1D5A32FE" w14:textId="77777777" w:rsidR="002F64E0" w:rsidRPr="00C37878" w:rsidRDefault="00460731" w:rsidP="00B2641F">
                            <w:pPr>
                              <w:widowControl/>
                              <w:overflowPunct w:val="0"/>
                              <w:jc w:val="right"/>
                              <w:rPr>
                                <w:rFonts w:ascii="標楷體" w:eastAsia="標楷體" w:hAnsi="標楷體" w:cs="新細明體"/>
                                <w:color w:val="0563C1"/>
                                <w:kern w:val="0"/>
                                <w:sz w:val="22"/>
                                <w:u w:val="single"/>
                              </w:rPr>
                            </w:pPr>
                            <w:hyperlink r:id="rId53" w:history="1">
                              <w:r w:rsidR="002F64E0" w:rsidRPr="0072291F">
                                <w:rPr>
                                  <w:rFonts w:ascii="標楷體" w:eastAsia="標楷體" w:hAnsi="標楷體" w:cs="新細明體" w:hint="eastAsia"/>
                                  <w:color w:val="000000"/>
                                  <w:kern w:val="0"/>
                                  <w:sz w:val="22"/>
                                </w:rPr>
                                <w:t>1.03</w:t>
                              </w:r>
                            </w:hyperlink>
                          </w:p>
                        </w:tc>
                        <w:tc>
                          <w:tcPr>
                            <w:tcW w:w="1623" w:type="dxa"/>
                            <w:gridSpan w:val="2"/>
                            <w:shd w:val="clear" w:color="auto" w:fill="auto"/>
                            <w:vAlign w:val="center"/>
                            <w:hideMark/>
                          </w:tcPr>
                          <w:p w14:paraId="2862EECD" w14:textId="77777777" w:rsidR="002F64E0" w:rsidRPr="00E75E89" w:rsidRDefault="002F64E0" w:rsidP="00B2641F">
                            <w:pPr>
                              <w:widowControl/>
                              <w:overflowPunct w:val="0"/>
                              <w:jc w:val="center"/>
                              <w:rPr>
                                <w:rFonts w:ascii="標楷體" w:eastAsia="標楷體" w:hAnsi="標楷體" w:cs="新細明體"/>
                                <w:kern w:val="0"/>
                                <w:sz w:val="22"/>
                              </w:rPr>
                            </w:pPr>
                            <w:r w:rsidRPr="00E75E89">
                              <w:rPr>
                                <w:rFonts w:ascii="標楷體" w:eastAsia="標楷體" w:hAnsi="標楷體" w:cs="新細明體" w:hint="eastAsia"/>
                                <w:kern w:val="0"/>
                                <w:sz w:val="22"/>
                              </w:rPr>
                              <w:t>毋須辦理補強</w:t>
                            </w:r>
                          </w:p>
                        </w:tc>
                      </w:tr>
                      <w:tr w:rsidR="002F64E0" w:rsidRPr="00C37878" w14:paraId="52FBAFF8" w14:textId="77777777" w:rsidTr="00B2641F">
                        <w:trPr>
                          <w:trHeight w:val="20"/>
                        </w:trPr>
                        <w:tc>
                          <w:tcPr>
                            <w:tcW w:w="567" w:type="dxa"/>
                            <w:shd w:val="clear" w:color="auto" w:fill="auto"/>
                            <w:vAlign w:val="center"/>
                            <w:hideMark/>
                          </w:tcPr>
                          <w:p w14:paraId="3F21C318" w14:textId="77777777" w:rsidR="002F64E0" w:rsidRPr="00C37878" w:rsidRDefault="002F64E0" w:rsidP="00B2641F">
                            <w:pPr>
                              <w:widowControl/>
                              <w:overflowPunct w:val="0"/>
                              <w:jc w:val="center"/>
                              <w:rPr>
                                <w:rFonts w:ascii="標楷體" w:eastAsia="標楷體" w:hAnsi="標楷體" w:cs="新細明體"/>
                                <w:color w:val="000000"/>
                                <w:kern w:val="0"/>
                                <w:sz w:val="22"/>
                              </w:rPr>
                            </w:pPr>
                            <w:r w:rsidRPr="00C37878">
                              <w:rPr>
                                <w:rFonts w:ascii="標楷體" w:eastAsia="標楷體" w:hAnsi="標楷體" w:cs="新細明體" w:hint="eastAsia"/>
                                <w:color w:val="000000"/>
                                <w:kern w:val="0"/>
                                <w:sz w:val="22"/>
                              </w:rPr>
                              <w:t>2</w:t>
                            </w:r>
                          </w:p>
                        </w:tc>
                        <w:tc>
                          <w:tcPr>
                            <w:tcW w:w="1025" w:type="dxa"/>
                            <w:shd w:val="clear" w:color="auto" w:fill="auto"/>
                            <w:vAlign w:val="center"/>
                            <w:hideMark/>
                          </w:tcPr>
                          <w:p w14:paraId="0D464344" w14:textId="77777777" w:rsidR="002F64E0" w:rsidRPr="00C37878" w:rsidRDefault="002F64E0" w:rsidP="00B2641F">
                            <w:pPr>
                              <w:widowControl/>
                              <w:overflowPunct w:val="0"/>
                              <w:jc w:val="center"/>
                              <w:rPr>
                                <w:rFonts w:ascii="標楷體" w:eastAsia="標楷體" w:hAnsi="標楷體" w:cs="新細明體"/>
                                <w:color w:val="000000"/>
                                <w:kern w:val="0"/>
                                <w:sz w:val="22"/>
                              </w:rPr>
                            </w:pPr>
                            <w:r w:rsidRPr="00C37878">
                              <w:rPr>
                                <w:rFonts w:ascii="標楷體" w:eastAsia="標楷體" w:hAnsi="標楷體" w:cs="新細明體" w:hint="eastAsia"/>
                                <w:color w:val="000000"/>
                                <w:kern w:val="0"/>
                                <w:sz w:val="22"/>
                              </w:rPr>
                              <w:t>頭城國小</w:t>
                            </w:r>
                          </w:p>
                        </w:tc>
                        <w:tc>
                          <w:tcPr>
                            <w:tcW w:w="1102" w:type="dxa"/>
                            <w:shd w:val="clear" w:color="auto" w:fill="auto"/>
                            <w:vAlign w:val="center"/>
                            <w:hideMark/>
                          </w:tcPr>
                          <w:p w14:paraId="5B8F4F7C" w14:textId="77777777" w:rsidR="002F64E0" w:rsidRPr="00C37878" w:rsidRDefault="002F64E0" w:rsidP="00B2641F">
                            <w:pPr>
                              <w:widowControl/>
                              <w:overflowPunct w:val="0"/>
                              <w:jc w:val="center"/>
                              <w:rPr>
                                <w:rFonts w:ascii="標楷體" w:eastAsia="標楷體" w:hAnsi="標楷體" w:cs="新細明體"/>
                                <w:color w:val="000000"/>
                                <w:kern w:val="0"/>
                                <w:sz w:val="22"/>
                              </w:rPr>
                            </w:pPr>
                            <w:r w:rsidRPr="00C37878">
                              <w:rPr>
                                <w:rFonts w:ascii="標楷體" w:eastAsia="標楷體" w:hAnsi="標楷體" w:cs="新細明體" w:hint="eastAsia"/>
                                <w:color w:val="000000"/>
                                <w:kern w:val="0"/>
                                <w:sz w:val="22"/>
                              </w:rPr>
                              <w:t>中棟大樓</w:t>
                            </w:r>
                          </w:p>
                        </w:tc>
                        <w:tc>
                          <w:tcPr>
                            <w:tcW w:w="960" w:type="dxa"/>
                            <w:shd w:val="clear" w:color="auto" w:fill="auto"/>
                            <w:vAlign w:val="center"/>
                            <w:hideMark/>
                          </w:tcPr>
                          <w:p w14:paraId="23E92256" w14:textId="77777777" w:rsidR="002F64E0" w:rsidRPr="00C37878" w:rsidRDefault="002F64E0" w:rsidP="00B2641F">
                            <w:pPr>
                              <w:widowControl/>
                              <w:overflowPunct w:val="0"/>
                              <w:jc w:val="center"/>
                              <w:rPr>
                                <w:rFonts w:ascii="標楷體" w:eastAsia="標楷體" w:hAnsi="標楷體" w:cs="新細明體"/>
                                <w:color w:val="000000"/>
                                <w:kern w:val="0"/>
                                <w:sz w:val="22"/>
                              </w:rPr>
                            </w:pPr>
                            <w:r w:rsidRPr="00C37878">
                              <w:rPr>
                                <w:rFonts w:ascii="標楷體" w:eastAsia="標楷體" w:hAnsi="標楷體" w:cs="新細明體" w:hint="eastAsia"/>
                                <w:color w:val="000000"/>
                                <w:kern w:val="0"/>
                                <w:sz w:val="22"/>
                              </w:rPr>
                              <w:t>77</w:t>
                            </w:r>
                          </w:p>
                        </w:tc>
                        <w:tc>
                          <w:tcPr>
                            <w:tcW w:w="696" w:type="dxa"/>
                            <w:shd w:val="clear" w:color="auto" w:fill="auto"/>
                            <w:vAlign w:val="center"/>
                            <w:hideMark/>
                          </w:tcPr>
                          <w:p w14:paraId="41D7125C" w14:textId="77777777" w:rsidR="002F64E0" w:rsidRPr="00C37878" w:rsidRDefault="002F64E0" w:rsidP="00B2641F">
                            <w:pPr>
                              <w:widowControl/>
                              <w:overflowPunct w:val="0"/>
                              <w:jc w:val="center"/>
                              <w:rPr>
                                <w:rFonts w:ascii="標楷體" w:eastAsia="標楷體" w:hAnsi="標楷體" w:cs="新細明體"/>
                                <w:color w:val="000000"/>
                                <w:kern w:val="0"/>
                                <w:sz w:val="22"/>
                              </w:rPr>
                            </w:pPr>
                            <w:r>
                              <w:rPr>
                                <w:rFonts w:ascii="標楷體" w:eastAsia="標楷體" w:hAnsi="標楷體" w:cs="新細明體" w:hint="eastAsia"/>
                                <w:color w:val="000000"/>
                                <w:kern w:val="0"/>
                                <w:sz w:val="22"/>
                              </w:rPr>
                              <w:t>9</w:t>
                            </w:r>
                            <w:r>
                              <w:rPr>
                                <w:rFonts w:ascii="標楷體" w:eastAsia="標楷體" w:hAnsi="標楷體" w:cs="新細明體"/>
                                <w:color w:val="000000"/>
                                <w:kern w:val="0"/>
                                <w:sz w:val="22"/>
                              </w:rPr>
                              <w:t>8</w:t>
                            </w:r>
                          </w:p>
                        </w:tc>
                        <w:tc>
                          <w:tcPr>
                            <w:tcW w:w="888" w:type="dxa"/>
                            <w:shd w:val="clear" w:color="auto" w:fill="auto"/>
                            <w:vAlign w:val="center"/>
                            <w:hideMark/>
                          </w:tcPr>
                          <w:p w14:paraId="72E83A72" w14:textId="77777777" w:rsidR="002F64E0" w:rsidRPr="00C37878" w:rsidRDefault="002F64E0" w:rsidP="00B2641F">
                            <w:pPr>
                              <w:widowControl/>
                              <w:overflowPunct w:val="0"/>
                              <w:jc w:val="right"/>
                              <w:rPr>
                                <w:rFonts w:ascii="標楷體" w:eastAsia="標楷體" w:hAnsi="標楷體" w:cs="新細明體"/>
                                <w:color w:val="000000"/>
                                <w:kern w:val="0"/>
                                <w:sz w:val="22"/>
                              </w:rPr>
                            </w:pPr>
                            <w:r w:rsidRPr="00C37878">
                              <w:rPr>
                                <w:rFonts w:ascii="標楷體" w:eastAsia="標楷體" w:hAnsi="標楷體" w:cs="新細明體" w:hint="eastAsia"/>
                                <w:color w:val="000000"/>
                                <w:kern w:val="0"/>
                                <w:sz w:val="22"/>
                              </w:rPr>
                              <w:t>76.659</w:t>
                            </w:r>
                          </w:p>
                        </w:tc>
                        <w:tc>
                          <w:tcPr>
                            <w:tcW w:w="672" w:type="dxa"/>
                            <w:shd w:val="clear" w:color="auto" w:fill="auto"/>
                            <w:vAlign w:val="center"/>
                            <w:hideMark/>
                          </w:tcPr>
                          <w:p w14:paraId="52171E40" w14:textId="77777777" w:rsidR="002F64E0" w:rsidRPr="00C37878" w:rsidRDefault="002F64E0" w:rsidP="00B2641F">
                            <w:pPr>
                              <w:widowControl/>
                              <w:overflowPunct w:val="0"/>
                              <w:jc w:val="center"/>
                              <w:rPr>
                                <w:rFonts w:ascii="標楷體" w:eastAsia="標楷體" w:hAnsi="標楷體" w:cs="新細明體"/>
                                <w:color w:val="000000"/>
                                <w:kern w:val="0"/>
                                <w:sz w:val="22"/>
                              </w:rPr>
                            </w:pPr>
                            <w:r>
                              <w:rPr>
                                <w:rFonts w:ascii="標楷體" w:eastAsia="標楷體" w:hAnsi="標楷體" w:cs="新細明體" w:hint="eastAsia"/>
                                <w:color w:val="000000"/>
                                <w:kern w:val="0"/>
                                <w:sz w:val="22"/>
                              </w:rPr>
                              <w:t>1</w:t>
                            </w:r>
                            <w:r>
                              <w:rPr>
                                <w:rFonts w:ascii="標楷體" w:eastAsia="標楷體" w:hAnsi="標楷體" w:cs="新細明體"/>
                                <w:color w:val="000000"/>
                                <w:kern w:val="0"/>
                                <w:sz w:val="22"/>
                              </w:rPr>
                              <w:t>02</w:t>
                            </w:r>
                          </w:p>
                        </w:tc>
                        <w:tc>
                          <w:tcPr>
                            <w:tcW w:w="972" w:type="dxa"/>
                            <w:shd w:val="clear" w:color="auto" w:fill="auto"/>
                            <w:vAlign w:val="center"/>
                            <w:hideMark/>
                          </w:tcPr>
                          <w:p w14:paraId="5BF05A62" w14:textId="77777777" w:rsidR="002F64E0" w:rsidRPr="00C37878" w:rsidRDefault="002F64E0" w:rsidP="00B2641F">
                            <w:pPr>
                              <w:widowControl/>
                              <w:overflowPunct w:val="0"/>
                              <w:jc w:val="right"/>
                              <w:rPr>
                                <w:rFonts w:ascii="標楷體" w:eastAsia="標楷體" w:hAnsi="標楷體" w:cs="新細明體"/>
                                <w:color w:val="000000"/>
                                <w:kern w:val="0"/>
                                <w:sz w:val="22"/>
                              </w:rPr>
                            </w:pPr>
                            <w:r w:rsidRPr="00C37878">
                              <w:rPr>
                                <w:rFonts w:ascii="標楷體" w:eastAsia="標楷體" w:hAnsi="標楷體" w:cs="新細明體" w:hint="eastAsia"/>
                                <w:color w:val="000000"/>
                                <w:kern w:val="0"/>
                                <w:sz w:val="22"/>
                              </w:rPr>
                              <w:t>0.581</w:t>
                            </w:r>
                          </w:p>
                        </w:tc>
                        <w:tc>
                          <w:tcPr>
                            <w:tcW w:w="729" w:type="dxa"/>
                            <w:shd w:val="clear" w:color="auto" w:fill="auto"/>
                            <w:vAlign w:val="center"/>
                            <w:hideMark/>
                          </w:tcPr>
                          <w:p w14:paraId="2EC85957" w14:textId="77777777" w:rsidR="002F64E0" w:rsidRPr="00E75E89" w:rsidRDefault="002F64E0" w:rsidP="00B2641F">
                            <w:pPr>
                              <w:widowControl/>
                              <w:overflowPunct w:val="0"/>
                              <w:jc w:val="center"/>
                              <w:rPr>
                                <w:rFonts w:ascii="標楷體" w:eastAsia="標楷體" w:hAnsi="標楷體" w:cs="新細明體"/>
                                <w:kern w:val="0"/>
                                <w:sz w:val="22"/>
                              </w:rPr>
                            </w:pPr>
                            <w:r w:rsidRPr="00E75E89">
                              <w:rPr>
                                <w:rFonts w:ascii="標楷體" w:eastAsia="標楷體" w:hAnsi="標楷體" w:cs="新細明體" w:hint="eastAsia"/>
                                <w:kern w:val="0"/>
                                <w:sz w:val="22"/>
                              </w:rPr>
                              <w:t>104</w:t>
                            </w:r>
                          </w:p>
                        </w:tc>
                        <w:tc>
                          <w:tcPr>
                            <w:tcW w:w="894" w:type="dxa"/>
                            <w:shd w:val="clear" w:color="auto" w:fill="auto"/>
                            <w:vAlign w:val="center"/>
                            <w:hideMark/>
                          </w:tcPr>
                          <w:p w14:paraId="57181C1F" w14:textId="77777777" w:rsidR="002F64E0" w:rsidRPr="00E75E89" w:rsidRDefault="002F64E0" w:rsidP="00B2641F">
                            <w:pPr>
                              <w:widowControl/>
                              <w:overflowPunct w:val="0"/>
                              <w:jc w:val="right"/>
                              <w:rPr>
                                <w:rFonts w:ascii="標楷體" w:eastAsia="標楷體" w:hAnsi="標楷體" w:cs="新細明體"/>
                                <w:kern w:val="0"/>
                                <w:sz w:val="22"/>
                              </w:rPr>
                            </w:pPr>
                            <w:r w:rsidRPr="00E75E89">
                              <w:rPr>
                                <w:rFonts w:ascii="標楷體" w:eastAsia="標楷體" w:hAnsi="標楷體" w:cs="新細明體" w:hint="eastAsia"/>
                                <w:kern w:val="0"/>
                                <w:sz w:val="22"/>
                              </w:rPr>
                              <w:t>1</w:t>
                            </w:r>
                            <w:r w:rsidRPr="00E75E89">
                              <w:rPr>
                                <w:rFonts w:ascii="標楷體" w:eastAsia="標楷體" w:hAnsi="標楷體" w:cs="新細明體"/>
                                <w:kern w:val="0"/>
                                <w:sz w:val="22"/>
                              </w:rPr>
                              <w:t>.025</w:t>
                            </w:r>
                          </w:p>
                        </w:tc>
                      </w:tr>
                      <w:tr w:rsidR="002F64E0" w:rsidRPr="00C37878" w14:paraId="65D4800D" w14:textId="77777777" w:rsidTr="00B2641F">
                        <w:trPr>
                          <w:trHeight w:val="20"/>
                        </w:trPr>
                        <w:tc>
                          <w:tcPr>
                            <w:tcW w:w="567" w:type="dxa"/>
                            <w:shd w:val="clear" w:color="auto" w:fill="auto"/>
                            <w:vAlign w:val="center"/>
                            <w:hideMark/>
                          </w:tcPr>
                          <w:p w14:paraId="1C9AADB7" w14:textId="77777777" w:rsidR="002F64E0" w:rsidRPr="00C37878" w:rsidRDefault="002F64E0" w:rsidP="00B2641F">
                            <w:pPr>
                              <w:widowControl/>
                              <w:overflowPunct w:val="0"/>
                              <w:jc w:val="center"/>
                              <w:rPr>
                                <w:rFonts w:ascii="標楷體" w:eastAsia="標楷體" w:hAnsi="標楷體" w:cs="新細明體"/>
                                <w:color w:val="000000"/>
                                <w:kern w:val="0"/>
                                <w:sz w:val="22"/>
                              </w:rPr>
                            </w:pPr>
                            <w:r w:rsidRPr="00C37878">
                              <w:rPr>
                                <w:rFonts w:ascii="標楷體" w:eastAsia="標楷體" w:hAnsi="標楷體" w:cs="新細明體" w:hint="eastAsia"/>
                                <w:color w:val="000000"/>
                                <w:kern w:val="0"/>
                                <w:sz w:val="22"/>
                              </w:rPr>
                              <w:t>3</w:t>
                            </w:r>
                          </w:p>
                        </w:tc>
                        <w:tc>
                          <w:tcPr>
                            <w:tcW w:w="1025" w:type="dxa"/>
                            <w:shd w:val="clear" w:color="auto" w:fill="auto"/>
                            <w:vAlign w:val="center"/>
                            <w:hideMark/>
                          </w:tcPr>
                          <w:p w14:paraId="7506F92E" w14:textId="77777777" w:rsidR="002F64E0" w:rsidRPr="00C37878" w:rsidRDefault="002F64E0" w:rsidP="00B2641F">
                            <w:pPr>
                              <w:widowControl/>
                              <w:overflowPunct w:val="0"/>
                              <w:jc w:val="center"/>
                              <w:rPr>
                                <w:rFonts w:ascii="標楷體" w:eastAsia="標楷體" w:hAnsi="標楷體" w:cs="新細明體"/>
                                <w:color w:val="000000"/>
                                <w:kern w:val="0"/>
                                <w:sz w:val="22"/>
                              </w:rPr>
                            </w:pPr>
                            <w:r w:rsidRPr="00C37878">
                              <w:rPr>
                                <w:rFonts w:ascii="標楷體" w:eastAsia="標楷體" w:hAnsi="標楷體" w:cs="新細明體" w:hint="eastAsia"/>
                                <w:color w:val="000000"/>
                                <w:kern w:val="0"/>
                                <w:sz w:val="22"/>
                              </w:rPr>
                              <w:t>頭城國小</w:t>
                            </w:r>
                          </w:p>
                        </w:tc>
                        <w:tc>
                          <w:tcPr>
                            <w:tcW w:w="1102" w:type="dxa"/>
                            <w:shd w:val="clear" w:color="auto" w:fill="auto"/>
                            <w:vAlign w:val="center"/>
                            <w:hideMark/>
                          </w:tcPr>
                          <w:p w14:paraId="2792404A" w14:textId="77777777" w:rsidR="002F64E0" w:rsidRPr="00C37878" w:rsidRDefault="002F64E0" w:rsidP="00B2641F">
                            <w:pPr>
                              <w:widowControl/>
                              <w:overflowPunct w:val="0"/>
                              <w:jc w:val="center"/>
                              <w:rPr>
                                <w:rFonts w:ascii="標楷體" w:eastAsia="標楷體" w:hAnsi="標楷體" w:cs="新細明體"/>
                                <w:color w:val="000000"/>
                                <w:kern w:val="0"/>
                                <w:sz w:val="22"/>
                              </w:rPr>
                            </w:pPr>
                            <w:r w:rsidRPr="00C37878">
                              <w:rPr>
                                <w:rFonts w:ascii="標楷體" w:eastAsia="標楷體" w:hAnsi="標楷體" w:cs="新細明體" w:hint="eastAsia"/>
                                <w:color w:val="000000"/>
                                <w:kern w:val="0"/>
                                <w:sz w:val="22"/>
                              </w:rPr>
                              <w:t>南棟大樓</w:t>
                            </w:r>
                          </w:p>
                        </w:tc>
                        <w:tc>
                          <w:tcPr>
                            <w:tcW w:w="960" w:type="dxa"/>
                            <w:shd w:val="clear" w:color="auto" w:fill="auto"/>
                            <w:vAlign w:val="center"/>
                            <w:hideMark/>
                          </w:tcPr>
                          <w:p w14:paraId="30B923FC" w14:textId="77777777" w:rsidR="002F64E0" w:rsidRPr="00C37878" w:rsidRDefault="002F64E0" w:rsidP="00B2641F">
                            <w:pPr>
                              <w:widowControl/>
                              <w:overflowPunct w:val="0"/>
                              <w:jc w:val="center"/>
                              <w:rPr>
                                <w:rFonts w:ascii="標楷體" w:eastAsia="標楷體" w:hAnsi="標楷體" w:cs="新細明體"/>
                                <w:color w:val="000000"/>
                                <w:kern w:val="0"/>
                                <w:sz w:val="22"/>
                              </w:rPr>
                            </w:pPr>
                            <w:r w:rsidRPr="00C37878">
                              <w:rPr>
                                <w:rFonts w:ascii="標楷體" w:eastAsia="標楷體" w:hAnsi="標楷體" w:cs="新細明體" w:hint="eastAsia"/>
                                <w:color w:val="000000"/>
                                <w:kern w:val="0"/>
                                <w:sz w:val="22"/>
                              </w:rPr>
                              <w:t>88</w:t>
                            </w:r>
                          </w:p>
                        </w:tc>
                        <w:tc>
                          <w:tcPr>
                            <w:tcW w:w="696" w:type="dxa"/>
                            <w:shd w:val="clear" w:color="auto" w:fill="auto"/>
                            <w:vAlign w:val="center"/>
                            <w:hideMark/>
                          </w:tcPr>
                          <w:p w14:paraId="49A650DD" w14:textId="77777777" w:rsidR="002F64E0" w:rsidRPr="00C37878" w:rsidRDefault="002F64E0" w:rsidP="00B2641F">
                            <w:pPr>
                              <w:widowControl/>
                              <w:overflowPunct w:val="0"/>
                              <w:jc w:val="center"/>
                              <w:rPr>
                                <w:rFonts w:ascii="標楷體" w:eastAsia="標楷體" w:hAnsi="標楷體" w:cs="新細明體"/>
                                <w:color w:val="000000"/>
                                <w:kern w:val="0"/>
                                <w:sz w:val="22"/>
                              </w:rPr>
                            </w:pPr>
                            <w:r>
                              <w:rPr>
                                <w:rFonts w:ascii="標楷體" w:eastAsia="標楷體" w:hAnsi="標楷體" w:cs="新細明體" w:hint="eastAsia"/>
                                <w:color w:val="000000"/>
                                <w:kern w:val="0"/>
                                <w:sz w:val="22"/>
                              </w:rPr>
                              <w:t>9</w:t>
                            </w:r>
                            <w:r>
                              <w:rPr>
                                <w:rFonts w:ascii="標楷體" w:eastAsia="標楷體" w:hAnsi="標楷體" w:cs="新細明體"/>
                                <w:color w:val="000000"/>
                                <w:kern w:val="0"/>
                                <w:sz w:val="22"/>
                              </w:rPr>
                              <w:t>8</w:t>
                            </w:r>
                          </w:p>
                        </w:tc>
                        <w:tc>
                          <w:tcPr>
                            <w:tcW w:w="888" w:type="dxa"/>
                            <w:shd w:val="clear" w:color="auto" w:fill="auto"/>
                            <w:vAlign w:val="center"/>
                            <w:hideMark/>
                          </w:tcPr>
                          <w:p w14:paraId="0C7911B8" w14:textId="77777777" w:rsidR="002F64E0" w:rsidRPr="00C37878" w:rsidRDefault="002F64E0" w:rsidP="00B2641F">
                            <w:pPr>
                              <w:widowControl/>
                              <w:overflowPunct w:val="0"/>
                              <w:jc w:val="right"/>
                              <w:rPr>
                                <w:rFonts w:ascii="標楷體" w:eastAsia="標楷體" w:hAnsi="標楷體" w:cs="新細明體"/>
                                <w:color w:val="000000"/>
                                <w:kern w:val="0"/>
                                <w:sz w:val="22"/>
                              </w:rPr>
                            </w:pPr>
                            <w:r w:rsidRPr="00C37878">
                              <w:rPr>
                                <w:rFonts w:ascii="標楷體" w:eastAsia="標楷體" w:hAnsi="標楷體" w:cs="新細明體" w:hint="eastAsia"/>
                                <w:color w:val="000000"/>
                                <w:kern w:val="0"/>
                                <w:sz w:val="22"/>
                              </w:rPr>
                              <w:t>93.784</w:t>
                            </w:r>
                          </w:p>
                        </w:tc>
                        <w:tc>
                          <w:tcPr>
                            <w:tcW w:w="672" w:type="dxa"/>
                            <w:shd w:val="clear" w:color="auto" w:fill="auto"/>
                            <w:vAlign w:val="center"/>
                            <w:hideMark/>
                          </w:tcPr>
                          <w:p w14:paraId="1BA974BF" w14:textId="77777777" w:rsidR="002F64E0" w:rsidRPr="00C37878" w:rsidRDefault="002F64E0" w:rsidP="00B2641F">
                            <w:pPr>
                              <w:widowControl/>
                              <w:overflowPunct w:val="0"/>
                              <w:jc w:val="center"/>
                              <w:rPr>
                                <w:rFonts w:ascii="標楷體" w:eastAsia="標楷體" w:hAnsi="標楷體" w:cs="新細明體"/>
                                <w:color w:val="000000"/>
                                <w:kern w:val="0"/>
                                <w:sz w:val="22"/>
                              </w:rPr>
                            </w:pPr>
                            <w:r>
                              <w:rPr>
                                <w:rFonts w:ascii="標楷體" w:eastAsia="標楷體" w:hAnsi="標楷體" w:cs="新細明體" w:hint="eastAsia"/>
                                <w:color w:val="000000"/>
                                <w:kern w:val="0"/>
                                <w:sz w:val="22"/>
                              </w:rPr>
                              <w:t>1</w:t>
                            </w:r>
                            <w:r>
                              <w:rPr>
                                <w:rFonts w:ascii="標楷體" w:eastAsia="標楷體" w:hAnsi="標楷體" w:cs="新細明體"/>
                                <w:color w:val="000000"/>
                                <w:kern w:val="0"/>
                                <w:sz w:val="22"/>
                              </w:rPr>
                              <w:t>08</w:t>
                            </w:r>
                          </w:p>
                        </w:tc>
                        <w:tc>
                          <w:tcPr>
                            <w:tcW w:w="972" w:type="dxa"/>
                            <w:shd w:val="clear" w:color="auto" w:fill="auto"/>
                            <w:vAlign w:val="center"/>
                            <w:hideMark/>
                          </w:tcPr>
                          <w:p w14:paraId="4EF08001" w14:textId="77777777" w:rsidR="002F64E0" w:rsidRPr="00C37878" w:rsidRDefault="002F64E0" w:rsidP="00B2641F">
                            <w:pPr>
                              <w:widowControl/>
                              <w:overflowPunct w:val="0"/>
                              <w:jc w:val="right"/>
                              <w:rPr>
                                <w:rFonts w:ascii="標楷體" w:eastAsia="標楷體" w:hAnsi="標楷體" w:cs="新細明體"/>
                                <w:color w:val="000000"/>
                                <w:kern w:val="0"/>
                                <w:sz w:val="22"/>
                              </w:rPr>
                            </w:pPr>
                            <w:r w:rsidRPr="00C37878">
                              <w:rPr>
                                <w:rFonts w:ascii="標楷體" w:eastAsia="標楷體" w:hAnsi="標楷體" w:cs="新細明體" w:hint="eastAsia"/>
                                <w:color w:val="000000"/>
                                <w:kern w:val="0"/>
                                <w:sz w:val="22"/>
                              </w:rPr>
                              <w:t>1.02</w:t>
                            </w:r>
                            <w:r>
                              <w:rPr>
                                <w:rFonts w:ascii="標楷體" w:eastAsia="標楷體" w:hAnsi="標楷體" w:cs="新細明體"/>
                                <w:color w:val="000000"/>
                                <w:kern w:val="0"/>
                                <w:sz w:val="22"/>
                              </w:rPr>
                              <w:t>8</w:t>
                            </w:r>
                          </w:p>
                        </w:tc>
                        <w:tc>
                          <w:tcPr>
                            <w:tcW w:w="1623" w:type="dxa"/>
                            <w:gridSpan w:val="2"/>
                            <w:shd w:val="clear" w:color="auto" w:fill="auto"/>
                            <w:vAlign w:val="center"/>
                            <w:hideMark/>
                          </w:tcPr>
                          <w:p w14:paraId="7B6B7E2D" w14:textId="77777777" w:rsidR="002F64E0" w:rsidRPr="00E75E89" w:rsidRDefault="002F64E0" w:rsidP="00B2641F">
                            <w:pPr>
                              <w:widowControl/>
                              <w:overflowPunct w:val="0"/>
                              <w:jc w:val="center"/>
                              <w:rPr>
                                <w:rFonts w:ascii="標楷體" w:eastAsia="標楷體" w:hAnsi="標楷體" w:cs="新細明體"/>
                                <w:kern w:val="0"/>
                                <w:sz w:val="22"/>
                              </w:rPr>
                            </w:pPr>
                            <w:r w:rsidRPr="00E75E89">
                              <w:rPr>
                                <w:rFonts w:ascii="標楷體" w:eastAsia="標楷體" w:hAnsi="標楷體" w:cs="新細明體" w:hint="eastAsia"/>
                                <w:kern w:val="0"/>
                                <w:sz w:val="22"/>
                              </w:rPr>
                              <w:t>毋須辦理補強</w:t>
                            </w:r>
                          </w:p>
                        </w:tc>
                      </w:tr>
                    </w:tbl>
                    <w:p w14:paraId="24416EBB" w14:textId="77777777" w:rsidR="002F64E0" w:rsidRDefault="002F64E0" w:rsidP="00E75E89">
                      <w:pPr>
                        <w:spacing w:line="0" w:lineRule="atLeast"/>
                        <w:ind w:firstLine="2"/>
                      </w:pPr>
                      <w:r w:rsidRPr="00F641E4">
                        <w:rPr>
                          <w:rFonts w:ascii="標楷體" w:eastAsia="標楷體" w:hAnsi="標楷體" w:hint="eastAsia"/>
                          <w:color w:val="000000"/>
                          <w:sz w:val="18"/>
                          <w:szCs w:val="18"/>
                        </w:rPr>
                        <w:t>資料來源：</w:t>
                      </w:r>
                      <w:r w:rsidRPr="00533EBE">
                        <w:rPr>
                          <w:rFonts w:ascii="標楷體" w:eastAsia="標楷體" w:hAnsi="標楷體" w:hint="eastAsia"/>
                          <w:color w:val="000000" w:themeColor="text1"/>
                          <w:sz w:val="18"/>
                          <w:szCs w:val="18"/>
                        </w:rPr>
                        <w:t>整理自縣政府提供資料</w:t>
                      </w:r>
                      <w:r w:rsidRPr="00F641E4">
                        <w:rPr>
                          <w:rFonts w:ascii="標楷體" w:eastAsia="標楷體" w:hAnsi="標楷體" w:hint="eastAsia"/>
                          <w:color w:val="000000"/>
                          <w:sz w:val="18"/>
                          <w:szCs w:val="18"/>
                        </w:rPr>
                        <w:t>。</w:t>
                      </w:r>
                    </w:p>
                  </w:txbxContent>
                </v:textbox>
                <w10:wrap type="tight" anchorx="margin"/>
              </v:shape>
            </w:pict>
          </mc:Fallback>
        </mc:AlternateContent>
      </w:r>
      <w:r w:rsidRPr="00E7277A">
        <w:rPr>
          <w:rFonts w:ascii="標楷體" w:eastAsia="標楷體" w:hAnsi="標楷體" w:hint="eastAsia"/>
          <w:bCs/>
          <w:spacing w:val="0"/>
          <w:sz w:val="24"/>
          <w:szCs w:val="24"/>
        </w:rPr>
        <w:t>議往後每年編列經費做定期維修及結構安全檢查。復經本室於1</w:t>
      </w:r>
      <w:r w:rsidRPr="00E7277A">
        <w:rPr>
          <w:rFonts w:ascii="標楷體" w:eastAsia="標楷體" w:hAnsi="標楷體"/>
          <w:bCs/>
          <w:spacing w:val="0"/>
          <w:sz w:val="24"/>
          <w:szCs w:val="24"/>
        </w:rPr>
        <w:t>14</w:t>
      </w:r>
      <w:r w:rsidRPr="00E7277A">
        <w:rPr>
          <w:rFonts w:ascii="標楷體" w:eastAsia="標楷體" w:hAnsi="標楷體" w:hint="eastAsia"/>
          <w:bCs/>
          <w:spacing w:val="0"/>
          <w:sz w:val="24"/>
          <w:szCs w:val="24"/>
        </w:rPr>
        <w:t>年1月</w:t>
      </w:r>
      <w:r w:rsidRPr="00E7277A">
        <w:rPr>
          <w:rFonts w:ascii="標楷體" w:eastAsia="標楷體" w:hAnsi="標楷體"/>
          <w:bCs/>
          <w:spacing w:val="0"/>
          <w:sz w:val="24"/>
          <w:szCs w:val="24"/>
        </w:rPr>
        <w:t>13</w:t>
      </w:r>
      <w:r w:rsidRPr="00E7277A">
        <w:rPr>
          <w:rFonts w:ascii="標楷體" w:eastAsia="標楷體" w:hAnsi="標楷體" w:hint="eastAsia"/>
          <w:bCs/>
          <w:spacing w:val="0"/>
          <w:sz w:val="24"/>
          <w:szCs w:val="24"/>
        </w:rPr>
        <w:t>及1</w:t>
      </w:r>
      <w:r w:rsidRPr="00E7277A">
        <w:rPr>
          <w:rFonts w:ascii="標楷體" w:eastAsia="標楷體" w:hAnsi="標楷體"/>
          <w:bCs/>
          <w:spacing w:val="0"/>
          <w:sz w:val="24"/>
          <w:szCs w:val="24"/>
        </w:rPr>
        <w:t>4</w:t>
      </w:r>
      <w:r w:rsidRPr="00E7277A">
        <w:rPr>
          <w:rFonts w:ascii="標楷體" w:eastAsia="標楷體" w:hAnsi="標楷體" w:hint="eastAsia"/>
          <w:bCs/>
          <w:spacing w:val="0"/>
          <w:sz w:val="24"/>
          <w:szCs w:val="24"/>
        </w:rPr>
        <w:t>日現場勘查結果，發現上述3棟校舍部分區域鋼筋裸露或有龜裂及滲水情形。惟其自詳細評估後迄今已逾5至1</w:t>
      </w:r>
      <w:r w:rsidRPr="00E7277A">
        <w:rPr>
          <w:rFonts w:ascii="標楷體" w:eastAsia="標楷體" w:hAnsi="標楷體"/>
          <w:bCs/>
          <w:spacing w:val="0"/>
          <w:sz w:val="24"/>
          <w:szCs w:val="24"/>
        </w:rPr>
        <w:t>5</w:t>
      </w:r>
      <w:r w:rsidRPr="00E7277A">
        <w:rPr>
          <w:rFonts w:ascii="標楷體" w:eastAsia="標楷體" w:hAnsi="標楷體" w:hint="eastAsia"/>
          <w:bCs/>
          <w:spacing w:val="0"/>
          <w:sz w:val="24"/>
          <w:szCs w:val="24"/>
        </w:rPr>
        <w:t>年均未再辦理耐震能力評估，亦未編列經費辦理定期維修及結構安全檢查，無法確認校舍耐震安全。鑑於宜蘭縣國中小學位於土壤液化高潛勢區者計有5</w:t>
      </w:r>
      <w:r w:rsidRPr="00E7277A">
        <w:rPr>
          <w:rFonts w:ascii="標楷體" w:eastAsia="標楷體" w:hAnsi="標楷體"/>
          <w:bCs/>
          <w:spacing w:val="0"/>
          <w:sz w:val="24"/>
          <w:szCs w:val="24"/>
        </w:rPr>
        <w:t>1</w:t>
      </w:r>
      <w:r w:rsidRPr="00E7277A">
        <w:rPr>
          <w:rFonts w:ascii="標楷體" w:eastAsia="標楷體" w:hAnsi="標楷體" w:hint="eastAsia"/>
          <w:bCs/>
          <w:spacing w:val="0"/>
          <w:sz w:val="24"/>
          <w:szCs w:val="24"/>
        </w:rPr>
        <w:t>所學校，校舍於地震發生時易致土壤液化，經函請縣政府全面盤點清查位於土壤液化高潛勢區內校舍之結構安全，並列管追蹤定期維修或結構安全檢查，以提升校舍耐震能力，建構校園安全環境，及保障師生之生命及財產安全。據復：羅東國中行政大樓</w:t>
      </w:r>
      <w:r w:rsidRPr="00E7277A">
        <w:rPr>
          <w:rFonts w:ascii="標楷體" w:eastAsia="標楷體" w:hAnsi="標楷體"/>
          <w:bCs/>
          <w:spacing w:val="0"/>
          <w:sz w:val="24"/>
          <w:szCs w:val="24"/>
        </w:rPr>
        <w:t>A、頭城國小中棟大樓與南棟大樓等3棟校舍，確有建物結構老化現象，已函請</w:t>
      </w:r>
      <w:r w:rsidRPr="00E7277A">
        <w:rPr>
          <w:rFonts w:ascii="標楷體" w:eastAsia="標楷體" w:hAnsi="標楷體" w:hint="eastAsia"/>
          <w:bCs/>
          <w:spacing w:val="0"/>
          <w:sz w:val="24"/>
          <w:szCs w:val="24"/>
        </w:rPr>
        <w:t>各校</w:t>
      </w:r>
      <w:r w:rsidRPr="00E7277A">
        <w:rPr>
          <w:rFonts w:ascii="標楷體" w:eastAsia="標楷體" w:hAnsi="標楷體"/>
          <w:bCs/>
          <w:spacing w:val="0"/>
          <w:sz w:val="24"/>
          <w:szCs w:val="24"/>
        </w:rPr>
        <w:t>儘速辦理結構安全檢查及評估</w:t>
      </w:r>
      <w:r w:rsidRPr="00E7277A">
        <w:rPr>
          <w:rFonts w:ascii="標楷體" w:eastAsia="標楷體" w:hAnsi="標楷體" w:hint="eastAsia"/>
          <w:bCs/>
          <w:spacing w:val="0"/>
          <w:sz w:val="24"/>
          <w:szCs w:val="24"/>
        </w:rPr>
        <w:t>作業，並管控辦理進度</w:t>
      </w:r>
      <w:r w:rsidRPr="00E7277A">
        <w:rPr>
          <w:rFonts w:ascii="標楷體" w:eastAsia="標楷體" w:hAnsi="標楷體"/>
          <w:bCs/>
          <w:spacing w:val="0"/>
          <w:sz w:val="24"/>
          <w:szCs w:val="24"/>
        </w:rPr>
        <w:t>；另針對位於土壤液化高潛勢區</w:t>
      </w:r>
      <w:r w:rsidRPr="00E7277A">
        <w:rPr>
          <w:rFonts w:ascii="標楷體" w:eastAsia="標楷體" w:hAnsi="標楷體" w:hint="eastAsia"/>
          <w:bCs/>
          <w:spacing w:val="0"/>
          <w:sz w:val="24"/>
          <w:szCs w:val="24"/>
        </w:rPr>
        <w:t>之</w:t>
      </w:r>
      <w:r w:rsidRPr="00E7277A">
        <w:rPr>
          <w:rFonts w:ascii="標楷體" w:eastAsia="標楷體" w:hAnsi="標楷體"/>
          <w:bCs/>
          <w:spacing w:val="0"/>
          <w:sz w:val="24"/>
          <w:szCs w:val="24"/>
        </w:rPr>
        <w:t>51所學校，</w:t>
      </w:r>
      <w:r w:rsidRPr="00E7277A">
        <w:rPr>
          <w:rFonts w:ascii="標楷體" w:eastAsia="標楷體" w:hAnsi="標楷體" w:hint="eastAsia"/>
          <w:bCs/>
          <w:spacing w:val="0"/>
          <w:sz w:val="24"/>
          <w:szCs w:val="24"/>
        </w:rPr>
        <w:t>已</w:t>
      </w:r>
      <w:r w:rsidRPr="00E7277A">
        <w:rPr>
          <w:rFonts w:ascii="標楷體" w:eastAsia="標楷體" w:hAnsi="標楷體"/>
          <w:bCs/>
          <w:spacing w:val="0"/>
          <w:sz w:val="24"/>
          <w:szCs w:val="24"/>
        </w:rPr>
        <w:t>啟動盤點</w:t>
      </w:r>
      <w:r w:rsidRPr="00E7277A">
        <w:rPr>
          <w:rFonts w:ascii="標楷體" w:eastAsia="標楷體" w:hAnsi="標楷體" w:hint="eastAsia"/>
          <w:bCs/>
          <w:spacing w:val="0"/>
          <w:sz w:val="24"/>
          <w:szCs w:val="24"/>
        </w:rPr>
        <w:t>清查</w:t>
      </w:r>
      <w:r w:rsidRPr="00E7277A">
        <w:rPr>
          <w:rFonts w:ascii="標楷體" w:eastAsia="標楷體" w:hAnsi="標楷體"/>
          <w:bCs/>
          <w:spacing w:val="0"/>
          <w:sz w:val="24"/>
          <w:szCs w:val="24"/>
        </w:rPr>
        <w:t>作業，彙整各校既有校舍初評及詳評資料，以掌握各校校舍結構老化、鋼筋裸露、龜裂、滲水情形，並於年度預算內編列相關預算協助補強作業</w:t>
      </w:r>
      <w:r w:rsidRPr="00E7277A">
        <w:rPr>
          <w:rFonts w:ascii="標楷體" w:eastAsia="標楷體" w:hAnsi="標楷體" w:hint="eastAsia"/>
          <w:bCs/>
          <w:spacing w:val="0"/>
          <w:sz w:val="24"/>
          <w:szCs w:val="24"/>
        </w:rPr>
        <w:t>。</w:t>
      </w:r>
    </w:p>
    <w:p w14:paraId="2A986D18" w14:textId="5BD37949" w:rsidR="00E7277A" w:rsidRPr="00E7277A" w:rsidRDefault="00E7277A" w:rsidP="00E75E89">
      <w:pPr>
        <w:pStyle w:val="a8"/>
        <w:wordWrap/>
        <w:spacing w:line="460" w:lineRule="exact"/>
        <w:ind w:firstLineChars="400" w:firstLine="961"/>
        <w:rPr>
          <w:rFonts w:ascii="標楷體" w:eastAsia="標楷體" w:hAnsi="標楷體"/>
          <w:bCs/>
          <w:spacing w:val="0"/>
          <w:sz w:val="24"/>
          <w:szCs w:val="24"/>
        </w:rPr>
      </w:pPr>
      <w:r w:rsidRPr="00E7277A">
        <w:rPr>
          <w:rFonts w:ascii="標楷體" w:eastAsia="標楷體" w:hAnsi="標楷體"/>
          <w:b/>
          <w:spacing w:val="0"/>
          <w:sz w:val="24"/>
          <w:szCs w:val="24"/>
        </w:rPr>
        <w:t>2</w:t>
      </w:r>
      <w:r w:rsidRPr="00E7277A">
        <w:rPr>
          <w:rFonts w:ascii="標楷體" w:eastAsia="標楷體" w:hAnsi="標楷體" w:hint="eastAsia"/>
          <w:b/>
          <w:spacing w:val="0"/>
          <w:sz w:val="24"/>
          <w:szCs w:val="24"/>
        </w:rPr>
        <w:t>.</w:t>
      </w:r>
      <w:r w:rsidR="00E75E89" w:rsidRPr="00347180">
        <w:rPr>
          <w:rFonts w:ascii="標楷體" w:hAnsi="標楷體" w:hint="eastAsia"/>
          <w:b/>
          <w:spacing w:val="0"/>
          <w:szCs w:val="22"/>
        </w:rPr>
        <w:t xml:space="preserve">　</w:t>
      </w:r>
      <w:r w:rsidRPr="00E7277A">
        <w:rPr>
          <w:rFonts w:ascii="標楷體" w:eastAsia="標楷體" w:hAnsi="標楷體" w:hint="eastAsia"/>
          <w:b/>
          <w:spacing w:val="0"/>
          <w:sz w:val="24"/>
          <w:szCs w:val="24"/>
        </w:rPr>
        <w:t>部分學校校舍作為震災避難收容處所，惟未依規定之建築物耐震設計規範用途係數</w:t>
      </w:r>
      <w:r w:rsidRPr="00E7277A">
        <w:rPr>
          <w:rFonts w:ascii="標楷體" w:eastAsia="標楷體" w:hAnsi="標楷體"/>
          <w:b/>
          <w:spacing w:val="0"/>
          <w:sz w:val="24"/>
          <w:szCs w:val="24"/>
        </w:rPr>
        <w:t>進行結構</w:t>
      </w:r>
      <w:r w:rsidRPr="00E7277A">
        <w:rPr>
          <w:rFonts w:ascii="標楷體" w:eastAsia="標楷體" w:hAnsi="標楷體" w:hint="eastAsia"/>
          <w:b/>
          <w:spacing w:val="0"/>
          <w:sz w:val="24"/>
          <w:szCs w:val="24"/>
        </w:rPr>
        <w:t>安全設計或補強，允宜研謀</w:t>
      </w:r>
      <w:bookmarkStart w:id="9" w:name="_Hlk189224136"/>
      <w:r w:rsidRPr="00E7277A">
        <w:rPr>
          <w:rFonts w:ascii="標楷體" w:eastAsia="標楷體" w:hAnsi="標楷體" w:hint="eastAsia"/>
          <w:b/>
          <w:spacing w:val="0"/>
          <w:sz w:val="24"/>
          <w:szCs w:val="24"/>
        </w:rPr>
        <w:t>檢討校舍防災抗震能力，以有效發揮災後避難收容功能</w:t>
      </w:r>
      <w:bookmarkEnd w:id="9"/>
      <w:r w:rsidRPr="00E7277A">
        <w:rPr>
          <w:rFonts w:ascii="標楷體" w:eastAsia="標楷體" w:hAnsi="標楷體" w:hint="eastAsia"/>
          <w:b/>
          <w:spacing w:val="0"/>
          <w:sz w:val="24"/>
          <w:szCs w:val="24"/>
        </w:rPr>
        <w:t>：</w:t>
      </w:r>
      <w:r w:rsidRPr="00E7277A">
        <w:rPr>
          <w:rFonts w:ascii="標楷體" w:eastAsia="標楷體" w:hAnsi="標楷體" w:hint="eastAsia"/>
          <w:bCs/>
          <w:spacing w:val="0"/>
          <w:sz w:val="24"/>
          <w:szCs w:val="24"/>
        </w:rPr>
        <w:t>縣政府為降低災害影響，維持社會功能與運作秩序，考量災害種類、災害規模、人口分布、地形狀</w:t>
      </w:r>
      <w:r w:rsidRPr="00E7277A">
        <w:rPr>
          <w:rFonts w:ascii="標楷體" w:eastAsia="標楷體" w:hAnsi="標楷體"/>
          <w:bCs/>
          <w:spacing w:val="0"/>
          <w:sz w:val="24"/>
          <w:szCs w:val="24"/>
        </w:rPr>
        <w:t>況等致災屬性與潛勢風險，選定學校、廟宇、教會、社區活動中心或安全之公共設施等，作為臨時災民收</w:t>
      </w:r>
      <w:r w:rsidRPr="00E7277A">
        <w:rPr>
          <w:rFonts w:ascii="標楷體" w:eastAsia="標楷體" w:hAnsi="標楷體" w:hint="eastAsia"/>
          <w:bCs/>
          <w:spacing w:val="0"/>
          <w:sz w:val="24"/>
          <w:szCs w:val="24"/>
        </w:rPr>
        <w:t>容處所，經查1</w:t>
      </w:r>
      <w:r w:rsidRPr="00E7277A">
        <w:rPr>
          <w:rFonts w:ascii="標楷體" w:eastAsia="標楷體" w:hAnsi="標楷體"/>
          <w:bCs/>
          <w:spacing w:val="0"/>
          <w:sz w:val="24"/>
          <w:szCs w:val="24"/>
        </w:rPr>
        <w:t>14</w:t>
      </w:r>
      <w:r w:rsidRPr="00E7277A">
        <w:rPr>
          <w:rFonts w:ascii="標楷體" w:eastAsia="標楷體" w:hAnsi="標楷體" w:hint="eastAsia"/>
          <w:bCs/>
          <w:spacing w:val="0"/>
          <w:sz w:val="24"/>
          <w:szCs w:val="24"/>
        </w:rPr>
        <w:t>年1月2</w:t>
      </w:r>
      <w:r w:rsidRPr="00E7277A">
        <w:rPr>
          <w:rFonts w:ascii="標楷體" w:eastAsia="標楷體" w:hAnsi="標楷體"/>
          <w:bCs/>
          <w:spacing w:val="0"/>
          <w:sz w:val="24"/>
          <w:szCs w:val="24"/>
        </w:rPr>
        <w:t>0</w:t>
      </w:r>
      <w:r w:rsidRPr="00E7277A">
        <w:rPr>
          <w:rFonts w:ascii="標楷體" w:eastAsia="標楷體" w:hAnsi="標楷體" w:hint="eastAsia"/>
          <w:bCs/>
          <w:spacing w:val="0"/>
          <w:sz w:val="24"/>
          <w:szCs w:val="24"/>
        </w:rPr>
        <w:t>日於防災資訊網公告高中以下學校校舍及各鄉鎮市</w:t>
      </w:r>
      <w:r w:rsidRPr="00E7277A">
        <w:rPr>
          <w:rFonts w:ascii="標楷體" w:eastAsia="標楷體" w:hAnsi="標楷體"/>
          <w:bCs/>
          <w:spacing w:val="0"/>
          <w:sz w:val="24"/>
          <w:szCs w:val="24"/>
        </w:rPr>
        <w:t>收</w:t>
      </w:r>
      <w:r w:rsidRPr="00E7277A">
        <w:rPr>
          <w:rFonts w:ascii="標楷體" w:eastAsia="標楷體" w:hAnsi="標楷體" w:hint="eastAsia"/>
          <w:bCs/>
          <w:spacing w:val="0"/>
          <w:sz w:val="24"/>
          <w:szCs w:val="24"/>
        </w:rPr>
        <w:t>容處所2</w:t>
      </w:r>
      <w:r w:rsidRPr="00E7277A">
        <w:rPr>
          <w:rFonts w:ascii="標楷體" w:eastAsia="標楷體" w:hAnsi="標楷體"/>
          <w:bCs/>
          <w:spacing w:val="0"/>
          <w:sz w:val="24"/>
          <w:szCs w:val="24"/>
        </w:rPr>
        <w:t>47</w:t>
      </w:r>
      <w:r w:rsidRPr="00E7277A">
        <w:rPr>
          <w:rFonts w:ascii="標楷體" w:eastAsia="標楷體" w:hAnsi="標楷體" w:hint="eastAsia"/>
          <w:bCs/>
          <w:spacing w:val="0"/>
          <w:sz w:val="24"/>
          <w:szCs w:val="24"/>
        </w:rPr>
        <w:t>處，可收容9萬</w:t>
      </w:r>
      <w:r w:rsidRPr="00E7277A">
        <w:rPr>
          <w:rFonts w:ascii="標楷體" w:eastAsia="標楷體" w:hAnsi="標楷體"/>
          <w:bCs/>
          <w:spacing w:val="0"/>
          <w:sz w:val="24"/>
          <w:szCs w:val="24"/>
        </w:rPr>
        <w:t>1,852</w:t>
      </w:r>
      <w:r w:rsidRPr="00E7277A">
        <w:rPr>
          <w:rFonts w:ascii="標楷體" w:eastAsia="標楷體" w:hAnsi="標楷體" w:hint="eastAsia"/>
          <w:bCs/>
          <w:spacing w:val="0"/>
          <w:sz w:val="24"/>
          <w:szCs w:val="24"/>
        </w:rPr>
        <w:t>人，其中</w:t>
      </w:r>
      <w:r w:rsidRPr="00E7277A">
        <w:rPr>
          <w:rFonts w:ascii="標楷體" w:eastAsia="標楷體" w:hAnsi="標楷體"/>
          <w:bCs/>
          <w:spacing w:val="0"/>
          <w:sz w:val="24"/>
          <w:szCs w:val="24"/>
        </w:rPr>
        <w:t>56</w:t>
      </w:r>
      <w:r w:rsidRPr="00E7277A">
        <w:rPr>
          <w:rFonts w:ascii="標楷體" w:eastAsia="標楷體" w:hAnsi="標楷體" w:hint="eastAsia"/>
          <w:bCs/>
          <w:spacing w:val="0"/>
          <w:sz w:val="24"/>
          <w:szCs w:val="24"/>
        </w:rPr>
        <w:t>處為高中以下學校校舍，可收容人數4萬</w:t>
      </w:r>
      <w:r w:rsidRPr="00E7277A">
        <w:rPr>
          <w:rFonts w:ascii="標楷體" w:eastAsia="標楷體" w:hAnsi="標楷體"/>
          <w:bCs/>
          <w:spacing w:val="0"/>
          <w:sz w:val="24"/>
          <w:szCs w:val="24"/>
        </w:rPr>
        <w:t>6,505</w:t>
      </w:r>
      <w:r w:rsidRPr="00E7277A">
        <w:rPr>
          <w:rFonts w:ascii="標楷體" w:eastAsia="標楷體" w:hAnsi="標楷體" w:hint="eastAsia"/>
          <w:bCs/>
          <w:spacing w:val="0"/>
          <w:sz w:val="24"/>
          <w:szCs w:val="24"/>
        </w:rPr>
        <w:t>人，占50.63％（圖</w:t>
      </w:r>
      <w:r w:rsidR="00E75E89">
        <w:rPr>
          <w:rFonts w:ascii="標楷體" w:eastAsia="標楷體" w:hAnsi="標楷體" w:hint="eastAsia"/>
          <w:bCs/>
          <w:spacing w:val="0"/>
          <w:sz w:val="24"/>
          <w:szCs w:val="24"/>
        </w:rPr>
        <w:t>23</w:t>
      </w:r>
      <w:r w:rsidRPr="00E7277A">
        <w:rPr>
          <w:rFonts w:ascii="標楷體" w:eastAsia="標楷體" w:hAnsi="標楷體" w:hint="eastAsia"/>
          <w:bCs/>
          <w:spacing w:val="0"/>
          <w:sz w:val="24"/>
          <w:szCs w:val="24"/>
        </w:rPr>
        <w:t>）。依建築物實施耐震能力評估及補強方案規定，供震災避難使用校舍於建造或補強時，須以建築物用途係數1.5進行結構耐震設計，以提高耐震能力。惟據該府提供高級中等以下學校校舍管理系統-歷史評估拆建補強管考明細表所載，上開</w:t>
      </w:r>
      <w:r w:rsidRPr="00E7277A">
        <w:rPr>
          <w:rFonts w:ascii="標楷體" w:eastAsia="標楷體" w:hAnsi="標楷體"/>
          <w:bCs/>
          <w:spacing w:val="0"/>
          <w:sz w:val="24"/>
          <w:szCs w:val="24"/>
        </w:rPr>
        <w:t>56</w:t>
      </w:r>
      <w:r w:rsidRPr="00E7277A">
        <w:rPr>
          <w:rFonts w:ascii="標楷體" w:eastAsia="標楷體" w:hAnsi="標楷體" w:hint="eastAsia"/>
          <w:bCs/>
          <w:spacing w:val="0"/>
          <w:sz w:val="24"/>
          <w:szCs w:val="24"/>
        </w:rPr>
        <w:t>處學校校舍僅有</w:t>
      </w:r>
      <w:r w:rsidRPr="00E7277A">
        <w:rPr>
          <w:rFonts w:ascii="標楷體" w:eastAsia="標楷體" w:hAnsi="標楷體"/>
          <w:bCs/>
          <w:spacing w:val="0"/>
          <w:sz w:val="24"/>
          <w:szCs w:val="24"/>
        </w:rPr>
        <w:t>9</w:t>
      </w:r>
      <w:r w:rsidRPr="00E7277A">
        <w:rPr>
          <w:rFonts w:ascii="標楷體" w:eastAsia="標楷體" w:hAnsi="標楷體" w:hint="eastAsia"/>
          <w:bCs/>
          <w:spacing w:val="0"/>
          <w:sz w:val="24"/>
          <w:szCs w:val="24"/>
        </w:rPr>
        <w:t>處係以用途係數1.5進行結構耐震設計，其餘47處校舍則以一般用途係數</w:t>
      </w:r>
      <w:r w:rsidRPr="00E7277A">
        <w:rPr>
          <w:rFonts w:ascii="標楷體" w:eastAsia="標楷體" w:hAnsi="標楷體"/>
          <w:bCs/>
          <w:spacing w:val="0"/>
          <w:sz w:val="24"/>
          <w:szCs w:val="24"/>
        </w:rPr>
        <w:t>1.</w:t>
      </w:r>
      <w:r w:rsidRPr="00E7277A">
        <w:rPr>
          <w:rFonts w:ascii="標楷體" w:eastAsia="標楷體" w:hAnsi="標楷體" w:hint="eastAsia"/>
          <w:bCs/>
          <w:spacing w:val="0"/>
          <w:sz w:val="24"/>
          <w:szCs w:val="24"/>
        </w:rPr>
        <w:t>25進</w:t>
      </w:r>
      <w:r w:rsidRPr="00E7277A">
        <w:rPr>
          <w:rFonts w:ascii="標楷體" w:eastAsia="標楷體" w:hAnsi="標楷體"/>
          <w:bCs/>
          <w:spacing w:val="0"/>
          <w:sz w:val="24"/>
          <w:szCs w:val="24"/>
        </w:rPr>
        <w:t>行設計</w:t>
      </w:r>
      <w:r w:rsidRPr="00E7277A">
        <w:rPr>
          <w:rFonts w:ascii="標楷體" w:eastAsia="標楷體" w:hAnsi="標楷體" w:hint="eastAsia"/>
          <w:bCs/>
          <w:spacing w:val="0"/>
          <w:sz w:val="24"/>
          <w:szCs w:val="24"/>
        </w:rPr>
        <w:t>（圖</w:t>
      </w:r>
      <w:r w:rsidR="00D45B5E">
        <w:rPr>
          <w:rFonts w:ascii="標楷體" w:eastAsia="標楷體" w:hAnsi="標楷體" w:hint="eastAsia"/>
          <w:bCs/>
          <w:spacing w:val="0"/>
          <w:sz w:val="24"/>
          <w:szCs w:val="24"/>
        </w:rPr>
        <w:t>23</w:t>
      </w:r>
      <w:r w:rsidRPr="00E7277A">
        <w:rPr>
          <w:rFonts w:ascii="標楷體" w:eastAsia="標楷體" w:hAnsi="標楷體" w:hint="eastAsia"/>
          <w:bCs/>
          <w:spacing w:val="0"/>
          <w:sz w:val="24"/>
          <w:szCs w:val="24"/>
        </w:rPr>
        <w:t>）</w:t>
      </w:r>
      <w:r w:rsidRPr="00E7277A">
        <w:rPr>
          <w:rFonts w:ascii="標楷體" w:eastAsia="標楷體" w:hAnsi="標楷體"/>
          <w:bCs/>
          <w:spacing w:val="0"/>
          <w:sz w:val="24"/>
          <w:szCs w:val="24"/>
        </w:rPr>
        <w:t>，</w:t>
      </w:r>
      <w:r w:rsidRPr="00E7277A">
        <w:rPr>
          <w:rFonts w:ascii="標楷體" w:eastAsia="標楷體" w:hAnsi="標楷體" w:hint="eastAsia"/>
          <w:bCs/>
          <w:spacing w:val="0"/>
          <w:sz w:val="24"/>
          <w:szCs w:val="24"/>
        </w:rPr>
        <w:t>其耐震能力是否符合作為震災避難使用之規定，有待釐清，經函請縣政府查明未依上開規定之用途係數辦理校舍耐震評估及補強之癥結原因，並確實檢討釐清供作震災避難使用校舍之</w:t>
      </w:r>
      <w:r w:rsidRPr="00E7277A">
        <w:rPr>
          <w:rFonts w:ascii="標楷體" w:eastAsia="標楷體" w:hAnsi="標楷體" w:hint="eastAsia"/>
          <w:bCs/>
          <w:spacing w:val="0"/>
          <w:sz w:val="24"/>
          <w:szCs w:val="24"/>
        </w:rPr>
        <w:lastRenderedPageBreak/>
        <w:t>防災抗震能力，以確保其使用機能，有效發揮災後避難收容功能。據復：</w:t>
      </w:r>
      <w:r w:rsidRPr="00E7277A">
        <w:rPr>
          <w:rFonts w:ascii="標楷體" w:eastAsia="標楷體" w:hAnsi="標楷體"/>
          <w:bCs/>
          <w:spacing w:val="0"/>
          <w:sz w:val="24"/>
          <w:szCs w:val="24"/>
        </w:rPr>
        <w:t>部分學校校舍於早期執</w:t>
      </w:r>
      <w:r w:rsidR="00E75E89" w:rsidRPr="00E7277A">
        <w:rPr>
          <w:rFonts w:ascii="標楷體" w:eastAsia="標楷體" w:hAnsi="標楷體" w:hint="eastAsia"/>
          <w:b/>
          <w:noProof/>
          <w:spacing w:val="0"/>
          <w:sz w:val="24"/>
          <w:szCs w:val="24"/>
        </w:rPr>
        <mc:AlternateContent>
          <mc:Choice Requires="wps">
            <w:drawing>
              <wp:anchor distT="45720" distB="45720" distL="114300" distR="114300" simplePos="0" relativeHeight="251791360" behindDoc="0" locked="0" layoutInCell="1" allowOverlap="1" wp14:anchorId="199E1E17" wp14:editId="52095C5E">
                <wp:simplePos x="0" y="0"/>
                <wp:positionH relativeFrom="margin">
                  <wp:align>right</wp:align>
                </wp:positionH>
                <wp:positionV relativeFrom="paragraph">
                  <wp:posOffset>173355</wp:posOffset>
                </wp:positionV>
                <wp:extent cx="4448175" cy="2962275"/>
                <wp:effectExtent l="0" t="0" r="9525" b="9525"/>
                <wp:wrapSquare wrapText="bothSides"/>
                <wp:docPr id="197" name="文字方塊 19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448175" cy="2962275"/>
                        </a:xfrm>
                        <a:prstGeom prst="rect">
                          <a:avLst/>
                        </a:prstGeom>
                        <a:solidFill>
                          <a:srgbClr val="FFFFFF"/>
                        </a:solidFill>
                        <a:ln w="9525">
                          <a:noFill/>
                          <a:miter lim="800000"/>
                          <a:headEnd/>
                          <a:tailEnd/>
                        </a:ln>
                      </wps:spPr>
                      <wps:txbx>
                        <w:txbxContent>
                          <w:p w14:paraId="115C1E51" w14:textId="5392A232" w:rsidR="002F64E0" w:rsidRPr="00F37789" w:rsidRDefault="002F64E0" w:rsidP="00E75E89">
                            <w:pPr>
                              <w:spacing w:line="320" w:lineRule="exact"/>
                              <w:jc w:val="center"/>
                              <w:rPr>
                                <w:rFonts w:ascii="標楷體" w:eastAsia="標楷體" w:hAnsi="標楷體"/>
                                <w:b/>
                                <w:color w:val="000000"/>
                              </w:rPr>
                            </w:pPr>
                            <w:r w:rsidRPr="00601E7A">
                              <w:rPr>
                                <w:rFonts w:ascii="標楷體" w:eastAsia="標楷體" w:hAnsi="標楷體" w:hint="eastAsia"/>
                                <w:b/>
                                <w:color w:val="000000"/>
                                <w:szCs w:val="24"/>
                              </w:rPr>
                              <w:t>圖</w:t>
                            </w:r>
                            <w:r>
                              <w:rPr>
                                <w:rFonts w:ascii="標楷體" w:eastAsia="標楷體" w:hAnsi="標楷體" w:hint="eastAsia"/>
                                <w:b/>
                                <w:color w:val="000000"/>
                                <w:szCs w:val="24"/>
                              </w:rPr>
                              <w:t>2</w:t>
                            </w:r>
                            <w:r>
                              <w:rPr>
                                <w:rFonts w:ascii="標楷體" w:eastAsia="標楷體" w:hAnsi="標楷體"/>
                                <w:b/>
                                <w:color w:val="000000"/>
                                <w:szCs w:val="24"/>
                              </w:rPr>
                              <w:t>3</w:t>
                            </w:r>
                            <w:r>
                              <w:rPr>
                                <w:rFonts w:ascii="標楷體" w:eastAsia="標楷體" w:hAnsi="標楷體" w:hint="eastAsia"/>
                                <w:b/>
                                <w:color w:val="000000"/>
                                <w:szCs w:val="24"/>
                              </w:rPr>
                              <w:t xml:space="preserve"> </w:t>
                            </w:r>
                            <w:r w:rsidRPr="008214C3">
                              <w:rPr>
                                <w:rFonts w:ascii="標楷體" w:eastAsia="標楷體" w:hAnsi="標楷體"/>
                                <w:b/>
                                <w:color w:val="000000"/>
                                <w:szCs w:val="24"/>
                              </w:rPr>
                              <w:t xml:space="preserve"> </w:t>
                            </w:r>
                            <w:r w:rsidRPr="00E95045">
                              <w:rPr>
                                <w:rFonts w:ascii="標楷體" w:eastAsia="標楷體" w:hAnsi="標楷體" w:hint="eastAsia"/>
                                <w:b/>
                                <w:bCs/>
                                <w:color w:val="000000"/>
                              </w:rPr>
                              <w:t>學校校舍及</w:t>
                            </w:r>
                            <w:r w:rsidRPr="00F37789">
                              <w:rPr>
                                <w:rFonts w:ascii="標楷體" w:eastAsia="標楷體" w:hAnsi="標楷體" w:hint="eastAsia"/>
                                <w:b/>
                                <w:bCs/>
                                <w:color w:val="000000"/>
                              </w:rPr>
                              <w:t>各鄉鎮市</w:t>
                            </w:r>
                            <w:r>
                              <w:rPr>
                                <w:rFonts w:ascii="標楷體" w:eastAsia="標楷體" w:hAnsi="標楷體" w:hint="eastAsia"/>
                                <w:b/>
                                <w:bCs/>
                                <w:color w:val="000000"/>
                              </w:rPr>
                              <w:t>作</w:t>
                            </w:r>
                            <w:r>
                              <w:rPr>
                                <w:rFonts w:ascii="標楷體" w:eastAsia="標楷體" w:hAnsi="標楷體"/>
                                <w:b/>
                                <w:bCs/>
                                <w:color w:val="000000"/>
                              </w:rPr>
                              <w:t>為</w:t>
                            </w:r>
                            <w:r w:rsidRPr="00F37789">
                              <w:rPr>
                                <w:rFonts w:ascii="標楷體" w:eastAsia="標楷體" w:hAnsi="標楷體" w:hint="eastAsia"/>
                                <w:b/>
                                <w:bCs/>
                                <w:color w:val="000000"/>
                              </w:rPr>
                              <w:t>收容處所</w:t>
                            </w:r>
                            <w:r>
                              <w:rPr>
                                <w:rFonts w:ascii="標楷體" w:eastAsia="標楷體" w:hAnsi="標楷體" w:hint="eastAsia"/>
                                <w:b/>
                                <w:bCs/>
                                <w:color w:val="000000"/>
                              </w:rPr>
                              <w:t>之</w:t>
                            </w:r>
                            <w:r w:rsidRPr="00F37789">
                              <w:rPr>
                                <w:rFonts w:ascii="標楷體" w:eastAsia="標楷體" w:hAnsi="標楷體" w:hint="eastAsia"/>
                                <w:b/>
                                <w:bCs/>
                                <w:color w:val="000000"/>
                              </w:rPr>
                              <w:t>收容人數及占比</w:t>
                            </w:r>
                          </w:p>
                          <w:p w14:paraId="1603B3EA" w14:textId="77777777" w:rsidR="002F64E0" w:rsidRDefault="002F64E0" w:rsidP="00E75E89">
                            <w:pPr>
                              <w:jc w:val="center"/>
                            </w:pPr>
                            <w:r w:rsidRPr="009236FC">
                              <w:rPr>
                                <w:noProof/>
                              </w:rPr>
                              <w:drawing>
                                <wp:inline distT="0" distB="0" distL="0" distR="0" wp14:anchorId="2391C65E" wp14:editId="2A73CBC8">
                                  <wp:extent cx="4203700" cy="2499569"/>
                                  <wp:effectExtent l="0" t="0" r="0" b="0"/>
                                  <wp:docPr id="198" name="圖片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54">
                                            <a:extLst>
                                              <a:ext uri="{28A0092B-C50C-407E-A947-70E740481C1C}">
                                                <a14:useLocalDpi xmlns:a14="http://schemas.microsoft.com/office/drawing/2010/main" val="0"/>
                                              </a:ext>
                                            </a:extLst>
                                          </a:blip>
                                          <a:srcRect r="5838"/>
                                          <a:stretch/>
                                        </pic:blipFill>
                                        <pic:spPr bwMode="auto">
                                          <a:xfrm>
                                            <a:off x="0" y="0"/>
                                            <a:ext cx="4212628" cy="2504877"/>
                                          </a:xfrm>
                                          <a:prstGeom prst="rect">
                                            <a:avLst/>
                                          </a:prstGeom>
                                          <a:noFill/>
                                          <a:ln>
                                            <a:noFill/>
                                          </a:ln>
                                          <a:extLst>
                                            <a:ext uri="{53640926-AAD7-44D8-BBD7-CCE9431645EC}">
                                              <a14:shadowObscured xmlns:a14="http://schemas.microsoft.com/office/drawing/2010/main"/>
                                            </a:ext>
                                          </a:extLst>
                                        </pic:spPr>
                                      </pic:pic>
                                    </a:graphicData>
                                  </a:graphic>
                                </wp:inline>
                              </w:drawing>
                            </w:r>
                          </w:p>
                          <w:p w14:paraId="2719CB1C" w14:textId="77777777" w:rsidR="002F64E0" w:rsidRPr="000F1231" w:rsidRDefault="002F64E0" w:rsidP="00E75E89">
                            <w:pPr>
                              <w:rPr>
                                <w:rFonts w:ascii="標楷體" w:eastAsia="標楷體" w:hAnsi="標楷體"/>
                                <w:sz w:val="20"/>
                              </w:rPr>
                            </w:pPr>
                            <w:r w:rsidRPr="00F641E4">
                              <w:rPr>
                                <w:rFonts w:ascii="標楷體" w:eastAsia="標楷體" w:hAnsi="標楷體" w:hint="eastAsia"/>
                                <w:color w:val="000000"/>
                                <w:sz w:val="18"/>
                                <w:szCs w:val="18"/>
                              </w:rPr>
                              <w:t>資料來源：</w:t>
                            </w:r>
                            <w:r w:rsidRPr="00533EBE">
                              <w:rPr>
                                <w:rFonts w:ascii="標楷體" w:eastAsia="標楷體" w:hAnsi="標楷體" w:hint="eastAsia"/>
                                <w:color w:val="000000" w:themeColor="text1"/>
                                <w:sz w:val="18"/>
                                <w:szCs w:val="18"/>
                              </w:rPr>
                              <w:t>整理自縣政府提供資料</w:t>
                            </w:r>
                            <w:r w:rsidRPr="00F641E4">
                              <w:rPr>
                                <w:rFonts w:ascii="標楷體" w:eastAsia="標楷體" w:hAnsi="標楷體" w:hint="eastAsia"/>
                                <w:color w:val="000000"/>
                                <w:sz w:val="18"/>
                                <w:szCs w:val="18"/>
                              </w:rPr>
                              <w:t>。</w:t>
                            </w:r>
                          </w:p>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99E1E17" id="文字方塊 197" o:spid="_x0000_s1085" type="#_x0000_t202" style="position:absolute;left:0;text-align:left;margin-left:299.05pt;margin-top:13.65pt;width:350.25pt;height:233.25pt;z-index:251791360;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" stroked="f">
                <v:textbox>
                  <w:txbxContent>
                    <w:p w14:paraId="115C1E51" w14:textId="5392A232" w:rsidR="002F64E0" w:rsidRPr="00F37789" w:rsidRDefault="002F64E0" w:rsidP="00E75E89">
                      <w:pPr>
                        <w:spacing w:line="320" w:lineRule="exact"/>
                        <w:jc w:val="center"/>
                        <w:rPr>
                          <w:rFonts w:ascii="標楷體" w:eastAsia="標楷體" w:hAnsi="標楷體"/>
                          <w:b/>
                          <w:color w:val="000000"/>
                        </w:rPr>
                      </w:pPr>
                      <w:r w:rsidRPr="00601E7A">
                        <w:rPr>
                          <w:rFonts w:ascii="標楷體" w:eastAsia="標楷體" w:hAnsi="標楷體" w:hint="eastAsia"/>
                          <w:b/>
                          <w:color w:val="000000"/>
                          <w:szCs w:val="24"/>
                        </w:rPr>
                        <w:t>圖</w:t>
                      </w:r>
                      <w:r>
                        <w:rPr>
                          <w:rFonts w:ascii="標楷體" w:eastAsia="標楷體" w:hAnsi="標楷體" w:hint="eastAsia"/>
                          <w:b/>
                          <w:color w:val="000000"/>
                          <w:szCs w:val="24"/>
                        </w:rPr>
                        <w:t>2</w:t>
                      </w:r>
                      <w:r>
                        <w:rPr>
                          <w:rFonts w:ascii="標楷體" w:eastAsia="標楷體" w:hAnsi="標楷體"/>
                          <w:b/>
                          <w:color w:val="000000"/>
                          <w:szCs w:val="24"/>
                        </w:rPr>
                        <w:t>3</w:t>
                      </w:r>
                      <w:r>
                        <w:rPr>
                          <w:rFonts w:ascii="標楷體" w:eastAsia="標楷體" w:hAnsi="標楷體" w:hint="eastAsia"/>
                          <w:b/>
                          <w:color w:val="000000"/>
                          <w:szCs w:val="24"/>
                        </w:rPr>
                        <w:t xml:space="preserve"> </w:t>
                      </w:r>
                      <w:r w:rsidRPr="008214C3">
                        <w:rPr>
                          <w:rFonts w:ascii="標楷體" w:eastAsia="標楷體" w:hAnsi="標楷體"/>
                          <w:b/>
                          <w:color w:val="000000"/>
                          <w:szCs w:val="24"/>
                        </w:rPr>
                        <w:t xml:space="preserve"> </w:t>
                      </w:r>
                      <w:r w:rsidRPr="00E95045">
                        <w:rPr>
                          <w:rFonts w:ascii="標楷體" w:eastAsia="標楷體" w:hAnsi="標楷體" w:hint="eastAsia"/>
                          <w:b/>
                          <w:bCs/>
                          <w:color w:val="000000"/>
                        </w:rPr>
                        <w:t>學校校舍及</w:t>
                      </w:r>
                      <w:r w:rsidRPr="00F37789">
                        <w:rPr>
                          <w:rFonts w:ascii="標楷體" w:eastAsia="標楷體" w:hAnsi="標楷體" w:hint="eastAsia"/>
                          <w:b/>
                          <w:bCs/>
                          <w:color w:val="000000"/>
                        </w:rPr>
                        <w:t>各鄉鎮市</w:t>
                      </w:r>
                      <w:r>
                        <w:rPr>
                          <w:rFonts w:ascii="標楷體" w:eastAsia="標楷體" w:hAnsi="標楷體" w:hint="eastAsia"/>
                          <w:b/>
                          <w:bCs/>
                          <w:color w:val="000000"/>
                        </w:rPr>
                        <w:t>作</w:t>
                      </w:r>
                      <w:r>
                        <w:rPr>
                          <w:rFonts w:ascii="標楷體" w:eastAsia="標楷體" w:hAnsi="標楷體"/>
                          <w:b/>
                          <w:bCs/>
                          <w:color w:val="000000"/>
                        </w:rPr>
                        <w:t>為</w:t>
                      </w:r>
                      <w:r w:rsidRPr="00F37789">
                        <w:rPr>
                          <w:rFonts w:ascii="標楷體" w:eastAsia="標楷體" w:hAnsi="標楷體" w:hint="eastAsia"/>
                          <w:b/>
                          <w:bCs/>
                          <w:color w:val="000000"/>
                        </w:rPr>
                        <w:t>收容處所</w:t>
                      </w:r>
                      <w:r>
                        <w:rPr>
                          <w:rFonts w:ascii="標楷體" w:eastAsia="標楷體" w:hAnsi="標楷體" w:hint="eastAsia"/>
                          <w:b/>
                          <w:bCs/>
                          <w:color w:val="000000"/>
                        </w:rPr>
                        <w:t>之</w:t>
                      </w:r>
                      <w:r w:rsidRPr="00F37789">
                        <w:rPr>
                          <w:rFonts w:ascii="標楷體" w:eastAsia="標楷體" w:hAnsi="標楷體" w:hint="eastAsia"/>
                          <w:b/>
                          <w:bCs/>
                          <w:color w:val="000000"/>
                        </w:rPr>
                        <w:t>收容人數及占比</w:t>
                      </w:r>
                    </w:p>
                    <w:p w14:paraId="1603B3EA" w14:textId="77777777" w:rsidR="002F64E0" w:rsidRDefault="002F64E0" w:rsidP="00E75E89">
                      <w:pPr>
                        <w:jc w:val="center"/>
                      </w:pPr>
                      <w:r w:rsidRPr="009236FC">
                        <w:rPr>
                          <w:noProof/>
                        </w:rPr>
                        <w:drawing>
                          <wp:inline distT="0" distB="0" distL="0" distR="0" wp14:anchorId="2391C65E" wp14:editId="2A73CBC8">
                            <wp:extent cx="4203700" cy="2499569"/>
                            <wp:effectExtent l="0" t="0" r="0" b="0"/>
                            <wp:docPr id="198" name="圖片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55">
                                      <a:extLst>
                                        <a:ext uri="{28A0092B-C50C-407E-A947-70E740481C1C}">
                                          <a14:useLocalDpi xmlns:a14="http://schemas.microsoft.com/office/drawing/2010/main" val="0"/>
                                        </a:ext>
                                      </a:extLst>
                                    </a:blip>
                                    <a:srcRect r="5838"/>
                                    <a:stretch/>
                                  </pic:blipFill>
                                  <pic:spPr bwMode="auto">
                                    <a:xfrm>
                                      <a:off x="0" y="0"/>
                                      <a:ext cx="4212628" cy="2504877"/>
                                    </a:xfrm>
                                    <a:prstGeom prst="rect">
                                      <a:avLst/>
                                    </a:prstGeom>
                                    <a:noFill/>
                                    <a:ln>
                                      <a:noFill/>
                                    </a:ln>
                                    <a:extLst>
                                      <a:ext uri="{53640926-AAD7-44D8-BBD7-CCE9431645EC}">
                                        <a14:shadowObscured xmlns:a14="http://schemas.microsoft.com/office/drawing/2010/main"/>
                                      </a:ext>
                                    </a:extLst>
                                  </pic:spPr>
                                </pic:pic>
                              </a:graphicData>
                            </a:graphic>
                          </wp:inline>
                        </w:drawing>
                      </w:r>
                    </w:p>
                    <w:p w14:paraId="2719CB1C" w14:textId="77777777" w:rsidR="002F64E0" w:rsidRPr="000F1231" w:rsidRDefault="002F64E0" w:rsidP="00E75E89">
                      <w:pPr>
                        <w:rPr>
                          <w:rFonts w:ascii="標楷體" w:eastAsia="標楷體" w:hAnsi="標楷體"/>
                          <w:sz w:val="20"/>
                        </w:rPr>
                      </w:pPr>
                      <w:r w:rsidRPr="00F641E4">
                        <w:rPr>
                          <w:rFonts w:ascii="標楷體" w:eastAsia="標楷體" w:hAnsi="標楷體" w:hint="eastAsia"/>
                          <w:color w:val="000000"/>
                          <w:sz w:val="18"/>
                          <w:szCs w:val="18"/>
                        </w:rPr>
                        <w:t>資料來源：</w:t>
                      </w:r>
                      <w:r w:rsidRPr="00533EBE">
                        <w:rPr>
                          <w:rFonts w:ascii="標楷體" w:eastAsia="標楷體" w:hAnsi="標楷體" w:hint="eastAsia"/>
                          <w:color w:val="000000" w:themeColor="text1"/>
                          <w:sz w:val="18"/>
                          <w:szCs w:val="18"/>
                        </w:rPr>
                        <w:t>整理自縣政府提供資料</w:t>
                      </w:r>
                      <w:r w:rsidRPr="00F641E4">
                        <w:rPr>
                          <w:rFonts w:ascii="標楷體" w:eastAsia="標楷體" w:hAnsi="標楷體" w:hint="eastAsia"/>
                          <w:color w:val="000000"/>
                          <w:sz w:val="18"/>
                          <w:szCs w:val="18"/>
                        </w:rPr>
                        <w:t>。</w:t>
                      </w:r>
                    </w:p>
                  </w:txbxContent>
                </v:textbox>
                <w10:wrap type="square" anchorx="margin"/>
              </v:shape>
            </w:pict>
          </mc:Fallback>
        </mc:AlternateContent>
      </w:r>
      <w:r w:rsidRPr="00E7277A">
        <w:rPr>
          <w:rFonts w:ascii="標楷體" w:eastAsia="標楷體" w:hAnsi="標楷體"/>
          <w:bCs/>
          <w:spacing w:val="0"/>
          <w:sz w:val="24"/>
          <w:szCs w:val="24"/>
        </w:rPr>
        <w:t>行補強工程時，尚未納入作為震災避難收容處所</w:t>
      </w:r>
      <w:r w:rsidRPr="00E7277A">
        <w:rPr>
          <w:rFonts w:ascii="標楷體" w:eastAsia="標楷體" w:hAnsi="標楷體" w:hint="eastAsia"/>
          <w:bCs/>
          <w:spacing w:val="0"/>
          <w:sz w:val="24"/>
          <w:szCs w:val="24"/>
        </w:rPr>
        <w:t>，</w:t>
      </w:r>
      <w:r w:rsidRPr="00E7277A">
        <w:rPr>
          <w:rFonts w:ascii="標楷體" w:eastAsia="標楷體" w:hAnsi="標楷體"/>
          <w:bCs/>
          <w:spacing w:val="0"/>
          <w:sz w:val="24"/>
          <w:szCs w:val="24"/>
        </w:rPr>
        <w:t>或執行補強工程時，</w:t>
      </w:r>
      <w:r w:rsidRPr="00E7277A">
        <w:rPr>
          <w:rFonts w:ascii="標楷體" w:eastAsia="標楷體" w:hAnsi="標楷體" w:hint="eastAsia"/>
          <w:bCs/>
          <w:spacing w:val="0"/>
          <w:sz w:val="24"/>
          <w:szCs w:val="24"/>
        </w:rPr>
        <w:t>尚</w:t>
      </w:r>
      <w:r w:rsidRPr="00E7277A">
        <w:rPr>
          <w:rFonts w:ascii="標楷體" w:eastAsia="標楷體" w:hAnsi="標楷體"/>
          <w:bCs/>
          <w:spacing w:val="0"/>
          <w:sz w:val="24"/>
          <w:szCs w:val="24"/>
        </w:rPr>
        <w:t>未明確規範耐震評估用途係數需以1.5進行設計</w:t>
      </w:r>
      <w:r w:rsidRPr="00E7277A">
        <w:rPr>
          <w:rFonts w:ascii="標楷體" w:eastAsia="標楷體" w:hAnsi="標楷體" w:hint="eastAsia"/>
          <w:bCs/>
          <w:spacing w:val="0"/>
          <w:sz w:val="24"/>
          <w:szCs w:val="24"/>
        </w:rPr>
        <w:t>；縣政府</w:t>
      </w:r>
      <w:r w:rsidRPr="00E7277A">
        <w:rPr>
          <w:rFonts w:ascii="標楷體" w:eastAsia="標楷體" w:hAnsi="標楷體"/>
          <w:bCs/>
          <w:spacing w:val="0"/>
          <w:sz w:val="24"/>
          <w:szCs w:val="24"/>
        </w:rPr>
        <w:t>將重新調整高級中等以下學校作為收容處所名單，並進行耐震評估，</w:t>
      </w:r>
      <w:r w:rsidRPr="00E7277A">
        <w:rPr>
          <w:rFonts w:ascii="標楷體" w:eastAsia="標楷體" w:hAnsi="標楷體" w:hint="eastAsia"/>
          <w:bCs/>
          <w:spacing w:val="0"/>
          <w:sz w:val="24"/>
          <w:szCs w:val="24"/>
        </w:rPr>
        <w:t>及逐年</w:t>
      </w:r>
      <w:r w:rsidRPr="00E7277A">
        <w:rPr>
          <w:rFonts w:ascii="標楷體" w:eastAsia="標楷體" w:hAnsi="標楷體"/>
          <w:bCs/>
          <w:spacing w:val="0"/>
          <w:sz w:val="24"/>
          <w:szCs w:val="24"/>
        </w:rPr>
        <w:t>編列預算辦理校舍補強作業</w:t>
      </w:r>
      <w:r w:rsidRPr="00E7277A">
        <w:rPr>
          <w:rFonts w:ascii="標楷體" w:eastAsia="標楷體" w:hAnsi="標楷體" w:hint="eastAsia"/>
          <w:bCs/>
          <w:spacing w:val="0"/>
          <w:sz w:val="24"/>
          <w:szCs w:val="24"/>
        </w:rPr>
        <w:t>；另已向教育部提報復興國中體育館等重建計畫，續依相關耐震補強規定及災害防救政策，強化校舍整體抗震能力，以確保災時避難收容處所之安全與功能</w:t>
      </w:r>
      <w:r w:rsidRPr="00E7277A">
        <w:rPr>
          <w:rFonts w:ascii="標楷體" w:eastAsia="標楷體" w:hAnsi="標楷體"/>
          <w:bCs/>
          <w:spacing w:val="0"/>
          <w:sz w:val="24"/>
          <w:szCs w:val="24"/>
        </w:rPr>
        <w:t>。</w:t>
      </w:r>
    </w:p>
    <w:p w14:paraId="770E17CA" w14:textId="6FE2D712" w:rsidR="00151614" w:rsidRPr="00151614" w:rsidRDefault="00B9477C" w:rsidP="00151614">
      <w:pPr>
        <w:pStyle w:val="100"/>
        <w:overflowPunct w:val="0"/>
        <w:spacing w:line="560" w:lineRule="exact"/>
        <w:ind w:firstLineChars="200" w:firstLine="569"/>
        <w:jc w:val="both"/>
        <w:rPr>
          <w:rFonts w:ascii="標楷體" w:hAnsi="標楷體"/>
          <w:b/>
          <w:bCs/>
          <w:szCs w:val="28"/>
        </w:rPr>
      </w:pPr>
      <w:r w:rsidRPr="00C2307F">
        <w:rPr>
          <w:rFonts w:ascii="標楷體" w:hAnsi="標楷體" w:hint="eastAsia"/>
          <w:b/>
          <w:bCs/>
          <w:spacing w:val="2"/>
          <w:szCs w:val="28"/>
        </w:rPr>
        <w:t>（三十</w:t>
      </w:r>
      <w:r w:rsidR="007466D6" w:rsidRPr="00C2307F">
        <w:rPr>
          <w:rFonts w:ascii="標楷體" w:hAnsi="標楷體" w:hint="eastAsia"/>
          <w:b/>
          <w:bCs/>
          <w:spacing w:val="2"/>
          <w:szCs w:val="28"/>
        </w:rPr>
        <w:t>四</w:t>
      </w:r>
      <w:r w:rsidRPr="00C2307F">
        <w:rPr>
          <w:rFonts w:ascii="標楷體" w:hAnsi="標楷體" w:hint="eastAsia"/>
          <w:b/>
          <w:bCs/>
          <w:spacing w:val="2"/>
          <w:szCs w:val="28"/>
        </w:rPr>
        <w:t>）</w:t>
      </w:r>
      <w:r w:rsidR="006253FB" w:rsidRPr="00347180">
        <w:rPr>
          <w:rFonts w:ascii="標楷體" w:hAnsi="標楷體"/>
          <w:b/>
          <w:bCs/>
        </w:rPr>
        <w:t xml:space="preserve">　</w:t>
      </w:r>
      <w:r w:rsidR="00151614" w:rsidRPr="00151614">
        <w:rPr>
          <w:rFonts w:ascii="標楷體" w:hAnsi="標楷體"/>
          <w:b/>
          <w:bCs/>
          <w:szCs w:val="28"/>
        </w:rPr>
        <w:t>為改善圖書館館舍管線老舊</w:t>
      </w:r>
      <w:r w:rsidR="00151614" w:rsidRPr="00151614">
        <w:rPr>
          <w:rFonts w:ascii="標楷體" w:hAnsi="標楷體" w:hint="eastAsia"/>
          <w:b/>
          <w:bCs/>
          <w:szCs w:val="28"/>
        </w:rPr>
        <w:t>及</w:t>
      </w:r>
      <w:r w:rsidR="00151614" w:rsidRPr="00151614">
        <w:rPr>
          <w:rFonts w:ascii="標楷體" w:hAnsi="標楷體"/>
          <w:b/>
          <w:bCs/>
          <w:szCs w:val="28"/>
        </w:rPr>
        <w:t>漏水問題</w:t>
      </w:r>
      <w:r w:rsidR="00151614" w:rsidRPr="00151614">
        <w:rPr>
          <w:rFonts w:ascii="標楷體" w:hAnsi="標楷體" w:hint="eastAsia"/>
          <w:b/>
          <w:bCs/>
          <w:szCs w:val="28"/>
        </w:rPr>
        <w:t>，辦理宜蘭縣立圖書館新建工程，惟工程實際開挖及回填土方數量與土石方處理計畫未符，且回填估驗計價數量與實際回填數量有間；另部分工項估驗計價數量與施工完成或契約數量不一致，允待查明依約妥處。</w:t>
      </w:r>
    </w:p>
    <w:p w14:paraId="72B3A993" w14:textId="25BAF95E" w:rsidR="00151614" w:rsidRPr="00151614" w:rsidRDefault="00190D12" w:rsidP="00190D12">
      <w:pPr>
        <w:pStyle w:val="100"/>
        <w:overflowPunct w:val="0"/>
        <w:spacing w:line="500" w:lineRule="exact"/>
        <w:ind w:firstLineChars="200" w:firstLine="480"/>
        <w:jc w:val="both"/>
        <w:rPr>
          <w:rFonts w:ascii="標楷體" w:hAnsi="標楷體"/>
          <w:bCs/>
          <w:sz w:val="24"/>
          <w:szCs w:val="24"/>
        </w:rPr>
      </w:pPr>
      <w:r w:rsidRPr="00151614">
        <w:rPr>
          <w:rFonts w:ascii="標楷體" w:hAnsi="標楷體"/>
          <w:b/>
          <w:noProof/>
          <w:sz w:val="24"/>
          <w:szCs w:val="24"/>
        </w:rPr>
        <mc:AlternateContent>
          <mc:Choice Requires="wps">
            <w:drawing>
              <wp:anchor distT="0" distB="0" distL="114300" distR="114300" simplePos="0" relativeHeight="251793408" behindDoc="1" locked="0" layoutInCell="1" allowOverlap="0" wp14:anchorId="5223CCD0" wp14:editId="416FDA7A">
                <wp:simplePos x="0" y="0"/>
                <wp:positionH relativeFrom="margin">
                  <wp:posOffset>1784985</wp:posOffset>
                </wp:positionH>
                <wp:positionV relativeFrom="paragraph">
                  <wp:posOffset>401955</wp:posOffset>
                </wp:positionV>
                <wp:extent cx="4640580" cy="3575050"/>
                <wp:effectExtent l="0" t="0" r="7620" b="1270"/>
                <wp:wrapTight wrapText="bothSides">
                  <wp:wrapPolygon edited="0">
                    <wp:start x="0" y="0"/>
                    <wp:lineTo x="0" y="21473"/>
                    <wp:lineTo x="21547" y="21473"/>
                    <wp:lineTo x="21547" y="0"/>
                    <wp:lineTo x="0" y="0"/>
                  </wp:wrapPolygon>
                </wp:wrapTight>
                <wp:docPr id="200" name="文字方塊 20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40580" cy="35750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38102888" w14:textId="59C5D96D" w:rsidR="002F64E0" w:rsidRPr="00151614" w:rsidRDefault="002F64E0" w:rsidP="00190D12">
                            <w:pPr>
                              <w:spacing w:beforeLines="50" w:before="120" w:afterLines="50" w:after="120" w:line="400" w:lineRule="exact"/>
                              <w:jc w:val="center"/>
                              <w:rPr>
                                <w:rFonts w:ascii="標楷體" w:eastAsia="標楷體" w:hAnsi="標楷體"/>
                                <w:b/>
                                <w:szCs w:val="24"/>
                              </w:rPr>
                            </w:pPr>
                            <w:r w:rsidRPr="00601E7A">
                              <w:rPr>
                                <w:rFonts w:ascii="標楷體" w:eastAsia="標楷體" w:hAnsi="標楷體" w:hint="eastAsia"/>
                                <w:b/>
                                <w:color w:val="000000"/>
                                <w:szCs w:val="24"/>
                              </w:rPr>
                              <w:t>圖</w:t>
                            </w:r>
                            <w:r>
                              <w:rPr>
                                <w:rFonts w:ascii="標楷體" w:eastAsia="標楷體" w:hAnsi="標楷體" w:hint="eastAsia"/>
                                <w:b/>
                                <w:color w:val="000000"/>
                                <w:szCs w:val="24"/>
                              </w:rPr>
                              <w:t>24</w:t>
                            </w:r>
                            <w:r w:rsidRPr="00601E7A">
                              <w:rPr>
                                <w:rFonts w:ascii="標楷體" w:eastAsia="標楷體" w:hAnsi="標楷體" w:hint="eastAsia"/>
                                <w:b/>
                                <w:color w:val="000000"/>
                                <w:szCs w:val="24"/>
                              </w:rPr>
                              <w:t xml:space="preserve">　</w:t>
                            </w:r>
                            <w:r w:rsidRPr="002B42F6">
                              <w:rPr>
                                <w:rFonts w:ascii="標楷體" w:eastAsia="標楷體" w:hAnsi="標楷體" w:hint="eastAsia"/>
                                <w:b/>
                                <w:color w:val="000000"/>
                                <w:szCs w:val="24"/>
                              </w:rPr>
                              <w:t>宜蘭縣立圖書館新建工程</w:t>
                            </w:r>
                            <w:r w:rsidRPr="00151614">
                              <w:rPr>
                                <w:rFonts w:ascii="標楷體" w:eastAsia="標楷體" w:hAnsi="標楷體" w:hint="eastAsia"/>
                                <w:b/>
                                <w:szCs w:val="24"/>
                              </w:rPr>
                              <w:t>規</w:t>
                            </w:r>
                            <w:r w:rsidRPr="00151614">
                              <w:rPr>
                                <w:rFonts w:ascii="標楷體" w:eastAsia="標楷體" w:hAnsi="標楷體"/>
                                <w:b/>
                                <w:szCs w:val="24"/>
                              </w:rPr>
                              <w:t>劃示意圖</w:t>
                            </w:r>
                          </w:p>
                          <w:p w14:paraId="5EEFCDEC" w14:textId="77777777" w:rsidR="002F64E0" w:rsidRDefault="002F64E0" w:rsidP="00190D12">
                            <w:pPr>
                              <w:spacing w:line="0" w:lineRule="atLeast"/>
                              <w:rPr>
                                <w:rFonts w:ascii="標楷體" w:eastAsia="標楷體" w:hAnsi="標楷體"/>
                                <w:color w:val="000000"/>
                                <w:sz w:val="18"/>
                                <w:szCs w:val="18"/>
                              </w:rPr>
                            </w:pPr>
                            <w:r w:rsidRPr="008C52CC">
                              <w:rPr>
                                <w:rFonts w:ascii="標楷體" w:eastAsia="標楷體" w:hAnsi="標楷體"/>
                                <w:noProof/>
                                <w:color w:val="000000"/>
                              </w:rPr>
                              <w:drawing>
                                <wp:inline distT="0" distB="0" distL="0" distR="0" wp14:anchorId="2C6BDDD3" wp14:editId="4129B3C8">
                                  <wp:extent cx="4677265" cy="2380891"/>
                                  <wp:effectExtent l="0" t="0" r="0" b="635"/>
                                  <wp:docPr id="201" name="圖片 201" descr="模擬圖"/>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模擬圖"/>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694394" cy="2389610"/>
                                          </a:xfrm>
                                          <a:prstGeom prst="rect">
                                            <a:avLst/>
                                          </a:prstGeom>
                                          <a:noFill/>
                                          <a:ln>
                                            <a:noFill/>
                                          </a:ln>
                                        </pic:spPr>
                                      </pic:pic>
                                    </a:graphicData>
                                  </a:graphic>
                                </wp:inline>
                              </w:drawing>
                            </w:r>
                          </w:p>
                          <w:p w14:paraId="30BBB718" w14:textId="77777777" w:rsidR="002F64E0" w:rsidRDefault="002F64E0" w:rsidP="00190D12">
                            <w:pPr>
                              <w:spacing w:line="0" w:lineRule="atLeast"/>
                            </w:pPr>
                            <w:r w:rsidRPr="00F641E4">
                              <w:rPr>
                                <w:rFonts w:ascii="標楷體" w:eastAsia="標楷體" w:hAnsi="標楷體" w:hint="eastAsia"/>
                                <w:color w:val="000000"/>
                                <w:sz w:val="18"/>
                                <w:szCs w:val="18"/>
                              </w:rPr>
                              <w:t>資料來源：</w:t>
                            </w:r>
                            <w:r w:rsidRPr="00151614">
                              <w:rPr>
                                <w:rFonts w:ascii="標楷體" w:eastAsia="標楷體" w:hAnsi="標楷體" w:hint="eastAsia"/>
                                <w:sz w:val="18"/>
                                <w:szCs w:val="18"/>
                              </w:rPr>
                              <w:t>擷取自</w:t>
                            </w:r>
                            <w:r w:rsidRPr="00F641E4">
                              <w:rPr>
                                <w:rFonts w:ascii="標楷體" w:eastAsia="標楷體" w:hAnsi="標楷體" w:hint="eastAsia"/>
                                <w:color w:val="000000"/>
                                <w:sz w:val="18"/>
                                <w:szCs w:val="18"/>
                              </w:rPr>
                              <w:t>縣政府提供資料。</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 w14:anchorId="5223CCD0" id="文字方塊 200" o:spid="_x0000_s1086" type="#_x0000_t202" style="position:absolute;left:0;text-align:left;margin-left:140.55pt;margin-top:31.65pt;width:365.4pt;height:281.5pt;z-index:-251523072;visibility:visible;mso-wrap-style:square;mso-width-percent:0;mso-height-percent:200;mso-wrap-distance-left:9pt;mso-wrap-distance-top:0;mso-wrap-distance-right:9pt;mso-wrap-distance-bottom:0;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" o:allowoverlap="f" stroked="f">
                <v:textbox style="mso-fit-shape-to-text:t">
                  <w:txbxContent>
                    <w:p w14:paraId="38102888" w14:textId="59C5D96D" w:rsidR="002F64E0" w:rsidRPr="00151614" w:rsidRDefault="002F64E0" w:rsidP="00190D12">
                      <w:pPr>
                        <w:spacing w:beforeLines="50" w:before="120" w:afterLines="50" w:after="120" w:line="400" w:lineRule="exact"/>
                        <w:jc w:val="center"/>
                        <w:rPr>
                          <w:rFonts w:ascii="標楷體" w:eastAsia="標楷體" w:hAnsi="標楷體"/>
                          <w:b/>
                          <w:szCs w:val="24"/>
                        </w:rPr>
                      </w:pPr>
                      <w:r w:rsidRPr="00601E7A">
                        <w:rPr>
                          <w:rFonts w:ascii="標楷體" w:eastAsia="標楷體" w:hAnsi="標楷體" w:hint="eastAsia"/>
                          <w:b/>
                          <w:color w:val="000000"/>
                          <w:szCs w:val="24"/>
                        </w:rPr>
                        <w:t>圖</w:t>
                      </w:r>
                      <w:r>
                        <w:rPr>
                          <w:rFonts w:ascii="標楷體" w:eastAsia="標楷體" w:hAnsi="標楷體" w:hint="eastAsia"/>
                          <w:b/>
                          <w:color w:val="000000"/>
                          <w:szCs w:val="24"/>
                        </w:rPr>
                        <w:t>24</w:t>
                      </w:r>
                      <w:r w:rsidRPr="00601E7A">
                        <w:rPr>
                          <w:rFonts w:ascii="標楷體" w:eastAsia="標楷體" w:hAnsi="標楷體" w:hint="eastAsia"/>
                          <w:b/>
                          <w:color w:val="000000"/>
                          <w:szCs w:val="24"/>
                        </w:rPr>
                        <w:t xml:space="preserve">　</w:t>
                      </w:r>
                      <w:r w:rsidRPr="002B42F6">
                        <w:rPr>
                          <w:rFonts w:ascii="標楷體" w:eastAsia="標楷體" w:hAnsi="標楷體" w:hint="eastAsia"/>
                          <w:b/>
                          <w:color w:val="000000"/>
                          <w:szCs w:val="24"/>
                        </w:rPr>
                        <w:t>宜蘭縣立圖書館新建工程</w:t>
                      </w:r>
                      <w:r w:rsidRPr="00151614">
                        <w:rPr>
                          <w:rFonts w:ascii="標楷體" w:eastAsia="標楷體" w:hAnsi="標楷體" w:hint="eastAsia"/>
                          <w:b/>
                          <w:szCs w:val="24"/>
                        </w:rPr>
                        <w:t>規</w:t>
                      </w:r>
                      <w:r w:rsidRPr="00151614">
                        <w:rPr>
                          <w:rFonts w:ascii="標楷體" w:eastAsia="標楷體" w:hAnsi="標楷體"/>
                          <w:b/>
                          <w:szCs w:val="24"/>
                        </w:rPr>
                        <w:t>劃示意圖</w:t>
                      </w:r>
                    </w:p>
                    <w:p w14:paraId="5EEFCDEC" w14:textId="77777777" w:rsidR="002F64E0" w:rsidRDefault="002F64E0" w:rsidP="00190D12">
                      <w:pPr>
                        <w:spacing w:line="0" w:lineRule="atLeast"/>
                        <w:rPr>
                          <w:rFonts w:ascii="標楷體" w:eastAsia="標楷體" w:hAnsi="標楷體"/>
                          <w:color w:val="000000"/>
                          <w:sz w:val="18"/>
                          <w:szCs w:val="18"/>
                        </w:rPr>
                      </w:pPr>
                      <w:r w:rsidRPr="008C52CC">
                        <w:rPr>
                          <w:rFonts w:ascii="標楷體" w:eastAsia="標楷體" w:hAnsi="標楷體"/>
                          <w:noProof/>
                          <w:color w:val="000000"/>
                        </w:rPr>
                        <w:drawing>
                          <wp:inline distT="0" distB="0" distL="0" distR="0" wp14:anchorId="2C6BDDD3" wp14:editId="4129B3C8">
                            <wp:extent cx="4677265" cy="2380891"/>
                            <wp:effectExtent l="0" t="0" r="0" b="635"/>
                            <wp:docPr id="201" name="圖片 201" descr="模擬圖"/>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模擬圖"/>
                                    <pic:cNvPicPr>
                                      <a:picLocks noChangeAspect="1" noChangeArrowheads="1"/>
                                    </pic:cNvPicPr>
                                  </pic:nvPicPr>
                                  <pic:blipFill>
                                    <a:blip r:embed="rId57">
                                      <a:extLst>
                                        <a:ext uri="{28A0092B-C50C-407E-A947-70E740481C1C}">
                                          <a14:useLocalDpi xmlns:a14="http://schemas.microsoft.com/office/drawing/2010/main" val="0"/>
                                        </a:ext>
                                      </a:extLst>
                                    </a:blip>
                                    <a:srcRect/>
                                    <a:stretch>
                                      <a:fillRect/>
                                    </a:stretch>
                                  </pic:blipFill>
                                  <pic:spPr bwMode="auto">
                                    <a:xfrm>
                                      <a:off x="0" y="0"/>
                                      <a:ext cx="4694394" cy="2389610"/>
                                    </a:xfrm>
                                    <a:prstGeom prst="rect">
                                      <a:avLst/>
                                    </a:prstGeom>
                                    <a:noFill/>
                                    <a:ln>
                                      <a:noFill/>
                                    </a:ln>
                                  </pic:spPr>
                                </pic:pic>
                              </a:graphicData>
                            </a:graphic>
                          </wp:inline>
                        </w:drawing>
                      </w:r>
                    </w:p>
                    <w:p w14:paraId="30BBB718" w14:textId="77777777" w:rsidR="002F64E0" w:rsidRDefault="002F64E0" w:rsidP="00190D12">
                      <w:pPr>
                        <w:spacing w:line="0" w:lineRule="atLeast"/>
                      </w:pPr>
                      <w:r w:rsidRPr="00F641E4">
                        <w:rPr>
                          <w:rFonts w:ascii="標楷體" w:eastAsia="標楷體" w:hAnsi="標楷體" w:hint="eastAsia"/>
                          <w:color w:val="000000"/>
                          <w:sz w:val="18"/>
                          <w:szCs w:val="18"/>
                        </w:rPr>
                        <w:t>資料來源：</w:t>
                      </w:r>
                      <w:r w:rsidRPr="00151614">
                        <w:rPr>
                          <w:rFonts w:ascii="標楷體" w:eastAsia="標楷體" w:hAnsi="標楷體" w:hint="eastAsia"/>
                          <w:sz w:val="18"/>
                          <w:szCs w:val="18"/>
                        </w:rPr>
                        <w:t>擷取自</w:t>
                      </w:r>
                      <w:r w:rsidRPr="00F641E4">
                        <w:rPr>
                          <w:rFonts w:ascii="標楷體" w:eastAsia="標楷體" w:hAnsi="標楷體" w:hint="eastAsia"/>
                          <w:color w:val="000000"/>
                          <w:sz w:val="18"/>
                          <w:szCs w:val="18"/>
                        </w:rPr>
                        <w:t>縣政府提供資料。</w:t>
                      </w:r>
                    </w:p>
                  </w:txbxContent>
                </v:textbox>
                <w10:wrap type="tight" anchorx="margin"/>
              </v:shape>
            </w:pict>
          </mc:Fallback>
        </mc:AlternateContent>
      </w:r>
      <w:r w:rsidR="00151614" w:rsidRPr="00151614">
        <w:rPr>
          <w:rFonts w:ascii="標楷體" w:hAnsi="標楷體" w:hint="eastAsia"/>
          <w:bCs/>
          <w:sz w:val="24"/>
          <w:szCs w:val="24"/>
        </w:rPr>
        <w:t>縣政府</w:t>
      </w:r>
      <w:r w:rsidR="00151614" w:rsidRPr="00151614">
        <w:rPr>
          <w:rFonts w:ascii="標楷體" w:hAnsi="標楷體"/>
          <w:bCs/>
          <w:sz w:val="24"/>
          <w:szCs w:val="24"/>
        </w:rPr>
        <w:t>為改善圖書館館舍管線老舊</w:t>
      </w:r>
      <w:r w:rsidR="00151614" w:rsidRPr="00151614">
        <w:rPr>
          <w:rFonts w:ascii="標楷體" w:hAnsi="標楷體" w:hint="eastAsia"/>
          <w:bCs/>
          <w:sz w:val="24"/>
          <w:szCs w:val="24"/>
        </w:rPr>
        <w:t>及</w:t>
      </w:r>
      <w:r w:rsidR="00151614" w:rsidRPr="00151614">
        <w:rPr>
          <w:rFonts w:ascii="標楷體" w:hAnsi="標楷體"/>
          <w:bCs/>
          <w:sz w:val="24"/>
          <w:szCs w:val="24"/>
        </w:rPr>
        <w:t>漏水問題</w:t>
      </w:r>
      <w:r w:rsidR="00151614" w:rsidRPr="00151614">
        <w:rPr>
          <w:rFonts w:ascii="標楷體" w:hAnsi="標楷體" w:hint="eastAsia"/>
          <w:bCs/>
          <w:sz w:val="24"/>
          <w:szCs w:val="24"/>
        </w:rPr>
        <w:t>，並符合樓地板面積1萬平方公尺之縣級圖書館標準，經向教育部爭取經費辦理「宜蘭縣立圖書館新建工程」</w:t>
      </w:r>
      <w:r w:rsidRPr="00E7277A">
        <w:rPr>
          <w:rFonts w:ascii="標楷體" w:hAnsi="標楷體" w:hint="eastAsia"/>
          <w:bCs/>
          <w:sz w:val="24"/>
          <w:szCs w:val="24"/>
        </w:rPr>
        <w:t>（圖</w:t>
      </w:r>
      <w:r>
        <w:rPr>
          <w:rFonts w:ascii="標楷體" w:hAnsi="標楷體" w:hint="eastAsia"/>
          <w:bCs/>
          <w:sz w:val="24"/>
          <w:szCs w:val="24"/>
        </w:rPr>
        <w:t>24</w:t>
      </w:r>
      <w:r w:rsidRPr="00E7277A">
        <w:rPr>
          <w:rFonts w:ascii="標楷體" w:hAnsi="標楷體" w:hint="eastAsia"/>
          <w:bCs/>
          <w:sz w:val="24"/>
          <w:szCs w:val="24"/>
        </w:rPr>
        <w:t>）</w:t>
      </w:r>
      <w:r w:rsidR="00151614" w:rsidRPr="00151614">
        <w:rPr>
          <w:rFonts w:ascii="標楷體" w:hAnsi="標楷體" w:hint="eastAsia"/>
          <w:bCs/>
          <w:sz w:val="24"/>
          <w:szCs w:val="24"/>
        </w:rPr>
        <w:t>，計畫總經費</w:t>
      </w:r>
      <w:r w:rsidR="00151614" w:rsidRPr="00151614">
        <w:rPr>
          <w:rFonts w:ascii="標楷體" w:hAnsi="標楷體"/>
          <w:bCs/>
          <w:sz w:val="24"/>
          <w:szCs w:val="24"/>
        </w:rPr>
        <w:t>4</w:t>
      </w:r>
      <w:r w:rsidR="00151614" w:rsidRPr="00151614">
        <w:rPr>
          <w:rFonts w:ascii="標楷體" w:hAnsi="標楷體" w:hint="eastAsia"/>
          <w:bCs/>
          <w:sz w:val="24"/>
          <w:szCs w:val="24"/>
        </w:rPr>
        <w:t>億2,</w:t>
      </w:r>
      <w:r w:rsidR="00151614" w:rsidRPr="00151614">
        <w:rPr>
          <w:rFonts w:ascii="標楷體" w:hAnsi="標楷體"/>
          <w:bCs/>
          <w:sz w:val="24"/>
          <w:szCs w:val="24"/>
        </w:rPr>
        <w:t>767</w:t>
      </w:r>
      <w:r w:rsidR="00151614" w:rsidRPr="00151614">
        <w:rPr>
          <w:rFonts w:ascii="標楷體" w:hAnsi="標楷體" w:hint="eastAsia"/>
          <w:bCs/>
          <w:sz w:val="24"/>
          <w:szCs w:val="24"/>
        </w:rPr>
        <w:t>萬元，其中</w:t>
      </w:r>
      <w:r w:rsidR="00151614" w:rsidRPr="00151614">
        <w:rPr>
          <w:rFonts w:ascii="標楷體" w:hAnsi="標楷體"/>
          <w:bCs/>
          <w:sz w:val="24"/>
          <w:szCs w:val="24"/>
        </w:rPr>
        <w:t>教育部國民及學前教育署</w:t>
      </w:r>
      <w:r w:rsidR="00151614" w:rsidRPr="00151614">
        <w:rPr>
          <w:rFonts w:ascii="標楷體" w:hAnsi="標楷體" w:hint="eastAsia"/>
          <w:bCs/>
          <w:sz w:val="24"/>
          <w:szCs w:val="24"/>
        </w:rPr>
        <w:t>補助</w:t>
      </w:r>
      <w:r w:rsidR="00751E2A">
        <w:rPr>
          <w:rFonts w:ascii="標楷體" w:hAnsi="標楷體" w:hint="eastAsia"/>
          <w:bCs/>
          <w:sz w:val="24"/>
          <w:szCs w:val="24"/>
        </w:rPr>
        <w:t>款</w:t>
      </w:r>
      <w:r w:rsidR="00151614" w:rsidRPr="00151614">
        <w:rPr>
          <w:rFonts w:ascii="標楷體" w:hAnsi="標楷體"/>
          <w:bCs/>
          <w:sz w:val="24"/>
          <w:szCs w:val="24"/>
        </w:rPr>
        <w:t>2</w:t>
      </w:r>
      <w:r w:rsidR="00151614" w:rsidRPr="00151614">
        <w:rPr>
          <w:rFonts w:ascii="標楷體" w:hAnsi="標楷體" w:hint="eastAsia"/>
          <w:bCs/>
          <w:sz w:val="24"/>
          <w:szCs w:val="24"/>
        </w:rPr>
        <w:t>億5</w:t>
      </w:r>
      <w:r w:rsidR="00151614" w:rsidRPr="00151614">
        <w:rPr>
          <w:rFonts w:ascii="標楷體" w:hAnsi="標楷體"/>
          <w:bCs/>
          <w:sz w:val="24"/>
          <w:szCs w:val="24"/>
        </w:rPr>
        <w:t>,000</w:t>
      </w:r>
      <w:r w:rsidR="00151614" w:rsidRPr="00151614">
        <w:rPr>
          <w:rFonts w:ascii="標楷體" w:hAnsi="標楷體" w:hint="eastAsia"/>
          <w:bCs/>
          <w:sz w:val="24"/>
          <w:szCs w:val="24"/>
        </w:rPr>
        <w:t>萬元，縣政府自籌</w:t>
      </w:r>
      <w:r w:rsidR="00751E2A">
        <w:rPr>
          <w:rFonts w:ascii="標楷體" w:hAnsi="標楷體" w:hint="eastAsia"/>
          <w:bCs/>
          <w:sz w:val="24"/>
          <w:szCs w:val="24"/>
        </w:rPr>
        <w:t>款</w:t>
      </w:r>
      <w:r w:rsidR="00151614" w:rsidRPr="00151614">
        <w:rPr>
          <w:rFonts w:ascii="標楷體" w:hAnsi="標楷體" w:hint="eastAsia"/>
          <w:bCs/>
          <w:sz w:val="24"/>
          <w:szCs w:val="24"/>
        </w:rPr>
        <w:t>1億7</w:t>
      </w:r>
      <w:r w:rsidR="00151614" w:rsidRPr="00151614">
        <w:rPr>
          <w:rFonts w:ascii="標楷體" w:hAnsi="標楷體"/>
          <w:bCs/>
          <w:sz w:val="24"/>
          <w:szCs w:val="24"/>
        </w:rPr>
        <w:t>,767</w:t>
      </w:r>
      <w:r w:rsidR="00151614" w:rsidRPr="00151614">
        <w:rPr>
          <w:rFonts w:ascii="標楷體" w:hAnsi="標楷體" w:hint="eastAsia"/>
          <w:bCs/>
          <w:sz w:val="24"/>
          <w:szCs w:val="24"/>
        </w:rPr>
        <w:t>萬元，於112年2月24日決標，決標</w:t>
      </w:r>
      <w:r w:rsidR="00151614" w:rsidRPr="00151614">
        <w:rPr>
          <w:rFonts w:ascii="標楷體" w:hAnsi="標楷體" w:hint="eastAsia"/>
          <w:bCs/>
          <w:sz w:val="24"/>
          <w:szCs w:val="24"/>
        </w:rPr>
        <w:lastRenderedPageBreak/>
        <w:t>金額3億3</w:t>
      </w:r>
      <w:r w:rsidR="00151614" w:rsidRPr="00151614">
        <w:rPr>
          <w:rFonts w:ascii="標楷體" w:hAnsi="標楷體"/>
          <w:bCs/>
          <w:sz w:val="24"/>
          <w:szCs w:val="24"/>
        </w:rPr>
        <w:t>,</w:t>
      </w:r>
      <w:r w:rsidR="00151614" w:rsidRPr="00151614">
        <w:rPr>
          <w:rFonts w:ascii="標楷體" w:hAnsi="標楷體" w:hint="eastAsia"/>
          <w:bCs/>
          <w:sz w:val="24"/>
          <w:szCs w:val="24"/>
        </w:rPr>
        <w:t>097萬餘元。經查工程履約及估驗計價執行情形，核有：</w:t>
      </w:r>
    </w:p>
    <w:p w14:paraId="717D5CB8" w14:textId="7334A810" w:rsidR="00151614" w:rsidRPr="00770C1A" w:rsidRDefault="00151614" w:rsidP="00190D12">
      <w:pPr>
        <w:pStyle w:val="100"/>
        <w:overflowPunct w:val="0"/>
        <w:spacing w:line="500" w:lineRule="exact"/>
        <w:ind w:firstLineChars="400" w:firstLine="961"/>
        <w:jc w:val="both"/>
        <w:rPr>
          <w:rFonts w:ascii="標楷體" w:hAnsi="標楷體"/>
          <w:bCs/>
          <w:sz w:val="24"/>
          <w:szCs w:val="24"/>
        </w:rPr>
      </w:pPr>
      <w:r>
        <w:rPr>
          <w:rFonts w:ascii="標楷體" w:hAnsi="標楷體"/>
          <w:b/>
          <w:sz w:val="24"/>
          <w:szCs w:val="24"/>
        </w:rPr>
        <w:t>1</w:t>
      </w:r>
      <w:r>
        <w:rPr>
          <w:rFonts w:ascii="標楷體" w:hAnsi="標楷體" w:hint="eastAsia"/>
          <w:b/>
          <w:sz w:val="24"/>
          <w:szCs w:val="24"/>
        </w:rPr>
        <w:t>.</w:t>
      </w:r>
      <w:r w:rsidRPr="009E584D">
        <w:rPr>
          <w:rFonts w:ascii="標楷體" w:hAnsi="標楷體" w:hint="eastAsia"/>
          <w:b/>
          <w:sz w:val="24"/>
          <w:szCs w:val="24"/>
        </w:rPr>
        <w:t xml:space="preserve">　</w:t>
      </w:r>
      <w:r w:rsidRPr="00F655DA">
        <w:rPr>
          <w:rFonts w:ascii="標楷體" w:hAnsi="標楷體" w:hint="eastAsia"/>
          <w:b/>
          <w:sz w:val="24"/>
          <w:szCs w:val="24"/>
        </w:rPr>
        <w:t>工程實際開挖及回填土方數量與土石方處理計畫未符，</w:t>
      </w:r>
      <w:r w:rsidRPr="00151614">
        <w:rPr>
          <w:rFonts w:ascii="標楷體" w:hAnsi="標楷體" w:hint="eastAsia"/>
          <w:b/>
          <w:sz w:val="24"/>
          <w:szCs w:val="24"/>
        </w:rPr>
        <w:t>且</w:t>
      </w:r>
      <w:r w:rsidRPr="00F655DA">
        <w:rPr>
          <w:rFonts w:ascii="標楷體" w:hAnsi="標楷體" w:hint="eastAsia"/>
          <w:b/>
          <w:sz w:val="24"/>
          <w:szCs w:val="24"/>
        </w:rPr>
        <w:t>回填估驗計價數量與實際回填數量有間</w:t>
      </w:r>
      <w:r>
        <w:rPr>
          <w:rFonts w:ascii="標楷體" w:hAnsi="標楷體" w:hint="eastAsia"/>
          <w:b/>
          <w:sz w:val="24"/>
          <w:szCs w:val="24"/>
        </w:rPr>
        <w:t>，</w:t>
      </w:r>
      <w:r w:rsidRPr="00151614">
        <w:rPr>
          <w:rFonts w:ascii="標楷體" w:hAnsi="標楷體" w:hint="eastAsia"/>
          <w:b/>
          <w:sz w:val="24"/>
          <w:szCs w:val="24"/>
        </w:rPr>
        <w:t>又</w:t>
      </w:r>
      <w:r w:rsidRPr="00F655DA">
        <w:rPr>
          <w:rFonts w:ascii="標楷體" w:hAnsi="標楷體" w:hint="eastAsia"/>
          <w:b/>
          <w:sz w:val="24"/>
          <w:szCs w:val="24"/>
        </w:rPr>
        <w:t>堆置土方未作防護措施，</w:t>
      </w:r>
      <w:r w:rsidRPr="00151614">
        <w:rPr>
          <w:rFonts w:ascii="標楷體" w:hAnsi="標楷體" w:hint="eastAsia"/>
          <w:b/>
          <w:sz w:val="24"/>
          <w:szCs w:val="24"/>
        </w:rPr>
        <w:t>均</w:t>
      </w:r>
      <w:r w:rsidRPr="00F655DA">
        <w:rPr>
          <w:rFonts w:ascii="標楷體" w:hAnsi="標楷體" w:hint="eastAsia"/>
          <w:b/>
          <w:sz w:val="24"/>
          <w:szCs w:val="24"/>
        </w:rPr>
        <w:t>待查明依約妥處：</w:t>
      </w:r>
      <w:r w:rsidRPr="00F655DA">
        <w:rPr>
          <w:rFonts w:ascii="標楷體" w:hAnsi="標楷體" w:hint="eastAsia"/>
          <w:bCs/>
          <w:sz w:val="24"/>
          <w:szCs w:val="24"/>
        </w:rPr>
        <w:t>依</w:t>
      </w:r>
      <w:r w:rsidRPr="00151614">
        <w:rPr>
          <w:rFonts w:ascii="標楷體" w:hAnsi="標楷體" w:hint="eastAsia"/>
          <w:bCs/>
          <w:sz w:val="24"/>
          <w:szCs w:val="24"/>
        </w:rPr>
        <w:t>上述</w:t>
      </w:r>
      <w:r w:rsidRPr="00F655DA">
        <w:rPr>
          <w:rFonts w:ascii="標楷體" w:hAnsi="標楷體" w:hint="eastAsia"/>
          <w:bCs/>
          <w:sz w:val="24"/>
          <w:szCs w:val="24"/>
        </w:rPr>
        <w:t>工程剩餘土石方處理計畫及土石方載運計畫</w:t>
      </w:r>
      <w:r>
        <w:rPr>
          <w:rFonts w:ascii="標楷體" w:hAnsi="標楷體" w:hint="eastAsia"/>
          <w:bCs/>
          <w:sz w:val="24"/>
          <w:szCs w:val="24"/>
        </w:rPr>
        <w:t>（</w:t>
      </w:r>
      <w:r w:rsidRPr="00F655DA">
        <w:rPr>
          <w:rFonts w:ascii="標楷體" w:hAnsi="標楷體" w:hint="eastAsia"/>
          <w:bCs/>
          <w:sz w:val="24"/>
          <w:szCs w:val="24"/>
        </w:rPr>
        <w:t>下稱土石方處理計畫</w:t>
      </w:r>
      <w:r>
        <w:rPr>
          <w:rFonts w:ascii="標楷體" w:hAnsi="標楷體"/>
          <w:bCs/>
          <w:sz w:val="24"/>
          <w:szCs w:val="24"/>
        </w:rPr>
        <w:t>）</w:t>
      </w:r>
      <w:r w:rsidRPr="00F655DA">
        <w:rPr>
          <w:rFonts w:ascii="標楷體" w:hAnsi="標楷體" w:hint="eastAsia"/>
          <w:bCs/>
          <w:sz w:val="24"/>
          <w:szCs w:val="24"/>
        </w:rPr>
        <w:t>內容</w:t>
      </w:r>
      <w:r w:rsidRPr="00151614">
        <w:rPr>
          <w:rFonts w:ascii="標楷體" w:hAnsi="標楷體" w:hint="eastAsia"/>
          <w:bCs/>
          <w:sz w:val="24"/>
          <w:szCs w:val="24"/>
        </w:rPr>
        <w:t>列</w:t>
      </w:r>
      <w:r w:rsidRPr="00F655DA">
        <w:rPr>
          <w:rFonts w:ascii="標楷體" w:hAnsi="標楷體" w:hint="eastAsia"/>
          <w:bCs/>
          <w:sz w:val="24"/>
          <w:szCs w:val="24"/>
        </w:rPr>
        <w:t>載，工程產出營建剩餘土石方數量總計為1萬</w:t>
      </w:r>
      <w:r w:rsidRPr="00F655DA">
        <w:rPr>
          <w:rFonts w:ascii="標楷體" w:hAnsi="標楷體"/>
          <w:bCs/>
          <w:sz w:val="24"/>
          <w:szCs w:val="24"/>
        </w:rPr>
        <w:t>3,000m</w:t>
      </w:r>
      <w:r w:rsidRPr="00751E2A">
        <w:rPr>
          <w:rFonts w:ascii="標楷體" w:hAnsi="標楷體"/>
          <w:bCs/>
          <w:sz w:val="24"/>
          <w:szCs w:val="24"/>
          <w:vertAlign w:val="superscript"/>
        </w:rPr>
        <w:t>3</w:t>
      </w:r>
      <w:r w:rsidRPr="00151614">
        <w:rPr>
          <w:rFonts w:ascii="標楷體" w:hAnsi="標楷體" w:hint="eastAsia"/>
          <w:bCs/>
          <w:sz w:val="24"/>
          <w:szCs w:val="24"/>
        </w:rPr>
        <w:t>（挖方</w:t>
      </w:r>
      <w:r w:rsidRPr="00151614">
        <w:rPr>
          <w:rFonts w:ascii="標楷體" w:hAnsi="標楷體"/>
          <w:bCs/>
          <w:sz w:val="24"/>
          <w:szCs w:val="24"/>
        </w:rPr>
        <w:t>21,823.60m</w:t>
      </w:r>
      <w:r w:rsidRPr="00751E2A">
        <w:rPr>
          <w:rFonts w:ascii="標楷體" w:hAnsi="標楷體"/>
          <w:bCs/>
          <w:sz w:val="24"/>
          <w:szCs w:val="24"/>
          <w:vertAlign w:val="superscript"/>
        </w:rPr>
        <w:t>3</w:t>
      </w:r>
      <w:r w:rsidRPr="00151614">
        <w:rPr>
          <w:rFonts w:ascii="標楷體" w:hAnsi="標楷體"/>
          <w:bCs/>
          <w:sz w:val="24"/>
          <w:szCs w:val="24"/>
        </w:rPr>
        <w:t>-</w:t>
      </w:r>
      <w:r w:rsidRPr="00151614">
        <w:rPr>
          <w:rFonts w:ascii="標楷體" w:hAnsi="標楷體" w:hint="eastAsia"/>
          <w:bCs/>
          <w:sz w:val="24"/>
          <w:szCs w:val="24"/>
        </w:rPr>
        <w:t>填方8</w:t>
      </w:r>
      <w:r w:rsidRPr="00151614">
        <w:rPr>
          <w:rFonts w:ascii="標楷體" w:hAnsi="標楷體"/>
          <w:bCs/>
          <w:sz w:val="24"/>
          <w:szCs w:val="24"/>
        </w:rPr>
        <w:t>,823.60m</w:t>
      </w:r>
      <w:r w:rsidRPr="00751E2A">
        <w:rPr>
          <w:rFonts w:ascii="標楷體" w:hAnsi="標楷體"/>
          <w:bCs/>
          <w:sz w:val="24"/>
          <w:szCs w:val="24"/>
          <w:vertAlign w:val="superscript"/>
        </w:rPr>
        <w:t>3</w:t>
      </w:r>
      <w:r w:rsidRPr="00151614">
        <w:rPr>
          <w:rFonts w:ascii="標楷體" w:hAnsi="標楷體"/>
          <w:bCs/>
          <w:sz w:val="24"/>
          <w:szCs w:val="24"/>
        </w:rPr>
        <w:t>）</w:t>
      </w:r>
      <w:r>
        <w:rPr>
          <w:rFonts w:ascii="標楷體" w:hAnsi="標楷體" w:hint="eastAsia"/>
          <w:bCs/>
          <w:sz w:val="24"/>
          <w:szCs w:val="24"/>
        </w:rPr>
        <w:t>，</w:t>
      </w:r>
      <w:r w:rsidRPr="00F655DA">
        <w:rPr>
          <w:rFonts w:ascii="標楷體" w:hAnsi="標楷體" w:hint="eastAsia"/>
          <w:bCs/>
          <w:sz w:val="24"/>
          <w:szCs w:val="24"/>
        </w:rPr>
        <w:t>截至本室查核日</w:t>
      </w:r>
      <w:r>
        <w:rPr>
          <w:rFonts w:ascii="標楷體" w:hAnsi="標楷體" w:hint="eastAsia"/>
          <w:bCs/>
          <w:sz w:val="24"/>
          <w:szCs w:val="24"/>
        </w:rPr>
        <w:t>（</w:t>
      </w:r>
      <w:r w:rsidRPr="00F655DA">
        <w:rPr>
          <w:rFonts w:ascii="標楷體" w:hAnsi="標楷體"/>
          <w:bCs/>
          <w:sz w:val="24"/>
          <w:szCs w:val="24"/>
        </w:rPr>
        <w:t>113</w:t>
      </w:r>
      <w:r w:rsidRPr="00F655DA">
        <w:rPr>
          <w:rFonts w:ascii="標楷體" w:hAnsi="標楷體" w:hint="eastAsia"/>
          <w:bCs/>
          <w:sz w:val="24"/>
          <w:szCs w:val="24"/>
        </w:rPr>
        <w:t>年1</w:t>
      </w:r>
      <w:r w:rsidRPr="00F655DA">
        <w:rPr>
          <w:rFonts w:ascii="標楷體" w:hAnsi="標楷體"/>
          <w:bCs/>
          <w:sz w:val="24"/>
          <w:szCs w:val="24"/>
        </w:rPr>
        <w:t>0</w:t>
      </w:r>
      <w:r w:rsidRPr="00F655DA">
        <w:rPr>
          <w:rFonts w:ascii="標楷體" w:hAnsi="標楷體" w:hint="eastAsia"/>
          <w:bCs/>
          <w:sz w:val="24"/>
          <w:szCs w:val="24"/>
        </w:rPr>
        <w:t>月7日</w:t>
      </w:r>
      <w:r>
        <w:rPr>
          <w:rFonts w:ascii="標楷體" w:hAnsi="標楷體"/>
          <w:bCs/>
          <w:sz w:val="24"/>
          <w:szCs w:val="24"/>
        </w:rPr>
        <w:t>）</w:t>
      </w:r>
      <w:r w:rsidRPr="00F655DA">
        <w:rPr>
          <w:rFonts w:ascii="標楷體" w:hAnsi="標楷體" w:hint="eastAsia"/>
          <w:bCs/>
          <w:sz w:val="24"/>
          <w:szCs w:val="24"/>
        </w:rPr>
        <w:t>止，本案實際開挖土方數量計1萬</w:t>
      </w:r>
      <w:r w:rsidRPr="00F655DA">
        <w:rPr>
          <w:rFonts w:ascii="標楷體" w:hAnsi="標楷體"/>
          <w:bCs/>
          <w:sz w:val="24"/>
          <w:szCs w:val="24"/>
        </w:rPr>
        <w:t>8,000m</w:t>
      </w:r>
      <w:r w:rsidRPr="00751E2A">
        <w:rPr>
          <w:rFonts w:ascii="標楷體" w:hAnsi="標楷體"/>
          <w:bCs/>
          <w:sz w:val="24"/>
          <w:szCs w:val="24"/>
          <w:vertAlign w:val="superscript"/>
        </w:rPr>
        <w:t>3</w:t>
      </w:r>
      <w:r w:rsidRPr="00F655DA">
        <w:rPr>
          <w:rFonts w:ascii="標楷體" w:hAnsi="標楷體" w:hint="eastAsia"/>
          <w:bCs/>
          <w:sz w:val="24"/>
          <w:szCs w:val="24"/>
        </w:rPr>
        <w:t>，其中1萬</w:t>
      </w:r>
      <w:r w:rsidRPr="00F655DA">
        <w:rPr>
          <w:rFonts w:ascii="標楷體" w:hAnsi="標楷體"/>
          <w:bCs/>
          <w:sz w:val="24"/>
          <w:szCs w:val="24"/>
        </w:rPr>
        <w:t>3,000m</w:t>
      </w:r>
      <w:r w:rsidRPr="00751E2A">
        <w:rPr>
          <w:rFonts w:ascii="標楷體" w:hAnsi="標楷體"/>
          <w:bCs/>
          <w:sz w:val="24"/>
          <w:szCs w:val="24"/>
          <w:vertAlign w:val="superscript"/>
        </w:rPr>
        <w:t>3</w:t>
      </w:r>
      <w:r w:rsidRPr="00F655DA">
        <w:rPr>
          <w:rFonts w:ascii="標楷體" w:hAnsi="標楷體" w:hint="eastAsia"/>
          <w:bCs/>
          <w:sz w:val="24"/>
          <w:szCs w:val="24"/>
        </w:rPr>
        <w:t>運棄至</w:t>
      </w:r>
      <w:r>
        <w:rPr>
          <w:rFonts w:ascii="標楷體" w:hAnsi="標楷體" w:hint="eastAsia"/>
          <w:bCs/>
          <w:sz w:val="24"/>
          <w:szCs w:val="24"/>
        </w:rPr>
        <w:t>縣政</w:t>
      </w:r>
      <w:r w:rsidRPr="00F655DA">
        <w:rPr>
          <w:rFonts w:ascii="標楷體" w:hAnsi="標楷體" w:hint="eastAsia"/>
          <w:bCs/>
          <w:sz w:val="24"/>
          <w:szCs w:val="24"/>
        </w:rPr>
        <w:t>府公共造產三星鄉營建剩餘土石方再利用處理場、3</w:t>
      </w:r>
      <w:r w:rsidRPr="00F655DA">
        <w:rPr>
          <w:rFonts w:ascii="標楷體" w:hAnsi="標楷體"/>
          <w:bCs/>
          <w:sz w:val="24"/>
          <w:szCs w:val="24"/>
        </w:rPr>
        <w:t>,600m</w:t>
      </w:r>
      <w:r w:rsidRPr="00751E2A">
        <w:rPr>
          <w:rFonts w:ascii="標楷體" w:hAnsi="標楷體"/>
          <w:bCs/>
          <w:sz w:val="24"/>
          <w:szCs w:val="24"/>
          <w:vertAlign w:val="superscript"/>
        </w:rPr>
        <w:t>3</w:t>
      </w:r>
      <w:r w:rsidRPr="00F655DA">
        <w:rPr>
          <w:rFonts w:ascii="標楷體" w:hAnsi="標楷體" w:hint="eastAsia"/>
          <w:bCs/>
          <w:sz w:val="24"/>
          <w:szCs w:val="24"/>
        </w:rPr>
        <w:t>回填作為筏基及邊坡填土，剩餘約1</w:t>
      </w:r>
      <w:r w:rsidRPr="00F655DA">
        <w:rPr>
          <w:rFonts w:ascii="標楷體" w:hAnsi="標楷體"/>
          <w:bCs/>
          <w:sz w:val="24"/>
          <w:szCs w:val="24"/>
        </w:rPr>
        <w:t>,400m</w:t>
      </w:r>
      <w:r w:rsidRPr="00751E2A">
        <w:rPr>
          <w:rFonts w:ascii="標楷體" w:hAnsi="標楷體"/>
          <w:bCs/>
          <w:sz w:val="24"/>
          <w:szCs w:val="24"/>
          <w:vertAlign w:val="superscript"/>
        </w:rPr>
        <w:t>3</w:t>
      </w:r>
      <w:r>
        <w:rPr>
          <w:rFonts w:ascii="標楷體" w:hAnsi="標楷體" w:hint="eastAsia"/>
          <w:bCs/>
          <w:sz w:val="24"/>
          <w:szCs w:val="24"/>
        </w:rPr>
        <w:t>暫置於工區內，尚待回填，實際開挖及回填土方量核與</w:t>
      </w:r>
      <w:r w:rsidRPr="00F655DA">
        <w:rPr>
          <w:rFonts w:ascii="標楷體" w:hAnsi="標楷體" w:hint="eastAsia"/>
          <w:bCs/>
          <w:sz w:val="24"/>
          <w:szCs w:val="24"/>
        </w:rPr>
        <w:t>土石方處理計畫未符</w:t>
      </w:r>
      <w:r w:rsidRPr="00151614">
        <w:rPr>
          <w:rFonts w:ascii="標楷體" w:hAnsi="標楷體" w:hint="eastAsia"/>
          <w:bCs/>
          <w:sz w:val="24"/>
          <w:szCs w:val="24"/>
        </w:rPr>
        <w:t>，且</w:t>
      </w:r>
      <w:r w:rsidRPr="00F655DA">
        <w:rPr>
          <w:rFonts w:ascii="標楷體" w:hAnsi="標楷體" w:hint="eastAsia"/>
          <w:bCs/>
          <w:sz w:val="24"/>
          <w:szCs w:val="24"/>
        </w:rPr>
        <w:t>據</w:t>
      </w:r>
      <w:r>
        <w:rPr>
          <w:rFonts w:ascii="標楷體" w:hAnsi="標楷體" w:hint="eastAsia"/>
          <w:bCs/>
          <w:sz w:val="24"/>
          <w:szCs w:val="24"/>
        </w:rPr>
        <w:t>縣政府</w:t>
      </w:r>
      <w:r w:rsidRPr="00F655DA">
        <w:rPr>
          <w:rFonts w:ascii="標楷體" w:hAnsi="標楷體" w:hint="eastAsia"/>
          <w:bCs/>
          <w:sz w:val="24"/>
          <w:szCs w:val="24"/>
        </w:rPr>
        <w:t>提供</w:t>
      </w:r>
      <w:r>
        <w:rPr>
          <w:rFonts w:ascii="標楷體" w:hAnsi="標楷體" w:hint="eastAsia"/>
          <w:bCs/>
          <w:sz w:val="24"/>
          <w:szCs w:val="24"/>
        </w:rPr>
        <w:t>該</w:t>
      </w:r>
      <w:r w:rsidRPr="00F655DA">
        <w:rPr>
          <w:rFonts w:ascii="標楷體" w:hAnsi="標楷體" w:hint="eastAsia"/>
          <w:bCs/>
          <w:sz w:val="24"/>
          <w:szCs w:val="24"/>
        </w:rPr>
        <w:t>工程第1</w:t>
      </w:r>
      <w:r w:rsidRPr="00F655DA">
        <w:rPr>
          <w:rFonts w:ascii="標楷體" w:hAnsi="標楷體"/>
          <w:bCs/>
          <w:sz w:val="24"/>
          <w:szCs w:val="24"/>
        </w:rPr>
        <w:t>4</w:t>
      </w:r>
      <w:r w:rsidRPr="00F655DA">
        <w:rPr>
          <w:rFonts w:ascii="標楷體" w:hAnsi="標楷體" w:hint="eastAsia"/>
          <w:bCs/>
          <w:sz w:val="24"/>
          <w:szCs w:val="24"/>
        </w:rPr>
        <w:t>期估驗資料，</w:t>
      </w:r>
      <w:r w:rsidRPr="00151614">
        <w:rPr>
          <w:rFonts w:ascii="標楷體" w:hAnsi="標楷體" w:hint="eastAsia"/>
          <w:bCs/>
          <w:sz w:val="24"/>
          <w:szCs w:val="24"/>
        </w:rPr>
        <w:t>上</w:t>
      </w:r>
      <w:r w:rsidRPr="00F655DA">
        <w:rPr>
          <w:rFonts w:ascii="標楷體" w:hAnsi="標楷體" w:hint="eastAsia"/>
          <w:bCs/>
          <w:sz w:val="24"/>
          <w:szCs w:val="24"/>
        </w:rPr>
        <w:t>開已回填土方工作於契約詳細價目表項目為「壹.一.</w:t>
      </w:r>
      <w:r w:rsidRPr="00F655DA">
        <w:rPr>
          <w:rFonts w:ascii="標楷體" w:hAnsi="標楷體"/>
          <w:bCs/>
          <w:sz w:val="24"/>
          <w:szCs w:val="24"/>
        </w:rPr>
        <w:t>A</w:t>
      </w:r>
      <w:r w:rsidRPr="00F655DA">
        <w:rPr>
          <w:rFonts w:ascii="標楷體" w:hAnsi="標楷體" w:hint="eastAsia"/>
          <w:bCs/>
          <w:sz w:val="24"/>
          <w:szCs w:val="24"/>
        </w:rPr>
        <w:t>.</w:t>
      </w:r>
      <w:r w:rsidRPr="00F655DA">
        <w:rPr>
          <w:rFonts w:ascii="標楷體" w:hAnsi="標楷體"/>
          <w:bCs/>
          <w:sz w:val="24"/>
          <w:szCs w:val="24"/>
        </w:rPr>
        <w:t>z.II</w:t>
      </w:r>
      <w:r w:rsidRPr="00F655DA">
        <w:rPr>
          <w:rFonts w:ascii="標楷體" w:hAnsi="標楷體" w:hint="eastAsia"/>
          <w:bCs/>
          <w:sz w:val="24"/>
          <w:szCs w:val="24"/>
        </w:rPr>
        <w:t>，土方工作，近運利用填方</w:t>
      </w:r>
      <w:r>
        <w:rPr>
          <w:rFonts w:ascii="標楷體" w:hAnsi="標楷體" w:hint="eastAsia"/>
          <w:bCs/>
          <w:sz w:val="24"/>
          <w:szCs w:val="24"/>
        </w:rPr>
        <w:t>（</w:t>
      </w:r>
      <w:r w:rsidRPr="00F655DA">
        <w:rPr>
          <w:rFonts w:ascii="標楷體" w:hAnsi="標楷體" w:hint="eastAsia"/>
          <w:bCs/>
          <w:sz w:val="24"/>
          <w:szCs w:val="24"/>
        </w:rPr>
        <w:t>含夯實9</w:t>
      </w:r>
      <w:r w:rsidRPr="00F655DA">
        <w:rPr>
          <w:rFonts w:ascii="標楷體" w:hAnsi="標楷體"/>
          <w:bCs/>
          <w:sz w:val="24"/>
          <w:szCs w:val="24"/>
        </w:rPr>
        <w:t>0</w:t>
      </w:r>
      <w:r w:rsidRPr="00F655DA">
        <w:rPr>
          <w:rFonts w:ascii="標楷體" w:hAnsi="標楷體" w:hint="eastAsia"/>
          <w:bCs/>
          <w:sz w:val="24"/>
          <w:szCs w:val="24"/>
        </w:rPr>
        <w:t>％</w:t>
      </w:r>
      <w:r>
        <w:rPr>
          <w:rFonts w:ascii="標楷體" w:hAnsi="標楷體"/>
          <w:bCs/>
          <w:sz w:val="24"/>
          <w:szCs w:val="24"/>
        </w:rPr>
        <w:t>）（</w:t>
      </w:r>
      <w:r w:rsidRPr="00F655DA">
        <w:rPr>
          <w:rFonts w:ascii="標楷體" w:hAnsi="標楷體" w:hint="eastAsia"/>
          <w:bCs/>
          <w:sz w:val="24"/>
          <w:szCs w:val="24"/>
        </w:rPr>
        <w:t>自然方/</w:t>
      </w:r>
      <w:r w:rsidRPr="00F655DA">
        <w:rPr>
          <w:rFonts w:ascii="標楷體" w:hAnsi="標楷體"/>
          <w:bCs/>
          <w:sz w:val="24"/>
          <w:szCs w:val="24"/>
        </w:rPr>
        <w:t>0.9</w:t>
      </w:r>
      <w:r>
        <w:rPr>
          <w:rFonts w:ascii="標楷體" w:hAnsi="標楷體"/>
          <w:bCs/>
          <w:sz w:val="24"/>
          <w:szCs w:val="24"/>
        </w:rPr>
        <w:t>）</w:t>
      </w:r>
      <w:r w:rsidRPr="00F655DA">
        <w:rPr>
          <w:rFonts w:ascii="標楷體" w:hAnsi="標楷體" w:hint="eastAsia"/>
          <w:bCs/>
          <w:sz w:val="24"/>
          <w:szCs w:val="24"/>
        </w:rPr>
        <w:t>」，累計完成估驗數量</w:t>
      </w:r>
      <w:r w:rsidRPr="00F655DA">
        <w:rPr>
          <w:rFonts w:ascii="標楷體" w:hAnsi="標楷體"/>
          <w:bCs/>
          <w:sz w:val="24"/>
          <w:szCs w:val="24"/>
        </w:rPr>
        <w:t>6,588m</w:t>
      </w:r>
      <w:r w:rsidRPr="00751E2A">
        <w:rPr>
          <w:rFonts w:ascii="標楷體" w:hAnsi="標楷體"/>
          <w:bCs/>
          <w:sz w:val="24"/>
          <w:szCs w:val="24"/>
          <w:vertAlign w:val="superscript"/>
        </w:rPr>
        <w:t>3</w:t>
      </w:r>
      <w:r w:rsidRPr="00F655DA">
        <w:rPr>
          <w:rFonts w:ascii="標楷體" w:hAnsi="標楷體" w:hint="eastAsia"/>
          <w:bCs/>
          <w:sz w:val="24"/>
          <w:szCs w:val="24"/>
        </w:rPr>
        <w:t>，</w:t>
      </w:r>
      <w:r w:rsidRPr="00151614">
        <w:rPr>
          <w:rFonts w:ascii="標楷體" w:hAnsi="標楷體" w:hint="eastAsia"/>
          <w:bCs/>
          <w:sz w:val="24"/>
          <w:szCs w:val="24"/>
        </w:rPr>
        <w:t>亦</w:t>
      </w:r>
      <w:r w:rsidRPr="00F655DA">
        <w:rPr>
          <w:rFonts w:ascii="標楷體" w:hAnsi="標楷體" w:hint="eastAsia"/>
          <w:bCs/>
          <w:sz w:val="24"/>
          <w:szCs w:val="24"/>
        </w:rPr>
        <w:t>核與實際回填數量</w:t>
      </w:r>
      <w:r>
        <w:rPr>
          <w:rFonts w:ascii="標楷體" w:hAnsi="標楷體" w:hint="eastAsia"/>
          <w:bCs/>
          <w:sz w:val="24"/>
          <w:szCs w:val="24"/>
        </w:rPr>
        <w:t>（</w:t>
      </w:r>
      <w:r w:rsidRPr="00F655DA">
        <w:rPr>
          <w:rFonts w:ascii="標楷體" w:hAnsi="標楷體" w:hint="eastAsia"/>
          <w:bCs/>
          <w:sz w:val="24"/>
          <w:szCs w:val="24"/>
        </w:rPr>
        <w:t>3</w:t>
      </w:r>
      <w:r w:rsidRPr="00F655DA">
        <w:rPr>
          <w:rFonts w:ascii="標楷體" w:hAnsi="標楷體"/>
          <w:bCs/>
          <w:sz w:val="24"/>
          <w:szCs w:val="24"/>
        </w:rPr>
        <w:t>,600m</w:t>
      </w:r>
      <w:r w:rsidRPr="00751E2A">
        <w:rPr>
          <w:rFonts w:ascii="標楷體" w:hAnsi="標楷體"/>
          <w:bCs/>
          <w:sz w:val="24"/>
          <w:szCs w:val="24"/>
          <w:vertAlign w:val="superscript"/>
        </w:rPr>
        <w:t>3</w:t>
      </w:r>
      <w:r>
        <w:rPr>
          <w:rFonts w:ascii="標楷體" w:hAnsi="標楷體"/>
          <w:bCs/>
          <w:sz w:val="24"/>
          <w:szCs w:val="24"/>
        </w:rPr>
        <w:t>）</w:t>
      </w:r>
      <w:r w:rsidRPr="00F655DA">
        <w:rPr>
          <w:rFonts w:ascii="標楷體" w:hAnsi="標楷體" w:hint="eastAsia"/>
          <w:bCs/>
          <w:sz w:val="24"/>
          <w:szCs w:val="24"/>
        </w:rPr>
        <w:t>有間；</w:t>
      </w:r>
      <w:r w:rsidRPr="00151614">
        <w:rPr>
          <w:rFonts w:ascii="標楷體" w:hAnsi="標楷體" w:hint="eastAsia"/>
          <w:bCs/>
          <w:sz w:val="24"/>
          <w:szCs w:val="24"/>
        </w:rPr>
        <w:t>又</w:t>
      </w:r>
      <w:r w:rsidRPr="00F655DA">
        <w:rPr>
          <w:rFonts w:ascii="標楷體" w:hAnsi="標楷體" w:hint="eastAsia"/>
          <w:bCs/>
          <w:sz w:val="24"/>
          <w:szCs w:val="24"/>
        </w:rPr>
        <w:t>經本室現場</w:t>
      </w:r>
      <w:r w:rsidRPr="00151614">
        <w:rPr>
          <w:rFonts w:ascii="標楷體" w:hAnsi="標楷體" w:hint="eastAsia"/>
          <w:bCs/>
          <w:sz w:val="24"/>
          <w:szCs w:val="24"/>
        </w:rPr>
        <w:t>抽查</w:t>
      </w:r>
      <w:r w:rsidRPr="00F655DA">
        <w:rPr>
          <w:rFonts w:ascii="標楷體" w:hAnsi="標楷體" w:hint="eastAsia"/>
          <w:bCs/>
          <w:sz w:val="24"/>
          <w:szCs w:val="24"/>
        </w:rPr>
        <w:t>發現，剩餘堆置土方布滿雜草、部分土石祼露未見防護措施、施作鋼材放置周邊未有區隔，</w:t>
      </w:r>
      <w:r w:rsidRPr="00151614">
        <w:rPr>
          <w:rFonts w:ascii="標楷體" w:hAnsi="標楷體" w:hint="eastAsia"/>
          <w:bCs/>
          <w:sz w:val="24"/>
          <w:szCs w:val="24"/>
        </w:rPr>
        <w:t>均</w:t>
      </w:r>
      <w:r w:rsidRPr="00F655DA">
        <w:rPr>
          <w:rFonts w:ascii="標楷體" w:hAnsi="標楷體" w:hint="eastAsia"/>
          <w:bCs/>
          <w:sz w:val="24"/>
          <w:szCs w:val="24"/>
        </w:rPr>
        <w:t>核有欠當，</w:t>
      </w:r>
      <w:r w:rsidRPr="00151614">
        <w:rPr>
          <w:rFonts w:ascii="標楷體" w:hAnsi="標楷體" w:hint="eastAsia"/>
          <w:bCs/>
          <w:sz w:val="24"/>
          <w:szCs w:val="24"/>
        </w:rPr>
        <w:t>經函請縣政府</w:t>
      </w:r>
      <w:r w:rsidRPr="00F655DA">
        <w:rPr>
          <w:rFonts w:ascii="標楷體" w:hAnsi="標楷體" w:hint="eastAsia"/>
          <w:bCs/>
          <w:sz w:val="24"/>
          <w:szCs w:val="24"/>
        </w:rPr>
        <w:t>查明依約妥處，並研謀具體改善措施。據復：有關工程土方現場暫存堆置數量與回填計算估驗溢領</w:t>
      </w:r>
      <w:r w:rsidRPr="00151614">
        <w:rPr>
          <w:rFonts w:ascii="標楷體" w:hAnsi="標楷體" w:hint="eastAsia"/>
          <w:bCs/>
          <w:sz w:val="24"/>
          <w:szCs w:val="24"/>
        </w:rPr>
        <w:t>等</w:t>
      </w:r>
      <w:r w:rsidRPr="00F655DA">
        <w:rPr>
          <w:rFonts w:ascii="標楷體" w:hAnsi="標楷體" w:hint="eastAsia"/>
          <w:bCs/>
          <w:sz w:val="24"/>
          <w:szCs w:val="24"/>
        </w:rPr>
        <w:t>計207萬</w:t>
      </w:r>
      <w:r w:rsidRPr="00151614">
        <w:rPr>
          <w:rFonts w:ascii="標楷體" w:hAnsi="標楷體" w:hint="eastAsia"/>
          <w:bCs/>
          <w:sz w:val="24"/>
          <w:szCs w:val="24"/>
        </w:rPr>
        <w:t>餘</w:t>
      </w:r>
      <w:r w:rsidRPr="00F655DA">
        <w:rPr>
          <w:rFonts w:ascii="標楷體" w:hAnsi="標楷體" w:hint="eastAsia"/>
          <w:bCs/>
          <w:sz w:val="24"/>
          <w:szCs w:val="24"/>
        </w:rPr>
        <w:t>元，已於第17期工程估驗款</w:t>
      </w:r>
      <w:r w:rsidRPr="00151614">
        <w:rPr>
          <w:rFonts w:ascii="標楷體" w:hAnsi="標楷體" w:hint="eastAsia"/>
          <w:bCs/>
          <w:sz w:val="24"/>
          <w:szCs w:val="24"/>
        </w:rPr>
        <w:t>先予</w:t>
      </w:r>
      <w:r w:rsidRPr="00F655DA">
        <w:rPr>
          <w:rFonts w:ascii="標楷體" w:hAnsi="標楷體" w:hint="eastAsia"/>
          <w:bCs/>
          <w:sz w:val="24"/>
          <w:szCs w:val="24"/>
        </w:rPr>
        <w:t>扣回，俟景觀工程施工完成後，依實際土方</w:t>
      </w:r>
      <w:r w:rsidRPr="00151614">
        <w:rPr>
          <w:rFonts w:ascii="標楷體" w:hAnsi="標楷體" w:hint="eastAsia"/>
          <w:bCs/>
          <w:sz w:val="24"/>
          <w:szCs w:val="24"/>
        </w:rPr>
        <w:t>開挖及</w:t>
      </w:r>
      <w:r w:rsidRPr="00F655DA">
        <w:rPr>
          <w:rFonts w:ascii="標楷體" w:hAnsi="標楷體" w:hint="eastAsia"/>
          <w:bCs/>
          <w:sz w:val="24"/>
          <w:szCs w:val="24"/>
        </w:rPr>
        <w:t>回填數量辦理契約變更。</w:t>
      </w:r>
      <w:r w:rsidRPr="005D2D45">
        <w:rPr>
          <w:rFonts w:ascii="標楷體" w:hAnsi="標楷體" w:hint="eastAsia"/>
          <w:bCs/>
          <w:sz w:val="24"/>
          <w:szCs w:val="24"/>
        </w:rPr>
        <w:t>另</w:t>
      </w:r>
      <w:r w:rsidRPr="005D2D45">
        <w:rPr>
          <w:rFonts w:ascii="標楷體" w:hAnsi="標楷體"/>
          <w:bCs/>
          <w:sz w:val="24"/>
          <w:szCs w:val="24"/>
        </w:rPr>
        <w:t>現場剩餘土石方防護措施</w:t>
      </w:r>
      <w:r w:rsidRPr="005D2D45">
        <w:rPr>
          <w:rFonts w:ascii="標楷體" w:hAnsi="標楷體" w:hint="eastAsia"/>
          <w:bCs/>
          <w:sz w:val="24"/>
          <w:szCs w:val="24"/>
        </w:rPr>
        <w:t>部分均</w:t>
      </w:r>
      <w:r w:rsidRPr="005D2D45">
        <w:rPr>
          <w:rFonts w:ascii="標楷體" w:hAnsi="標楷體"/>
          <w:bCs/>
          <w:sz w:val="24"/>
          <w:szCs w:val="24"/>
        </w:rPr>
        <w:t>已改正完成</w:t>
      </w:r>
      <w:r w:rsidRPr="005D2D45">
        <w:rPr>
          <w:rFonts w:ascii="標楷體" w:hAnsi="標楷體" w:hint="eastAsia"/>
          <w:bCs/>
          <w:sz w:val="24"/>
          <w:szCs w:val="24"/>
        </w:rPr>
        <w:t>，</w:t>
      </w:r>
      <w:r w:rsidRPr="005D2D45">
        <w:rPr>
          <w:rFonts w:ascii="標楷體" w:hAnsi="標楷體"/>
          <w:bCs/>
          <w:sz w:val="24"/>
          <w:szCs w:val="24"/>
        </w:rPr>
        <w:t>爾後確實督導土方防護措施</w:t>
      </w:r>
      <w:r w:rsidRPr="005D2D45">
        <w:rPr>
          <w:rFonts w:ascii="標楷體" w:hAnsi="標楷體" w:hint="eastAsia"/>
          <w:bCs/>
          <w:sz w:val="24"/>
          <w:szCs w:val="24"/>
        </w:rPr>
        <w:t>。</w:t>
      </w:r>
    </w:p>
    <w:p w14:paraId="0551517B" w14:textId="54799BC6" w:rsidR="00151614" w:rsidRPr="003B115F" w:rsidRDefault="00190D12" w:rsidP="00190D12">
      <w:pPr>
        <w:pStyle w:val="100"/>
        <w:overflowPunct w:val="0"/>
        <w:spacing w:line="480" w:lineRule="exact"/>
        <w:ind w:firstLineChars="450" w:firstLine="1081"/>
        <w:jc w:val="both"/>
      </w:pPr>
      <w:r w:rsidRPr="00190D12">
        <w:rPr>
          <w:rFonts w:ascii="標楷體" w:hAnsi="標楷體"/>
          <w:b/>
          <w:noProof/>
          <w:sz w:val="24"/>
          <w:szCs w:val="24"/>
        </w:rPr>
        <mc:AlternateContent>
          <mc:Choice Requires="wps">
            <w:drawing>
              <wp:anchor distT="45720" distB="45720" distL="114300" distR="114300" simplePos="0" relativeHeight="251795456" behindDoc="0" locked="0" layoutInCell="1" allowOverlap="1" wp14:anchorId="1B7FFC9C" wp14:editId="5E5BA9B5">
                <wp:simplePos x="0" y="0"/>
                <wp:positionH relativeFrom="margin">
                  <wp:posOffset>51435</wp:posOffset>
                </wp:positionH>
                <wp:positionV relativeFrom="paragraph">
                  <wp:posOffset>1906905</wp:posOffset>
                </wp:positionV>
                <wp:extent cx="6238875" cy="2190750"/>
                <wp:effectExtent l="0" t="0" r="9525" b="0"/>
                <wp:wrapSquare wrapText="bothSides"/>
                <wp:docPr id="12" name="文字方塊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38875" cy="2190750"/>
                        </a:xfrm>
                        <a:prstGeom prst="rect">
                          <a:avLst/>
                        </a:prstGeom>
                        <a:solidFill>
                          <a:srgbClr val="FFFFFF"/>
                        </a:solidFill>
                        <a:ln w="9525">
                          <a:noFill/>
                          <a:miter lim="800000"/>
                          <a:headEnd/>
                          <a:tailEnd/>
                        </a:ln>
                      </wps:spPr>
                      <wps:txbx>
                        <w:txbxContent>
                          <w:p w14:paraId="1B9A113A" w14:textId="733F32F7" w:rsidR="002F64E0" w:rsidRDefault="002F64E0" w:rsidP="00190D12">
                            <w:pPr>
                              <w:jc w:val="center"/>
                              <w:rPr>
                                <w:rFonts w:ascii="標楷體" w:eastAsia="標楷體" w:hAnsi="標楷體"/>
                                <w:b/>
                                <w:szCs w:val="24"/>
                              </w:rPr>
                            </w:pPr>
                            <w:r w:rsidRPr="00151614">
                              <w:rPr>
                                <w:rFonts w:ascii="標楷體" w:eastAsia="標楷體" w:hAnsi="標楷體" w:hint="eastAsia"/>
                                <w:b/>
                                <w:szCs w:val="24"/>
                              </w:rPr>
                              <w:t>表</w:t>
                            </w:r>
                            <w:r>
                              <w:rPr>
                                <w:rFonts w:ascii="標楷體" w:eastAsia="標楷體" w:hAnsi="標楷體" w:hint="eastAsia"/>
                                <w:b/>
                                <w:szCs w:val="24"/>
                              </w:rPr>
                              <w:t>3</w:t>
                            </w:r>
                            <w:r>
                              <w:rPr>
                                <w:rFonts w:ascii="標楷體" w:eastAsia="標楷體" w:hAnsi="標楷體"/>
                                <w:b/>
                                <w:szCs w:val="24"/>
                              </w:rPr>
                              <w:t>6</w:t>
                            </w:r>
                            <w:r w:rsidRPr="00151614">
                              <w:rPr>
                                <w:rFonts w:ascii="標楷體" w:eastAsia="標楷體" w:hAnsi="標楷體" w:hint="eastAsia"/>
                                <w:b/>
                                <w:szCs w:val="24"/>
                              </w:rPr>
                              <w:t xml:space="preserve">　部分工項估驗計價數量與施工完成或契約編列數量不一致情形</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48"/>
                              <w:gridCol w:w="1093"/>
                              <w:gridCol w:w="4758"/>
                              <w:gridCol w:w="610"/>
                              <w:gridCol w:w="585"/>
                              <w:gridCol w:w="876"/>
                              <w:gridCol w:w="1243"/>
                            </w:tblGrid>
                            <w:tr w:rsidR="002F64E0" w:rsidRPr="003B115F" w14:paraId="691ABAD1" w14:textId="77777777" w:rsidTr="00190D12">
                              <w:trPr>
                                <w:trHeight w:val="325"/>
                                <w:tblHeader/>
                                <w:jc w:val="center"/>
                              </w:trPr>
                              <w:tc>
                                <w:tcPr>
                                  <w:tcW w:w="0" w:type="auto"/>
                                  <w:vMerge w:val="restart"/>
                                  <w:shd w:val="clear" w:color="auto" w:fill="auto"/>
                                  <w:vAlign w:val="center"/>
                                </w:tcPr>
                                <w:p w14:paraId="666A712C" w14:textId="77777777" w:rsidR="002F64E0" w:rsidRPr="00751E2A" w:rsidRDefault="002F64E0" w:rsidP="00190D12">
                                  <w:pPr>
                                    <w:jc w:val="center"/>
                                    <w:rPr>
                                      <w:rFonts w:ascii="標楷體" w:eastAsia="標楷體" w:hAnsi="標楷體"/>
                                      <w:bCs/>
                                      <w:color w:val="000000" w:themeColor="text1"/>
                                      <w:sz w:val="20"/>
                                    </w:rPr>
                                  </w:pPr>
                                  <w:r w:rsidRPr="00751E2A">
                                    <w:rPr>
                                      <w:rFonts w:ascii="標楷體" w:eastAsia="標楷體" w:hAnsi="標楷體" w:hint="eastAsia"/>
                                      <w:bCs/>
                                      <w:color w:val="000000" w:themeColor="text1"/>
                                      <w:sz w:val="20"/>
                                    </w:rPr>
                                    <w:t>項次</w:t>
                                  </w:r>
                                </w:p>
                              </w:tc>
                              <w:tc>
                                <w:tcPr>
                                  <w:tcW w:w="0" w:type="auto"/>
                                  <w:vMerge w:val="restart"/>
                                  <w:shd w:val="clear" w:color="auto" w:fill="auto"/>
                                  <w:vAlign w:val="center"/>
                                </w:tcPr>
                                <w:p w14:paraId="1C84881E" w14:textId="77777777" w:rsidR="002F64E0" w:rsidRPr="00751E2A" w:rsidRDefault="002F64E0" w:rsidP="00190D12">
                                  <w:pPr>
                                    <w:jc w:val="center"/>
                                    <w:rPr>
                                      <w:rFonts w:ascii="標楷體" w:eastAsia="標楷體" w:hAnsi="標楷體"/>
                                      <w:bCs/>
                                      <w:color w:val="000000" w:themeColor="text1"/>
                                      <w:sz w:val="20"/>
                                    </w:rPr>
                                  </w:pPr>
                                  <w:r w:rsidRPr="00751E2A">
                                    <w:rPr>
                                      <w:rFonts w:ascii="標楷體" w:eastAsia="標楷體" w:hAnsi="標楷體" w:hint="eastAsia"/>
                                      <w:bCs/>
                                      <w:color w:val="000000" w:themeColor="text1"/>
                                      <w:sz w:val="20"/>
                                    </w:rPr>
                                    <w:t>工程項目</w:t>
                                  </w:r>
                                </w:p>
                              </w:tc>
                              <w:tc>
                                <w:tcPr>
                                  <w:tcW w:w="4758" w:type="dxa"/>
                                  <w:vMerge w:val="restart"/>
                                  <w:shd w:val="clear" w:color="auto" w:fill="auto"/>
                                  <w:vAlign w:val="center"/>
                                </w:tcPr>
                                <w:p w14:paraId="2366A64A" w14:textId="77777777" w:rsidR="002F64E0" w:rsidRPr="00751E2A" w:rsidRDefault="002F64E0" w:rsidP="00190D12">
                                  <w:pPr>
                                    <w:jc w:val="center"/>
                                    <w:rPr>
                                      <w:rFonts w:ascii="標楷體" w:eastAsia="標楷體" w:hAnsi="標楷體"/>
                                      <w:bCs/>
                                      <w:color w:val="000000" w:themeColor="text1"/>
                                      <w:sz w:val="20"/>
                                    </w:rPr>
                                  </w:pPr>
                                  <w:r w:rsidRPr="00751E2A">
                                    <w:rPr>
                                      <w:rFonts w:ascii="標楷體" w:eastAsia="標楷體" w:hAnsi="標楷體" w:hint="eastAsia"/>
                                      <w:bCs/>
                                      <w:color w:val="000000" w:themeColor="text1"/>
                                      <w:sz w:val="20"/>
                                    </w:rPr>
                                    <w:t>工程項目及說明</w:t>
                                  </w:r>
                                </w:p>
                              </w:tc>
                              <w:tc>
                                <w:tcPr>
                                  <w:tcW w:w="610" w:type="dxa"/>
                                  <w:vMerge w:val="restart"/>
                                  <w:shd w:val="clear" w:color="auto" w:fill="auto"/>
                                  <w:vAlign w:val="center"/>
                                </w:tcPr>
                                <w:p w14:paraId="340631FC" w14:textId="77777777" w:rsidR="002F64E0" w:rsidRPr="00751E2A" w:rsidRDefault="002F64E0" w:rsidP="00190D12">
                                  <w:pPr>
                                    <w:jc w:val="center"/>
                                    <w:rPr>
                                      <w:rFonts w:ascii="標楷體" w:eastAsia="標楷體" w:hAnsi="標楷體"/>
                                      <w:bCs/>
                                      <w:color w:val="000000" w:themeColor="text1"/>
                                      <w:sz w:val="20"/>
                                    </w:rPr>
                                  </w:pPr>
                                  <w:r w:rsidRPr="00751E2A">
                                    <w:rPr>
                                      <w:rFonts w:ascii="標楷體" w:eastAsia="標楷體" w:hAnsi="標楷體" w:hint="eastAsia"/>
                                      <w:bCs/>
                                      <w:color w:val="000000" w:themeColor="text1"/>
                                      <w:sz w:val="20"/>
                                    </w:rPr>
                                    <w:t>單位</w:t>
                                  </w:r>
                                </w:p>
                              </w:tc>
                              <w:tc>
                                <w:tcPr>
                                  <w:tcW w:w="0" w:type="auto"/>
                                  <w:vMerge w:val="restart"/>
                                  <w:shd w:val="clear" w:color="auto" w:fill="auto"/>
                                  <w:vAlign w:val="center"/>
                                </w:tcPr>
                                <w:p w14:paraId="6CB866DD" w14:textId="77777777" w:rsidR="002F64E0" w:rsidRPr="00751E2A" w:rsidRDefault="002F64E0" w:rsidP="00190D12">
                                  <w:pPr>
                                    <w:jc w:val="center"/>
                                    <w:rPr>
                                      <w:rFonts w:ascii="標楷體" w:eastAsia="標楷體" w:hAnsi="標楷體"/>
                                      <w:bCs/>
                                      <w:color w:val="000000" w:themeColor="text1"/>
                                      <w:sz w:val="20"/>
                                    </w:rPr>
                                  </w:pPr>
                                  <w:r w:rsidRPr="00751E2A">
                                    <w:rPr>
                                      <w:rFonts w:ascii="標楷體" w:eastAsia="標楷體" w:hAnsi="標楷體" w:hint="eastAsia"/>
                                      <w:bCs/>
                                      <w:color w:val="000000" w:themeColor="text1"/>
                                      <w:sz w:val="20"/>
                                    </w:rPr>
                                    <w:t>契約數量</w:t>
                                  </w:r>
                                </w:p>
                              </w:tc>
                              <w:tc>
                                <w:tcPr>
                                  <w:tcW w:w="0" w:type="auto"/>
                                  <w:gridSpan w:val="2"/>
                                  <w:shd w:val="clear" w:color="auto" w:fill="auto"/>
                                  <w:vAlign w:val="center"/>
                                </w:tcPr>
                                <w:p w14:paraId="794F0FB6" w14:textId="77777777" w:rsidR="002F64E0" w:rsidRPr="00751E2A" w:rsidRDefault="002F64E0" w:rsidP="00190D12">
                                  <w:pPr>
                                    <w:jc w:val="center"/>
                                    <w:rPr>
                                      <w:rFonts w:ascii="標楷體" w:eastAsia="標楷體" w:hAnsi="標楷體"/>
                                      <w:bCs/>
                                      <w:color w:val="000000" w:themeColor="text1"/>
                                      <w:sz w:val="20"/>
                                    </w:rPr>
                                  </w:pPr>
                                  <w:r w:rsidRPr="00751E2A">
                                    <w:rPr>
                                      <w:rFonts w:ascii="標楷體" w:eastAsia="標楷體" w:hAnsi="標楷體" w:hint="eastAsia"/>
                                      <w:bCs/>
                                      <w:color w:val="000000" w:themeColor="text1"/>
                                      <w:sz w:val="20"/>
                                    </w:rPr>
                                    <w:t>11</w:t>
                                  </w:r>
                                  <w:r w:rsidRPr="00751E2A">
                                    <w:rPr>
                                      <w:rFonts w:ascii="標楷體" w:eastAsia="標楷體" w:hAnsi="標楷體"/>
                                      <w:bCs/>
                                      <w:color w:val="000000" w:themeColor="text1"/>
                                      <w:sz w:val="20"/>
                                    </w:rPr>
                                    <w:t>3</w:t>
                                  </w:r>
                                  <w:r w:rsidRPr="00751E2A">
                                    <w:rPr>
                                      <w:rFonts w:ascii="標楷體" w:eastAsia="標楷體" w:hAnsi="標楷體" w:hint="eastAsia"/>
                                      <w:bCs/>
                                      <w:color w:val="000000" w:themeColor="text1"/>
                                      <w:sz w:val="20"/>
                                    </w:rPr>
                                    <w:t>年7月31日</w:t>
                                  </w:r>
                                </w:p>
                              </w:tc>
                            </w:tr>
                            <w:tr w:rsidR="002F64E0" w:rsidRPr="003B115F" w14:paraId="79C26105" w14:textId="77777777" w:rsidTr="00190D12">
                              <w:trPr>
                                <w:trHeight w:val="626"/>
                                <w:tblHeader/>
                                <w:jc w:val="center"/>
                              </w:trPr>
                              <w:tc>
                                <w:tcPr>
                                  <w:tcW w:w="0" w:type="auto"/>
                                  <w:vMerge/>
                                  <w:shd w:val="clear" w:color="auto" w:fill="auto"/>
                                  <w:vAlign w:val="center"/>
                                </w:tcPr>
                                <w:p w14:paraId="417DCDF3" w14:textId="77777777" w:rsidR="002F64E0" w:rsidRPr="00751E2A" w:rsidRDefault="002F64E0" w:rsidP="00190D12">
                                  <w:pPr>
                                    <w:jc w:val="center"/>
                                    <w:rPr>
                                      <w:rFonts w:ascii="標楷體" w:eastAsia="標楷體" w:hAnsi="標楷體"/>
                                      <w:bCs/>
                                      <w:color w:val="000000" w:themeColor="text1"/>
                                      <w:sz w:val="20"/>
                                    </w:rPr>
                                  </w:pPr>
                                </w:p>
                              </w:tc>
                              <w:tc>
                                <w:tcPr>
                                  <w:tcW w:w="0" w:type="auto"/>
                                  <w:vMerge/>
                                  <w:shd w:val="clear" w:color="auto" w:fill="auto"/>
                                  <w:vAlign w:val="center"/>
                                </w:tcPr>
                                <w:p w14:paraId="1252BDF2" w14:textId="77777777" w:rsidR="002F64E0" w:rsidRPr="00751E2A" w:rsidRDefault="002F64E0" w:rsidP="00190D12">
                                  <w:pPr>
                                    <w:jc w:val="center"/>
                                    <w:rPr>
                                      <w:rFonts w:ascii="標楷體" w:eastAsia="標楷體" w:hAnsi="標楷體"/>
                                      <w:bCs/>
                                      <w:color w:val="000000" w:themeColor="text1"/>
                                      <w:sz w:val="20"/>
                                    </w:rPr>
                                  </w:pPr>
                                </w:p>
                              </w:tc>
                              <w:tc>
                                <w:tcPr>
                                  <w:tcW w:w="4758" w:type="dxa"/>
                                  <w:vMerge/>
                                  <w:shd w:val="clear" w:color="auto" w:fill="auto"/>
                                  <w:vAlign w:val="center"/>
                                </w:tcPr>
                                <w:p w14:paraId="0B4D9827" w14:textId="77777777" w:rsidR="002F64E0" w:rsidRPr="00751E2A" w:rsidRDefault="002F64E0" w:rsidP="00190D12">
                                  <w:pPr>
                                    <w:jc w:val="center"/>
                                    <w:rPr>
                                      <w:rFonts w:ascii="標楷體" w:eastAsia="標楷體" w:hAnsi="標楷體"/>
                                      <w:bCs/>
                                      <w:color w:val="000000" w:themeColor="text1"/>
                                      <w:sz w:val="20"/>
                                    </w:rPr>
                                  </w:pPr>
                                </w:p>
                              </w:tc>
                              <w:tc>
                                <w:tcPr>
                                  <w:tcW w:w="610" w:type="dxa"/>
                                  <w:vMerge/>
                                  <w:shd w:val="clear" w:color="auto" w:fill="auto"/>
                                  <w:vAlign w:val="center"/>
                                </w:tcPr>
                                <w:p w14:paraId="3AD2BC3A" w14:textId="77777777" w:rsidR="002F64E0" w:rsidRPr="00751E2A" w:rsidRDefault="002F64E0" w:rsidP="00190D12">
                                  <w:pPr>
                                    <w:jc w:val="center"/>
                                    <w:rPr>
                                      <w:rFonts w:ascii="標楷體" w:eastAsia="標楷體" w:hAnsi="標楷體"/>
                                      <w:bCs/>
                                      <w:color w:val="000000" w:themeColor="text1"/>
                                      <w:sz w:val="20"/>
                                    </w:rPr>
                                  </w:pPr>
                                </w:p>
                              </w:tc>
                              <w:tc>
                                <w:tcPr>
                                  <w:tcW w:w="0" w:type="auto"/>
                                  <w:vMerge/>
                                  <w:shd w:val="clear" w:color="auto" w:fill="auto"/>
                                  <w:vAlign w:val="center"/>
                                </w:tcPr>
                                <w:p w14:paraId="418BCF6B" w14:textId="77777777" w:rsidR="002F64E0" w:rsidRPr="00751E2A" w:rsidRDefault="002F64E0" w:rsidP="00190D12">
                                  <w:pPr>
                                    <w:jc w:val="center"/>
                                    <w:rPr>
                                      <w:rFonts w:ascii="標楷體" w:eastAsia="標楷體" w:hAnsi="標楷體"/>
                                      <w:bCs/>
                                      <w:color w:val="000000" w:themeColor="text1"/>
                                      <w:sz w:val="20"/>
                                    </w:rPr>
                                  </w:pPr>
                                </w:p>
                              </w:tc>
                              <w:tc>
                                <w:tcPr>
                                  <w:tcW w:w="0" w:type="auto"/>
                                  <w:shd w:val="clear" w:color="auto" w:fill="auto"/>
                                  <w:vAlign w:val="center"/>
                                </w:tcPr>
                                <w:p w14:paraId="5B9FF1BF" w14:textId="2019E0EB" w:rsidR="002F64E0" w:rsidRPr="00751E2A" w:rsidRDefault="002F64E0" w:rsidP="00751E2A">
                                  <w:pPr>
                                    <w:jc w:val="center"/>
                                    <w:rPr>
                                      <w:rFonts w:ascii="標楷體" w:eastAsia="標楷體" w:hAnsi="標楷體"/>
                                      <w:bCs/>
                                      <w:color w:val="000000" w:themeColor="text1"/>
                                      <w:sz w:val="20"/>
                                    </w:rPr>
                                  </w:pPr>
                                  <w:r w:rsidRPr="00751E2A">
                                    <w:rPr>
                                      <w:rFonts w:ascii="標楷體" w:eastAsia="標楷體" w:hAnsi="標楷體" w:hint="eastAsia"/>
                                      <w:bCs/>
                                      <w:color w:val="000000" w:themeColor="text1"/>
                                      <w:sz w:val="20"/>
                                    </w:rPr>
                                    <w:t>累計估驗數量</w:t>
                                  </w:r>
                                </w:p>
                              </w:tc>
                              <w:tc>
                                <w:tcPr>
                                  <w:tcW w:w="0" w:type="auto"/>
                                  <w:shd w:val="clear" w:color="auto" w:fill="auto"/>
                                  <w:vAlign w:val="center"/>
                                </w:tcPr>
                                <w:p w14:paraId="220A21E0" w14:textId="77777777" w:rsidR="002F64E0" w:rsidRPr="00751E2A" w:rsidRDefault="002F64E0" w:rsidP="00190D12">
                                  <w:pPr>
                                    <w:jc w:val="center"/>
                                    <w:rPr>
                                      <w:rFonts w:ascii="標楷體" w:eastAsia="標楷體" w:hAnsi="標楷體"/>
                                      <w:bCs/>
                                      <w:color w:val="000000" w:themeColor="text1"/>
                                      <w:sz w:val="20"/>
                                    </w:rPr>
                                  </w:pPr>
                                  <w:r w:rsidRPr="00751E2A">
                                    <w:rPr>
                                      <w:rFonts w:ascii="標楷體" w:eastAsia="標楷體" w:hAnsi="標楷體" w:hint="eastAsia"/>
                                      <w:bCs/>
                                      <w:color w:val="000000" w:themeColor="text1"/>
                                      <w:sz w:val="20"/>
                                    </w:rPr>
                                    <w:t>施工日誌累計完成數量</w:t>
                                  </w:r>
                                </w:p>
                              </w:tc>
                            </w:tr>
                            <w:tr w:rsidR="002F64E0" w:rsidRPr="003B115F" w14:paraId="4DF0B978" w14:textId="77777777" w:rsidTr="00190D12">
                              <w:trPr>
                                <w:trHeight w:val="64"/>
                                <w:jc w:val="center"/>
                              </w:trPr>
                              <w:tc>
                                <w:tcPr>
                                  <w:tcW w:w="0" w:type="auto"/>
                                  <w:shd w:val="clear" w:color="auto" w:fill="auto"/>
                                  <w:vAlign w:val="center"/>
                                </w:tcPr>
                                <w:p w14:paraId="3110E412" w14:textId="77777777" w:rsidR="002F64E0" w:rsidRPr="003B115F" w:rsidRDefault="002F64E0" w:rsidP="00190D12">
                                  <w:pPr>
                                    <w:jc w:val="center"/>
                                    <w:rPr>
                                      <w:rFonts w:ascii="標楷體" w:eastAsia="標楷體" w:hAnsi="標楷體"/>
                                      <w:color w:val="000000" w:themeColor="text1"/>
                                      <w:sz w:val="20"/>
                                    </w:rPr>
                                  </w:pPr>
                                  <w:r w:rsidRPr="003B115F">
                                    <w:rPr>
                                      <w:rFonts w:ascii="標楷體" w:eastAsia="標楷體" w:hAnsi="標楷體" w:hint="eastAsia"/>
                                      <w:color w:val="000000" w:themeColor="text1"/>
                                      <w:sz w:val="20"/>
                                    </w:rPr>
                                    <w:t>1</w:t>
                                  </w:r>
                                </w:p>
                              </w:tc>
                              <w:tc>
                                <w:tcPr>
                                  <w:tcW w:w="0" w:type="auto"/>
                                  <w:shd w:val="clear" w:color="auto" w:fill="auto"/>
                                  <w:vAlign w:val="center"/>
                                </w:tcPr>
                                <w:p w14:paraId="700A45B3" w14:textId="77777777" w:rsidR="002F64E0" w:rsidRPr="003B115F" w:rsidRDefault="002F64E0" w:rsidP="00190D12">
                                  <w:pPr>
                                    <w:rPr>
                                      <w:rFonts w:ascii="標楷體" w:eastAsia="標楷體" w:hAnsi="標楷體"/>
                                      <w:color w:val="000000" w:themeColor="text1"/>
                                      <w:sz w:val="20"/>
                                    </w:rPr>
                                  </w:pPr>
                                  <w:r w:rsidRPr="003B115F">
                                    <w:rPr>
                                      <w:rFonts w:ascii="標楷體" w:eastAsia="標楷體" w:hAnsi="標楷體" w:hint="eastAsia"/>
                                      <w:color w:val="000000" w:themeColor="text1"/>
                                      <w:sz w:val="20"/>
                                    </w:rPr>
                                    <w:t>壹.一.</w:t>
                                  </w:r>
                                  <w:r w:rsidRPr="003B115F">
                                    <w:rPr>
                                      <w:rFonts w:ascii="標楷體" w:eastAsia="標楷體" w:hAnsi="標楷體"/>
                                      <w:color w:val="000000" w:themeColor="text1"/>
                                      <w:sz w:val="20"/>
                                    </w:rPr>
                                    <w:t>A.b</w:t>
                                  </w:r>
                                </w:p>
                              </w:tc>
                              <w:tc>
                                <w:tcPr>
                                  <w:tcW w:w="4758" w:type="dxa"/>
                                  <w:shd w:val="clear" w:color="auto" w:fill="auto"/>
                                  <w:vAlign w:val="center"/>
                                </w:tcPr>
                                <w:p w14:paraId="5520E8F3" w14:textId="77777777" w:rsidR="002F64E0" w:rsidRPr="003B115F" w:rsidRDefault="002F64E0" w:rsidP="00190D12">
                                  <w:pPr>
                                    <w:rPr>
                                      <w:rFonts w:ascii="標楷體" w:eastAsia="標楷體" w:hAnsi="標楷體"/>
                                      <w:color w:val="000000" w:themeColor="text1"/>
                                      <w:sz w:val="20"/>
                                    </w:rPr>
                                  </w:pPr>
                                  <w:r w:rsidRPr="003B115F">
                                    <w:rPr>
                                      <w:rFonts w:ascii="標楷體" w:eastAsia="標楷體" w:hAnsi="標楷體" w:hint="eastAsia"/>
                                      <w:color w:val="000000" w:themeColor="text1"/>
                                      <w:sz w:val="20"/>
                                    </w:rPr>
                                    <w:t>合約書圖、計畫書圖、繪製施工圖、套圖整合、使照請領各項審查作業費</w:t>
                                  </w:r>
                                  <w:r>
                                    <w:rPr>
                                      <w:rFonts w:ascii="標楷體" w:eastAsia="標楷體" w:hAnsi="標楷體" w:hint="eastAsia"/>
                                      <w:color w:val="000000" w:themeColor="text1"/>
                                      <w:sz w:val="20"/>
                                    </w:rPr>
                                    <w:t>（</w:t>
                                  </w:r>
                                  <w:r w:rsidRPr="003B115F">
                                    <w:rPr>
                                      <w:rFonts w:ascii="標楷體" w:eastAsia="標楷體" w:hAnsi="標楷體" w:hint="eastAsia"/>
                                      <w:color w:val="000000" w:themeColor="text1"/>
                                      <w:sz w:val="20"/>
                                    </w:rPr>
                                    <w:t>無障礙等</w:t>
                                  </w:r>
                                  <w:r>
                                    <w:rPr>
                                      <w:rFonts w:ascii="標楷體" w:eastAsia="標楷體" w:hAnsi="標楷體" w:hint="eastAsia"/>
                                      <w:color w:val="000000" w:themeColor="text1"/>
                                      <w:sz w:val="20"/>
                                    </w:rPr>
                                    <w:t>）（</w:t>
                                  </w:r>
                                  <w:r w:rsidRPr="003B115F">
                                    <w:rPr>
                                      <w:rFonts w:ascii="標楷體" w:eastAsia="標楷體" w:hAnsi="標楷體" w:hint="eastAsia"/>
                                      <w:color w:val="000000" w:themeColor="text1"/>
                                      <w:sz w:val="20"/>
                                    </w:rPr>
                                    <w:t>機電除外</w:t>
                                  </w:r>
                                  <w:r>
                                    <w:rPr>
                                      <w:rFonts w:ascii="標楷體" w:eastAsia="標楷體" w:hAnsi="標楷體" w:hint="eastAsia"/>
                                      <w:color w:val="000000" w:themeColor="text1"/>
                                      <w:sz w:val="20"/>
                                    </w:rPr>
                                    <w:t>）</w:t>
                                  </w:r>
                                </w:p>
                              </w:tc>
                              <w:tc>
                                <w:tcPr>
                                  <w:tcW w:w="610" w:type="dxa"/>
                                  <w:shd w:val="clear" w:color="auto" w:fill="auto"/>
                                  <w:vAlign w:val="center"/>
                                </w:tcPr>
                                <w:p w14:paraId="6A95951B" w14:textId="77777777" w:rsidR="002F64E0" w:rsidRPr="003B115F" w:rsidRDefault="002F64E0" w:rsidP="00190D12">
                                  <w:pPr>
                                    <w:jc w:val="center"/>
                                    <w:rPr>
                                      <w:rFonts w:ascii="標楷體" w:eastAsia="標楷體" w:hAnsi="標楷體"/>
                                      <w:color w:val="000000" w:themeColor="text1"/>
                                      <w:sz w:val="20"/>
                                    </w:rPr>
                                  </w:pPr>
                                  <w:r w:rsidRPr="003B115F">
                                    <w:rPr>
                                      <w:rFonts w:ascii="標楷體" w:eastAsia="標楷體" w:hAnsi="標楷體" w:hint="eastAsia"/>
                                      <w:color w:val="000000" w:themeColor="text1"/>
                                      <w:sz w:val="20"/>
                                    </w:rPr>
                                    <w:t>式</w:t>
                                  </w:r>
                                </w:p>
                              </w:tc>
                              <w:tc>
                                <w:tcPr>
                                  <w:tcW w:w="0" w:type="auto"/>
                                  <w:shd w:val="clear" w:color="auto" w:fill="auto"/>
                                  <w:vAlign w:val="center"/>
                                </w:tcPr>
                                <w:p w14:paraId="07861D0E" w14:textId="77777777" w:rsidR="002F64E0" w:rsidRPr="003B115F" w:rsidRDefault="002F64E0" w:rsidP="00190D12">
                                  <w:pPr>
                                    <w:jc w:val="right"/>
                                    <w:rPr>
                                      <w:rFonts w:ascii="標楷體" w:eastAsia="標楷體" w:hAnsi="標楷體"/>
                                      <w:color w:val="000000" w:themeColor="text1"/>
                                      <w:sz w:val="20"/>
                                    </w:rPr>
                                  </w:pPr>
                                  <w:r w:rsidRPr="003B115F">
                                    <w:rPr>
                                      <w:rFonts w:ascii="標楷體" w:eastAsia="標楷體" w:hAnsi="標楷體" w:hint="eastAsia"/>
                                      <w:color w:val="000000" w:themeColor="text1"/>
                                      <w:sz w:val="20"/>
                                    </w:rPr>
                                    <w:t>1</w:t>
                                  </w:r>
                                  <w:r w:rsidRPr="003B115F">
                                    <w:rPr>
                                      <w:rFonts w:ascii="標楷體" w:eastAsia="標楷體" w:hAnsi="標楷體"/>
                                      <w:color w:val="000000" w:themeColor="text1"/>
                                      <w:sz w:val="20"/>
                                    </w:rPr>
                                    <w:t xml:space="preserve"> </w:t>
                                  </w:r>
                                </w:p>
                              </w:tc>
                              <w:tc>
                                <w:tcPr>
                                  <w:tcW w:w="0" w:type="auto"/>
                                  <w:shd w:val="clear" w:color="auto" w:fill="auto"/>
                                  <w:vAlign w:val="center"/>
                                </w:tcPr>
                                <w:p w14:paraId="3F15594F" w14:textId="77777777" w:rsidR="002F64E0" w:rsidRPr="003B115F" w:rsidRDefault="002F64E0" w:rsidP="00190D12">
                                  <w:pPr>
                                    <w:jc w:val="right"/>
                                    <w:rPr>
                                      <w:rFonts w:ascii="標楷體" w:eastAsia="標楷體" w:hAnsi="標楷體"/>
                                      <w:color w:val="000000" w:themeColor="text1"/>
                                      <w:sz w:val="20"/>
                                    </w:rPr>
                                  </w:pPr>
                                  <w:r w:rsidRPr="003B115F">
                                    <w:rPr>
                                      <w:rFonts w:ascii="標楷體" w:eastAsia="標楷體" w:hAnsi="標楷體" w:hint="eastAsia"/>
                                      <w:color w:val="000000" w:themeColor="text1"/>
                                      <w:sz w:val="20"/>
                                    </w:rPr>
                                    <w:t>0.8</w:t>
                                  </w:r>
                                  <w:r>
                                    <w:rPr>
                                      <w:rFonts w:ascii="標楷體" w:eastAsia="標楷體" w:hAnsi="標楷體"/>
                                      <w:color w:val="000000" w:themeColor="text1"/>
                                      <w:sz w:val="20"/>
                                    </w:rPr>
                                    <w:t>2</w:t>
                                  </w:r>
                                </w:p>
                              </w:tc>
                              <w:tc>
                                <w:tcPr>
                                  <w:tcW w:w="0" w:type="auto"/>
                                  <w:shd w:val="clear" w:color="auto" w:fill="auto"/>
                                  <w:vAlign w:val="center"/>
                                </w:tcPr>
                                <w:p w14:paraId="31100085" w14:textId="77777777" w:rsidR="002F64E0" w:rsidRPr="003B115F" w:rsidRDefault="002F64E0" w:rsidP="00190D12">
                                  <w:pPr>
                                    <w:jc w:val="right"/>
                                    <w:rPr>
                                      <w:rFonts w:ascii="標楷體" w:eastAsia="標楷體" w:hAnsi="標楷體"/>
                                      <w:color w:val="000000" w:themeColor="text1"/>
                                      <w:sz w:val="20"/>
                                    </w:rPr>
                                  </w:pPr>
                                  <w:r w:rsidRPr="003B115F">
                                    <w:rPr>
                                      <w:rFonts w:ascii="標楷體" w:eastAsia="標楷體" w:hAnsi="標楷體" w:hint="eastAsia"/>
                                      <w:color w:val="000000" w:themeColor="text1"/>
                                      <w:sz w:val="20"/>
                                    </w:rPr>
                                    <w:t>0.8</w:t>
                                  </w:r>
                                  <w:r>
                                    <w:rPr>
                                      <w:rFonts w:ascii="標楷體" w:eastAsia="標楷體" w:hAnsi="標楷體"/>
                                      <w:color w:val="000000" w:themeColor="text1"/>
                                      <w:sz w:val="20"/>
                                    </w:rPr>
                                    <w:t>0</w:t>
                                  </w:r>
                                </w:p>
                              </w:tc>
                            </w:tr>
                            <w:tr w:rsidR="002F64E0" w:rsidRPr="003B115F" w14:paraId="62227534" w14:textId="77777777" w:rsidTr="00190D12">
                              <w:trPr>
                                <w:trHeight w:val="64"/>
                                <w:jc w:val="center"/>
                              </w:trPr>
                              <w:tc>
                                <w:tcPr>
                                  <w:tcW w:w="0" w:type="auto"/>
                                  <w:shd w:val="clear" w:color="auto" w:fill="auto"/>
                                  <w:vAlign w:val="center"/>
                                </w:tcPr>
                                <w:p w14:paraId="2708118E" w14:textId="77777777" w:rsidR="002F64E0" w:rsidRPr="003B115F" w:rsidRDefault="002F64E0" w:rsidP="00190D12">
                                  <w:pPr>
                                    <w:jc w:val="center"/>
                                    <w:rPr>
                                      <w:rFonts w:ascii="標楷體" w:eastAsia="標楷體" w:hAnsi="標楷體"/>
                                      <w:color w:val="000000" w:themeColor="text1"/>
                                      <w:sz w:val="20"/>
                                    </w:rPr>
                                  </w:pPr>
                                  <w:r w:rsidRPr="003B115F">
                                    <w:rPr>
                                      <w:rFonts w:ascii="標楷體" w:eastAsia="標楷體" w:hAnsi="標楷體" w:hint="eastAsia"/>
                                      <w:color w:val="000000" w:themeColor="text1"/>
                                      <w:sz w:val="20"/>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9629B5" w14:textId="77777777" w:rsidR="002F64E0" w:rsidRPr="003B115F" w:rsidRDefault="002F64E0" w:rsidP="00190D12">
                                  <w:pPr>
                                    <w:jc w:val="both"/>
                                    <w:rPr>
                                      <w:rFonts w:ascii="標楷體" w:eastAsia="標楷體" w:hAnsi="標楷體"/>
                                      <w:color w:val="000000" w:themeColor="text1"/>
                                      <w:sz w:val="20"/>
                                    </w:rPr>
                                  </w:pPr>
                                  <w:r w:rsidRPr="003B115F">
                                    <w:rPr>
                                      <w:rFonts w:ascii="標楷體" w:eastAsia="標楷體" w:hAnsi="標楷體" w:hint="eastAsia"/>
                                      <w:color w:val="000000" w:themeColor="text1"/>
                                      <w:sz w:val="20"/>
                                    </w:rPr>
                                    <w:t>壹.二.B.g</w:t>
                                  </w:r>
                                </w:p>
                              </w:tc>
                              <w:tc>
                                <w:tcPr>
                                  <w:tcW w:w="4758" w:type="dxa"/>
                                  <w:tcBorders>
                                    <w:top w:val="single" w:sz="4" w:space="0" w:color="auto"/>
                                    <w:left w:val="nil"/>
                                    <w:bottom w:val="single" w:sz="4" w:space="0" w:color="auto"/>
                                    <w:right w:val="single" w:sz="4" w:space="0" w:color="auto"/>
                                  </w:tcBorders>
                                  <w:shd w:val="clear" w:color="auto" w:fill="auto"/>
                                  <w:vAlign w:val="center"/>
                                </w:tcPr>
                                <w:p w14:paraId="4ACAFCA4" w14:textId="77777777" w:rsidR="002F64E0" w:rsidRPr="003B115F" w:rsidRDefault="002F64E0" w:rsidP="00190D12">
                                  <w:pPr>
                                    <w:jc w:val="both"/>
                                    <w:rPr>
                                      <w:rFonts w:ascii="標楷體" w:eastAsia="標楷體" w:hAnsi="標楷體"/>
                                      <w:color w:val="000000" w:themeColor="text1"/>
                                      <w:sz w:val="20"/>
                                    </w:rPr>
                                  </w:pPr>
                                  <w:r w:rsidRPr="003B115F">
                                    <w:rPr>
                                      <w:rFonts w:ascii="標楷體" w:eastAsia="標楷體" w:hAnsi="標楷體" w:hint="eastAsia"/>
                                      <w:color w:val="000000" w:themeColor="text1"/>
                                      <w:sz w:val="20"/>
                                    </w:rPr>
                                    <w:t>品質管理，試驗規範及標準，鋼筋抗拉試驗</w:t>
                                  </w:r>
                                  <w:r>
                                    <w:rPr>
                                      <w:rFonts w:ascii="標楷體" w:eastAsia="標楷體" w:hAnsi="標楷體" w:hint="eastAsia"/>
                                      <w:color w:val="000000" w:themeColor="text1"/>
                                      <w:sz w:val="20"/>
                                    </w:rPr>
                                    <w:t>（</w:t>
                                  </w:r>
                                  <w:r w:rsidRPr="003B115F">
                                    <w:rPr>
                                      <w:rFonts w:ascii="標楷體" w:eastAsia="標楷體" w:hAnsi="標楷體" w:hint="eastAsia"/>
                                      <w:color w:val="000000" w:themeColor="text1"/>
                                      <w:sz w:val="20"/>
                                    </w:rPr>
                                    <w:t>CNS560含線上熱處理鋼筋判定</w:t>
                                  </w:r>
                                  <w:r>
                                    <w:rPr>
                                      <w:rFonts w:ascii="標楷體" w:eastAsia="標楷體" w:hAnsi="標楷體" w:hint="eastAsia"/>
                                      <w:color w:val="000000" w:themeColor="text1"/>
                                      <w:sz w:val="20"/>
                                    </w:rPr>
                                    <w:t>）（</w:t>
                                  </w:r>
                                  <w:r w:rsidRPr="003B115F">
                                    <w:rPr>
                                      <w:rFonts w:ascii="標楷體" w:eastAsia="標楷體" w:hAnsi="標楷體" w:hint="eastAsia"/>
                                      <w:color w:val="000000" w:themeColor="text1"/>
                                      <w:sz w:val="20"/>
                                    </w:rPr>
                                    <w:t>每批次每號數</w:t>
                                  </w:r>
                                  <w:r>
                                    <w:rPr>
                                      <w:rFonts w:ascii="標楷體" w:eastAsia="標楷體" w:hAnsi="標楷體" w:hint="eastAsia"/>
                                      <w:color w:val="000000" w:themeColor="text1"/>
                                      <w:sz w:val="20"/>
                                    </w:rPr>
                                    <w:t>1</w:t>
                                  </w:r>
                                  <w:r w:rsidRPr="003B115F">
                                    <w:rPr>
                                      <w:rFonts w:ascii="標楷體" w:eastAsia="標楷體" w:hAnsi="標楷體" w:hint="eastAsia"/>
                                      <w:color w:val="000000" w:themeColor="text1"/>
                                      <w:sz w:val="20"/>
                                    </w:rPr>
                                    <w:t>次</w:t>
                                  </w:r>
                                  <w:r>
                                    <w:rPr>
                                      <w:rFonts w:ascii="標楷體" w:eastAsia="標楷體" w:hAnsi="標楷體" w:hint="eastAsia"/>
                                      <w:color w:val="000000" w:themeColor="text1"/>
                                      <w:sz w:val="20"/>
                                    </w:rPr>
                                    <w:t>）</w:t>
                                  </w:r>
                                </w:p>
                              </w:tc>
                              <w:tc>
                                <w:tcPr>
                                  <w:tcW w:w="610" w:type="dxa"/>
                                  <w:shd w:val="clear" w:color="auto" w:fill="auto"/>
                                  <w:vAlign w:val="center"/>
                                </w:tcPr>
                                <w:p w14:paraId="684AEB07" w14:textId="77777777" w:rsidR="002F64E0" w:rsidRPr="003B115F" w:rsidRDefault="002F64E0" w:rsidP="00190D12">
                                  <w:pPr>
                                    <w:jc w:val="center"/>
                                    <w:rPr>
                                      <w:rFonts w:ascii="標楷體" w:eastAsia="標楷體" w:hAnsi="標楷體"/>
                                      <w:color w:val="000000" w:themeColor="text1"/>
                                      <w:sz w:val="20"/>
                                    </w:rPr>
                                  </w:pPr>
                                  <w:r w:rsidRPr="003B115F">
                                    <w:rPr>
                                      <w:rFonts w:ascii="標楷體" w:eastAsia="標楷體" w:hAnsi="標楷體" w:hint="eastAsia"/>
                                      <w:color w:val="000000" w:themeColor="text1"/>
                                      <w:sz w:val="20"/>
                                    </w:rPr>
                                    <w:t>根</w:t>
                                  </w:r>
                                </w:p>
                              </w:tc>
                              <w:tc>
                                <w:tcPr>
                                  <w:tcW w:w="0" w:type="auto"/>
                                  <w:shd w:val="clear" w:color="auto" w:fill="auto"/>
                                  <w:vAlign w:val="center"/>
                                </w:tcPr>
                                <w:p w14:paraId="1D276860" w14:textId="77777777" w:rsidR="002F64E0" w:rsidRPr="003B115F" w:rsidRDefault="002F64E0" w:rsidP="00190D12">
                                  <w:pPr>
                                    <w:jc w:val="right"/>
                                    <w:rPr>
                                      <w:rFonts w:ascii="標楷體" w:eastAsia="標楷體" w:hAnsi="標楷體"/>
                                      <w:color w:val="000000" w:themeColor="text1"/>
                                      <w:sz w:val="20"/>
                                    </w:rPr>
                                  </w:pPr>
                                  <w:r w:rsidRPr="003B115F">
                                    <w:rPr>
                                      <w:rFonts w:ascii="標楷體" w:eastAsia="標楷體" w:hAnsi="標楷體" w:hint="eastAsia"/>
                                      <w:color w:val="000000" w:themeColor="text1"/>
                                      <w:sz w:val="20"/>
                                    </w:rPr>
                                    <w:t>30</w:t>
                                  </w:r>
                                  <w:r w:rsidRPr="003B115F">
                                    <w:rPr>
                                      <w:rFonts w:ascii="標楷體" w:eastAsia="標楷體" w:hAnsi="標楷體"/>
                                      <w:color w:val="000000" w:themeColor="text1"/>
                                      <w:sz w:val="20"/>
                                    </w:rPr>
                                    <w:t xml:space="preserve"> </w:t>
                                  </w:r>
                                </w:p>
                              </w:tc>
                              <w:tc>
                                <w:tcPr>
                                  <w:tcW w:w="0" w:type="auto"/>
                                  <w:shd w:val="clear" w:color="auto" w:fill="auto"/>
                                  <w:vAlign w:val="center"/>
                                </w:tcPr>
                                <w:p w14:paraId="0BDBF5E2" w14:textId="77777777" w:rsidR="002F64E0" w:rsidRPr="003B115F" w:rsidRDefault="002F64E0" w:rsidP="00190D12">
                                  <w:pPr>
                                    <w:jc w:val="right"/>
                                    <w:rPr>
                                      <w:rFonts w:ascii="標楷體" w:eastAsia="標楷體" w:hAnsi="標楷體"/>
                                      <w:color w:val="000000" w:themeColor="text1"/>
                                      <w:sz w:val="20"/>
                                    </w:rPr>
                                  </w:pPr>
                                  <w:r w:rsidRPr="003B115F">
                                    <w:rPr>
                                      <w:rFonts w:ascii="標楷體" w:eastAsia="標楷體" w:hAnsi="標楷體" w:hint="eastAsia"/>
                                      <w:color w:val="000000" w:themeColor="text1"/>
                                      <w:sz w:val="20"/>
                                    </w:rPr>
                                    <w:t>29</w:t>
                                  </w:r>
                                </w:p>
                              </w:tc>
                              <w:tc>
                                <w:tcPr>
                                  <w:tcW w:w="0" w:type="auto"/>
                                  <w:shd w:val="clear" w:color="auto" w:fill="auto"/>
                                  <w:vAlign w:val="center"/>
                                </w:tcPr>
                                <w:p w14:paraId="10748BC3" w14:textId="77777777" w:rsidR="002F64E0" w:rsidRPr="003B115F" w:rsidRDefault="002F64E0" w:rsidP="00190D12">
                                  <w:pPr>
                                    <w:jc w:val="right"/>
                                    <w:rPr>
                                      <w:rFonts w:ascii="標楷體" w:eastAsia="標楷體" w:hAnsi="標楷體"/>
                                      <w:color w:val="000000" w:themeColor="text1"/>
                                      <w:sz w:val="20"/>
                                    </w:rPr>
                                  </w:pPr>
                                  <w:r w:rsidRPr="003B115F">
                                    <w:rPr>
                                      <w:rFonts w:ascii="標楷體" w:eastAsia="標楷體" w:hAnsi="標楷體" w:hint="eastAsia"/>
                                      <w:color w:val="000000" w:themeColor="text1"/>
                                      <w:sz w:val="20"/>
                                    </w:rPr>
                                    <w:t>25</w:t>
                                  </w:r>
                                </w:p>
                              </w:tc>
                            </w:tr>
                            <w:tr w:rsidR="002F64E0" w:rsidRPr="003B115F" w14:paraId="5E4C17AD" w14:textId="77777777" w:rsidTr="00190D12">
                              <w:trPr>
                                <w:trHeight w:val="64"/>
                                <w:jc w:val="center"/>
                              </w:trPr>
                              <w:tc>
                                <w:tcPr>
                                  <w:tcW w:w="0" w:type="auto"/>
                                  <w:shd w:val="clear" w:color="auto" w:fill="auto"/>
                                  <w:vAlign w:val="center"/>
                                </w:tcPr>
                                <w:p w14:paraId="5EF74306" w14:textId="77777777" w:rsidR="002F64E0" w:rsidRPr="003B115F" w:rsidRDefault="002F64E0" w:rsidP="00190D12">
                                  <w:pPr>
                                    <w:jc w:val="center"/>
                                    <w:rPr>
                                      <w:rFonts w:ascii="標楷體" w:eastAsia="標楷體" w:hAnsi="標楷體"/>
                                      <w:color w:val="000000" w:themeColor="text1"/>
                                      <w:sz w:val="20"/>
                                    </w:rPr>
                                  </w:pPr>
                                  <w:r w:rsidRPr="003B115F">
                                    <w:rPr>
                                      <w:rFonts w:ascii="標楷體" w:eastAsia="標楷體" w:hAnsi="標楷體" w:hint="eastAsia"/>
                                      <w:color w:val="000000" w:themeColor="text1"/>
                                      <w:sz w:val="20"/>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D3360A" w14:textId="77777777" w:rsidR="002F64E0" w:rsidRPr="003B115F" w:rsidRDefault="002F64E0" w:rsidP="00190D12">
                                  <w:pPr>
                                    <w:rPr>
                                      <w:rFonts w:ascii="標楷體" w:eastAsia="標楷體" w:hAnsi="標楷體"/>
                                      <w:color w:val="000000" w:themeColor="text1"/>
                                      <w:sz w:val="20"/>
                                    </w:rPr>
                                  </w:pPr>
                                  <w:r w:rsidRPr="003B115F">
                                    <w:rPr>
                                      <w:rFonts w:ascii="標楷體" w:eastAsia="標楷體" w:hAnsi="標楷體" w:hint="eastAsia"/>
                                      <w:color w:val="000000" w:themeColor="text1"/>
                                      <w:sz w:val="20"/>
                                    </w:rPr>
                                    <w:t>壹.一.C.a.VI</w:t>
                                  </w:r>
                                </w:p>
                              </w:tc>
                              <w:tc>
                                <w:tcPr>
                                  <w:tcW w:w="4758" w:type="dxa"/>
                                  <w:tcBorders>
                                    <w:top w:val="single" w:sz="4" w:space="0" w:color="auto"/>
                                    <w:left w:val="nil"/>
                                    <w:bottom w:val="single" w:sz="4" w:space="0" w:color="auto"/>
                                    <w:right w:val="single" w:sz="4" w:space="0" w:color="auto"/>
                                  </w:tcBorders>
                                  <w:shd w:val="clear" w:color="auto" w:fill="auto"/>
                                  <w:vAlign w:val="center"/>
                                </w:tcPr>
                                <w:p w14:paraId="17CCF6F3" w14:textId="77777777" w:rsidR="002F64E0" w:rsidRPr="003B115F" w:rsidRDefault="002F64E0" w:rsidP="00190D12">
                                  <w:pPr>
                                    <w:rPr>
                                      <w:rFonts w:ascii="標楷體" w:eastAsia="標楷體" w:hAnsi="標楷體"/>
                                      <w:color w:val="000000" w:themeColor="text1"/>
                                      <w:sz w:val="20"/>
                                    </w:rPr>
                                  </w:pPr>
                                  <w:r w:rsidRPr="003B115F">
                                    <w:rPr>
                                      <w:rFonts w:ascii="標楷體" w:eastAsia="標楷體" w:hAnsi="標楷體" w:hint="eastAsia"/>
                                      <w:color w:val="000000" w:themeColor="text1"/>
                                      <w:sz w:val="20"/>
                                    </w:rPr>
                                    <w:t>產品，鋼筋，鋼筋續接器#8</w:t>
                                  </w:r>
                                  <w:r>
                                    <w:rPr>
                                      <w:rFonts w:ascii="標楷體" w:eastAsia="標楷體" w:hAnsi="標楷體" w:hint="eastAsia"/>
                                      <w:color w:val="000000" w:themeColor="text1"/>
                                      <w:sz w:val="20"/>
                                    </w:rPr>
                                    <w:t>（</w:t>
                                  </w:r>
                                  <w:r w:rsidRPr="003B115F">
                                    <w:rPr>
                                      <w:rFonts w:ascii="標楷體" w:eastAsia="標楷體" w:hAnsi="標楷體" w:hint="eastAsia"/>
                                      <w:color w:val="000000" w:themeColor="text1"/>
                                      <w:sz w:val="20"/>
                                    </w:rPr>
                                    <w:t>SA級</w:t>
                                  </w:r>
                                  <w:r>
                                    <w:rPr>
                                      <w:rFonts w:ascii="標楷體" w:eastAsia="標楷體" w:hAnsi="標楷體" w:hint="eastAsia"/>
                                      <w:color w:val="000000" w:themeColor="text1"/>
                                      <w:sz w:val="20"/>
                                    </w:rPr>
                                    <w:t>）</w:t>
                                  </w:r>
                                </w:p>
                              </w:tc>
                              <w:tc>
                                <w:tcPr>
                                  <w:tcW w:w="610" w:type="dxa"/>
                                  <w:shd w:val="clear" w:color="auto" w:fill="auto"/>
                                  <w:vAlign w:val="center"/>
                                </w:tcPr>
                                <w:p w14:paraId="2D2A8F89" w14:textId="77777777" w:rsidR="002F64E0" w:rsidRPr="003B115F" w:rsidRDefault="002F64E0" w:rsidP="00190D12">
                                  <w:pPr>
                                    <w:jc w:val="center"/>
                                    <w:rPr>
                                      <w:rFonts w:ascii="標楷體" w:eastAsia="標楷體" w:hAnsi="標楷體"/>
                                      <w:color w:val="000000" w:themeColor="text1"/>
                                      <w:sz w:val="20"/>
                                    </w:rPr>
                                  </w:pPr>
                                  <w:r w:rsidRPr="003B115F">
                                    <w:rPr>
                                      <w:rFonts w:ascii="標楷體" w:eastAsia="標楷體" w:hAnsi="標楷體" w:hint="eastAsia"/>
                                      <w:color w:val="000000" w:themeColor="text1"/>
                                      <w:sz w:val="20"/>
                                    </w:rPr>
                                    <w:t>只</w:t>
                                  </w:r>
                                </w:p>
                              </w:tc>
                              <w:tc>
                                <w:tcPr>
                                  <w:tcW w:w="0" w:type="auto"/>
                                  <w:shd w:val="clear" w:color="auto" w:fill="auto"/>
                                  <w:vAlign w:val="center"/>
                                </w:tcPr>
                                <w:p w14:paraId="54D14AA4" w14:textId="77777777" w:rsidR="002F64E0" w:rsidRPr="003B115F" w:rsidRDefault="002F64E0" w:rsidP="00190D12">
                                  <w:pPr>
                                    <w:jc w:val="right"/>
                                    <w:rPr>
                                      <w:rFonts w:ascii="標楷體" w:eastAsia="標楷體" w:hAnsi="標楷體"/>
                                      <w:color w:val="000000" w:themeColor="text1"/>
                                      <w:sz w:val="20"/>
                                    </w:rPr>
                                  </w:pPr>
                                  <w:r w:rsidRPr="003B115F">
                                    <w:rPr>
                                      <w:rFonts w:ascii="標楷體" w:eastAsia="標楷體" w:hAnsi="標楷體" w:hint="eastAsia"/>
                                      <w:color w:val="000000" w:themeColor="text1"/>
                                      <w:sz w:val="20"/>
                                    </w:rPr>
                                    <w:t>948</w:t>
                                  </w:r>
                                </w:p>
                              </w:tc>
                              <w:tc>
                                <w:tcPr>
                                  <w:tcW w:w="0" w:type="auto"/>
                                  <w:shd w:val="clear" w:color="auto" w:fill="auto"/>
                                  <w:vAlign w:val="center"/>
                                </w:tcPr>
                                <w:p w14:paraId="7C29678A" w14:textId="77777777" w:rsidR="002F64E0" w:rsidRPr="003B115F" w:rsidRDefault="002F64E0" w:rsidP="00190D12">
                                  <w:pPr>
                                    <w:jc w:val="right"/>
                                    <w:rPr>
                                      <w:rFonts w:ascii="標楷體" w:eastAsia="標楷體" w:hAnsi="標楷體"/>
                                      <w:color w:val="000000" w:themeColor="text1"/>
                                      <w:sz w:val="20"/>
                                    </w:rPr>
                                  </w:pPr>
                                  <w:r w:rsidRPr="003B115F">
                                    <w:rPr>
                                      <w:rFonts w:ascii="標楷體" w:eastAsia="標楷體" w:hAnsi="標楷體" w:hint="eastAsia"/>
                                      <w:color w:val="000000" w:themeColor="text1"/>
                                      <w:sz w:val="20"/>
                                    </w:rPr>
                                    <w:t>1</w:t>
                                  </w:r>
                                  <w:r w:rsidRPr="003B115F">
                                    <w:rPr>
                                      <w:rFonts w:ascii="標楷體" w:eastAsia="標楷體" w:hAnsi="標楷體"/>
                                      <w:color w:val="000000" w:themeColor="text1"/>
                                      <w:sz w:val="20"/>
                                    </w:rPr>
                                    <w:t>,178</w:t>
                                  </w:r>
                                </w:p>
                              </w:tc>
                              <w:tc>
                                <w:tcPr>
                                  <w:tcW w:w="0" w:type="auto"/>
                                  <w:shd w:val="clear" w:color="auto" w:fill="auto"/>
                                  <w:vAlign w:val="center"/>
                                </w:tcPr>
                                <w:p w14:paraId="5B7623E6" w14:textId="77777777" w:rsidR="002F64E0" w:rsidRPr="003B115F" w:rsidRDefault="002F64E0" w:rsidP="00190D12">
                                  <w:pPr>
                                    <w:jc w:val="right"/>
                                    <w:rPr>
                                      <w:rFonts w:ascii="標楷體" w:eastAsia="標楷體" w:hAnsi="標楷體"/>
                                      <w:color w:val="000000" w:themeColor="text1"/>
                                      <w:sz w:val="20"/>
                                    </w:rPr>
                                  </w:pPr>
                                  <w:r w:rsidRPr="003B115F">
                                    <w:rPr>
                                      <w:rFonts w:ascii="標楷體" w:eastAsia="標楷體" w:hAnsi="標楷體" w:hint="eastAsia"/>
                                      <w:color w:val="000000" w:themeColor="text1"/>
                                      <w:sz w:val="20"/>
                                    </w:rPr>
                                    <w:t>1</w:t>
                                  </w:r>
                                  <w:r w:rsidRPr="003B115F">
                                    <w:rPr>
                                      <w:rFonts w:ascii="標楷體" w:eastAsia="標楷體" w:hAnsi="標楷體"/>
                                      <w:color w:val="000000" w:themeColor="text1"/>
                                      <w:sz w:val="20"/>
                                    </w:rPr>
                                    <w:t>,178</w:t>
                                  </w:r>
                                </w:p>
                              </w:tc>
                            </w:tr>
                          </w:tbl>
                          <w:p w14:paraId="2CB2209A" w14:textId="4C93AD3E" w:rsidR="002F64E0" w:rsidRDefault="002F64E0">
                            <w:r w:rsidRPr="00533EBE">
                              <w:rPr>
                                <w:rFonts w:ascii="標楷體" w:eastAsia="標楷體" w:hAnsi="標楷體" w:hint="eastAsia"/>
                                <w:color w:val="000000" w:themeColor="text1"/>
                                <w:sz w:val="18"/>
                                <w:szCs w:val="18"/>
                              </w:rPr>
                              <w:t>資料來源：整理自縣政府提供資料。</w:t>
                            </w:r>
                          </w:p>
                          <w:p w14:paraId="38433A7D" w14:textId="77777777" w:rsidR="002F64E0" w:rsidRDefault="002F64E0"/>
                        </w:txbxContent>
                      </wps:txbx>
                      <wps:bodyPr rot="0" vert="horz" wrap="square" lIns="91440" tIns="45720" rIns="91440" bIns="45720" anchor="t" anchorCtr="0">
                        <a:noAutofit/>
                      </wps:bodyPr>
                    </wps:wsp>
                  </a:graphicData>
                </a:graphic>
                <wp14:sizeRelH relativeFrom="margin">
                  <wp14:pctWidth>0</wp14:pctWidth>
                </wp14:sizeRelH>
                <wp14:sizeRelV relativeFrom="margin">
                  <wp14:pctHeight>0</wp14:pctHeight>
                </wp14:sizeRelV>
              </wp:anchor>
            </w:drawing>
          </mc:Choice>
          <mc:Fallback>
            <w:pict>
              <v:shape w14:anchorId="1B7FFC9C" id="_x0000_s1087" type="#_x0000_t202" style="position:absolute;left:0;text-align:left;margin-left:4.05pt;margin-top:150.15pt;width:491.25pt;height:172.5pt;z-index:251795456;visibility:visible;mso-wrap-style:square;mso-width-percent:0;mso-height-percent:0;mso-wrap-distance-left:9pt;mso-wrap-distance-top:3.6pt;mso-wrap-distance-right:9pt;mso-wrap-distance-bottom:3.6pt;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" stroked="f">
                <v:textbox>
                  <w:txbxContent>
                    <w:p w14:paraId="1B9A113A" w14:textId="733F32F7" w:rsidR="002F64E0" w:rsidRDefault="002F64E0" w:rsidP="00190D12">
                      <w:pPr>
                        <w:jc w:val="center"/>
                        <w:rPr>
                          <w:rFonts w:ascii="標楷體" w:eastAsia="標楷體" w:hAnsi="標楷體"/>
                          <w:b/>
                          <w:szCs w:val="24"/>
                        </w:rPr>
                      </w:pPr>
                      <w:r w:rsidRPr="00151614">
                        <w:rPr>
                          <w:rFonts w:ascii="標楷體" w:eastAsia="標楷體" w:hAnsi="標楷體" w:hint="eastAsia"/>
                          <w:b/>
                          <w:szCs w:val="24"/>
                        </w:rPr>
                        <w:t>表</w:t>
                      </w:r>
                      <w:r>
                        <w:rPr>
                          <w:rFonts w:ascii="標楷體" w:eastAsia="標楷體" w:hAnsi="標楷體" w:hint="eastAsia"/>
                          <w:b/>
                          <w:szCs w:val="24"/>
                        </w:rPr>
                        <w:t>3</w:t>
                      </w:r>
                      <w:r>
                        <w:rPr>
                          <w:rFonts w:ascii="標楷體" w:eastAsia="標楷體" w:hAnsi="標楷體"/>
                          <w:b/>
                          <w:szCs w:val="24"/>
                        </w:rPr>
                        <w:t>6</w:t>
                      </w:r>
                      <w:r w:rsidRPr="00151614">
                        <w:rPr>
                          <w:rFonts w:ascii="標楷體" w:eastAsia="標楷體" w:hAnsi="標楷體" w:hint="eastAsia"/>
                          <w:b/>
                          <w:szCs w:val="24"/>
                        </w:rPr>
                        <w:t xml:space="preserve">　部分工項估驗計價數量與施工完成或契約編列數量不一致情形</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00" w:firstRow="0" w:lastRow="0" w:firstColumn="0" w:lastColumn="0" w:noHBand="0" w:noVBand="0"/>
                      </w:tblPr>
                      <w:tblGrid>
                        <w:gridCol w:w="348"/>
                        <w:gridCol w:w="1093"/>
                        <w:gridCol w:w="4758"/>
                        <w:gridCol w:w="610"/>
                        <w:gridCol w:w="585"/>
                        <w:gridCol w:w="876"/>
                        <w:gridCol w:w="1243"/>
                      </w:tblGrid>
                      <w:tr w:rsidR="002F64E0" w:rsidRPr="003B115F" w14:paraId="691ABAD1" w14:textId="77777777" w:rsidTr="00190D12">
                        <w:trPr>
                          <w:trHeight w:val="325"/>
                          <w:tblHeader/>
                          <w:jc w:val="center"/>
                        </w:trPr>
                        <w:tc>
                          <w:tcPr>
                            <w:tcW w:w="0" w:type="auto"/>
                            <w:vMerge w:val="restart"/>
                            <w:shd w:val="clear" w:color="auto" w:fill="auto"/>
                            <w:vAlign w:val="center"/>
                          </w:tcPr>
                          <w:p w14:paraId="666A712C" w14:textId="77777777" w:rsidR="002F64E0" w:rsidRPr="00751E2A" w:rsidRDefault="002F64E0" w:rsidP="00190D12">
                            <w:pPr>
                              <w:jc w:val="center"/>
                              <w:rPr>
                                <w:rFonts w:ascii="標楷體" w:eastAsia="標楷體" w:hAnsi="標楷體"/>
                                <w:bCs/>
                                <w:color w:val="000000" w:themeColor="text1"/>
                                <w:sz w:val="20"/>
                              </w:rPr>
                            </w:pPr>
                            <w:r w:rsidRPr="00751E2A">
                              <w:rPr>
                                <w:rFonts w:ascii="標楷體" w:eastAsia="標楷體" w:hAnsi="標楷體" w:hint="eastAsia"/>
                                <w:bCs/>
                                <w:color w:val="000000" w:themeColor="text1"/>
                                <w:sz w:val="20"/>
                              </w:rPr>
                              <w:t>項次</w:t>
                            </w:r>
                          </w:p>
                        </w:tc>
                        <w:tc>
                          <w:tcPr>
                            <w:tcW w:w="0" w:type="auto"/>
                            <w:vMerge w:val="restart"/>
                            <w:shd w:val="clear" w:color="auto" w:fill="auto"/>
                            <w:vAlign w:val="center"/>
                          </w:tcPr>
                          <w:p w14:paraId="1C84881E" w14:textId="77777777" w:rsidR="002F64E0" w:rsidRPr="00751E2A" w:rsidRDefault="002F64E0" w:rsidP="00190D12">
                            <w:pPr>
                              <w:jc w:val="center"/>
                              <w:rPr>
                                <w:rFonts w:ascii="標楷體" w:eastAsia="標楷體" w:hAnsi="標楷體"/>
                                <w:bCs/>
                                <w:color w:val="000000" w:themeColor="text1"/>
                                <w:sz w:val="20"/>
                              </w:rPr>
                            </w:pPr>
                            <w:r w:rsidRPr="00751E2A">
                              <w:rPr>
                                <w:rFonts w:ascii="標楷體" w:eastAsia="標楷體" w:hAnsi="標楷體" w:hint="eastAsia"/>
                                <w:bCs/>
                                <w:color w:val="000000" w:themeColor="text1"/>
                                <w:sz w:val="20"/>
                              </w:rPr>
                              <w:t>工程項目</w:t>
                            </w:r>
                          </w:p>
                        </w:tc>
                        <w:tc>
                          <w:tcPr>
                            <w:tcW w:w="4758" w:type="dxa"/>
                            <w:vMerge w:val="restart"/>
                            <w:shd w:val="clear" w:color="auto" w:fill="auto"/>
                            <w:vAlign w:val="center"/>
                          </w:tcPr>
                          <w:p w14:paraId="2366A64A" w14:textId="77777777" w:rsidR="002F64E0" w:rsidRPr="00751E2A" w:rsidRDefault="002F64E0" w:rsidP="00190D12">
                            <w:pPr>
                              <w:jc w:val="center"/>
                              <w:rPr>
                                <w:rFonts w:ascii="標楷體" w:eastAsia="標楷體" w:hAnsi="標楷體"/>
                                <w:bCs/>
                                <w:color w:val="000000" w:themeColor="text1"/>
                                <w:sz w:val="20"/>
                              </w:rPr>
                            </w:pPr>
                            <w:r w:rsidRPr="00751E2A">
                              <w:rPr>
                                <w:rFonts w:ascii="標楷體" w:eastAsia="標楷體" w:hAnsi="標楷體" w:hint="eastAsia"/>
                                <w:bCs/>
                                <w:color w:val="000000" w:themeColor="text1"/>
                                <w:sz w:val="20"/>
                              </w:rPr>
                              <w:t>工程項目及說明</w:t>
                            </w:r>
                          </w:p>
                        </w:tc>
                        <w:tc>
                          <w:tcPr>
                            <w:tcW w:w="610" w:type="dxa"/>
                            <w:vMerge w:val="restart"/>
                            <w:shd w:val="clear" w:color="auto" w:fill="auto"/>
                            <w:vAlign w:val="center"/>
                          </w:tcPr>
                          <w:p w14:paraId="340631FC" w14:textId="77777777" w:rsidR="002F64E0" w:rsidRPr="00751E2A" w:rsidRDefault="002F64E0" w:rsidP="00190D12">
                            <w:pPr>
                              <w:jc w:val="center"/>
                              <w:rPr>
                                <w:rFonts w:ascii="標楷體" w:eastAsia="標楷體" w:hAnsi="標楷體"/>
                                <w:bCs/>
                                <w:color w:val="000000" w:themeColor="text1"/>
                                <w:sz w:val="20"/>
                              </w:rPr>
                            </w:pPr>
                            <w:r w:rsidRPr="00751E2A">
                              <w:rPr>
                                <w:rFonts w:ascii="標楷體" w:eastAsia="標楷體" w:hAnsi="標楷體" w:hint="eastAsia"/>
                                <w:bCs/>
                                <w:color w:val="000000" w:themeColor="text1"/>
                                <w:sz w:val="20"/>
                              </w:rPr>
                              <w:t>單位</w:t>
                            </w:r>
                          </w:p>
                        </w:tc>
                        <w:tc>
                          <w:tcPr>
                            <w:tcW w:w="0" w:type="auto"/>
                            <w:vMerge w:val="restart"/>
                            <w:shd w:val="clear" w:color="auto" w:fill="auto"/>
                            <w:vAlign w:val="center"/>
                          </w:tcPr>
                          <w:p w14:paraId="6CB866DD" w14:textId="77777777" w:rsidR="002F64E0" w:rsidRPr="00751E2A" w:rsidRDefault="002F64E0" w:rsidP="00190D12">
                            <w:pPr>
                              <w:jc w:val="center"/>
                              <w:rPr>
                                <w:rFonts w:ascii="標楷體" w:eastAsia="標楷體" w:hAnsi="標楷體"/>
                                <w:bCs/>
                                <w:color w:val="000000" w:themeColor="text1"/>
                                <w:sz w:val="20"/>
                              </w:rPr>
                            </w:pPr>
                            <w:r w:rsidRPr="00751E2A">
                              <w:rPr>
                                <w:rFonts w:ascii="標楷體" w:eastAsia="標楷體" w:hAnsi="標楷體" w:hint="eastAsia"/>
                                <w:bCs/>
                                <w:color w:val="000000" w:themeColor="text1"/>
                                <w:sz w:val="20"/>
                              </w:rPr>
                              <w:t>契約數量</w:t>
                            </w:r>
                          </w:p>
                        </w:tc>
                        <w:tc>
                          <w:tcPr>
                            <w:tcW w:w="0" w:type="auto"/>
                            <w:gridSpan w:val="2"/>
                            <w:shd w:val="clear" w:color="auto" w:fill="auto"/>
                            <w:vAlign w:val="center"/>
                          </w:tcPr>
                          <w:p w14:paraId="794F0FB6" w14:textId="77777777" w:rsidR="002F64E0" w:rsidRPr="00751E2A" w:rsidRDefault="002F64E0" w:rsidP="00190D12">
                            <w:pPr>
                              <w:jc w:val="center"/>
                              <w:rPr>
                                <w:rFonts w:ascii="標楷體" w:eastAsia="標楷體" w:hAnsi="標楷體"/>
                                <w:bCs/>
                                <w:color w:val="000000" w:themeColor="text1"/>
                                <w:sz w:val="20"/>
                              </w:rPr>
                            </w:pPr>
                            <w:r w:rsidRPr="00751E2A">
                              <w:rPr>
                                <w:rFonts w:ascii="標楷體" w:eastAsia="標楷體" w:hAnsi="標楷體" w:hint="eastAsia"/>
                                <w:bCs/>
                                <w:color w:val="000000" w:themeColor="text1"/>
                                <w:sz w:val="20"/>
                              </w:rPr>
                              <w:t>11</w:t>
                            </w:r>
                            <w:r w:rsidRPr="00751E2A">
                              <w:rPr>
                                <w:rFonts w:ascii="標楷體" w:eastAsia="標楷體" w:hAnsi="標楷體"/>
                                <w:bCs/>
                                <w:color w:val="000000" w:themeColor="text1"/>
                                <w:sz w:val="20"/>
                              </w:rPr>
                              <w:t>3</w:t>
                            </w:r>
                            <w:r w:rsidRPr="00751E2A">
                              <w:rPr>
                                <w:rFonts w:ascii="標楷體" w:eastAsia="標楷體" w:hAnsi="標楷體" w:hint="eastAsia"/>
                                <w:bCs/>
                                <w:color w:val="000000" w:themeColor="text1"/>
                                <w:sz w:val="20"/>
                              </w:rPr>
                              <w:t>年7月31日</w:t>
                            </w:r>
                          </w:p>
                        </w:tc>
                      </w:tr>
                      <w:tr w:rsidR="002F64E0" w:rsidRPr="003B115F" w14:paraId="79C26105" w14:textId="77777777" w:rsidTr="00190D12">
                        <w:trPr>
                          <w:trHeight w:val="626"/>
                          <w:tblHeader/>
                          <w:jc w:val="center"/>
                        </w:trPr>
                        <w:tc>
                          <w:tcPr>
                            <w:tcW w:w="0" w:type="auto"/>
                            <w:vMerge/>
                            <w:shd w:val="clear" w:color="auto" w:fill="auto"/>
                            <w:vAlign w:val="center"/>
                          </w:tcPr>
                          <w:p w14:paraId="417DCDF3" w14:textId="77777777" w:rsidR="002F64E0" w:rsidRPr="00751E2A" w:rsidRDefault="002F64E0" w:rsidP="00190D12">
                            <w:pPr>
                              <w:jc w:val="center"/>
                              <w:rPr>
                                <w:rFonts w:ascii="標楷體" w:eastAsia="標楷體" w:hAnsi="標楷體"/>
                                <w:bCs/>
                                <w:color w:val="000000" w:themeColor="text1"/>
                                <w:sz w:val="20"/>
                              </w:rPr>
                            </w:pPr>
                          </w:p>
                        </w:tc>
                        <w:tc>
                          <w:tcPr>
                            <w:tcW w:w="0" w:type="auto"/>
                            <w:vMerge/>
                            <w:shd w:val="clear" w:color="auto" w:fill="auto"/>
                            <w:vAlign w:val="center"/>
                          </w:tcPr>
                          <w:p w14:paraId="1252BDF2" w14:textId="77777777" w:rsidR="002F64E0" w:rsidRPr="00751E2A" w:rsidRDefault="002F64E0" w:rsidP="00190D12">
                            <w:pPr>
                              <w:jc w:val="center"/>
                              <w:rPr>
                                <w:rFonts w:ascii="標楷體" w:eastAsia="標楷體" w:hAnsi="標楷體"/>
                                <w:bCs/>
                                <w:color w:val="000000" w:themeColor="text1"/>
                                <w:sz w:val="20"/>
                              </w:rPr>
                            </w:pPr>
                          </w:p>
                        </w:tc>
                        <w:tc>
                          <w:tcPr>
                            <w:tcW w:w="4758" w:type="dxa"/>
                            <w:vMerge/>
                            <w:shd w:val="clear" w:color="auto" w:fill="auto"/>
                            <w:vAlign w:val="center"/>
                          </w:tcPr>
                          <w:p w14:paraId="0B4D9827" w14:textId="77777777" w:rsidR="002F64E0" w:rsidRPr="00751E2A" w:rsidRDefault="002F64E0" w:rsidP="00190D12">
                            <w:pPr>
                              <w:jc w:val="center"/>
                              <w:rPr>
                                <w:rFonts w:ascii="標楷體" w:eastAsia="標楷體" w:hAnsi="標楷體"/>
                                <w:bCs/>
                                <w:color w:val="000000" w:themeColor="text1"/>
                                <w:sz w:val="20"/>
                              </w:rPr>
                            </w:pPr>
                          </w:p>
                        </w:tc>
                        <w:tc>
                          <w:tcPr>
                            <w:tcW w:w="610" w:type="dxa"/>
                            <w:vMerge/>
                            <w:shd w:val="clear" w:color="auto" w:fill="auto"/>
                            <w:vAlign w:val="center"/>
                          </w:tcPr>
                          <w:p w14:paraId="3AD2BC3A" w14:textId="77777777" w:rsidR="002F64E0" w:rsidRPr="00751E2A" w:rsidRDefault="002F64E0" w:rsidP="00190D12">
                            <w:pPr>
                              <w:jc w:val="center"/>
                              <w:rPr>
                                <w:rFonts w:ascii="標楷體" w:eastAsia="標楷體" w:hAnsi="標楷體"/>
                                <w:bCs/>
                                <w:color w:val="000000" w:themeColor="text1"/>
                                <w:sz w:val="20"/>
                              </w:rPr>
                            </w:pPr>
                          </w:p>
                        </w:tc>
                        <w:tc>
                          <w:tcPr>
                            <w:tcW w:w="0" w:type="auto"/>
                            <w:vMerge/>
                            <w:shd w:val="clear" w:color="auto" w:fill="auto"/>
                            <w:vAlign w:val="center"/>
                          </w:tcPr>
                          <w:p w14:paraId="418BCF6B" w14:textId="77777777" w:rsidR="002F64E0" w:rsidRPr="00751E2A" w:rsidRDefault="002F64E0" w:rsidP="00190D12">
                            <w:pPr>
                              <w:jc w:val="center"/>
                              <w:rPr>
                                <w:rFonts w:ascii="標楷體" w:eastAsia="標楷體" w:hAnsi="標楷體"/>
                                <w:bCs/>
                                <w:color w:val="000000" w:themeColor="text1"/>
                                <w:sz w:val="20"/>
                              </w:rPr>
                            </w:pPr>
                          </w:p>
                        </w:tc>
                        <w:tc>
                          <w:tcPr>
                            <w:tcW w:w="0" w:type="auto"/>
                            <w:shd w:val="clear" w:color="auto" w:fill="auto"/>
                            <w:vAlign w:val="center"/>
                          </w:tcPr>
                          <w:p w14:paraId="5B9FF1BF" w14:textId="2019E0EB" w:rsidR="002F64E0" w:rsidRPr="00751E2A" w:rsidRDefault="002F64E0" w:rsidP="00751E2A">
                            <w:pPr>
                              <w:jc w:val="center"/>
                              <w:rPr>
                                <w:rFonts w:ascii="標楷體" w:eastAsia="標楷體" w:hAnsi="標楷體"/>
                                <w:bCs/>
                                <w:color w:val="000000" w:themeColor="text1"/>
                                <w:sz w:val="20"/>
                              </w:rPr>
                            </w:pPr>
                            <w:r w:rsidRPr="00751E2A">
                              <w:rPr>
                                <w:rFonts w:ascii="標楷體" w:eastAsia="標楷體" w:hAnsi="標楷體" w:hint="eastAsia"/>
                                <w:bCs/>
                                <w:color w:val="000000" w:themeColor="text1"/>
                                <w:sz w:val="20"/>
                              </w:rPr>
                              <w:t>累計估驗數量</w:t>
                            </w:r>
                          </w:p>
                        </w:tc>
                        <w:tc>
                          <w:tcPr>
                            <w:tcW w:w="0" w:type="auto"/>
                            <w:shd w:val="clear" w:color="auto" w:fill="auto"/>
                            <w:vAlign w:val="center"/>
                          </w:tcPr>
                          <w:p w14:paraId="220A21E0" w14:textId="77777777" w:rsidR="002F64E0" w:rsidRPr="00751E2A" w:rsidRDefault="002F64E0" w:rsidP="00190D12">
                            <w:pPr>
                              <w:jc w:val="center"/>
                              <w:rPr>
                                <w:rFonts w:ascii="標楷體" w:eastAsia="標楷體" w:hAnsi="標楷體"/>
                                <w:bCs/>
                                <w:color w:val="000000" w:themeColor="text1"/>
                                <w:sz w:val="20"/>
                              </w:rPr>
                            </w:pPr>
                            <w:r w:rsidRPr="00751E2A">
                              <w:rPr>
                                <w:rFonts w:ascii="標楷體" w:eastAsia="標楷體" w:hAnsi="標楷體" w:hint="eastAsia"/>
                                <w:bCs/>
                                <w:color w:val="000000" w:themeColor="text1"/>
                                <w:sz w:val="20"/>
                              </w:rPr>
                              <w:t>施工日誌累計完成數量</w:t>
                            </w:r>
                          </w:p>
                        </w:tc>
                      </w:tr>
                      <w:tr w:rsidR="002F64E0" w:rsidRPr="003B115F" w14:paraId="4DF0B978" w14:textId="77777777" w:rsidTr="00190D12">
                        <w:trPr>
                          <w:trHeight w:val="64"/>
                          <w:jc w:val="center"/>
                        </w:trPr>
                        <w:tc>
                          <w:tcPr>
                            <w:tcW w:w="0" w:type="auto"/>
                            <w:shd w:val="clear" w:color="auto" w:fill="auto"/>
                            <w:vAlign w:val="center"/>
                          </w:tcPr>
                          <w:p w14:paraId="3110E412" w14:textId="77777777" w:rsidR="002F64E0" w:rsidRPr="003B115F" w:rsidRDefault="002F64E0" w:rsidP="00190D12">
                            <w:pPr>
                              <w:jc w:val="center"/>
                              <w:rPr>
                                <w:rFonts w:ascii="標楷體" w:eastAsia="標楷體" w:hAnsi="標楷體"/>
                                <w:color w:val="000000" w:themeColor="text1"/>
                                <w:sz w:val="20"/>
                              </w:rPr>
                            </w:pPr>
                            <w:r w:rsidRPr="003B115F">
                              <w:rPr>
                                <w:rFonts w:ascii="標楷體" w:eastAsia="標楷體" w:hAnsi="標楷體" w:hint="eastAsia"/>
                                <w:color w:val="000000" w:themeColor="text1"/>
                                <w:sz w:val="20"/>
                              </w:rPr>
                              <w:t>1</w:t>
                            </w:r>
                          </w:p>
                        </w:tc>
                        <w:tc>
                          <w:tcPr>
                            <w:tcW w:w="0" w:type="auto"/>
                            <w:shd w:val="clear" w:color="auto" w:fill="auto"/>
                            <w:vAlign w:val="center"/>
                          </w:tcPr>
                          <w:p w14:paraId="700A45B3" w14:textId="77777777" w:rsidR="002F64E0" w:rsidRPr="003B115F" w:rsidRDefault="002F64E0" w:rsidP="00190D12">
                            <w:pPr>
                              <w:rPr>
                                <w:rFonts w:ascii="標楷體" w:eastAsia="標楷體" w:hAnsi="標楷體"/>
                                <w:color w:val="000000" w:themeColor="text1"/>
                                <w:sz w:val="20"/>
                              </w:rPr>
                            </w:pPr>
                            <w:r w:rsidRPr="003B115F">
                              <w:rPr>
                                <w:rFonts w:ascii="標楷體" w:eastAsia="標楷體" w:hAnsi="標楷體" w:hint="eastAsia"/>
                                <w:color w:val="000000" w:themeColor="text1"/>
                                <w:sz w:val="20"/>
                              </w:rPr>
                              <w:t>壹.一.</w:t>
                            </w:r>
                            <w:r w:rsidRPr="003B115F">
                              <w:rPr>
                                <w:rFonts w:ascii="標楷體" w:eastAsia="標楷體" w:hAnsi="標楷體"/>
                                <w:color w:val="000000" w:themeColor="text1"/>
                                <w:sz w:val="20"/>
                              </w:rPr>
                              <w:t>A.b</w:t>
                            </w:r>
                          </w:p>
                        </w:tc>
                        <w:tc>
                          <w:tcPr>
                            <w:tcW w:w="4758" w:type="dxa"/>
                            <w:shd w:val="clear" w:color="auto" w:fill="auto"/>
                            <w:vAlign w:val="center"/>
                          </w:tcPr>
                          <w:p w14:paraId="5520E8F3" w14:textId="77777777" w:rsidR="002F64E0" w:rsidRPr="003B115F" w:rsidRDefault="002F64E0" w:rsidP="00190D12">
                            <w:pPr>
                              <w:rPr>
                                <w:rFonts w:ascii="標楷體" w:eastAsia="標楷體" w:hAnsi="標楷體"/>
                                <w:color w:val="000000" w:themeColor="text1"/>
                                <w:sz w:val="20"/>
                              </w:rPr>
                            </w:pPr>
                            <w:r w:rsidRPr="003B115F">
                              <w:rPr>
                                <w:rFonts w:ascii="標楷體" w:eastAsia="標楷體" w:hAnsi="標楷體" w:hint="eastAsia"/>
                                <w:color w:val="000000" w:themeColor="text1"/>
                                <w:sz w:val="20"/>
                              </w:rPr>
                              <w:t>合約書圖、計畫書圖、繪製施工圖、套圖整合、使照請領各項審查作業費</w:t>
                            </w:r>
                            <w:r>
                              <w:rPr>
                                <w:rFonts w:ascii="標楷體" w:eastAsia="標楷體" w:hAnsi="標楷體" w:hint="eastAsia"/>
                                <w:color w:val="000000" w:themeColor="text1"/>
                                <w:sz w:val="20"/>
                              </w:rPr>
                              <w:t>（</w:t>
                            </w:r>
                            <w:r w:rsidRPr="003B115F">
                              <w:rPr>
                                <w:rFonts w:ascii="標楷體" w:eastAsia="標楷體" w:hAnsi="標楷體" w:hint="eastAsia"/>
                                <w:color w:val="000000" w:themeColor="text1"/>
                                <w:sz w:val="20"/>
                              </w:rPr>
                              <w:t>無障礙等</w:t>
                            </w:r>
                            <w:r>
                              <w:rPr>
                                <w:rFonts w:ascii="標楷體" w:eastAsia="標楷體" w:hAnsi="標楷體" w:hint="eastAsia"/>
                                <w:color w:val="000000" w:themeColor="text1"/>
                                <w:sz w:val="20"/>
                              </w:rPr>
                              <w:t>）（</w:t>
                            </w:r>
                            <w:r w:rsidRPr="003B115F">
                              <w:rPr>
                                <w:rFonts w:ascii="標楷體" w:eastAsia="標楷體" w:hAnsi="標楷體" w:hint="eastAsia"/>
                                <w:color w:val="000000" w:themeColor="text1"/>
                                <w:sz w:val="20"/>
                              </w:rPr>
                              <w:t>機電除外</w:t>
                            </w:r>
                            <w:r>
                              <w:rPr>
                                <w:rFonts w:ascii="標楷體" w:eastAsia="標楷體" w:hAnsi="標楷體" w:hint="eastAsia"/>
                                <w:color w:val="000000" w:themeColor="text1"/>
                                <w:sz w:val="20"/>
                              </w:rPr>
                              <w:t>）</w:t>
                            </w:r>
                          </w:p>
                        </w:tc>
                        <w:tc>
                          <w:tcPr>
                            <w:tcW w:w="610" w:type="dxa"/>
                            <w:shd w:val="clear" w:color="auto" w:fill="auto"/>
                            <w:vAlign w:val="center"/>
                          </w:tcPr>
                          <w:p w14:paraId="6A95951B" w14:textId="77777777" w:rsidR="002F64E0" w:rsidRPr="003B115F" w:rsidRDefault="002F64E0" w:rsidP="00190D12">
                            <w:pPr>
                              <w:jc w:val="center"/>
                              <w:rPr>
                                <w:rFonts w:ascii="標楷體" w:eastAsia="標楷體" w:hAnsi="標楷體"/>
                                <w:color w:val="000000" w:themeColor="text1"/>
                                <w:sz w:val="20"/>
                              </w:rPr>
                            </w:pPr>
                            <w:r w:rsidRPr="003B115F">
                              <w:rPr>
                                <w:rFonts w:ascii="標楷體" w:eastAsia="標楷體" w:hAnsi="標楷體" w:hint="eastAsia"/>
                                <w:color w:val="000000" w:themeColor="text1"/>
                                <w:sz w:val="20"/>
                              </w:rPr>
                              <w:t>式</w:t>
                            </w:r>
                          </w:p>
                        </w:tc>
                        <w:tc>
                          <w:tcPr>
                            <w:tcW w:w="0" w:type="auto"/>
                            <w:shd w:val="clear" w:color="auto" w:fill="auto"/>
                            <w:vAlign w:val="center"/>
                          </w:tcPr>
                          <w:p w14:paraId="07861D0E" w14:textId="77777777" w:rsidR="002F64E0" w:rsidRPr="003B115F" w:rsidRDefault="002F64E0" w:rsidP="00190D12">
                            <w:pPr>
                              <w:jc w:val="right"/>
                              <w:rPr>
                                <w:rFonts w:ascii="標楷體" w:eastAsia="標楷體" w:hAnsi="標楷體"/>
                                <w:color w:val="000000" w:themeColor="text1"/>
                                <w:sz w:val="20"/>
                              </w:rPr>
                            </w:pPr>
                            <w:r w:rsidRPr="003B115F">
                              <w:rPr>
                                <w:rFonts w:ascii="標楷體" w:eastAsia="標楷體" w:hAnsi="標楷體" w:hint="eastAsia"/>
                                <w:color w:val="000000" w:themeColor="text1"/>
                                <w:sz w:val="20"/>
                              </w:rPr>
                              <w:t>1</w:t>
                            </w:r>
                            <w:r w:rsidRPr="003B115F">
                              <w:rPr>
                                <w:rFonts w:ascii="標楷體" w:eastAsia="標楷體" w:hAnsi="標楷體"/>
                                <w:color w:val="000000" w:themeColor="text1"/>
                                <w:sz w:val="20"/>
                              </w:rPr>
                              <w:t xml:space="preserve"> </w:t>
                            </w:r>
                          </w:p>
                        </w:tc>
                        <w:tc>
                          <w:tcPr>
                            <w:tcW w:w="0" w:type="auto"/>
                            <w:shd w:val="clear" w:color="auto" w:fill="auto"/>
                            <w:vAlign w:val="center"/>
                          </w:tcPr>
                          <w:p w14:paraId="3F15594F" w14:textId="77777777" w:rsidR="002F64E0" w:rsidRPr="003B115F" w:rsidRDefault="002F64E0" w:rsidP="00190D12">
                            <w:pPr>
                              <w:jc w:val="right"/>
                              <w:rPr>
                                <w:rFonts w:ascii="標楷體" w:eastAsia="標楷體" w:hAnsi="標楷體"/>
                                <w:color w:val="000000" w:themeColor="text1"/>
                                <w:sz w:val="20"/>
                              </w:rPr>
                            </w:pPr>
                            <w:r w:rsidRPr="003B115F">
                              <w:rPr>
                                <w:rFonts w:ascii="標楷體" w:eastAsia="標楷體" w:hAnsi="標楷體" w:hint="eastAsia"/>
                                <w:color w:val="000000" w:themeColor="text1"/>
                                <w:sz w:val="20"/>
                              </w:rPr>
                              <w:t>0.8</w:t>
                            </w:r>
                            <w:r>
                              <w:rPr>
                                <w:rFonts w:ascii="標楷體" w:eastAsia="標楷體" w:hAnsi="標楷體"/>
                                <w:color w:val="000000" w:themeColor="text1"/>
                                <w:sz w:val="20"/>
                              </w:rPr>
                              <w:t>2</w:t>
                            </w:r>
                          </w:p>
                        </w:tc>
                        <w:tc>
                          <w:tcPr>
                            <w:tcW w:w="0" w:type="auto"/>
                            <w:shd w:val="clear" w:color="auto" w:fill="auto"/>
                            <w:vAlign w:val="center"/>
                          </w:tcPr>
                          <w:p w14:paraId="31100085" w14:textId="77777777" w:rsidR="002F64E0" w:rsidRPr="003B115F" w:rsidRDefault="002F64E0" w:rsidP="00190D12">
                            <w:pPr>
                              <w:jc w:val="right"/>
                              <w:rPr>
                                <w:rFonts w:ascii="標楷體" w:eastAsia="標楷體" w:hAnsi="標楷體"/>
                                <w:color w:val="000000" w:themeColor="text1"/>
                                <w:sz w:val="20"/>
                              </w:rPr>
                            </w:pPr>
                            <w:r w:rsidRPr="003B115F">
                              <w:rPr>
                                <w:rFonts w:ascii="標楷體" w:eastAsia="標楷體" w:hAnsi="標楷體" w:hint="eastAsia"/>
                                <w:color w:val="000000" w:themeColor="text1"/>
                                <w:sz w:val="20"/>
                              </w:rPr>
                              <w:t>0.8</w:t>
                            </w:r>
                            <w:r>
                              <w:rPr>
                                <w:rFonts w:ascii="標楷體" w:eastAsia="標楷體" w:hAnsi="標楷體"/>
                                <w:color w:val="000000" w:themeColor="text1"/>
                                <w:sz w:val="20"/>
                              </w:rPr>
                              <w:t>0</w:t>
                            </w:r>
                          </w:p>
                        </w:tc>
                      </w:tr>
                      <w:tr w:rsidR="002F64E0" w:rsidRPr="003B115F" w14:paraId="62227534" w14:textId="77777777" w:rsidTr="00190D12">
                        <w:trPr>
                          <w:trHeight w:val="64"/>
                          <w:jc w:val="center"/>
                        </w:trPr>
                        <w:tc>
                          <w:tcPr>
                            <w:tcW w:w="0" w:type="auto"/>
                            <w:shd w:val="clear" w:color="auto" w:fill="auto"/>
                            <w:vAlign w:val="center"/>
                          </w:tcPr>
                          <w:p w14:paraId="2708118E" w14:textId="77777777" w:rsidR="002F64E0" w:rsidRPr="003B115F" w:rsidRDefault="002F64E0" w:rsidP="00190D12">
                            <w:pPr>
                              <w:jc w:val="center"/>
                              <w:rPr>
                                <w:rFonts w:ascii="標楷體" w:eastAsia="標楷體" w:hAnsi="標楷體"/>
                                <w:color w:val="000000" w:themeColor="text1"/>
                                <w:sz w:val="20"/>
                              </w:rPr>
                            </w:pPr>
                            <w:r w:rsidRPr="003B115F">
                              <w:rPr>
                                <w:rFonts w:ascii="標楷體" w:eastAsia="標楷體" w:hAnsi="標楷體" w:hint="eastAsia"/>
                                <w:color w:val="000000" w:themeColor="text1"/>
                                <w:sz w:val="20"/>
                              </w:rPr>
                              <w:t>2</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7B9629B5" w14:textId="77777777" w:rsidR="002F64E0" w:rsidRPr="003B115F" w:rsidRDefault="002F64E0" w:rsidP="00190D12">
                            <w:pPr>
                              <w:jc w:val="both"/>
                              <w:rPr>
                                <w:rFonts w:ascii="標楷體" w:eastAsia="標楷體" w:hAnsi="標楷體"/>
                                <w:color w:val="000000" w:themeColor="text1"/>
                                <w:sz w:val="20"/>
                              </w:rPr>
                            </w:pPr>
                            <w:r w:rsidRPr="003B115F">
                              <w:rPr>
                                <w:rFonts w:ascii="標楷體" w:eastAsia="標楷體" w:hAnsi="標楷體" w:hint="eastAsia"/>
                                <w:color w:val="000000" w:themeColor="text1"/>
                                <w:sz w:val="20"/>
                              </w:rPr>
                              <w:t>壹.二.B.g</w:t>
                            </w:r>
                          </w:p>
                        </w:tc>
                        <w:tc>
                          <w:tcPr>
                            <w:tcW w:w="4758" w:type="dxa"/>
                            <w:tcBorders>
                              <w:top w:val="single" w:sz="4" w:space="0" w:color="auto"/>
                              <w:left w:val="nil"/>
                              <w:bottom w:val="single" w:sz="4" w:space="0" w:color="auto"/>
                              <w:right w:val="single" w:sz="4" w:space="0" w:color="auto"/>
                            </w:tcBorders>
                            <w:shd w:val="clear" w:color="auto" w:fill="auto"/>
                            <w:vAlign w:val="center"/>
                          </w:tcPr>
                          <w:p w14:paraId="4ACAFCA4" w14:textId="77777777" w:rsidR="002F64E0" w:rsidRPr="003B115F" w:rsidRDefault="002F64E0" w:rsidP="00190D12">
                            <w:pPr>
                              <w:jc w:val="both"/>
                              <w:rPr>
                                <w:rFonts w:ascii="標楷體" w:eastAsia="標楷體" w:hAnsi="標楷體"/>
                                <w:color w:val="000000" w:themeColor="text1"/>
                                <w:sz w:val="20"/>
                              </w:rPr>
                            </w:pPr>
                            <w:r w:rsidRPr="003B115F">
                              <w:rPr>
                                <w:rFonts w:ascii="標楷體" w:eastAsia="標楷體" w:hAnsi="標楷體" w:hint="eastAsia"/>
                                <w:color w:val="000000" w:themeColor="text1"/>
                                <w:sz w:val="20"/>
                              </w:rPr>
                              <w:t>品質管理，試驗規範及標準，鋼筋抗拉試驗</w:t>
                            </w:r>
                            <w:r>
                              <w:rPr>
                                <w:rFonts w:ascii="標楷體" w:eastAsia="標楷體" w:hAnsi="標楷體" w:hint="eastAsia"/>
                                <w:color w:val="000000" w:themeColor="text1"/>
                                <w:sz w:val="20"/>
                              </w:rPr>
                              <w:t>（</w:t>
                            </w:r>
                            <w:r w:rsidRPr="003B115F">
                              <w:rPr>
                                <w:rFonts w:ascii="標楷體" w:eastAsia="標楷體" w:hAnsi="標楷體" w:hint="eastAsia"/>
                                <w:color w:val="000000" w:themeColor="text1"/>
                                <w:sz w:val="20"/>
                              </w:rPr>
                              <w:t>CNS560含線上熱處理鋼筋判定</w:t>
                            </w:r>
                            <w:r>
                              <w:rPr>
                                <w:rFonts w:ascii="標楷體" w:eastAsia="標楷體" w:hAnsi="標楷體" w:hint="eastAsia"/>
                                <w:color w:val="000000" w:themeColor="text1"/>
                                <w:sz w:val="20"/>
                              </w:rPr>
                              <w:t>）（</w:t>
                            </w:r>
                            <w:r w:rsidRPr="003B115F">
                              <w:rPr>
                                <w:rFonts w:ascii="標楷體" w:eastAsia="標楷體" w:hAnsi="標楷體" w:hint="eastAsia"/>
                                <w:color w:val="000000" w:themeColor="text1"/>
                                <w:sz w:val="20"/>
                              </w:rPr>
                              <w:t>每批次每號數</w:t>
                            </w:r>
                            <w:r>
                              <w:rPr>
                                <w:rFonts w:ascii="標楷體" w:eastAsia="標楷體" w:hAnsi="標楷體" w:hint="eastAsia"/>
                                <w:color w:val="000000" w:themeColor="text1"/>
                                <w:sz w:val="20"/>
                              </w:rPr>
                              <w:t>1</w:t>
                            </w:r>
                            <w:r w:rsidRPr="003B115F">
                              <w:rPr>
                                <w:rFonts w:ascii="標楷體" w:eastAsia="標楷體" w:hAnsi="標楷體" w:hint="eastAsia"/>
                                <w:color w:val="000000" w:themeColor="text1"/>
                                <w:sz w:val="20"/>
                              </w:rPr>
                              <w:t>次</w:t>
                            </w:r>
                            <w:r>
                              <w:rPr>
                                <w:rFonts w:ascii="標楷體" w:eastAsia="標楷體" w:hAnsi="標楷體" w:hint="eastAsia"/>
                                <w:color w:val="000000" w:themeColor="text1"/>
                                <w:sz w:val="20"/>
                              </w:rPr>
                              <w:t>）</w:t>
                            </w:r>
                          </w:p>
                        </w:tc>
                        <w:tc>
                          <w:tcPr>
                            <w:tcW w:w="610" w:type="dxa"/>
                            <w:shd w:val="clear" w:color="auto" w:fill="auto"/>
                            <w:vAlign w:val="center"/>
                          </w:tcPr>
                          <w:p w14:paraId="684AEB07" w14:textId="77777777" w:rsidR="002F64E0" w:rsidRPr="003B115F" w:rsidRDefault="002F64E0" w:rsidP="00190D12">
                            <w:pPr>
                              <w:jc w:val="center"/>
                              <w:rPr>
                                <w:rFonts w:ascii="標楷體" w:eastAsia="標楷體" w:hAnsi="標楷體"/>
                                <w:color w:val="000000" w:themeColor="text1"/>
                                <w:sz w:val="20"/>
                              </w:rPr>
                            </w:pPr>
                            <w:r w:rsidRPr="003B115F">
                              <w:rPr>
                                <w:rFonts w:ascii="標楷體" w:eastAsia="標楷體" w:hAnsi="標楷體" w:hint="eastAsia"/>
                                <w:color w:val="000000" w:themeColor="text1"/>
                                <w:sz w:val="20"/>
                              </w:rPr>
                              <w:t>根</w:t>
                            </w:r>
                          </w:p>
                        </w:tc>
                        <w:tc>
                          <w:tcPr>
                            <w:tcW w:w="0" w:type="auto"/>
                            <w:shd w:val="clear" w:color="auto" w:fill="auto"/>
                            <w:vAlign w:val="center"/>
                          </w:tcPr>
                          <w:p w14:paraId="1D276860" w14:textId="77777777" w:rsidR="002F64E0" w:rsidRPr="003B115F" w:rsidRDefault="002F64E0" w:rsidP="00190D12">
                            <w:pPr>
                              <w:jc w:val="right"/>
                              <w:rPr>
                                <w:rFonts w:ascii="標楷體" w:eastAsia="標楷體" w:hAnsi="標楷體"/>
                                <w:color w:val="000000" w:themeColor="text1"/>
                                <w:sz w:val="20"/>
                              </w:rPr>
                            </w:pPr>
                            <w:r w:rsidRPr="003B115F">
                              <w:rPr>
                                <w:rFonts w:ascii="標楷體" w:eastAsia="標楷體" w:hAnsi="標楷體" w:hint="eastAsia"/>
                                <w:color w:val="000000" w:themeColor="text1"/>
                                <w:sz w:val="20"/>
                              </w:rPr>
                              <w:t>30</w:t>
                            </w:r>
                            <w:r w:rsidRPr="003B115F">
                              <w:rPr>
                                <w:rFonts w:ascii="標楷體" w:eastAsia="標楷體" w:hAnsi="標楷體"/>
                                <w:color w:val="000000" w:themeColor="text1"/>
                                <w:sz w:val="20"/>
                              </w:rPr>
                              <w:t xml:space="preserve"> </w:t>
                            </w:r>
                          </w:p>
                        </w:tc>
                        <w:tc>
                          <w:tcPr>
                            <w:tcW w:w="0" w:type="auto"/>
                            <w:shd w:val="clear" w:color="auto" w:fill="auto"/>
                            <w:vAlign w:val="center"/>
                          </w:tcPr>
                          <w:p w14:paraId="0BDBF5E2" w14:textId="77777777" w:rsidR="002F64E0" w:rsidRPr="003B115F" w:rsidRDefault="002F64E0" w:rsidP="00190D12">
                            <w:pPr>
                              <w:jc w:val="right"/>
                              <w:rPr>
                                <w:rFonts w:ascii="標楷體" w:eastAsia="標楷體" w:hAnsi="標楷體"/>
                                <w:color w:val="000000" w:themeColor="text1"/>
                                <w:sz w:val="20"/>
                              </w:rPr>
                            </w:pPr>
                            <w:r w:rsidRPr="003B115F">
                              <w:rPr>
                                <w:rFonts w:ascii="標楷體" w:eastAsia="標楷體" w:hAnsi="標楷體" w:hint="eastAsia"/>
                                <w:color w:val="000000" w:themeColor="text1"/>
                                <w:sz w:val="20"/>
                              </w:rPr>
                              <w:t>29</w:t>
                            </w:r>
                          </w:p>
                        </w:tc>
                        <w:tc>
                          <w:tcPr>
                            <w:tcW w:w="0" w:type="auto"/>
                            <w:shd w:val="clear" w:color="auto" w:fill="auto"/>
                            <w:vAlign w:val="center"/>
                          </w:tcPr>
                          <w:p w14:paraId="10748BC3" w14:textId="77777777" w:rsidR="002F64E0" w:rsidRPr="003B115F" w:rsidRDefault="002F64E0" w:rsidP="00190D12">
                            <w:pPr>
                              <w:jc w:val="right"/>
                              <w:rPr>
                                <w:rFonts w:ascii="標楷體" w:eastAsia="標楷體" w:hAnsi="標楷體"/>
                                <w:color w:val="000000" w:themeColor="text1"/>
                                <w:sz w:val="20"/>
                              </w:rPr>
                            </w:pPr>
                            <w:r w:rsidRPr="003B115F">
                              <w:rPr>
                                <w:rFonts w:ascii="標楷體" w:eastAsia="標楷體" w:hAnsi="標楷體" w:hint="eastAsia"/>
                                <w:color w:val="000000" w:themeColor="text1"/>
                                <w:sz w:val="20"/>
                              </w:rPr>
                              <w:t>25</w:t>
                            </w:r>
                          </w:p>
                        </w:tc>
                      </w:tr>
                      <w:tr w:rsidR="002F64E0" w:rsidRPr="003B115F" w14:paraId="5E4C17AD" w14:textId="77777777" w:rsidTr="00190D12">
                        <w:trPr>
                          <w:trHeight w:val="64"/>
                          <w:jc w:val="center"/>
                        </w:trPr>
                        <w:tc>
                          <w:tcPr>
                            <w:tcW w:w="0" w:type="auto"/>
                            <w:shd w:val="clear" w:color="auto" w:fill="auto"/>
                            <w:vAlign w:val="center"/>
                          </w:tcPr>
                          <w:p w14:paraId="5EF74306" w14:textId="77777777" w:rsidR="002F64E0" w:rsidRPr="003B115F" w:rsidRDefault="002F64E0" w:rsidP="00190D12">
                            <w:pPr>
                              <w:jc w:val="center"/>
                              <w:rPr>
                                <w:rFonts w:ascii="標楷體" w:eastAsia="標楷體" w:hAnsi="標楷體"/>
                                <w:color w:val="000000" w:themeColor="text1"/>
                                <w:sz w:val="20"/>
                              </w:rPr>
                            </w:pPr>
                            <w:r w:rsidRPr="003B115F">
                              <w:rPr>
                                <w:rFonts w:ascii="標楷體" w:eastAsia="標楷體" w:hAnsi="標楷體" w:hint="eastAsia"/>
                                <w:color w:val="000000" w:themeColor="text1"/>
                                <w:sz w:val="20"/>
                              </w:rPr>
                              <w:t>3</w:t>
                            </w:r>
                          </w:p>
                        </w:tc>
                        <w:tc>
                          <w:tcPr>
                            <w:tcW w:w="0" w:type="auto"/>
                            <w:tcBorders>
                              <w:top w:val="single" w:sz="4" w:space="0" w:color="auto"/>
                              <w:left w:val="single" w:sz="4" w:space="0" w:color="auto"/>
                              <w:bottom w:val="single" w:sz="4" w:space="0" w:color="auto"/>
                              <w:right w:val="single" w:sz="4" w:space="0" w:color="auto"/>
                            </w:tcBorders>
                            <w:shd w:val="clear" w:color="auto" w:fill="auto"/>
                            <w:vAlign w:val="center"/>
                          </w:tcPr>
                          <w:p w14:paraId="4ED3360A" w14:textId="77777777" w:rsidR="002F64E0" w:rsidRPr="003B115F" w:rsidRDefault="002F64E0" w:rsidP="00190D12">
                            <w:pPr>
                              <w:rPr>
                                <w:rFonts w:ascii="標楷體" w:eastAsia="標楷體" w:hAnsi="標楷體"/>
                                <w:color w:val="000000" w:themeColor="text1"/>
                                <w:sz w:val="20"/>
                              </w:rPr>
                            </w:pPr>
                            <w:r w:rsidRPr="003B115F">
                              <w:rPr>
                                <w:rFonts w:ascii="標楷體" w:eastAsia="標楷體" w:hAnsi="標楷體" w:hint="eastAsia"/>
                                <w:color w:val="000000" w:themeColor="text1"/>
                                <w:sz w:val="20"/>
                              </w:rPr>
                              <w:t>壹.一.C.a.VI</w:t>
                            </w:r>
                          </w:p>
                        </w:tc>
                        <w:tc>
                          <w:tcPr>
                            <w:tcW w:w="4758" w:type="dxa"/>
                            <w:tcBorders>
                              <w:top w:val="single" w:sz="4" w:space="0" w:color="auto"/>
                              <w:left w:val="nil"/>
                              <w:bottom w:val="single" w:sz="4" w:space="0" w:color="auto"/>
                              <w:right w:val="single" w:sz="4" w:space="0" w:color="auto"/>
                            </w:tcBorders>
                            <w:shd w:val="clear" w:color="auto" w:fill="auto"/>
                            <w:vAlign w:val="center"/>
                          </w:tcPr>
                          <w:p w14:paraId="17CCF6F3" w14:textId="77777777" w:rsidR="002F64E0" w:rsidRPr="003B115F" w:rsidRDefault="002F64E0" w:rsidP="00190D12">
                            <w:pPr>
                              <w:rPr>
                                <w:rFonts w:ascii="標楷體" w:eastAsia="標楷體" w:hAnsi="標楷體"/>
                                <w:color w:val="000000" w:themeColor="text1"/>
                                <w:sz w:val="20"/>
                              </w:rPr>
                            </w:pPr>
                            <w:r w:rsidRPr="003B115F">
                              <w:rPr>
                                <w:rFonts w:ascii="標楷體" w:eastAsia="標楷體" w:hAnsi="標楷體" w:hint="eastAsia"/>
                                <w:color w:val="000000" w:themeColor="text1"/>
                                <w:sz w:val="20"/>
                              </w:rPr>
                              <w:t>產品，鋼筋，鋼筋續接器#8</w:t>
                            </w:r>
                            <w:r>
                              <w:rPr>
                                <w:rFonts w:ascii="標楷體" w:eastAsia="標楷體" w:hAnsi="標楷體" w:hint="eastAsia"/>
                                <w:color w:val="000000" w:themeColor="text1"/>
                                <w:sz w:val="20"/>
                              </w:rPr>
                              <w:t>（</w:t>
                            </w:r>
                            <w:r w:rsidRPr="003B115F">
                              <w:rPr>
                                <w:rFonts w:ascii="標楷體" w:eastAsia="標楷體" w:hAnsi="標楷體" w:hint="eastAsia"/>
                                <w:color w:val="000000" w:themeColor="text1"/>
                                <w:sz w:val="20"/>
                              </w:rPr>
                              <w:t>SA級</w:t>
                            </w:r>
                            <w:r>
                              <w:rPr>
                                <w:rFonts w:ascii="標楷體" w:eastAsia="標楷體" w:hAnsi="標楷體" w:hint="eastAsia"/>
                                <w:color w:val="000000" w:themeColor="text1"/>
                                <w:sz w:val="20"/>
                              </w:rPr>
                              <w:t>）</w:t>
                            </w:r>
                          </w:p>
                        </w:tc>
                        <w:tc>
                          <w:tcPr>
                            <w:tcW w:w="610" w:type="dxa"/>
                            <w:shd w:val="clear" w:color="auto" w:fill="auto"/>
                            <w:vAlign w:val="center"/>
                          </w:tcPr>
                          <w:p w14:paraId="2D2A8F89" w14:textId="77777777" w:rsidR="002F64E0" w:rsidRPr="003B115F" w:rsidRDefault="002F64E0" w:rsidP="00190D12">
                            <w:pPr>
                              <w:jc w:val="center"/>
                              <w:rPr>
                                <w:rFonts w:ascii="標楷體" w:eastAsia="標楷體" w:hAnsi="標楷體"/>
                                <w:color w:val="000000" w:themeColor="text1"/>
                                <w:sz w:val="20"/>
                              </w:rPr>
                            </w:pPr>
                            <w:r w:rsidRPr="003B115F">
                              <w:rPr>
                                <w:rFonts w:ascii="標楷體" w:eastAsia="標楷體" w:hAnsi="標楷體" w:hint="eastAsia"/>
                                <w:color w:val="000000" w:themeColor="text1"/>
                                <w:sz w:val="20"/>
                              </w:rPr>
                              <w:t>只</w:t>
                            </w:r>
                          </w:p>
                        </w:tc>
                        <w:tc>
                          <w:tcPr>
                            <w:tcW w:w="0" w:type="auto"/>
                            <w:shd w:val="clear" w:color="auto" w:fill="auto"/>
                            <w:vAlign w:val="center"/>
                          </w:tcPr>
                          <w:p w14:paraId="54D14AA4" w14:textId="77777777" w:rsidR="002F64E0" w:rsidRPr="003B115F" w:rsidRDefault="002F64E0" w:rsidP="00190D12">
                            <w:pPr>
                              <w:jc w:val="right"/>
                              <w:rPr>
                                <w:rFonts w:ascii="標楷體" w:eastAsia="標楷體" w:hAnsi="標楷體"/>
                                <w:color w:val="000000" w:themeColor="text1"/>
                                <w:sz w:val="20"/>
                              </w:rPr>
                            </w:pPr>
                            <w:r w:rsidRPr="003B115F">
                              <w:rPr>
                                <w:rFonts w:ascii="標楷體" w:eastAsia="標楷體" w:hAnsi="標楷體" w:hint="eastAsia"/>
                                <w:color w:val="000000" w:themeColor="text1"/>
                                <w:sz w:val="20"/>
                              </w:rPr>
                              <w:t>948</w:t>
                            </w:r>
                          </w:p>
                        </w:tc>
                        <w:tc>
                          <w:tcPr>
                            <w:tcW w:w="0" w:type="auto"/>
                            <w:shd w:val="clear" w:color="auto" w:fill="auto"/>
                            <w:vAlign w:val="center"/>
                          </w:tcPr>
                          <w:p w14:paraId="7C29678A" w14:textId="77777777" w:rsidR="002F64E0" w:rsidRPr="003B115F" w:rsidRDefault="002F64E0" w:rsidP="00190D12">
                            <w:pPr>
                              <w:jc w:val="right"/>
                              <w:rPr>
                                <w:rFonts w:ascii="標楷體" w:eastAsia="標楷體" w:hAnsi="標楷體"/>
                                <w:color w:val="000000" w:themeColor="text1"/>
                                <w:sz w:val="20"/>
                              </w:rPr>
                            </w:pPr>
                            <w:r w:rsidRPr="003B115F">
                              <w:rPr>
                                <w:rFonts w:ascii="標楷體" w:eastAsia="標楷體" w:hAnsi="標楷體" w:hint="eastAsia"/>
                                <w:color w:val="000000" w:themeColor="text1"/>
                                <w:sz w:val="20"/>
                              </w:rPr>
                              <w:t>1</w:t>
                            </w:r>
                            <w:r w:rsidRPr="003B115F">
                              <w:rPr>
                                <w:rFonts w:ascii="標楷體" w:eastAsia="標楷體" w:hAnsi="標楷體"/>
                                <w:color w:val="000000" w:themeColor="text1"/>
                                <w:sz w:val="20"/>
                              </w:rPr>
                              <w:t>,178</w:t>
                            </w:r>
                          </w:p>
                        </w:tc>
                        <w:tc>
                          <w:tcPr>
                            <w:tcW w:w="0" w:type="auto"/>
                            <w:shd w:val="clear" w:color="auto" w:fill="auto"/>
                            <w:vAlign w:val="center"/>
                          </w:tcPr>
                          <w:p w14:paraId="5B7623E6" w14:textId="77777777" w:rsidR="002F64E0" w:rsidRPr="003B115F" w:rsidRDefault="002F64E0" w:rsidP="00190D12">
                            <w:pPr>
                              <w:jc w:val="right"/>
                              <w:rPr>
                                <w:rFonts w:ascii="標楷體" w:eastAsia="標楷體" w:hAnsi="標楷體"/>
                                <w:color w:val="000000" w:themeColor="text1"/>
                                <w:sz w:val="20"/>
                              </w:rPr>
                            </w:pPr>
                            <w:r w:rsidRPr="003B115F">
                              <w:rPr>
                                <w:rFonts w:ascii="標楷體" w:eastAsia="標楷體" w:hAnsi="標楷體" w:hint="eastAsia"/>
                                <w:color w:val="000000" w:themeColor="text1"/>
                                <w:sz w:val="20"/>
                              </w:rPr>
                              <w:t>1</w:t>
                            </w:r>
                            <w:r w:rsidRPr="003B115F">
                              <w:rPr>
                                <w:rFonts w:ascii="標楷體" w:eastAsia="標楷體" w:hAnsi="標楷體"/>
                                <w:color w:val="000000" w:themeColor="text1"/>
                                <w:sz w:val="20"/>
                              </w:rPr>
                              <w:t>,178</w:t>
                            </w:r>
                          </w:p>
                        </w:tc>
                      </w:tr>
                    </w:tbl>
                    <w:p w14:paraId="2CB2209A" w14:textId="4C93AD3E" w:rsidR="002F64E0" w:rsidRDefault="002F64E0">
                      <w:r w:rsidRPr="00533EBE">
                        <w:rPr>
                          <w:rFonts w:ascii="標楷體" w:eastAsia="標楷體" w:hAnsi="標楷體" w:hint="eastAsia"/>
                          <w:color w:val="000000" w:themeColor="text1"/>
                          <w:sz w:val="18"/>
                          <w:szCs w:val="18"/>
                        </w:rPr>
                        <w:t>資料來源：整理自縣政府提供資料。</w:t>
                      </w:r>
                    </w:p>
                    <w:p w14:paraId="38433A7D" w14:textId="77777777" w:rsidR="002F64E0" w:rsidRDefault="002F64E0"/>
                  </w:txbxContent>
                </v:textbox>
                <w10:wrap type="square" anchorx="margin"/>
              </v:shape>
            </w:pict>
          </mc:Fallback>
        </mc:AlternateContent>
      </w:r>
      <w:r w:rsidR="00151614">
        <w:rPr>
          <w:rFonts w:ascii="標楷體" w:hAnsi="標楷體"/>
          <w:b/>
          <w:sz w:val="24"/>
          <w:szCs w:val="24"/>
        </w:rPr>
        <w:t>2</w:t>
      </w:r>
      <w:r w:rsidR="00151614">
        <w:rPr>
          <w:rFonts w:ascii="標楷體" w:hAnsi="標楷體" w:hint="eastAsia"/>
          <w:b/>
          <w:sz w:val="24"/>
          <w:szCs w:val="24"/>
        </w:rPr>
        <w:t>.</w:t>
      </w:r>
      <w:r w:rsidR="00151614" w:rsidRPr="009E584D">
        <w:rPr>
          <w:rFonts w:ascii="標楷體" w:hAnsi="標楷體" w:hint="eastAsia"/>
          <w:b/>
          <w:sz w:val="24"/>
          <w:szCs w:val="24"/>
        </w:rPr>
        <w:t xml:space="preserve">　</w:t>
      </w:r>
      <w:r w:rsidR="00151614" w:rsidRPr="00903027">
        <w:rPr>
          <w:rFonts w:ascii="標楷體" w:hAnsi="標楷體" w:hint="eastAsia"/>
          <w:b/>
          <w:sz w:val="24"/>
          <w:szCs w:val="24"/>
        </w:rPr>
        <w:t>部分工項估驗計價數量</w:t>
      </w:r>
      <w:r w:rsidR="00151614">
        <w:rPr>
          <w:rFonts w:ascii="標楷體" w:hAnsi="標楷體" w:hint="eastAsia"/>
          <w:b/>
          <w:sz w:val="24"/>
          <w:szCs w:val="24"/>
        </w:rPr>
        <w:t>與承商</w:t>
      </w:r>
      <w:r w:rsidR="00151614" w:rsidRPr="00151614">
        <w:rPr>
          <w:rFonts w:ascii="標楷體" w:hAnsi="標楷體" w:hint="eastAsia"/>
          <w:b/>
          <w:sz w:val="24"/>
          <w:szCs w:val="24"/>
        </w:rPr>
        <w:t>施工累計完成數量或</w:t>
      </w:r>
      <w:r w:rsidR="00151614" w:rsidRPr="00903027">
        <w:rPr>
          <w:rFonts w:ascii="標楷體" w:hAnsi="標楷體" w:hint="eastAsia"/>
          <w:b/>
          <w:sz w:val="24"/>
          <w:szCs w:val="24"/>
        </w:rPr>
        <w:t>契約</w:t>
      </w:r>
      <w:r w:rsidR="00151614" w:rsidRPr="00151614">
        <w:rPr>
          <w:rFonts w:ascii="標楷體" w:hAnsi="標楷體" w:hint="eastAsia"/>
          <w:b/>
          <w:sz w:val="24"/>
          <w:szCs w:val="24"/>
        </w:rPr>
        <w:t>編列</w:t>
      </w:r>
      <w:r w:rsidR="00151614" w:rsidRPr="00903027">
        <w:rPr>
          <w:rFonts w:ascii="標楷體" w:hAnsi="標楷體" w:hint="eastAsia"/>
          <w:b/>
          <w:sz w:val="24"/>
          <w:szCs w:val="24"/>
        </w:rPr>
        <w:t>數量</w:t>
      </w:r>
      <w:r w:rsidR="00151614">
        <w:rPr>
          <w:rFonts w:ascii="標楷體" w:hAnsi="標楷體" w:hint="eastAsia"/>
          <w:b/>
          <w:sz w:val="24"/>
          <w:szCs w:val="24"/>
        </w:rPr>
        <w:t>不</w:t>
      </w:r>
      <w:r w:rsidR="00151614" w:rsidRPr="00151614">
        <w:rPr>
          <w:rFonts w:ascii="標楷體" w:hAnsi="標楷體" w:hint="eastAsia"/>
          <w:b/>
          <w:sz w:val="24"/>
          <w:szCs w:val="24"/>
        </w:rPr>
        <w:t>一致</w:t>
      </w:r>
      <w:r w:rsidR="00151614" w:rsidRPr="00903027">
        <w:rPr>
          <w:rFonts w:ascii="標楷體" w:hAnsi="標楷體" w:hint="eastAsia"/>
          <w:b/>
          <w:sz w:val="24"/>
          <w:szCs w:val="24"/>
        </w:rPr>
        <w:t>，允</w:t>
      </w:r>
      <w:r w:rsidR="00151614" w:rsidRPr="008808BC">
        <w:rPr>
          <w:rFonts w:ascii="標楷體" w:hAnsi="標楷體" w:hint="eastAsia"/>
          <w:b/>
          <w:sz w:val="24"/>
          <w:szCs w:val="24"/>
        </w:rPr>
        <w:t>待</w:t>
      </w:r>
      <w:r w:rsidR="00151614" w:rsidRPr="00A62852">
        <w:rPr>
          <w:rFonts w:ascii="標楷體" w:hAnsi="標楷體" w:hint="eastAsia"/>
          <w:b/>
          <w:sz w:val="24"/>
          <w:szCs w:val="24"/>
        </w:rPr>
        <w:t>查明</w:t>
      </w:r>
      <w:r w:rsidR="00151614">
        <w:rPr>
          <w:rFonts w:ascii="標楷體" w:hAnsi="標楷體" w:hint="eastAsia"/>
          <w:b/>
          <w:sz w:val="24"/>
          <w:szCs w:val="24"/>
        </w:rPr>
        <w:t>依約</w:t>
      </w:r>
      <w:r w:rsidR="00151614" w:rsidRPr="00A62852">
        <w:rPr>
          <w:rFonts w:ascii="標楷體" w:hAnsi="標楷體" w:hint="eastAsia"/>
          <w:b/>
          <w:sz w:val="24"/>
          <w:szCs w:val="24"/>
        </w:rPr>
        <w:t>妥處</w:t>
      </w:r>
      <w:r w:rsidR="00151614" w:rsidRPr="00151614">
        <w:rPr>
          <w:rFonts w:ascii="標楷體" w:hAnsi="標楷體" w:hint="eastAsia"/>
          <w:b/>
          <w:sz w:val="24"/>
          <w:szCs w:val="24"/>
        </w:rPr>
        <w:t>：</w:t>
      </w:r>
      <w:r w:rsidR="00151614" w:rsidRPr="00151614">
        <w:rPr>
          <w:rFonts w:ascii="標楷體" w:hAnsi="標楷體" w:hint="eastAsia"/>
          <w:bCs/>
          <w:sz w:val="24"/>
          <w:szCs w:val="24"/>
        </w:rPr>
        <w:t>經抽查</w:t>
      </w:r>
      <w:r w:rsidR="00151614">
        <w:rPr>
          <w:rFonts w:ascii="標楷體" w:hAnsi="標楷體" w:hint="eastAsia"/>
          <w:bCs/>
          <w:sz w:val="24"/>
          <w:szCs w:val="24"/>
        </w:rPr>
        <w:t>該工程</w:t>
      </w:r>
      <w:r w:rsidR="00151614" w:rsidRPr="00A77DA4">
        <w:rPr>
          <w:rFonts w:ascii="標楷體" w:hAnsi="標楷體" w:hint="eastAsia"/>
          <w:bCs/>
          <w:sz w:val="24"/>
          <w:szCs w:val="24"/>
        </w:rPr>
        <w:t>第1</w:t>
      </w:r>
      <w:r w:rsidR="00151614" w:rsidRPr="00A77DA4">
        <w:rPr>
          <w:rFonts w:ascii="標楷體" w:hAnsi="標楷體"/>
          <w:bCs/>
          <w:sz w:val="24"/>
          <w:szCs w:val="24"/>
        </w:rPr>
        <w:t>3</w:t>
      </w:r>
      <w:r w:rsidR="00151614" w:rsidRPr="00A77DA4">
        <w:rPr>
          <w:rFonts w:ascii="標楷體" w:hAnsi="標楷體" w:hint="eastAsia"/>
          <w:bCs/>
          <w:sz w:val="24"/>
          <w:szCs w:val="24"/>
        </w:rPr>
        <w:t>期</w:t>
      </w:r>
      <w:r w:rsidR="00151614">
        <w:rPr>
          <w:rFonts w:ascii="標楷體" w:hAnsi="標楷體" w:hint="eastAsia"/>
          <w:bCs/>
          <w:sz w:val="24"/>
          <w:szCs w:val="24"/>
        </w:rPr>
        <w:t>（</w:t>
      </w:r>
      <w:r w:rsidR="00151614" w:rsidRPr="00A77DA4">
        <w:rPr>
          <w:rFonts w:ascii="標楷體" w:hAnsi="標楷體" w:hint="eastAsia"/>
          <w:bCs/>
          <w:sz w:val="24"/>
          <w:szCs w:val="24"/>
        </w:rPr>
        <w:t>113年7月1日至31日</w:t>
      </w:r>
      <w:r w:rsidR="00151614">
        <w:rPr>
          <w:rFonts w:ascii="標楷體" w:hAnsi="標楷體" w:hint="eastAsia"/>
          <w:bCs/>
          <w:sz w:val="24"/>
          <w:szCs w:val="24"/>
        </w:rPr>
        <w:t>）</w:t>
      </w:r>
      <w:r w:rsidR="00151614" w:rsidRPr="00A77DA4">
        <w:rPr>
          <w:rFonts w:ascii="標楷體" w:hAnsi="標楷體" w:hint="eastAsia"/>
          <w:bCs/>
          <w:sz w:val="24"/>
          <w:szCs w:val="24"/>
        </w:rPr>
        <w:t>估驗計價資料列載</w:t>
      </w:r>
      <w:r w:rsidR="00151614" w:rsidRPr="00151614">
        <w:rPr>
          <w:rFonts w:ascii="標楷體" w:hAnsi="標楷體" w:hint="eastAsia"/>
          <w:bCs/>
          <w:sz w:val="24"/>
          <w:szCs w:val="24"/>
        </w:rPr>
        <w:t>之</w:t>
      </w:r>
      <w:r w:rsidR="00151614" w:rsidRPr="00A77DA4">
        <w:rPr>
          <w:rFonts w:ascii="標楷體" w:hAnsi="標楷體" w:hint="eastAsia"/>
          <w:bCs/>
          <w:sz w:val="24"/>
          <w:szCs w:val="24"/>
        </w:rPr>
        <w:t>累計估驗數量，與承商填報113年7月31日施工日報表記載之累計完成數量相互勾稽結果，發現</w:t>
      </w:r>
      <w:r w:rsidR="00151614" w:rsidRPr="00151614">
        <w:rPr>
          <w:rFonts w:ascii="標楷體" w:hAnsi="標楷體" w:hint="eastAsia"/>
          <w:bCs/>
          <w:sz w:val="24"/>
          <w:szCs w:val="24"/>
        </w:rPr>
        <w:t>部分</w:t>
      </w:r>
      <w:r w:rsidR="00151614" w:rsidRPr="00A77DA4">
        <w:rPr>
          <w:rFonts w:ascii="標楷體" w:hAnsi="標楷體" w:hint="eastAsia"/>
          <w:bCs/>
          <w:sz w:val="24"/>
          <w:szCs w:val="24"/>
        </w:rPr>
        <w:t>工程項目估驗累計完成數量高於</w:t>
      </w:r>
      <w:r w:rsidR="00151614" w:rsidRPr="00151614">
        <w:rPr>
          <w:rFonts w:ascii="標楷體" w:hAnsi="標楷體" w:hint="eastAsia"/>
          <w:bCs/>
          <w:sz w:val="24"/>
          <w:szCs w:val="24"/>
        </w:rPr>
        <w:t>承商</w:t>
      </w:r>
      <w:r w:rsidR="00151614" w:rsidRPr="00A77DA4">
        <w:rPr>
          <w:rFonts w:ascii="標楷體" w:hAnsi="標楷體" w:hint="eastAsia"/>
          <w:bCs/>
          <w:sz w:val="24"/>
          <w:szCs w:val="24"/>
        </w:rPr>
        <w:t>施工日誌記載累計完成數量</w:t>
      </w:r>
      <w:r w:rsidR="00151614">
        <w:rPr>
          <w:rFonts w:ascii="標楷體" w:hAnsi="標楷體" w:hint="eastAsia"/>
          <w:bCs/>
          <w:sz w:val="24"/>
          <w:szCs w:val="24"/>
        </w:rPr>
        <w:t>，或</w:t>
      </w:r>
      <w:r w:rsidR="00151614" w:rsidRPr="00A77DA4">
        <w:rPr>
          <w:rFonts w:ascii="標楷體" w:hAnsi="標楷體" w:hint="eastAsia"/>
          <w:bCs/>
          <w:sz w:val="24"/>
          <w:szCs w:val="24"/>
        </w:rPr>
        <w:t>高於契約編列數量者，計有</w:t>
      </w:r>
      <w:r w:rsidR="00151614">
        <w:rPr>
          <w:rFonts w:ascii="標楷體" w:hAnsi="標楷體"/>
          <w:bCs/>
          <w:sz w:val="24"/>
          <w:szCs w:val="24"/>
        </w:rPr>
        <w:t>3</w:t>
      </w:r>
      <w:r w:rsidR="00151614" w:rsidRPr="00A77DA4">
        <w:rPr>
          <w:rFonts w:ascii="標楷體" w:hAnsi="標楷體" w:hint="eastAsia"/>
          <w:bCs/>
          <w:sz w:val="24"/>
          <w:szCs w:val="24"/>
        </w:rPr>
        <w:t>項</w:t>
      </w:r>
      <w:r w:rsidR="00151614" w:rsidRPr="00151614">
        <w:rPr>
          <w:rFonts w:ascii="標楷體" w:hAnsi="標楷體" w:hint="eastAsia"/>
          <w:bCs/>
          <w:sz w:val="24"/>
          <w:szCs w:val="24"/>
        </w:rPr>
        <w:t>（表</w:t>
      </w:r>
      <w:r>
        <w:rPr>
          <w:rFonts w:ascii="標楷體" w:hAnsi="標楷體" w:hint="eastAsia"/>
          <w:bCs/>
          <w:sz w:val="24"/>
          <w:szCs w:val="24"/>
        </w:rPr>
        <w:t>36</w:t>
      </w:r>
      <w:r w:rsidR="00151614" w:rsidRPr="00151614">
        <w:rPr>
          <w:rFonts w:ascii="標楷體" w:hAnsi="標楷體" w:hint="eastAsia"/>
          <w:bCs/>
          <w:sz w:val="24"/>
          <w:szCs w:val="24"/>
        </w:rPr>
        <w:t>）</w:t>
      </w:r>
      <w:r w:rsidR="00151614" w:rsidRPr="00A77DA4">
        <w:rPr>
          <w:rFonts w:ascii="標楷體" w:hAnsi="標楷體" w:hint="eastAsia"/>
          <w:bCs/>
          <w:sz w:val="24"/>
          <w:szCs w:val="24"/>
        </w:rPr>
        <w:t>，</w:t>
      </w:r>
      <w:r w:rsidR="00151614" w:rsidRPr="00151614">
        <w:rPr>
          <w:rFonts w:ascii="標楷體" w:hAnsi="標楷體" w:hint="eastAsia"/>
          <w:bCs/>
          <w:sz w:val="24"/>
          <w:szCs w:val="24"/>
        </w:rPr>
        <w:t>經函請縣政府</w:t>
      </w:r>
      <w:r w:rsidR="00151614">
        <w:rPr>
          <w:rFonts w:ascii="標楷體" w:hAnsi="標楷體" w:hint="eastAsia"/>
          <w:bCs/>
          <w:sz w:val="24"/>
          <w:szCs w:val="24"/>
        </w:rPr>
        <w:t>查明依約妥處</w:t>
      </w:r>
      <w:r w:rsidR="00151614" w:rsidRPr="00F655DA">
        <w:rPr>
          <w:rFonts w:ascii="標楷體" w:hAnsi="標楷體" w:hint="eastAsia"/>
          <w:bCs/>
          <w:sz w:val="24"/>
          <w:szCs w:val="24"/>
        </w:rPr>
        <w:t>。據復：</w:t>
      </w:r>
      <w:r w:rsidR="00151614">
        <w:rPr>
          <w:rFonts w:ascii="標楷體" w:hAnsi="標楷體" w:hint="eastAsia"/>
          <w:bCs/>
          <w:sz w:val="24"/>
          <w:szCs w:val="24"/>
        </w:rPr>
        <w:t>已追繳溢付估驗款</w:t>
      </w:r>
      <w:r w:rsidR="00151614" w:rsidRPr="00151614">
        <w:rPr>
          <w:rFonts w:ascii="標楷體" w:hAnsi="標楷體" w:hint="eastAsia"/>
          <w:bCs/>
          <w:sz w:val="24"/>
          <w:szCs w:val="24"/>
        </w:rPr>
        <w:t>及扣</w:t>
      </w:r>
      <w:r w:rsidR="00151614" w:rsidRPr="004639AE">
        <w:rPr>
          <w:rFonts w:ascii="標楷體" w:hAnsi="標楷體" w:hint="eastAsia"/>
          <w:bCs/>
          <w:sz w:val="24"/>
          <w:szCs w:val="24"/>
        </w:rPr>
        <w:t>罰監造單位懲罰性違約金</w:t>
      </w:r>
      <w:r w:rsidR="00151614" w:rsidRPr="00151614">
        <w:rPr>
          <w:rFonts w:ascii="標楷體" w:hAnsi="標楷體" w:hint="eastAsia"/>
          <w:bCs/>
          <w:sz w:val="24"/>
          <w:szCs w:val="24"/>
        </w:rPr>
        <w:t>，合計5萬餘元</w:t>
      </w:r>
      <w:r w:rsidR="00151614" w:rsidRPr="004639AE">
        <w:rPr>
          <w:rFonts w:ascii="標楷體" w:hAnsi="標楷體" w:hint="eastAsia"/>
          <w:bCs/>
          <w:sz w:val="24"/>
          <w:szCs w:val="24"/>
        </w:rPr>
        <w:t>。</w:t>
      </w:r>
    </w:p>
    <w:p w14:paraId="6D22C24B" w14:textId="56083B2A" w:rsidR="00B9477C" w:rsidRPr="001266A2" w:rsidRDefault="00B9477C" w:rsidP="00151614">
      <w:pPr>
        <w:widowControl/>
        <w:adjustRightInd w:val="0"/>
        <w:snapToGrid w:val="0"/>
        <w:spacing w:beforeLines="70" w:before="168" w:line="500" w:lineRule="exact"/>
        <w:ind w:firstLineChars="200" w:firstLine="569"/>
        <w:jc w:val="both"/>
        <w:outlineLvl w:val="3"/>
        <w:rPr>
          <w:rFonts w:ascii="標楷體" w:eastAsia="標楷體" w:hAnsi="標楷體"/>
          <w:b/>
          <w:bCs/>
          <w:spacing w:val="2"/>
          <w:sz w:val="28"/>
          <w:szCs w:val="28"/>
        </w:rPr>
      </w:pPr>
      <w:r w:rsidRPr="001266A2">
        <w:rPr>
          <w:rFonts w:ascii="標楷體" w:eastAsia="標楷體" w:hAnsi="標楷體" w:hint="eastAsia"/>
          <w:b/>
          <w:bCs/>
          <w:spacing w:val="2"/>
          <w:sz w:val="28"/>
          <w:szCs w:val="28"/>
        </w:rPr>
        <w:lastRenderedPageBreak/>
        <w:t>（三十</w:t>
      </w:r>
      <w:r w:rsidR="007466D6" w:rsidRPr="001266A2">
        <w:rPr>
          <w:rFonts w:ascii="標楷體" w:eastAsia="標楷體" w:hAnsi="標楷體" w:hint="eastAsia"/>
          <w:b/>
          <w:bCs/>
          <w:spacing w:val="2"/>
          <w:sz w:val="28"/>
          <w:szCs w:val="28"/>
        </w:rPr>
        <w:t>五</w:t>
      </w:r>
      <w:r w:rsidRPr="001266A2">
        <w:rPr>
          <w:rFonts w:ascii="標楷體" w:eastAsia="標楷體" w:hAnsi="標楷體" w:hint="eastAsia"/>
          <w:b/>
          <w:bCs/>
          <w:spacing w:val="2"/>
          <w:sz w:val="28"/>
          <w:szCs w:val="28"/>
        </w:rPr>
        <w:t>）</w:t>
      </w:r>
      <w:r w:rsidR="00383D48" w:rsidRPr="00347180">
        <w:rPr>
          <w:rFonts w:ascii="標楷體" w:eastAsia="標楷體" w:hAnsi="標楷體"/>
          <w:b/>
          <w:bCs/>
          <w:sz w:val="28"/>
        </w:rPr>
        <w:t xml:space="preserve">　</w:t>
      </w:r>
      <w:r w:rsidR="00383D48" w:rsidRPr="00383D48">
        <w:rPr>
          <w:rFonts w:ascii="標楷體" w:eastAsia="標楷體" w:hAnsi="標楷體" w:hint="eastAsia"/>
          <w:b/>
          <w:bCs/>
          <w:sz w:val="28"/>
          <w:szCs w:val="28"/>
        </w:rPr>
        <w:t>近年來為提升各項重要施政計畫及重大公共建設執行成效，持續辦理採購案件及工程計畫，核有各採購階段作業及工程前置作業、規劃設計、招決標、履約、驗收、營運及管考作業未臻周妥等共同性缺失態樣，允待督促（導）檢討研謀改善。</w:t>
      </w:r>
    </w:p>
    <w:p w14:paraId="0280508F" w14:textId="6F7722F4" w:rsidR="00B0758C" w:rsidRDefault="00383D48" w:rsidP="00F11F4B">
      <w:pPr>
        <w:pStyle w:val="100"/>
        <w:overflowPunct w:val="0"/>
        <w:spacing w:line="480" w:lineRule="exact"/>
        <w:ind w:firstLineChars="200" w:firstLine="480"/>
        <w:jc w:val="both"/>
        <w:rPr>
          <w:rFonts w:ascii="標楷體" w:hAnsi="標楷體"/>
          <w:bCs/>
          <w:sz w:val="24"/>
          <w:szCs w:val="24"/>
        </w:rPr>
      </w:pPr>
      <w:r w:rsidRPr="00383D48">
        <w:rPr>
          <w:rFonts w:ascii="標楷體" w:hAnsi="標楷體" w:hint="eastAsia"/>
          <w:bCs/>
          <w:sz w:val="24"/>
          <w:szCs w:val="24"/>
        </w:rPr>
        <w:t>近年來縣政府暨所屬機關為提升各項重要施政計畫及重大公共建設執行成效，依政府採購法持續辦理各項採購案件，113年度辦理採購案件計1,830件，決標總金額72億4,964萬餘元；辦理5,000萬元以上重大公共建設計畫42項，年度可支用預算51億3,766萬餘元。經查縣政府及所屬機關與學校暨鄉鎮市公所辦理採購作業及公共工程建設計畫執行情形，核有：</w:t>
      </w:r>
    </w:p>
    <w:p w14:paraId="046806F9" w14:textId="68F4615F" w:rsidR="00376A02" w:rsidRDefault="00383D48" w:rsidP="00F11F4B">
      <w:pPr>
        <w:pStyle w:val="100"/>
        <w:overflowPunct w:val="0"/>
        <w:spacing w:line="480" w:lineRule="exact"/>
        <w:ind w:firstLineChars="400" w:firstLine="961"/>
        <w:jc w:val="both"/>
        <w:rPr>
          <w:rFonts w:ascii="標楷體" w:hAnsi="標楷體"/>
          <w:bCs/>
          <w:sz w:val="24"/>
          <w:szCs w:val="24"/>
        </w:rPr>
      </w:pPr>
      <w:r w:rsidRPr="00383D48">
        <w:rPr>
          <w:rFonts w:ascii="標楷體" w:hAnsi="標楷體" w:hint="eastAsia"/>
          <w:b/>
          <w:sz w:val="24"/>
          <w:szCs w:val="24"/>
        </w:rPr>
        <w:t>1.</w:t>
      </w:r>
      <w:r w:rsidRPr="009E584D">
        <w:rPr>
          <w:rFonts w:ascii="標楷體" w:hAnsi="標楷體" w:hint="eastAsia"/>
          <w:b/>
          <w:sz w:val="24"/>
          <w:szCs w:val="24"/>
        </w:rPr>
        <w:t xml:space="preserve">　</w:t>
      </w:r>
      <w:r w:rsidRPr="00383D48">
        <w:rPr>
          <w:rFonts w:ascii="標楷體" w:hAnsi="標楷體" w:hint="eastAsia"/>
          <w:b/>
          <w:sz w:val="24"/>
          <w:szCs w:val="24"/>
        </w:rPr>
        <w:t>各項採購案件前置作業、可行性評估及規劃設計、招決標、履約、驗收、營運管理與管考作業及其他等階段未臻周妥，核有39項共同性缺失態樣：</w:t>
      </w:r>
      <w:r w:rsidRPr="00383D48">
        <w:rPr>
          <w:rFonts w:ascii="標楷體" w:hAnsi="標楷體" w:hint="eastAsia"/>
          <w:bCs/>
          <w:sz w:val="24"/>
          <w:szCs w:val="24"/>
        </w:rPr>
        <w:t>本室113度查核縣政府及所屬機關與學校暨鄉鎮市公所辦理採購作業執行情形，經彙整共同性缺失態樣，包括：（1）前置作業階段：活動中心新建工程，土地尚待變更為社教用地，致當年度工程預算數全數未支用，須保留至次年度繼續執行，預算執行進度嚴重落後等3項；（2）可行性評估及規劃設計階段：未依補助計畫工作項目採透水鋪面設計，相關單位於審查過程亦未適時釐清，致與核定計畫增加市鎮透水面積之效益目標未符等2項；（3）招決標階段：部分工項、材料預算價格偏離市場行情，或未依規定辦理市場訪價後依市價核實編列預算等4項；（4）履約階段：工程變更設計涉及疏失或漏列，未依契約規定檢討設計監造責任等14項；（5）驗收階段：工程項目未依契約圖說規定施工或施作結果與契約圖說規定不符，或施作樣式與圖說不符，仍予驗收合格等5項；（6）營運管理階段：停車場完工啟用後之營運實際收入，未達債務舉借及償還計畫5成，與預期目標差幅甚巨等4項；（7）管考作業及其他：管線機構於道路挖掘工程竣工後，未依規定或逾期申報上傳管線更新圖資等7項。上述39項採購作業共同性缺失態樣（表</w:t>
      </w:r>
      <w:r w:rsidR="00376A02">
        <w:rPr>
          <w:rFonts w:ascii="標楷體" w:hAnsi="標楷體" w:hint="eastAsia"/>
          <w:bCs/>
          <w:sz w:val="24"/>
          <w:szCs w:val="24"/>
        </w:rPr>
        <w:t>37</w:t>
      </w:r>
      <w:r w:rsidRPr="00383D48">
        <w:rPr>
          <w:rFonts w:ascii="標楷體" w:hAnsi="標楷體" w:hint="eastAsia"/>
          <w:bCs/>
          <w:sz w:val="24"/>
          <w:szCs w:val="24"/>
        </w:rPr>
        <w:t>），經函請縣政府本上級機關權責督促所屬及督導各鄉鎮市公所注意檢討研謀改善。據復：縣政府已依據本室彙整共同性缺失態樣，研擬採購作業「共同性缺失態樣彙整表」及「共同性缺失情形檢核表」，作為爾後督導所屬機關及學校暨鄉鎮市公所辦理各採購階段作業之執行參據，並列入採購稽核及教育訓練加強辦理。</w:t>
      </w:r>
    </w:p>
    <w:p w14:paraId="02487419" w14:textId="561CBCAA" w:rsidR="00376A02" w:rsidRPr="00F13BB5" w:rsidRDefault="00376A02" w:rsidP="00376A02">
      <w:pPr>
        <w:pStyle w:val="100"/>
        <w:overflowPunct w:val="0"/>
        <w:spacing w:line="480" w:lineRule="exact"/>
        <w:jc w:val="center"/>
        <w:rPr>
          <w:rFonts w:ascii="標楷體" w:hAnsi="標楷體"/>
          <w:bCs/>
          <w:sz w:val="22"/>
          <w:szCs w:val="22"/>
        </w:rPr>
      </w:pPr>
      <w:r w:rsidRPr="00376A02">
        <w:rPr>
          <w:rFonts w:ascii="標楷體" w:hAnsi="標楷體" w:hint="eastAsia"/>
          <w:b/>
          <w:color w:val="000000" w:themeColor="text1"/>
          <w:sz w:val="24"/>
          <w:szCs w:val="18"/>
        </w:rPr>
        <w:t>表37  11</w:t>
      </w:r>
      <w:r w:rsidRPr="00376A02">
        <w:rPr>
          <w:rFonts w:ascii="標楷體" w:hAnsi="標楷體"/>
          <w:b/>
          <w:color w:val="000000" w:themeColor="text1"/>
          <w:sz w:val="24"/>
          <w:szCs w:val="18"/>
        </w:rPr>
        <w:t>3</w:t>
      </w:r>
      <w:r w:rsidRPr="00376A02">
        <w:rPr>
          <w:rFonts w:ascii="標楷體" w:hAnsi="標楷體" w:hint="eastAsia"/>
          <w:b/>
          <w:color w:val="000000" w:themeColor="text1"/>
          <w:sz w:val="24"/>
          <w:szCs w:val="18"/>
        </w:rPr>
        <w:t>年度縣政府及所屬機關與學校暨鄉鎮市公所辦理</w:t>
      </w:r>
      <w:r w:rsidRPr="005C0D91">
        <w:rPr>
          <w:rFonts w:ascii="標楷體" w:hAnsi="標楷體" w:hint="eastAsia"/>
          <w:b/>
          <w:color w:val="000000" w:themeColor="text1"/>
          <w:sz w:val="24"/>
          <w:szCs w:val="18"/>
        </w:rPr>
        <w:t>採購作業共同性缺失態樣</w:t>
      </w:r>
    </w:p>
    <w:tbl>
      <w:tblPr>
        <w:tblW w:w="99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0A0" w:firstRow="1" w:lastRow="0" w:firstColumn="1" w:lastColumn="0" w:noHBand="0" w:noVBand="0"/>
      </w:tblPr>
      <w:tblGrid>
        <w:gridCol w:w="1657"/>
        <w:gridCol w:w="3499"/>
        <w:gridCol w:w="4751"/>
      </w:tblGrid>
      <w:tr w:rsidR="00376A02" w:rsidRPr="00F13BB5" w14:paraId="0DDDDF91" w14:textId="77777777" w:rsidTr="00376A02">
        <w:trPr>
          <w:jc w:val="center"/>
        </w:trPr>
        <w:tc>
          <w:tcPr>
            <w:tcW w:w="1657" w:type="dxa"/>
          </w:tcPr>
          <w:p w14:paraId="525E56F6" w14:textId="77777777" w:rsidR="00376A02" w:rsidRPr="00F13BB5" w:rsidRDefault="00376A02" w:rsidP="00B2641F">
            <w:pPr>
              <w:spacing w:line="240" w:lineRule="exact"/>
              <w:jc w:val="center"/>
              <w:rPr>
                <w:rFonts w:ascii="標楷體" w:hAnsi="標楷體"/>
                <w:bCs/>
                <w:color w:val="000000" w:themeColor="text1"/>
                <w:spacing w:val="-10"/>
                <w:szCs w:val="24"/>
              </w:rPr>
            </w:pPr>
            <w:r w:rsidRPr="00F13BB5">
              <w:rPr>
                <w:rFonts w:ascii="標楷體" w:eastAsia="標楷體" w:hAnsi="標楷體" w:cs="Mangal" w:hint="eastAsia"/>
                <w:bCs/>
                <w:color w:val="000000" w:themeColor="text1"/>
                <w:sz w:val="20"/>
              </w:rPr>
              <w:t>採購階段</w:t>
            </w:r>
          </w:p>
        </w:tc>
        <w:tc>
          <w:tcPr>
            <w:tcW w:w="3499" w:type="dxa"/>
            <w:vAlign w:val="center"/>
          </w:tcPr>
          <w:p w14:paraId="083AEEFE" w14:textId="77777777" w:rsidR="00376A02" w:rsidRPr="00F13BB5" w:rsidRDefault="00376A02" w:rsidP="00B2641F">
            <w:pPr>
              <w:spacing w:line="240" w:lineRule="exact"/>
              <w:jc w:val="center"/>
              <w:rPr>
                <w:rFonts w:ascii="標楷體" w:hAnsi="標楷體"/>
                <w:bCs/>
                <w:color w:val="000000" w:themeColor="text1"/>
                <w:spacing w:val="-10"/>
                <w:szCs w:val="24"/>
              </w:rPr>
            </w:pPr>
            <w:r w:rsidRPr="00F13BB5">
              <w:rPr>
                <w:rFonts w:ascii="標楷體" w:eastAsia="標楷體" w:hAnsi="標楷體" w:cs="Mangal" w:hint="eastAsia"/>
                <w:bCs/>
                <w:color w:val="000000" w:themeColor="text1"/>
                <w:sz w:val="20"/>
              </w:rPr>
              <w:t>缺失態樣</w:t>
            </w:r>
          </w:p>
        </w:tc>
        <w:tc>
          <w:tcPr>
            <w:tcW w:w="4751" w:type="dxa"/>
            <w:vAlign w:val="center"/>
          </w:tcPr>
          <w:p w14:paraId="57EF2EA9" w14:textId="77777777" w:rsidR="00376A02" w:rsidRPr="00F13BB5" w:rsidRDefault="00376A02" w:rsidP="00B2641F">
            <w:pPr>
              <w:spacing w:line="240" w:lineRule="exact"/>
              <w:jc w:val="center"/>
              <w:rPr>
                <w:rFonts w:ascii="標楷體" w:hAnsi="標楷體"/>
                <w:bCs/>
                <w:color w:val="000000" w:themeColor="text1"/>
                <w:spacing w:val="-10"/>
                <w:szCs w:val="24"/>
              </w:rPr>
            </w:pPr>
            <w:r w:rsidRPr="00F13BB5">
              <w:rPr>
                <w:rFonts w:ascii="標楷體" w:eastAsia="標楷體" w:hAnsi="標楷體" w:cs="Mangal" w:hint="eastAsia"/>
                <w:bCs/>
                <w:color w:val="000000" w:themeColor="text1"/>
                <w:sz w:val="20"/>
              </w:rPr>
              <w:t>依據規定</w:t>
            </w:r>
          </w:p>
        </w:tc>
      </w:tr>
      <w:tr w:rsidR="00376A02" w:rsidRPr="00DF54F3" w14:paraId="199EBD9B" w14:textId="77777777" w:rsidTr="00376A02">
        <w:trPr>
          <w:jc w:val="center"/>
        </w:trPr>
        <w:tc>
          <w:tcPr>
            <w:tcW w:w="1657" w:type="dxa"/>
            <w:tcBorders>
              <w:bottom w:val="single" w:sz="4" w:space="0" w:color="auto"/>
            </w:tcBorders>
            <w:vAlign w:val="center"/>
          </w:tcPr>
          <w:p w14:paraId="13D66CCF" w14:textId="77777777" w:rsidR="00376A02" w:rsidRPr="00DF54F3" w:rsidRDefault="00376A02" w:rsidP="00B2641F">
            <w:pPr>
              <w:spacing w:line="300" w:lineRule="exact"/>
              <w:jc w:val="distribute"/>
              <w:rPr>
                <w:rFonts w:ascii="標楷體" w:eastAsia="標楷體" w:hAnsi="標楷體" w:cs="Mangal"/>
                <w:color w:val="000000" w:themeColor="text1"/>
                <w:sz w:val="20"/>
              </w:rPr>
            </w:pPr>
            <w:r w:rsidRPr="00DF54F3">
              <w:rPr>
                <w:rFonts w:ascii="標楷體" w:eastAsia="標楷體" w:hAnsi="標楷體" w:cs="Mangal" w:hint="eastAsia"/>
                <w:color w:val="000000" w:themeColor="text1"/>
                <w:sz w:val="20"/>
              </w:rPr>
              <w:t>前置作業階段</w:t>
            </w:r>
          </w:p>
        </w:tc>
        <w:tc>
          <w:tcPr>
            <w:tcW w:w="3499" w:type="dxa"/>
            <w:tcBorders>
              <w:bottom w:val="single" w:sz="4" w:space="0" w:color="auto"/>
            </w:tcBorders>
            <w:vAlign w:val="center"/>
          </w:tcPr>
          <w:p w14:paraId="2418FE58" w14:textId="77777777" w:rsidR="00376A02" w:rsidRPr="00DF54F3" w:rsidRDefault="00376A02" w:rsidP="00B2641F">
            <w:pPr>
              <w:spacing w:line="240" w:lineRule="exact"/>
              <w:ind w:left="202" w:hangingChars="101" w:hanging="202"/>
              <w:jc w:val="both"/>
              <w:rPr>
                <w:rFonts w:ascii="標楷體" w:eastAsia="標楷體" w:hAnsi="標楷體" w:cs="Mangal"/>
                <w:color w:val="000000" w:themeColor="text1"/>
                <w:sz w:val="20"/>
              </w:rPr>
            </w:pPr>
            <w:r>
              <w:rPr>
                <w:rFonts w:ascii="標楷體" w:eastAsia="標楷體" w:hAnsi="標楷體" w:cs="Mangal" w:hint="eastAsia"/>
                <w:color w:val="000000" w:themeColor="text1"/>
                <w:sz w:val="20"/>
              </w:rPr>
              <w:t>1</w:t>
            </w:r>
            <w:r>
              <w:rPr>
                <w:rFonts w:ascii="標楷體" w:eastAsia="標楷體" w:hAnsi="標楷體" w:cs="Mangal"/>
                <w:color w:val="000000" w:themeColor="text1"/>
                <w:sz w:val="20"/>
              </w:rPr>
              <w:t>.</w:t>
            </w:r>
            <w:r w:rsidRPr="00802942">
              <w:rPr>
                <w:rFonts w:ascii="標楷體" w:eastAsia="標楷體" w:hAnsi="標楷體" w:cs="Mangal" w:hint="eastAsia"/>
                <w:color w:val="000000" w:themeColor="text1"/>
                <w:sz w:val="20"/>
              </w:rPr>
              <w:t>活動中心新建工程，土地尚待變更為社教用地，致當年度工程預算數全數未支用，須保留至次年度繼續執行，預算執行進度嚴重落後</w:t>
            </w:r>
            <w:r w:rsidRPr="00DF54F3">
              <w:rPr>
                <w:rFonts w:ascii="標楷體" w:eastAsia="標楷體" w:hAnsi="標楷體" w:cs="Mangal" w:hint="eastAsia"/>
                <w:color w:val="000000" w:themeColor="text1"/>
                <w:sz w:val="20"/>
              </w:rPr>
              <w:t>。</w:t>
            </w:r>
          </w:p>
        </w:tc>
        <w:tc>
          <w:tcPr>
            <w:tcW w:w="4751" w:type="dxa"/>
            <w:tcBorders>
              <w:bottom w:val="single" w:sz="4" w:space="0" w:color="auto"/>
            </w:tcBorders>
            <w:vAlign w:val="center"/>
          </w:tcPr>
          <w:p w14:paraId="6DE231D5" w14:textId="77777777" w:rsidR="00376A02" w:rsidRPr="00DF54F3" w:rsidRDefault="00376A02" w:rsidP="00B2641F">
            <w:pPr>
              <w:spacing w:line="240" w:lineRule="exact"/>
              <w:jc w:val="both"/>
              <w:rPr>
                <w:rFonts w:ascii="標楷體" w:eastAsia="標楷體" w:hAnsi="標楷體" w:cs="Mangal"/>
                <w:color w:val="000000" w:themeColor="text1"/>
                <w:sz w:val="20"/>
              </w:rPr>
            </w:pPr>
            <w:r w:rsidRPr="00802942">
              <w:rPr>
                <w:rFonts w:ascii="標楷體" w:eastAsia="標楷體" w:hAnsi="標楷體" w:cs="Mangal" w:hint="eastAsia"/>
                <w:color w:val="000000" w:themeColor="text1"/>
                <w:sz w:val="20"/>
              </w:rPr>
              <w:t>各機關單位預算執行要點第15點規定</w:t>
            </w:r>
            <w:r w:rsidRPr="00DF54F3">
              <w:rPr>
                <w:rFonts w:ascii="標楷體" w:eastAsia="標楷體" w:hAnsi="標楷體" w:cs="Mangal" w:hint="eastAsia"/>
                <w:color w:val="000000" w:themeColor="text1"/>
                <w:sz w:val="20"/>
              </w:rPr>
              <w:t>。</w:t>
            </w:r>
          </w:p>
        </w:tc>
      </w:tr>
      <w:tr w:rsidR="00F11F4B" w:rsidRPr="00DF54F3" w14:paraId="028DAD8C" w14:textId="77777777" w:rsidTr="00376A02">
        <w:trPr>
          <w:jc w:val="center"/>
        </w:trPr>
        <w:tc>
          <w:tcPr>
            <w:tcW w:w="9907" w:type="dxa"/>
            <w:gridSpan w:val="3"/>
            <w:tcBorders>
              <w:top w:val="nil"/>
              <w:left w:val="nil"/>
              <w:bottom w:val="single" w:sz="4" w:space="0" w:color="auto"/>
              <w:right w:val="nil"/>
            </w:tcBorders>
            <w:vAlign w:val="center"/>
          </w:tcPr>
          <w:p w14:paraId="4E4685F3" w14:textId="35CE9000" w:rsidR="00F11F4B" w:rsidRPr="00C367B1" w:rsidRDefault="00F11F4B" w:rsidP="00F11F4B">
            <w:pPr>
              <w:spacing w:line="240" w:lineRule="exact"/>
              <w:jc w:val="center"/>
              <w:rPr>
                <w:rFonts w:ascii="標楷體" w:eastAsia="標楷體" w:hAnsi="標楷體" w:cs="Mangal"/>
                <w:color w:val="000000" w:themeColor="text1"/>
                <w:sz w:val="20"/>
              </w:rPr>
            </w:pPr>
            <w:r w:rsidRPr="00DF54F3">
              <w:rPr>
                <w:rFonts w:ascii="標楷體" w:eastAsia="標楷體" w:hAnsi="標楷體" w:hint="eastAsia"/>
                <w:b/>
                <w:color w:val="000000" w:themeColor="text1"/>
              </w:rPr>
              <w:lastRenderedPageBreak/>
              <w:t>表</w:t>
            </w:r>
            <w:r>
              <w:rPr>
                <w:rFonts w:ascii="標楷體" w:eastAsia="標楷體" w:hAnsi="標楷體" w:hint="eastAsia"/>
                <w:b/>
                <w:color w:val="000000" w:themeColor="text1"/>
              </w:rPr>
              <w:t>37</w:t>
            </w:r>
            <w:r w:rsidRPr="00DF54F3">
              <w:rPr>
                <w:rFonts w:ascii="標楷體" w:eastAsia="標楷體" w:hAnsi="標楷體" w:hint="eastAsia"/>
                <w:b/>
                <w:color w:val="000000" w:themeColor="text1"/>
              </w:rPr>
              <w:t xml:space="preserve">  11</w:t>
            </w:r>
            <w:r>
              <w:rPr>
                <w:rFonts w:ascii="標楷體" w:eastAsia="標楷體" w:hAnsi="標楷體"/>
                <w:b/>
                <w:color w:val="000000" w:themeColor="text1"/>
              </w:rPr>
              <w:t>3</w:t>
            </w:r>
            <w:r w:rsidRPr="00DF54F3">
              <w:rPr>
                <w:rFonts w:ascii="標楷體" w:eastAsia="標楷體" w:hAnsi="標楷體" w:hint="eastAsia"/>
                <w:b/>
                <w:color w:val="000000" w:themeColor="text1"/>
              </w:rPr>
              <w:t>年度縣政府及所屬機關與學校暨鄉鎮市公所辦理採購作業共同性缺失態樣</w:t>
            </w:r>
            <w:r w:rsidRPr="00FF7730">
              <w:rPr>
                <w:rFonts w:ascii="標楷體" w:eastAsia="標楷體" w:hAnsi="標楷體" w:hint="eastAsia"/>
                <w:color w:val="000000" w:themeColor="text1"/>
              </w:rPr>
              <w:t>（續）</w:t>
            </w:r>
          </w:p>
        </w:tc>
      </w:tr>
      <w:tr w:rsidR="00F11F4B" w:rsidRPr="00DF54F3" w14:paraId="2B916716" w14:textId="77777777" w:rsidTr="00376A02">
        <w:trPr>
          <w:jc w:val="center"/>
        </w:trPr>
        <w:tc>
          <w:tcPr>
            <w:tcW w:w="1657" w:type="dxa"/>
            <w:tcBorders>
              <w:top w:val="single" w:sz="4" w:space="0" w:color="auto"/>
            </w:tcBorders>
          </w:tcPr>
          <w:p w14:paraId="305FC616" w14:textId="0C999334" w:rsidR="00F11F4B" w:rsidRPr="00F13BB5" w:rsidRDefault="00F11F4B" w:rsidP="00A57F53">
            <w:pPr>
              <w:spacing w:line="300" w:lineRule="exact"/>
              <w:jc w:val="center"/>
              <w:rPr>
                <w:rFonts w:ascii="標楷體" w:eastAsia="標楷體" w:hAnsi="標楷體" w:cs="Mangal"/>
                <w:bCs/>
                <w:color w:val="000000" w:themeColor="text1"/>
                <w:sz w:val="20"/>
              </w:rPr>
            </w:pPr>
            <w:r w:rsidRPr="00F13BB5">
              <w:rPr>
                <w:rFonts w:ascii="標楷體" w:eastAsia="標楷體" w:hAnsi="標楷體" w:cs="Mangal" w:hint="eastAsia"/>
                <w:bCs/>
                <w:color w:val="000000" w:themeColor="text1"/>
                <w:sz w:val="20"/>
              </w:rPr>
              <w:t>採購階段</w:t>
            </w:r>
          </w:p>
        </w:tc>
        <w:tc>
          <w:tcPr>
            <w:tcW w:w="3499" w:type="dxa"/>
            <w:tcBorders>
              <w:top w:val="single" w:sz="4" w:space="0" w:color="auto"/>
            </w:tcBorders>
            <w:vAlign w:val="center"/>
          </w:tcPr>
          <w:p w14:paraId="653F1747" w14:textId="7AB0F493" w:rsidR="00F11F4B" w:rsidRPr="00F13BB5" w:rsidRDefault="00F11F4B" w:rsidP="00F11F4B">
            <w:pPr>
              <w:spacing w:line="240" w:lineRule="exact"/>
              <w:ind w:left="202" w:hangingChars="101" w:hanging="202"/>
              <w:jc w:val="center"/>
              <w:rPr>
                <w:rFonts w:ascii="標楷體" w:eastAsia="標楷體" w:hAnsi="標楷體"/>
                <w:bCs/>
                <w:color w:val="000000" w:themeColor="text1"/>
                <w:sz w:val="20"/>
              </w:rPr>
            </w:pPr>
            <w:r w:rsidRPr="00F13BB5">
              <w:rPr>
                <w:rFonts w:ascii="標楷體" w:eastAsia="標楷體" w:hAnsi="標楷體" w:cs="Mangal" w:hint="eastAsia"/>
                <w:bCs/>
                <w:color w:val="000000" w:themeColor="text1"/>
                <w:sz w:val="20"/>
              </w:rPr>
              <w:t>缺失態樣</w:t>
            </w:r>
          </w:p>
        </w:tc>
        <w:tc>
          <w:tcPr>
            <w:tcW w:w="4751" w:type="dxa"/>
            <w:tcBorders>
              <w:top w:val="single" w:sz="4" w:space="0" w:color="auto"/>
            </w:tcBorders>
            <w:vAlign w:val="center"/>
          </w:tcPr>
          <w:p w14:paraId="406CDE1A" w14:textId="71A39E90" w:rsidR="00F11F4B" w:rsidRPr="00F13BB5" w:rsidRDefault="00F11F4B" w:rsidP="00F11F4B">
            <w:pPr>
              <w:spacing w:line="240" w:lineRule="exact"/>
              <w:jc w:val="center"/>
              <w:rPr>
                <w:rFonts w:ascii="標楷體" w:eastAsia="標楷體" w:hAnsi="標楷體" w:cs="Mangal"/>
                <w:bCs/>
                <w:color w:val="000000" w:themeColor="text1"/>
                <w:sz w:val="20"/>
              </w:rPr>
            </w:pPr>
            <w:r w:rsidRPr="00F13BB5">
              <w:rPr>
                <w:rFonts w:ascii="標楷體" w:eastAsia="標楷體" w:hAnsi="標楷體" w:cs="Mangal" w:hint="eastAsia"/>
                <w:bCs/>
                <w:color w:val="000000" w:themeColor="text1"/>
                <w:sz w:val="20"/>
              </w:rPr>
              <w:t>依據規定</w:t>
            </w:r>
          </w:p>
        </w:tc>
      </w:tr>
      <w:tr w:rsidR="00F11F4B" w:rsidRPr="00DF54F3" w14:paraId="1BCDA601" w14:textId="77777777" w:rsidTr="00376A02">
        <w:trPr>
          <w:jc w:val="center"/>
        </w:trPr>
        <w:tc>
          <w:tcPr>
            <w:tcW w:w="1657" w:type="dxa"/>
            <w:vMerge w:val="restart"/>
            <w:vAlign w:val="center"/>
          </w:tcPr>
          <w:p w14:paraId="75BD9853" w14:textId="604677D3" w:rsidR="00F11F4B" w:rsidRPr="00DF54F3" w:rsidRDefault="00F11F4B" w:rsidP="00F11F4B">
            <w:pPr>
              <w:spacing w:line="300" w:lineRule="exact"/>
              <w:jc w:val="distribute"/>
              <w:rPr>
                <w:rFonts w:ascii="標楷體" w:eastAsia="標楷體" w:hAnsi="標楷體" w:cs="Mangal"/>
                <w:color w:val="000000" w:themeColor="text1"/>
                <w:sz w:val="20"/>
              </w:rPr>
            </w:pPr>
            <w:r w:rsidRPr="00DF54F3">
              <w:rPr>
                <w:rFonts w:ascii="標楷體" w:eastAsia="標楷體" w:hAnsi="標楷體" w:cs="Mangal" w:hint="eastAsia"/>
                <w:color w:val="000000" w:themeColor="text1"/>
                <w:sz w:val="20"/>
              </w:rPr>
              <w:t>前置作業階段</w:t>
            </w:r>
          </w:p>
        </w:tc>
        <w:tc>
          <w:tcPr>
            <w:tcW w:w="3499" w:type="dxa"/>
            <w:vAlign w:val="center"/>
          </w:tcPr>
          <w:p w14:paraId="05899B79" w14:textId="63CF50EA" w:rsidR="00F11F4B" w:rsidRDefault="00F11F4B" w:rsidP="00F11F4B">
            <w:pPr>
              <w:spacing w:line="240" w:lineRule="exact"/>
              <w:ind w:left="202" w:hangingChars="101" w:hanging="202"/>
              <w:jc w:val="both"/>
              <w:rPr>
                <w:rFonts w:ascii="標楷體" w:eastAsia="標楷體" w:hAnsi="標楷體"/>
                <w:color w:val="000000" w:themeColor="text1"/>
                <w:sz w:val="20"/>
              </w:rPr>
            </w:pPr>
            <w:r>
              <w:rPr>
                <w:rFonts w:ascii="標楷體" w:eastAsia="標楷體" w:hAnsi="標楷體" w:hint="eastAsia"/>
                <w:color w:val="000000" w:themeColor="text1"/>
                <w:sz w:val="20"/>
              </w:rPr>
              <w:t>2</w:t>
            </w:r>
            <w:r>
              <w:rPr>
                <w:rFonts w:ascii="標楷體" w:eastAsia="標楷體" w:hAnsi="標楷體"/>
                <w:color w:val="000000" w:themeColor="text1"/>
                <w:sz w:val="20"/>
              </w:rPr>
              <w:t>.</w:t>
            </w:r>
            <w:r w:rsidRPr="0096556B">
              <w:rPr>
                <w:rFonts w:ascii="標楷體" w:eastAsia="標楷體" w:hAnsi="標楷體" w:hint="eastAsia"/>
                <w:color w:val="000000" w:themeColor="text1"/>
                <w:sz w:val="20"/>
              </w:rPr>
              <w:t>未依規定辦理土地使用分區變更編定，即辦理工程招標，致完工驗收合格</w:t>
            </w:r>
            <w:r w:rsidRPr="00EB4A78">
              <w:rPr>
                <w:rFonts w:ascii="標楷體" w:eastAsia="標楷體" w:hAnsi="標楷體" w:hint="eastAsia"/>
                <w:color w:val="000000" w:themeColor="text1"/>
                <w:spacing w:val="10"/>
                <w:sz w:val="20"/>
              </w:rPr>
              <w:t>後，無法依計畫目標提供作為停車使用</w:t>
            </w:r>
            <w:r w:rsidRPr="00EB4A78">
              <w:rPr>
                <w:rFonts w:ascii="標楷體" w:hAnsi="標楷體" w:hint="eastAsia"/>
                <w:color w:val="000000" w:themeColor="text1"/>
                <w:spacing w:val="10"/>
                <w:sz w:val="20"/>
              </w:rPr>
              <w:t>。</w:t>
            </w:r>
          </w:p>
        </w:tc>
        <w:tc>
          <w:tcPr>
            <w:tcW w:w="4751" w:type="dxa"/>
            <w:vAlign w:val="center"/>
          </w:tcPr>
          <w:p w14:paraId="0B1E130E" w14:textId="23601E4A" w:rsidR="00F11F4B" w:rsidRPr="00C367B1" w:rsidRDefault="00F11F4B" w:rsidP="00F11F4B">
            <w:pPr>
              <w:spacing w:line="240" w:lineRule="exact"/>
              <w:jc w:val="both"/>
              <w:rPr>
                <w:rFonts w:ascii="標楷體" w:eastAsia="標楷體" w:hAnsi="標楷體" w:cs="Mangal"/>
                <w:color w:val="000000" w:themeColor="text1"/>
                <w:sz w:val="20"/>
              </w:rPr>
            </w:pPr>
            <w:r w:rsidRPr="00802942">
              <w:rPr>
                <w:rFonts w:ascii="標楷體" w:eastAsia="標楷體" w:hAnsi="標楷體" w:cs="Mangal" w:hint="eastAsia"/>
                <w:color w:val="000000" w:themeColor="text1"/>
                <w:sz w:val="20"/>
              </w:rPr>
              <w:t>區域計畫法第15條第1項、第21條第1項、第22條規定，非都市土地使用管制規則第6條第1項規定</w:t>
            </w:r>
            <w:r w:rsidRPr="00DF54F3">
              <w:rPr>
                <w:rFonts w:ascii="標楷體" w:eastAsia="標楷體" w:hAnsi="標楷體" w:cs="Mangal" w:hint="eastAsia"/>
                <w:color w:val="000000" w:themeColor="text1"/>
                <w:sz w:val="20"/>
              </w:rPr>
              <w:t>。</w:t>
            </w:r>
          </w:p>
        </w:tc>
      </w:tr>
      <w:tr w:rsidR="00F11F4B" w:rsidRPr="00DF54F3" w14:paraId="29DC9E61" w14:textId="77777777" w:rsidTr="00376A02">
        <w:trPr>
          <w:jc w:val="center"/>
        </w:trPr>
        <w:tc>
          <w:tcPr>
            <w:tcW w:w="1657" w:type="dxa"/>
            <w:vMerge/>
            <w:vAlign w:val="center"/>
          </w:tcPr>
          <w:p w14:paraId="23EED8C8" w14:textId="77777777" w:rsidR="00F11F4B" w:rsidRPr="00DF54F3" w:rsidRDefault="00F11F4B" w:rsidP="00F11F4B">
            <w:pPr>
              <w:spacing w:line="300" w:lineRule="exact"/>
              <w:jc w:val="distribute"/>
              <w:rPr>
                <w:rFonts w:ascii="標楷體" w:eastAsia="標楷體" w:hAnsi="標楷體" w:cs="Mangal"/>
                <w:color w:val="000000" w:themeColor="text1"/>
                <w:sz w:val="20"/>
              </w:rPr>
            </w:pPr>
          </w:p>
        </w:tc>
        <w:tc>
          <w:tcPr>
            <w:tcW w:w="3499" w:type="dxa"/>
            <w:vAlign w:val="center"/>
          </w:tcPr>
          <w:p w14:paraId="1CFF39B7" w14:textId="3976CB55" w:rsidR="00F11F4B" w:rsidRDefault="00F11F4B" w:rsidP="00F11F4B">
            <w:pPr>
              <w:spacing w:line="240" w:lineRule="exact"/>
              <w:ind w:left="202" w:hangingChars="101" w:hanging="202"/>
              <w:jc w:val="both"/>
              <w:rPr>
                <w:rFonts w:ascii="標楷體" w:eastAsia="標楷體" w:hAnsi="標楷體"/>
                <w:color w:val="000000" w:themeColor="text1"/>
                <w:sz w:val="20"/>
              </w:rPr>
            </w:pPr>
            <w:r>
              <w:rPr>
                <w:rFonts w:ascii="標楷體" w:eastAsia="標楷體" w:hAnsi="標楷體"/>
                <w:color w:val="000000" w:themeColor="text1"/>
                <w:sz w:val="20"/>
              </w:rPr>
              <w:t>3.</w:t>
            </w:r>
            <w:r w:rsidRPr="00C367B1">
              <w:rPr>
                <w:rFonts w:ascii="標楷體" w:eastAsia="標楷體" w:hAnsi="標楷體" w:cs="Mangal" w:hint="eastAsia"/>
                <w:color w:val="000000" w:themeColor="text1"/>
                <w:sz w:val="20"/>
              </w:rPr>
              <w:t>活動中心新建工程未審慎評估即編列預算</w:t>
            </w:r>
            <w:r w:rsidRPr="00C367B1">
              <w:rPr>
                <w:rFonts w:ascii="標楷體" w:eastAsia="標楷體" w:hAnsi="標楷體" w:hint="eastAsia"/>
                <w:color w:val="000000" w:themeColor="text1"/>
                <w:sz w:val="20"/>
              </w:rPr>
              <w:t>辦理</w:t>
            </w:r>
            <w:r w:rsidRPr="00C367B1">
              <w:rPr>
                <w:rFonts w:ascii="標楷體" w:eastAsia="標楷體" w:hAnsi="標楷體" w:cs="Mangal" w:hint="eastAsia"/>
                <w:color w:val="000000" w:themeColor="text1"/>
                <w:sz w:val="20"/>
              </w:rPr>
              <w:t>規劃設計，又興建規模未符合多目標使用准許條件，計畫執行多年，迄未獲宜蘭縣都市設計審議委員會審查通過，致未獲上級機關補助經費，計畫執行進度大幅落後</w:t>
            </w:r>
            <w:r w:rsidRPr="00DF54F3">
              <w:rPr>
                <w:rFonts w:ascii="標楷體" w:hAnsi="標楷體" w:hint="eastAsia"/>
                <w:color w:val="000000" w:themeColor="text1"/>
                <w:sz w:val="20"/>
              </w:rPr>
              <w:t>。</w:t>
            </w:r>
          </w:p>
        </w:tc>
        <w:tc>
          <w:tcPr>
            <w:tcW w:w="4751" w:type="dxa"/>
            <w:vAlign w:val="center"/>
          </w:tcPr>
          <w:p w14:paraId="0655EFC9" w14:textId="1D635C8A" w:rsidR="00F11F4B" w:rsidRPr="00C367B1" w:rsidRDefault="00F11F4B" w:rsidP="00F11F4B">
            <w:pPr>
              <w:spacing w:line="240" w:lineRule="exact"/>
              <w:jc w:val="both"/>
              <w:rPr>
                <w:rFonts w:ascii="標楷體" w:eastAsia="標楷體" w:hAnsi="標楷體" w:cs="Mangal"/>
                <w:color w:val="000000" w:themeColor="text1"/>
                <w:sz w:val="20"/>
              </w:rPr>
            </w:pPr>
            <w:r w:rsidRPr="00C367B1">
              <w:rPr>
                <w:rFonts w:ascii="標楷體" w:eastAsia="標楷體" w:hAnsi="標楷體" w:cs="Mangal" w:hint="eastAsia"/>
                <w:color w:val="000000" w:themeColor="text1"/>
                <w:sz w:val="20"/>
              </w:rPr>
              <w:t>預算法第34條、各機關編製110年度單位預算案應行注意辦理事項第18點及各機關單位預算執行要點第16點第2項前段規定。</w:t>
            </w:r>
          </w:p>
        </w:tc>
      </w:tr>
      <w:tr w:rsidR="00F11F4B" w:rsidRPr="00DF54F3" w14:paraId="0DD16AF3" w14:textId="77777777" w:rsidTr="00376A02">
        <w:trPr>
          <w:jc w:val="center"/>
        </w:trPr>
        <w:tc>
          <w:tcPr>
            <w:tcW w:w="1657" w:type="dxa"/>
            <w:vMerge w:val="restart"/>
            <w:vAlign w:val="center"/>
          </w:tcPr>
          <w:p w14:paraId="2DC6D86E" w14:textId="77777777" w:rsidR="00F11F4B" w:rsidRPr="00DF54F3" w:rsidRDefault="00F11F4B" w:rsidP="00F11F4B">
            <w:pPr>
              <w:spacing w:line="300" w:lineRule="exact"/>
              <w:jc w:val="distribute"/>
              <w:rPr>
                <w:rFonts w:ascii="標楷體" w:eastAsia="標楷體" w:hAnsi="標楷體" w:cs="Mangal"/>
                <w:color w:val="000000" w:themeColor="text1"/>
                <w:sz w:val="20"/>
              </w:rPr>
            </w:pPr>
            <w:r w:rsidRPr="00DF54F3">
              <w:rPr>
                <w:rFonts w:ascii="標楷體" w:eastAsia="標楷體" w:hAnsi="標楷體" w:cs="Mangal" w:hint="eastAsia"/>
                <w:color w:val="000000" w:themeColor="text1"/>
                <w:sz w:val="20"/>
              </w:rPr>
              <w:t>可行性評估及</w:t>
            </w:r>
          </w:p>
          <w:p w14:paraId="4069B11A" w14:textId="77777777" w:rsidR="00F11F4B" w:rsidRPr="00DF54F3" w:rsidRDefault="00F11F4B" w:rsidP="00F11F4B">
            <w:pPr>
              <w:spacing w:line="300" w:lineRule="exact"/>
              <w:jc w:val="distribute"/>
              <w:rPr>
                <w:rFonts w:ascii="標楷體" w:eastAsia="標楷體" w:hAnsi="標楷體" w:cs="Mangal"/>
                <w:color w:val="000000" w:themeColor="text1"/>
                <w:sz w:val="20"/>
              </w:rPr>
            </w:pPr>
            <w:r w:rsidRPr="00DF54F3">
              <w:rPr>
                <w:rFonts w:ascii="標楷體" w:eastAsia="標楷體" w:hAnsi="標楷體" w:cs="Mangal" w:hint="eastAsia"/>
                <w:color w:val="000000" w:themeColor="text1"/>
                <w:sz w:val="20"/>
              </w:rPr>
              <w:t>規劃設計階段</w:t>
            </w:r>
          </w:p>
        </w:tc>
        <w:tc>
          <w:tcPr>
            <w:tcW w:w="3499" w:type="dxa"/>
            <w:vAlign w:val="center"/>
          </w:tcPr>
          <w:p w14:paraId="31BC14AD" w14:textId="77777777" w:rsidR="00F11F4B" w:rsidRPr="00DF54F3" w:rsidRDefault="00F11F4B" w:rsidP="00F11F4B">
            <w:pPr>
              <w:spacing w:line="240" w:lineRule="exact"/>
              <w:ind w:left="202" w:hangingChars="101" w:hanging="202"/>
              <w:jc w:val="both"/>
              <w:rPr>
                <w:rFonts w:ascii="標楷體" w:eastAsia="標楷體" w:hAnsi="標楷體" w:cs="Mangal"/>
                <w:color w:val="000000" w:themeColor="text1"/>
                <w:sz w:val="20"/>
              </w:rPr>
            </w:pPr>
            <w:r>
              <w:rPr>
                <w:rFonts w:ascii="標楷體" w:eastAsia="標楷體" w:hAnsi="標楷體" w:cs="Mangal" w:hint="eastAsia"/>
                <w:color w:val="000000" w:themeColor="text1"/>
                <w:sz w:val="20"/>
              </w:rPr>
              <w:t>1</w:t>
            </w:r>
            <w:r>
              <w:rPr>
                <w:rFonts w:ascii="標楷體" w:eastAsia="標楷體" w:hAnsi="標楷體" w:cs="Mangal"/>
                <w:color w:val="000000" w:themeColor="text1"/>
                <w:sz w:val="20"/>
              </w:rPr>
              <w:t>.</w:t>
            </w:r>
            <w:r w:rsidRPr="00C367B1">
              <w:rPr>
                <w:rFonts w:ascii="標楷體" w:eastAsia="標楷體" w:hAnsi="標楷體" w:cs="Mangal" w:hint="eastAsia"/>
                <w:color w:val="000000" w:themeColor="text1"/>
                <w:sz w:val="20"/>
              </w:rPr>
              <w:t>未依補助計畫工作項目採透水鋪面設計，相關單位於審查過程亦未適時釐清，致與核定計畫增加市鎮透水面積之效益目標未符；未依中央補助機關提出之審查意見確實修正計畫內容即辦理發包，審查機制未盡落實</w:t>
            </w:r>
            <w:r w:rsidRPr="00DF54F3">
              <w:rPr>
                <w:rFonts w:ascii="標楷體" w:eastAsia="標楷體" w:hAnsi="標楷體" w:cs="Mangal" w:hint="eastAsia"/>
                <w:color w:val="000000" w:themeColor="text1"/>
                <w:sz w:val="20"/>
              </w:rPr>
              <w:t>。</w:t>
            </w:r>
          </w:p>
        </w:tc>
        <w:tc>
          <w:tcPr>
            <w:tcW w:w="4751" w:type="dxa"/>
            <w:vAlign w:val="center"/>
          </w:tcPr>
          <w:p w14:paraId="17720FB6" w14:textId="77777777" w:rsidR="00F11F4B" w:rsidRPr="00DF54F3" w:rsidRDefault="00F11F4B" w:rsidP="00F11F4B">
            <w:pPr>
              <w:spacing w:line="240" w:lineRule="exact"/>
              <w:jc w:val="both"/>
              <w:rPr>
                <w:rFonts w:ascii="標楷體" w:eastAsia="標楷體" w:hAnsi="標楷體" w:cs="Mangal"/>
                <w:color w:val="000000" w:themeColor="text1"/>
                <w:sz w:val="20"/>
              </w:rPr>
            </w:pPr>
            <w:r w:rsidRPr="00C367B1">
              <w:rPr>
                <w:rFonts w:ascii="標楷體" w:eastAsia="標楷體" w:hAnsi="標楷體" w:cs="Mangal" w:hint="eastAsia"/>
                <w:color w:val="000000" w:themeColor="text1"/>
                <w:sz w:val="20"/>
              </w:rPr>
              <w:t>「城鎮之心工程計畫補助執行要點」第8點第1款、提升道路品質計畫</w:t>
            </w:r>
            <w:r>
              <w:rPr>
                <w:rFonts w:ascii="標楷體" w:eastAsia="標楷體" w:hAnsi="標楷體" w:cs="Mangal" w:hint="eastAsia"/>
                <w:color w:val="000000" w:themeColor="text1"/>
                <w:sz w:val="20"/>
              </w:rPr>
              <w:t>（</w:t>
            </w:r>
            <w:r w:rsidRPr="00C367B1">
              <w:rPr>
                <w:rFonts w:ascii="標楷體" w:eastAsia="標楷體" w:hAnsi="標楷體" w:cs="Mangal" w:hint="eastAsia"/>
                <w:color w:val="000000" w:themeColor="text1"/>
                <w:sz w:val="20"/>
              </w:rPr>
              <w:t>內政部</w:t>
            </w:r>
            <w:r>
              <w:rPr>
                <w:rFonts w:ascii="標楷體" w:eastAsia="標楷體" w:hAnsi="標楷體" w:cs="Mangal" w:hint="eastAsia"/>
                <w:color w:val="000000" w:themeColor="text1"/>
                <w:sz w:val="20"/>
              </w:rPr>
              <w:t>）</w:t>
            </w:r>
            <w:r w:rsidRPr="00C367B1">
              <w:rPr>
                <w:rFonts w:ascii="標楷體" w:eastAsia="標楷體" w:hAnsi="標楷體" w:cs="Mangal" w:hint="eastAsia"/>
                <w:color w:val="000000" w:themeColor="text1"/>
                <w:sz w:val="20"/>
              </w:rPr>
              <w:t>補助執行要點第3點規定。</w:t>
            </w:r>
          </w:p>
        </w:tc>
      </w:tr>
      <w:tr w:rsidR="00F11F4B" w:rsidRPr="00DF54F3" w14:paraId="382C9CAD" w14:textId="77777777" w:rsidTr="00376A02">
        <w:trPr>
          <w:jc w:val="center"/>
        </w:trPr>
        <w:tc>
          <w:tcPr>
            <w:tcW w:w="1657" w:type="dxa"/>
            <w:vMerge/>
            <w:vAlign w:val="center"/>
          </w:tcPr>
          <w:p w14:paraId="360097BD" w14:textId="77777777" w:rsidR="00F11F4B" w:rsidRPr="00DF54F3" w:rsidRDefault="00F11F4B" w:rsidP="00F11F4B">
            <w:pPr>
              <w:spacing w:line="300" w:lineRule="exact"/>
              <w:jc w:val="distribute"/>
              <w:rPr>
                <w:rFonts w:ascii="標楷體" w:eastAsia="標楷體" w:hAnsi="標楷體" w:cs="Mangal"/>
                <w:color w:val="000000" w:themeColor="text1"/>
                <w:sz w:val="20"/>
              </w:rPr>
            </w:pPr>
          </w:p>
        </w:tc>
        <w:tc>
          <w:tcPr>
            <w:tcW w:w="3499" w:type="dxa"/>
            <w:vAlign w:val="center"/>
          </w:tcPr>
          <w:p w14:paraId="4FC9EE9F" w14:textId="77777777" w:rsidR="00F11F4B" w:rsidRPr="00C367B1" w:rsidRDefault="00F11F4B" w:rsidP="00F11F4B">
            <w:pPr>
              <w:spacing w:line="240" w:lineRule="exact"/>
              <w:ind w:left="202" w:hangingChars="101" w:hanging="202"/>
              <w:jc w:val="both"/>
              <w:rPr>
                <w:rFonts w:ascii="標楷體" w:eastAsia="標楷體" w:hAnsi="標楷體" w:cs="Mangal"/>
                <w:color w:val="000000" w:themeColor="text1"/>
                <w:sz w:val="20"/>
              </w:rPr>
            </w:pPr>
            <w:r w:rsidRPr="00C367B1">
              <w:rPr>
                <w:rFonts w:ascii="標楷體" w:eastAsia="標楷體" w:hAnsi="標楷體" w:cs="Mangal" w:hint="eastAsia"/>
                <w:color w:val="000000" w:themeColor="text1"/>
                <w:sz w:val="20"/>
              </w:rPr>
              <w:t>2.</w:t>
            </w:r>
            <w:r w:rsidRPr="00376A02">
              <w:rPr>
                <w:rFonts w:ascii="標楷體" w:eastAsia="標楷體" w:hAnsi="標楷體" w:cs="Mangal" w:hint="eastAsia"/>
                <w:sz w:val="20"/>
              </w:rPr>
              <w:t>未於重大公共工程簽約後3個月內成立公共藝術執</w:t>
            </w:r>
            <w:r w:rsidRPr="00C367B1">
              <w:rPr>
                <w:rFonts w:ascii="標楷體" w:eastAsia="標楷體" w:hAnsi="標楷體" w:cs="Mangal" w:hint="eastAsia"/>
                <w:color w:val="000000" w:themeColor="text1"/>
                <w:sz w:val="20"/>
              </w:rPr>
              <w:t>行小組，且於竣工後始規劃辦理公共藝術設置作業。</w:t>
            </w:r>
          </w:p>
        </w:tc>
        <w:tc>
          <w:tcPr>
            <w:tcW w:w="4751" w:type="dxa"/>
            <w:vAlign w:val="center"/>
          </w:tcPr>
          <w:p w14:paraId="10D4361C" w14:textId="77777777" w:rsidR="00F11F4B" w:rsidRPr="00DF54F3" w:rsidRDefault="00F11F4B" w:rsidP="00F11F4B">
            <w:pPr>
              <w:spacing w:line="240" w:lineRule="exact"/>
              <w:jc w:val="both"/>
              <w:rPr>
                <w:rFonts w:ascii="標楷體" w:eastAsia="標楷體" w:hAnsi="標楷體" w:cs="Mangal"/>
                <w:color w:val="000000" w:themeColor="text1"/>
                <w:sz w:val="20"/>
              </w:rPr>
            </w:pPr>
            <w:r w:rsidRPr="00C367B1">
              <w:rPr>
                <w:rFonts w:ascii="標楷體" w:eastAsia="標楷體" w:hAnsi="標楷體" w:cs="Mangal" w:hint="eastAsia"/>
                <w:color w:val="000000" w:themeColor="text1"/>
                <w:sz w:val="20"/>
              </w:rPr>
              <w:t>公共藝術設置辦法第6條第1項、第12條規定。</w:t>
            </w:r>
          </w:p>
        </w:tc>
      </w:tr>
      <w:tr w:rsidR="00F11F4B" w:rsidRPr="00DF54F3" w14:paraId="633C9077" w14:textId="77777777" w:rsidTr="00376A02">
        <w:trPr>
          <w:jc w:val="center"/>
        </w:trPr>
        <w:tc>
          <w:tcPr>
            <w:tcW w:w="1657" w:type="dxa"/>
            <w:vMerge w:val="restart"/>
            <w:vAlign w:val="center"/>
          </w:tcPr>
          <w:p w14:paraId="22835DC9" w14:textId="77777777" w:rsidR="00F11F4B" w:rsidRPr="00DF54F3" w:rsidRDefault="00F11F4B" w:rsidP="00F11F4B">
            <w:pPr>
              <w:spacing w:line="300" w:lineRule="exact"/>
              <w:jc w:val="distribute"/>
              <w:rPr>
                <w:rFonts w:ascii="標楷體" w:eastAsia="標楷體" w:hAnsi="標楷體" w:cs="Mangal"/>
                <w:color w:val="000000" w:themeColor="text1"/>
                <w:sz w:val="20"/>
              </w:rPr>
            </w:pPr>
            <w:r w:rsidRPr="00DF54F3">
              <w:rPr>
                <w:rFonts w:ascii="標楷體" w:eastAsia="標楷體" w:hAnsi="標楷體" w:cs="Mangal" w:hint="eastAsia"/>
                <w:color w:val="000000" w:themeColor="text1"/>
                <w:sz w:val="20"/>
              </w:rPr>
              <w:t>招決標階段</w:t>
            </w:r>
          </w:p>
        </w:tc>
        <w:tc>
          <w:tcPr>
            <w:tcW w:w="3499" w:type="dxa"/>
            <w:vAlign w:val="center"/>
          </w:tcPr>
          <w:p w14:paraId="24B19FB1" w14:textId="77777777" w:rsidR="00F11F4B" w:rsidRPr="00FA7A0D" w:rsidRDefault="00F11F4B" w:rsidP="00F11F4B">
            <w:pPr>
              <w:spacing w:line="240" w:lineRule="exact"/>
              <w:ind w:left="202" w:hangingChars="101" w:hanging="202"/>
              <w:jc w:val="both"/>
              <w:rPr>
                <w:rFonts w:ascii="標楷體" w:eastAsia="標楷體" w:hAnsi="標楷體" w:cs="Mangal"/>
                <w:color w:val="000000" w:themeColor="text1"/>
                <w:sz w:val="20"/>
              </w:rPr>
            </w:pPr>
            <w:r w:rsidRPr="00FA7A0D">
              <w:rPr>
                <w:rFonts w:ascii="標楷體" w:eastAsia="標楷體" w:hAnsi="標楷體" w:cs="Mangal" w:hint="eastAsia"/>
                <w:color w:val="000000" w:themeColor="text1"/>
                <w:sz w:val="20"/>
              </w:rPr>
              <w:t>1.部分工項、材料預算價格偏離市場行情，或未依規定辦理市場訪價後依市價核實編列預算。</w:t>
            </w:r>
          </w:p>
        </w:tc>
        <w:tc>
          <w:tcPr>
            <w:tcW w:w="4751" w:type="dxa"/>
            <w:vAlign w:val="center"/>
          </w:tcPr>
          <w:p w14:paraId="4D482191" w14:textId="77777777" w:rsidR="00F11F4B" w:rsidRPr="00FA7A0D" w:rsidRDefault="00F11F4B" w:rsidP="00F11F4B">
            <w:pPr>
              <w:spacing w:line="240" w:lineRule="exact"/>
              <w:jc w:val="both"/>
              <w:rPr>
                <w:rFonts w:ascii="標楷體" w:eastAsia="標楷體" w:hAnsi="標楷體" w:cs="Mangal"/>
                <w:color w:val="000000" w:themeColor="text1"/>
                <w:sz w:val="20"/>
              </w:rPr>
            </w:pPr>
            <w:r w:rsidRPr="00FA7A0D">
              <w:rPr>
                <w:rFonts w:ascii="標楷體" w:eastAsia="標楷體" w:hAnsi="標楷體" w:cs="Mangal" w:hint="eastAsia"/>
                <w:color w:val="000000" w:themeColor="text1"/>
                <w:sz w:val="20"/>
              </w:rPr>
              <w:t>行政院公共工程委員會</w:t>
            </w:r>
            <w:r>
              <w:rPr>
                <w:rFonts w:ascii="標楷體" w:eastAsia="標楷體" w:hAnsi="標楷體" w:cs="Mangal" w:hint="eastAsia"/>
                <w:color w:val="000000" w:themeColor="text1"/>
                <w:sz w:val="20"/>
              </w:rPr>
              <w:t>（</w:t>
            </w:r>
            <w:r w:rsidRPr="00FA7A0D">
              <w:rPr>
                <w:rFonts w:ascii="標楷體" w:eastAsia="標楷體" w:hAnsi="標楷體" w:cs="Mangal" w:hint="eastAsia"/>
                <w:color w:val="000000" w:themeColor="text1"/>
                <w:sz w:val="20"/>
              </w:rPr>
              <w:t>下稱工程會</w:t>
            </w:r>
            <w:r>
              <w:rPr>
                <w:rFonts w:ascii="標楷體" w:eastAsia="標楷體" w:hAnsi="標楷體" w:cs="Mangal" w:hint="eastAsia"/>
                <w:color w:val="000000" w:themeColor="text1"/>
                <w:sz w:val="20"/>
              </w:rPr>
              <w:t>）</w:t>
            </w:r>
            <w:r w:rsidRPr="00FA7A0D">
              <w:rPr>
                <w:rFonts w:ascii="標楷體" w:eastAsia="標楷體" w:hAnsi="標楷體" w:cs="Mangal" w:hint="eastAsia"/>
                <w:color w:val="000000" w:themeColor="text1"/>
                <w:sz w:val="20"/>
              </w:rPr>
              <w:t>99年9月23日工程企字第</w:t>
            </w:r>
            <w:r w:rsidRPr="007F0192">
              <w:rPr>
                <w:rFonts w:ascii="標楷體" w:eastAsia="標楷體" w:hAnsi="標楷體" w:cs="Mangal" w:hint="eastAsia"/>
                <w:color w:val="000000" w:themeColor="text1"/>
                <w:spacing w:val="-12"/>
                <w:sz w:val="20"/>
              </w:rPr>
              <w:t>09900384430</w:t>
            </w:r>
            <w:r w:rsidRPr="00FA7A0D">
              <w:rPr>
                <w:rFonts w:ascii="標楷體" w:eastAsia="標楷體" w:hAnsi="標楷體" w:cs="Mangal" w:hint="eastAsia"/>
                <w:color w:val="000000" w:themeColor="text1"/>
                <w:sz w:val="20"/>
              </w:rPr>
              <w:t>號函及108年9月19日工程企字第</w:t>
            </w:r>
            <w:r w:rsidRPr="007F0192">
              <w:rPr>
                <w:rFonts w:ascii="標楷體" w:eastAsia="標楷體" w:hAnsi="標楷體" w:cs="Mangal" w:hint="eastAsia"/>
                <w:color w:val="000000" w:themeColor="text1"/>
                <w:spacing w:val="-16"/>
                <w:sz w:val="20"/>
              </w:rPr>
              <w:t>1080023031</w:t>
            </w:r>
            <w:r w:rsidRPr="00FA7A0D">
              <w:rPr>
                <w:rFonts w:ascii="標楷體" w:eastAsia="標楷體" w:hAnsi="標楷體" w:cs="Mangal" w:hint="eastAsia"/>
                <w:color w:val="000000" w:themeColor="text1"/>
                <w:sz w:val="20"/>
              </w:rPr>
              <w:t>號函釋、年度共同性費用編列基準表。</w:t>
            </w:r>
          </w:p>
        </w:tc>
      </w:tr>
      <w:tr w:rsidR="00F11F4B" w:rsidRPr="00DF54F3" w14:paraId="7907704B" w14:textId="77777777" w:rsidTr="00376A02">
        <w:trPr>
          <w:jc w:val="center"/>
        </w:trPr>
        <w:tc>
          <w:tcPr>
            <w:tcW w:w="1657" w:type="dxa"/>
            <w:vMerge/>
            <w:vAlign w:val="center"/>
          </w:tcPr>
          <w:p w14:paraId="257F0870" w14:textId="77777777" w:rsidR="00F11F4B" w:rsidRPr="00DF54F3" w:rsidRDefault="00F11F4B" w:rsidP="00F11F4B">
            <w:pPr>
              <w:spacing w:line="300" w:lineRule="exact"/>
              <w:jc w:val="distribute"/>
              <w:rPr>
                <w:rFonts w:ascii="標楷體" w:eastAsia="標楷體" w:hAnsi="標楷體" w:cs="Mangal"/>
                <w:color w:val="000000" w:themeColor="text1"/>
                <w:sz w:val="20"/>
              </w:rPr>
            </w:pPr>
          </w:p>
        </w:tc>
        <w:tc>
          <w:tcPr>
            <w:tcW w:w="3499" w:type="dxa"/>
            <w:vAlign w:val="center"/>
          </w:tcPr>
          <w:p w14:paraId="1573770C" w14:textId="77777777" w:rsidR="00F11F4B" w:rsidRPr="00DF54F3" w:rsidRDefault="00F11F4B" w:rsidP="00F11F4B">
            <w:pPr>
              <w:spacing w:line="240" w:lineRule="exact"/>
              <w:ind w:left="202" w:hangingChars="101" w:hanging="202"/>
              <w:jc w:val="both"/>
              <w:rPr>
                <w:rFonts w:ascii="標楷體" w:eastAsia="標楷體" w:hAnsi="標楷體" w:cs="Mangal"/>
                <w:color w:val="000000" w:themeColor="text1"/>
                <w:sz w:val="20"/>
              </w:rPr>
            </w:pPr>
            <w:r w:rsidRPr="00DF54F3">
              <w:rPr>
                <w:rFonts w:ascii="標楷體" w:eastAsia="標楷體" w:hAnsi="標楷體" w:cs="Mangal" w:hint="eastAsia"/>
                <w:color w:val="000000" w:themeColor="text1"/>
                <w:sz w:val="20"/>
              </w:rPr>
              <w:t>2.</w:t>
            </w:r>
            <w:r w:rsidRPr="00FA7A0D">
              <w:rPr>
                <w:rFonts w:ascii="標楷體" w:eastAsia="標楷體" w:hAnsi="標楷體" w:cs="Mangal" w:hint="eastAsia"/>
                <w:color w:val="000000" w:themeColor="text1"/>
                <w:sz w:val="20"/>
              </w:rPr>
              <w:t>底價未依圖說、規範、契約並考量成本、市場行情及政府機關決標資料逐項編列，底價核定未臻嚴謹覈實。</w:t>
            </w:r>
          </w:p>
        </w:tc>
        <w:tc>
          <w:tcPr>
            <w:tcW w:w="4751" w:type="dxa"/>
            <w:vAlign w:val="center"/>
          </w:tcPr>
          <w:p w14:paraId="09AAD058" w14:textId="77777777" w:rsidR="00F11F4B" w:rsidRPr="00DF54F3" w:rsidRDefault="00F11F4B" w:rsidP="00F11F4B">
            <w:pPr>
              <w:spacing w:line="240" w:lineRule="exact"/>
              <w:jc w:val="both"/>
              <w:rPr>
                <w:rFonts w:ascii="標楷體" w:eastAsia="標楷體" w:hAnsi="標楷體" w:cs="Mangal"/>
                <w:color w:val="000000" w:themeColor="text1"/>
                <w:sz w:val="20"/>
              </w:rPr>
            </w:pPr>
            <w:r w:rsidRPr="00FA7A0D">
              <w:rPr>
                <w:rFonts w:ascii="標楷體" w:eastAsia="標楷體" w:hAnsi="標楷體" w:cs="Mangal" w:hint="eastAsia"/>
                <w:color w:val="000000" w:themeColor="text1"/>
                <w:sz w:val="20"/>
              </w:rPr>
              <w:t>政府採購法第46條第1項暨其施行細則第53條規定。</w:t>
            </w:r>
          </w:p>
        </w:tc>
      </w:tr>
      <w:tr w:rsidR="00F11F4B" w:rsidRPr="00DF54F3" w14:paraId="2FB91746" w14:textId="77777777" w:rsidTr="00376A02">
        <w:trPr>
          <w:jc w:val="center"/>
        </w:trPr>
        <w:tc>
          <w:tcPr>
            <w:tcW w:w="1657" w:type="dxa"/>
            <w:vMerge/>
            <w:vAlign w:val="center"/>
          </w:tcPr>
          <w:p w14:paraId="2D6BF385" w14:textId="77777777" w:rsidR="00F11F4B" w:rsidRPr="00DF54F3" w:rsidRDefault="00F11F4B" w:rsidP="00F11F4B">
            <w:pPr>
              <w:spacing w:line="300" w:lineRule="exact"/>
              <w:jc w:val="distribute"/>
              <w:rPr>
                <w:rFonts w:ascii="標楷體" w:eastAsia="標楷體" w:hAnsi="標楷體" w:cs="Mangal"/>
                <w:color w:val="000000" w:themeColor="text1"/>
                <w:sz w:val="20"/>
              </w:rPr>
            </w:pPr>
          </w:p>
        </w:tc>
        <w:tc>
          <w:tcPr>
            <w:tcW w:w="3499" w:type="dxa"/>
            <w:vAlign w:val="center"/>
          </w:tcPr>
          <w:p w14:paraId="2169FBFA" w14:textId="77777777" w:rsidR="00F11F4B" w:rsidRPr="00DF54F3" w:rsidRDefault="00F11F4B" w:rsidP="00F11F4B">
            <w:pPr>
              <w:spacing w:line="240" w:lineRule="exact"/>
              <w:ind w:left="202" w:hangingChars="101" w:hanging="202"/>
              <w:jc w:val="both"/>
              <w:rPr>
                <w:rFonts w:ascii="標楷體" w:eastAsia="標楷體" w:hAnsi="標楷體" w:cs="Mangal"/>
                <w:color w:val="000000" w:themeColor="text1"/>
                <w:sz w:val="20"/>
              </w:rPr>
            </w:pPr>
            <w:r w:rsidRPr="00DF54F3">
              <w:rPr>
                <w:rFonts w:ascii="標楷體" w:eastAsia="標楷體" w:hAnsi="標楷體" w:cs="Mangal" w:hint="eastAsia"/>
                <w:color w:val="000000" w:themeColor="text1"/>
                <w:sz w:val="20"/>
              </w:rPr>
              <w:t>3.</w:t>
            </w:r>
            <w:r w:rsidRPr="00FA7A0D">
              <w:rPr>
                <w:rFonts w:ascii="標楷體" w:eastAsia="標楷體" w:hAnsi="標楷體" w:cs="Mangal" w:hint="eastAsia"/>
                <w:color w:val="000000" w:themeColor="text1"/>
                <w:sz w:val="20"/>
              </w:rPr>
              <w:t>材料未訂有施工規範，不利材料送審作業及工程品質確保，或委託代售單位展銷出版品，未能提供與部分單位訂定之展銷契約。</w:t>
            </w:r>
          </w:p>
        </w:tc>
        <w:tc>
          <w:tcPr>
            <w:tcW w:w="4751" w:type="dxa"/>
            <w:vAlign w:val="center"/>
          </w:tcPr>
          <w:p w14:paraId="79F4644F" w14:textId="77777777" w:rsidR="00F11F4B" w:rsidRPr="00DF54F3" w:rsidRDefault="00F11F4B" w:rsidP="00F11F4B">
            <w:pPr>
              <w:spacing w:line="240" w:lineRule="exact"/>
              <w:jc w:val="both"/>
              <w:rPr>
                <w:rFonts w:ascii="標楷體" w:eastAsia="標楷體" w:hAnsi="標楷體" w:cs="Mangal"/>
                <w:color w:val="000000" w:themeColor="text1"/>
                <w:sz w:val="20"/>
              </w:rPr>
            </w:pPr>
            <w:r w:rsidRPr="00FA7A0D">
              <w:rPr>
                <w:rFonts w:ascii="標楷體" w:eastAsia="標楷體" w:hAnsi="標楷體" w:cs="Mangal" w:hint="eastAsia"/>
                <w:color w:val="000000" w:themeColor="text1"/>
                <w:sz w:val="20"/>
              </w:rPr>
              <w:t>工程採購契約、宜蘭縣政府暨所屬各機關政府出版品管理作業要點第10點第3款規定。</w:t>
            </w:r>
          </w:p>
        </w:tc>
      </w:tr>
      <w:tr w:rsidR="00F11F4B" w:rsidRPr="00DF54F3" w14:paraId="49D32BD0" w14:textId="77777777" w:rsidTr="00376A02">
        <w:trPr>
          <w:jc w:val="center"/>
        </w:trPr>
        <w:tc>
          <w:tcPr>
            <w:tcW w:w="1657" w:type="dxa"/>
            <w:vMerge/>
            <w:tcBorders>
              <w:bottom w:val="single" w:sz="4" w:space="0" w:color="auto"/>
            </w:tcBorders>
            <w:vAlign w:val="center"/>
          </w:tcPr>
          <w:p w14:paraId="6ABE938C" w14:textId="77777777" w:rsidR="00F11F4B" w:rsidRPr="00DF54F3" w:rsidRDefault="00F11F4B" w:rsidP="00F11F4B">
            <w:pPr>
              <w:spacing w:line="300" w:lineRule="exact"/>
              <w:jc w:val="distribute"/>
              <w:rPr>
                <w:rFonts w:ascii="標楷體" w:eastAsia="標楷體" w:hAnsi="標楷體" w:cs="Mangal"/>
                <w:color w:val="000000" w:themeColor="text1"/>
                <w:sz w:val="20"/>
              </w:rPr>
            </w:pPr>
          </w:p>
        </w:tc>
        <w:tc>
          <w:tcPr>
            <w:tcW w:w="3499" w:type="dxa"/>
            <w:tcBorders>
              <w:bottom w:val="single" w:sz="4" w:space="0" w:color="auto"/>
            </w:tcBorders>
            <w:vAlign w:val="center"/>
          </w:tcPr>
          <w:p w14:paraId="2C2F47C3" w14:textId="77777777" w:rsidR="00F11F4B" w:rsidRPr="00DF54F3" w:rsidRDefault="00F11F4B" w:rsidP="00F11F4B">
            <w:pPr>
              <w:spacing w:line="240" w:lineRule="exact"/>
              <w:ind w:left="202" w:hangingChars="101" w:hanging="202"/>
              <w:jc w:val="both"/>
              <w:rPr>
                <w:rFonts w:ascii="標楷體" w:eastAsia="標楷體" w:hAnsi="標楷體" w:cs="Mangal"/>
                <w:color w:val="000000" w:themeColor="text1"/>
                <w:sz w:val="20"/>
              </w:rPr>
            </w:pPr>
            <w:r w:rsidRPr="00DF54F3">
              <w:rPr>
                <w:rFonts w:ascii="標楷體" w:eastAsia="標楷體" w:hAnsi="標楷體" w:cs="Mangal" w:hint="eastAsia"/>
                <w:color w:val="000000" w:themeColor="text1"/>
                <w:sz w:val="20"/>
              </w:rPr>
              <w:t>4.</w:t>
            </w:r>
            <w:r w:rsidRPr="00FA7A0D">
              <w:rPr>
                <w:rFonts w:ascii="標楷體" w:eastAsia="標楷體" w:hAnsi="標楷體" w:cs="Mangal" w:hint="eastAsia"/>
                <w:color w:val="000000" w:themeColor="text1"/>
                <w:sz w:val="20"/>
              </w:rPr>
              <w:t>辦公設備採購案，未能衡酌新建工程執行進度，以緊急事由超底價決標，卻又未能如期履約完成，致預算保留，且所採購設備須俟工程完工再行搬遷，徒增公帑支出。</w:t>
            </w:r>
          </w:p>
        </w:tc>
        <w:tc>
          <w:tcPr>
            <w:tcW w:w="4751" w:type="dxa"/>
            <w:tcBorders>
              <w:bottom w:val="single" w:sz="4" w:space="0" w:color="auto"/>
            </w:tcBorders>
            <w:vAlign w:val="center"/>
          </w:tcPr>
          <w:p w14:paraId="2CE0DEE1" w14:textId="77777777" w:rsidR="00F11F4B" w:rsidRPr="00DF54F3" w:rsidRDefault="00F11F4B" w:rsidP="00F11F4B">
            <w:pPr>
              <w:spacing w:line="240" w:lineRule="exact"/>
              <w:jc w:val="both"/>
              <w:rPr>
                <w:rFonts w:ascii="標楷體" w:eastAsia="標楷體" w:hAnsi="標楷體" w:cs="Mangal"/>
                <w:color w:val="000000" w:themeColor="text1"/>
                <w:sz w:val="20"/>
              </w:rPr>
            </w:pPr>
            <w:r w:rsidRPr="00FA7A0D">
              <w:rPr>
                <w:rFonts w:ascii="標楷體" w:eastAsia="標楷體" w:hAnsi="標楷體" w:cs="Mangal" w:hint="eastAsia"/>
                <w:color w:val="000000" w:themeColor="text1"/>
                <w:sz w:val="20"/>
              </w:rPr>
              <w:t>採購契約規定。</w:t>
            </w:r>
          </w:p>
        </w:tc>
      </w:tr>
      <w:tr w:rsidR="00F11F4B" w:rsidRPr="00DF54F3" w14:paraId="6CFD25AB" w14:textId="77777777" w:rsidTr="00376A02">
        <w:trPr>
          <w:jc w:val="center"/>
        </w:trPr>
        <w:tc>
          <w:tcPr>
            <w:tcW w:w="1657" w:type="dxa"/>
            <w:vMerge w:val="restart"/>
            <w:shd w:val="clear" w:color="auto" w:fill="auto"/>
            <w:vAlign w:val="center"/>
          </w:tcPr>
          <w:p w14:paraId="4544AEBE" w14:textId="77777777" w:rsidR="00F11F4B" w:rsidRPr="00DF54F3" w:rsidRDefault="00F11F4B" w:rsidP="00F11F4B">
            <w:pPr>
              <w:spacing w:line="300" w:lineRule="exact"/>
              <w:jc w:val="distribute"/>
              <w:rPr>
                <w:rFonts w:ascii="標楷體" w:eastAsia="標楷體" w:hAnsi="標楷體" w:cs="Mangal"/>
                <w:color w:val="000000" w:themeColor="text1"/>
                <w:sz w:val="20"/>
              </w:rPr>
            </w:pPr>
            <w:r w:rsidRPr="00DF54F3">
              <w:rPr>
                <w:rFonts w:ascii="標楷體" w:eastAsia="標楷體" w:hAnsi="標楷體" w:cs="Mangal"/>
                <w:color w:val="000000" w:themeColor="text1"/>
                <w:sz w:val="20"/>
              </w:rPr>
              <w:br w:type="page"/>
            </w:r>
            <w:r w:rsidRPr="00DF54F3">
              <w:rPr>
                <w:rFonts w:ascii="標楷體" w:eastAsia="標楷體" w:hAnsi="標楷體" w:cs="Mangal" w:hint="eastAsia"/>
                <w:color w:val="000000" w:themeColor="text1"/>
                <w:sz w:val="20"/>
              </w:rPr>
              <w:t>履約階段</w:t>
            </w:r>
          </w:p>
        </w:tc>
        <w:tc>
          <w:tcPr>
            <w:tcW w:w="3499" w:type="dxa"/>
            <w:vAlign w:val="center"/>
          </w:tcPr>
          <w:p w14:paraId="76F0833D" w14:textId="77777777" w:rsidR="00F11F4B" w:rsidRPr="00DF54F3" w:rsidRDefault="00F11F4B" w:rsidP="00F11F4B">
            <w:pPr>
              <w:spacing w:line="240" w:lineRule="exact"/>
              <w:ind w:left="202" w:hangingChars="101" w:hanging="202"/>
              <w:jc w:val="both"/>
              <w:rPr>
                <w:rFonts w:ascii="標楷體" w:eastAsia="標楷體" w:hAnsi="標楷體" w:cs="Mangal"/>
                <w:color w:val="000000" w:themeColor="text1"/>
                <w:sz w:val="20"/>
              </w:rPr>
            </w:pPr>
            <w:r w:rsidRPr="00DF54F3">
              <w:rPr>
                <w:rFonts w:ascii="標楷體" w:eastAsia="標楷體" w:hAnsi="標楷體" w:cs="Mangal" w:hint="eastAsia"/>
                <w:color w:val="000000" w:themeColor="text1"/>
                <w:sz w:val="20"/>
              </w:rPr>
              <w:t>1.</w:t>
            </w:r>
            <w:r w:rsidRPr="00CE6C0A">
              <w:rPr>
                <w:rFonts w:ascii="標楷體" w:eastAsia="標楷體" w:hAnsi="標楷體" w:cs="Mangal" w:hint="eastAsia"/>
                <w:color w:val="000000" w:themeColor="text1"/>
                <w:sz w:val="20"/>
              </w:rPr>
              <w:t>工程變更設計涉及疏失或漏列，未依契約規定檢討設計監造</w:t>
            </w:r>
            <w:r w:rsidRPr="00376A02">
              <w:rPr>
                <w:rFonts w:ascii="標楷體" w:eastAsia="標楷體" w:hAnsi="標楷體" w:cs="Mangal" w:hint="eastAsia"/>
                <w:sz w:val="20"/>
              </w:rPr>
              <w:t>單位</w:t>
            </w:r>
            <w:r w:rsidRPr="00CE6C0A">
              <w:rPr>
                <w:rFonts w:ascii="標楷體" w:eastAsia="標楷體" w:hAnsi="標楷體" w:cs="Mangal" w:hint="eastAsia"/>
                <w:color w:val="000000" w:themeColor="text1"/>
                <w:sz w:val="20"/>
              </w:rPr>
              <w:t>責任</w:t>
            </w:r>
            <w:r w:rsidRPr="00DF54F3">
              <w:rPr>
                <w:rFonts w:ascii="標楷體" w:eastAsia="標楷體" w:hAnsi="標楷體" w:cs="Mangal" w:hint="eastAsia"/>
                <w:color w:val="000000" w:themeColor="text1"/>
                <w:sz w:val="20"/>
              </w:rPr>
              <w:t>。</w:t>
            </w:r>
          </w:p>
        </w:tc>
        <w:tc>
          <w:tcPr>
            <w:tcW w:w="4751" w:type="dxa"/>
            <w:vAlign w:val="center"/>
          </w:tcPr>
          <w:p w14:paraId="03E7C1A9" w14:textId="77777777" w:rsidR="00F11F4B" w:rsidRPr="00DF54F3" w:rsidRDefault="00F11F4B" w:rsidP="00F11F4B">
            <w:pPr>
              <w:spacing w:line="240" w:lineRule="exact"/>
              <w:jc w:val="both"/>
              <w:rPr>
                <w:rFonts w:ascii="標楷體" w:eastAsia="標楷體" w:hAnsi="標楷體" w:cs="Mangal"/>
                <w:color w:val="000000" w:themeColor="text1"/>
                <w:sz w:val="20"/>
              </w:rPr>
            </w:pPr>
            <w:r w:rsidRPr="00CE6C0A">
              <w:rPr>
                <w:rFonts w:ascii="標楷體" w:eastAsia="標楷體" w:hAnsi="標楷體" w:cs="Mangal" w:hint="eastAsia"/>
                <w:color w:val="000000" w:themeColor="text1"/>
                <w:sz w:val="20"/>
              </w:rPr>
              <w:t>工程採購契約規定。</w:t>
            </w:r>
          </w:p>
        </w:tc>
      </w:tr>
      <w:tr w:rsidR="00F11F4B" w:rsidRPr="00DF54F3" w14:paraId="436E5565" w14:textId="77777777" w:rsidTr="00376A02">
        <w:trPr>
          <w:jc w:val="center"/>
        </w:trPr>
        <w:tc>
          <w:tcPr>
            <w:tcW w:w="1657" w:type="dxa"/>
            <w:vMerge/>
            <w:shd w:val="clear" w:color="auto" w:fill="auto"/>
            <w:vAlign w:val="center"/>
          </w:tcPr>
          <w:p w14:paraId="469AF094" w14:textId="77777777" w:rsidR="00F11F4B" w:rsidRPr="00DF54F3" w:rsidRDefault="00F11F4B" w:rsidP="00F11F4B">
            <w:pPr>
              <w:spacing w:line="300" w:lineRule="exact"/>
              <w:jc w:val="distribute"/>
              <w:rPr>
                <w:rFonts w:ascii="標楷體" w:eastAsia="標楷體" w:hAnsi="標楷體" w:cs="Mangal"/>
                <w:color w:val="000000" w:themeColor="text1"/>
                <w:sz w:val="20"/>
              </w:rPr>
            </w:pPr>
          </w:p>
        </w:tc>
        <w:tc>
          <w:tcPr>
            <w:tcW w:w="3499" w:type="dxa"/>
            <w:vAlign w:val="center"/>
          </w:tcPr>
          <w:p w14:paraId="410C477D" w14:textId="77777777" w:rsidR="00F11F4B" w:rsidRPr="00DF54F3" w:rsidRDefault="00F11F4B" w:rsidP="00F11F4B">
            <w:pPr>
              <w:spacing w:line="240" w:lineRule="exact"/>
              <w:ind w:left="202" w:hangingChars="101" w:hanging="202"/>
              <w:jc w:val="both"/>
              <w:rPr>
                <w:rFonts w:ascii="標楷體" w:eastAsia="標楷體" w:hAnsi="標楷體" w:cs="Mangal"/>
                <w:color w:val="000000" w:themeColor="text1"/>
                <w:sz w:val="20"/>
              </w:rPr>
            </w:pPr>
            <w:r w:rsidRPr="00DF54F3">
              <w:rPr>
                <w:rFonts w:ascii="標楷體" w:eastAsia="標楷體" w:hAnsi="標楷體" w:cs="Mangal" w:hint="eastAsia"/>
                <w:color w:val="000000" w:themeColor="text1"/>
                <w:sz w:val="20"/>
              </w:rPr>
              <w:t>2.</w:t>
            </w:r>
            <w:r w:rsidRPr="00CE6C0A">
              <w:rPr>
                <w:rFonts w:ascii="標楷體" w:eastAsia="標楷體" w:hAnsi="標楷體" w:cs="Mangal" w:hint="eastAsia"/>
                <w:color w:val="000000" w:themeColor="text1"/>
                <w:sz w:val="20"/>
              </w:rPr>
              <w:t>未依契約規定期限提送監造計畫書，或設計監造單位未依契約規定辦理專職監造人員差勤簽到紀錄作業，或委託技術服務未依規定採用，或漏未納入最新施工版本。</w:t>
            </w:r>
          </w:p>
        </w:tc>
        <w:tc>
          <w:tcPr>
            <w:tcW w:w="4751" w:type="dxa"/>
            <w:vAlign w:val="center"/>
          </w:tcPr>
          <w:p w14:paraId="0F1F6B91" w14:textId="77777777" w:rsidR="00F11F4B" w:rsidRPr="00DF54F3" w:rsidRDefault="00F11F4B" w:rsidP="00F11F4B">
            <w:pPr>
              <w:spacing w:line="240" w:lineRule="exact"/>
              <w:jc w:val="both"/>
              <w:rPr>
                <w:rFonts w:ascii="標楷體" w:eastAsia="標楷體" w:hAnsi="標楷體" w:cs="Mangal"/>
                <w:color w:val="000000" w:themeColor="text1"/>
                <w:sz w:val="20"/>
              </w:rPr>
            </w:pPr>
            <w:r w:rsidRPr="00CE6C0A">
              <w:rPr>
                <w:rFonts w:ascii="標楷體" w:eastAsia="標楷體" w:hAnsi="標楷體" w:cs="Mangal" w:hint="eastAsia"/>
                <w:color w:val="000000" w:themeColor="text1"/>
                <w:sz w:val="20"/>
              </w:rPr>
              <w:t>委託技術服務契約、宜蘭縣政府暨所屬機關學校監造廠商品質保證規定第4點規定。</w:t>
            </w:r>
          </w:p>
        </w:tc>
      </w:tr>
      <w:tr w:rsidR="00F11F4B" w:rsidRPr="00DF54F3" w14:paraId="47EB6713" w14:textId="77777777" w:rsidTr="00376A02">
        <w:trPr>
          <w:jc w:val="center"/>
        </w:trPr>
        <w:tc>
          <w:tcPr>
            <w:tcW w:w="1657" w:type="dxa"/>
            <w:vMerge/>
            <w:shd w:val="clear" w:color="auto" w:fill="auto"/>
            <w:vAlign w:val="center"/>
          </w:tcPr>
          <w:p w14:paraId="7ACED49C" w14:textId="77777777" w:rsidR="00F11F4B" w:rsidRPr="00DF54F3" w:rsidRDefault="00F11F4B" w:rsidP="00F11F4B">
            <w:pPr>
              <w:spacing w:line="300" w:lineRule="exact"/>
              <w:jc w:val="distribute"/>
              <w:rPr>
                <w:rFonts w:ascii="標楷體" w:eastAsia="標楷體" w:hAnsi="標楷體" w:cs="Mangal"/>
                <w:color w:val="000000" w:themeColor="text1"/>
                <w:sz w:val="20"/>
              </w:rPr>
            </w:pPr>
          </w:p>
        </w:tc>
        <w:tc>
          <w:tcPr>
            <w:tcW w:w="3499" w:type="dxa"/>
            <w:vAlign w:val="center"/>
          </w:tcPr>
          <w:p w14:paraId="6BBF6B77" w14:textId="77777777" w:rsidR="00F11F4B" w:rsidRPr="00DF54F3" w:rsidRDefault="00F11F4B" w:rsidP="00F11F4B">
            <w:pPr>
              <w:spacing w:line="240" w:lineRule="exact"/>
              <w:ind w:left="202" w:hangingChars="101" w:hanging="202"/>
              <w:jc w:val="both"/>
              <w:rPr>
                <w:rFonts w:ascii="標楷體" w:eastAsia="標楷體" w:hAnsi="標楷體" w:cs="Mangal"/>
                <w:color w:val="000000" w:themeColor="text1"/>
                <w:sz w:val="20"/>
              </w:rPr>
            </w:pPr>
            <w:r w:rsidRPr="00DF54F3">
              <w:rPr>
                <w:rFonts w:ascii="標楷體" w:eastAsia="標楷體" w:hAnsi="標楷體" w:cs="Mangal" w:hint="eastAsia"/>
                <w:color w:val="000000" w:themeColor="text1"/>
                <w:sz w:val="20"/>
              </w:rPr>
              <w:t>3.</w:t>
            </w:r>
            <w:r w:rsidRPr="00EB4A78">
              <w:rPr>
                <w:rFonts w:ascii="標楷體" w:eastAsia="標楷體" w:hAnsi="標楷體" w:cs="Mangal" w:hint="eastAsia"/>
                <w:color w:val="000000" w:themeColor="text1"/>
                <w:spacing w:val="10"/>
                <w:sz w:val="20"/>
              </w:rPr>
              <w:t>施工廠商未依契約規定指派品管人員。</w:t>
            </w:r>
          </w:p>
        </w:tc>
        <w:tc>
          <w:tcPr>
            <w:tcW w:w="4751" w:type="dxa"/>
            <w:vAlign w:val="center"/>
          </w:tcPr>
          <w:p w14:paraId="298AABBE" w14:textId="77777777" w:rsidR="00F11F4B" w:rsidRPr="00DF54F3" w:rsidRDefault="00F11F4B" w:rsidP="00F11F4B">
            <w:pPr>
              <w:spacing w:line="240" w:lineRule="exact"/>
              <w:jc w:val="both"/>
              <w:rPr>
                <w:rFonts w:ascii="標楷體" w:eastAsia="標楷體" w:hAnsi="標楷體" w:cs="Mangal"/>
                <w:color w:val="000000" w:themeColor="text1"/>
                <w:sz w:val="20"/>
              </w:rPr>
            </w:pPr>
            <w:r w:rsidRPr="00CE6C0A">
              <w:rPr>
                <w:rFonts w:ascii="標楷體" w:eastAsia="標楷體" w:hAnsi="標楷體" w:cs="Mangal" w:hint="eastAsia"/>
                <w:color w:val="000000" w:themeColor="text1"/>
                <w:sz w:val="20"/>
              </w:rPr>
              <w:t>宜蘭縣政府暨所屬機關學校施工廠商品質管制規定第5點規定。</w:t>
            </w:r>
          </w:p>
        </w:tc>
      </w:tr>
      <w:tr w:rsidR="00F11F4B" w:rsidRPr="00DF54F3" w14:paraId="3A0309FD" w14:textId="77777777" w:rsidTr="00376A02">
        <w:trPr>
          <w:trHeight w:val="764"/>
          <w:jc w:val="center"/>
        </w:trPr>
        <w:tc>
          <w:tcPr>
            <w:tcW w:w="1657" w:type="dxa"/>
            <w:vMerge/>
            <w:shd w:val="clear" w:color="auto" w:fill="auto"/>
            <w:vAlign w:val="center"/>
          </w:tcPr>
          <w:p w14:paraId="2CDE0F95" w14:textId="77777777" w:rsidR="00F11F4B" w:rsidRPr="00DF54F3" w:rsidRDefault="00F11F4B" w:rsidP="00F11F4B">
            <w:pPr>
              <w:spacing w:line="300" w:lineRule="exact"/>
              <w:jc w:val="distribute"/>
              <w:rPr>
                <w:rFonts w:ascii="標楷體" w:eastAsia="標楷體" w:hAnsi="標楷體" w:cs="Mangal"/>
                <w:color w:val="000000" w:themeColor="text1"/>
                <w:sz w:val="20"/>
              </w:rPr>
            </w:pPr>
          </w:p>
        </w:tc>
        <w:tc>
          <w:tcPr>
            <w:tcW w:w="3499" w:type="dxa"/>
            <w:vAlign w:val="center"/>
          </w:tcPr>
          <w:p w14:paraId="5E088C23" w14:textId="77777777" w:rsidR="00F11F4B" w:rsidRPr="00DF54F3" w:rsidRDefault="00F11F4B" w:rsidP="00F11F4B">
            <w:pPr>
              <w:spacing w:line="240" w:lineRule="exact"/>
              <w:ind w:left="202" w:hangingChars="101" w:hanging="202"/>
              <w:jc w:val="both"/>
              <w:rPr>
                <w:rFonts w:ascii="標楷體" w:eastAsia="標楷體" w:hAnsi="標楷體" w:cs="Mangal"/>
                <w:color w:val="000000" w:themeColor="text1"/>
                <w:sz w:val="20"/>
              </w:rPr>
            </w:pPr>
            <w:r w:rsidRPr="00DF54F3">
              <w:rPr>
                <w:rFonts w:ascii="標楷體" w:eastAsia="標楷體" w:hAnsi="標楷體" w:cs="Mangal" w:hint="eastAsia"/>
                <w:color w:val="000000" w:themeColor="text1"/>
                <w:sz w:val="20"/>
              </w:rPr>
              <w:t>4.</w:t>
            </w:r>
            <w:r w:rsidRPr="00CE6C0A">
              <w:rPr>
                <w:rFonts w:ascii="標楷體" w:eastAsia="標楷體" w:hAnsi="標楷體" w:cs="Mangal" w:hint="eastAsia"/>
                <w:color w:val="000000" w:themeColor="text1"/>
                <w:sz w:val="20"/>
              </w:rPr>
              <w:t>部分工項估驗計價數量高於施工日誌記載累計完成數量或契約數量</w:t>
            </w:r>
            <w:r w:rsidRPr="00DF54F3">
              <w:rPr>
                <w:rFonts w:ascii="標楷體" w:eastAsia="標楷體" w:hAnsi="標楷體" w:cs="Mangal" w:hint="eastAsia"/>
                <w:color w:val="000000" w:themeColor="text1"/>
                <w:sz w:val="20"/>
              </w:rPr>
              <w:t>。</w:t>
            </w:r>
          </w:p>
        </w:tc>
        <w:tc>
          <w:tcPr>
            <w:tcW w:w="4751" w:type="dxa"/>
            <w:vAlign w:val="center"/>
          </w:tcPr>
          <w:p w14:paraId="08F4FFB9" w14:textId="77777777" w:rsidR="00F11F4B" w:rsidRPr="00DF54F3" w:rsidRDefault="00F11F4B" w:rsidP="00F11F4B">
            <w:pPr>
              <w:spacing w:line="240" w:lineRule="exact"/>
              <w:jc w:val="both"/>
              <w:rPr>
                <w:rFonts w:ascii="標楷體" w:eastAsia="標楷體" w:hAnsi="標楷體" w:cs="Mangal"/>
                <w:color w:val="000000" w:themeColor="text1"/>
                <w:sz w:val="20"/>
              </w:rPr>
            </w:pPr>
            <w:r w:rsidRPr="00CE6C0A">
              <w:rPr>
                <w:rFonts w:ascii="標楷體" w:eastAsia="標楷體" w:hAnsi="標楷體" w:cs="Mangal" w:hint="eastAsia"/>
                <w:color w:val="000000" w:themeColor="text1"/>
                <w:sz w:val="20"/>
              </w:rPr>
              <w:t>工程採購契約規定。</w:t>
            </w:r>
          </w:p>
        </w:tc>
      </w:tr>
      <w:tr w:rsidR="00F11F4B" w:rsidRPr="00DF54F3" w14:paraId="75C39586" w14:textId="77777777" w:rsidTr="00376A02">
        <w:trPr>
          <w:jc w:val="center"/>
        </w:trPr>
        <w:tc>
          <w:tcPr>
            <w:tcW w:w="1657" w:type="dxa"/>
            <w:vMerge/>
            <w:shd w:val="clear" w:color="auto" w:fill="auto"/>
            <w:vAlign w:val="center"/>
          </w:tcPr>
          <w:p w14:paraId="21A30814" w14:textId="77777777" w:rsidR="00F11F4B" w:rsidRPr="00DF54F3" w:rsidRDefault="00F11F4B" w:rsidP="00F11F4B">
            <w:pPr>
              <w:spacing w:line="300" w:lineRule="exact"/>
              <w:jc w:val="distribute"/>
              <w:rPr>
                <w:rFonts w:ascii="標楷體" w:eastAsia="標楷體" w:hAnsi="標楷體" w:cs="Mangal"/>
                <w:color w:val="000000" w:themeColor="text1"/>
                <w:sz w:val="20"/>
              </w:rPr>
            </w:pPr>
          </w:p>
        </w:tc>
        <w:tc>
          <w:tcPr>
            <w:tcW w:w="3499" w:type="dxa"/>
            <w:vAlign w:val="center"/>
          </w:tcPr>
          <w:p w14:paraId="0679A097" w14:textId="77777777" w:rsidR="00F11F4B" w:rsidRPr="00DF54F3" w:rsidRDefault="00F11F4B" w:rsidP="00F11F4B">
            <w:pPr>
              <w:spacing w:line="240" w:lineRule="exact"/>
              <w:ind w:left="202" w:hangingChars="101" w:hanging="202"/>
              <w:jc w:val="both"/>
              <w:rPr>
                <w:rFonts w:ascii="標楷體" w:eastAsia="標楷體" w:hAnsi="標楷體" w:cs="Mangal"/>
                <w:color w:val="000000" w:themeColor="text1"/>
                <w:sz w:val="20"/>
              </w:rPr>
            </w:pPr>
            <w:r w:rsidRPr="00DF54F3">
              <w:rPr>
                <w:rFonts w:ascii="標楷體" w:eastAsia="標楷體" w:hAnsi="標楷體" w:cs="Mangal" w:hint="eastAsia"/>
                <w:color w:val="000000" w:themeColor="text1"/>
                <w:sz w:val="20"/>
              </w:rPr>
              <w:t>5.</w:t>
            </w:r>
            <w:r w:rsidRPr="00CE6C0A">
              <w:rPr>
                <w:rFonts w:ascii="標楷體" w:eastAsia="標楷體" w:hAnsi="標楷體" w:cs="Mangal" w:hint="eastAsia"/>
                <w:color w:val="000000" w:themeColor="text1"/>
                <w:sz w:val="20"/>
              </w:rPr>
              <w:t>工程實際開挖及回填土方數量與土石方處理計畫未符，且回填估驗計價數量與實際回填數量有間。</w:t>
            </w:r>
          </w:p>
        </w:tc>
        <w:tc>
          <w:tcPr>
            <w:tcW w:w="4751" w:type="dxa"/>
            <w:vAlign w:val="center"/>
          </w:tcPr>
          <w:p w14:paraId="0312729D" w14:textId="77777777" w:rsidR="00F11F4B" w:rsidRPr="00DF54F3" w:rsidRDefault="00F11F4B" w:rsidP="00F11F4B">
            <w:pPr>
              <w:spacing w:line="240" w:lineRule="exact"/>
              <w:jc w:val="both"/>
              <w:rPr>
                <w:rFonts w:ascii="標楷體" w:eastAsia="標楷體" w:hAnsi="標楷體" w:cs="Mangal"/>
                <w:color w:val="000000" w:themeColor="text1"/>
                <w:sz w:val="20"/>
              </w:rPr>
            </w:pPr>
            <w:r w:rsidRPr="00CE6C0A">
              <w:rPr>
                <w:rFonts w:ascii="標楷體" w:eastAsia="標楷體" w:hAnsi="標楷體" w:cs="Mangal" w:hint="eastAsia"/>
                <w:color w:val="000000" w:themeColor="text1"/>
                <w:sz w:val="20"/>
              </w:rPr>
              <w:t>工程採購契約及剩餘土石方處理計畫及土石方載運計畫規定。</w:t>
            </w:r>
          </w:p>
        </w:tc>
      </w:tr>
      <w:tr w:rsidR="00F11F4B" w:rsidRPr="00DF54F3" w14:paraId="1530570C" w14:textId="77777777" w:rsidTr="00376A02">
        <w:trPr>
          <w:jc w:val="center"/>
        </w:trPr>
        <w:tc>
          <w:tcPr>
            <w:tcW w:w="1657" w:type="dxa"/>
            <w:vMerge/>
            <w:shd w:val="clear" w:color="auto" w:fill="auto"/>
            <w:vAlign w:val="center"/>
          </w:tcPr>
          <w:p w14:paraId="6B4C2120" w14:textId="77777777" w:rsidR="00F11F4B" w:rsidRPr="00DF54F3" w:rsidRDefault="00F11F4B" w:rsidP="00F11F4B">
            <w:pPr>
              <w:spacing w:line="300" w:lineRule="exact"/>
              <w:jc w:val="distribute"/>
              <w:rPr>
                <w:rFonts w:ascii="標楷體" w:eastAsia="標楷體" w:hAnsi="標楷體" w:cs="Mangal"/>
                <w:color w:val="000000" w:themeColor="text1"/>
                <w:sz w:val="20"/>
              </w:rPr>
            </w:pPr>
          </w:p>
        </w:tc>
        <w:tc>
          <w:tcPr>
            <w:tcW w:w="3499" w:type="dxa"/>
            <w:vAlign w:val="center"/>
          </w:tcPr>
          <w:p w14:paraId="629FCBAC" w14:textId="77777777" w:rsidR="00F11F4B" w:rsidRPr="00DF54F3" w:rsidRDefault="00F11F4B" w:rsidP="00F11F4B">
            <w:pPr>
              <w:spacing w:line="240" w:lineRule="exact"/>
              <w:ind w:left="202" w:hangingChars="101" w:hanging="202"/>
              <w:jc w:val="both"/>
              <w:rPr>
                <w:rFonts w:ascii="標楷體" w:eastAsia="標楷體" w:hAnsi="標楷體" w:cs="Mangal"/>
                <w:color w:val="000000" w:themeColor="text1"/>
                <w:sz w:val="20"/>
              </w:rPr>
            </w:pPr>
            <w:r w:rsidRPr="00DF54F3">
              <w:rPr>
                <w:rFonts w:ascii="標楷體" w:eastAsia="標楷體" w:hAnsi="標楷體" w:cs="Mangal" w:hint="eastAsia"/>
                <w:color w:val="000000" w:themeColor="text1"/>
                <w:sz w:val="20"/>
              </w:rPr>
              <w:t>6.</w:t>
            </w:r>
            <w:r w:rsidRPr="00CE6C0A">
              <w:rPr>
                <w:rFonts w:ascii="標楷體" w:eastAsia="標楷體" w:hAnsi="標楷體" w:cs="Mangal" w:hint="eastAsia"/>
                <w:color w:val="000000" w:themeColor="text1"/>
                <w:sz w:val="20"/>
              </w:rPr>
              <w:t>公告金額以上工程採購案件，未妥適保存廠商投標文件，或未依規定填報工程基本資料。</w:t>
            </w:r>
          </w:p>
        </w:tc>
        <w:tc>
          <w:tcPr>
            <w:tcW w:w="4751" w:type="dxa"/>
            <w:vAlign w:val="center"/>
          </w:tcPr>
          <w:p w14:paraId="275579DA" w14:textId="77777777" w:rsidR="00F11F4B" w:rsidRPr="00DF54F3" w:rsidRDefault="00F11F4B" w:rsidP="00F11F4B">
            <w:pPr>
              <w:spacing w:line="240" w:lineRule="exact"/>
              <w:jc w:val="both"/>
              <w:rPr>
                <w:rFonts w:ascii="標楷體" w:eastAsia="標楷體" w:hAnsi="標楷體" w:cs="Mangal"/>
                <w:color w:val="000000" w:themeColor="text1"/>
                <w:sz w:val="20"/>
              </w:rPr>
            </w:pPr>
            <w:r w:rsidRPr="00CE6C0A">
              <w:rPr>
                <w:rFonts w:ascii="標楷體" w:eastAsia="標楷體" w:hAnsi="標楷體" w:cs="Mangal" w:hint="eastAsia"/>
                <w:color w:val="000000" w:themeColor="text1"/>
                <w:sz w:val="20"/>
              </w:rPr>
              <w:t>政府採購法第107條暨其施行細則第112條之2及政府採購錯誤行為態樣十、決標程序（二）及</w:t>
            </w:r>
            <w:r>
              <w:rPr>
                <w:rFonts w:ascii="標楷體" w:eastAsia="標楷體" w:hAnsi="標楷體" w:cs="Mangal" w:hint="eastAsia"/>
                <w:color w:val="000000" w:themeColor="text1"/>
                <w:sz w:val="20"/>
              </w:rPr>
              <w:t>（</w:t>
            </w:r>
            <w:r w:rsidRPr="00CE6C0A">
              <w:rPr>
                <w:rFonts w:ascii="標楷體" w:eastAsia="標楷體" w:hAnsi="標楷體" w:cs="Mangal" w:hint="eastAsia"/>
                <w:color w:val="000000" w:themeColor="text1"/>
                <w:sz w:val="20"/>
              </w:rPr>
              <w:t>三</w:t>
            </w:r>
            <w:r>
              <w:rPr>
                <w:rFonts w:ascii="標楷體" w:eastAsia="標楷體" w:hAnsi="標楷體" w:cs="Mangal" w:hint="eastAsia"/>
                <w:color w:val="000000" w:themeColor="text1"/>
                <w:sz w:val="20"/>
              </w:rPr>
              <w:t>）</w:t>
            </w:r>
            <w:r w:rsidRPr="00CE6C0A">
              <w:rPr>
                <w:rFonts w:ascii="標楷體" w:eastAsia="標楷體" w:hAnsi="標楷體" w:cs="Mangal" w:hint="eastAsia"/>
                <w:color w:val="000000" w:themeColor="text1"/>
                <w:sz w:val="20"/>
              </w:rPr>
              <w:t>規定。</w:t>
            </w:r>
          </w:p>
        </w:tc>
      </w:tr>
      <w:tr w:rsidR="00F11F4B" w:rsidRPr="00DF54F3" w14:paraId="743E6D77" w14:textId="77777777" w:rsidTr="00376A02">
        <w:trPr>
          <w:jc w:val="center"/>
        </w:trPr>
        <w:tc>
          <w:tcPr>
            <w:tcW w:w="1657" w:type="dxa"/>
            <w:vMerge/>
            <w:tcBorders>
              <w:bottom w:val="single" w:sz="4" w:space="0" w:color="auto"/>
            </w:tcBorders>
            <w:shd w:val="clear" w:color="auto" w:fill="auto"/>
            <w:vAlign w:val="center"/>
          </w:tcPr>
          <w:p w14:paraId="7A881955" w14:textId="77777777" w:rsidR="00F11F4B" w:rsidRPr="00DF54F3" w:rsidRDefault="00F11F4B" w:rsidP="00F11F4B">
            <w:pPr>
              <w:spacing w:line="300" w:lineRule="exact"/>
              <w:jc w:val="distribute"/>
              <w:rPr>
                <w:rFonts w:ascii="標楷體" w:eastAsia="標楷體" w:hAnsi="標楷體" w:cs="Mangal"/>
                <w:color w:val="000000" w:themeColor="text1"/>
                <w:sz w:val="20"/>
              </w:rPr>
            </w:pPr>
          </w:p>
        </w:tc>
        <w:tc>
          <w:tcPr>
            <w:tcW w:w="3499" w:type="dxa"/>
            <w:tcBorders>
              <w:bottom w:val="single" w:sz="4" w:space="0" w:color="auto"/>
            </w:tcBorders>
            <w:vAlign w:val="center"/>
          </w:tcPr>
          <w:p w14:paraId="5240D800" w14:textId="77777777" w:rsidR="00F11F4B" w:rsidRPr="00DF54F3" w:rsidRDefault="00F11F4B" w:rsidP="00F11F4B">
            <w:pPr>
              <w:spacing w:line="240" w:lineRule="exact"/>
              <w:ind w:left="202" w:hangingChars="101" w:hanging="202"/>
              <w:jc w:val="both"/>
              <w:rPr>
                <w:rFonts w:ascii="標楷體" w:eastAsia="標楷體" w:hAnsi="標楷體" w:cs="Mangal"/>
                <w:color w:val="000000" w:themeColor="text1"/>
                <w:sz w:val="20"/>
              </w:rPr>
            </w:pPr>
            <w:r w:rsidRPr="00DF54F3">
              <w:rPr>
                <w:rFonts w:ascii="標楷體" w:eastAsia="標楷體" w:hAnsi="標楷體" w:cs="Mangal" w:hint="eastAsia"/>
                <w:color w:val="000000" w:themeColor="text1"/>
                <w:sz w:val="20"/>
              </w:rPr>
              <w:t>7.</w:t>
            </w:r>
            <w:r w:rsidRPr="00CE6C0A">
              <w:rPr>
                <w:rFonts w:ascii="標楷體" w:eastAsia="標楷體" w:hAnsi="標楷體" w:cs="Mangal" w:hint="eastAsia"/>
                <w:color w:val="000000" w:themeColor="text1"/>
                <w:sz w:val="20"/>
              </w:rPr>
              <w:t>道路工程施工期間受電線電纜地下化工程影響，致延宕工程進度，無法依原計畫期程完工。</w:t>
            </w:r>
          </w:p>
        </w:tc>
        <w:tc>
          <w:tcPr>
            <w:tcW w:w="4751" w:type="dxa"/>
            <w:tcBorders>
              <w:bottom w:val="single" w:sz="4" w:space="0" w:color="auto"/>
            </w:tcBorders>
            <w:vAlign w:val="center"/>
          </w:tcPr>
          <w:p w14:paraId="1CAB573D" w14:textId="77777777" w:rsidR="00F11F4B" w:rsidRPr="00DF54F3" w:rsidRDefault="00F11F4B" w:rsidP="00F11F4B">
            <w:pPr>
              <w:spacing w:line="240" w:lineRule="exact"/>
              <w:jc w:val="both"/>
              <w:rPr>
                <w:rFonts w:ascii="標楷體" w:eastAsia="標楷體" w:hAnsi="標楷體" w:cs="Mangal"/>
                <w:color w:val="000000" w:themeColor="text1"/>
                <w:sz w:val="20"/>
              </w:rPr>
            </w:pPr>
            <w:r w:rsidRPr="00CE6C0A">
              <w:rPr>
                <w:rFonts w:ascii="標楷體" w:eastAsia="標楷體" w:hAnsi="標楷體" w:cs="Mangal" w:hint="eastAsia"/>
                <w:color w:val="000000" w:themeColor="text1"/>
                <w:sz w:val="20"/>
              </w:rPr>
              <w:t>工程會「公共建設計畫或工程常見進度落後原因及因應對策一覽表」規定。</w:t>
            </w:r>
          </w:p>
        </w:tc>
      </w:tr>
      <w:tr w:rsidR="00376A02" w:rsidRPr="00DF54F3" w14:paraId="69DE737C" w14:textId="77777777" w:rsidTr="00376A02">
        <w:trPr>
          <w:jc w:val="center"/>
        </w:trPr>
        <w:tc>
          <w:tcPr>
            <w:tcW w:w="9907" w:type="dxa"/>
            <w:gridSpan w:val="3"/>
            <w:tcBorders>
              <w:top w:val="nil"/>
              <w:left w:val="nil"/>
              <w:right w:val="nil"/>
            </w:tcBorders>
            <w:shd w:val="clear" w:color="auto" w:fill="auto"/>
            <w:vAlign w:val="center"/>
          </w:tcPr>
          <w:p w14:paraId="64D210E1" w14:textId="515BAE2B" w:rsidR="00376A02" w:rsidRPr="00CE6C0A" w:rsidRDefault="00376A02" w:rsidP="00376A02">
            <w:pPr>
              <w:spacing w:line="240" w:lineRule="exact"/>
              <w:jc w:val="center"/>
              <w:rPr>
                <w:rFonts w:ascii="標楷體" w:eastAsia="標楷體" w:hAnsi="標楷體" w:cs="Mangal"/>
                <w:color w:val="000000" w:themeColor="text1"/>
                <w:sz w:val="20"/>
              </w:rPr>
            </w:pPr>
            <w:r w:rsidRPr="00DF54F3">
              <w:rPr>
                <w:rFonts w:ascii="標楷體" w:eastAsia="標楷體" w:hAnsi="標楷體" w:hint="eastAsia"/>
                <w:b/>
                <w:color w:val="000000" w:themeColor="text1"/>
              </w:rPr>
              <w:lastRenderedPageBreak/>
              <w:t>表</w:t>
            </w:r>
            <w:r>
              <w:rPr>
                <w:rFonts w:ascii="標楷體" w:eastAsia="標楷體" w:hAnsi="標楷體" w:hint="eastAsia"/>
                <w:b/>
                <w:color w:val="000000" w:themeColor="text1"/>
              </w:rPr>
              <w:t>37</w:t>
            </w:r>
            <w:r w:rsidRPr="00DF54F3">
              <w:rPr>
                <w:rFonts w:ascii="標楷體" w:eastAsia="標楷體" w:hAnsi="標楷體" w:hint="eastAsia"/>
                <w:b/>
                <w:color w:val="000000" w:themeColor="text1"/>
              </w:rPr>
              <w:t xml:space="preserve">  11</w:t>
            </w:r>
            <w:r>
              <w:rPr>
                <w:rFonts w:ascii="標楷體" w:eastAsia="標楷體" w:hAnsi="標楷體"/>
                <w:b/>
                <w:color w:val="000000" w:themeColor="text1"/>
              </w:rPr>
              <w:t>3</w:t>
            </w:r>
            <w:r w:rsidRPr="00DF54F3">
              <w:rPr>
                <w:rFonts w:ascii="標楷體" w:eastAsia="標楷體" w:hAnsi="標楷體" w:hint="eastAsia"/>
                <w:b/>
                <w:color w:val="000000" w:themeColor="text1"/>
              </w:rPr>
              <w:t>年度縣政府及所屬機關與學校暨鄉鎮市公所辦理採購作業共同性缺失態樣</w:t>
            </w:r>
            <w:r w:rsidRPr="00FF7730">
              <w:rPr>
                <w:rFonts w:ascii="標楷體" w:eastAsia="標楷體" w:hAnsi="標楷體" w:hint="eastAsia"/>
                <w:color w:val="000000" w:themeColor="text1"/>
              </w:rPr>
              <w:t>（續）</w:t>
            </w:r>
          </w:p>
        </w:tc>
      </w:tr>
      <w:tr w:rsidR="00376A02" w:rsidRPr="00DF54F3" w14:paraId="20679AEC" w14:textId="77777777" w:rsidTr="00B2641F">
        <w:trPr>
          <w:jc w:val="center"/>
        </w:trPr>
        <w:tc>
          <w:tcPr>
            <w:tcW w:w="1657" w:type="dxa"/>
            <w:shd w:val="clear" w:color="auto" w:fill="auto"/>
          </w:tcPr>
          <w:p w14:paraId="4EDB4156" w14:textId="2ED1F4FE" w:rsidR="00376A02" w:rsidRPr="00F13BB5" w:rsidRDefault="00376A02" w:rsidP="00A57F53">
            <w:pPr>
              <w:spacing w:line="300" w:lineRule="exact"/>
              <w:jc w:val="center"/>
              <w:rPr>
                <w:rFonts w:ascii="標楷體" w:eastAsia="標楷體" w:hAnsi="標楷體" w:cs="Mangal"/>
                <w:bCs/>
                <w:color w:val="000000" w:themeColor="text1"/>
                <w:sz w:val="20"/>
              </w:rPr>
            </w:pPr>
            <w:r w:rsidRPr="00F13BB5">
              <w:rPr>
                <w:rFonts w:ascii="標楷體" w:eastAsia="標楷體" w:hAnsi="標楷體" w:cs="Mangal" w:hint="eastAsia"/>
                <w:bCs/>
                <w:color w:val="000000" w:themeColor="text1"/>
                <w:sz w:val="20"/>
              </w:rPr>
              <w:t>採購階段</w:t>
            </w:r>
          </w:p>
        </w:tc>
        <w:tc>
          <w:tcPr>
            <w:tcW w:w="3499" w:type="dxa"/>
            <w:vAlign w:val="center"/>
          </w:tcPr>
          <w:p w14:paraId="4C666CE3" w14:textId="47B0771C" w:rsidR="00376A02" w:rsidRPr="00F13BB5" w:rsidRDefault="00376A02" w:rsidP="00376A02">
            <w:pPr>
              <w:spacing w:line="240" w:lineRule="exact"/>
              <w:ind w:left="298" w:hangingChars="149" w:hanging="298"/>
              <w:jc w:val="center"/>
              <w:rPr>
                <w:rFonts w:ascii="標楷體" w:eastAsia="標楷體" w:hAnsi="標楷體" w:cs="Mangal"/>
                <w:bCs/>
                <w:color w:val="000000" w:themeColor="text1"/>
                <w:sz w:val="20"/>
              </w:rPr>
            </w:pPr>
            <w:r w:rsidRPr="00F13BB5">
              <w:rPr>
                <w:rFonts w:ascii="標楷體" w:eastAsia="標楷體" w:hAnsi="標楷體" w:cs="Mangal" w:hint="eastAsia"/>
                <w:bCs/>
                <w:color w:val="000000" w:themeColor="text1"/>
                <w:sz w:val="20"/>
              </w:rPr>
              <w:t>缺失態樣</w:t>
            </w:r>
          </w:p>
        </w:tc>
        <w:tc>
          <w:tcPr>
            <w:tcW w:w="4751" w:type="dxa"/>
            <w:vAlign w:val="center"/>
          </w:tcPr>
          <w:p w14:paraId="106C28D8" w14:textId="57D647E9" w:rsidR="00376A02" w:rsidRPr="00F13BB5" w:rsidRDefault="00376A02" w:rsidP="00376A02">
            <w:pPr>
              <w:spacing w:line="240" w:lineRule="exact"/>
              <w:jc w:val="center"/>
              <w:rPr>
                <w:rFonts w:ascii="標楷體" w:eastAsia="標楷體" w:hAnsi="標楷體" w:cs="Mangal"/>
                <w:bCs/>
                <w:color w:val="000000" w:themeColor="text1"/>
                <w:sz w:val="20"/>
              </w:rPr>
            </w:pPr>
            <w:r w:rsidRPr="00F13BB5">
              <w:rPr>
                <w:rFonts w:ascii="標楷體" w:eastAsia="標楷體" w:hAnsi="標楷體" w:cs="Mangal" w:hint="eastAsia"/>
                <w:bCs/>
                <w:color w:val="000000" w:themeColor="text1"/>
                <w:sz w:val="20"/>
              </w:rPr>
              <w:t>依據規定</w:t>
            </w:r>
          </w:p>
        </w:tc>
      </w:tr>
      <w:tr w:rsidR="00376A02" w:rsidRPr="00DF54F3" w14:paraId="31AA9B88" w14:textId="77777777" w:rsidTr="00376A02">
        <w:trPr>
          <w:jc w:val="center"/>
        </w:trPr>
        <w:tc>
          <w:tcPr>
            <w:tcW w:w="1657" w:type="dxa"/>
            <w:vMerge w:val="restart"/>
            <w:shd w:val="clear" w:color="auto" w:fill="auto"/>
            <w:vAlign w:val="center"/>
          </w:tcPr>
          <w:p w14:paraId="78D49C30" w14:textId="3B7BC608" w:rsidR="00376A02" w:rsidRPr="00DF54F3" w:rsidRDefault="00376A02" w:rsidP="00376A02">
            <w:pPr>
              <w:spacing w:line="300" w:lineRule="exact"/>
              <w:jc w:val="distribute"/>
              <w:rPr>
                <w:rFonts w:ascii="標楷體" w:eastAsia="標楷體" w:hAnsi="標楷體" w:cs="Mangal"/>
                <w:color w:val="000000" w:themeColor="text1"/>
                <w:sz w:val="20"/>
              </w:rPr>
            </w:pPr>
            <w:r w:rsidRPr="00DF54F3">
              <w:rPr>
                <w:rFonts w:ascii="標楷體" w:eastAsia="標楷體" w:hAnsi="標楷體" w:cs="Mangal" w:hint="eastAsia"/>
                <w:color w:val="000000" w:themeColor="text1"/>
                <w:sz w:val="20"/>
              </w:rPr>
              <w:t>履約階段</w:t>
            </w:r>
          </w:p>
        </w:tc>
        <w:tc>
          <w:tcPr>
            <w:tcW w:w="3499" w:type="dxa"/>
            <w:vAlign w:val="center"/>
          </w:tcPr>
          <w:p w14:paraId="0F78C704" w14:textId="33144BB8" w:rsidR="00376A02" w:rsidRPr="00DF54F3" w:rsidRDefault="00376A02" w:rsidP="00F971DA">
            <w:pPr>
              <w:spacing w:line="240" w:lineRule="exact"/>
              <w:ind w:left="200" w:hangingChars="100" w:hanging="200"/>
              <w:jc w:val="both"/>
              <w:rPr>
                <w:rFonts w:ascii="標楷體" w:eastAsia="標楷體" w:hAnsi="標楷體" w:cs="Mangal"/>
                <w:color w:val="000000" w:themeColor="text1"/>
                <w:sz w:val="20"/>
              </w:rPr>
            </w:pPr>
            <w:r w:rsidRPr="00DF54F3">
              <w:rPr>
                <w:rFonts w:ascii="標楷體" w:eastAsia="標楷體" w:hAnsi="標楷體" w:cs="Mangal" w:hint="eastAsia"/>
                <w:color w:val="000000" w:themeColor="text1"/>
                <w:sz w:val="20"/>
              </w:rPr>
              <w:t>8.</w:t>
            </w:r>
            <w:r w:rsidRPr="00CE6C0A">
              <w:rPr>
                <w:rFonts w:ascii="標楷體" w:eastAsia="標楷體" w:hAnsi="標楷體" w:cs="Mangal" w:hint="eastAsia"/>
                <w:color w:val="000000" w:themeColor="text1"/>
                <w:sz w:val="20"/>
              </w:rPr>
              <w:t>工程契約工項重複編列，或單價編列未確實，且未依實際施作結算，核有溢付情事。</w:t>
            </w:r>
          </w:p>
        </w:tc>
        <w:tc>
          <w:tcPr>
            <w:tcW w:w="4751" w:type="dxa"/>
            <w:vAlign w:val="center"/>
          </w:tcPr>
          <w:p w14:paraId="27779562" w14:textId="2CA9A77D" w:rsidR="00376A02" w:rsidRPr="00CE6C0A" w:rsidRDefault="00376A02" w:rsidP="00376A02">
            <w:pPr>
              <w:spacing w:line="240" w:lineRule="exact"/>
              <w:jc w:val="both"/>
              <w:rPr>
                <w:rFonts w:ascii="標楷體" w:eastAsia="標楷體" w:hAnsi="標楷體" w:cs="Mangal"/>
                <w:color w:val="000000" w:themeColor="text1"/>
                <w:sz w:val="20"/>
              </w:rPr>
            </w:pPr>
            <w:r w:rsidRPr="00CE6C0A">
              <w:rPr>
                <w:rFonts w:ascii="標楷體" w:eastAsia="標楷體" w:hAnsi="標楷體" w:cs="Mangal" w:hint="eastAsia"/>
                <w:color w:val="000000" w:themeColor="text1"/>
                <w:sz w:val="20"/>
              </w:rPr>
              <w:t>工程採購契約規定。</w:t>
            </w:r>
          </w:p>
        </w:tc>
      </w:tr>
      <w:tr w:rsidR="00376A02" w:rsidRPr="00DF54F3" w14:paraId="58D27110" w14:textId="77777777" w:rsidTr="00376A02">
        <w:trPr>
          <w:jc w:val="center"/>
        </w:trPr>
        <w:tc>
          <w:tcPr>
            <w:tcW w:w="1657" w:type="dxa"/>
            <w:vMerge/>
            <w:shd w:val="clear" w:color="auto" w:fill="auto"/>
            <w:vAlign w:val="center"/>
          </w:tcPr>
          <w:p w14:paraId="6B865491" w14:textId="77777777" w:rsidR="00376A02" w:rsidRPr="00DF54F3" w:rsidRDefault="00376A02" w:rsidP="00376A02">
            <w:pPr>
              <w:spacing w:line="300" w:lineRule="exact"/>
              <w:jc w:val="distribute"/>
              <w:rPr>
                <w:rFonts w:ascii="標楷體" w:eastAsia="標楷體" w:hAnsi="標楷體" w:cs="Mangal"/>
                <w:color w:val="000000" w:themeColor="text1"/>
                <w:sz w:val="20"/>
              </w:rPr>
            </w:pPr>
          </w:p>
        </w:tc>
        <w:tc>
          <w:tcPr>
            <w:tcW w:w="3499" w:type="dxa"/>
            <w:vAlign w:val="center"/>
          </w:tcPr>
          <w:p w14:paraId="1B672C86" w14:textId="038B317E" w:rsidR="00376A02" w:rsidRPr="00DF54F3" w:rsidRDefault="00376A02" w:rsidP="00F971DA">
            <w:pPr>
              <w:spacing w:line="240" w:lineRule="exact"/>
              <w:ind w:left="200" w:hangingChars="100" w:hanging="200"/>
              <w:jc w:val="both"/>
              <w:rPr>
                <w:rFonts w:ascii="標楷體" w:eastAsia="標楷體" w:hAnsi="標楷體" w:cs="Mangal"/>
                <w:color w:val="000000" w:themeColor="text1"/>
                <w:sz w:val="20"/>
              </w:rPr>
            </w:pPr>
            <w:r w:rsidRPr="00DF54F3">
              <w:rPr>
                <w:rFonts w:ascii="標楷體" w:eastAsia="標楷體" w:hAnsi="標楷體" w:cs="Mangal" w:hint="eastAsia"/>
                <w:color w:val="000000" w:themeColor="text1"/>
                <w:sz w:val="20"/>
              </w:rPr>
              <w:t>9.</w:t>
            </w:r>
            <w:r w:rsidRPr="00CE6C0A">
              <w:rPr>
                <w:rFonts w:ascii="標楷體" w:eastAsia="標楷體" w:hAnsi="標楷體" w:cs="Mangal" w:hint="eastAsia"/>
                <w:color w:val="000000" w:themeColor="text1"/>
                <w:sz w:val="20"/>
              </w:rPr>
              <w:t>廠商未依約提送水平檢測試驗及瀝青混凝土材料試驗報告。</w:t>
            </w:r>
          </w:p>
        </w:tc>
        <w:tc>
          <w:tcPr>
            <w:tcW w:w="4751" w:type="dxa"/>
            <w:vAlign w:val="center"/>
          </w:tcPr>
          <w:p w14:paraId="6023CF3E" w14:textId="0DF66267" w:rsidR="00376A02" w:rsidRPr="00CE6C0A" w:rsidRDefault="00376A02" w:rsidP="00376A02">
            <w:pPr>
              <w:spacing w:line="240" w:lineRule="exact"/>
              <w:jc w:val="both"/>
              <w:rPr>
                <w:rFonts w:ascii="標楷體" w:eastAsia="標楷體" w:hAnsi="標楷體" w:cs="Mangal"/>
                <w:color w:val="000000" w:themeColor="text1"/>
                <w:sz w:val="20"/>
              </w:rPr>
            </w:pPr>
            <w:r w:rsidRPr="00CE6C0A">
              <w:rPr>
                <w:rFonts w:ascii="標楷體" w:eastAsia="標楷體" w:hAnsi="標楷體" w:cs="Mangal" w:hint="eastAsia"/>
                <w:color w:val="000000" w:themeColor="text1"/>
                <w:sz w:val="20"/>
              </w:rPr>
              <w:t>工程採購契約及宜蘭縣政府暨所屬機關學校監造廠商品質保證規定第19點規定。</w:t>
            </w:r>
          </w:p>
        </w:tc>
      </w:tr>
      <w:tr w:rsidR="00376A02" w:rsidRPr="00DF54F3" w14:paraId="3AED4B2B" w14:textId="77777777" w:rsidTr="00376A02">
        <w:trPr>
          <w:jc w:val="center"/>
        </w:trPr>
        <w:tc>
          <w:tcPr>
            <w:tcW w:w="1657" w:type="dxa"/>
            <w:vMerge/>
            <w:shd w:val="clear" w:color="auto" w:fill="auto"/>
            <w:vAlign w:val="center"/>
          </w:tcPr>
          <w:p w14:paraId="14CD95B8" w14:textId="77777777" w:rsidR="00376A02" w:rsidRPr="00DF54F3" w:rsidRDefault="00376A02" w:rsidP="00376A02">
            <w:pPr>
              <w:spacing w:line="300" w:lineRule="exact"/>
              <w:jc w:val="distribute"/>
              <w:rPr>
                <w:rFonts w:ascii="標楷體" w:eastAsia="標楷體" w:hAnsi="標楷體" w:cs="Mangal"/>
                <w:color w:val="000000" w:themeColor="text1"/>
                <w:sz w:val="20"/>
              </w:rPr>
            </w:pPr>
          </w:p>
        </w:tc>
        <w:tc>
          <w:tcPr>
            <w:tcW w:w="3499" w:type="dxa"/>
            <w:vAlign w:val="center"/>
          </w:tcPr>
          <w:p w14:paraId="2DF571A9" w14:textId="4029C2AA" w:rsidR="00376A02" w:rsidRPr="00DF54F3" w:rsidRDefault="00376A02" w:rsidP="00376A02">
            <w:pPr>
              <w:spacing w:line="240" w:lineRule="exact"/>
              <w:ind w:left="298" w:hangingChars="149" w:hanging="298"/>
              <w:jc w:val="both"/>
              <w:rPr>
                <w:rFonts w:ascii="標楷體" w:eastAsia="標楷體" w:hAnsi="標楷體" w:cs="Mangal"/>
                <w:color w:val="000000" w:themeColor="text1"/>
                <w:sz w:val="20"/>
              </w:rPr>
            </w:pPr>
            <w:r w:rsidRPr="00DF54F3">
              <w:rPr>
                <w:rFonts w:ascii="標楷體" w:eastAsia="標楷體" w:hAnsi="標楷體" w:cs="Mangal" w:hint="eastAsia"/>
                <w:color w:val="000000" w:themeColor="text1"/>
                <w:sz w:val="20"/>
              </w:rPr>
              <w:t>10.</w:t>
            </w:r>
            <w:r w:rsidRPr="00CE6C0A">
              <w:rPr>
                <w:rFonts w:ascii="標楷體" w:eastAsia="標楷體" w:hAnsi="標楷體" w:cs="Mangal" w:hint="eastAsia"/>
                <w:color w:val="000000" w:themeColor="text1"/>
                <w:sz w:val="20"/>
              </w:rPr>
              <w:t>拆除行政大樓陽台及雨遮，未依規定程序辦理財產報廢及申請拆除執照。</w:t>
            </w:r>
          </w:p>
        </w:tc>
        <w:tc>
          <w:tcPr>
            <w:tcW w:w="4751" w:type="dxa"/>
            <w:vAlign w:val="center"/>
          </w:tcPr>
          <w:p w14:paraId="3C16349D" w14:textId="1D1DC4E8" w:rsidR="00376A02" w:rsidRPr="00CE6C0A" w:rsidRDefault="00376A02" w:rsidP="00376A02">
            <w:pPr>
              <w:spacing w:line="240" w:lineRule="exact"/>
              <w:jc w:val="both"/>
              <w:rPr>
                <w:rFonts w:ascii="標楷體" w:eastAsia="標楷體" w:hAnsi="標楷體" w:cs="Mangal"/>
                <w:color w:val="000000" w:themeColor="text1"/>
                <w:sz w:val="20"/>
              </w:rPr>
            </w:pPr>
            <w:r w:rsidRPr="00CE6C0A">
              <w:rPr>
                <w:rFonts w:ascii="標楷體" w:eastAsia="標楷體" w:hAnsi="標楷體" w:cs="Mangal" w:hint="eastAsia"/>
                <w:color w:val="000000" w:themeColor="text1"/>
                <w:sz w:val="20"/>
              </w:rPr>
              <w:t>建築法第78條、宜蘭縣建築管理自治條例第35條第1項第6款及審計法施行細則第40條第1項規定。</w:t>
            </w:r>
          </w:p>
        </w:tc>
      </w:tr>
      <w:tr w:rsidR="00376A02" w:rsidRPr="00DF54F3" w14:paraId="5B4865F8" w14:textId="77777777" w:rsidTr="00376A02">
        <w:trPr>
          <w:jc w:val="center"/>
        </w:trPr>
        <w:tc>
          <w:tcPr>
            <w:tcW w:w="1657" w:type="dxa"/>
            <w:vMerge/>
            <w:shd w:val="clear" w:color="auto" w:fill="auto"/>
            <w:vAlign w:val="center"/>
          </w:tcPr>
          <w:p w14:paraId="4F6C9F51" w14:textId="77777777" w:rsidR="00376A02" w:rsidRPr="00DF54F3" w:rsidRDefault="00376A02" w:rsidP="00376A02">
            <w:pPr>
              <w:spacing w:line="300" w:lineRule="exact"/>
              <w:jc w:val="distribute"/>
              <w:rPr>
                <w:rFonts w:ascii="標楷體" w:eastAsia="標楷體" w:hAnsi="標楷體" w:cs="Mangal"/>
                <w:color w:val="000000" w:themeColor="text1"/>
                <w:sz w:val="20"/>
              </w:rPr>
            </w:pPr>
          </w:p>
        </w:tc>
        <w:tc>
          <w:tcPr>
            <w:tcW w:w="3499" w:type="dxa"/>
            <w:vAlign w:val="center"/>
          </w:tcPr>
          <w:p w14:paraId="1528C1D7" w14:textId="1A17C742" w:rsidR="00376A02" w:rsidRPr="00DF54F3" w:rsidRDefault="00376A02" w:rsidP="00376A02">
            <w:pPr>
              <w:spacing w:line="240" w:lineRule="exact"/>
              <w:ind w:left="298" w:hangingChars="149" w:hanging="298"/>
              <w:jc w:val="both"/>
              <w:rPr>
                <w:rFonts w:ascii="標楷體" w:eastAsia="標楷體" w:hAnsi="標楷體" w:cs="Mangal"/>
                <w:color w:val="000000" w:themeColor="text1"/>
                <w:sz w:val="20"/>
              </w:rPr>
            </w:pPr>
            <w:r w:rsidRPr="00DF54F3">
              <w:rPr>
                <w:rFonts w:ascii="標楷體" w:eastAsia="標楷體" w:hAnsi="標楷體" w:cs="Mangal" w:hint="eastAsia"/>
                <w:color w:val="000000" w:themeColor="text1"/>
                <w:sz w:val="20"/>
              </w:rPr>
              <w:t>11.</w:t>
            </w:r>
            <w:r w:rsidRPr="00CE6C0A">
              <w:rPr>
                <w:rFonts w:ascii="標楷體" w:eastAsia="標楷體" w:hAnsi="標楷體" w:cs="Mangal" w:hint="eastAsia"/>
                <w:color w:val="000000" w:themeColor="text1"/>
                <w:sz w:val="20"/>
              </w:rPr>
              <w:t>學校營養午餐採購案，團膳業者存有食品衛生及供餐品質問題。</w:t>
            </w:r>
          </w:p>
        </w:tc>
        <w:tc>
          <w:tcPr>
            <w:tcW w:w="4751" w:type="dxa"/>
            <w:vAlign w:val="center"/>
          </w:tcPr>
          <w:p w14:paraId="57A11FA8" w14:textId="1D43F3B0" w:rsidR="00376A02" w:rsidRPr="00CE6C0A" w:rsidRDefault="00376A02" w:rsidP="00376A02">
            <w:pPr>
              <w:spacing w:line="240" w:lineRule="exact"/>
              <w:jc w:val="both"/>
              <w:rPr>
                <w:rFonts w:ascii="標楷體" w:eastAsia="標楷體" w:hAnsi="標楷體" w:cs="Mangal"/>
                <w:color w:val="000000" w:themeColor="text1"/>
                <w:sz w:val="20"/>
              </w:rPr>
            </w:pPr>
            <w:r w:rsidRPr="00CE6C0A">
              <w:rPr>
                <w:rFonts w:ascii="標楷體" w:eastAsia="標楷體" w:hAnsi="標楷體" w:cs="Mangal" w:hint="eastAsia"/>
                <w:color w:val="000000" w:themeColor="text1"/>
                <w:sz w:val="20"/>
              </w:rPr>
              <w:t>食品安全衛生管理法第8條第1項規定。</w:t>
            </w:r>
          </w:p>
        </w:tc>
      </w:tr>
      <w:tr w:rsidR="00376A02" w:rsidRPr="00DF54F3" w14:paraId="7141D0F9" w14:textId="77777777" w:rsidTr="00376A02">
        <w:trPr>
          <w:jc w:val="center"/>
        </w:trPr>
        <w:tc>
          <w:tcPr>
            <w:tcW w:w="1657" w:type="dxa"/>
            <w:vMerge/>
            <w:shd w:val="clear" w:color="auto" w:fill="auto"/>
            <w:vAlign w:val="center"/>
          </w:tcPr>
          <w:p w14:paraId="5745AA94" w14:textId="77777777" w:rsidR="00376A02" w:rsidRPr="00DF54F3" w:rsidRDefault="00376A02" w:rsidP="00376A02">
            <w:pPr>
              <w:spacing w:line="300" w:lineRule="exact"/>
              <w:jc w:val="distribute"/>
              <w:rPr>
                <w:rFonts w:ascii="標楷體" w:eastAsia="標楷體" w:hAnsi="標楷體" w:cs="Mangal"/>
                <w:color w:val="000000" w:themeColor="text1"/>
                <w:sz w:val="20"/>
              </w:rPr>
            </w:pPr>
          </w:p>
        </w:tc>
        <w:tc>
          <w:tcPr>
            <w:tcW w:w="3499" w:type="dxa"/>
            <w:vAlign w:val="center"/>
          </w:tcPr>
          <w:p w14:paraId="26ADDF43" w14:textId="52E87011" w:rsidR="00376A02" w:rsidRPr="00DF54F3" w:rsidRDefault="00376A02" w:rsidP="00376A02">
            <w:pPr>
              <w:spacing w:line="240" w:lineRule="exact"/>
              <w:ind w:left="298" w:hangingChars="149" w:hanging="298"/>
              <w:jc w:val="both"/>
              <w:rPr>
                <w:rFonts w:ascii="標楷體" w:eastAsia="標楷體" w:hAnsi="標楷體" w:cs="Mangal"/>
                <w:color w:val="000000" w:themeColor="text1"/>
                <w:sz w:val="20"/>
              </w:rPr>
            </w:pPr>
            <w:r w:rsidRPr="00DF54F3">
              <w:rPr>
                <w:rFonts w:ascii="標楷體" w:eastAsia="標楷體" w:hAnsi="標楷體" w:cs="Mangal" w:hint="eastAsia"/>
                <w:color w:val="000000" w:themeColor="text1"/>
                <w:sz w:val="20"/>
              </w:rPr>
              <w:t>12.</w:t>
            </w:r>
            <w:r w:rsidRPr="00CE6C0A">
              <w:rPr>
                <w:rFonts w:ascii="標楷體" w:eastAsia="標楷體" w:hAnsi="標楷體" w:cs="Mangal" w:hint="eastAsia"/>
                <w:color w:val="000000" w:themeColor="text1"/>
                <w:sz w:val="20"/>
              </w:rPr>
              <w:t>廠商未依契約規定投保，或投保營造</w:t>
            </w:r>
            <w:r w:rsidRPr="00F971DA">
              <w:rPr>
                <w:rFonts w:ascii="標楷體" w:eastAsia="標楷體" w:hAnsi="標楷體" w:cs="Mangal" w:hint="eastAsia"/>
                <w:color w:val="000000" w:themeColor="text1"/>
                <w:spacing w:val="10"/>
                <w:sz w:val="20"/>
              </w:rPr>
              <w:t>綜合及雇主意外責任之保險期間不足。</w:t>
            </w:r>
          </w:p>
        </w:tc>
        <w:tc>
          <w:tcPr>
            <w:tcW w:w="4751" w:type="dxa"/>
            <w:vAlign w:val="center"/>
          </w:tcPr>
          <w:p w14:paraId="775ACB9A" w14:textId="3A2020CE" w:rsidR="00376A02" w:rsidRPr="00CE6C0A" w:rsidRDefault="00376A02" w:rsidP="00376A02">
            <w:pPr>
              <w:spacing w:line="240" w:lineRule="exact"/>
              <w:jc w:val="both"/>
              <w:rPr>
                <w:rFonts w:ascii="標楷體" w:eastAsia="標楷體" w:hAnsi="標楷體" w:cs="Mangal"/>
                <w:color w:val="000000" w:themeColor="text1"/>
                <w:sz w:val="20"/>
              </w:rPr>
            </w:pPr>
            <w:r w:rsidRPr="00CE6C0A">
              <w:rPr>
                <w:rFonts w:ascii="標楷體" w:eastAsia="標楷體" w:hAnsi="標楷體" w:cs="Mangal" w:hint="eastAsia"/>
                <w:color w:val="000000" w:themeColor="text1"/>
                <w:sz w:val="20"/>
              </w:rPr>
              <w:t>工程採購契約規定。</w:t>
            </w:r>
          </w:p>
        </w:tc>
      </w:tr>
      <w:tr w:rsidR="00376A02" w:rsidRPr="00DF54F3" w14:paraId="09099FF7" w14:textId="77777777" w:rsidTr="00376A02">
        <w:trPr>
          <w:jc w:val="center"/>
        </w:trPr>
        <w:tc>
          <w:tcPr>
            <w:tcW w:w="1657" w:type="dxa"/>
            <w:vMerge/>
            <w:shd w:val="clear" w:color="auto" w:fill="auto"/>
            <w:vAlign w:val="center"/>
          </w:tcPr>
          <w:p w14:paraId="01444B25" w14:textId="77777777" w:rsidR="00376A02" w:rsidRPr="00DF54F3" w:rsidRDefault="00376A02" w:rsidP="00376A02">
            <w:pPr>
              <w:spacing w:line="300" w:lineRule="exact"/>
              <w:jc w:val="distribute"/>
              <w:rPr>
                <w:rFonts w:ascii="標楷體" w:eastAsia="標楷體" w:hAnsi="標楷體" w:cs="Mangal"/>
                <w:color w:val="000000" w:themeColor="text1"/>
                <w:sz w:val="20"/>
              </w:rPr>
            </w:pPr>
          </w:p>
        </w:tc>
        <w:tc>
          <w:tcPr>
            <w:tcW w:w="3499" w:type="dxa"/>
            <w:vAlign w:val="center"/>
          </w:tcPr>
          <w:p w14:paraId="340377B3" w14:textId="7D975680" w:rsidR="00376A02" w:rsidRPr="00376A02" w:rsidRDefault="00376A02" w:rsidP="00376A02">
            <w:pPr>
              <w:spacing w:line="240" w:lineRule="exact"/>
              <w:ind w:left="298" w:hangingChars="149" w:hanging="298"/>
              <w:jc w:val="both"/>
              <w:rPr>
                <w:rFonts w:ascii="標楷體" w:eastAsia="標楷體" w:hAnsi="標楷體" w:cs="Mangal"/>
                <w:sz w:val="20"/>
              </w:rPr>
            </w:pPr>
            <w:r w:rsidRPr="00376A02">
              <w:rPr>
                <w:rFonts w:ascii="標楷體" w:eastAsia="標楷體" w:hAnsi="標楷體" w:cs="Mangal" w:hint="eastAsia"/>
                <w:sz w:val="20"/>
              </w:rPr>
              <w:t>13.已逾核定修正計畫執行期程仍未結案，或計畫（工程）未能依預定進度辦理，致須辦理經費保留。</w:t>
            </w:r>
          </w:p>
        </w:tc>
        <w:tc>
          <w:tcPr>
            <w:tcW w:w="4751" w:type="dxa"/>
            <w:vAlign w:val="center"/>
          </w:tcPr>
          <w:p w14:paraId="0413DCC8" w14:textId="31DE5A45" w:rsidR="00376A02" w:rsidRPr="00CE6C0A" w:rsidRDefault="00376A02" w:rsidP="00376A02">
            <w:pPr>
              <w:spacing w:line="240" w:lineRule="exact"/>
              <w:jc w:val="both"/>
              <w:rPr>
                <w:rFonts w:ascii="標楷體" w:eastAsia="標楷體" w:hAnsi="標楷體" w:cs="Mangal"/>
                <w:color w:val="000000" w:themeColor="text1"/>
                <w:sz w:val="20"/>
              </w:rPr>
            </w:pPr>
            <w:r w:rsidRPr="00CE6C0A">
              <w:rPr>
                <w:rFonts w:ascii="標楷體" w:eastAsia="標楷體" w:hAnsi="標楷體" w:cs="Mangal" w:hint="eastAsia"/>
                <w:color w:val="000000" w:themeColor="text1"/>
                <w:sz w:val="20"/>
              </w:rPr>
              <w:t>文化部再造歷史現場專案計畫、各機關單位預算執行要點第50點規定。</w:t>
            </w:r>
          </w:p>
        </w:tc>
      </w:tr>
      <w:tr w:rsidR="00376A02" w:rsidRPr="00DF54F3" w14:paraId="40205BDD" w14:textId="77777777" w:rsidTr="00376A02">
        <w:trPr>
          <w:jc w:val="center"/>
        </w:trPr>
        <w:tc>
          <w:tcPr>
            <w:tcW w:w="1657" w:type="dxa"/>
            <w:vMerge/>
            <w:shd w:val="clear" w:color="auto" w:fill="auto"/>
            <w:vAlign w:val="center"/>
          </w:tcPr>
          <w:p w14:paraId="050CD222" w14:textId="77777777" w:rsidR="00376A02" w:rsidRPr="00DF54F3" w:rsidRDefault="00376A02" w:rsidP="00376A02">
            <w:pPr>
              <w:spacing w:line="300" w:lineRule="exact"/>
              <w:jc w:val="distribute"/>
              <w:rPr>
                <w:rFonts w:ascii="標楷體" w:eastAsia="標楷體" w:hAnsi="標楷體" w:cs="Mangal"/>
                <w:color w:val="000000" w:themeColor="text1"/>
                <w:sz w:val="20"/>
              </w:rPr>
            </w:pPr>
          </w:p>
        </w:tc>
        <w:tc>
          <w:tcPr>
            <w:tcW w:w="3499" w:type="dxa"/>
            <w:vAlign w:val="center"/>
          </w:tcPr>
          <w:p w14:paraId="57E61E5E" w14:textId="3A39E6F4" w:rsidR="00376A02" w:rsidRPr="00376A02" w:rsidRDefault="00376A02" w:rsidP="00376A02">
            <w:pPr>
              <w:spacing w:line="240" w:lineRule="exact"/>
              <w:ind w:left="298" w:hangingChars="149" w:hanging="298"/>
              <w:jc w:val="both"/>
              <w:rPr>
                <w:rFonts w:ascii="標楷體" w:eastAsia="標楷體" w:hAnsi="標楷體" w:cs="Mangal"/>
                <w:sz w:val="20"/>
              </w:rPr>
            </w:pPr>
            <w:r w:rsidRPr="00376A02">
              <w:rPr>
                <w:rFonts w:ascii="標楷體" w:eastAsia="標楷體" w:hAnsi="標楷體" w:cs="Mangal" w:hint="eastAsia"/>
                <w:sz w:val="20"/>
              </w:rPr>
              <w:t>14.校外教學活動租用車輛，未依範本簽訂遊覽車租賃契約，且租用車輛車齡均逾5年以上；辦公設備採購案，部分完成驗收之設備樣式與採購交貨單規格不符。</w:t>
            </w:r>
          </w:p>
        </w:tc>
        <w:tc>
          <w:tcPr>
            <w:tcW w:w="4751" w:type="dxa"/>
            <w:vAlign w:val="center"/>
          </w:tcPr>
          <w:p w14:paraId="3227E8F2" w14:textId="5A5DE8F8" w:rsidR="00376A02" w:rsidRPr="00CE6C0A" w:rsidRDefault="00376A02" w:rsidP="00376A02">
            <w:pPr>
              <w:spacing w:line="240" w:lineRule="exact"/>
              <w:jc w:val="both"/>
              <w:rPr>
                <w:rFonts w:ascii="標楷體" w:eastAsia="標楷體" w:hAnsi="標楷體" w:cs="Mangal"/>
                <w:color w:val="000000" w:themeColor="text1"/>
                <w:sz w:val="20"/>
              </w:rPr>
            </w:pPr>
            <w:r w:rsidRPr="00CE6C0A">
              <w:rPr>
                <w:rFonts w:ascii="標楷體" w:eastAsia="標楷體" w:hAnsi="標楷體" w:cs="Mangal" w:hint="eastAsia"/>
                <w:color w:val="000000" w:themeColor="text1"/>
                <w:sz w:val="20"/>
              </w:rPr>
              <w:t>幼兒教保及照顧服務實施準則第15條、學校辦理校外教學活動租用車輛應行注意事項第5點，及採購契約規定。</w:t>
            </w:r>
          </w:p>
        </w:tc>
      </w:tr>
      <w:tr w:rsidR="00376A02" w:rsidRPr="00DF54F3" w14:paraId="7362EB4E" w14:textId="77777777" w:rsidTr="00376A02">
        <w:trPr>
          <w:jc w:val="center"/>
        </w:trPr>
        <w:tc>
          <w:tcPr>
            <w:tcW w:w="1657" w:type="dxa"/>
            <w:vMerge w:val="restart"/>
            <w:shd w:val="clear" w:color="auto" w:fill="auto"/>
            <w:vAlign w:val="center"/>
          </w:tcPr>
          <w:p w14:paraId="64467F63" w14:textId="77777777" w:rsidR="00376A02" w:rsidRPr="00DF54F3" w:rsidRDefault="00376A02" w:rsidP="00376A02">
            <w:pPr>
              <w:spacing w:line="300" w:lineRule="exact"/>
              <w:jc w:val="distribute"/>
              <w:rPr>
                <w:rFonts w:ascii="標楷體" w:eastAsia="標楷體" w:hAnsi="標楷體" w:cs="Mangal"/>
                <w:color w:val="000000" w:themeColor="text1"/>
                <w:sz w:val="20"/>
              </w:rPr>
            </w:pPr>
            <w:r w:rsidRPr="00DF54F3">
              <w:rPr>
                <w:rFonts w:ascii="標楷體" w:eastAsia="標楷體" w:hAnsi="標楷體" w:cs="Mangal"/>
                <w:color w:val="000000" w:themeColor="text1"/>
                <w:sz w:val="20"/>
              </w:rPr>
              <w:t>驗收階段</w:t>
            </w:r>
          </w:p>
        </w:tc>
        <w:tc>
          <w:tcPr>
            <w:tcW w:w="3499" w:type="dxa"/>
            <w:vAlign w:val="center"/>
          </w:tcPr>
          <w:p w14:paraId="7F91DEB7" w14:textId="77777777" w:rsidR="00376A02" w:rsidRPr="00DF54F3" w:rsidRDefault="00376A02" w:rsidP="00376A02">
            <w:pPr>
              <w:spacing w:line="240" w:lineRule="exact"/>
              <w:ind w:left="202" w:hangingChars="101" w:hanging="202"/>
              <w:jc w:val="both"/>
              <w:rPr>
                <w:rFonts w:ascii="標楷體" w:eastAsia="標楷體" w:hAnsi="標楷體" w:cs="Mangal"/>
                <w:color w:val="000000" w:themeColor="text1"/>
                <w:sz w:val="20"/>
              </w:rPr>
            </w:pPr>
            <w:r w:rsidRPr="00DF54F3">
              <w:rPr>
                <w:rFonts w:ascii="標楷體" w:eastAsia="標楷體" w:hAnsi="標楷體" w:cs="Mangal" w:hint="eastAsia"/>
                <w:color w:val="000000" w:themeColor="text1"/>
                <w:sz w:val="20"/>
              </w:rPr>
              <w:t>1.</w:t>
            </w:r>
            <w:r w:rsidRPr="00CE6C0A">
              <w:rPr>
                <w:rFonts w:ascii="標楷體" w:eastAsia="標楷體" w:hAnsi="標楷體" w:cs="Mangal" w:hint="eastAsia"/>
                <w:color w:val="000000" w:themeColor="text1"/>
                <w:sz w:val="20"/>
              </w:rPr>
              <w:t>工程項目未依契約圖說規定施工或施作結果與契約圖說規定不符，或施作樣式與圖說不符，仍予驗收合格</w:t>
            </w:r>
            <w:r w:rsidRPr="00DF54F3">
              <w:rPr>
                <w:rFonts w:ascii="標楷體" w:eastAsia="標楷體" w:hAnsi="標楷體" w:cs="Mangal" w:hint="eastAsia"/>
                <w:color w:val="000000" w:themeColor="text1"/>
                <w:sz w:val="20"/>
              </w:rPr>
              <w:t>。</w:t>
            </w:r>
          </w:p>
        </w:tc>
        <w:tc>
          <w:tcPr>
            <w:tcW w:w="4751" w:type="dxa"/>
            <w:vAlign w:val="center"/>
          </w:tcPr>
          <w:p w14:paraId="1A1A05F3" w14:textId="77777777" w:rsidR="00376A02" w:rsidRPr="00DF54F3" w:rsidRDefault="00376A02" w:rsidP="00376A02">
            <w:pPr>
              <w:spacing w:line="240" w:lineRule="exact"/>
              <w:jc w:val="both"/>
              <w:rPr>
                <w:rFonts w:ascii="標楷體" w:eastAsia="標楷體" w:hAnsi="標楷體" w:cs="Mangal"/>
                <w:color w:val="000000" w:themeColor="text1"/>
                <w:sz w:val="20"/>
              </w:rPr>
            </w:pPr>
            <w:r w:rsidRPr="00CE6C0A">
              <w:rPr>
                <w:rFonts w:ascii="標楷體" w:eastAsia="標楷體" w:hAnsi="標楷體" w:cs="Mangal" w:hint="eastAsia"/>
                <w:color w:val="000000" w:themeColor="text1"/>
                <w:sz w:val="20"/>
              </w:rPr>
              <w:t>工程採購契約規定。</w:t>
            </w:r>
          </w:p>
        </w:tc>
      </w:tr>
      <w:tr w:rsidR="00376A02" w:rsidRPr="00DF54F3" w14:paraId="41E22E4A" w14:textId="77777777" w:rsidTr="00376A02">
        <w:trPr>
          <w:jc w:val="center"/>
        </w:trPr>
        <w:tc>
          <w:tcPr>
            <w:tcW w:w="1657" w:type="dxa"/>
            <w:vMerge/>
            <w:shd w:val="clear" w:color="auto" w:fill="auto"/>
            <w:vAlign w:val="center"/>
          </w:tcPr>
          <w:p w14:paraId="34E9F9BC" w14:textId="77777777" w:rsidR="00376A02" w:rsidRPr="00DF54F3" w:rsidRDefault="00376A02" w:rsidP="00376A02">
            <w:pPr>
              <w:spacing w:line="300" w:lineRule="exact"/>
              <w:jc w:val="distribute"/>
              <w:rPr>
                <w:rFonts w:ascii="標楷體" w:eastAsia="標楷體" w:hAnsi="標楷體" w:cs="Mangal"/>
                <w:color w:val="000000" w:themeColor="text1"/>
                <w:sz w:val="20"/>
              </w:rPr>
            </w:pPr>
          </w:p>
        </w:tc>
        <w:tc>
          <w:tcPr>
            <w:tcW w:w="3499" w:type="dxa"/>
            <w:vAlign w:val="center"/>
          </w:tcPr>
          <w:p w14:paraId="0F1E7871" w14:textId="77777777" w:rsidR="00376A02" w:rsidRPr="00376A02" w:rsidRDefault="00376A02" w:rsidP="00376A02">
            <w:pPr>
              <w:spacing w:line="240" w:lineRule="exact"/>
              <w:ind w:left="202" w:hangingChars="101" w:hanging="202"/>
              <w:jc w:val="both"/>
              <w:rPr>
                <w:rFonts w:ascii="標楷體" w:eastAsia="標楷體" w:hAnsi="標楷體" w:cs="Mangal"/>
                <w:sz w:val="20"/>
              </w:rPr>
            </w:pPr>
            <w:r w:rsidRPr="00376A02">
              <w:rPr>
                <w:rFonts w:ascii="標楷體" w:eastAsia="標楷體" w:hAnsi="標楷體" w:cs="Mangal" w:hint="eastAsia"/>
                <w:sz w:val="20"/>
              </w:rPr>
              <w:t>2.廠商相關採購文件未妥適保存。</w:t>
            </w:r>
          </w:p>
        </w:tc>
        <w:tc>
          <w:tcPr>
            <w:tcW w:w="4751" w:type="dxa"/>
            <w:vAlign w:val="center"/>
          </w:tcPr>
          <w:p w14:paraId="1EFF440B" w14:textId="77777777" w:rsidR="00376A02" w:rsidRPr="00376A02" w:rsidRDefault="00376A02" w:rsidP="00376A02">
            <w:pPr>
              <w:spacing w:line="240" w:lineRule="exact"/>
              <w:jc w:val="both"/>
              <w:rPr>
                <w:rFonts w:ascii="標楷體" w:eastAsia="標楷體" w:hAnsi="標楷體" w:cs="Mangal"/>
                <w:sz w:val="20"/>
              </w:rPr>
            </w:pPr>
            <w:r w:rsidRPr="00376A02">
              <w:rPr>
                <w:rFonts w:ascii="標楷體" w:eastAsia="標楷體" w:hAnsi="標楷體" w:cs="Mangal" w:hint="eastAsia"/>
                <w:sz w:val="20"/>
              </w:rPr>
              <w:t>政府採購法第107條暨其施行細則第112條之2、工程會政府採購錯誤行為態樣</w:t>
            </w:r>
            <w:r w:rsidRPr="00376A02">
              <w:rPr>
                <w:rFonts w:ascii="標楷體" w:eastAsia="標楷體" w:hAnsi="標楷體" w:cs="Mangal" w:hint="eastAsia"/>
                <w:spacing w:val="-16"/>
                <w:sz w:val="20"/>
              </w:rPr>
              <w:t>十、決標程序（二）、（三）規定。</w:t>
            </w:r>
          </w:p>
        </w:tc>
      </w:tr>
      <w:tr w:rsidR="00376A02" w:rsidRPr="00DF54F3" w14:paraId="781D791A" w14:textId="77777777" w:rsidTr="00376A02">
        <w:trPr>
          <w:jc w:val="center"/>
        </w:trPr>
        <w:tc>
          <w:tcPr>
            <w:tcW w:w="1657" w:type="dxa"/>
            <w:vMerge/>
            <w:shd w:val="clear" w:color="auto" w:fill="auto"/>
            <w:vAlign w:val="center"/>
          </w:tcPr>
          <w:p w14:paraId="1D16B3FD" w14:textId="77777777" w:rsidR="00376A02" w:rsidRPr="00DF54F3" w:rsidRDefault="00376A02" w:rsidP="00376A02">
            <w:pPr>
              <w:spacing w:line="300" w:lineRule="exact"/>
              <w:jc w:val="distribute"/>
              <w:rPr>
                <w:rFonts w:ascii="標楷體" w:eastAsia="標楷體" w:hAnsi="標楷體" w:cs="Mangal"/>
                <w:color w:val="000000" w:themeColor="text1"/>
                <w:sz w:val="20"/>
              </w:rPr>
            </w:pPr>
          </w:p>
        </w:tc>
        <w:tc>
          <w:tcPr>
            <w:tcW w:w="3499" w:type="dxa"/>
            <w:vAlign w:val="center"/>
          </w:tcPr>
          <w:p w14:paraId="0B03A1FE" w14:textId="77777777" w:rsidR="00376A02" w:rsidRPr="00376A02" w:rsidRDefault="00376A02" w:rsidP="00376A02">
            <w:pPr>
              <w:spacing w:line="240" w:lineRule="exact"/>
              <w:ind w:left="202" w:hangingChars="101" w:hanging="202"/>
              <w:jc w:val="both"/>
              <w:rPr>
                <w:rFonts w:ascii="標楷體" w:eastAsia="標楷體" w:hAnsi="標楷體" w:cs="Mangal"/>
                <w:sz w:val="20"/>
              </w:rPr>
            </w:pPr>
            <w:r w:rsidRPr="00376A02">
              <w:rPr>
                <w:rFonts w:ascii="標楷體" w:eastAsia="標楷體" w:hAnsi="標楷體" w:cs="Mangal" w:hint="eastAsia"/>
                <w:sz w:val="20"/>
              </w:rPr>
              <w:t>3.路面路容及修復與附屬設施維護工程之履約照片雷同。</w:t>
            </w:r>
          </w:p>
        </w:tc>
        <w:tc>
          <w:tcPr>
            <w:tcW w:w="4751" w:type="dxa"/>
            <w:vAlign w:val="center"/>
          </w:tcPr>
          <w:p w14:paraId="256A3FC7" w14:textId="77777777" w:rsidR="00376A02" w:rsidRPr="00376A02" w:rsidRDefault="00376A02" w:rsidP="00376A02">
            <w:pPr>
              <w:spacing w:line="240" w:lineRule="exact"/>
              <w:jc w:val="both"/>
              <w:rPr>
                <w:rFonts w:ascii="標楷體" w:eastAsia="標楷體" w:hAnsi="標楷體" w:cs="Mangal"/>
                <w:sz w:val="20"/>
              </w:rPr>
            </w:pPr>
            <w:r w:rsidRPr="00376A02">
              <w:rPr>
                <w:rFonts w:ascii="標楷體" w:eastAsia="標楷體" w:hAnsi="標楷體" w:cs="Mangal" w:hint="eastAsia"/>
                <w:sz w:val="20"/>
              </w:rPr>
              <w:t>工程會100年3月3日工程管字第10000079260號函及工程採購契約規定。</w:t>
            </w:r>
          </w:p>
        </w:tc>
      </w:tr>
      <w:tr w:rsidR="00376A02" w:rsidRPr="00DF54F3" w14:paraId="1D9580F9" w14:textId="77777777" w:rsidTr="00376A02">
        <w:trPr>
          <w:jc w:val="center"/>
        </w:trPr>
        <w:tc>
          <w:tcPr>
            <w:tcW w:w="1657" w:type="dxa"/>
            <w:vMerge/>
            <w:shd w:val="clear" w:color="auto" w:fill="auto"/>
            <w:vAlign w:val="center"/>
          </w:tcPr>
          <w:p w14:paraId="1DBBC30C" w14:textId="77777777" w:rsidR="00376A02" w:rsidRPr="00DF54F3" w:rsidRDefault="00376A02" w:rsidP="00376A02">
            <w:pPr>
              <w:spacing w:line="300" w:lineRule="exact"/>
              <w:jc w:val="distribute"/>
              <w:rPr>
                <w:rFonts w:ascii="標楷體" w:eastAsia="標楷體" w:hAnsi="標楷體" w:cs="Mangal"/>
                <w:color w:val="000000" w:themeColor="text1"/>
                <w:sz w:val="20"/>
              </w:rPr>
            </w:pPr>
          </w:p>
        </w:tc>
        <w:tc>
          <w:tcPr>
            <w:tcW w:w="3499" w:type="dxa"/>
            <w:vAlign w:val="center"/>
          </w:tcPr>
          <w:p w14:paraId="47366CB7" w14:textId="77777777" w:rsidR="00376A02" w:rsidRPr="00DF54F3" w:rsidRDefault="00376A02" w:rsidP="00376A02">
            <w:pPr>
              <w:spacing w:line="240" w:lineRule="exact"/>
              <w:ind w:left="202" w:hangingChars="101" w:hanging="202"/>
              <w:jc w:val="both"/>
              <w:rPr>
                <w:rFonts w:ascii="標楷體" w:eastAsia="標楷體" w:hAnsi="標楷體" w:cs="Mangal"/>
                <w:color w:val="000000" w:themeColor="text1"/>
                <w:sz w:val="20"/>
              </w:rPr>
            </w:pPr>
            <w:r w:rsidRPr="00DF54F3">
              <w:rPr>
                <w:rFonts w:ascii="標楷體" w:eastAsia="標楷體" w:hAnsi="標楷體" w:cs="Mangal" w:hint="eastAsia"/>
                <w:color w:val="000000" w:themeColor="text1"/>
                <w:sz w:val="20"/>
              </w:rPr>
              <w:t>4.</w:t>
            </w:r>
            <w:r w:rsidRPr="00CE6C0A">
              <w:rPr>
                <w:rFonts w:ascii="標楷體" w:eastAsia="標楷體" w:hAnsi="標楷體" w:cs="Mangal" w:hint="eastAsia"/>
                <w:color w:val="000000" w:themeColor="text1"/>
                <w:sz w:val="20"/>
              </w:rPr>
              <w:t>植栽保固僅1年，與契約植栽施工說明書規定須保固2年不符，或未依格式及按時填寫工程結算驗收證明書。</w:t>
            </w:r>
          </w:p>
        </w:tc>
        <w:tc>
          <w:tcPr>
            <w:tcW w:w="4751" w:type="dxa"/>
            <w:vAlign w:val="center"/>
          </w:tcPr>
          <w:p w14:paraId="0DF57BA7" w14:textId="77777777" w:rsidR="00376A02" w:rsidRPr="00DF54F3" w:rsidRDefault="00376A02" w:rsidP="00376A02">
            <w:pPr>
              <w:spacing w:line="240" w:lineRule="exact"/>
              <w:jc w:val="both"/>
              <w:rPr>
                <w:rFonts w:ascii="標楷體" w:eastAsia="標楷體" w:hAnsi="標楷體" w:cs="Mangal"/>
                <w:color w:val="000000" w:themeColor="text1"/>
                <w:sz w:val="20"/>
              </w:rPr>
            </w:pPr>
            <w:r w:rsidRPr="00CE6C0A">
              <w:rPr>
                <w:rFonts w:ascii="標楷體" w:eastAsia="標楷體" w:hAnsi="標楷體" w:cs="Mangal" w:hint="eastAsia"/>
                <w:color w:val="000000" w:themeColor="text1"/>
                <w:sz w:val="20"/>
              </w:rPr>
              <w:t>工程採購契約、政府採購法施行細則第101條第2項</w:t>
            </w:r>
            <w:r w:rsidRPr="00F971DA">
              <w:rPr>
                <w:rFonts w:ascii="標楷體" w:eastAsia="標楷體" w:hAnsi="標楷體" w:cs="Mangal" w:hint="eastAsia"/>
                <w:color w:val="000000" w:themeColor="text1"/>
                <w:spacing w:val="10"/>
                <w:sz w:val="20"/>
              </w:rPr>
              <w:t>及工程會107年12月5日工程企字第1070050046號函。</w:t>
            </w:r>
          </w:p>
        </w:tc>
      </w:tr>
      <w:tr w:rsidR="00376A02" w:rsidRPr="00DF54F3" w14:paraId="4F88903F" w14:textId="77777777" w:rsidTr="00376A02">
        <w:trPr>
          <w:jc w:val="center"/>
        </w:trPr>
        <w:tc>
          <w:tcPr>
            <w:tcW w:w="1657" w:type="dxa"/>
            <w:vMerge/>
            <w:shd w:val="clear" w:color="auto" w:fill="auto"/>
            <w:vAlign w:val="center"/>
          </w:tcPr>
          <w:p w14:paraId="0B8198FE" w14:textId="77777777" w:rsidR="00376A02" w:rsidRPr="00DF54F3" w:rsidRDefault="00376A02" w:rsidP="00376A02">
            <w:pPr>
              <w:spacing w:line="300" w:lineRule="exact"/>
              <w:jc w:val="distribute"/>
              <w:rPr>
                <w:rFonts w:ascii="標楷體" w:eastAsia="標楷體" w:hAnsi="標楷體" w:cs="Mangal"/>
                <w:color w:val="000000" w:themeColor="text1"/>
                <w:sz w:val="20"/>
              </w:rPr>
            </w:pPr>
          </w:p>
        </w:tc>
        <w:tc>
          <w:tcPr>
            <w:tcW w:w="3499" w:type="dxa"/>
            <w:vAlign w:val="center"/>
          </w:tcPr>
          <w:p w14:paraId="05D6F529" w14:textId="77777777" w:rsidR="00376A02" w:rsidRPr="00DF54F3" w:rsidRDefault="00376A02" w:rsidP="00376A02">
            <w:pPr>
              <w:spacing w:line="240" w:lineRule="exact"/>
              <w:ind w:left="202" w:hangingChars="101" w:hanging="202"/>
              <w:jc w:val="both"/>
              <w:rPr>
                <w:rFonts w:ascii="標楷體" w:eastAsia="標楷體" w:hAnsi="標楷體" w:cs="Mangal"/>
                <w:color w:val="000000" w:themeColor="text1"/>
                <w:sz w:val="20"/>
              </w:rPr>
            </w:pPr>
            <w:r w:rsidRPr="00DF54F3">
              <w:rPr>
                <w:rFonts w:ascii="標楷體" w:eastAsia="標楷體" w:hAnsi="標楷體" w:cs="Mangal" w:hint="eastAsia"/>
                <w:color w:val="000000" w:themeColor="text1"/>
                <w:sz w:val="20"/>
              </w:rPr>
              <w:t>5.</w:t>
            </w:r>
            <w:r w:rsidRPr="00CE6C0A">
              <w:rPr>
                <w:rFonts w:ascii="標楷體" w:eastAsia="標楷體" w:hAnsi="標楷體" w:cs="Mangal" w:hint="eastAsia"/>
                <w:color w:val="000000" w:themeColor="text1"/>
                <w:sz w:val="20"/>
              </w:rPr>
              <w:t>施工廠商未依契約規定檢附材料試驗證明文件，仍同意驗收，或保固期內更換同品項仍予計費。</w:t>
            </w:r>
          </w:p>
        </w:tc>
        <w:tc>
          <w:tcPr>
            <w:tcW w:w="4751" w:type="dxa"/>
            <w:vAlign w:val="center"/>
          </w:tcPr>
          <w:p w14:paraId="2287D1CE" w14:textId="77777777" w:rsidR="00376A02" w:rsidRPr="00DF54F3" w:rsidRDefault="00376A02" w:rsidP="00376A02">
            <w:pPr>
              <w:spacing w:line="240" w:lineRule="exact"/>
              <w:jc w:val="both"/>
              <w:rPr>
                <w:rFonts w:ascii="標楷體" w:eastAsia="標楷體" w:hAnsi="標楷體" w:cs="Mangal"/>
                <w:color w:val="000000" w:themeColor="text1"/>
                <w:sz w:val="20"/>
              </w:rPr>
            </w:pPr>
            <w:r w:rsidRPr="00CE6C0A">
              <w:rPr>
                <w:rFonts w:ascii="標楷體" w:eastAsia="標楷體" w:hAnsi="標楷體" w:cs="Mangal" w:hint="eastAsia"/>
                <w:color w:val="000000" w:themeColor="text1"/>
                <w:sz w:val="20"/>
              </w:rPr>
              <w:t>工程採購契約規定。</w:t>
            </w:r>
          </w:p>
        </w:tc>
      </w:tr>
      <w:tr w:rsidR="00376A02" w:rsidRPr="00DF54F3" w14:paraId="65FB908D" w14:textId="77777777" w:rsidTr="00376A02">
        <w:trPr>
          <w:jc w:val="center"/>
        </w:trPr>
        <w:tc>
          <w:tcPr>
            <w:tcW w:w="1657" w:type="dxa"/>
            <w:vMerge w:val="restart"/>
            <w:shd w:val="clear" w:color="auto" w:fill="auto"/>
            <w:vAlign w:val="center"/>
          </w:tcPr>
          <w:p w14:paraId="45129482" w14:textId="77777777" w:rsidR="00376A02" w:rsidRPr="00DF54F3" w:rsidRDefault="00376A02" w:rsidP="00376A02">
            <w:pPr>
              <w:spacing w:line="300" w:lineRule="exact"/>
              <w:jc w:val="distribute"/>
              <w:rPr>
                <w:rFonts w:ascii="標楷體" w:eastAsia="標楷體" w:hAnsi="標楷體" w:cs="Mangal"/>
                <w:color w:val="000000" w:themeColor="text1"/>
                <w:sz w:val="20"/>
              </w:rPr>
            </w:pPr>
            <w:r w:rsidRPr="00DF54F3">
              <w:rPr>
                <w:rFonts w:ascii="標楷體" w:eastAsia="標楷體" w:hAnsi="標楷體" w:cs="Mangal" w:hint="eastAsia"/>
                <w:color w:val="000000" w:themeColor="text1"/>
                <w:sz w:val="20"/>
              </w:rPr>
              <w:t>營運管理階段</w:t>
            </w:r>
          </w:p>
        </w:tc>
        <w:tc>
          <w:tcPr>
            <w:tcW w:w="3499" w:type="dxa"/>
            <w:vAlign w:val="center"/>
          </w:tcPr>
          <w:p w14:paraId="74D80DF9" w14:textId="77777777" w:rsidR="00376A02" w:rsidRPr="00DF54F3" w:rsidRDefault="00376A02" w:rsidP="00376A02">
            <w:pPr>
              <w:spacing w:line="240" w:lineRule="exact"/>
              <w:ind w:left="202" w:hangingChars="101" w:hanging="202"/>
              <w:jc w:val="both"/>
              <w:rPr>
                <w:rFonts w:ascii="標楷體" w:eastAsia="標楷體" w:hAnsi="標楷體" w:cs="Mangal"/>
                <w:color w:val="000000" w:themeColor="text1"/>
                <w:sz w:val="20"/>
              </w:rPr>
            </w:pPr>
            <w:r>
              <w:rPr>
                <w:rFonts w:ascii="標楷體" w:eastAsia="標楷體" w:hAnsi="標楷體" w:cs="Mangal"/>
                <w:color w:val="000000" w:themeColor="text1"/>
                <w:sz w:val="20"/>
              </w:rPr>
              <w:t>1</w:t>
            </w:r>
            <w:r w:rsidRPr="00DF54F3">
              <w:rPr>
                <w:rFonts w:ascii="標楷體" w:eastAsia="標楷體" w:hAnsi="標楷體" w:cs="Mangal" w:hint="eastAsia"/>
                <w:color w:val="000000" w:themeColor="text1"/>
                <w:sz w:val="20"/>
              </w:rPr>
              <w:t>.</w:t>
            </w:r>
            <w:r w:rsidRPr="00CE6C0A">
              <w:rPr>
                <w:rFonts w:ascii="標楷體" w:eastAsia="標楷體" w:hAnsi="標楷體" w:cs="Mangal" w:hint="eastAsia"/>
                <w:color w:val="000000" w:themeColor="text1"/>
                <w:sz w:val="20"/>
              </w:rPr>
              <w:t>停車場完工啟用後之營運實際收入，未達債務舉借及償還計畫5成，與預期目標差幅甚巨。</w:t>
            </w:r>
          </w:p>
        </w:tc>
        <w:tc>
          <w:tcPr>
            <w:tcW w:w="4751" w:type="dxa"/>
            <w:vAlign w:val="center"/>
          </w:tcPr>
          <w:p w14:paraId="1F9D05FD" w14:textId="77777777" w:rsidR="00376A02" w:rsidRPr="00DF54F3" w:rsidRDefault="00376A02" w:rsidP="00376A02">
            <w:pPr>
              <w:spacing w:line="240" w:lineRule="exact"/>
              <w:jc w:val="both"/>
              <w:rPr>
                <w:rFonts w:ascii="標楷體" w:eastAsia="標楷體" w:hAnsi="標楷體" w:cs="Mangal"/>
                <w:color w:val="000000" w:themeColor="text1"/>
                <w:sz w:val="20"/>
              </w:rPr>
            </w:pPr>
            <w:r w:rsidRPr="00CE6C0A">
              <w:rPr>
                <w:rFonts w:ascii="標楷體" w:eastAsia="標楷體" w:hAnsi="標楷體" w:cs="Mangal" w:hint="eastAsia"/>
                <w:color w:val="000000" w:themeColor="text1"/>
                <w:sz w:val="20"/>
              </w:rPr>
              <w:t>興建營運自償性債務舉借及償還計畫。</w:t>
            </w:r>
          </w:p>
        </w:tc>
      </w:tr>
      <w:tr w:rsidR="00376A02" w:rsidRPr="00DF54F3" w14:paraId="2065C2A8" w14:textId="77777777" w:rsidTr="00376A02">
        <w:trPr>
          <w:jc w:val="center"/>
        </w:trPr>
        <w:tc>
          <w:tcPr>
            <w:tcW w:w="1657" w:type="dxa"/>
            <w:vMerge/>
            <w:shd w:val="clear" w:color="auto" w:fill="auto"/>
            <w:vAlign w:val="center"/>
          </w:tcPr>
          <w:p w14:paraId="7EE562A9" w14:textId="77777777" w:rsidR="00376A02" w:rsidRPr="00DF54F3" w:rsidRDefault="00376A02" w:rsidP="00376A02">
            <w:pPr>
              <w:spacing w:line="300" w:lineRule="exact"/>
              <w:jc w:val="center"/>
              <w:rPr>
                <w:rFonts w:ascii="標楷體" w:hAnsi="標楷體"/>
                <w:color w:val="000000" w:themeColor="text1"/>
                <w:spacing w:val="-8"/>
                <w:szCs w:val="24"/>
              </w:rPr>
            </w:pPr>
          </w:p>
        </w:tc>
        <w:tc>
          <w:tcPr>
            <w:tcW w:w="3499" w:type="dxa"/>
            <w:vAlign w:val="center"/>
          </w:tcPr>
          <w:p w14:paraId="4106EDBF" w14:textId="77777777" w:rsidR="00376A02" w:rsidRPr="00376A02" w:rsidRDefault="00376A02" w:rsidP="00376A02">
            <w:pPr>
              <w:spacing w:line="240" w:lineRule="exact"/>
              <w:ind w:left="202" w:hangingChars="101" w:hanging="202"/>
              <w:jc w:val="both"/>
              <w:rPr>
                <w:rFonts w:ascii="標楷體" w:eastAsia="標楷體" w:hAnsi="標楷體" w:cs="Mangal"/>
                <w:sz w:val="20"/>
              </w:rPr>
            </w:pPr>
            <w:r w:rsidRPr="00376A02">
              <w:rPr>
                <w:rFonts w:ascii="標楷體" w:eastAsia="標楷體" w:hAnsi="標楷體" w:cs="Mangal" w:hint="eastAsia"/>
                <w:sz w:val="20"/>
              </w:rPr>
              <w:t>2.可行性評估報告載述轉運站啟用後人行道應禁止停放機車，惟啟用後周邊人行道上仍設置機車停車格，與評估報告內容不符。</w:t>
            </w:r>
          </w:p>
        </w:tc>
        <w:tc>
          <w:tcPr>
            <w:tcW w:w="4751" w:type="dxa"/>
            <w:vAlign w:val="center"/>
          </w:tcPr>
          <w:p w14:paraId="41DB9812" w14:textId="77777777" w:rsidR="00376A02" w:rsidRPr="00376A02" w:rsidRDefault="00376A02" w:rsidP="00376A02">
            <w:pPr>
              <w:spacing w:line="240" w:lineRule="exact"/>
              <w:jc w:val="both"/>
              <w:rPr>
                <w:rFonts w:ascii="標楷體" w:eastAsia="標楷體" w:hAnsi="標楷體" w:cs="Mangal"/>
                <w:sz w:val="20"/>
              </w:rPr>
            </w:pPr>
            <w:r w:rsidRPr="00376A02">
              <w:rPr>
                <w:rFonts w:ascii="標楷體" w:eastAsia="標楷體" w:hAnsi="標楷體" w:cs="Mangal" w:hint="eastAsia"/>
                <w:sz w:val="20"/>
              </w:rPr>
              <w:t>市區道路及附屬工程設計標準、可行性評估報告。</w:t>
            </w:r>
          </w:p>
        </w:tc>
      </w:tr>
      <w:tr w:rsidR="00376A02" w:rsidRPr="00DF54F3" w14:paraId="419F0F25" w14:textId="77777777" w:rsidTr="00376A02">
        <w:trPr>
          <w:jc w:val="center"/>
        </w:trPr>
        <w:tc>
          <w:tcPr>
            <w:tcW w:w="1657" w:type="dxa"/>
            <w:vMerge/>
            <w:shd w:val="clear" w:color="auto" w:fill="auto"/>
            <w:vAlign w:val="center"/>
          </w:tcPr>
          <w:p w14:paraId="7AE971E2" w14:textId="77777777" w:rsidR="00376A02" w:rsidRPr="00DF54F3" w:rsidRDefault="00376A02" w:rsidP="00376A02">
            <w:pPr>
              <w:spacing w:line="300" w:lineRule="exact"/>
              <w:jc w:val="center"/>
              <w:rPr>
                <w:rFonts w:ascii="標楷體" w:eastAsia="標楷體" w:hAnsi="標楷體" w:cs="Mangal"/>
                <w:color w:val="000000" w:themeColor="text1"/>
                <w:sz w:val="20"/>
              </w:rPr>
            </w:pPr>
          </w:p>
        </w:tc>
        <w:tc>
          <w:tcPr>
            <w:tcW w:w="3499" w:type="dxa"/>
            <w:vAlign w:val="center"/>
          </w:tcPr>
          <w:p w14:paraId="68C2D68C" w14:textId="77777777" w:rsidR="00376A02" w:rsidRPr="00376A02" w:rsidRDefault="00376A02" w:rsidP="00376A02">
            <w:pPr>
              <w:spacing w:line="240" w:lineRule="exact"/>
              <w:ind w:left="202" w:hangingChars="101" w:hanging="202"/>
              <w:jc w:val="both"/>
              <w:rPr>
                <w:rFonts w:ascii="標楷體" w:eastAsia="標楷體" w:hAnsi="標楷體" w:cs="Mangal"/>
                <w:sz w:val="20"/>
              </w:rPr>
            </w:pPr>
            <w:r w:rsidRPr="00376A02">
              <w:rPr>
                <w:rFonts w:ascii="標楷體" w:eastAsia="標楷體" w:hAnsi="標楷體" w:cs="Mangal" w:hint="eastAsia"/>
                <w:sz w:val="20"/>
              </w:rPr>
              <w:t>3.完成示範場域偏鄉運輸接駁服務規劃迄逾1年8個月，尚未就短、中、長期規劃編列預算實施辦理，或完成系統擴充建置路況及觀光旅遊等資訊模組，尚未開放供民眾查詢使用。</w:t>
            </w:r>
          </w:p>
        </w:tc>
        <w:tc>
          <w:tcPr>
            <w:tcW w:w="4751" w:type="dxa"/>
            <w:vAlign w:val="center"/>
          </w:tcPr>
          <w:p w14:paraId="15ADA4FC" w14:textId="77777777" w:rsidR="00376A02" w:rsidRPr="00376A02" w:rsidRDefault="00376A02" w:rsidP="00376A02">
            <w:pPr>
              <w:spacing w:line="240" w:lineRule="exact"/>
              <w:jc w:val="both"/>
              <w:rPr>
                <w:rFonts w:ascii="標楷體" w:eastAsia="標楷體" w:hAnsi="標楷體" w:cs="Mangal"/>
                <w:sz w:val="20"/>
              </w:rPr>
            </w:pPr>
            <w:r w:rsidRPr="00376A02">
              <w:rPr>
                <w:rFonts w:ascii="標楷體" w:eastAsia="標楷體" w:hAnsi="標楷體" w:cs="Mangal" w:hint="eastAsia"/>
                <w:sz w:val="20"/>
              </w:rPr>
              <w:t>110年宜蘭縣智慧運輸系統服務躍升計畫需求申請書、111~112年宜蘭縣智慧運輸系統擴充暨重點區域交通改善計畫需求申請書及執行成果報告書。</w:t>
            </w:r>
          </w:p>
        </w:tc>
      </w:tr>
      <w:tr w:rsidR="00376A02" w:rsidRPr="00DF54F3" w14:paraId="10E9FDE5" w14:textId="77777777" w:rsidTr="002F20D5">
        <w:trPr>
          <w:trHeight w:val="1664"/>
          <w:jc w:val="center"/>
        </w:trPr>
        <w:tc>
          <w:tcPr>
            <w:tcW w:w="1657" w:type="dxa"/>
            <w:vMerge/>
            <w:tcBorders>
              <w:bottom w:val="single" w:sz="4" w:space="0" w:color="auto"/>
            </w:tcBorders>
            <w:shd w:val="clear" w:color="auto" w:fill="auto"/>
            <w:vAlign w:val="center"/>
          </w:tcPr>
          <w:p w14:paraId="0E14CFBE" w14:textId="77777777" w:rsidR="00376A02" w:rsidRPr="00DF54F3" w:rsidRDefault="00376A02" w:rsidP="00376A02">
            <w:pPr>
              <w:spacing w:line="300" w:lineRule="exact"/>
              <w:jc w:val="center"/>
              <w:rPr>
                <w:rFonts w:ascii="標楷體" w:eastAsia="標楷體" w:hAnsi="標楷體" w:cs="Mangal"/>
                <w:color w:val="000000" w:themeColor="text1"/>
                <w:sz w:val="20"/>
              </w:rPr>
            </w:pPr>
          </w:p>
        </w:tc>
        <w:tc>
          <w:tcPr>
            <w:tcW w:w="3499" w:type="dxa"/>
            <w:tcBorders>
              <w:bottom w:val="single" w:sz="4" w:space="0" w:color="auto"/>
            </w:tcBorders>
            <w:vAlign w:val="center"/>
          </w:tcPr>
          <w:p w14:paraId="4F726292" w14:textId="77777777" w:rsidR="00376A02" w:rsidRPr="00376A02" w:rsidRDefault="00376A02" w:rsidP="00376A02">
            <w:pPr>
              <w:spacing w:line="240" w:lineRule="exact"/>
              <w:ind w:left="202" w:hangingChars="101" w:hanging="202"/>
              <w:jc w:val="both"/>
              <w:rPr>
                <w:rFonts w:ascii="標楷體" w:eastAsia="標楷體" w:hAnsi="標楷體" w:cs="Mangal"/>
                <w:sz w:val="20"/>
              </w:rPr>
            </w:pPr>
            <w:r w:rsidRPr="00376A02">
              <w:rPr>
                <w:rFonts w:ascii="標楷體" w:eastAsia="標楷體" w:hAnsi="標楷體" w:cs="Mangal"/>
                <w:sz w:val="20"/>
              </w:rPr>
              <w:t>4</w:t>
            </w:r>
            <w:r w:rsidRPr="00376A02">
              <w:rPr>
                <w:rFonts w:ascii="標楷體" w:eastAsia="標楷體" w:hAnsi="標楷體" w:cs="Mangal" w:hint="eastAsia"/>
                <w:sz w:val="20"/>
              </w:rPr>
              <w:t>.營舍整修規劃作為表演展示空間及音樂教室等，惟完工後為閒置，且部分空間堆置雜物，未能達成原計畫預期使用效益</w:t>
            </w:r>
            <w:r w:rsidRPr="00376A02">
              <w:rPr>
                <w:rFonts w:ascii="新細明體" w:hAnsi="新細明體" w:cs="Mangal" w:hint="eastAsia"/>
                <w:sz w:val="20"/>
              </w:rPr>
              <w:t>；</w:t>
            </w:r>
            <w:r w:rsidRPr="00376A02">
              <w:rPr>
                <w:rFonts w:ascii="標楷體" w:eastAsia="標楷體" w:hAnsi="標楷體" w:cs="Mangal" w:hint="eastAsia"/>
                <w:sz w:val="20"/>
              </w:rPr>
              <w:t>或修復建物實際使用用途與計畫規劃未合，且有空間使用效率偏低情事。</w:t>
            </w:r>
          </w:p>
        </w:tc>
        <w:tc>
          <w:tcPr>
            <w:tcW w:w="4751" w:type="dxa"/>
            <w:tcBorders>
              <w:bottom w:val="single" w:sz="4" w:space="0" w:color="auto"/>
            </w:tcBorders>
            <w:vAlign w:val="center"/>
          </w:tcPr>
          <w:p w14:paraId="723C5DDE" w14:textId="77777777" w:rsidR="00376A02" w:rsidRPr="00376A02" w:rsidRDefault="00376A02" w:rsidP="00376A02">
            <w:pPr>
              <w:spacing w:line="240" w:lineRule="exact"/>
              <w:jc w:val="both"/>
              <w:rPr>
                <w:rFonts w:ascii="標楷體" w:eastAsia="標楷體" w:hAnsi="標楷體" w:cs="Mangal"/>
                <w:sz w:val="20"/>
              </w:rPr>
            </w:pPr>
            <w:r w:rsidRPr="00376A02">
              <w:rPr>
                <w:rFonts w:ascii="標楷體" w:eastAsia="標楷體" w:hAnsi="標楷體" w:cs="Mangal" w:hint="eastAsia"/>
                <w:sz w:val="20"/>
              </w:rPr>
              <w:t>文化部再造歷史現場專案計畫補助作業要點、四、執行策略、（三）、建物因應計畫及申請補助計畫書。</w:t>
            </w:r>
          </w:p>
        </w:tc>
      </w:tr>
      <w:tr w:rsidR="00376A02" w:rsidRPr="00DF54F3" w14:paraId="3607823A" w14:textId="77777777" w:rsidTr="00A57F53">
        <w:trPr>
          <w:jc w:val="center"/>
        </w:trPr>
        <w:tc>
          <w:tcPr>
            <w:tcW w:w="1657" w:type="dxa"/>
            <w:tcBorders>
              <w:bottom w:val="single" w:sz="4" w:space="0" w:color="auto"/>
            </w:tcBorders>
            <w:shd w:val="clear" w:color="auto" w:fill="auto"/>
            <w:vAlign w:val="center"/>
          </w:tcPr>
          <w:p w14:paraId="7BBDF18F" w14:textId="77777777" w:rsidR="00376A02" w:rsidRPr="00DF54F3" w:rsidRDefault="00376A02" w:rsidP="00A57F53">
            <w:pPr>
              <w:spacing w:line="300" w:lineRule="exact"/>
              <w:jc w:val="distribute"/>
              <w:rPr>
                <w:rFonts w:ascii="標楷體" w:eastAsia="標楷體" w:hAnsi="標楷體" w:cs="Mangal"/>
                <w:color w:val="000000" w:themeColor="text1"/>
                <w:sz w:val="20"/>
              </w:rPr>
            </w:pPr>
            <w:r w:rsidRPr="00CE6C0A">
              <w:rPr>
                <w:rFonts w:ascii="標楷體" w:eastAsia="標楷體" w:hAnsi="標楷體" w:cs="Mangal" w:hint="eastAsia"/>
                <w:color w:val="000000" w:themeColor="text1"/>
                <w:sz w:val="20"/>
              </w:rPr>
              <w:t>管考作業及其他</w:t>
            </w:r>
          </w:p>
        </w:tc>
        <w:tc>
          <w:tcPr>
            <w:tcW w:w="3499" w:type="dxa"/>
            <w:tcBorders>
              <w:bottom w:val="single" w:sz="4" w:space="0" w:color="auto"/>
            </w:tcBorders>
            <w:vAlign w:val="center"/>
          </w:tcPr>
          <w:p w14:paraId="40E90411" w14:textId="77777777" w:rsidR="00376A02" w:rsidRPr="00DF54F3" w:rsidRDefault="00376A02" w:rsidP="00376A02">
            <w:pPr>
              <w:spacing w:line="240" w:lineRule="exact"/>
              <w:ind w:left="202" w:hangingChars="101" w:hanging="202"/>
              <w:jc w:val="both"/>
              <w:rPr>
                <w:rFonts w:ascii="標楷體" w:eastAsia="標楷體" w:hAnsi="標楷體" w:cs="Mangal"/>
                <w:color w:val="000000" w:themeColor="text1"/>
                <w:sz w:val="20"/>
              </w:rPr>
            </w:pPr>
            <w:r w:rsidRPr="00CE6C0A">
              <w:rPr>
                <w:rFonts w:ascii="標楷體" w:eastAsia="標楷體" w:hAnsi="標楷體" w:cs="Mangal" w:hint="eastAsia"/>
                <w:color w:val="000000" w:themeColor="text1"/>
                <w:sz w:val="20"/>
              </w:rPr>
              <w:t>1</w:t>
            </w:r>
            <w:r w:rsidRPr="00CE6C0A">
              <w:rPr>
                <w:rFonts w:ascii="標楷體" w:eastAsia="標楷體" w:hAnsi="標楷體" w:cs="Mangal"/>
                <w:color w:val="000000" w:themeColor="text1"/>
                <w:sz w:val="20"/>
              </w:rPr>
              <w:t>.</w:t>
            </w:r>
            <w:r w:rsidRPr="00CE6C0A">
              <w:rPr>
                <w:rFonts w:ascii="標楷體" w:eastAsia="標楷體" w:hAnsi="標楷體" w:cs="Mangal" w:hint="eastAsia"/>
                <w:color w:val="000000" w:themeColor="text1"/>
                <w:sz w:val="20"/>
              </w:rPr>
              <w:t>管線機構於道路挖掘工程竣工後，未</w:t>
            </w:r>
            <w:r w:rsidRPr="00F971DA">
              <w:rPr>
                <w:rFonts w:ascii="標楷體" w:eastAsia="標楷體" w:hAnsi="標楷體" w:cs="Mangal" w:hint="eastAsia"/>
                <w:color w:val="000000" w:themeColor="text1"/>
                <w:spacing w:val="10"/>
                <w:sz w:val="20"/>
              </w:rPr>
              <w:t>依規定或逾期申報上傳管線更新圖資。</w:t>
            </w:r>
          </w:p>
        </w:tc>
        <w:tc>
          <w:tcPr>
            <w:tcW w:w="4751" w:type="dxa"/>
            <w:tcBorders>
              <w:bottom w:val="single" w:sz="4" w:space="0" w:color="auto"/>
            </w:tcBorders>
            <w:vAlign w:val="center"/>
          </w:tcPr>
          <w:p w14:paraId="464DE99A" w14:textId="77777777" w:rsidR="00376A02" w:rsidRPr="00DF54F3" w:rsidRDefault="00376A02" w:rsidP="00376A02">
            <w:pPr>
              <w:spacing w:line="240" w:lineRule="exact"/>
              <w:jc w:val="both"/>
              <w:rPr>
                <w:rFonts w:ascii="標楷體" w:eastAsia="標楷體" w:hAnsi="標楷體" w:cs="Mangal"/>
                <w:color w:val="000000" w:themeColor="text1"/>
                <w:sz w:val="20"/>
              </w:rPr>
            </w:pPr>
            <w:r w:rsidRPr="00CE6C0A">
              <w:rPr>
                <w:rFonts w:ascii="標楷體" w:eastAsia="標楷體" w:hAnsi="標楷體" w:cs="Mangal" w:hint="eastAsia"/>
                <w:color w:val="000000" w:themeColor="text1"/>
                <w:sz w:val="20"/>
              </w:rPr>
              <w:t>宜蘭縣道路挖掘管理自治條例第4條第1項、第28條、第29條、第33條第1項第5款、第41條，及宜蘭縣公共設施管線圖資更新及維護作業要點第7點規定。</w:t>
            </w:r>
          </w:p>
        </w:tc>
      </w:tr>
      <w:tr w:rsidR="00A57F53" w:rsidRPr="00DF54F3" w14:paraId="6A987BC4" w14:textId="77777777" w:rsidTr="00A57F53">
        <w:trPr>
          <w:jc w:val="center"/>
        </w:trPr>
        <w:tc>
          <w:tcPr>
            <w:tcW w:w="9907" w:type="dxa"/>
            <w:gridSpan w:val="3"/>
            <w:tcBorders>
              <w:top w:val="nil"/>
              <w:left w:val="nil"/>
              <w:right w:val="nil"/>
            </w:tcBorders>
            <w:shd w:val="clear" w:color="auto" w:fill="auto"/>
            <w:vAlign w:val="center"/>
          </w:tcPr>
          <w:p w14:paraId="5389DAB7" w14:textId="2A4073E1" w:rsidR="00A57F53" w:rsidRPr="00CE6C0A" w:rsidRDefault="00A57F53" w:rsidP="00A57F53">
            <w:pPr>
              <w:spacing w:line="300" w:lineRule="exact"/>
              <w:jc w:val="center"/>
              <w:rPr>
                <w:rFonts w:ascii="標楷體" w:eastAsia="標楷體" w:hAnsi="標楷體" w:cs="Mangal"/>
                <w:color w:val="000000" w:themeColor="text1"/>
                <w:sz w:val="20"/>
              </w:rPr>
            </w:pPr>
            <w:r w:rsidRPr="00DF54F3">
              <w:rPr>
                <w:rFonts w:ascii="標楷體" w:eastAsia="標楷體" w:hAnsi="標楷體" w:hint="eastAsia"/>
                <w:b/>
                <w:color w:val="000000" w:themeColor="text1"/>
              </w:rPr>
              <w:lastRenderedPageBreak/>
              <w:t>表</w:t>
            </w:r>
            <w:r>
              <w:rPr>
                <w:rFonts w:ascii="標楷體" w:eastAsia="標楷體" w:hAnsi="標楷體" w:hint="eastAsia"/>
                <w:b/>
                <w:color w:val="000000" w:themeColor="text1"/>
              </w:rPr>
              <w:t>37</w:t>
            </w:r>
            <w:r w:rsidRPr="00DF54F3">
              <w:rPr>
                <w:rFonts w:ascii="標楷體" w:eastAsia="標楷體" w:hAnsi="標楷體" w:hint="eastAsia"/>
                <w:b/>
                <w:color w:val="000000" w:themeColor="text1"/>
              </w:rPr>
              <w:t xml:space="preserve">  11</w:t>
            </w:r>
            <w:r>
              <w:rPr>
                <w:rFonts w:ascii="標楷體" w:eastAsia="標楷體" w:hAnsi="標楷體"/>
                <w:b/>
                <w:color w:val="000000" w:themeColor="text1"/>
              </w:rPr>
              <w:t>3</w:t>
            </w:r>
            <w:r w:rsidRPr="00DF54F3">
              <w:rPr>
                <w:rFonts w:ascii="標楷體" w:eastAsia="標楷體" w:hAnsi="標楷體" w:hint="eastAsia"/>
                <w:b/>
                <w:color w:val="000000" w:themeColor="text1"/>
              </w:rPr>
              <w:t>年度縣政府及所屬機關與學校暨鄉鎮市公所辦理採購作業共同性缺失態樣</w:t>
            </w:r>
            <w:r w:rsidRPr="00FF7730">
              <w:rPr>
                <w:rFonts w:ascii="標楷體" w:eastAsia="標楷體" w:hAnsi="標楷體" w:hint="eastAsia"/>
                <w:color w:val="000000" w:themeColor="text1"/>
              </w:rPr>
              <w:t>（續）</w:t>
            </w:r>
          </w:p>
        </w:tc>
      </w:tr>
      <w:tr w:rsidR="00A57F53" w:rsidRPr="00DF54F3" w14:paraId="75FB6494" w14:textId="77777777" w:rsidTr="00B2641F">
        <w:trPr>
          <w:jc w:val="center"/>
        </w:trPr>
        <w:tc>
          <w:tcPr>
            <w:tcW w:w="1657" w:type="dxa"/>
            <w:shd w:val="clear" w:color="auto" w:fill="auto"/>
          </w:tcPr>
          <w:p w14:paraId="5CB4E32F" w14:textId="4D13A0FE" w:rsidR="00A57F53" w:rsidRPr="00F13BB5" w:rsidRDefault="00A57F53" w:rsidP="00A57F53">
            <w:pPr>
              <w:spacing w:line="300" w:lineRule="exact"/>
              <w:jc w:val="center"/>
              <w:rPr>
                <w:rFonts w:ascii="標楷體" w:eastAsia="標楷體" w:hAnsi="標楷體" w:cs="Mangal"/>
                <w:bCs/>
                <w:color w:val="000000" w:themeColor="text1"/>
                <w:sz w:val="20"/>
              </w:rPr>
            </w:pPr>
            <w:r w:rsidRPr="00F13BB5">
              <w:rPr>
                <w:rFonts w:ascii="標楷體" w:eastAsia="標楷體" w:hAnsi="標楷體" w:cs="Mangal" w:hint="eastAsia"/>
                <w:bCs/>
                <w:color w:val="000000" w:themeColor="text1"/>
                <w:sz w:val="20"/>
              </w:rPr>
              <w:t>採購階段</w:t>
            </w:r>
          </w:p>
        </w:tc>
        <w:tc>
          <w:tcPr>
            <w:tcW w:w="3499" w:type="dxa"/>
            <w:vAlign w:val="center"/>
          </w:tcPr>
          <w:p w14:paraId="227C728B" w14:textId="051421A5" w:rsidR="00A57F53" w:rsidRPr="00F13BB5" w:rsidRDefault="00A57F53" w:rsidP="00A57F53">
            <w:pPr>
              <w:spacing w:line="300" w:lineRule="exact"/>
              <w:ind w:left="210" w:hangingChars="105" w:hanging="210"/>
              <w:jc w:val="center"/>
              <w:rPr>
                <w:rFonts w:ascii="標楷體" w:eastAsia="標楷體" w:hAnsi="標楷體" w:cs="Mangal"/>
                <w:bCs/>
                <w:color w:val="000000" w:themeColor="text1"/>
                <w:sz w:val="20"/>
              </w:rPr>
            </w:pPr>
            <w:r w:rsidRPr="00F13BB5">
              <w:rPr>
                <w:rFonts w:ascii="標楷體" w:eastAsia="標楷體" w:hAnsi="標楷體" w:cs="Mangal" w:hint="eastAsia"/>
                <w:bCs/>
                <w:color w:val="000000" w:themeColor="text1"/>
                <w:sz w:val="20"/>
              </w:rPr>
              <w:t>缺失態樣</w:t>
            </w:r>
          </w:p>
        </w:tc>
        <w:tc>
          <w:tcPr>
            <w:tcW w:w="4751" w:type="dxa"/>
            <w:vAlign w:val="center"/>
          </w:tcPr>
          <w:p w14:paraId="1B430AA0" w14:textId="705B7A99" w:rsidR="00A57F53" w:rsidRPr="00F13BB5" w:rsidRDefault="00A57F53" w:rsidP="00A57F53">
            <w:pPr>
              <w:spacing w:line="300" w:lineRule="exact"/>
              <w:jc w:val="center"/>
              <w:rPr>
                <w:rFonts w:ascii="標楷體" w:eastAsia="標楷體" w:hAnsi="標楷體" w:cs="Mangal"/>
                <w:bCs/>
                <w:color w:val="000000" w:themeColor="text1"/>
                <w:sz w:val="20"/>
              </w:rPr>
            </w:pPr>
            <w:r w:rsidRPr="00F13BB5">
              <w:rPr>
                <w:rFonts w:ascii="標楷體" w:eastAsia="標楷體" w:hAnsi="標楷體" w:cs="Mangal" w:hint="eastAsia"/>
                <w:bCs/>
                <w:color w:val="000000" w:themeColor="text1"/>
                <w:sz w:val="20"/>
              </w:rPr>
              <w:t>依據規定</w:t>
            </w:r>
          </w:p>
        </w:tc>
      </w:tr>
      <w:tr w:rsidR="00A57F53" w:rsidRPr="00DF54F3" w14:paraId="3F624F76" w14:textId="77777777" w:rsidTr="00376A02">
        <w:trPr>
          <w:jc w:val="center"/>
        </w:trPr>
        <w:tc>
          <w:tcPr>
            <w:tcW w:w="1657" w:type="dxa"/>
            <w:vMerge w:val="restart"/>
            <w:shd w:val="clear" w:color="auto" w:fill="auto"/>
            <w:vAlign w:val="center"/>
          </w:tcPr>
          <w:p w14:paraId="68368DAD" w14:textId="777BAAFC" w:rsidR="00A57F53" w:rsidRPr="00DF54F3" w:rsidRDefault="00A57F53" w:rsidP="00A57F53">
            <w:pPr>
              <w:spacing w:line="300" w:lineRule="exact"/>
              <w:jc w:val="distribute"/>
              <w:rPr>
                <w:rFonts w:ascii="標楷體" w:eastAsia="標楷體" w:hAnsi="標楷體" w:cs="Mangal"/>
                <w:color w:val="000000" w:themeColor="text1"/>
                <w:sz w:val="20"/>
              </w:rPr>
            </w:pPr>
            <w:r w:rsidRPr="00CE6C0A">
              <w:rPr>
                <w:rFonts w:ascii="標楷體" w:eastAsia="標楷體" w:hAnsi="標楷體" w:cs="Mangal" w:hint="eastAsia"/>
                <w:color w:val="000000" w:themeColor="text1"/>
                <w:sz w:val="20"/>
              </w:rPr>
              <w:t>管考作業及其他</w:t>
            </w:r>
          </w:p>
        </w:tc>
        <w:tc>
          <w:tcPr>
            <w:tcW w:w="3499" w:type="dxa"/>
            <w:vAlign w:val="center"/>
          </w:tcPr>
          <w:p w14:paraId="0FE6108C" w14:textId="03C07CC2" w:rsidR="00A57F53" w:rsidRPr="00CE6C0A" w:rsidRDefault="00A57F53" w:rsidP="00A57F53">
            <w:pPr>
              <w:spacing w:line="300" w:lineRule="exact"/>
              <w:ind w:left="210" w:hangingChars="105" w:hanging="210"/>
              <w:jc w:val="both"/>
              <w:rPr>
                <w:rFonts w:ascii="標楷體" w:eastAsia="標楷體" w:hAnsi="標楷體" w:cs="Mangal"/>
                <w:color w:val="000000" w:themeColor="text1"/>
                <w:sz w:val="20"/>
              </w:rPr>
            </w:pPr>
            <w:r w:rsidRPr="00CE6C0A">
              <w:rPr>
                <w:rFonts w:ascii="標楷體" w:eastAsia="標楷體" w:hAnsi="標楷體" w:cs="Mangal" w:hint="eastAsia"/>
                <w:color w:val="000000" w:themeColor="text1"/>
                <w:sz w:val="20"/>
              </w:rPr>
              <w:t>2.監測計畫服務案已完成驗收3個月，迄未依契約規定將測量資料建置上傳至資料庫。</w:t>
            </w:r>
          </w:p>
        </w:tc>
        <w:tc>
          <w:tcPr>
            <w:tcW w:w="4751" w:type="dxa"/>
            <w:vAlign w:val="center"/>
          </w:tcPr>
          <w:p w14:paraId="08159784" w14:textId="0A7ED6C0" w:rsidR="00A57F53" w:rsidRPr="00CE6C0A" w:rsidRDefault="00A57F53" w:rsidP="00A57F53">
            <w:pPr>
              <w:spacing w:line="300" w:lineRule="exact"/>
              <w:jc w:val="both"/>
              <w:rPr>
                <w:rFonts w:ascii="標楷體" w:eastAsia="標楷體" w:hAnsi="標楷體" w:cs="Mangal"/>
                <w:color w:val="000000" w:themeColor="text1"/>
                <w:sz w:val="20"/>
              </w:rPr>
            </w:pPr>
            <w:r w:rsidRPr="00CE6C0A">
              <w:rPr>
                <w:rFonts w:ascii="標楷體" w:eastAsia="標楷體" w:hAnsi="標楷體" w:cs="Mangal" w:hint="eastAsia"/>
                <w:color w:val="000000" w:themeColor="text1"/>
                <w:sz w:val="20"/>
              </w:rPr>
              <w:t>水利署海岸防護規劃基本資料觀測調查作業參考手冊（一般性海堤）第九章及成果報告書規定。</w:t>
            </w:r>
          </w:p>
        </w:tc>
      </w:tr>
      <w:tr w:rsidR="00A57F53" w:rsidRPr="00DF54F3" w14:paraId="54F8CFDE" w14:textId="77777777" w:rsidTr="00376A02">
        <w:trPr>
          <w:jc w:val="center"/>
        </w:trPr>
        <w:tc>
          <w:tcPr>
            <w:tcW w:w="1657" w:type="dxa"/>
            <w:vMerge/>
            <w:shd w:val="clear" w:color="auto" w:fill="auto"/>
            <w:vAlign w:val="center"/>
          </w:tcPr>
          <w:p w14:paraId="5BC59C36" w14:textId="77777777" w:rsidR="00A57F53" w:rsidRPr="00DF54F3" w:rsidRDefault="00A57F53" w:rsidP="00A57F53">
            <w:pPr>
              <w:spacing w:line="300" w:lineRule="exact"/>
              <w:jc w:val="center"/>
              <w:rPr>
                <w:rFonts w:ascii="標楷體" w:eastAsia="標楷體" w:hAnsi="標楷體" w:cs="Mangal"/>
                <w:color w:val="000000" w:themeColor="text1"/>
                <w:sz w:val="20"/>
              </w:rPr>
            </w:pPr>
          </w:p>
        </w:tc>
        <w:tc>
          <w:tcPr>
            <w:tcW w:w="3499" w:type="dxa"/>
            <w:vAlign w:val="center"/>
          </w:tcPr>
          <w:p w14:paraId="4706A7A5" w14:textId="3F014709" w:rsidR="00A57F53" w:rsidRPr="00CE6C0A" w:rsidRDefault="00A57F53" w:rsidP="00A57F53">
            <w:pPr>
              <w:spacing w:line="300" w:lineRule="exact"/>
              <w:ind w:left="210" w:hangingChars="105" w:hanging="210"/>
              <w:jc w:val="both"/>
              <w:rPr>
                <w:rFonts w:ascii="標楷體" w:eastAsia="標楷體" w:hAnsi="標楷體" w:cs="Mangal"/>
                <w:color w:val="000000" w:themeColor="text1"/>
                <w:sz w:val="20"/>
              </w:rPr>
            </w:pPr>
            <w:r w:rsidRPr="00CE6C0A">
              <w:rPr>
                <w:rFonts w:ascii="標楷體" w:eastAsia="標楷體" w:hAnsi="標楷體" w:cs="Mangal" w:hint="eastAsia"/>
                <w:color w:val="000000" w:themeColor="text1"/>
                <w:sz w:val="20"/>
              </w:rPr>
              <w:t>3.未依核定計畫所列績效指標項目於執行成果報告書內揭露實際執行績效，或未依計畫執行方法及期中成果審查意見，於期末成果報告完整呈現目標達成情形。</w:t>
            </w:r>
          </w:p>
        </w:tc>
        <w:tc>
          <w:tcPr>
            <w:tcW w:w="4751" w:type="dxa"/>
            <w:vAlign w:val="center"/>
          </w:tcPr>
          <w:p w14:paraId="655A5196" w14:textId="2F0F0275" w:rsidR="00A57F53" w:rsidRPr="00CE6C0A" w:rsidRDefault="00A57F53" w:rsidP="00A57F53">
            <w:pPr>
              <w:spacing w:line="300" w:lineRule="exact"/>
              <w:jc w:val="both"/>
              <w:rPr>
                <w:rFonts w:ascii="標楷體" w:eastAsia="標楷體" w:hAnsi="標楷體" w:cs="Mangal"/>
                <w:color w:val="000000" w:themeColor="text1"/>
                <w:sz w:val="20"/>
              </w:rPr>
            </w:pPr>
            <w:r w:rsidRPr="00CE6C0A">
              <w:rPr>
                <w:rFonts w:ascii="標楷體" w:eastAsia="標楷體" w:hAnsi="標楷體" w:cs="Mangal" w:hint="eastAsia"/>
                <w:color w:val="000000" w:themeColor="text1"/>
                <w:sz w:val="20"/>
              </w:rPr>
              <w:t>110年宜蘭縣智慧運輸系統服務躍升計畫需求申請書及執行成果報告書、112年度傳染病防治計畫期末成果報告。</w:t>
            </w:r>
          </w:p>
        </w:tc>
      </w:tr>
      <w:tr w:rsidR="00A57F53" w:rsidRPr="00DF54F3" w14:paraId="77545F14" w14:textId="77777777" w:rsidTr="00376A02">
        <w:trPr>
          <w:jc w:val="center"/>
        </w:trPr>
        <w:tc>
          <w:tcPr>
            <w:tcW w:w="1657" w:type="dxa"/>
            <w:vMerge/>
            <w:shd w:val="clear" w:color="auto" w:fill="auto"/>
            <w:vAlign w:val="center"/>
          </w:tcPr>
          <w:p w14:paraId="6CD92D14" w14:textId="77777777" w:rsidR="00A57F53" w:rsidRPr="00DF54F3" w:rsidRDefault="00A57F53" w:rsidP="00A57F53">
            <w:pPr>
              <w:spacing w:line="300" w:lineRule="exact"/>
              <w:jc w:val="center"/>
              <w:rPr>
                <w:rFonts w:ascii="標楷體" w:eastAsia="標楷體" w:hAnsi="標楷體" w:cs="Mangal"/>
                <w:color w:val="000000" w:themeColor="text1"/>
                <w:sz w:val="20"/>
              </w:rPr>
            </w:pPr>
          </w:p>
        </w:tc>
        <w:tc>
          <w:tcPr>
            <w:tcW w:w="3499" w:type="dxa"/>
            <w:vAlign w:val="center"/>
          </w:tcPr>
          <w:p w14:paraId="62A34AAE" w14:textId="6DDE0257" w:rsidR="00A57F53" w:rsidRPr="00CE6C0A" w:rsidRDefault="00A57F53" w:rsidP="00A57F53">
            <w:pPr>
              <w:spacing w:line="300" w:lineRule="exact"/>
              <w:ind w:left="210" w:hangingChars="105" w:hanging="210"/>
              <w:jc w:val="both"/>
              <w:rPr>
                <w:rFonts w:ascii="標楷體" w:eastAsia="標楷體" w:hAnsi="標楷體" w:cs="Mangal"/>
                <w:color w:val="000000" w:themeColor="text1"/>
                <w:sz w:val="20"/>
              </w:rPr>
            </w:pPr>
            <w:r w:rsidRPr="00CE6C0A">
              <w:rPr>
                <w:rFonts w:ascii="標楷體" w:eastAsia="標楷體" w:hAnsi="標楷體" w:cs="Mangal" w:hint="eastAsia"/>
                <w:color w:val="000000" w:themeColor="text1"/>
                <w:sz w:val="20"/>
              </w:rPr>
              <w:t>4.補助案件績效評估資料未覈實填報，或執行成果與預期目標未合。</w:t>
            </w:r>
          </w:p>
        </w:tc>
        <w:tc>
          <w:tcPr>
            <w:tcW w:w="4751" w:type="dxa"/>
            <w:vAlign w:val="center"/>
          </w:tcPr>
          <w:p w14:paraId="2D74DD23" w14:textId="790CBA83" w:rsidR="00A57F53" w:rsidRPr="00CE6C0A" w:rsidRDefault="00A57F53" w:rsidP="00A57F53">
            <w:pPr>
              <w:spacing w:line="300" w:lineRule="exact"/>
              <w:jc w:val="both"/>
              <w:rPr>
                <w:rFonts w:ascii="標楷體" w:eastAsia="標楷體" w:hAnsi="標楷體" w:cs="Mangal"/>
                <w:color w:val="000000" w:themeColor="text1"/>
                <w:sz w:val="20"/>
              </w:rPr>
            </w:pPr>
            <w:r w:rsidRPr="00CE6C0A">
              <w:rPr>
                <w:rFonts w:ascii="標楷體" w:eastAsia="標楷體" w:hAnsi="標楷體" w:cs="Mangal" w:hint="eastAsia"/>
                <w:color w:val="000000" w:themeColor="text1"/>
                <w:sz w:val="20"/>
              </w:rPr>
              <w:t>提升道路品質計畫</w:t>
            </w:r>
            <w:r>
              <w:rPr>
                <w:rFonts w:ascii="標楷體" w:eastAsia="標楷體" w:hAnsi="標楷體" w:cs="Mangal" w:hint="eastAsia"/>
                <w:color w:val="000000" w:themeColor="text1"/>
                <w:sz w:val="20"/>
              </w:rPr>
              <w:t>（</w:t>
            </w:r>
            <w:r w:rsidRPr="00CE6C0A">
              <w:rPr>
                <w:rFonts w:ascii="標楷體" w:eastAsia="標楷體" w:hAnsi="標楷體" w:cs="Mangal" w:hint="eastAsia"/>
                <w:color w:val="000000" w:themeColor="text1"/>
                <w:sz w:val="20"/>
              </w:rPr>
              <w:t>內政部</w:t>
            </w:r>
            <w:r>
              <w:rPr>
                <w:rFonts w:ascii="標楷體" w:eastAsia="標楷體" w:hAnsi="標楷體" w:cs="Mangal" w:hint="eastAsia"/>
                <w:color w:val="000000" w:themeColor="text1"/>
                <w:sz w:val="20"/>
              </w:rPr>
              <w:t>）</w:t>
            </w:r>
            <w:r w:rsidRPr="00CE6C0A">
              <w:rPr>
                <w:rFonts w:ascii="標楷體" w:eastAsia="標楷體" w:hAnsi="標楷體" w:cs="Mangal" w:hint="eastAsia"/>
                <w:color w:val="000000" w:themeColor="text1"/>
                <w:sz w:val="20"/>
              </w:rPr>
              <w:t>補助執行要點第7點第5款及第6款規定。</w:t>
            </w:r>
          </w:p>
        </w:tc>
      </w:tr>
      <w:tr w:rsidR="00A57F53" w:rsidRPr="00DF54F3" w14:paraId="2CF192C2" w14:textId="77777777" w:rsidTr="00376A02">
        <w:trPr>
          <w:jc w:val="center"/>
        </w:trPr>
        <w:tc>
          <w:tcPr>
            <w:tcW w:w="1657" w:type="dxa"/>
            <w:vMerge/>
            <w:shd w:val="clear" w:color="auto" w:fill="auto"/>
            <w:vAlign w:val="center"/>
          </w:tcPr>
          <w:p w14:paraId="13350370" w14:textId="77777777" w:rsidR="00A57F53" w:rsidRPr="00DF54F3" w:rsidRDefault="00A57F53" w:rsidP="00A57F53">
            <w:pPr>
              <w:spacing w:line="300" w:lineRule="exact"/>
              <w:jc w:val="center"/>
              <w:rPr>
                <w:rFonts w:ascii="標楷體" w:eastAsia="標楷體" w:hAnsi="標楷體" w:cs="Mangal"/>
                <w:color w:val="000000" w:themeColor="text1"/>
                <w:sz w:val="20"/>
              </w:rPr>
            </w:pPr>
          </w:p>
        </w:tc>
        <w:tc>
          <w:tcPr>
            <w:tcW w:w="3499" w:type="dxa"/>
            <w:vAlign w:val="center"/>
          </w:tcPr>
          <w:p w14:paraId="73D19A21" w14:textId="785C3DFB" w:rsidR="00A57F53" w:rsidRPr="00CE6C0A" w:rsidRDefault="00A57F53" w:rsidP="00A57F53">
            <w:pPr>
              <w:spacing w:line="300" w:lineRule="exact"/>
              <w:ind w:left="210" w:hangingChars="105" w:hanging="210"/>
              <w:jc w:val="both"/>
              <w:rPr>
                <w:rFonts w:ascii="標楷體" w:eastAsia="標楷體" w:hAnsi="標楷體" w:cs="Mangal"/>
                <w:color w:val="000000" w:themeColor="text1"/>
                <w:sz w:val="20"/>
              </w:rPr>
            </w:pPr>
            <w:r w:rsidRPr="00CE6C0A">
              <w:rPr>
                <w:rFonts w:ascii="標楷體" w:eastAsia="標楷體" w:hAnsi="標楷體" w:cs="Mangal" w:hint="eastAsia"/>
                <w:color w:val="000000" w:themeColor="text1"/>
                <w:sz w:val="20"/>
              </w:rPr>
              <w:t>5.工程驗收後未依規定辦理財產產籍登記，或購置財產設備未依規定辦理財產登帳列管，或部分設施遺失損壞，無法有效落實財產管理與維護。</w:t>
            </w:r>
          </w:p>
        </w:tc>
        <w:tc>
          <w:tcPr>
            <w:tcW w:w="4751" w:type="dxa"/>
            <w:vAlign w:val="center"/>
          </w:tcPr>
          <w:p w14:paraId="4B12D7E7" w14:textId="05C2B2E9" w:rsidR="00A57F53" w:rsidRPr="00CE6C0A" w:rsidRDefault="00A57F53" w:rsidP="00A57F53">
            <w:pPr>
              <w:spacing w:line="300" w:lineRule="exact"/>
              <w:jc w:val="both"/>
              <w:rPr>
                <w:rFonts w:ascii="標楷體" w:eastAsia="標楷體" w:hAnsi="標楷體" w:cs="Mangal"/>
                <w:color w:val="000000" w:themeColor="text1"/>
                <w:sz w:val="20"/>
              </w:rPr>
            </w:pPr>
            <w:r w:rsidRPr="00CE6C0A">
              <w:rPr>
                <w:rFonts w:ascii="標楷體" w:eastAsia="標楷體" w:hAnsi="標楷體" w:cs="Mangal" w:hint="eastAsia"/>
                <w:color w:val="000000" w:themeColor="text1"/>
                <w:sz w:val="20"/>
              </w:rPr>
              <w:t>財產管理自治條例。</w:t>
            </w:r>
          </w:p>
        </w:tc>
      </w:tr>
      <w:tr w:rsidR="00A57F53" w:rsidRPr="00DF54F3" w14:paraId="7D9EFF33" w14:textId="77777777" w:rsidTr="00376A02">
        <w:trPr>
          <w:jc w:val="center"/>
        </w:trPr>
        <w:tc>
          <w:tcPr>
            <w:tcW w:w="1657" w:type="dxa"/>
            <w:vMerge/>
            <w:shd w:val="clear" w:color="auto" w:fill="auto"/>
            <w:vAlign w:val="center"/>
          </w:tcPr>
          <w:p w14:paraId="3FB0E9B0" w14:textId="77777777" w:rsidR="00A57F53" w:rsidRPr="00DF54F3" w:rsidRDefault="00A57F53" w:rsidP="00A57F53">
            <w:pPr>
              <w:spacing w:line="300" w:lineRule="exact"/>
              <w:jc w:val="center"/>
              <w:rPr>
                <w:rFonts w:ascii="標楷體" w:eastAsia="標楷體" w:hAnsi="標楷體" w:cs="Mangal"/>
                <w:color w:val="000000" w:themeColor="text1"/>
                <w:sz w:val="20"/>
              </w:rPr>
            </w:pPr>
          </w:p>
        </w:tc>
        <w:tc>
          <w:tcPr>
            <w:tcW w:w="3499" w:type="dxa"/>
            <w:vAlign w:val="center"/>
          </w:tcPr>
          <w:p w14:paraId="0101E227" w14:textId="19563757" w:rsidR="00A57F53" w:rsidRPr="00CE6C0A" w:rsidRDefault="00A57F53" w:rsidP="00A57F53">
            <w:pPr>
              <w:spacing w:line="300" w:lineRule="exact"/>
              <w:ind w:left="210" w:hangingChars="105" w:hanging="210"/>
              <w:jc w:val="both"/>
              <w:rPr>
                <w:rFonts w:ascii="標楷體" w:eastAsia="標楷體" w:hAnsi="標楷體" w:cs="Mangal"/>
                <w:color w:val="000000" w:themeColor="text1"/>
                <w:sz w:val="20"/>
              </w:rPr>
            </w:pPr>
            <w:r w:rsidRPr="00CE6C0A">
              <w:rPr>
                <w:rFonts w:ascii="標楷體" w:eastAsia="標楷體" w:hAnsi="標楷體" w:cs="Mangal" w:hint="eastAsia"/>
                <w:color w:val="000000" w:themeColor="text1"/>
                <w:sz w:val="20"/>
              </w:rPr>
              <w:t>6.押標金、履約保證金及保固金已屆履約或保固期限仍懸列帳上，未積極清理退還。</w:t>
            </w:r>
          </w:p>
        </w:tc>
        <w:tc>
          <w:tcPr>
            <w:tcW w:w="4751" w:type="dxa"/>
            <w:vAlign w:val="center"/>
          </w:tcPr>
          <w:p w14:paraId="404DA425" w14:textId="1B95BBE8" w:rsidR="00A57F53" w:rsidRPr="00CE6C0A" w:rsidRDefault="00A57F53" w:rsidP="00A57F53">
            <w:pPr>
              <w:spacing w:line="300" w:lineRule="exact"/>
              <w:jc w:val="both"/>
              <w:rPr>
                <w:rFonts w:ascii="標楷體" w:eastAsia="標楷體" w:hAnsi="標楷體" w:cs="Mangal"/>
                <w:color w:val="000000" w:themeColor="text1"/>
                <w:sz w:val="20"/>
              </w:rPr>
            </w:pPr>
            <w:r w:rsidRPr="00CE6C0A">
              <w:rPr>
                <w:rFonts w:ascii="標楷體" w:eastAsia="標楷體" w:hAnsi="標楷體" w:cs="Mangal" w:hint="eastAsia"/>
                <w:color w:val="000000" w:themeColor="text1"/>
                <w:sz w:val="20"/>
              </w:rPr>
              <w:t>行政院主計總處108年5月28日主會公字第1080500459號函。</w:t>
            </w:r>
          </w:p>
        </w:tc>
      </w:tr>
      <w:tr w:rsidR="00A57F53" w:rsidRPr="00DF54F3" w14:paraId="740543F6" w14:textId="77777777" w:rsidTr="00376A02">
        <w:trPr>
          <w:jc w:val="center"/>
        </w:trPr>
        <w:tc>
          <w:tcPr>
            <w:tcW w:w="1657" w:type="dxa"/>
            <w:vMerge/>
            <w:shd w:val="clear" w:color="auto" w:fill="auto"/>
            <w:vAlign w:val="center"/>
          </w:tcPr>
          <w:p w14:paraId="13611A7E" w14:textId="77777777" w:rsidR="00A57F53" w:rsidRPr="00DF54F3" w:rsidRDefault="00A57F53" w:rsidP="00A57F53">
            <w:pPr>
              <w:spacing w:line="300" w:lineRule="exact"/>
              <w:jc w:val="center"/>
              <w:rPr>
                <w:rFonts w:ascii="標楷體" w:eastAsia="標楷體" w:hAnsi="標楷體" w:cs="Mangal"/>
                <w:color w:val="000000" w:themeColor="text1"/>
                <w:sz w:val="20"/>
              </w:rPr>
            </w:pPr>
          </w:p>
        </w:tc>
        <w:tc>
          <w:tcPr>
            <w:tcW w:w="3499" w:type="dxa"/>
            <w:vAlign w:val="center"/>
          </w:tcPr>
          <w:p w14:paraId="0F420082" w14:textId="5A5668B4" w:rsidR="00A57F53" w:rsidRPr="00CE6C0A" w:rsidRDefault="00A57F53" w:rsidP="00A57F53">
            <w:pPr>
              <w:spacing w:line="300" w:lineRule="exact"/>
              <w:ind w:left="210" w:hangingChars="105" w:hanging="210"/>
              <w:jc w:val="both"/>
              <w:rPr>
                <w:rFonts w:ascii="標楷體" w:eastAsia="標楷體" w:hAnsi="標楷體" w:cs="Mangal"/>
                <w:color w:val="000000" w:themeColor="text1"/>
                <w:sz w:val="20"/>
              </w:rPr>
            </w:pPr>
            <w:r w:rsidRPr="00CE6C0A">
              <w:rPr>
                <w:rFonts w:ascii="標楷體" w:eastAsia="標楷體" w:hAnsi="標楷體" w:cs="Mangal" w:hint="eastAsia"/>
                <w:color w:val="000000" w:themeColor="text1"/>
                <w:sz w:val="20"/>
              </w:rPr>
              <w:t>7.活動中心耐震能力評估結果需拆除，亟待積極妥籌預算儘速辦理，或耐震能力評估資料闕如，亟待查明補正。</w:t>
            </w:r>
          </w:p>
        </w:tc>
        <w:tc>
          <w:tcPr>
            <w:tcW w:w="4751" w:type="dxa"/>
            <w:vAlign w:val="center"/>
          </w:tcPr>
          <w:p w14:paraId="721A3F8F" w14:textId="3FFBAEC9" w:rsidR="00A57F53" w:rsidRPr="00CE6C0A" w:rsidRDefault="00A57F53" w:rsidP="00A57F53">
            <w:pPr>
              <w:spacing w:line="300" w:lineRule="exact"/>
              <w:jc w:val="both"/>
              <w:rPr>
                <w:rFonts w:ascii="標楷體" w:eastAsia="標楷體" w:hAnsi="標楷體" w:cs="Mangal"/>
                <w:color w:val="000000" w:themeColor="text1"/>
                <w:sz w:val="20"/>
              </w:rPr>
            </w:pPr>
            <w:r w:rsidRPr="00CE6C0A">
              <w:rPr>
                <w:rFonts w:ascii="標楷體" w:eastAsia="標楷體" w:hAnsi="標楷體" w:cs="Mangal" w:hint="eastAsia"/>
                <w:color w:val="000000" w:themeColor="text1"/>
                <w:sz w:val="20"/>
              </w:rPr>
              <w:t>行政院106年12月28日核定修正建築物實施耐震能力評估及補強方案</w:t>
            </w:r>
            <w:r>
              <w:rPr>
                <w:rFonts w:ascii="標楷體" w:eastAsia="標楷體" w:hAnsi="標楷體" w:cs="Mangal" w:hint="eastAsia"/>
                <w:color w:val="000000" w:themeColor="text1"/>
                <w:sz w:val="20"/>
              </w:rPr>
              <w:t>（</w:t>
            </w:r>
            <w:r w:rsidRPr="00CE6C0A">
              <w:rPr>
                <w:rFonts w:ascii="標楷體" w:eastAsia="標楷體" w:hAnsi="標楷體" w:cs="Mangal" w:hint="eastAsia"/>
                <w:color w:val="000000" w:themeColor="text1"/>
                <w:sz w:val="20"/>
              </w:rPr>
              <w:t>公有建築物</w:t>
            </w:r>
            <w:r>
              <w:rPr>
                <w:rFonts w:ascii="標楷體" w:eastAsia="標楷體" w:hAnsi="標楷體" w:cs="Mangal" w:hint="eastAsia"/>
                <w:color w:val="000000" w:themeColor="text1"/>
                <w:sz w:val="20"/>
              </w:rPr>
              <w:t>）</w:t>
            </w:r>
            <w:r w:rsidRPr="00CE6C0A">
              <w:rPr>
                <w:rFonts w:ascii="標楷體" w:eastAsia="標楷體" w:hAnsi="標楷體" w:cs="Mangal" w:hint="eastAsia"/>
                <w:color w:val="000000" w:themeColor="text1"/>
                <w:sz w:val="20"/>
              </w:rPr>
              <w:t>規定。</w:t>
            </w:r>
          </w:p>
        </w:tc>
      </w:tr>
    </w:tbl>
    <w:p w14:paraId="28867A57" w14:textId="77777777" w:rsidR="00F11F4B" w:rsidRPr="00DF54F3" w:rsidRDefault="00F11F4B" w:rsidP="00F11F4B">
      <w:pPr>
        <w:spacing w:afterLines="50" w:after="120" w:line="200" w:lineRule="exact"/>
        <w:rPr>
          <w:rFonts w:ascii="標楷體" w:hAnsi="標楷體"/>
          <w:b/>
          <w:bCs/>
          <w:color w:val="000000" w:themeColor="text1"/>
          <w:spacing w:val="2"/>
          <w:szCs w:val="28"/>
        </w:rPr>
      </w:pPr>
      <w:r w:rsidRPr="00DF54F3">
        <w:rPr>
          <w:rFonts w:ascii="標楷體" w:eastAsia="標楷體" w:hAnsi="標楷體" w:hint="eastAsia"/>
          <w:color w:val="000000" w:themeColor="text1"/>
          <w:sz w:val="18"/>
          <w:szCs w:val="18"/>
        </w:rPr>
        <w:t>資料來源：整理自縣政府提供資料。</w:t>
      </w:r>
    </w:p>
    <w:p w14:paraId="052791F8" w14:textId="3D6969E3" w:rsidR="00B0758C" w:rsidRDefault="00B0758C" w:rsidP="005949D1">
      <w:pPr>
        <w:pStyle w:val="100"/>
        <w:overflowPunct w:val="0"/>
        <w:spacing w:line="500" w:lineRule="exact"/>
        <w:ind w:firstLineChars="400" w:firstLine="961"/>
        <w:jc w:val="both"/>
        <w:rPr>
          <w:rFonts w:ascii="標楷體" w:hAnsi="標楷體"/>
          <w:bCs/>
          <w:sz w:val="24"/>
          <w:szCs w:val="24"/>
        </w:rPr>
      </w:pPr>
      <w:r>
        <w:rPr>
          <w:rFonts w:ascii="標楷體" w:hAnsi="標楷體" w:hint="eastAsia"/>
          <w:b/>
          <w:sz w:val="24"/>
          <w:szCs w:val="24"/>
        </w:rPr>
        <w:t>2.</w:t>
      </w:r>
      <w:r w:rsidR="005949D1" w:rsidRPr="009E584D">
        <w:rPr>
          <w:rFonts w:ascii="標楷體" w:hAnsi="標楷體" w:hint="eastAsia"/>
          <w:b/>
          <w:sz w:val="24"/>
          <w:szCs w:val="24"/>
        </w:rPr>
        <w:t xml:space="preserve">　</w:t>
      </w:r>
      <w:r w:rsidR="005949D1" w:rsidRPr="005949D1">
        <w:rPr>
          <w:rFonts w:ascii="標楷體" w:hAnsi="標楷體" w:hint="eastAsia"/>
          <w:b/>
          <w:sz w:val="24"/>
          <w:szCs w:val="24"/>
        </w:rPr>
        <w:t>公共工程建設計畫用地尚未完成土地變更編定、計畫可行性評估未盡確實、計畫進度及執行期程延宕、履約管理及驗收作業未盡周妥與工程執行成效未如預期，核有21項共同性缺失態樣：</w:t>
      </w:r>
      <w:r w:rsidR="005949D1" w:rsidRPr="005949D1">
        <w:rPr>
          <w:rFonts w:ascii="標楷體" w:hAnsi="標楷體" w:hint="eastAsia"/>
          <w:bCs/>
          <w:sz w:val="24"/>
          <w:szCs w:val="24"/>
        </w:rPr>
        <w:t>本室113年度查核縣政府所屬機關及學校暨鄉鎮市公所辦理公共工程建設計畫執行情形，經彙整共同性缺失態樣，包括：（1）未事先取得計畫用地：未依規定辦理土地使用分區變更編定，即辦理工程招標，致完工驗收合格後，無法依計畫目標提供作為停車使用等2項；（2）計畫可行性評估未盡確實、規劃設計作業未盡周延：道路工程施工期間受電線電纜地下化工程影響，致延宕工程進度，無法依原計畫期程完工等2項；（3）計畫進度及執行期程延宕：規劃設計審查延宕或工程招標期程延誤，致工程執行進度落後1項；（4）工程履約管理及驗收作業未盡周妥：採購案件未妥適保存廠商投標文件，或未依規定填報工程基本資料等11項；（5）工程實際執行成效未如預期：主體工程完工驗收已逾2年仍未啟用等5項。上述21項工程計畫共同性缺失態樣（表</w:t>
      </w:r>
      <w:r w:rsidR="005949D1">
        <w:rPr>
          <w:rFonts w:ascii="標楷體" w:hAnsi="標楷體" w:hint="eastAsia"/>
          <w:bCs/>
          <w:sz w:val="24"/>
          <w:szCs w:val="24"/>
        </w:rPr>
        <w:t>38</w:t>
      </w:r>
      <w:r w:rsidR="005949D1" w:rsidRPr="005949D1">
        <w:rPr>
          <w:rFonts w:ascii="標楷體" w:hAnsi="標楷體" w:hint="eastAsia"/>
          <w:bCs/>
          <w:sz w:val="24"/>
          <w:szCs w:val="24"/>
        </w:rPr>
        <w:t>），經函請縣政府本上級機關權責督促所屬及督導各鄉鎮市公所注意檢討研謀改善。據復：縣政府已依據本室彙整共同性缺失態樣，研擬公共工程建設計畫「共同性缺失態樣彙整表」及「共同性缺失情形檢核表」，作為爾後督導所屬機關及學校暨鄉鎮市公所執行公共工程建設計畫之參據，並列入工程品質教育訓練加強辦理。</w:t>
      </w:r>
    </w:p>
    <w:tbl>
      <w:tblPr>
        <w:tblStyle w:val="122"/>
        <w:tblW w:w="9951" w:type="dxa"/>
        <w:tblLayout w:type="fixed"/>
        <w:tblCellMar>
          <w:left w:w="28" w:type="dxa"/>
          <w:right w:w="28" w:type="dxa"/>
        </w:tblCellMar>
        <w:tblLook w:val="04A0" w:firstRow="1" w:lastRow="0" w:firstColumn="1" w:lastColumn="0" w:noHBand="0" w:noVBand="1"/>
      </w:tblPr>
      <w:tblGrid>
        <w:gridCol w:w="2438"/>
        <w:gridCol w:w="7513"/>
      </w:tblGrid>
      <w:tr w:rsidR="00B969AF" w:rsidRPr="005949D1" w14:paraId="364CC35D" w14:textId="77777777" w:rsidTr="00207A1B">
        <w:trPr>
          <w:tblHeader/>
        </w:trPr>
        <w:tc>
          <w:tcPr>
            <w:tcW w:w="9951" w:type="dxa"/>
            <w:gridSpan w:val="2"/>
            <w:tcBorders>
              <w:top w:val="nil"/>
              <w:left w:val="nil"/>
              <w:bottom w:val="single" w:sz="4" w:space="0" w:color="auto"/>
              <w:right w:val="nil"/>
            </w:tcBorders>
          </w:tcPr>
          <w:p w14:paraId="0B43303B" w14:textId="77777777" w:rsidR="00B969AF" w:rsidRDefault="00B969AF" w:rsidP="00207A1B">
            <w:pPr>
              <w:spacing w:line="300" w:lineRule="exact"/>
              <w:jc w:val="center"/>
              <w:rPr>
                <w:rFonts w:ascii="標楷體" w:hAnsi="標楷體"/>
                <w:b/>
                <w:color w:val="000000" w:themeColor="text1"/>
                <w:szCs w:val="22"/>
              </w:rPr>
            </w:pPr>
            <w:r w:rsidRPr="005949D1">
              <w:rPr>
                <w:rFonts w:ascii="標楷體" w:hAnsi="標楷體" w:hint="eastAsia"/>
                <w:b/>
                <w:color w:val="000000" w:themeColor="text1"/>
                <w:szCs w:val="22"/>
              </w:rPr>
              <w:lastRenderedPageBreak/>
              <w:t>表</w:t>
            </w:r>
            <w:r>
              <w:rPr>
                <w:rFonts w:ascii="標楷體" w:hAnsi="標楷體" w:hint="eastAsia"/>
                <w:b/>
                <w:color w:val="000000" w:themeColor="text1"/>
                <w:szCs w:val="22"/>
              </w:rPr>
              <w:t>38</w:t>
            </w:r>
            <w:r w:rsidRPr="005949D1">
              <w:rPr>
                <w:rFonts w:ascii="標楷體" w:hAnsi="標楷體" w:hint="eastAsia"/>
                <w:b/>
                <w:color w:val="000000" w:themeColor="text1"/>
                <w:szCs w:val="22"/>
              </w:rPr>
              <w:t xml:space="preserve">  11</w:t>
            </w:r>
            <w:r w:rsidRPr="005949D1">
              <w:rPr>
                <w:rFonts w:ascii="標楷體" w:hAnsi="標楷體"/>
                <w:b/>
                <w:color w:val="000000" w:themeColor="text1"/>
                <w:szCs w:val="22"/>
              </w:rPr>
              <w:t>3</w:t>
            </w:r>
            <w:r w:rsidRPr="005949D1">
              <w:rPr>
                <w:rFonts w:ascii="標楷體" w:hAnsi="標楷體" w:hint="eastAsia"/>
                <w:b/>
                <w:color w:val="000000" w:themeColor="text1"/>
                <w:szCs w:val="22"/>
              </w:rPr>
              <w:t>年度縣政府及所屬機關與學校暨鄉鎮市公所辦理公共工程建設計畫執行情形共同性</w:t>
            </w:r>
          </w:p>
          <w:p w14:paraId="4312762F" w14:textId="72DC5F5C" w:rsidR="00B969AF" w:rsidRPr="005949D1" w:rsidRDefault="00B969AF" w:rsidP="00207A1B">
            <w:pPr>
              <w:spacing w:line="300" w:lineRule="exact"/>
              <w:ind w:firstLineChars="350" w:firstLine="841"/>
              <w:rPr>
                <w:rFonts w:ascii="標楷體" w:hAnsi="標楷體"/>
                <w:b/>
                <w:color w:val="000000" w:themeColor="text1"/>
                <w:sz w:val="20"/>
              </w:rPr>
            </w:pPr>
            <w:r w:rsidRPr="005949D1">
              <w:rPr>
                <w:rFonts w:ascii="標楷體" w:hAnsi="標楷體" w:hint="eastAsia"/>
                <w:b/>
                <w:color w:val="000000" w:themeColor="text1"/>
                <w:szCs w:val="22"/>
              </w:rPr>
              <w:t>缺失態樣</w:t>
            </w:r>
          </w:p>
        </w:tc>
      </w:tr>
      <w:tr w:rsidR="005949D1" w:rsidRPr="005949D1" w14:paraId="21C8A9A0" w14:textId="77777777" w:rsidTr="00207A1B">
        <w:trPr>
          <w:tblHeader/>
        </w:trPr>
        <w:tc>
          <w:tcPr>
            <w:tcW w:w="2438" w:type="dxa"/>
            <w:tcBorders>
              <w:top w:val="single" w:sz="4" w:space="0" w:color="auto"/>
            </w:tcBorders>
          </w:tcPr>
          <w:p w14:paraId="22C608D7" w14:textId="77777777" w:rsidR="005949D1" w:rsidRPr="00F13BB5" w:rsidRDefault="005949D1" w:rsidP="005949D1">
            <w:pPr>
              <w:spacing w:line="240" w:lineRule="exact"/>
              <w:jc w:val="center"/>
              <w:rPr>
                <w:rFonts w:ascii="標楷體" w:hAnsi="標楷體"/>
                <w:bCs/>
                <w:color w:val="000000" w:themeColor="text1"/>
                <w:sz w:val="20"/>
              </w:rPr>
            </w:pPr>
            <w:r w:rsidRPr="00F13BB5">
              <w:rPr>
                <w:rFonts w:ascii="標楷體" w:hAnsi="標楷體" w:hint="eastAsia"/>
                <w:bCs/>
                <w:color w:val="000000" w:themeColor="text1"/>
                <w:sz w:val="20"/>
              </w:rPr>
              <w:t>缺失態樣</w:t>
            </w:r>
          </w:p>
        </w:tc>
        <w:tc>
          <w:tcPr>
            <w:tcW w:w="7513" w:type="dxa"/>
            <w:tcBorders>
              <w:top w:val="single" w:sz="4" w:space="0" w:color="auto"/>
            </w:tcBorders>
          </w:tcPr>
          <w:p w14:paraId="224DE7F7" w14:textId="77777777" w:rsidR="005949D1" w:rsidRPr="00F13BB5" w:rsidRDefault="005949D1" w:rsidP="005949D1">
            <w:pPr>
              <w:spacing w:line="240" w:lineRule="exact"/>
              <w:jc w:val="center"/>
              <w:rPr>
                <w:rFonts w:ascii="標楷體" w:hAnsi="標楷體"/>
                <w:bCs/>
                <w:color w:val="000000" w:themeColor="text1"/>
                <w:sz w:val="20"/>
              </w:rPr>
            </w:pPr>
            <w:r w:rsidRPr="00F13BB5">
              <w:rPr>
                <w:rFonts w:ascii="標楷體" w:hAnsi="標楷體" w:hint="eastAsia"/>
                <w:bCs/>
                <w:color w:val="000000" w:themeColor="text1"/>
                <w:sz w:val="20"/>
              </w:rPr>
              <w:t>缺失內容</w:t>
            </w:r>
          </w:p>
        </w:tc>
      </w:tr>
      <w:tr w:rsidR="005949D1" w:rsidRPr="005949D1" w14:paraId="3203D2B6" w14:textId="77777777" w:rsidTr="00B2641F">
        <w:tc>
          <w:tcPr>
            <w:tcW w:w="2438" w:type="dxa"/>
            <w:vMerge w:val="restart"/>
            <w:vAlign w:val="center"/>
          </w:tcPr>
          <w:p w14:paraId="2A203020" w14:textId="77777777" w:rsidR="005949D1" w:rsidRPr="005949D1" w:rsidRDefault="005949D1" w:rsidP="005949D1">
            <w:pPr>
              <w:spacing w:line="240" w:lineRule="exact"/>
              <w:jc w:val="distribute"/>
              <w:rPr>
                <w:rFonts w:ascii="標楷體" w:hAnsi="標楷體"/>
                <w:color w:val="000000" w:themeColor="text1"/>
                <w:sz w:val="20"/>
              </w:rPr>
            </w:pPr>
            <w:r w:rsidRPr="005949D1">
              <w:rPr>
                <w:rFonts w:ascii="標楷體" w:hAnsi="標楷體" w:hint="eastAsia"/>
                <w:color w:val="000000" w:themeColor="text1"/>
                <w:sz w:val="20"/>
              </w:rPr>
              <w:t>未事先取得計畫用地</w:t>
            </w:r>
          </w:p>
        </w:tc>
        <w:tc>
          <w:tcPr>
            <w:tcW w:w="7513" w:type="dxa"/>
          </w:tcPr>
          <w:p w14:paraId="2FE2FCAA" w14:textId="77777777" w:rsidR="005949D1" w:rsidRPr="005949D1" w:rsidRDefault="005949D1" w:rsidP="005949D1">
            <w:pPr>
              <w:spacing w:line="240" w:lineRule="exact"/>
              <w:ind w:left="202" w:hangingChars="101" w:hanging="202"/>
              <w:jc w:val="both"/>
              <w:rPr>
                <w:rFonts w:ascii="標楷體" w:hAnsi="標楷體"/>
                <w:color w:val="000000" w:themeColor="text1"/>
                <w:sz w:val="20"/>
              </w:rPr>
            </w:pPr>
            <w:r w:rsidRPr="005949D1">
              <w:rPr>
                <w:rFonts w:ascii="標楷體" w:hAnsi="標楷體" w:hint="eastAsia"/>
                <w:color w:val="000000" w:themeColor="text1"/>
                <w:sz w:val="20"/>
              </w:rPr>
              <w:t>1.未依規定辦理土地使用分區變更編定，即辦理工程招標，致完工驗收合格後，無法依計畫目標提供作為停車使用。</w:t>
            </w:r>
          </w:p>
        </w:tc>
      </w:tr>
      <w:tr w:rsidR="005949D1" w:rsidRPr="005949D1" w14:paraId="16C53EB7" w14:textId="77777777" w:rsidTr="00B2641F">
        <w:tc>
          <w:tcPr>
            <w:tcW w:w="2438" w:type="dxa"/>
            <w:vMerge/>
            <w:vAlign w:val="center"/>
          </w:tcPr>
          <w:p w14:paraId="57B7587F" w14:textId="77777777" w:rsidR="005949D1" w:rsidRPr="005949D1" w:rsidRDefault="005949D1" w:rsidP="005949D1">
            <w:pPr>
              <w:spacing w:line="240" w:lineRule="exact"/>
              <w:jc w:val="distribute"/>
              <w:rPr>
                <w:rFonts w:ascii="標楷體" w:hAnsi="標楷體"/>
                <w:color w:val="000000" w:themeColor="text1"/>
                <w:sz w:val="20"/>
              </w:rPr>
            </w:pPr>
          </w:p>
        </w:tc>
        <w:tc>
          <w:tcPr>
            <w:tcW w:w="7513" w:type="dxa"/>
          </w:tcPr>
          <w:p w14:paraId="2FCAEBCF" w14:textId="77777777" w:rsidR="005949D1" w:rsidRPr="005949D1" w:rsidRDefault="005949D1" w:rsidP="005949D1">
            <w:pPr>
              <w:spacing w:line="240" w:lineRule="exact"/>
              <w:ind w:left="202" w:hangingChars="101" w:hanging="202"/>
              <w:jc w:val="both"/>
              <w:rPr>
                <w:rFonts w:ascii="標楷體" w:hAnsi="標楷體"/>
                <w:color w:val="000000" w:themeColor="text1"/>
                <w:sz w:val="20"/>
              </w:rPr>
            </w:pPr>
            <w:r w:rsidRPr="005949D1">
              <w:rPr>
                <w:rFonts w:ascii="標楷體" w:hAnsi="標楷體" w:hint="eastAsia"/>
                <w:color w:val="000000" w:themeColor="text1"/>
                <w:sz w:val="20"/>
              </w:rPr>
              <w:t>2.用地尚待變更，致年度預算未支用保留至以後年度繼續執行。</w:t>
            </w:r>
          </w:p>
        </w:tc>
      </w:tr>
      <w:tr w:rsidR="005949D1" w:rsidRPr="005949D1" w14:paraId="186C13A0" w14:textId="77777777" w:rsidTr="00B2641F">
        <w:tc>
          <w:tcPr>
            <w:tcW w:w="2438" w:type="dxa"/>
            <w:vMerge w:val="restart"/>
            <w:vAlign w:val="center"/>
          </w:tcPr>
          <w:p w14:paraId="2803B624" w14:textId="77777777" w:rsidR="005949D1" w:rsidRPr="005949D1" w:rsidRDefault="005949D1" w:rsidP="005949D1">
            <w:pPr>
              <w:spacing w:line="240" w:lineRule="exact"/>
              <w:jc w:val="distribute"/>
              <w:rPr>
                <w:rFonts w:ascii="標楷體" w:hAnsi="標楷體"/>
                <w:color w:val="000000" w:themeColor="text1"/>
                <w:sz w:val="20"/>
              </w:rPr>
            </w:pPr>
            <w:r w:rsidRPr="005949D1">
              <w:rPr>
                <w:rFonts w:ascii="標楷體" w:hAnsi="標楷體" w:hint="eastAsia"/>
                <w:color w:val="000000" w:themeColor="text1"/>
                <w:sz w:val="20"/>
              </w:rPr>
              <w:t>計畫可行性評估未盡確實、規劃設計作業未盡周延</w:t>
            </w:r>
          </w:p>
        </w:tc>
        <w:tc>
          <w:tcPr>
            <w:tcW w:w="7513" w:type="dxa"/>
          </w:tcPr>
          <w:p w14:paraId="316F5DBE" w14:textId="77777777" w:rsidR="005949D1" w:rsidRPr="005949D1" w:rsidRDefault="005949D1" w:rsidP="005949D1">
            <w:pPr>
              <w:spacing w:line="240" w:lineRule="exact"/>
              <w:ind w:left="202" w:hangingChars="101" w:hanging="202"/>
              <w:jc w:val="both"/>
              <w:rPr>
                <w:rFonts w:ascii="標楷體" w:hAnsi="標楷體"/>
                <w:color w:val="000000" w:themeColor="text1"/>
                <w:sz w:val="20"/>
              </w:rPr>
            </w:pPr>
            <w:r w:rsidRPr="005949D1">
              <w:rPr>
                <w:rFonts w:ascii="標楷體" w:hAnsi="標楷體" w:hint="eastAsia"/>
                <w:color w:val="000000" w:themeColor="text1"/>
                <w:sz w:val="20"/>
              </w:rPr>
              <w:t>1.道路工程施工期間受電線電纜地下化工程影響，致延宕工程進度，無法依原計畫期程完工</w:t>
            </w:r>
            <w:r w:rsidRPr="005949D1">
              <w:rPr>
                <w:rFonts w:ascii="標楷體" w:hAnsi="標楷體"/>
                <w:color w:val="000000" w:themeColor="text1"/>
                <w:sz w:val="20"/>
              </w:rPr>
              <w:t>。</w:t>
            </w:r>
          </w:p>
        </w:tc>
      </w:tr>
      <w:tr w:rsidR="005949D1" w:rsidRPr="005949D1" w14:paraId="2E6AF89D" w14:textId="77777777" w:rsidTr="00B2641F">
        <w:tc>
          <w:tcPr>
            <w:tcW w:w="2438" w:type="dxa"/>
            <w:vMerge/>
            <w:vAlign w:val="center"/>
          </w:tcPr>
          <w:p w14:paraId="05398D30" w14:textId="77777777" w:rsidR="005949D1" w:rsidRPr="005949D1" w:rsidRDefault="005949D1" w:rsidP="005949D1">
            <w:pPr>
              <w:spacing w:line="240" w:lineRule="exact"/>
              <w:jc w:val="distribute"/>
              <w:rPr>
                <w:rFonts w:ascii="標楷體" w:hAnsi="標楷體"/>
                <w:color w:val="000000" w:themeColor="text1"/>
                <w:sz w:val="20"/>
              </w:rPr>
            </w:pPr>
          </w:p>
        </w:tc>
        <w:tc>
          <w:tcPr>
            <w:tcW w:w="7513" w:type="dxa"/>
          </w:tcPr>
          <w:p w14:paraId="0BEA166D" w14:textId="77777777" w:rsidR="005949D1" w:rsidRPr="005949D1" w:rsidRDefault="005949D1" w:rsidP="005949D1">
            <w:pPr>
              <w:spacing w:line="240" w:lineRule="exact"/>
              <w:ind w:left="202" w:hangingChars="101" w:hanging="202"/>
              <w:jc w:val="both"/>
              <w:rPr>
                <w:rFonts w:ascii="標楷體" w:hAnsi="標楷體"/>
                <w:color w:val="000000" w:themeColor="text1"/>
                <w:sz w:val="20"/>
              </w:rPr>
            </w:pPr>
            <w:r w:rsidRPr="005949D1">
              <w:rPr>
                <w:rFonts w:ascii="標楷體" w:hAnsi="標楷體" w:hint="eastAsia"/>
                <w:color w:val="000000" w:themeColor="text1"/>
                <w:sz w:val="20"/>
              </w:rPr>
              <w:t>2.部分工項預算價格偏離市場行情。</w:t>
            </w:r>
          </w:p>
        </w:tc>
      </w:tr>
      <w:tr w:rsidR="005949D1" w:rsidRPr="005949D1" w14:paraId="17EBBFD7" w14:textId="77777777" w:rsidTr="00B2641F">
        <w:tc>
          <w:tcPr>
            <w:tcW w:w="2438" w:type="dxa"/>
            <w:vAlign w:val="center"/>
          </w:tcPr>
          <w:p w14:paraId="58D06E88" w14:textId="77777777" w:rsidR="005949D1" w:rsidRPr="005949D1" w:rsidRDefault="005949D1" w:rsidP="005949D1">
            <w:pPr>
              <w:spacing w:line="240" w:lineRule="exact"/>
              <w:jc w:val="distribute"/>
              <w:rPr>
                <w:rFonts w:ascii="標楷體" w:hAnsi="標楷體"/>
                <w:color w:val="000000" w:themeColor="text1"/>
                <w:sz w:val="20"/>
              </w:rPr>
            </w:pPr>
            <w:r w:rsidRPr="005949D1">
              <w:rPr>
                <w:rFonts w:ascii="標楷體" w:hAnsi="標楷體" w:hint="eastAsia"/>
                <w:color w:val="000000" w:themeColor="text1"/>
                <w:sz w:val="20"/>
              </w:rPr>
              <w:t>計畫進度及執行期程延宕</w:t>
            </w:r>
          </w:p>
        </w:tc>
        <w:tc>
          <w:tcPr>
            <w:tcW w:w="7513" w:type="dxa"/>
          </w:tcPr>
          <w:p w14:paraId="4F2D4CE5" w14:textId="77777777" w:rsidR="005949D1" w:rsidRPr="005949D1" w:rsidRDefault="005949D1" w:rsidP="005949D1">
            <w:pPr>
              <w:spacing w:line="240" w:lineRule="exact"/>
              <w:ind w:left="202" w:hangingChars="101" w:hanging="202"/>
              <w:jc w:val="both"/>
              <w:rPr>
                <w:rFonts w:ascii="標楷體" w:hAnsi="標楷體"/>
                <w:color w:val="000000" w:themeColor="text1"/>
                <w:sz w:val="20"/>
              </w:rPr>
            </w:pPr>
            <w:r w:rsidRPr="005949D1">
              <w:rPr>
                <w:rFonts w:ascii="標楷體" w:hAnsi="標楷體" w:hint="eastAsia"/>
                <w:color w:val="000000" w:themeColor="text1"/>
                <w:sz w:val="20"/>
              </w:rPr>
              <w:t>規劃設計審查延宕或工程招標期程延誤，致工程執行進度</w:t>
            </w:r>
            <w:r w:rsidRPr="005949D1">
              <w:rPr>
                <w:rFonts w:ascii="標楷體" w:hAnsi="標楷體" w:hint="eastAsia"/>
                <w:sz w:val="20"/>
              </w:rPr>
              <w:t>落後。</w:t>
            </w:r>
          </w:p>
        </w:tc>
      </w:tr>
      <w:tr w:rsidR="005949D1" w:rsidRPr="005949D1" w14:paraId="30404B4B" w14:textId="77777777" w:rsidTr="00B2641F">
        <w:tc>
          <w:tcPr>
            <w:tcW w:w="2438" w:type="dxa"/>
            <w:vMerge w:val="restart"/>
            <w:vAlign w:val="center"/>
          </w:tcPr>
          <w:p w14:paraId="4A2B5BFE" w14:textId="77777777" w:rsidR="005949D1" w:rsidRPr="005949D1" w:rsidRDefault="005949D1" w:rsidP="005949D1">
            <w:pPr>
              <w:spacing w:line="240" w:lineRule="exact"/>
              <w:jc w:val="distribute"/>
              <w:rPr>
                <w:rFonts w:ascii="標楷體" w:hAnsi="標楷體"/>
                <w:color w:val="000000" w:themeColor="text1"/>
                <w:sz w:val="20"/>
              </w:rPr>
            </w:pPr>
            <w:r w:rsidRPr="005949D1">
              <w:rPr>
                <w:rFonts w:ascii="標楷體" w:hAnsi="標楷體" w:hint="eastAsia"/>
                <w:color w:val="000000" w:themeColor="text1"/>
                <w:sz w:val="20"/>
              </w:rPr>
              <w:t>工程履約管理及驗收作業未盡周妥</w:t>
            </w:r>
          </w:p>
        </w:tc>
        <w:tc>
          <w:tcPr>
            <w:tcW w:w="7513" w:type="dxa"/>
          </w:tcPr>
          <w:p w14:paraId="7C7504A6" w14:textId="77777777" w:rsidR="005949D1" w:rsidRPr="005949D1" w:rsidRDefault="005949D1" w:rsidP="005949D1">
            <w:pPr>
              <w:spacing w:line="240" w:lineRule="exact"/>
              <w:ind w:left="202" w:hangingChars="101" w:hanging="202"/>
              <w:jc w:val="both"/>
              <w:rPr>
                <w:rFonts w:ascii="標楷體" w:hAnsi="標楷體"/>
                <w:color w:val="000000" w:themeColor="text1"/>
                <w:sz w:val="20"/>
              </w:rPr>
            </w:pPr>
            <w:r w:rsidRPr="005949D1">
              <w:rPr>
                <w:rFonts w:ascii="標楷體" w:hAnsi="標楷體" w:hint="eastAsia"/>
                <w:color w:val="000000" w:themeColor="text1"/>
                <w:sz w:val="20"/>
              </w:rPr>
              <w:t>1.採購案件未妥適保存廠商投標文件，或未依規定填報工程基本資料。</w:t>
            </w:r>
          </w:p>
        </w:tc>
      </w:tr>
      <w:tr w:rsidR="005949D1" w:rsidRPr="005949D1" w14:paraId="32EFE933" w14:textId="77777777" w:rsidTr="00B2641F">
        <w:tc>
          <w:tcPr>
            <w:tcW w:w="2438" w:type="dxa"/>
            <w:vMerge/>
            <w:vAlign w:val="center"/>
          </w:tcPr>
          <w:p w14:paraId="2D9540CF" w14:textId="77777777" w:rsidR="005949D1" w:rsidRPr="005949D1" w:rsidRDefault="005949D1" w:rsidP="005949D1">
            <w:pPr>
              <w:spacing w:line="240" w:lineRule="exact"/>
              <w:jc w:val="distribute"/>
              <w:rPr>
                <w:rFonts w:ascii="標楷體" w:hAnsi="標楷體"/>
                <w:color w:val="000000" w:themeColor="text1"/>
                <w:sz w:val="20"/>
              </w:rPr>
            </w:pPr>
          </w:p>
        </w:tc>
        <w:tc>
          <w:tcPr>
            <w:tcW w:w="7513" w:type="dxa"/>
          </w:tcPr>
          <w:p w14:paraId="51E40064" w14:textId="77777777" w:rsidR="005949D1" w:rsidRPr="005949D1" w:rsidRDefault="005949D1" w:rsidP="005949D1">
            <w:pPr>
              <w:spacing w:line="240" w:lineRule="exact"/>
              <w:ind w:left="202" w:hangingChars="101" w:hanging="202"/>
              <w:jc w:val="both"/>
              <w:rPr>
                <w:rFonts w:ascii="標楷體" w:hAnsi="標楷體"/>
                <w:color w:val="000000" w:themeColor="text1"/>
                <w:sz w:val="20"/>
              </w:rPr>
            </w:pPr>
            <w:r w:rsidRPr="005949D1">
              <w:rPr>
                <w:rFonts w:ascii="標楷體" w:hAnsi="標楷體" w:hint="eastAsia"/>
                <w:color w:val="000000" w:themeColor="text1"/>
                <w:sz w:val="20"/>
              </w:rPr>
              <w:t>2.變更設計涉及疏失或漏列，尚未依契約規定檢討設計監造單位責任。</w:t>
            </w:r>
          </w:p>
        </w:tc>
      </w:tr>
      <w:tr w:rsidR="005949D1" w:rsidRPr="005949D1" w14:paraId="035695F2" w14:textId="77777777" w:rsidTr="00B2641F">
        <w:tc>
          <w:tcPr>
            <w:tcW w:w="2438" w:type="dxa"/>
            <w:vMerge/>
            <w:vAlign w:val="center"/>
          </w:tcPr>
          <w:p w14:paraId="38D22072" w14:textId="77777777" w:rsidR="005949D1" w:rsidRPr="005949D1" w:rsidRDefault="005949D1" w:rsidP="005949D1">
            <w:pPr>
              <w:spacing w:line="240" w:lineRule="exact"/>
              <w:jc w:val="distribute"/>
              <w:rPr>
                <w:rFonts w:ascii="標楷體" w:hAnsi="標楷體"/>
                <w:color w:val="000000" w:themeColor="text1"/>
                <w:sz w:val="20"/>
              </w:rPr>
            </w:pPr>
          </w:p>
        </w:tc>
        <w:tc>
          <w:tcPr>
            <w:tcW w:w="7513" w:type="dxa"/>
          </w:tcPr>
          <w:p w14:paraId="703383DD" w14:textId="77777777" w:rsidR="005949D1" w:rsidRPr="005949D1" w:rsidRDefault="005949D1" w:rsidP="005949D1">
            <w:pPr>
              <w:spacing w:line="240" w:lineRule="exact"/>
              <w:ind w:left="202" w:hangingChars="101" w:hanging="202"/>
              <w:jc w:val="both"/>
              <w:rPr>
                <w:rFonts w:ascii="標楷體" w:hAnsi="標楷體"/>
                <w:color w:val="000000" w:themeColor="text1"/>
                <w:sz w:val="20"/>
              </w:rPr>
            </w:pPr>
            <w:r w:rsidRPr="005949D1">
              <w:rPr>
                <w:rFonts w:ascii="標楷體" w:hAnsi="標楷體" w:hint="eastAsia"/>
                <w:color w:val="000000" w:themeColor="text1"/>
                <w:sz w:val="20"/>
              </w:rPr>
              <w:t>3</w:t>
            </w:r>
            <w:r w:rsidRPr="005949D1">
              <w:rPr>
                <w:rFonts w:ascii="標楷體" w:hAnsi="標楷體"/>
                <w:color w:val="000000" w:themeColor="text1"/>
                <w:sz w:val="20"/>
              </w:rPr>
              <w:t>.</w:t>
            </w:r>
            <w:r w:rsidRPr="005949D1">
              <w:rPr>
                <w:rFonts w:ascii="標楷體" w:hAnsi="標楷體" w:hint="eastAsia"/>
                <w:color w:val="000000" w:themeColor="text1"/>
                <w:sz w:val="20"/>
              </w:rPr>
              <w:t>底價核定未臻嚴謹覈實。</w:t>
            </w:r>
          </w:p>
        </w:tc>
      </w:tr>
      <w:tr w:rsidR="005949D1" w:rsidRPr="005949D1" w14:paraId="06BC5D76" w14:textId="77777777" w:rsidTr="00B2641F">
        <w:tc>
          <w:tcPr>
            <w:tcW w:w="2438" w:type="dxa"/>
            <w:vMerge/>
            <w:vAlign w:val="center"/>
          </w:tcPr>
          <w:p w14:paraId="2BC324AE" w14:textId="77777777" w:rsidR="005949D1" w:rsidRPr="005949D1" w:rsidRDefault="005949D1" w:rsidP="005949D1">
            <w:pPr>
              <w:spacing w:line="240" w:lineRule="exact"/>
              <w:jc w:val="distribute"/>
              <w:rPr>
                <w:rFonts w:ascii="標楷體" w:hAnsi="標楷體"/>
                <w:color w:val="000000" w:themeColor="text1"/>
                <w:sz w:val="20"/>
              </w:rPr>
            </w:pPr>
          </w:p>
        </w:tc>
        <w:tc>
          <w:tcPr>
            <w:tcW w:w="7513" w:type="dxa"/>
          </w:tcPr>
          <w:p w14:paraId="7862F0CA" w14:textId="77777777" w:rsidR="005949D1" w:rsidRPr="005949D1" w:rsidRDefault="005949D1" w:rsidP="005949D1">
            <w:pPr>
              <w:spacing w:line="240" w:lineRule="exact"/>
              <w:ind w:left="202" w:hangingChars="101" w:hanging="202"/>
              <w:jc w:val="both"/>
              <w:rPr>
                <w:rFonts w:ascii="標楷體" w:hAnsi="標楷體"/>
                <w:color w:val="000000" w:themeColor="text1"/>
                <w:sz w:val="20"/>
              </w:rPr>
            </w:pPr>
            <w:r w:rsidRPr="005949D1">
              <w:rPr>
                <w:rFonts w:ascii="標楷體" w:hAnsi="標楷體" w:hint="eastAsia"/>
                <w:color w:val="000000" w:themeColor="text1"/>
                <w:sz w:val="20"/>
              </w:rPr>
              <w:t>4</w:t>
            </w:r>
            <w:r w:rsidRPr="005949D1">
              <w:rPr>
                <w:rFonts w:ascii="標楷體" w:hAnsi="標楷體"/>
                <w:color w:val="000000" w:themeColor="text1"/>
                <w:sz w:val="20"/>
              </w:rPr>
              <w:t>.</w:t>
            </w:r>
            <w:r w:rsidRPr="005949D1">
              <w:rPr>
                <w:rFonts w:ascii="標楷體" w:hAnsi="標楷體" w:hint="eastAsia"/>
                <w:color w:val="000000" w:themeColor="text1"/>
                <w:sz w:val="20"/>
              </w:rPr>
              <w:t>管線機構於竣工後未依規定或逾期申報上傳管線更新圖資。</w:t>
            </w:r>
          </w:p>
        </w:tc>
      </w:tr>
      <w:tr w:rsidR="005949D1" w:rsidRPr="005949D1" w14:paraId="6EA44021" w14:textId="77777777" w:rsidTr="00B2641F">
        <w:tc>
          <w:tcPr>
            <w:tcW w:w="2438" w:type="dxa"/>
            <w:vMerge/>
            <w:vAlign w:val="center"/>
          </w:tcPr>
          <w:p w14:paraId="035A36E3" w14:textId="77777777" w:rsidR="005949D1" w:rsidRPr="005949D1" w:rsidRDefault="005949D1" w:rsidP="005949D1">
            <w:pPr>
              <w:spacing w:line="240" w:lineRule="exact"/>
              <w:jc w:val="distribute"/>
              <w:rPr>
                <w:rFonts w:ascii="標楷體" w:hAnsi="標楷體"/>
                <w:color w:val="000000" w:themeColor="text1"/>
                <w:sz w:val="20"/>
              </w:rPr>
            </w:pPr>
          </w:p>
        </w:tc>
        <w:tc>
          <w:tcPr>
            <w:tcW w:w="7513" w:type="dxa"/>
          </w:tcPr>
          <w:p w14:paraId="36F84CBA" w14:textId="77777777" w:rsidR="005949D1" w:rsidRPr="005949D1" w:rsidRDefault="005949D1" w:rsidP="005949D1">
            <w:pPr>
              <w:spacing w:line="240" w:lineRule="exact"/>
              <w:ind w:left="202" w:hangingChars="101" w:hanging="202"/>
              <w:jc w:val="both"/>
              <w:rPr>
                <w:rFonts w:ascii="標楷體" w:hAnsi="標楷體"/>
                <w:color w:val="000000" w:themeColor="text1"/>
                <w:sz w:val="20"/>
              </w:rPr>
            </w:pPr>
            <w:r w:rsidRPr="005949D1">
              <w:rPr>
                <w:rFonts w:ascii="標楷體" w:hAnsi="標楷體" w:hint="eastAsia"/>
                <w:color w:val="000000" w:themeColor="text1"/>
                <w:sz w:val="20"/>
              </w:rPr>
              <w:t>5</w:t>
            </w:r>
            <w:r w:rsidRPr="005949D1">
              <w:rPr>
                <w:rFonts w:ascii="標楷體" w:hAnsi="標楷體"/>
                <w:color w:val="000000" w:themeColor="text1"/>
                <w:sz w:val="20"/>
              </w:rPr>
              <w:t>.</w:t>
            </w:r>
            <w:r w:rsidRPr="005949D1">
              <w:rPr>
                <w:rFonts w:ascii="標楷體" w:hAnsi="標楷體" w:hint="eastAsia"/>
                <w:color w:val="000000" w:themeColor="text1"/>
                <w:sz w:val="20"/>
              </w:rPr>
              <w:t>履約照片雷同，且契約未明確規範廠商應提供履約照片原始電子檔與照片格式。</w:t>
            </w:r>
          </w:p>
        </w:tc>
      </w:tr>
      <w:tr w:rsidR="005949D1" w:rsidRPr="005949D1" w14:paraId="0B04B4CF" w14:textId="77777777" w:rsidTr="00B2641F">
        <w:tc>
          <w:tcPr>
            <w:tcW w:w="2438" w:type="dxa"/>
            <w:vMerge/>
            <w:vAlign w:val="center"/>
          </w:tcPr>
          <w:p w14:paraId="2E3D138C" w14:textId="77777777" w:rsidR="005949D1" w:rsidRPr="005949D1" w:rsidRDefault="005949D1" w:rsidP="005949D1">
            <w:pPr>
              <w:spacing w:line="240" w:lineRule="exact"/>
              <w:jc w:val="distribute"/>
              <w:rPr>
                <w:rFonts w:ascii="標楷體" w:hAnsi="標楷體"/>
                <w:color w:val="000000" w:themeColor="text1"/>
                <w:sz w:val="20"/>
              </w:rPr>
            </w:pPr>
          </w:p>
        </w:tc>
        <w:tc>
          <w:tcPr>
            <w:tcW w:w="7513" w:type="dxa"/>
          </w:tcPr>
          <w:p w14:paraId="7823A883" w14:textId="77777777" w:rsidR="005949D1" w:rsidRPr="005949D1" w:rsidRDefault="005949D1" w:rsidP="005949D1">
            <w:pPr>
              <w:spacing w:line="240" w:lineRule="exact"/>
              <w:ind w:left="202" w:hangingChars="101" w:hanging="202"/>
              <w:jc w:val="both"/>
              <w:rPr>
                <w:rFonts w:ascii="標楷體" w:hAnsi="標楷體"/>
                <w:color w:val="000000" w:themeColor="text1"/>
                <w:sz w:val="20"/>
              </w:rPr>
            </w:pPr>
            <w:r w:rsidRPr="005949D1">
              <w:rPr>
                <w:rFonts w:ascii="標楷體" w:hAnsi="標楷體" w:hint="eastAsia"/>
                <w:color w:val="000000" w:themeColor="text1"/>
                <w:sz w:val="20"/>
              </w:rPr>
              <w:t>6</w:t>
            </w:r>
            <w:r w:rsidRPr="005949D1">
              <w:rPr>
                <w:rFonts w:ascii="標楷體" w:hAnsi="標楷體"/>
                <w:color w:val="000000" w:themeColor="text1"/>
                <w:sz w:val="20"/>
              </w:rPr>
              <w:t>.</w:t>
            </w:r>
            <w:r w:rsidRPr="005949D1">
              <w:rPr>
                <w:rFonts w:ascii="標楷體" w:hAnsi="標楷體" w:hint="eastAsia"/>
                <w:color w:val="000000" w:themeColor="text1"/>
                <w:sz w:val="20"/>
              </w:rPr>
              <w:t>部分工程項目未依契約圖說施作。</w:t>
            </w:r>
          </w:p>
        </w:tc>
      </w:tr>
      <w:tr w:rsidR="005949D1" w:rsidRPr="005949D1" w14:paraId="699B0627" w14:textId="77777777" w:rsidTr="00B2641F">
        <w:tc>
          <w:tcPr>
            <w:tcW w:w="2438" w:type="dxa"/>
            <w:vMerge/>
            <w:vAlign w:val="center"/>
          </w:tcPr>
          <w:p w14:paraId="4E992F8E" w14:textId="77777777" w:rsidR="005949D1" w:rsidRPr="005949D1" w:rsidRDefault="005949D1" w:rsidP="005949D1">
            <w:pPr>
              <w:spacing w:line="240" w:lineRule="exact"/>
              <w:jc w:val="distribute"/>
              <w:rPr>
                <w:rFonts w:ascii="標楷體" w:hAnsi="標楷體"/>
                <w:color w:val="000000" w:themeColor="text1"/>
                <w:sz w:val="20"/>
              </w:rPr>
            </w:pPr>
          </w:p>
        </w:tc>
        <w:tc>
          <w:tcPr>
            <w:tcW w:w="7513" w:type="dxa"/>
          </w:tcPr>
          <w:p w14:paraId="65C249ED" w14:textId="77777777" w:rsidR="005949D1" w:rsidRPr="005949D1" w:rsidRDefault="005949D1" w:rsidP="005949D1">
            <w:pPr>
              <w:spacing w:line="240" w:lineRule="exact"/>
              <w:ind w:left="202" w:hangingChars="101" w:hanging="202"/>
              <w:jc w:val="both"/>
              <w:rPr>
                <w:rFonts w:ascii="標楷體" w:hAnsi="標楷體"/>
                <w:color w:val="000000" w:themeColor="text1"/>
                <w:sz w:val="20"/>
              </w:rPr>
            </w:pPr>
            <w:r w:rsidRPr="005949D1">
              <w:rPr>
                <w:rFonts w:ascii="標楷體" w:hAnsi="標楷體" w:hint="eastAsia"/>
                <w:color w:val="000000" w:themeColor="text1"/>
                <w:sz w:val="20"/>
              </w:rPr>
              <w:t>7</w:t>
            </w:r>
            <w:r w:rsidRPr="005949D1">
              <w:rPr>
                <w:rFonts w:ascii="標楷體" w:hAnsi="標楷體"/>
                <w:color w:val="000000" w:themeColor="text1"/>
                <w:sz w:val="20"/>
              </w:rPr>
              <w:t>.</w:t>
            </w:r>
            <w:r w:rsidRPr="005949D1">
              <w:rPr>
                <w:rFonts w:ascii="標楷體" w:hAnsi="標楷體" w:hint="eastAsia"/>
                <w:color w:val="000000" w:themeColor="text1"/>
                <w:sz w:val="20"/>
              </w:rPr>
              <w:t>廠商未依契約規定檢附材料試驗證明文件，仍同意驗收，結算驗收作業未盡確實，或未依實際施作結算情事。</w:t>
            </w:r>
          </w:p>
        </w:tc>
      </w:tr>
      <w:tr w:rsidR="005949D1" w:rsidRPr="005949D1" w14:paraId="416A69AA" w14:textId="77777777" w:rsidTr="00B2641F">
        <w:tc>
          <w:tcPr>
            <w:tcW w:w="2438" w:type="dxa"/>
            <w:vMerge/>
            <w:vAlign w:val="center"/>
          </w:tcPr>
          <w:p w14:paraId="7B47E613" w14:textId="77777777" w:rsidR="005949D1" w:rsidRPr="005949D1" w:rsidRDefault="005949D1" w:rsidP="005949D1">
            <w:pPr>
              <w:spacing w:line="240" w:lineRule="exact"/>
              <w:jc w:val="distribute"/>
              <w:rPr>
                <w:rFonts w:ascii="標楷體" w:hAnsi="標楷體"/>
                <w:color w:val="000000" w:themeColor="text1"/>
                <w:sz w:val="20"/>
              </w:rPr>
            </w:pPr>
          </w:p>
        </w:tc>
        <w:tc>
          <w:tcPr>
            <w:tcW w:w="7513" w:type="dxa"/>
          </w:tcPr>
          <w:p w14:paraId="105253ED" w14:textId="77777777" w:rsidR="005949D1" w:rsidRPr="005949D1" w:rsidRDefault="005949D1" w:rsidP="005949D1">
            <w:pPr>
              <w:spacing w:line="240" w:lineRule="exact"/>
              <w:ind w:left="202" w:hangingChars="101" w:hanging="202"/>
              <w:jc w:val="both"/>
              <w:rPr>
                <w:rFonts w:ascii="標楷體" w:hAnsi="標楷體"/>
                <w:color w:val="000000" w:themeColor="text1"/>
                <w:sz w:val="20"/>
              </w:rPr>
            </w:pPr>
            <w:r w:rsidRPr="005949D1">
              <w:rPr>
                <w:rFonts w:ascii="標楷體" w:hAnsi="標楷體"/>
                <w:color w:val="000000" w:themeColor="text1"/>
                <w:sz w:val="20"/>
              </w:rPr>
              <w:t>8.</w:t>
            </w:r>
            <w:r w:rsidRPr="005949D1">
              <w:rPr>
                <w:rFonts w:ascii="標楷體" w:hAnsi="標楷體" w:hint="eastAsia"/>
                <w:color w:val="000000" w:themeColor="text1"/>
                <w:sz w:val="20"/>
              </w:rPr>
              <w:t>補助計畫未覈實填報結案報告執行成果。</w:t>
            </w:r>
          </w:p>
        </w:tc>
      </w:tr>
      <w:tr w:rsidR="005949D1" w:rsidRPr="005949D1" w14:paraId="766B4A7A" w14:textId="77777777" w:rsidTr="00B2641F">
        <w:tc>
          <w:tcPr>
            <w:tcW w:w="2438" w:type="dxa"/>
            <w:vMerge/>
            <w:vAlign w:val="center"/>
          </w:tcPr>
          <w:p w14:paraId="2A646BF0" w14:textId="77777777" w:rsidR="005949D1" w:rsidRPr="005949D1" w:rsidRDefault="005949D1" w:rsidP="005949D1">
            <w:pPr>
              <w:spacing w:line="240" w:lineRule="exact"/>
              <w:jc w:val="distribute"/>
              <w:rPr>
                <w:rFonts w:ascii="標楷體" w:hAnsi="標楷體"/>
                <w:color w:val="000000" w:themeColor="text1"/>
                <w:sz w:val="20"/>
              </w:rPr>
            </w:pPr>
          </w:p>
        </w:tc>
        <w:tc>
          <w:tcPr>
            <w:tcW w:w="7513" w:type="dxa"/>
          </w:tcPr>
          <w:p w14:paraId="698D8D1C" w14:textId="77777777" w:rsidR="005949D1" w:rsidRPr="005949D1" w:rsidRDefault="005949D1" w:rsidP="005949D1">
            <w:pPr>
              <w:spacing w:line="240" w:lineRule="exact"/>
              <w:ind w:left="202" w:hangingChars="101" w:hanging="202"/>
              <w:jc w:val="both"/>
              <w:rPr>
                <w:rFonts w:ascii="標楷體" w:hAnsi="標楷體"/>
                <w:color w:val="000000" w:themeColor="text1"/>
                <w:sz w:val="20"/>
              </w:rPr>
            </w:pPr>
            <w:r w:rsidRPr="005949D1">
              <w:rPr>
                <w:rFonts w:ascii="標楷體" w:hAnsi="標楷體" w:hint="eastAsia"/>
                <w:color w:val="000000" w:themeColor="text1"/>
                <w:sz w:val="20"/>
              </w:rPr>
              <w:t>9</w:t>
            </w:r>
            <w:r w:rsidRPr="005949D1">
              <w:rPr>
                <w:rFonts w:ascii="標楷體" w:hAnsi="標楷體"/>
                <w:color w:val="000000" w:themeColor="text1"/>
                <w:sz w:val="20"/>
              </w:rPr>
              <w:t>.</w:t>
            </w:r>
            <w:r w:rsidRPr="005949D1">
              <w:rPr>
                <w:rFonts w:ascii="標楷體" w:hAnsi="標楷體" w:hint="eastAsia"/>
                <w:color w:val="000000" w:themeColor="text1"/>
                <w:sz w:val="20"/>
              </w:rPr>
              <w:t>工程驗收後未依規定辦理財產產籍登記，及部分設施遺失損壞。</w:t>
            </w:r>
          </w:p>
        </w:tc>
      </w:tr>
      <w:tr w:rsidR="005949D1" w:rsidRPr="005949D1" w14:paraId="6A6EAB54" w14:textId="77777777" w:rsidTr="00B2641F">
        <w:tc>
          <w:tcPr>
            <w:tcW w:w="2438" w:type="dxa"/>
            <w:vMerge/>
            <w:vAlign w:val="center"/>
          </w:tcPr>
          <w:p w14:paraId="0D152C53" w14:textId="77777777" w:rsidR="005949D1" w:rsidRPr="005949D1" w:rsidRDefault="005949D1" w:rsidP="005949D1">
            <w:pPr>
              <w:spacing w:line="240" w:lineRule="exact"/>
              <w:jc w:val="distribute"/>
              <w:rPr>
                <w:rFonts w:ascii="標楷體" w:hAnsi="標楷體"/>
                <w:color w:val="000000" w:themeColor="text1"/>
                <w:sz w:val="20"/>
              </w:rPr>
            </w:pPr>
          </w:p>
        </w:tc>
        <w:tc>
          <w:tcPr>
            <w:tcW w:w="7513" w:type="dxa"/>
          </w:tcPr>
          <w:p w14:paraId="00522554" w14:textId="77777777" w:rsidR="005949D1" w:rsidRPr="005949D1" w:rsidRDefault="005949D1" w:rsidP="005949D1">
            <w:pPr>
              <w:spacing w:line="240" w:lineRule="exact"/>
              <w:ind w:left="300" w:hangingChars="150" w:hanging="300"/>
              <w:jc w:val="both"/>
              <w:rPr>
                <w:rFonts w:ascii="標楷體" w:hAnsi="標楷體"/>
                <w:color w:val="000000" w:themeColor="text1"/>
                <w:sz w:val="20"/>
              </w:rPr>
            </w:pPr>
            <w:r w:rsidRPr="005949D1">
              <w:rPr>
                <w:rFonts w:ascii="標楷體" w:hAnsi="標楷體" w:hint="eastAsia"/>
                <w:color w:val="000000" w:themeColor="text1"/>
                <w:sz w:val="20"/>
              </w:rPr>
              <w:t>1</w:t>
            </w:r>
            <w:r w:rsidRPr="005949D1">
              <w:rPr>
                <w:rFonts w:ascii="標楷體" w:hAnsi="標楷體"/>
                <w:color w:val="000000" w:themeColor="text1"/>
                <w:sz w:val="20"/>
              </w:rPr>
              <w:t>0.</w:t>
            </w:r>
            <w:r w:rsidRPr="005949D1">
              <w:rPr>
                <w:rFonts w:ascii="標楷體" w:hAnsi="標楷體" w:hint="eastAsia"/>
                <w:color w:val="000000" w:themeColor="text1"/>
                <w:sz w:val="20"/>
              </w:rPr>
              <w:t>重大公共工程未於簽約後依限成立公共藝術執行小組，且於竣工後始規劃辦理公共藝術設置作業。</w:t>
            </w:r>
          </w:p>
        </w:tc>
      </w:tr>
      <w:tr w:rsidR="005949D1" w:rsidRPr="005949D1" w14:paraId="44A1BF5A" w14:textId="77777777" w:rsidTr="00B2641F">
        <w:tc>
          <w:tcPr>
            <w:tcW w:w="2438" w:type="dxa"/>
            <w:vMerge/>
            <w:vAlign w:val="center"/>
          </w:tcPr>
          <w:p w14:paraId="32AFAEFA" w14:textId="77777777" w:rsidR="005949D1" w:rsidRPr="005949D1" w:rsidRDefault="005949D1" w:rsidP="005949D1">
            <w:pPr>
              <w:spacing w:line="240" w:lineRule="exact"/>
              <w:jc w:val="distribute"/>
              <w:rPr>
                <w:rFonts w:ascii="標楷體" w:hAnsi="標楷體"/>
                <w:color w:val="000000" w:themeColor="text1"/>
                <w:sz w:val="20"/>
              </w:rPr>
            </w:pPr>
          </w:p>
        </w:tc>
        <w:tc>
          <w:tcPr>
            <w:tcW w:w="7513" w:type="dxa"/>
          </w:tcPr>
          <w:p w14:paraId="18D87F8B" w14:textId="77777777" w:rsidR="005949D1" w:rsidRPr="005949D1" w:rsidRDefault="005949D1" w:rsidP="005949D1">
            <w:pPr>
              <w:spacing w:line="240" w:lineRule="exact"/>
              <w:ind w:left="202" w:hangingChars="101" w:hanging="202"/>
              <w:jc w:val="both"/>
              <w:rPr>
                <w:rFonts w:ascii="標楷體" w:hAnsi="標楷體"/>
                <w:color w:val="000000" w:themeColor="text1"/>
                <w:sz w:val="20"/>
              </w:rPr>
            </w:pPr>
            <w:r w:rsidRPr="005949D1">
              <w:rPr>
                <w:rFonts w:ascii="標楷體" w:hAnsi="標楷體" w:hint="eastAsia"/>
                <w:color w:val="000000" w:themeColor="text1"/>
                <w:sz w:val="20"/>
              </w:rPr>
              <w:t>1</w:t>
            </w:r>
            <w:r w:rsidRPr="005949D1">
              <w:rPr>
                <w:rFonts w:ascii="標楷體" w:hAnsi="標楷體"/>
                <w:color w:val="000000" w:themeColor="text1"/>
                <w:sz w:val="20"/>
              </w:rPr>
              <w:t>1.</w:t>
            </w:r>
            <w:r w:rsidRPr="005949D1">
              <w:rPr>
                <w:rFonts w:ascii="標楷體" w:hAnsi="標楷體" w:hint="eastAsia"/>
                <w:color w:val="000000" w:themeColor="text1"/>
                <w:sz w:val="20"/>
              </w:rPr>
              <w:t>廠商投標、履約過程相關採購文件未妥適保存。</w:t>
            </w:r>
          </w:p>
        </w:tc>
      </w:tr>
      <w:tr w:rsidR="005949D1" w:rsidRPr="005949D1" w14:paraId="1338519E" w14:textId="77777777" w:rsidTr="00B2641F">
        <w:tc>
          <w:tcPr>
            <w:tcW w:w="2438" w:type="dxa"/>
            <w:vMerge w:val="restart"/>
            <w:vAlign w:val="center"/>
          </w:tcPr>
          <w:p w14:paraId="0C36C0F5" w14:textId="77777777" w:rsidR="005949D1" w:rsidRPr="005949D1" w:rsidRDefault="005949D1" w:rsidP="005949D1">
            <w:pPr>
              <w:spacing w:line="240" w:lineRule="exact"/>
              <w:jc w:val="distribute"/>
              <w:rPr>
                <w:rFonts w:ascii="標楷體" w:hAnsi="標楷體"/>
                <w:color w:val="000000" w:themeColor="text1"/>
                <w:spacing w:val="-8"/>
                <w:sz w:val="20"/>
              </w:rPr>
            </w:pPr>
            <w:r w:rsidRPr="005949D1">
              <w:rPr>
                <w:rFonts w:ascii="標楷體" w:hAnsi="標楷體" w:hint="eastAsia"/>
                <w:color w:val="000000" w:themeColor="text1"/>
                <w:spacing w:val="-8"/>
                <w:sz w:val="20"/>
              </w:rPr>
              <w:t>工程實際執行成效未如預期</w:t>
            </w:r>
          </w:p>
        </w:tc>
        <w:tc>
          <w:tcPr>
            <w:tcW w:w="7513" w:type="dxa"/>
          </w:tcPr>
          <w:p w14:paraId="2B9521A4" w14:textId="77777777" w:rsidR="005949D1" w:rsidRPr="005949D1" w:rsidRDefault="005949D1" w:rsidP="005949D1">
            <w:pPr>
              <w:spacing w:line="240" w:lineRule="exact"/>
              <w:ind w:left="202" w:hangingChars="101" w:hanging="202"/>
              <w:jc w:val="both"/>
              <w:rPr>
                <w:rFonts w:ascii="標楷體" w:hAnsi="標楷體"/>
                <w:color w:val="000000" w:themeColor="text1"/>
                <w:sz w:val="20"/>
              </w:rPr>
            </w:pPr>
            <w:r w:rsidRPr="005949D1">
              <w:rPr>
                <w:rFonts w:ascii="標楷體" w:hAnsi="標楷體" w:hint="eastAsia"/>
                <w:color w:val="000000" w:themeColor="text1"/>
                <w:sz w:val="20"/>
              </w:rPr>
              <w:t>1</w:t>
            </w:r>
            <w:r w:rsidRPr="005949D1">
              <w:rPr>
                <w:rFonts w:ascii="標楷體" w:hAnsi="標楷體"/>
                <w:color w:val="000000" w:themeColor="text1"/>
                <w:sz w:val="20"/>
              </w:rPr>
              <w:t>.</w:t>
            </w:r>
            <w:r w:rsidRPr="005949D1">
              <w:rPr>
                <w:rFonts w:ascii="標楷體" w:hAnsi="標楷體" w:hint="eastAsia"/>
                <w:color w:val="000000" w:themeColor="text1"/>
                <w:sz w:val="20"/>
              </w:rPr>
              <w:t>主體工程完工驗收已逾2年仍未啟用。</w:t>
            </w:r>
          </w:p>
        </w:tc>
      </w:tr>
      <w:tr w:rsidR="005949D1" w:rsidRPr="005949D1" w14:paraId="3FF034B9" w14:textId="77777777" w:rsidTr="00B2641F">
        <w:tc>
          <w:tcPr>
            <w:tcW w:w="2438" w:type="dxa"/>
            <w:vMerge/>
          </w:tcPr>
          <w:p w14:paraId="729FE759" w14:textId="77777777" w:rsidR="005949D1" w:rsidRPr="005949D1" w:rsidRDefault="005949D1" w:rsidP="005949D1">
            <w:pPr>
              <w:spacing w:line="240" w:lineRule="exact"/>
              <w:jc w:val="both"/>
              <w:rPr>
                <w:rFonts w:ascii="標楷體" w:hAnsi="標楷體"/>
                <w:color w:val="000000" w:themeColor="text1"/>
                <w:sz w:val="20"/>
              </w:rPr>
            </w:pPr>
          </w:p>
        </w:tc>
        <w:tc>
          <w:tcPr>
            <w:tcW w:w="7513" w:type="dxa"/>
          </w:tcPr>
          <w:p w14:paraId="7B7B3013" w14:textId="77777777" w:rsidR="005949D1" w:rsidRPr="005949D1" w:rsidRDefault="005949D1" w:rsidP="005949D1">
            <w:pPr>
              <w:spacing w:line="240" w:lineRule="exact"/>
              <w:ind w:left="202" w:hangingChars="101" w:hanging="202"/>
              <w:jc w:val="both"/>
              <w:rPr>
                <w:rFonts w:ascii="標楷體" w:hAnsi="標楷體"/>
                <w:color w:val="000000" w:themeColor="text1"/>
                <w:sz w:val="20"/>
              </w:rPr>
            </w:pPr>
            <w:r w:rsidRPr="005949D1">
              <w:rPr>
                <w:rFonts w:ascii="標楷體" w:hAnsi="標楷體" w:hint="eastAsia"/>
                <w:color w:val="000000" w:themeColor="text1"/>
                <w:sz w:val="20"/>
              </w:rPr>
              <w:t>2</w:t>
            </w:r>
            <w:r w:rsidRPr="005949D1">
              <w:rPr>
                <w:rFonts w:ascii="標楷體" w:hAnsi="標楷體"/>
                <w:color w:val="000000" w:themeColor="text1"/>
                <w:sz w:val="20"/>
              </w:rPr>
              <w:t>.</w:t>
            </w:r>
            <w:r w:rsidRPr="005949D1">
              <w:rPr>
                <w:rFonts w:ascii="標楷體" w:hAnsi="標楷體" w:hint="eastAsia"/>
                <w:color w:val="000000" w:themeColor="text1"/>
                <w:sz w:val="20"/>
              </w:rPr>
              <w:t>營運後實際收入未達債務舉借及償還計畫5成，與預期目標差幅甚巨。</w:t>
            </w:r>
          </w:p>
        </w:tc>
      </w:tr>
      <w:tr w:rsidR="005949D1" w:rsidRPr="005949D1" w14:paraId="416DF404" w14:textId="77777777" w:rsidTr="00B2641F">
        <w:tc>
          <w:tcPr>
            <w:tcW w:w="2438" w:type="dxa"/>
            <w:vMerge/>
          </w:tcPr>
          <w:p w14:paraId="7D2385BB" w14:textId="77777777" w:rsidR="005949D1" w:rsidRPr="005949D1" w:rsidRDefault="005949D1" w:rsidP="005949D1">
            <w:pPr>
              <w:spacing w:line="240" w:lineRule="exact"/>
              <w:jc w:val="both"/>
              <w:rPr>
                <w:rFonts w:ascii="標楷體" w:hAnsi="標楷體"/>
                <w:color w:val="000000" w:themeColor="text1"/>
                <w:sz w:val="20"/>
              </w:rPr>
            </w:pPr>
          </w:p>
        </w:tc>
        <w:tc>
          <w:tcPr>
            <w:tcW w:w="7513" w:type="dxa"/>
          </w:tcPr>
          <w:p w14:paraId="56CE3FAF" w14:textId="77777777" w:rsidR="005949D1" w:rsidRPr="005949D1" w:rsidRDefault="005949D1" w:rsidP="005949D1">
            <w:pPr>
              <w:spacing w:line="240" w:lineRule="exact"/>
              <w:ind w:left="202" w:hangingChars="101" w:hanging="202"/>
              <w:jc w:val="both"/>
              <w:rPr>
                <w:rFonts w:ascii="標楷體" w:hAnsi="標楷體"/>
                <w:color w:val="000000" w:themeColor="text1"/>
                <w:sz w:val="20"/>
              </w:rPr>
            </w:pPr>
            <w:r w:rsidRPr="005949D1">
              <w:rPr>
                <w:rFonts w:ascii="標楷體" w:hAnsi="標楷體" w:hint="eastAsia"/>
                <w:color w:val="000000" w:themeColor="text1"/>
                <w:sz w:val="20"/>
              </w:rPr>
              <w:t>3</w:t>
            </w:r>
            <w:r w:rsidRPr="005949D1">
              <w:rPr>
                <w:rFonts w:ascii="標楷體" w:hAnsi="標楷體"/>
                <w:color w:val="000000" w:themeColor="text1"/>
                <w:sz w:val="20"/>
              </w:rPr>
              <w:t>.</w:t>
            </w:r>
            <w:r w:rsidRPr="005949D1">
              <w:rPr>
                <w:rFonts w:ascii="標楷體" w:hAnsi="標楷體" w:hint="eastAsia"/>
                <w:color w:val="000000" w:themeColor="text1"/>
                <w:sz w:val="20"/>
              </w:rPr>
              <w:t>轉運站原規劃以空中廊道連接火車站尚未興建，不利乘客轉運。</w:t>
            </w:r>
          </w:p>
        </w:tc>
      </w:tr>
      <w:tr w:rsidR="005949D1" w:rsidRPr="005949D1" w14:paraId="2DA9D52F" w14:textId="77777777" w:rsidTr="00B2641F">
        <w:tc>
          <w:tcPr>
            <w:tcW w:w="2438" w:type="dxa"/>
            <w:vMerge/>
          </w:tcPr>
          <w:p w14:paraId="32371652" w14:textId="77777777" w:rsidR="005949D1" w:rsidRPr="005949D1" w:rsidRDefault="005949D1" w:rsidP="005949D1">
            <w:pPr>
              <w:spacing w:line="240" w:lineRule="exact"/>
              <w:jc w:val="both"/>
              <w:rPr>
                <w:rFonts w:ascii="標楷體" w:hAnsi="標楷體"/>
                <w:color w:val="000000" w:themeColor="text1"/>
                <w:sz w:val="20"/>
              </w:rPr>
            </w:pPr>
          </w:p>
        </w:tc>
        <w:tc>
          <w:tcPr>
            <w:tcW w:w="7513" w:type="dxa"/>
          </w:tcPr>
          <w:p w14:paraId="06600B9A" w14:textId="77777777" w:rsidR="005949D1" w:rsidRPr="005949D1" w:rsidRDefault="005949D1" w:rsidP="005949D1">
            <w:pPr>
              <w:spacing w:line="240" w:lineRule="exact"/>
              <w:ind w:left="202" w:hangingChars="101" w:hanging="202"/>
              <w:jc w:val="both"/>
              <w:rPr>
                <w:rFonts w:ascii="標楷體" w:hAnsi="標楷體"/>
                <w:color w:val="000000" w:themeColor="text1"/>
                <w:sz w:val="20"/>
              </w:rPr>
            </w:pPr>
            <w:r w:rsidRPr="005949D1">
              <w:rPr>
                <w:rFonts w:ascii="標楷體" w:hAnsi="標楷體" w:hint="eastAsia"/>
                <w:color w:val="000000" w:themeColor="text1"/>
                <w:sz w:val="20"/>
              </w:rPr>
              <w:t>4</w:t>
            </w:r>
            <w:r w:rsidRPr="005949D1">
              <w:rPr>
                <w:rFonts w:ascii="標楷體" w:hAnsi="標楷體"/>
                <w:color w:val="000000" w:themeColor="text1"/>
                <w:sz w:val="20"/>
              </w:rPr>
              <w:t>.</w:t>
            </w:r>
            <w:r w:rsidRPr="005949D1">
              <w:rPr>
                <w:rFonts w:ascii="標楷體" w:hAnsi="標楷體" w:hint="eastAsia"/>
                <w:color w:val="000000" w:themeColor="text1"/>
                <w:sz w:val="20"/>
              </w:rPr>
              <w:t>工程營運後實際停車收入僅為評估報告</w:t>
            </w:r>
            <w:r w:rsidRPr="005949D1">
              <w:rPr>
                <w:rFonts w:ascii="標楷體" w:hAnsi="標楷體"/>
                <w:color w:val="000000" w:themeColor="text1"/>
                <w:sz w:val="20"/>
              </w:rPr>
              <w:t>2</w:t>
            </w:r>
            <w:r w:rsidRPr="005949D1">
              <w:rPr>
                <w:rFonts w:ascii="標楷體" w:hAnsi="標楷體" w:hint="eastAsia"/>
                <w:color w:val="000000" w:themeColor="text1"/>
                <w:sz w:val="20"/>
              </w:rPr>
              <w:t>成，營運收入與預期目標差幅甚巨。</w:t>
            </w:r>
          </w:p>
        </w:tc>
      </w:tr>
      <w:tr w:rsidR="005949D1" w:rsidRPr="005949D1" w14:paraId="024033A9" w14:textId="77777777" w:rsidTr="00B969AF">
        <w:tc>
          <w:tcPr>
            <w:tcW w:w="2438" w:type="dxa"/>
            <w:vMerge/>
            <w:tcBorders>
              <w:bottom w:val="single" w:sz="4" w:space="0" w:color="auto"/>
            </w:tcBorders>
          </w:tcPr>
          <w:p w14:paraId="6764356D" w14:textId="77777777" w:rsidR="005949D1" w:rsidRPr="005949D1" w:rsidRDefault="005949D1" w:rsidP="005949D1">
            <w:pPr>
              <w:spacing w:line="240" w:lineRule="exact"/>
              <w:jc w:val="both"/>
              <w:rPr>
                <w:rFonts w:ascii="標楷體" w:hAnsi="標楷體"/>
                <w:color w:val="000000" w:themeColor="text1"/>
                <w:sz w:val="20"/>
              </w:rPr>
            </w:pPr>
          </w:p>
        </w:tc>
        <w:tc>
          <w:tcPr>
            <w:tcW w:w="7513" w:type="dxa"/>
            <w:tcBorders>
              <w:bottom w:val="single" w:sz="4" w:space="0" w:color="auto"/>
            </w:tcBorders>
          </w:tcPr>
          <w:p w14:paraId="0A629023" w14:textId="77777777" w:rsidR="005949D1" w:rsidRPr="005949D1" w:rsidRDefault="005949D1" w:rsidP="005949D1">
            <w:pPr>
              <w:spacing w:line="240" w:lineRule="exact"/>
              <w:ind w:left="202" w:hangingChars="101" w:hanging="202"/>
              <w:jc w:val="both"/>
              <w:rPr>
                <w:rFonts w:ascii="標楷體" w:hAnsi="標楷體"/>
                <w:color w:val="000000" w:themeColor="text1"/>
                <w:sz w:val="20"/>
              </w:rPr>
            </w:pPr>
            <w:r w:rsidRPr="005949D1">
              <w:rPr>
                <w:rFonts w:ascii="標楷體" w:hAnsi="標楷體" w:hint="eastAsia"/>
                <w:color w:val="000000" w:themeColor="text1"/>
                <w:sz w:val="20"/>
              </w:rPr>
              <w:t>5</w:t>
            </w:r>
            <w:r w:rsidRPr="005949D1">
              <w:rPr>
                <w:rFonts w:ascii="標楷體" w:hAnsi="標楷體"/>
                <w:color w:val="000000" w:themeColor="text1"/>
                <w:sz w:val="20"/>
              </w:rPr>
              <w:t>.</w:t>
            </w:r>
            <w:r w:rsidRPr="005949D1">
              <w:rPr>
                <w:rFonts w:ascii="標楷體" w:hAnsi="標楷體" w:hint="eastAsia"/>
                <w:color w:val="000000" w:themeColor="text1"/>
                <w:sz w:val="20"/>
              </w:rPr>
              <w:t>閒置營舍整修完工後建築物多為閒置，且部分空間淪為堆置雜物，甚至部分購置設備均未拆封使用，未能達成原計畫預期使用效益。</w:t>
            </w:r>
          </w:p>
        </w:tc>
      </w:tr>
      <w:tr w:rsidR="00B969AF" w:rsidRPr="005949D1" w14:paraId="31ED844F" w14:textId="77777777" w:rsidTr="00B969AF">
        <w:tc>
          <w:tcPr>
            <w:tcW w:w="9951" w:type="dxa"/>
            <w:gridSpan w:val="2"/>
            <w:tcBorders>
              <w:top w:val="single" w:sz="4" w:space="0" w:color="auto"/>
              <w:left w:val="nil"/>
              <w:bottom w:val="nil"/>
              <w:right w:val="nil"/>
            </w:tcBorders>
          </w:tcPr>
          <w:p w14:paraId="1689722A" w14:textId="3402D05A" w:rsidR="00B969AF" w:rsidRPr="005949D1" w:rsidRDefault="00B969AF" w:rsidP="005949D1">
            <w:pPr>
              <w:spacing w:line="240" w:lineRule="exact"/>
              <w:ind w:left="182" w:hangingChars="101" w:hanging="182"/>
              <w:jc w:val="both"/>
              <w:rPr>
                <w:rFonts w:ascii="標楷體" w:hAnsi="標楷體"/>
                <w:color w:val="000000" w:themeColor="text1"/>
                <w:sz w:val="20"/>
              </w:rPr>
            </w:pPr>
            <w:r w:rsidRPr="005949D1">
              <w:rPr>
                <w:rFonts w:ascii="標楷體" w:hAnsi="標楷體" w:hint="eastAsia"/>
                <w:color w:val="000000" w:themeColor="text1"/>
                <w:sz w:val="18"/>
                <w:szCs w:val="18"/>
              </w:rPr>
              <w:t>資料來源：整理自縣政府提供資料。</w:t>
            </w:r>
          </w:p>
        </w:tc>
      </w:tr>
    </w:tbl>
    <w:p w14:paraId="45BC5B21" w14:textId="367C9F9B" w:rsidR="001266A2" w:rsidRDefault="001266A2" w:rsidP="007E44BE">
      <w:pPr>
        <w:widowControl/>
        <w:adjustRightInd w:val="0"/>
        <w:snapToGrid w:val="0"/>
        <w:spacing w:beforeLines="50" w:before="120" w:afterLines="50" w:after="120" w:line="500" w:lineRule="exact"/>
        <w:ind w:firstLineChars="200" w:firstLine="569"/>
        <w:jc w:val="both"/>
        <w:outlineLvl w:val="3"/>
        <w:rPr>
          <w:rFonts w:ascii="標楷體" w:eastAsia="標楷體" w:hAnsi="標楷體"/>
          <w:b/>
          <w:bCs/>
          <w:spacing w:val="2"/>
          <w:sz w:val="28"/>
          <w:szCs w:val="28"/>
        </w:rPr>
      </w:pPr>
      <w:r w:rsidRPr="001B5AEF">
        <w:rPr>
          <w:rFonts w:ascii="標楷體" w:eastAsia="標楷體" w:hAnsi="標楷體" w:hint="eastAsia"/>
          <w:b/>
          <w:bCs/>
          <w:spacing w:val="2"/>
          <w:sz w:val="28"/>
          <w:szCs w:val="28"/>
        </w:rPr>
        <w:t>（三十</w:t>
      </w:r>
      <w:r w:rsidR="002B7AA6">
        <w:rPr>
          <w:rFonts w:ascii="標楷體" w:eastAsia="標楷體" w:hAnsi="標楷體" w:hint="eastAsia"/>
          <w:b/>
          <w:bCs/>
          <w:spacing w:val="2"/>
          <w:sz w:val="28"/>
          <w:szCs w:val="28"/>
        </w:rPr>
        <w:t>六</w:t>
      </w:r>
      <w:r w:rsidRPr="001B5AEF">
        <w:rPr>
          <w:rFonts w:ascii="標楷體" w:eastAsia="標楷體" w:hAnsi="標楷體" w:hint="eastAsia"/>
          <w:b/>
          <w:bCs/>
          <w:spacing w:val="2"/>
          <w:sz w:val="28"/>
          <w:szCs w:val="28"/>
        </w:rPr>
        <w:t>）</w:t>
      </w:r>
      <w:r w:rsidR="00B969AF" w:rsidRPr="00347180">
        <w:rPr>
          <w:rFonts w:ascii="標楷體" w:eastAsia="標楷體" w:hAnsi="標楷體"/>
          <w:b/>
          <w:bCs/>
          <w:sz w:val="28"/>
        </w:rPr>
        <w:t xml:space="preserve">　</w:t>
      </w:r>
      <w:r w:rsidR="00B969AF" w:rsidRPr="00B969AF">
        <w:rPr>
          <w:rFonts w:ascii="標楷體" w:eastAsia="標楷體" w:hAnsi="標楷體" w:hint="eastAsia"/>
          <w:b/>
          <w:bCs/>
          <w:spacing w:val="2"/>
          <w:sz w:val="28"/>
          <w:szCs w:val="28"/>
        </w:rPr>
        <w:t>每年編列災害準備金作為天然災害發生時搶救（修）、復建及救濟使用，惟未積極督促所屬提供辦理緊急災害搶修工程之結算資料，致驗收合格後工程款未能及時清理結案須辦理保留，允宜注意檢討妥處，以提高預算執行率。</w:t>
      </w:r>
    </w:p>
    <w:p w14:paraId="1EB82C21" w14:textId="52DECE0B" w:rsidR="00B969AF" w:rsidRDefault="00B969AF" w:rsidP="00207A1B">
      <w:pPr>
        <w:widowControl/>
        <w:adjustRightInd w:val="0"/>
        <w:snapToGrid w:val="0"/>
        <w:spacing w:beforeLines="50" w:before="120" w:afterLines="50" w:after="120" w:line="500" w:lineRule="exact"/>
        <w:ind w:firstLineChars="200" w:firstLine="480"/>
        <w:jc w:val="both"/>
        <w:outlineLvl w:val="3"/>
        <w:rPr>
          <w:rFonts w:ascii="標楷體" w:eastAsia="標楷體" w:hAnsi="標楷體"/>
          <w:color w:val="000000" w:themeColor="text1"/>
          <w:sz w:val="20"/>
        </w:rPr>
      </w:pPr>
      <w:r w:rsidRPr="00B969AF">
        <w:rPr>
          <w:rFonts w:ascii="標楷體" w:eastAsia="標楷體" w:hAnsi="標楷體" w:hint="eastAsia"/>
          <w:szCs w:val="24"/>
        </w:rPr>
        <w:t>縣政府為因應風災、水災及震災等天然災害，依災害防救法等相關規定，每年依預算總額1％編列災害準備金，作為災害發生時搶救（修）、復建及救濟性質所為處理措施使用。縣政府於113年度編列及核定動支災害準備金均為2億8,534萬餘元，執行結果，實現數1億7,032萬餘元，</w:t>
      </w:r>
      <w:r w:rsidR="00F13BB5" w:rsidRPr="00B969AF">
        <w:rPr>
          <w:rFonts w:ascii="標楷體" w:eastAsia="標楷體" w:hAnsi="標楷體" w:hint="eastAsia"/>
          <w:szCs w:val="24"/>
        </w:rPr>
        <w:t>實現比率僅59.69％，</w:t>
      </w:r>
      <w:r w:rsidRPr="00B969AF">
        <w:rPr>
          <w:rFonts w:ascii="標楷體" w:eastAsia="標楷體" w:hAnsi="標楷體" w:hint="eastAsia"/>
          <w:szCs w:val="24"/>
        </w:rPr>
        <w:t>應付保留數1億1,501萬餘元</w:t>
      </w:r>
      <w:r w:rsidR="00F13BB5" w:rsidRPr="00B969AF">
        <w:rPr>
          <w:rFonts w:ascii="標楷體" w:eastAsia="標楷體" w:hAnsi="標楷體" w:hint="eastAsia"/>
          <w:szCs w:val="24"/>
        </w:rPr>
        <w:t>，計有41案</w:t>
      </w:r>
      <w:r w:rsidRPr="00B969AF">
        <w:rPr>
          <w:rFonts w:ascii="標楷體" w:eastAsia="標楷體" w:hAnsi="標楷體" w:hint="eastAsia"/>
          <w:szCs w:val="24"/>
        </w:rPr>
        <w:t>，</w:t>
      </w:r>
      <w:r w:rsidR="00F13BB5">
        <w:rPr>
          <w:rFonts w:ascii="標楷體" w:eastAsia="標楷體" w:hAnsi="標楷體" w:hint="eastAsia"/>
          <w:szCs w:val="24"/>
        </w:rPr>
        <w:t>係</w:t>
      </w:r>
      <w:r w:rsidRPr="00B969AF">
        <w:rPr>
          <w:rFonts w:ascii="標楷體" w:eastAsia="標楷體" w:hAnsi="標楷體" w:hint="eastAsia"/>
          <w:szCs w:val="24"/>
        </w:rPr>
        <w:t>因執行期間跨年度或完工尚未請款</w:t>
      </w:r>
      <w:r w:rsidR="00F13BB5">
        <w:rPr>
          <w:rFonts w:ascii="標楷體" w:eastAsia="標楷體" w:hAnsi="標楷體" w:hint="eastAsia"/>
          <w:szCs w:val="24"/>
        </w:rPr>
        <w:t>所致</w:t>
      </w:r>
      <w:r w:rsidRPr="00B969AF">
        <w:rPr>
          <w:rFonts w:ascii="標楷體" w:eastAsia="標楷體" w:hAnsi="標楷體" w:hint="eastAsia"/>
          <w:szCs w:val="24"/>
        </w:rPr>
        <w:t>，又上述</w:t>
      </w:r>
      <w:r w:rsidR="00F13BB5">
        <w:rPr>
          <w:rFonts w:ascii="標楷體" w:eastAsia="標楷體" w:hAnsi="標楷體" w:hint="eastAsia"/>
          <w:szCs w:val="24"/>
        </w:rPr>
        <w:t>保留</w:t>
      </w:r>
      <w:r w:rsidRPr="00B969AF">
        <w:rPr>
          <w:rFonts w:ascii="標楷體" w:eastAsia="標楷體" w:hAnsi="標楷體" w:hint="eastAsia"/>
          <w:szCs w:val="24"/>
        </w:rPr>
        <w:t>案件中截至113年底止均無支用數者計有29案、金額5,908萬餘元，其中交通處補助壯圍鄉公所凱米颱風造成道路附屬設施搶修工程等17案（表</w:t>
      </w:r>
      <w:r>
        <w:rPr>
          <w:rFonts w:ascii="標楷體" w:eastAsia="標楷體" w:hAnsi="標楷體" w:hint="eastAsia"/>
          <w:szCs w:val="24"/>
        </w:rPr>
        <w:t>39</w:t>
      </w:r>
      <w:r w:rsidRPr="00B969AF">
        <w:rPr>
          <w:rFonts w:ascii="標楷體" w:eastAsia="標楷體" w:hAnsi="標楷體" w:hint="eastAsia"/>
          <w:szCs w:val="24"/>
        </w:rPr>
        <w:t>）已於113年8月14日至同年12月30日間驗收合格，惟因未積極督促所屬儘速提供結算資料，致驗收後工程款無法依決算編製要點第6點規定之截止支付期限內撥付，須保留至下年度繼續處理，經函請縣政府督促所屬嗣後應儘速提送結算資料辦理請款結案，以提高預算執行率。據復：補助</w:t>
      </w:r>
      <w:r w:rsidRPr="00B969AF">
        <w:rPr>
          <w:rFonts w:ascii="標楷體" w:eastAsia="標楷體" w:hAnsi="標楷體" w:hint="eastAsia"/>
          <w:szCs w:val="24"/>
        </w:rPr>
        <w:lastRenderedPageBreak/>
        <w:t>鄉鎮公所災害搶修（險）工程案件，係屬開口契約執行，完工後辦理分段驗收，至年底辦理結案作業，致未即時辦理請款。截至114年6月底止均已全數辦理結案，嗣後將督促公所於當年度辦理結算及請款作業。</w:t>
      </w:r>
      <w:r w:rsidRPr="00F90D95">
        <w:rPr>
          <w:rFonts w:ascii="標楷體" w:eastAsia="標楷體" w:hAnsi="標楷體" w:hint="eastAsia"/>
          <w:color w:val="000000" w:themeColor="text1"/>
          <w:szCs w:val="24"/>
        </w:rPr>
        <w:t xml:space="preserve">   </w:t>
      </w:r>
    </w:p>
    <w:tbl>
      <w:tblPr>
        <w:tblW w:w="9808" w:type="dxa"/>
        <w:tblInd w:w="-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572"/>
        <w:gridCol w:w="5103"/>
        <w:gridCol w:w="1417"/>
        <w:gridCol w:w="1434"/>
        <w:gridCol w:w="8"/>
        <w:gridCol w:w="1266"/>
        <w:gridCol w:w="8"/>
      </w:tblGrid>
      <w:tr w:rsidR="00B969AF" w:rsidRPr="002F20CF" w14:paraId="5C3E58AF" w14:textId="77777777" w:rsidTr="00B969AF">
        <w:trPr>
          <w:gridAfter w:val="1"/>
          <w:wAfter w:w="8" w:type="dxa"/>
          <w:trHeight w:val="20"/>
          <w:tblHeader/>
        </w:trPr>
        <w:tc>
          <w:tcPr>
            <w:tcW w:w="9800" w:type="dxa"/>
            <w:gridSpan w:val="6"/>
            <w:tcBorders>
              <w:top w:val="nil"/>
              <w:left w:val="nil"/>
              <w:bottom w:val="nil"/>
              <w:right w:val="nil"/>
            </w:tcBorders>
            <w:shd w:val="clear" w:color="auto" w:fill="auto"/>
            <w:vAlign w:val="center"/>
          </w:tcPr>
          <w:p w14:paraId="297DDAC4" w14:textId="325E34C8" w:rsidR="00B969AF" w:rsidRPr="002F20CF" w:rsidRDefault="00B969AF" w:rsidP="00B2641F">
            <w:pPr>
              <w:widowControl/>
              <w:snapToGrid w:val="0"/>
              <w:jc w:val="center"/>
              <w:rPr>
                <w:rFonts w:ascii="標楷體" w:eastAsia="標楷體" w:hAnsi="標楷體" w:cs="新細明體"/>
                <w:color w:val="000000"/>
                <w:kern w:val="0"/>
                <w:sz w:val="20"/>
              </w:rPr>
            </w:pPr>
            <w:r w:rsidRPr="00B969AF">
              <w:rPr>
                <w:rFonts w:ascii="標楷體" w:eastAsia="標楷體" w:hAnsi="標楷體" w:hint="eastAsia"/>
                <w:b/>
                <w:color w:val="000000" w:themeColor="text1"/>
                <w:szCs w:val="24"/>
              </w:rPr>
              <w:t>表</w:t>
            </w:r>
            <w:r>
              <w:rPr>
                <w:rFonts w:ascii="標楷體" w:eastAsia="標楷體" w:hAnsi="標楷體" w:hint="eastAsia"/>
                <w:b/>
                <w:color w:val="000000" w:themeColor="text1"/>
                <w:szCs w:val="24"/>
              </w:rPr>
              <w:t>39</w:t>
            </w:r>
            <w:r w:rsidRPr="00B969AF">
              <w:rPr>
                <w:rFonts w:ascii="標楷體" w:eastAsia="標楷體" w:hAnsi="標楷體" w:hint="eastAsia"/>
                <w:b/>
                <w:color w:val="000000" w:themeColor="text1"/>
                <w:szCs w:val="24"/>
              </w:rPr>
              <w:t xml:space="preserve">  部分災害復建工程驗收合格後未及於年度內辦理結案明細</w:t>
            </w:r>
          </w:p>
        </w:tc>
      </w:tr>
      <w:tr w:rsidR="00B969AF" w:rsidRPr="002F20CF" w14:paraId="0B45D5EA" w14:textId="77777777" w:rsidTr="00B969AF">
        <w:trPr>
          <w:gridAfter w:val="1"/>
          <w:wAfter w:w="8" w:type="dxa"/>
          <w:trHeight w:val="20"/>
          <w:tblHeader/>
        </w:trPr>
        <w:tc>
          <w:tcPr>
            <w:tcW w:w="9800" w:type="dxa"/>
            <w:gridSpan w:val="6"/>
            <w:tcBorders>
              <w:top w:val="nil"/>
              <w:left w:val="nil"/>
              <w:bottom w:val="single" w:sz="4" w:space="0" w:color="auto"/>
              <w:right w:val="nil"/>
            </w:tcBorders>
            <w:shd w:val="clear" w:color="auto" w:fill="auto"/>
            <w:vAlign w:val="center"/>
          </w:tcPr>
          <w:p w14:paraId="1032E347" w14:textId="5B64D21D" w:rsidR="00B969AF" w:rsidRPr="002F20CF" w:rsidRDefault="00B969AF" w:rsidP="00B969AF">
            <w:pPr>
              <w:widowControl/>
              <w:snapToGrid w:val="0"/>
              <w:jc w:val="right"/>
              <w:rPr>
                <w:rFonts w:ascii="標楷體" w:eastAsia="標楷體" w:hAnsi="標楷體" w:cs="新細明體"/>
                <w:color w:val="000000"/>
                <w:kern w:val="0"/>
                <w:sz w:val="20"/>
              </w:rPr>
            </w:pPr>
            <w:r w:rsidRPr="00B969AF">
              <w:rPr>
                <w:rFonts w:ascii="標楷體" w:eastAsia="標楷體" w:hAnsi="標楷體" w:hint="eastAsia"/>
                <w:color w:val="000000" w:themeColor="text1"/>
                <w:sz w:val="18"/>
                <w:szCs w:val="18"/>
              </w:rPr>
              <w:t>單位：新臺幣千元</w:t>
            </w:r>
          </w:p>
        </w:tc>
      </w:tr>
      <w:tr w:rsidR="00B969AF" w:rsidRPr="002F20CF" w14:paraId="4ACC6C19" w14:textId="77777777" w:rsidTr="00B969AF">
        <w:trPr>
          <w:gridAfter w:val="1"/>
          <w:wAfter w:w="8" w:type="dxa"/>
          <w:trHeight w:val="20"/>
          <w:tblHeader/>
        </w:trPr>
        <w:tc>
          <w:tcPr>
            <w:tcW w:w="572" w:type="dxa"/>
            <w:tcBorders>
              <w:top w:val="single" w:sz="4" w:space="0" w:color="auto"/>
            </w:tcBorders>
            <w:shd w:val="clear" w:color="auto" w:fill="auto"/>
            <w:vAlign w:val="center"/>
            <w:hideMark/>
          </w:tcPr>
          <w:p w14:paraId="1A81AFDA" w14:textId="77777777" w:rsidR="00B969AF" w:rsidRPr="002F20CF" w:rsidRDefault="00B969AF" w:rsidP="00B2641F">
            <w:pPr>
              <w:widowControl/>
              <w:snapToGrid w:val="0"/>
              <w:jc w:val="center"/>
              <w:rPr>
                <w:rFonts w:ascii="標楷體" w:eastAsia="標楷體" w:hAnsi="標楷體" w:cs="新細明體"/>
                <w:color w:val="000000"/>
                <w:kern w:val="0"/>
                <w:sz w:val="20"/>
              </w:rPr>
            </w:pPr>
            <w:r w:rsidRPr="002F20CF">
              <w:rPr>
                <w:rFonts w:ascii="標楷體" w:eastAsia="標楷體" w:hAnsi="標楷體" w:cs="新細明體" w:hint="eastAsia"/>
                <w:color w:val="000000"/>
                <w:kern w:val="0"/>
                <w:sz w:val="20"/>
              </w:rPr>
              <w:t>序號</w:t>
            </w:r>
          </w:p>
        </w:tc>
        <w:tc>
          <w:tcPr>
            <w:tcW w:w="5103" w:type="dxa"/>
            <w:tcBorders>
              <w:top w:val="single" w:sz="4" w:space="0" w:color="auto"/>
            </w:tcBorders>
            <w:shd w:val="clear" w:color="auto" w:fill="auto"/>
            <w:vAlign w:val="center"/>
            <w:hideMark/>
          </w:tcPr>
          <w:p w14:paraId="7C440B12" w14:textId="77777777" w:rsidR="00B969AF" w:rsidRPr="002F20CF" w:rsidRDefault="00B969AF" w:rsidP="00B2641F">
            <w:pPr>
              <w:widowControl/>
              <w:snapToGrid w:val="0"/>
              <w:jc w:val="center"/>
              <w:rPr>
                <w:rFonts w:ascii="標楷體" w:eastAsia="標楷體" w:hAnsi="標楷體" w:cs="新細明體"/>
                <w:color w:val="000000"/>
                <w:kern w:val="0"/>
                <w:sz w:val="20"/>
              </w:rPr>
            </w:pPr>
            <w:r w:rsidRPr="002F20CF">
              <w:rPr>
                <w:rFonts w:ascii="標楷體" w:eastAsia="標楷體" w:hAnsi="標楷體" w:cs="新細明體" w:hint="eastAsia"/>
                <w:color w:val="000000"/>
                <w:kern w:val="0"/>
                <w:sz w:val="20"/>
              </w:rPr>
              <w:t>動支內容</w:t>
            </w:r>
          </w:p>
        </w:tc>
        <w:tc>
          <w:tcPr>
            <w:tcW w:w="1417" w:type="dxa"/>
            <w:tcBorders>
              <w:top w:val="single" w:sz="4" w:space="0" w:color="auto"/>
            </w:tcBorders>
            <w:shd w:val="clear" w:color="auto" w:fill="auto"/>
            <w:vAlign w:val="center"/>
            <w:hideMark/>
          </w:tcPr>
          <w:p w14:paraId="59699950" w14:textId="77777777" w:rsidR="00B969AF" w:rsidRPr="002F20CF" w:rsidRDefault="00B969AF" w:rsidP="00B2641F">
            <w:pPr>
              <w:widowControl/>
              <w:snapToGrid w:val="0"/>
              <w:jc w:val="center"/>
              <w:rPr>
                <w:rFonts w:ascii="標楷體" w:eastAsia="標楷體" w:hAnsi="標楷體" w:cs="新細明體"/>
                <w:color w:val="000000"/>
                <w:kern w:val="0"/>
                <w:sz w:val="20"/>
              </w:rPr>
            </w:pPr>
            <w:r w:rsidRPr="002F20CF">
              <w:rPr>
                <w:rFonts w:ascii="標楷體" w:eastAsia="標楷體" w:hAnsi="標楷體" w:cs="新細明體" w:hint="eastAsia"/>
                <w:color w:val="000000"/>
                <w:kern w:val="0"/>
                <w:sz w:val="20"/>
              </w:rPr>
              <w:t>完工日期</w:t>
            </w:r>
          </w:p>
        </w:tc>
        <w:tc>
          <w:tcPr>
            <w:tcW w:w="1434" w:type="dxa"/>
            <w:tcBorders>
              <w:top w:val="single" w:sz="4" w:space="0" w:color="auto"/>
            </w:tcBorders>
            <w:shd w:val="clear" w:color="auto" w:fill="auto"/>
            <w:vAlign w:val="center"/>
            <w:hideMark/>
          </w:tcPr>
          <w:p w14:paraId="432B81EE" w14:textId="77777777" w:rsidR="00B969AF" w:rsidRPr="002F20CF" w:rsidRDefault="00B969AF" w:rsidP="00B2641F">
            <w:pPr>
              <w:widowControl/>
              <w:snapToGrid w:val="0"/>
              <w:jc w:val="center"/>
              <w:rPr>
                <w:rFonts w:ascii="標楷體" w:eastAsia="標楷體" w:hAnsi="標楷體" w:cs="新細明體"/>
                <w:color w:val="000000"/>
                <w:kern w:val="0"/>
                <w:sz w:val="20"/>
              </w:rPr>
            </w:pPr>
            <w:r w:rsidRPr="002F20CF">
              <w:rPr>
                <w:rFonts w:ascii="標楷體" w:eastAsia="標楷體" w:hAnsi="標楷體" w:cs="新細明體" w:hint="eastAsia"/>
                <w:color w:val="000000"/>
                <w:kern w:val="0"/>
                <w:sz w:val="20"/>
              </w:rPr>
              <w:t>驗收合格日期</w:t>
            </w:r>
          </w:p>
        </w:tc>
        <w:tc>
          <w:tcPr>
            <w:tcW w:w="1274" w:type="dxa"/>
            <w:gridSpan w:val="2"/>
            <w:tcBorders>
              <w:top w:val="single" w:sz="4" w:space="0" w:color="auto"/>
            </w:tcBorders>
            <w:shd w:val="clear" w:color="auto" w:fill="auto"/>
            <w:vAlign w:val="center"/>
            <w:hideMark/>
          </w:tcPr>
          <w:p w14:paraId="77246891" w14:textId="77777777" w:rsidR="00B969AF" w:rsidRPr="002F20CF" w:rsidRDefault="00B969AF" w:rsidP="00B2641F">
            <w:pPr>
              <w:widowControl/>
              <w:snapToGrid w:val="0"/>
              <w:jc w:val="center"/>
              <w:rPr>
                <w:rFonts w:ascii="標楷體" w:eastAsia="標楷體" w:hAnsi="標楷體" w:cs="新細明體"/>
                <w:color w:val="000000"/>
                <w:kern w:val="0"/>
                <w:sz w:val="20"/>
              </w:rPr>
            </w:pPr>
            <w:r w:rsidRPr="002F20CF">
              <w:rPr>
                <w:rFonts w:ascii="標楷體" w:eastAsia="標楷體" w:hAnsi="標楷體" w:cs="新細明體" w:hint="eastAsia"/>
                <w:color w:val="000000"/>
                <w:kern w:val="0"/>
                <w:sz w:val="20"/>
              </w:rPr>
              <w:t>應付保留數</w:t>
            </w:r>
          </w:p>
        </w:tc>
      </w:tr>
      <w:tr w:rsidR="00B969AF" w:rsidRPr="002F20CF" w14:paraId="0185BE40" w14:textId="77777777" w:rsidTr="00B2641F">
        <w:trPr>
          <w:trHeight w:val="20"/>
        </w:trPr>
        <w:tc>
          <w:tcPr>
            <w:tcW w:w="8534" w:type="dxa"/>
            <w:gridSpan w:val="5"/>
            <w:shd w:val="clear" w:color="auto" w:fill="auto"/>
            <w:vAlign w:val="center"/>
            <w:hideMark/>
          </w:tcPr>
          <w:p w14:paraId="1F5BEACD" w14:textId="77777777" w:rsidR="00B969AF" w:rsidRPr="002F20CF" w:rsidRDefault="00B969AF" w:rsidP="00B2641F">
            <w:pPr>
              <w:widowControl/>
              <w:snapToGrid w:val="0"/>
              <w:jc w:val="center"/>
              <w:rPr>
                <w:rFonts w:ascii="標楷體" w:eastAsia="標楷體" w:hAnsi="標楷體" w:cs="新細明體"/>
                <w:b/>
                <w:bCs/>
                <w:color w:val="000000"/>
                <w:kern w:val="0"/>
                <w:sz w:val="20"/>
              </w:rPr>
            </w:pPr>
            <w:r w:rsidRPr="002F20CF">
              <w:rPr>
                <w:rFonts w:ascii="標楷體" w:eastAsia="標楷體" w:hAnsi="標楷體" w:cs="新細明體" w:hint="eastAsia"/>
                <w:b/>
                <w:bCs/>
                <w:color w:val="000000"/>
                <w:kern w:val="0"/>
                <w:sz w:val="20"/>
              </w:rPr>
              <w:t xml:space="preserve">　合</w:t>
            </w:r>
            <w:r>
              <w:rPr>
                <w:rFonts w:ascii="標楷體" w:eastAsia="標楷體" w:hAnsi="標楷體" w:cs="新細明體" w:hint="eastAsia"/>
                <w:b/>
                <w:bCs/>
                <w:color w:val="000000"/>
                <w:kern w:val="0"/>
                <w:sz w:val="20"/>
              </w:rPr>
              <w:t xml:space="preserve">    </w:t>
            </w:r>
            <w:r w:rsidRPr="002F20CF">
              <w:rPr>
                <w:rFonts w:ascii="標楷體" w:eastAsia="標楷體" w:hAnsi="標楷體" w:cs="新細明體" w:hint="eastAsia"/>
                <w:b/>
                <w:bCs/>
                <w:color w:val="000000"/>
                <w:kern w:val="0"/>
                <w:sz w:val="20"/>
              </w:rPr>
              <w:t>計</w:t>
            </w:r>
          </w:p>
        </w:tc>
        <w:tc>
          <w:tcPr>
            <w:tcW w:w="1274" w:type="dxa"/>
            <w:gridSpan w:val="2"/>
            <w:shd w:val="clear" w:color="auto" w:fill="auto"/>
            <w:vAlign w:val="center"/>
            <w:hideMark/>
          </w:tcPr>
          <w:p w14:paraId="244B8DA5" w14:textId="77777777" w:rsidR="00B969AF" w:rsidRPr="002F20CF" w:rsidRDefault="00B969AF" w:rsidP="00B2641F">
            <w:pPr>
              <w:widowControl/>
              <w:snapToGrid w:val="0"/>
              <w:jc w:val="right"/>
              <w:rPr>
                <w:rFonts w:ascii="標楷體" w:eastAsia="標楷體" w:hAnsi="標楷體" w:cs="新細明體"/>
                <w:b/>
                <w:bCs/>
                <w:color w:val="000000"/>
                <w:kern w:val="0"/>
                <w:sz w:val="20"/>
              </w:rPr>
            </w:pPr>
            <w:r w:rsidRPr="002F20CF">
              <w:rPr>
                <w:rFonts w:ascii="標楷體" w:eastAsia="標楷體" w:hAnsi="標楷體" w:cs="新細明體" w:hint="eastAsia"/>
                <w:b/>
                <w:bCs/>
                <w:color w:val="000000"/>
                <w:kern w:val="0"/>
                <w:sz w:val="20"/>
              </w:rPr>
              <w:t>1</w:t>
            </w:r>
            <w:r>
              <w:rPr>
                <w:rFonts w:ascii="標楷體" w:eastAsia="標楷體" w:hAnsi="標楷體" w:cs="新細明體" w:hint="eastAsia"/>
                <w:b/>
                <w:bCs/>
                <w:color w:val="000000"/>
                <w:kern w:val="0"/>
                <w:sz w:val="20"/>
              </w:rPr>
              <w:t>3</w:t>
            </w:r>
            <w:r w:rsidRPr="002F20CF">
              <w:rPr>
                <w:rFonts w:ascii="標楷體" w:eastAsia="標楷體" w:hAnsi="標楷體" w:cs="新細明體" w:hint="eastAsia"/>
                <w:b/>
                <w:bCs/>
                <w:color w:val="000000"/>
                <w:kern w:val="0"/>
                <w:sz w:val="20"/>
              </w:rPr>
              <w:t>,349</w:t>
            </w:r>
          </w:p>
        </w:tc>
      </w:tr>
      <w:tr w:rsidR="00B969AF" w:rsidRPr="002F20CF" w14:paraId="27AFA37E" w14:textId="77777777" w:rsidTr="00B2641F">
        <w:trPr>
          <w:gridAfter w:val="1"/>
          <w:wAfter w:w="8" w:type="dxa"/>
          <w:trHeight w:val="20"/>
        </w:trPr>
        <w:tc>
          <w:tcPr>
            <w:tcW w:w="572" w:type="dxa"/>
            <w:shd w:val="clear" w:color="auto" w:fill="auto"/>
            <w:vAlign w:val="center"/>
            <w:hideMark/>
          </w:tcPr>
          <w:p w14:paraId="02E03F6C" w14:textId="77777777" w:rsidR="00B969AF" w:rsidRPr="002F20CF" w:rsidRDefault="00B969AF" w:rsidP="00B2641F">
            <w:pPr>
              <w:widowControl/>
              <w:snapToGrid w:val="0"/>
              <w:jc w:val="center"/>
              <w:rPr>
                <w:rFonts w:ascii="標楷體" w:eastAsia="標楷體" w:hAnsi="標楷體" w:cs="新細明體"/>
                <w:color w:val="000000"/>
                <w:kern w:val="0"/>
                <w:sz w:val="20"/>
              </w:rPr>
            </w:pPr>
            <w:r w:rsidRPr="002F20CF">
              <w:rPr>
                <w:rFonts w:ascii="標楷體" w:eastAsia="標楷體" w:hAnsi="標楷體" w:cs="新細明體" w:hint="eastAsia"/>
                <w:color w:val="000000"/>
                <w:kern w:val="0"/>
                <w:sz w:val="20"/>
              </w:rPr>
              <w:t>1</w:t>
            </w:r>
          </w:p>
        </w:tc>
        <w:tc>
          <w:tcPr>
            <w:tcW w:w="5103" w:type="dxa"/>
            <w:shd w:val="clear" w:color="auto" w:fill="auto"/>
            <w:vAlign w:val="center"/>
            <w:hideMark/>
          </w:tcPr>
          <w:p w14:paraId="6FEDBF1D" w14:textId="77777777" w:rsidR="00B969AF" w:rsidRPr="002F20CF" w:rsidRDefault="00B969AF" w:rsidP="00B2641F">
            <w:pPr>
              <w:widowControl/>
              <w:snapToGrid w:val="0"/>
              <w:jc w:val="both"/>
              <w:rPr>
                <w:rFonts w:ascii="標楷體" w:eastAsia="標楷體" w:hAnsi="標楷體" w:cs="新細明體"/>
                <w:color w:val="000000"/>
                <w:kern w:val="0"/>
                <w:sz w:val="20"/>
              </w:rPr>
            </w:pPr>
            <w:r w:rsidRPr="002F20CF">
              <w:rPr>
                <w:rFonts w:ascii="標楷體" w:eastAsia="標楷體" w:hAnsi="標楷體" w:cs="新細明體" w:hint="eastAsia"/>
                <w:color w:val="000000"/>
                <w:kern w:val="0"/>
                <w:sz w:val="20"/>
              </w:rPr>
              <w:t>補助大同鄉公所南山村東澳頂支線農路土石坍塌清除</w:t>
            </w:r>
          </w:p>
        </w:tc>
        <w:tc>
          <w:tcPr>
            <w:tcW w:w="1417" w:type="dxa"/>
            <w:shd w:val="clear" w:color="auto" w:fill="auto"/>
            <w:vAlign w:val="center"/>
            <w:hideMark/>
          </w:tcPr>
          <w:p w14:paraId="0EC9BFAC" w14:textId="77777777" w:rsidR="00B969AF" w:rsidRPr="002F20CF" w:rsidRDefault="00B969AF" w:rsidP="00B2641F">
            <w:pPr>
              <w:widowControl/>
              <w:snapToGrid w:val="0"/>
              <w:jc w:val="center"/>
              <w:rPr>
                <w:rFonts w:ascii="標楷體" w:eastAsia="標楷體" w:hAnsi="標楷體" w:cs="新細明體"/>
                <w:color w:val="000000"/>
                <w:kern w:val="0"/>
                <w:sz w:val="20"/>
              </w:rPr>
            </w:pPr>
            <w:r w:rsidRPr="002F20CF">
              <w:rPr>
                <w:rFonts w:ascii="標楷體" w:eastAsia="標楷體" w:hAnsi="標楷體" w:cs="新細明體" w:hint="eastAsia"/>
                <w:color w:val="000000"/>
                <w:kern w:val="0"/>
                <w:sz w:val="20"/>
              </w:rPr>
              <w:t>113/10/6</w:t>
            </w:r>
          </w:p>
        </w:tc>
        <w:tc>
          <w:tcPr>
            <w:tcW w:w="1434" w:type="dxa"/>
            <w:shd w:val="clear" w:color="auto" w:fill="auto"/>
            <w:vAlign w:val="center"/>
            <w:hideMark/>
          </w:tcPr>
          <w:p w14:paraId="6CCAE5A6" w14:textId="77777777" w:rsidR="00B969AF" w:rsidRPr="002F20CF" w:rsidRDefault="00B969AF" w:rsidP="00B2641F">
            <w:pPr>
              <w:widowControl/>
              <w:snapToGrid w:val="0"/>
              <w:jc w:val="center"/>
              <w:rPr>
                <w:rFonts w:ascii="標楷體" w:eastAsia="標楷體" w:hAnsi="標楷體" w:cs="新細明體"/>
                <w:color w:val="000000"/>
                <w:kern w:val="0"/>
                <w:sz w:val="20"/>
              </w:rPr>
            </w:pPr>
            <w:r w:rsidRPr="002F20CF">
              <w:rPr>
                <w:rFonts w:ascii="標楷體" w:eastAsia="標楷體" w:hAnsi="標楷體" w:cs="新細明體" w:hint="eastAsia"/>
                <w:color w:val="000000"/>
                <w:kern w:val="0"/>
                <w:sz w:val="20"/>
              </w:rPr>
              <w:t>113/8/14</w:t>
            </w:r>
          </w:p>
        </w:tc>
        <w:tc>
          <w:tcPr>
            <w:tcW w:w="1274" w:type="dxa"/>
            <w:gridSpan w:val="2"/>
            <w:shd w:val="clear" w:color="auto" w:fill="auto"/>
            <w:vAlign w:val="center"/>
            <w:hideMark/>
          </w:tcPr>
          <w:p w14:paraId="3ED90C0A" w14:textId="77777777" w:rsidR="00B969AF" w:rsidRPr="002F20CF" w:rsidRDefault="00B969AF" w:rsidP="00B2641F">
            <w:pPr>
              <w:widowControl/>
              <w:snapToGrid w:val="0"/>
              <w:jc w:val="right"/>
              <w:rPr>
                <w:rFonts w:ascii="標楷體" w:eastAsia="標楷體" w:hAnsi="標楷體" w:cs="新細明體"/>
                <w:color w:val="000000"/>
                <w:kern w:val="0"/>
                <w:sz w:val="20"/>
              </w:rPr>
            </w:pPr>
            <w:r w:rsidRPr="002F20CF">
              <w:rPr>
                <w:rFonts w:ascii="標楷體" w:eastAsia="標楷體" w:hAnsi="標楷體" w:cs="新細明體" w:hint="eastAsia"/>
                <w:color w:val="000000"/>
                <w:kern w:val="0"/>
                <w:sz w:val="20"/>
              </w:rPr>
              <w:t>1,643</w:t>
            </w:r>
          </w:p>
        </w:tc>
      </w:tr>
      <w:tr w:rsidR="00B969AF" w:rsidRPr="002F20CF" w14:paraId="1FD6EBFF" w14:textId="77777777" w:rsidTr="00B2641F">
        <w:trPr>
          <w:gridAfter w:val="1"/>
          <w:wAfter w:w="8" w:type="dxa"/>
          <w:trHeight w:val="20"/>
        </w:trPr>
        <w:tc>
          <w:tcPr>
            <w:tcW w:w="572" w:type="dxa"/>
            <w:shd w:val="clear" w:color="auto" w:fill="auto"/>
            <w:vAlign w:val="center"/>
            <w:hideMark/>
          </w:tcPr>
          <w:p w14:paraId="181FD3AB" w14:textId="77777777" w:rsidR="00B969AF" w:rsidRPr="002F20CF" w:rsidRDefault="00B969AF" w:rsidP="00B2641F">
            <w:pPr>
              <w:widowControl/>
              <w:snapToGrid w:val="0"/>
              <w:jc w:val="center"/>
              <w:rPr>
                <w:rFonts w:ascii="標楷體" w:eastAsia="標楷體" w:hAnsi="標楷體" w:cs="新細明體"/>
                <w:color w:val="000000"/>
                <w:kern w:val="0"/>
                <w:sz w:val="20"/>
              </w:rPr>
            </w:pPr>
            <w:r w:rsidRPr="002F20CF">
              <w:rPr>
                <w:rFonts w:ascii="標楷體" w:eastAsia="標楷體" w:hAnsi="標楷體" w:cs="新細明體" w:hint="eastAsia"/>
                <w:color w:val="000000"/>
                <w:kern w:val="0"/>
                <w:sz w:val="20"/>
              </w:rPr>
              <w:t>2</w:t>
            </w:r>
          </w:p>
        </w:tc>
        <w:tc>
          <w:tcPr>
            <w:tcW w:w="5103" w:type="dxa"/>
            <w:shd w:val="clear" w:color="auto" w:fill="auto"/>
            <w:vAlign w:val="center"/>
            <w:hideMark/>
          </w:tcPr>
          <w:p w14:paraId="1808181F" w14:textId="77777777" w:rsidR="00B969AF" w:rsidRPr="002F20CF" w:rsidRDefault="00B969AF" w:rsidP="00B2641F">
            <w:pPr>
              <w:widowControl/>
              <w:snapToGrid w:val="0"/>
              <w:jc w:val="both"/>
              <w:rPr>
                <w:rFonts w:ascii="標楷體" w:eastAsia="標楷體" w:hAnsi="標楷體" w:cs="新細明體"/>
                <w:color w:val="000000"/>
                <w:kern w:val="0"/>
                <w:sz w:val="20"/>
              </w:rPr>
            </w:pPr>
            <w:r w:rsidRPr="002F20CF">
              <w:rPr>
                <w:rFonts w:ascii="標楷體" w:eastAsia="標楷體" w:hAnsi="標楷體" w:cs="新細明體" w:hint="eastAsia"/>
                <w:color w:val="000000"/>
                <w:kern w:val="0"/>
                <w:sz w:val="20"/>
              </w:rPr>
              <w:t>補助壯圍鄉公所凱米颱風造成道路附屬設施搶修工程</w:t>
            </w:r>
          </w:p>
        </w:tc>
        <w:tc>
          <w:tcPr>
            <w:tcW w:w="1417" w:type="dxa"/>
            <w:shd w:val="clear" w:color="auto" w:fill="auto"/>
            <w:vAlign w:val="center"/>
            <w:hideMark/>
          </w:tcPr>
          <w:p w14:paraId="09921E4E" w14:textId="77777777" w:rsidR="00B969AF" w:rsidRPr="002F20CF" w:rsidRDefault="00B969AF" w:rsidP="00B2641F">
            <w:pPr>
              <w:widowControl/>
              <w:snapToGrid w:val="0"/>
              <w:jc w:val="center"/>
              <w:rPr>
                <w:rFonts w:ascii="標楷體" w:eastAsia="標楷體" w:hAnsi="標楷體" w:cs="新細明體"/>
                <w:color w:val="000000"/>
                <w:kern w:val="0"/>
                <w:sz w:val="20"/>
              </w:rPr>
            </w:pPr>
            <w:r w:rsidRPr="002F20CF">
              <w:rPr>
                <w:rFonts w:ascii="標楷體" w:eastAsia="標楷體" w:hAnsi="標楷體" w:cs="新細明體" w:hint="eastAsia"/>
                <w:color w:val="000000"/>
                <w:kern w:val="0"/>
                <w:sz w:val="20"/>
              </w:rPr>
              <w:t>113/9/30</w:t>
            </w:r>
          </w:p>
        </w:tc>
        <w:tc>
          <w:tcPr>
            <w:tcW w:w="1434" w:type="dxa"/>
            <w:shd w:val="clear" w:color="auto" w:fill="auto"/>
            <w:vAlign w:val="center"/>
            <w:hideMark/>
          </w:tcPr>
          <w:p w14:paraId="45A13CED" w14:textId="77777777" w:rsidR="00B969AF" w:rsidRPr="002F20CF" w:rsidRDefault="00B969AF" w:rsidP="00B2641F">
            <w:pPr>
              <w:widowControl/>
              <w:snapToGrid w:val="0"/>
              <w:jc w:val="center"/>
              <w:rPr>
                <w:rFonts w:ascii="標楷體" w:eastAsia="標楷體" w:hAnsi="標楷體" w:cs="新細明體"/>
                <w:color w:val="000000"/>
                <w:kern w:val="0"/>
                <w:sz w:val="20"/>
              </w:rPr>
            </w:pPr>
            <w:r w:rsidRPr="002F20CF">
              <w:rPr>
                <w:rFonts w:ascii="標楷體" w:eastAsia="標楷體" w:hAnsi="標楷體" w:cs="新細明體" w:hint="eastAsia"/>
                <w:color w:val="000000"/>
                <w:kern w:val="0"/>
                <w:sz w:val="20"/>
              </w:rPr>
              <w:t>113/10/18</w:t>
            </w:r>
          </w:p>
        </w:tc>
        <w:tc>
          <w:tcPr>
            <w:tcW w:w="1274" w:type="dxa"/>
            <w:gridSpan w:val="2"/>
            <w:shd w:val="clear" w:color="auto" w:fill="auto"/>
            <w:vAlign w:val="center"/>
            <w:hideMark/>
          </w:tcPr>
          <w:p w14:paraId="55AB187A" w14:textId="77777777" w:rsidR="00B969AF" w:rsidRPr="002F20CF" w:rsidRDefault="00B969AF" w:rsidP="00B2641F">
            <w:pPr>
              <w:widowControl/>
              <w:snapToGrid w:val="0"/>
              <w:jc w:val="right"/>
              <w:rPr>
                <w:rFonts w:ascii="標楷體" w:eastAsia="標楷體" w:hAnsi="標楷體" w:cs="新細明體"/>
                <w:color w:val="000000"/>
                <w:kern w:val="0"/>
                <w:sz w:val="20"/>
              </w:rPr>
            </w:pPr>
            <w:r w:rsidRPr="002F20CF">
              <w:rPr>
                <w:rFonts w:ascii="標楷體" w:eastAsia="標楷體" w:hAnsi="標楷體" w:cs="新細明體" w:hint="eastAsia"/>
                <w:color w:val="000000"/>
                <w:kern w:val="0"/>
                <w:sz w:val="20"/>
              </w:rPr>
              <w:t>244</w:t>
            </w:r>
          </w:p>
        </w:tc>
      </w:tr>
      <w:tr w:rsidR="00B969AF" w:rsidRPr="002F20CF" w14:paraId="49A74B03" w14:textId="77777777" w:rsidTr="00B2641F">
        <w:trPr>
          <w:gridAfter w:val="1"/>
          <w:wAfter w:w="8" w:type="dxa"/>
          <w:trHeight w:val="20"/>
        </w:trPr>
        <w:tc>
          <w:tcPr>
            <w:tcW w:w="572" w:type="dxa"/>
            <w:shd w:val="clear" w:color="auto" w:fill="auto"/>
            <w:vAlign w:val="center"/>
            <w:hideMark/>
          </w:tcPr>
          <w:p w14:paraId="132849CA" w14:textId="77777777" w:rsidR="00B969AF" w:rsidRPr="002F20CF" w:rsidRDefault="00B969AF" w:rsidP="00B2641F">
            <w:pPr>
              <w:widowControl/>
              <w:snapToGrid w:val="0"/>
              <w:jc w:val="center"/>
              <w:rPr>
                <w:rFonts w:ascii="標楷體" w:eastAsia="標楷體" w:hAnsi="標楷體" w:cs="新細明體"/>
                <w:color w:val="000000"/>
                <w:kern w:val="0"/>
                <w:sz w:val="20"/>
              </w:rPr>
            </w:pPr>
            <w:r w:rsidRPr="002F20CF">
              <w:rPr>
                <w:rFonts w:ascii="標楷體" w:eastAsia="標楷體" w:hAnsi="標楷體" w:cs="新細明體" w:hint="eastAsia"/>
                <w:color w:val="000000"/>
                <w:kern w:val="0"/>
                <w:sz w:val="20"/>
              </w:rPr>
              <w:t>3</w:t>
            </w:r>
          </w:p>
        </w:tc>
        <w:tc>
          <w:tcPr>
            <w:tcW w:w="5103" w:type="dxa"/>
            <w:shd w:val="clear" w:color="auto" w:fill="auto"/>
            <w:vAlign w:val="center"/>
            <w:hideMark/>
          </w:tcPr>
          <w:p w14:paraId="0BA38E0C" w14:textId="77777777" w:rsidR="00B969AF" w:rsidRPr="002F20CF" w:rsidRDefault="00B969AF" w:rsidP="00B2641F">
            <w:pPr>
              <w:widowControl/>
              <w:snapToGrid w:val="0"/>
              <w:jc w:val="both"/>
              <w:rPr>
                <w:rFonts w:ascii="標楷體" w:eastAsia="標楷體" w:hAnsi="標楷體" w:cs="新細明體"/>
                <w:color w:val="000000"/>
                <w:kern w:val="0"/>
                <w:sz w:val="20"/>
              </w:rPr>
            </w:pPr>
            <w:r w:rsidRPr="002F20CF">
              <w:rPr>
                <w:rFonts w:ascii="標楷體" w:eastAsia="標楷體" w:hAnsi="標楷體" w:cs="新細明體" w:hint="eastAsia"/>
                <w:color w:val="000000"/>
                <w:kern w:val="0"/>
                <w:sz w:val="20"/>
              </w:rPr>
              <w:t>補助大同鄉公所「英士村梵梵農路下邊坡復建工程」</w:t>
            </w:r>
          </w:p>
        </w:tc>
        <w:tc>
          <w:tcPr>
            <w:tcW w:w="1417" w:type="dxa"/>
            <w:shd w:val="clear" w:color="auto" w:fill="auto"/>
            <w:vAlign w:val="center"/>
            <w:hideMark/>
          </w:tcPr>
          <w:p w14:paraId="1C8D16A9" w14:textId="77777777" w:rsidR="00B969AF" w:rsidRPr="002F20CF" w:rsidRDefault="00B969AF" w:rsidP="00B2641F">
            <w:pPr>
              <w:widowControl/>
              <w:snapToGrid w:val="0"/>
              <w:jc w:val="center"/>
              <w:rPr>
                <w:rFonts w:ascii="標楷體" w:eastAsia="標楷體" w:hAnsi="標楷體" w:cs="新細明體"/>
                <w:color w:val="000000"/>
                <w:kern w:val="0"/>
                <w:sz w:val="20"/>
              </w:rPr>
            </w:pPr>
            <w:r w:rsidRPr="002F20CF">
              <w:rPr>
                <w:rFonts w:ascii="標楷體" w:eastAsia="標楷體" w:hAnsi="標楷體" w:cs="新細明體" w:hint="eastAsia"/>
                <w:color w:val="000000"/>
                <w:kern w:val="0"/>
                <w:sz w:val="20"/>
              </w:rPr>
              <w:t>113/11/13</w:t>
            </w:r>
          </w:p>
        </w:tc>
        <w:tc>
          <w:tcPr>
            <w:tcW w:w="1434" w:type="dxa"/>
            <w:shd w:val="clear" w:color="auto" w:fill="auto"/>
            <w:vAlign w:val="center"/>
            <w:hideMark/>
          </w:tcPr>
          <w:p w14:paraId="6BAB22FD" w14:textId="77777777" w:rsidR="00B969AF" w:rsidRPr="002F20CF" w:rsidRDefault="00B969AF" w:rsidP="00B2641F">
            <w:pPr>
              <w:widowControl/>
              <w:snapToGrid w:val="0"/>
              <w:jc w:val="center"/>
              <w:rPr>
                <w:rFonts w:ascii="標楷體" w:eastAsia="標楷體" w:hAnsi="標楷體" w:cs="新細明體"/>
                <w:color w:val="000000"/>
                <w:kern w:val="0"/>
                <w:sz w:val="20"/>
              </w:rPr>
            </w:pPr>
            <w:r w:rsidRPr="002F20CF">
              <w:rPr>
                <w:rFonts w:ascii="標楷體" w:eastAsia="標楷體" w:hAnsi="標楷體" w:cs="新細明體" w:hint="eastAsia"/>
                <w:color w:val="000000"/>
                <w:kern w:val="0"/>
                <w:sz w:val="20"/>
              </w:rPr>
              <w:t>113/11/29</w:t>
            </w:r>
          </w:p>
        </w:tc>
        <w:tc>
          <w:tcPr>
            <w:tcW w:w="1274" w:type="dxa"/>
            <w:gridSpan w:val="2"/>
            <w:shd w:val="clear" w:color="auto" w:fill="auto"/>
            <w:vAlign w:val="center"/>
            <w:hideMark/>
          </w:tcPr>
          <w:p w14:paraId="1F6A3CB2" w14:textId="77777777" w:rsidR="00B969AF" w:rsidRPr="002F20CF" w:rsidRDefault="00B969AF" w:rsidP="00B2641F">
            <w:pPr>
              <w:widowControl/>
              <w:snapToGrid w:val="0"/>
              <w:jc w:val="right"/>
              <w:rPr>
                <w:rFonts w:ascii="標楷體" w:eastAsia="標楷體" w:hAnsi="標楷體" w:cs="新細明體"/>
                <w:color w:val="000000"/>
                <w:kern w:val="0"/>
                <w:sz w:val="20"/>
              </w:rPr>
            </w:pPr>
            <w:r w:rsidRPr="002F20CF">
              <w:rPr>
                <w:rFonts w:ascii="標楷體" w:eastAsia="標楷體" w:hAnsi="標楷體" w:cs="新細明體" w:hint="eastAsia"/>
                <w:color w:val="000000"/>
                <w:kern w:val="0"/>
                <w:sz w:val="20"/>
              </w:rPr>
              <w:t>2,955</w:t>
            </w:r>
          </w:p>
        </w:tc>
      </w:tr>
      <w:tr w:rsidR="00B969AF" w:rsidRPr="002F20CF" w14:paraId="651CD765" w14:textId="77777777" w:rsidTr="00B2641F">
        <w:trPr>
          <w:gridAfter w:val="1"/>
          <w:wAfter w:w="8" w:type="dxa"/>
          <w:trHeight w:val="20"/>
        </w:trPr>
        <w:tc>
          <w:tcPr>
            <w:tcW w:w="572" w:type="dxa"/>
            <w:vMerge w:val="restart"/>
            <w:shd w:val="clear" w:color="auto" w:fill="auto"/>
            <w:vAlign w:val="center"/>
            <w:hideMark/>
          </w:tcPr>
          <w:p w14:paraId="31F57D78" w14:textId="77777777" w:rsidR="00B969AF" w:rsidRPr="002F20CF" w:rsidRDefault="00B969AF" w:rsidP="00B2641F">
            <w:pPr>
              <w:widowControl/>
              <w:snapToGrid w:val="0"/>
              <w:jc w:val="center"/>
              <w:rPr>
                <w:rFonts w:ascii="標楷體" w:eastAsia="標楷體" w:hAnsi="標楷體" w:cs="新細明體"/>
                <w:color w:val="000000"/>
                <w:kern w:val="0"/>
                <w:sz w:val="20"/>
              </w:rPr>
            </w:pPr>
            <w:r w:rsidRPr="002F20CF">
              <w:rPr>
                <w:rFonts w:ascii="標楷體" w:eastAsia="標楷體" w:hAnsi="標楷體" w:cs="新細明體" w:hint="eastAsia"/>
                <w:color w:val="000000"/>
                <w:kern w:val="0"/>
                <w:sz w:val="20"/>
              </w:rPr>
              <w:t>4</w:t>
            </w:r>
          </w:p>
        </w:tc>
        <w:tc>
          <w:tcPr>
            <w:tcW w:w="5103" w:type="dxa"/>
            <w:vMerge w:val="restart"/>
            <w:shd w:val="clear" w:color="auto" w:fill="auto"/>
            <w:vAlign w:val="center"/>
            <w:hideMark/>
          </w:tcPr>
          <w:p w14:paraId="31DB3418" w14:textId="77777777" w:rsidR="00B969AF" w:rsidRPr="002F20CF" w:rsidRDefault="00B969AF" w:rsidP="00B2641F">
            <w:pPr>
              <w:widowControl/>
              <w:snapToGrid w:val="0"/>
              <w:jc w:val="both"/>
              <w:rPr>
                <w:rFonts w:ascii="標楷體" w:eastAsia="標楷體" w:hAnsi="標楷體" w:cs="新細明體"/>
                <w:color w:val="000000"/>
                <w:kern w:val="0"/>
                <w:sz w:val="20"/>
              </w:rPr>
            </w:pPr>
            <w:r w:rsidRPr="002F20CF">
              <w:rPr>
                <w:rFonts w:ascii="標楷體" w:eastAsia="標楷體" w:hAnsi="標楷體" w:cs="新細明體" w:hint="eastAsia"/>
                <w:color w:val="000000"/>
                <w:kern w:val="0"/>
                <w:sz w:val="20"/>
              </w:rPr>
              <w:t>補助大同鄉公所函報「南山村馬當溪2號農路土石坍塌清除搶通」等7案</w:t>
            </w:r>
            <w:r>
              <w:rPr>
                <w:rFonts w:ascii="標楷體" w:eastAsia="標楷體" w:hAnsi="標楷體" w:cs="新細明體" w:hint="eastAsia"/>
                <w:color w:val="000000"/>
                <w:kern w:val="0"/>
                <w:sz w:val="20"/>
              </w:rPr>
              <w:t>（</w:t>
            </w:r>
            <w:r w:rsidRPr="002F20CF">
              <w:rPr>
                <w:rFonts w:ascii="標楷體" w:eastAsia="標楷體" w:hAnsi="標楷體" w:cs="新細明體" w:hint="eastAsia"/>
                <w:color w:val="000000"/>
                <w:kern w:val="0"/>
                <w:sz w:val="20"/>
              </w:rPr>
              <w:t>9月</w:t>
            </w:r>
            <w:r>
              <w:rPr>
                <w:rFonts w:ascii="標楷體" w:eastAsia="標楷體" w:hAnsi="標楷體" w:cs="新細明體" w:hint="eastAsia"/>
                <w:color w:val="000000"/>
                <w:kern w:val="0"/>
                <w:sz w:val="20"/>
              </w:rPr>
              <w:t>）</w:t>
            </w:r>
          </w:p>
        </w:tc>
        <w:tc>
          <w:tcPr>
            <w:tcW w:w="1417" w:type="dxa"/>
            <w:vMerge w:val="restart"/>
            <w:shd w:val="clear" w:color="auto" w:fill="auto"/>
            <w:vAlign w:val="center"/>
            <w:hideMark/>
          </w:tcPr>
          <w:p w14:paraId="416A4BD8" w14:textId="77777777" w:rsidR="00B969AF" w:rsidRPr="002F20CF" w:rsidRDefault="00B969AF" w:rsidP="00B2641F">
            <w:pPr>
              <w:widowControl/>
              <w:snapToGrid w:val="0"/>
              <w:jc w:val="center"/>
              <w:rPr>
                <w:rFonts w:ascii="標楷體" w:eastAsia="標楷體" w:hAnsi="標楷體" w:cs="新細明體"/>
                <w:color w:val="000000"/>
                <w:kern w:val="0"/>
                <w:sz w:val="20"/>
              </w:rPr>
            </w:pPr>
            <w:r w:rsidRPr="002F20CF">
              <w:rPr>
                <w:rFonts w:ascii="標楷體" w:eastAsia="標楷體" w:hAnsi="標楷體" w:cs="新細明體" w:hint="eastAsia"/>
                <w:color w:val="000000"/>
                <w:kern w:val="0"/>
                <w:sz w:val="20"/>
              </w:rPr>
              <w:t>113/9/11</w:t>
            </w:r>
          </w:p>
        </w:tc>
        <w:tc>
          <w:tcPr>
            <w:tcW w:w="1434" w:type="dxa"/>
            <w:shd w:val="clear" w:color="auto" w:fill="auto"/>
            <w:vAlign w:val="center"/>
            <w:hideMark/>
          </w:tcPr>
          <w:p w14:paraId="25EC701E" w14:textId="77777777" w:rsidR="00B969AF" w:rsidRPr="002F20CF" w:rsidRDefault="00B969AF" w:rsidP="00B2641F">
            <w:pPr>
              <w:widowControl/>
              <w:snapToGrid w:val="0"/>
              <w:jc w:val="center"/>
              <w:rPr>
                <w:rFonts w:ascii="標楷體" w:eastAsia="標楷體" w:hAnsi="標楷體" w:cs="新細明體"/>
                <w:color w:val="000000"/>
                <w:kern w:val="0"/>
                <w:sz w:val="20"/>
              </w:rPr>
            </w:pPr>
            <w:r w:rsidRPr="002F20CF">
              <w:rPr>
                <w:rFonts w:ascii="標楷體" w:eastAsia="標楷體" w:hAnsi="標楷體" w:cs="新細明體" w:hint="eastAsia"/>
                <w:color w:val="000000"/>
                <w:kern w:val="0"/>
                <w:sz w:val="20"/>
              </w:rPr>
              <w:t>113/11/19</w:t>
            </w:r>
          </w:p>
        </w:tc>
        <w:tc>
          <w:tcPr>
            <w:tcW w:w="1274" w:type="dxa"/>
            <w:gridSpan w:val="2"/>
            <w:vMerge w:val="restart"/>
            <w:shd w:val="clear" w:color="auto" w:fill="auto"/>
            <w:vAlign w:val="center"/>
            <w:hideMark/>
          </w:tcPr>
          <w:p w14:paraId="7A95EFC8" w14:textId="77777777" w:rsidR="00B969AF" w:rsidRPr="002F20CF" w:rsidRDefault="00B969AF" w:rsidP="00B2641F">
            <w:pPr>
              <w:widowControl/>
              <w:snapToGrid w:val="0"/>
              <w:jc w:val="right"/>
              <w:rPr>
                <w:rFonts w:ascii="標楷體" w:eastAsia="標楷體" w:hAnsi="標楷體" w:cs="新細明體"/>
                <w:color w:val="000000"/>
                <w:kern w:val="0"/>
                <w:sz w:val="20"/>
              </w:rPr>
            </w:pPr>
            <w:r w:rsidRPr="002F20CF">
              <w:rPr>
                <w:rFonts w:ascii="標楷體" w:eastAsia="標楷體" w:hAnsi="標楷體" w:cs="新細明體" w:hint="eastAsia"/>
                <w:color w:val="000000"/>
                <w:kern w:val="0"/>
                <w:sz w:val="20"/>
              </w:rPr>
              <w:t>783</w:t>
            </w:r>
          </w:p>
        </w:tc>
      </w:tr>
      <w:tr w:rsidR="00B969AF" w:rsidRPr="002F20CF" w14:paraId="7D738B6B" w14:textId="77777777" w:rsidTr="00B2641F">
        <w:trPr>
          <w:gridAfter w:val="1"/>
          <w:wAfter w:w="8" w:type="dxa"/>
          <w:trHeight w:val="20"/>
        </w:trPr>
        <w:tc>
          <w:tcPr>
            <w:tcW w:w="572" w:type="dxa"/>
            <w:vMerge/>
            <w:vAlign w:val="center"/>
            <w:hideMark/>
          </w:tcPr>
          <w:p w14:paraId="1E8034C1" w14:textId="77777777" w:rsidR="00B969AF" w:rsidRPr="002F20CF" w:rsidRDefault="00B969AF" w:rsidP="00B2641F">
            <w:pPr>
              <w:widowControl/>
              <w:snapToGrid w:val="0"/>
              <w:rPr>
                <w:rFonts w:ascii="標楷體" w:eastAsia="標楷體" w:hAnsi="標楷體" w:cs="新細明體"/>
                <w:color w:val="000000"/>
                <w:kern w:val="0"/>
                <w:sz w:val="20"/>
              </w:rPr>
            </w:pPr>
          </w:p>
        </w:tc>
        <w:tc>
          <w:tcPr>
            <w:tcW w:w="5103" w:type="dxa"/>
            <w:vMerge/>
            <w:vAlign w:val="center"/>
            <w:hideMark/>
          </w:tcPr>
          <w:p w14:paraId="37749BA4" w14:textId="77777777" w:rsidR="00B969AF" w:rsidRPr="002F20CF" w:rsidRDefault="00B969AF" w:rsidP="00B2641F">
            <w:pPr>
              <w:widowControl/>
              <w:snapToGrid w:val="0"/>
              <w:rPr>
                <w:rFonts w:ascii="標楷體" w:eastAsia="標楷體" w:hAnsi="標楷體" w:cs="新細明體"/>
                <w:color w:val="000000"/>
                <w:kern w:val="0"/>
                <w:sz w:val="20"/>
              </w:rPr>
            </w:pPr>
          </w:p>
        </w:tc>
        <w:tc>
          <w:tcPr>
            <w:tcW w:w="1417" w:type="dxa"/>
            <w:vMerge/>
            <w:vAlign w:val="center"/>
            <w:hideMark/>
          </w:tcPr>
          <w:p w14:paraId="0F83C004" w14:textId="77777777" w:rsidR="00B969AF" w:rsidRPr="002F20CF" w:rsidRDefault="00B969AF" w:rsidP="00B2641F">
            <w:pPr>
              <w:widowControl/>
              <w:snapToGrid w:val="0"/>
              <w:rPr>
                <w:rFonts w:ascii="標楷體" w:eastAsia="標楷體" w:hAnsi="標楷體" w:cs="新細明體"/>
                <w:color w:val="000000"/>
                <w:kern w:val="0"/>
                <w:sz w:val="20"/>
              </w:rPr>
            </w:pPr>
          </w:p>
        </w:tc>
        <w:tc>
          <w:tcPr>
            <w:tcW w:w="1434" w:type="dxa"/>
            <w:shd w:val="clear" w:color="auto" w:fill="auto"/>
            <w:vAlign w:val="center"/>
            <w:hideMark/>
          </w:tcPr>
          <w:p w14:paraId="4C6A2056" w14:textId="77777777" w:rsidR="00B969AF" w:rsidRPr="002F20CF" w:rsidRDefault="00B969AF" w:rsidP="00B2641F">
            <w:pPr>
              <w:widowControl/>
              <w:snapToGrid w:val="0"/>
              <w:jc w:val="center"/>
              <w:rPr>
                <w:rFonts w:ascii="標楷體" w:eastAsia="標楷體" w:hAnsi="標楷體" w:cs="新細明體"/>
                <w:color w:val="000000"/>
                <w:kern w:val="0"/>
                <w:sz w:val="20"/>
              </w:rPr>
            </w:pPr>
            <w:r w:rsidRPr="002F20CF">
              <w:rPr>
                <w:rFonts w:ascii="標楷體" w:eastAsia="標楷體" w:hAnsi="標楷體" w:cs="新細明體" w:hint="eastAsia"/>
                <w:color w:val="000000"/>
                <w:kern w:val="0"/>
                <w:sz w:val="20"/>
              </w:rPr>
              <w:t>113/12/5</w:t>
            </w:r>
          </w:p>
        </w:tc>
        <w:tc>
          <w:tcPr>
            <w:tcW w:w="1274" w:type="dxa"/>
            <w:gridSpan w:val="2"/>
            <w:vMerge/>
            <w:vAlign w:val="center"/>
            <w:hideMark/>
          </w:tcPr>
          <w:p w14:paraId="1E6756A4" w14:textId="77777777" w:rsidR="00B969AF" w:rsidRPr="002F20CF" w:rsidRDefault="00B969AF" w:rsidP="00B2641F">
            <w:pPr>
              <w:widowControl/>
              <w:snapToGrid w:val="0"/>
              <w:jc w:val="right"/>
              <w:rPr>
                <w:rFonts w:ascii="標楷體" w:eastAsia="標楷體" w:hAnsi="標楷體" w:cs="新細明體"/>
                <w:color w:val="000000"/>
                <w:kern w:val="0"/>
                <w:sz w:val="20"/>
              </w:rPr>
            </w:pPr>
          </w:p>
        </w:tc>
      </w:tr>
      <w:tr w:rsidR="00B969AF" w:rsidRPr="002F20CF" w14:paraId="7503EAFA" w14:textId="77777777" w:rsidTr="00B2641F">
        <w:trPr>
          <w:gridAfter w:val="1"/>
          <w:wAfter w:w="8" w:type="dxa"/>
          <w:trHeight w:val="20"/>
        </w:trPr>
        <w:tc>
          <w:tcPr>
            <w:tcW w:w="572" w:type="dxa"/>
            <w:vMerge w:val="restart"/>
            <w:shd w:val="clear" w:color="auto" w:fill="auto"/>
            <w:vAlign w:val="center"/>
            <w:hideMark/>
          </w:tcPr>
          <w:p w14:paraId="54B890C4" w14:textId="77777777" w:rsidR="00B969AF" w:rsidRPr="002F20CF" w:rsidRDefault="00B969AF" w:rsidP="00B2641F">
            <w:pPr>
              <w:widowControl/>
              <w:snapToGrid w:val="0"/>
              <w:jc w:val="center"/>
              <w:rPr>
                <w:rFonts w:ascii="標楷體" w:eastAsia="標楷體" w:hAnsi="標楷體" w:cs="新細明體"/>
                <w:color w:val="000000"/>
                <w:kern w:val="0"/>
                <w:sz w:val="20"/>
              </w:rPr>
            </w:pPr>
            <w:r w:rsidRPr="002F20CF">
              <w:rPr>
                <w:rFonts w:ascii="標楷體" w:eastAsia="標楷體" w:hAnsi="標楷體" w:cs="新細明體" w:hint="eastAsia"/>
                <w:color w:val="000000"/>
                <w:kern w:val="0"/>
                <w:sz w:val="20"/>
              </w:rPr>
              <w:t>5</w:t>
            </w:r>
          </w:p>
        </w:tc>
        <w:tc>
          <w:tcPr>
            <w:tcW w:w="5103" w:type="dxa"/>
            <w:vMerge w:val="restart"/>
            <w:shd w:val="clear" w:color="auto" w:fill="auto"/>
            <w:vAlign w:val="center"/>
            <w:hideMark/>
          </w:tcPr>
          <w:p w14:paraId="479683A6" w14:textId="77777777" w:rsidR="00B969AF" w:rsidRPr="002F20CF" w:rsidRDefault="00B969AF" w:rsidP="00B2641F">
            <w:pPr>
              <w:widowControl/>
              <w:snapToGrid w:val="0"/>
              <w:jc w:val="both"/>
              <w:rPr>
                <w:rFonts w:ascii="標楷體" w:eastAsia="標楷體" w:hAnsi="標楷體" w:cs="新細明體"/>
                <w:color w:val="000000"/>
                <w:kern w:val="0"/>
                <w:sz w:val="20"/>
              </w:rPr>
            </w:pPr>
            <w:r w:rsidRPr="002F20CF">
              <w:rPr>
                <w:rFonts w:ascii="標楷體" w:eastAsia="標楷體" w:hAnsi="標楷體" w:cs="新細明體" w:hint="eastAsia"/>
                <w:color w:val="000000"/>
                <w:kern w:val="0"/>
                <w:sz w:val="20"/>
              </w:rPr>
              <w:t>補助大同鄉公所辦理113年9月23日大同鄉松羅村公墓農路土石坍塌清除等4案</w:t>
            </w:r>
          </w:p>
        </w:tc>
        <w:tc>
          <w:tcPr>
            <w:tcW w:w="1417" w:type="dxa"/>
            <w:vMerge w:val="restart"/>
            <w:shd w:val="clear" w:color="auto" w:fill="auto"/>
            <w:vAlign w:val="center"/>
            <w:hideMark/>
          </w:tcPr>
          <w:p w14:paraId="744545FA" w14:textId="77777777" w:rsidR="00B969AF" w:rsidRPr="002F20CF" w:rsidRDefault="00B969AF" w:rsidP="00B2641F">
            <w:pPr>
              <w:widowControl/>
              <w:snapToGrid w:val="0"/>
              <w:jc w:val="center"/>
              <w:rPr>
                <w:rFonts w:ascii="標楷體" w:eastAsia="標楷體" w:hAnsi="標楷體" w:cs="新細明體"/>
                <w:color w:val="000000"/>
                <w:kern w:val="0"/>
                <w:sz w:val="20"/>
              </w:rPr>
            </w:pPr>
            <w:r w:rsidRPr="002F20CF">
              <w:rPr>
                <w:rFonts w:ascii="標楷體" w:eastAsia="標楷體" w:hAnsi="標楷體" w:cs="新細明體" w:hint="eastAsia"/>
                <w:color w:val="000000"/>
                <w:kern w:val="0"/>
                <w:sz w:val="20"/>
              </w:rPr>
              <w:t>113/10/1</w:t>
            </w:r>
          </w:p>
        </w:tc>
        <w:tc>
          <w:tcPr>
            <w:tcW w:w="1434" w:type="dxa"/>
            <w:shd w:val="clear" w:color="auto" w:fill="auto"/>
            <w:vAlign w:val="center"/>
            <w:hideMark/>
          </w:tcPr>
          <w:p w14:paraId="209A7D63" w14:textId="77777777" w:rsidR="00B969AF" w:rsidRPr="002F20CF" w:rsidRDefault="00B969AF" w:rsidP="00B2641F">
            <w:pPr>
              <w:widowControl/>
              <w:snapToGrid w:val="0"/>
              <w:jc w:val="center"/>
              <w:rPr>
                <w:rFonts w:ascii="標楷體" w:eastAsia="標楷體" w:hAnsi="標楷體" w:cs="新細明體"/>
                <w:color w:val="000000"/>
                <w:kern w:val="0"/>
                <w:sz w:val="20"/>
              </w:rPr>
            </w:pPr>
            <w:r w:rsidRPr="002F20CF">
              <w:rPr>
                <w:rFonts w:ascii="標楷體" w:eastAsia="標楷體" w:hAnsi="標楷體" w:cs="新細明體" w:hint="eastAsia"/>
                <w:color w:val="000000"/>
                <w:kern w:val="0"/>
                <w:sz w:val="20"/>
              </w:rPr>
              <w:t>113/11/19</w:t>
            </w:r>
          </w:p>
        </w:tc>
        <w:tc>
          <w:tcPr>
            <w:tcW w:w="1274" w:type="dxa"/>
            <w:gridSpan w:val="2"/>
            <w:vMerge w:val="restart"/>
            <w:shd w:val="clear" w:color="auto" w:fill="auto"/>
            <w:vAlign w:val="center"/>
            <w:hideMark/>
          </w:tcPr>
          <w:p w14:paraId="61C8F24A" w14:textId="77777777" w:rsidR="00B969AF" w:rsidRPr="002F20CF" w:rsidRDefault="00B969AF" w:rsidP="00B2641F">
            <w:pPr>
              <w:widowControl/>
              <w:snapToGrid w:val="0"/>
              <w:jc w:val="right"/>
              <w:rPr>
                <w:rFonts w:ascii="標楷體" w:eastAsia="標楷體" w:hAnsi="標楷體" w:cs="新細明體"/>
                <w:color w:val="000000"/>
                <w:kern w:val="0"/>
                <w:sz w:val="20"/>
              </w:rPr>
            </w:pPr>
            <w:r w:rsidRPr="002F20CF">
              <w:rPr>
                <w:rFonts w:ascii="標楷體" w:eastAsia="標楷體" w:hAnsi="標楷體" w:cs="新細明體" w:hint="eastAsia"/>
                <w:color w:val="000000"/>
                <w:kern w:val="0"/>
                <w:sz w:val="20"/>
              </w:rPr>
              <w:t>121</w:t>
            </w:r>
          </w:p>
        </w:tc>
      </w:tr>
      <w:tr w:rsidR="00B969AF" w:rsidRPr="002F20CF" w14:paraId="243E6D33" w14:textId="77777777" w:rsidTr="00B2641F">
        <w:trPr>
          <w:gridAfter w:val="1"/>
          <w:wAfter w:w="8" w:type="dxa"/>
          <w:trHeight w:val="20"/>
        </w:trPr>
        <w:tc>
          <w:tcPr>
            <w:tcW w:w="572" w:type="dxa"/>
            <w:vMerge/>
            <w:vAlign w:val="center"/>
            <w:hideMark/>
          </w:tcPr>
          <w:p w14:paraId="325A80D1" w14:textId="77777777" w:rsidR="00B969AF" w:rsidRPr="002F20CF" w:rsidRDefault="00B969AF" w:rsidP="00B2641F">
            <w:pPr>
              <w:widowControl/>
              <w:snapToGrid w:val="0"/>
              <w:rPr>
                <w:rFonts w:ascii="標楷體" w:eastAsia="標楷體" w:hAnsi="標楷體" w:cs="新細明體"/>
                <w:color w:val="000000"/>
                <w:kern w:val="0"/>
                <w:sz w:val="20"/>
              </w:rPr>
            </w:pPr>
          </w:p>
        </w:tc>
        <w:tc>
          <w:tcPr>
            <w:tcW w:w="5103" w:type="dxa"/>
            <w:vMerge/>
            <w:vAlign w:val="center"/>
            <w:hideMark/>
          </w:tcPr>
          <w:p w14:paraId="550C9F7A" w14:textId="77777777" w:rsidR="00B969AF" w:rsidRPr="002F20CF" w:rsidRDefault="00B969AF" w:rsidP="00B2641F">
            <w:pPr>
              <w:widowControl/>
              <w:snapToGrid w:val="0"/>
              <w:rPr>
                <w:rFonts w:ascii="標楷體" w:eastAsia="標楷體" w:hAnsi="標楷體" w:cs="新細明體"/>
                <w:color w:val="000000"/>
                <w:kern w:val="0"/>
                <w:sz w:val="20"/>
              </w:rPr>
            </w:pPr>
          </w:p>
        </w:tc>
        <w:tc>
          <w:tcPr>
            <w:tcW w:w="1417" w:type="dxa"/>
            <w:vMerge/>
            <w:vAlign w:val="center"/>
            <w:hideMark/>
          </w:tcPr>
          <w:p w14:paraId="604EE515" w14:textId="77777777" w:rsidR="00B969AF" w:rsidRPr="002F20CF" w:rsidRDefault="00B969AF" w:rsidP="00B2641F">
            <w:pPr>
              <w:widowControl/>
              <w:snapToGrid w:val="0"/>
              <w:rPr>
                <w:rFonts w:ascii="標楷體" w:eastAsia="標楷體" w:hAnsi="標楷體" w:cs="新細明體"/>
                <w:color w:val="000000"/>
                <w:kern w:val="0"/>
                <w:sz w:val="20"/>
              </w:rPr>
            </w:pPr>
          </w:p>
        </w:tc>
        <w:tc>
          <w:tcPr>
            <w:tcW w:w="1434" w:type="dxa"/>
            <w:shd w:val="clear" w:color="auto" w:fill="auto"/>
            <w:vAlign w:val="center"/>
            <w:hideMark/>
          </w:tcPr>
          <w:p w14:paraId="4DB747B2" w14:textId="77777777" w:rsidR="00B969AF" w:rsidRPr="002F20CF" w:rsidRDefault="00B969AF" w:rsidP="00B2641F">
            <w:pPr>
              <w:widowControl/>
              <w:snapToGrid w:val="0"/>
              <w:jc w:val="center"/>
              <w:rPr>
                <w:rFonts w:ascii="標楷體" w:eastAsia="標楷體" w:hAnsi="標楷體" w:cs="新細明體"/>
                <w:color w:val="000000"/>
                <w:kern w:val="0"/>
                <w:sz w:val="20"/>
              </w:rPr>
            </w:pPr>
            <w:r w:rsidRPr="002F20CF">
              <w:rPr>
                <w:rFonts w:ascii="標楷體" w:eastAsia="標楷體" w:hAnsi="標楷體" w:cs="新細明體" w:hint="eastAsia"/>
                <w:color w:val="000000"/>
                <w:kern w:val="0"/>
                <w:sz w:val="20"/>
              </w:rPr>
              <w:t>113/12/5</w:t>
            </w:r>
          </w:p>
        </w:tc>
        <w:tc>
          <w:tcPr>
            <w:tcW w:w="1274" w:type="dxa"/>
            <w:gridSpan w:val="2"/>
            <w:vMerge/>
            <w:vAlign w:val="center"/>
            <w:hideMark/>
          </w:tcPr>
          <w:p w14:paraId="0B46552E" w14:textId="77777777" w:rsidR="00B969AF" w:rsidRPr="002F20CF" w:rsidRDefault="00B969AF" w:rsidP="00B2641F">
            <w:pPr>
              <w:widowControl/>
              <w:snapToGrid w:val="0"/>
              <w:jc w:val="right"/>
              <w:rPr>
                <w:rFonts w:ascii="標楷體" w:eastAsia="標楷體" w:hAnsi="標楷體" w:cs="新細明體"/>
                <w:color w:val="000000"/>
                <w:kern w:val="0"/>
                <w:sz w:val="20"/>
              </w:rPr>
            </w:pPr>
          </w:p>
        </w:tc>
      </w:tr>
      <w:tr w:rsidR="00B969AF" w:rsidRPr="002F20CF" w14:paraId="415EA52A" w14:textId="77777777" w:rsidTr="00B2641F">
        <w:trPr>
          <w:gridAfter w:val="1"/>
          <w:wAfter w:w="8" w:type="dxa"/>
          <w:trHeight w:val="20"/>
        </w:trPr>
        <w:tc>
          <w:tcPr>
            <w:tcW w:w="572" w:type="dxa"/>
            <w:vMerge w:val="restart"/>
            <w:shd w:val="clear" w:color="auto" w:fill="auto"/>
            <w:vAlign w:val="center"/>
            <w:hideMark/>
          </w:tcPr>
          <w:p w14:paraId="09F00CCE" w14:textId="77777777" w:rsidR="00B969AF" w:rsidRPr="002F20CF" w:rsidRDefault="00B969AF" w:rsidP="00B2641F">
            <w:pPr>
              <w:widowControl/>
              <w:snapToGrid w:val="0"/>
              <w:jc w:val="center"/>
              <w:rPr>
                <w:rFonts w:ascii="標楷體" w:eastAsia="標楷體" w:hAnsi="標楷體" w:cs="新細明體"/>
                <w:color w:val="000000"/>
                <w:kern w:val="0"/>
                <w:sz w:val="20"/>
              </w:rPr>
            </w:pPr>
            <w:r w:rsidRPr="002F20CF">
              <w:rPr>
                <w:rFonts w:ascii="標楷體" w:eastAsia="標楷體" w:hAnsi="標楷體" w:cs="新細明體" w:hint="eastAsia"/>
                <w:color w:val="000000"/>
                <w:kern w:val="0"/>
                <w:sz w:val="20"/>
              </w:rPr>
              <w:t>6</w:t>
            </w:r>
          </w:p>
        </w:tc>
        <w:tc>
          <w:tcPr>
            <w:tcW w:w="5103" w:type="dxa"/>
            <w:vMerge w:val="restart"/>
            <w:shd w:val="clear" w:color="auto" w:fill="auto"/>
            <w:vAlign w:val="center"/>
            <w:hideMark/>
          </w:tcPr>
          <w:p w14:paraId="5927F50E" w14:textId="77777777" w:rsidR="00B969AF" w:rsidRPr="002F20CF" w:rsidRDefault="00B969AF" w:rsidP="00B2641F">
            <w:pPr>
              <w:widowControl/>
              <w:snapToGrid w:val="0"/>
              <w:jc w:val="both"/>
              <w:rPr>
                <w:rFonts w:ascii="標楷體" w:eastAsia="標楷體" w:hAnsi="標楷體" w:cs="新細明體"/>
                <w:color w:val="000000"/>
                <w:kern w:val="0"/>
                <w:sz w:val="20"/>
              </w:rPr>
            </w:pPr>
            <w:r w:rsidRPr="002F20CF">
              <w:rPr>
                <w:rFonts w:ascii="標楷體" w:eastAsia="標楷體" w:hAnsi="標楷體" w:cs="新細明體" w:hint="eastAsia"/>
                <w:color w:val="000000"/>
                <w:kern w:val="0"/>
                <w:sz w:val="20"/>
              </w:rPr>
              <w:t>補助大同鄉公所函報「10月7日大同鄉南山村東澳頂農路入口擋水牆土石坍方清除」等2案</w:t>
            </w:r>
          </w:p>
        </w:tc>
        <w:tc>
          <w:tcPr>
            <w:tcW w:w="1417" w:type="dxa"/>
            <w:vMerge w:val="restart"/>
            <w:shd w:val="clear" w:color="auto" w:fill="auto"/>
            <w:vAlign w:val="center"/>
            <w:hideMark/>
          </w:tcPr>
          <w:p w14:paraId="6CF0F918" w14:textId="77777777" w:rsidR="00B969AF" w:rsidRPr="002F20CF" w:rsidRDefault="00B969AF" w:rsidP="00B2641F">
            <w:pPr>
              <w:widowControl/>
              <w:snapToGrid w:val="0"/>
              <w:jc w:val="center"/>
              <w:rPr>
                <w:rFonts w:ascii="標楷體" w:eastAsia="標楷體" w:hAnsi="標楷體" w:cs="新細明體"/>
                <w:color w:val="000000"/>
                <w:kern w:val="0"/>
                <w:sz w:val="20"/>
              </w:rPr>
            </w:pPr>
            <w:r w:rsidRPr="002F20CF">
              <w:rPr>
                <w:rFonts w:ascii="標楷體" w:eastAsia="標楷體" w:hAnsi="標楷體" w:cs="新細明體" w:hint="eastAsia"/>
                <w:color w:val="000000"/>
                <w:kern w:val="0"/>
                <w:sz w:val="20"/>
              </w:rPr>
              <w:t>113/10/12</w:t>
            </w:r>
          </w:p>
        </w:tc>
        <w:tc>
          <w:tcPr>
            <w:tcW w:w="1434" w:type="dxa"/>
            <w:shd w:val="clear" w:color="auto" w:fill="auto"/>
            <w:vAlign w:val="center"/>
            <w:hideMark/>
          </w:tcPr>
          <w:p w14:paraId="7390F3D8" w14:textId="77777777" w:rsidR="00B969AF" w:rsidRPr="002F20CF" w:rsidRDefault="00B969AF" w:rsidP="00B2641F">
            <w:pPr>
              <w:widowControl/>
              <w:snapToGrid w:val="0"/>
              <w:jc w:val="center"/>
              <w:rPr>
                <w:rFonts w:ascii="標楷體" w:eastAsia="標楷體" w:hAnsi="標楷體" w:cs="新細明體"/>
                <w:color w:val="000000"/>
                <w:kern w:val="0"/>
                <w:sz w:val="20"/>
              </w:rPr>
            </w:pPr>
            <w:r w:rsidRPr="002F20CF">
              <w:rPr>
                <w:rFonts w:ascii="標楷體" w:eastAsia="標楷體" w:hAnsi="標楷體" w:cs="新細明體" w:hint="eastAsia"/>
                <w:color w:val="000000"/>
                <w:kern w:val="0"/>
                <w:sz w:val="20"/>
              </w:rPr>
              <w:t>113/11/19</w:t>
            </w:r>
          </w:p>
        </w:tc>
        <w:tc>
          <w:tcPr>
            <w:tcW w:w="1274" w:type="dxa"/>
            <w:gridSpan w:val="2"/>
            <w:vMerge w:val="restart"/>
            <w:shd w:val="clear" w:color="auto" w:fill="auto"/>
            <w:vAlign w:val="center"/>
            <w:hideMark/>
          </w:tcPr>
          <w:p w14:paraId="1AE7957D" w14:textId="77777777" w:rsidR="00B969AF" w:rsidRPr="002F20CF" w:rsidRDefault="00B969AF" w:rsidP="00B2641F">
            <w:pPr>
              <w:widowControl/>
              <w:snapToGrid w:val="0"/>
              <w:jc w:val="right"/>
              <w:rPr>
                <w:rFonts w:ascii="標楷體" w:eastAsia="標楷體" w:hAnsi="標楷體" w:cs="新細明體"/>
                <w:color w:val="000000"/>
                <w:kern w:val="0"/>
                <w:sz w:val="20"/>
              </w:rPr>
            </w:pPr>
            <w:r w:rsidRPr="002F20CF">
              <w:rPr>
                <w:rFonts w:ascii="標楷體" w:eastAsia="標楷體" w:hAnsi="標楷體" w:cs="新細明體" w:hint="eastAsia"/>
                <w:color w:val="000000"/>
                <w:kern w:val="0"/>
                <w:sz w:val="20"/>
              </w:rPr>
              <w:t>146</w:t>
            </w:r>
          </w:p>
        </w:tc>
      </w:tr>
      <w:tr w:rsidR="00B969AF" w:rsidRPr="002F20CF" w14:paraId="12EBB148" w14:textId="77777777" w:rsidTr="00B2641F">
        <w:trPr>
          <w:gridAfter w:val="1"/>
          <w:wAfter w:w="8" w:type="dxa"/>
          <w:trHeight w:val="20"/>
        </w:trPr>
        <w:tc>
          <w:tcPr>
            <w:tcW w:w="572" w:type="dxa"/>
            <w:vMerge/>
            <w:vAlign w:val="center"/>
            <w:hideMark/>
          </w:tcPr>
          <w:p w14:paraId="66F32468" w14:textId="77777777" w:rsidR="00B969AF" w:rsidRPr="002F20CF" w:rsidRDefault="00B969AF" w:rsidP="00B2641F">
            <w:pPr>
              <w:widowControl/>
              <w:snapToGrid w:val="0"/>
              <w:rPr>
                <w:rFonts w:ascii="標楷體" w:eastAsia="標楷體" w:hAnsi="標楷體" w:cs="新細明體"/>
                <w:color w:val="000000"/>
                <w:kern w:val="0"/>
                <w:sz w:val="20"/>
              </w:rPr>
            </w:pPr>
          </w:p>
        </w:tc>
        <w:tc>
          <w:tcPr>
            <w:tcW w:w="5103" w:type="dxa"/>
            <w:vMerge/>
            <w:vAlign w:val="center"/>
            <w:hideMark/>
          </w:tcPr>
          <w:p w14:paraId="18C8960E" w14:textId="77777777" w:rsidR="00B969AF" w:rsidRPr="002F20CF" w:rsidRDefault="00B969AF" w:rsidP="00B2641F">
            <w:pPr>
              <w:widowControl/>
              <w:snapToGrid w:val="0"/>
              <w:rPr>
                <w:rFonts w:ascii="標楷體" w:eastAsia="標楷體" w:hAnsi="標楷體" w:cs="新細明體"/>
                <w:color w:val="000000"/>
                <w:kern w:val="0"/>
                <w:sz w:val="20"/>
              </w:rPr>
            </w:pPr>
          </w:p>
        </w:tc>
        <w:tc>
          <w:tcPr>
            <w:tcW w:w="1417" w:type="dxa"/>
            <w:vMerge/>
            <w:vAlign w:val="center"/>
            <w:hideMark/>
          </w:tcPr>
          <w:p w14:paraId="62315C9E" w14:textId="77777777" w:rsidR="00B969AF" w:rsidRPr="002F20CF" w:rsidRDefault="00B969AF" w:rsidP="00B2641F">
            <w:pPr>
              <w:widowControl/>
              <w:snapToGrid w:val="0"/>
              <w:rPr>
                <w:rFonts w:ascii="標楷體" w:eastAsia="標楷體" w:hAnsi="標楷體" w:cs="新細明體"/>
                <w:color w:val="000000"/>
                <w:kern w:val="0"/>
                <w:sz w:val="20"/>
              </w:rPr>
            </w:pPr>
          </w:p>
        </w:tc>
        <w:tc>
          <w:tcPr>
            <w:tcW w:w="1434" w:type="dxa"/>
            <w:shd w:val="clear" w:color="auto" w:fill="auto"/>
            <w:vAlign w:val="center"/>
            <w:hideMark/>
          </w:tcPr>
          <w:p w14:paraId="1ABB08D2" w14:textId="77777777" w:rsidR="00B969AF" w:rsidRPr="002F20CF" w:rsidRDefault="00B969AF" w:rsidP="00B2641F">
            <w:pPr>
              <w:widowControl/>
              <w:snapToGrid w:val="0"/>
              <w:jc w:val="center"/>
              <w:rPr>
                <w:rFonts w:ascii="標楷體" w:eastAsia="標楷體" w:hAnsi="標楷體" w:cs="新細明體"/>
                <w:color w:val="000000"/>
                <w:kern w:val="0"/>
                <w:sz w:val="20"/>
              </w:rPr>
            </w:pPr>
            <w:r w:rsidRPr="002F20CF">
              <w:rPr>
                <w:rFonts w:ascii="標楷體" w:eastAsia="標楷體" w:hAnsi="標楷體" w:cs="新細明體" w:hint="eastAsia"/>
                <w:color w:val="000000"/>
                <w:kern w:val="0"/>
                <w:sz w:val="20"/>
              </w:rPr>
              <w:t>113/12/5</w:t>
            </w:r>
          </w:p>
        </w:tc>
        <w:tc>
          <w:tcPr>
            <w:tcW w:w="1274" w:type="dxa"/>
            <w:gridSpan w:val="2"/>
            <w:vMerge/>
            <w:vAlign w:val="center"/>
            <w:hideMark/>
          </w:tcPr>
          <w:p w14:paraId="144E1797" w14:textId="77777777" w:rsidR="00B969AF" w:rsidRPr="002F20CF" w:rsidRDefault="00B969AF" w:rsidP="00B2641F">
            <w:pPr>
              <w:widowControl/>
              <w:snapToGrid w:val="0"/>
              <w:jc w:val="right"/>
              <w:rPr>
                <w:rFonts w:ascii="標楷體" w:eastAsia="標楷體" w:hAnsi="標楷體" w:cs="新細明體"/>
                <w:color w:val="000000"/>
                <w:kern w:val="0"/>
                <w:sz w:val="20"/>
              </w:rPr>
            </w:pPr>
          </w:p>
        </w:tc>
      </w:tr>
      <w:tr w:rsidR="00B969AF" w:rsidRPr="002F20CF" w14:paraId="59DD0BC4" w14:textId="77777777" w:rsidTr="00B2641F">
        <w:trPr>
          <w:gridAfter w:val="1"/>
          <w:wAfter w:w="8" w:type="dxa"/>
          <w:trHeight w:val="20"/>
        </w:trPr>
        <w:tc>
          <w:tcPr>
            <w:tcW w:w="572" w:type="dxa"/>
            <w:shd w:val="clear" w:color="auto" w:fill="auto"/>
            <w:vAlign w:val="center"/>
            <w:hideMark/>
          </w:tcPr>
          <w:p w14:paraId="76FCDE2F" w14:textId="77777777" w:rsidR="00B969AF" w:rsidRPr="002F20CF" w:rsidRDefault="00B969AF" w:rsidP="00B2641F">
            <w:pPr>
              <w:widowControl/>
              <w:snapToGrid w:val="0"/>
              <w:jc w:val="center"/>
              <w:rPr>
                <w:rFonts w:ascii="標楷體" w:eastAsia="標楷體" w:hAnsi="標楷體" w:cs="新細明體"/>
                <w:color w:val="000000"/>
                <w:kern w:val="0"/>
                <w:sz w:val="20"/>
              </w:rPr>
            </w:pPr>
            <w:r w:rsidRPr="002F20CF">
              <w:rPr>
                <w:rFonts w:ascii="標楷體" w:eastAsia="標楷體" w:hAnsi="標楷體" w:cs="新細明體" w:hint="eastAsia"/>
                <w:color w:val="000000"/>
                <w:kern w:val="0"/>
                <w:sz w:val="20"/>
              </w:rPr>
              <w:t>7</w:t>
            </w:r>
          </w:p>
        </w:tc>
        <w:tc>
          <w:tcPr>
            <w:tcW w:w="5103" w:type="dxa"/>
            <w:shd w:val="clear" w:color="auto" w:fill="auto"/>
            <w:vAlign w:val="center"/>
            <w:hideMark/>
          </w:tcPr>
          <w:p w14:paraId="5DE4B8C5" w14:textId="77777777" w:rsidR="00B969AF" w:rsidRPr="002F20CF" w:rsidRDefault="00B969AF" w:rsidP="00B2641F">
            <w:pPr>
              <w:widowControl/>
              <w:snapToGrid w:val="0"/>
              <w:jc w:val="both"/>
              <w:rPr>
                <w:rFonts w:ascii="標楷體" w:eastAsia="標楷體" w:hAnsi="標楷體" w:cs="新細明體"/>
                <w:color w:val="000000"/>
                <w:kern w:val="0"/>
                <w:sz w:val="20"/>
              </w:rPr>
            </w:pPr>
            <w:r w:rsidRPr="002F20CF">
              <w:rPr>
                <w:rFonts w:ascii="標楷體" w:eastAsia="標楷體" w:hAnsi="標楷體" w:cs="新細明體" w:hint="eastAsia"/>
                <w:color w:val="000000"/>
                <w:kern w:val="0"/>
                <w:sz w:val="20"/>
              </w:rPr>
              <w:t>大同鄉公所函報大同鄉復興村支線農路土石坍塌樹木倒塌清除</w:t>
            </w:r>
          </w:p>
        </w:tc>
        <w:tc>
          <w:tcPr>
            <w:tcW w:w="1417" w:type="dxa"/>
            <w:shd w:val="clear" w:color="auto" w:fill="auto"/>
            <w:vAlign w:val="center"/>
            <w:hideMark/>
          </w:tcPr>
          <w:p w14:paraId="2A91359C" w14:textId="77777777" w:rsidR="00B969AF" w:rsidRPr="002F20CF" w:rsidRDefault="00B969AF" w:rsidP="00B2641F">
            <w:pPr>
              <w:widowControl/>
              <w:snapToGrid w:val="0"/>
              <w:jc w:val="center"/>
              <w:rPr>
                <w:rFonts w:ascii="標楷體" w:eastAsia="標楷體" w:hAnsi="標楷體" w:cs="新細明體"/>
                <w:color w:val="000000"/>
                <w:kern w:val="0"/>
                <w:sz w:val="20"/>
              </w:rPr>
            </w:pPr>
            <w:r w:rsidRPr="002F20CF">
              <w:rPr>
                <w:rFonts w:ascii="標楷體" w:eastAsia="標楷體" w:hAnsi="標楷體" w:cs="新細明體" w:hint="eastAsia"/>
                <w:color w:val="000000"/>
                <w:kern w:val="0"/>
                <w:sz w:val="20"/>
              </w:rPr>
              <w:t>113/10/23</w:t>
            </w:r>
          </w:p>
        </w:tc>
        <w:tc>
          <w:tcPr>
            <w:tcW w:w="1434" w:type="dxa"/>
            <w:shd w:val="clear" w:color="auto" w:fill="auto"/>
            <w:vAlign w:val="center"/>
            <w:hideMark/>
          </w:tcPr>
          <w:p w14:paraId="1FC2658F" w14:textId="77777777" w:rsidR="00B969AF" w:rsidRPr="002F20CF" w:rsidRDefault="00B969AF" w:rsidP="00B2641F">
            <w:pPr>
              <w:widowControl/>
              <w:snapToGrid w:val="0"/>
              <w:jc w:val="center"/>
              <w:rPr>
                <w:rFonts w:ascii="標楷體" w:eastAsia="標楷體" w:hAnsi="標楷體" w:cs="新細明體"/>
                <w:color w:val="000000"/>
                <w:kern w:val="0"/>
                <w:sz w:val="20"/>
              </w:rPr>
            </w:pPr>
            <w:r w:rsidRPr="002F20CF">
              <w:rPr>
                <w:rFonts w:ascii="標楷體" w:eastAsia="標楷體" w:hAnsi="標楷體" w:cs="新細明體" w:hint="eastAsia"/>
                <w:color w:val="000000"/>
                <w:kern w:val="0"/>
                <w:sz w:val="20"/>
              </w:rPr>
              <w:t>113/11/28</w:t>
            </w:r>
          </w:p>
        </w:tc>
        <w:tc>
          <w:tcPr>
            <w:tcW w:w="1274" w:type="dxa"/>
            <w:gridSpan w:val="2"/>
            <w:shd w:val="clear" w:color="auto" w:fill="auto"/>
            <w:vAlign w:val="center"/>
            <w:hideMark/>
          </w:tcPr>
          <w:p w14:paraId="7FBEE827" w14:textId="77777777" w:rsidR="00B969AF" w:rsidRPr="002F20CF" w:rsidRDefault="00B969AF" w:rsidP="00B2641F">
            <w:pPr>
              <w:widowControl/>
              <w:snapToGrid w:val="0"/>
              <w:jc w:val="right"/>
              <w:rPr>
                <w:rFonts w:ascii="標楷體" w:eastAsia="標楷體" w:hAnsi="標楷體" w:cs="新細明體"/>
                <w:color w:val="000000"/>
                <w:kern w:val="0"/>
                <w:sz w:val="20"/>
              </w:rPr>
            </w:pPr>
            <w:r w:rsidRPr="002F20CF">
              <w:rPr>
                <w:rFonts w:ascii="標楷體" w:eastAsia="標楷體" w:hAnsi="標楷體" w:cs="新細明體" w:hint="eastAsia"/>
                <w:color w:val="000000"/>
                <w:kern w:val="0"/>
                <w:sz w:val="20"/>
              </w:rPr>
              <w:t>45</w:t>
            </w:r>
          </w:p>
        </w:tc>
      </w:tr>
      <w:tr w:rsidR="00B969AF" w:rsidRPr="002F20CF" w14:paraId="6AC8F71F" w14:textId="77777777" w:rsidTr="00B2641F">
        <w:trPr>
          <w:gridAfter w:val="1"/>
          <w:wAfter w:w="8" w:type="dxa"/>
          <w:trHeight w:val="20"/>
        </w:trPr>
        <w:tc>
          <w:tcPr>
            <w:tcW w:w="572" w:type="dxa"/>
            <w:shd w:val="clear" w:color="auto" w:fill="auto"/>
            <w:vAlign w:val="center"/>
            <w:hideMark/>
          </w:tcPr>
          <w:p w14:paraId="101931C0" w14:textId="77777777" w:rsidR="00B969AF" w:rsidRPr="002F20CF" w:rsidRDefault="00B969AF" w:rsidP="00B2641F">
            <w:pPr>
              <w:widowControl/>
              <w:snapToGrid w:val="0"/>
              <w:jc w:val="center"/>
              <w:rPr>
                <w:rFonts w:ascii="標楷體" w:eastAsia="標楷體" w:hAnsi="標楷體" w:cs="新細明體"/>
                <w:color w:val="000000"/>
                <w:kern w:val="0"/>
                <w:sz w:val="20"/>
              </w:rPr>
            </w:pPr>
            <w:r w:rsidRPr="002F20CF">
              <w:rPr>
                <w:rFonts w:ascii="標楷體" w:eastAsia="標楷體" w:hAnsi="標楷體" w:cs="新細明體" w:hint="eastAsia"/>
                <w:color w:val="000000"/>
                <w:kern w:val="0"/>
                <w:sz w:val="20"/>
              </w:rPr>
              <w:t>8</w:t>
            </w:r>
          </w:p>
        </w:tc>
        <w:tc>
          <w:tcPr>
            <w:tcW w:w="5103" w:type="dxa"/>
            <w:shd w:val="clear" w:color="auto" w:fill="auto"/>
            <w:vAlign w:val="center"/>
            <w:hideMark/>
          </w:tcPr>
          <w:p w14:paraId="31965A88" w14:textId="77777777" w:rsidR="00B969AF" w:rsidRPr="002F20CF" w:rsidRDefault="00B969AF" w:rsidP="00B2641F">
            <w:pPr>
              <w:widowControl/>
              <w:snapToGrid w:val="0"/>
              <w:jc w:val="both"/>
              <w:rPr>
                <w:rFonts w:ascii="標楷體" w:eastAsia="標楷體" w:hAnsi="標楷體" w:cs="新細明體"/>
                <w:color w:val="000000"/>
                <w:kern w:val="0"/>
                <w:sz w:val="20"/>
              </w:rPr>
            </w:pPr>
            <w:r w:rsidRPr="002F20CF">
              <w:rPr>
                <w:rFonts w:ascii="標楷體" w:eastAsia="標楷體" w:hAnsi="標楷體" w:cs="新細明體" w:hint="eastAsia"/>
                <w:color w:val="000000"/>
                <w:kern w:val="0"/>
                <w:sz w:val="20"/>
              </w:rPr>
              <w:t>大同鄉公所函報大同鄉松羅村松羅湖農路路面沉陷破裂覆蓋工程</w:t>
            </w:r>
          </w:p>
        </w:tc>
        <w:tc>
          <w:tcPr>
            <w:tcW w:w="1417" w:type="dxa"/>
            <w:shd w:val="clear" w:color="auto" w:fill="auto"/>
            <w:vAlign w:val="center"/>
            <w:hideMark/>
          </w:tcPr>
          <w:p w14:paraId="701BEDB1" w14:textId="77777777" w:rsidR="00B969AF" w:rsidRPr="002F20CF" w:rsidRDefault="00B969AF" w:rsidP="00B2641F">
            <w:pPr>
              <w:widowControl/>
              <w:snapToGrid w:val="0"/>
              <w:jc w:val="center"/>
              <w:rPr>
                <w:rFonts w:ascii="標楷體" w:eastAsia="標楷體" w:hAnsi="標楷體" w:cs="新細明體"/>
                <w:color w:val="000000"/>
                <w:kern w:val="0"/>
                <w:sz w:val="20"/>
              </w:rPr>
            </w:pPr>
            <w:r w:rsidRPr="002F20CF">
              <w:rPr>
                <w:rFonts w:ascii="標楷體" w:eastAsia="標楷體" w:hAnsi="標楷體" w:cs="新細明體" w:hint="eastAsia"/>
                <w:color w:val="000000"/>
                <w:kern w:val="0"/>
                <w:sz w:val="20"/>
              </w:rPr>
              <w:t>113/10/17</w:t>
            </w:r>
          </w:p>
        </w:tc>
        <w:tc>
          <w:tcPr>
            <w:tcW w:w="1434" w:type="dxa"/>
            <w:shd w:val="clear" w:color="auto" w:fill="auto"/>
            <w:vAlign w:val="center"/>
            <w:hideMark/>
          </w:tcPr>
          <w:p w14:paraId="7A7A9AC8" w14:textId="77777777" w:rsidR="00B969AF" w:rsidRPr="002F20CF" w:rsidRDefault="00B969AF" w:rsidP="00B2641F">
            <w:pPr>
              <w:widowControl/>
              <w:snapToGrid w:val="0"/>
              <w:jc w:val="center"/>
              <w:rPr>
                <w:rFonts w:ascii="標楷體" w:eastAsia="標楷體" w:hAnsi="標楷體" w:cs="新細明體"/>
                <w:color w:val="000000"/>
                <w:kern w:val="0"/>
                <w:sz w:val="20"/>
              </w:rPr>
            </w:pPr>
            <w:r w:rsidRPr="002F20CF">
              <w:rPr>
                <w:rFonts w:ascii="標楷體" w:eastAsia="標楷體" w:hAnsi="標楷體" w:cs="新細明體" w:hint="eastAsia"/>
                <w:color w:val="000000"/>
                <w:kern w:val="0"/>
                <w:sz w:val="20"/>
              </w:rPr>
              <w:t>113/11/28</w:t>
            </w:r>
          </w:p>
        </w:tc>
        <w:tc>
          <w:tcPr>
            <w:tcW w:w="1274" w:type="dxa"/>
            <w:gridSpan w:val="2"/>
            <w:shd w:val="clear" w:color="auto" w:fill="auto"/>
            <w:vAlign w:val="center"/>
            <w:hideMark/>
          </w:tcPr>
          <w:p w14:paraId="4C90D1AF" w14:textId="77777777" w:rsidR="00B969AF" w:rsidRPr="002F20CF" w:rsidRDefault="00B969AF" w:rsidP="00B2641F">
            <w:pPr>
              <w:widowControl/>
              <w:snapToGrid w:val="0"/>
              <w:jc w:val="right"/>
              <w:rPr>
                <w:rFonts w:ascii="標楷體" w:eastAsia="標楷體" w:hAnsi="標楷體" w:cs="新細明體"/>
                <w:color w:val="000000"/>
                <w:kern w:val="0"/>
                <w:sz w:val="20"/>
              </w:rPr>
            </w:pPr>
            <w:r w:rsidRPr="002F20CF">
              <w:rPr>
                <w:rFonts w:ascii="標楷體" w:eastAsia="標楷體" w:hAnsi="標楷體" w:cs="新細明體" w:hint="eastAsia"/>
                <w:color w:val="000000"/>
                <w:kern w:val="0"/>
                <w:sz w:val="20"/>
              </w:rPr>
              <w:t>332</w:t>
            </w:r>
          </w:p>
        </w:tc>
      </w:tr>
      <w:tr w:rsidR="00B969AF" w:rsidRPr="002F20CF" w14:paraId="0810CE30" w14:textId="77777777" w:rsidTr="00B2641F">
        <w:trPr>
          <w:gridAfter w:val="1"/>
          <w:wAfter w:w="8" w:type="dxa"/>
          <w:trHeight w:val="20"/>
        </w:trPr>
        <w:tc>
          <w:tcPr>
            <w:tcW w:w="572" w:type="dxa"/>
            <w:shd w:val="clear" w:color="auto" w:fill="auto"/>
            <w:vAlign w:val="center"/>
            <w:hideMark/>
          </w:tcPr>
          <w:p w14:paraId="3ABD4437" w14:textId="77777777" w:rsidR="00B969AF" w:rsidRPr="002F20CF" w:rsidRDefault="00B969AF" w:rsidP="00B2641F">
            <w:pPr>
              <w:widowControl/>
              <w:snapToGrid w:val="0"/>
              <w:jc w:val="center"/>
              <w:rPr>
                <w:rFonts w:ascii="標楷體" w:eastAsia="標楷體" w:hAnsi="標楷體" w:cs="新細明體"/>
                <w:color w:val="000000"/>
                <w:kern w:val="0"/>
                <w:sz w:val="20"/>
              </w:rPr>
            </w:pPr>
            <w:r w:rsidRPr="002F20CF">
              <w:rPr>
                <w:rFonts w:ascii="標楷體" w:eastAsia="標楷體" w:hAnsi="標楷體" w:cs="新細明體" w:hint="eastAsia"/>
                <w:color w:val="000000"/>
                <w:kern w:val="0"/>
                <w:sz w:val="20"/>
              </w:rPr>
              <w:t>9</w:t>
            </w:r>
          </w:p>
        </w:tc>
        <w:tc>
          <w:tcPr>
            <w:tcW w:w="5103" w:type="dxa"/>
            <w:shd w:val="clear" w:color="auto" w:fill="auto"/>
            <w:vAlign w:val="center"/>
            <w:hideMark/>
          </w:tcPr>
          <w:p w14:paraId="09EED7D0" w14:textId="77777777" w:rsidR="00B969AF" w:rsidRPr="002F20CF" w:rsidRDefault="00B969AF" w:rsidP="00B2641F">
            <w:pPr>
              <w:widowControl/>
              <w:snapToGrid w:val="0"/>
              <w:jc w:val="both"/>
              <w:rPr>
                <w:rFonts w:ascii="標楷體" w:eastAsia="標楷體" w:hAnsi="標楷體" w:cs="新細明體"/>
                <w:color w:val="000000"/>
                <w:kern w:val="0"/>
                <w:sz w:val="20"/>
              </w:rPr>
            </w:pPr>
            <w:r w:rsidRPr="002F20CF">
              <w:rPr>
                <w:rFonts w:ascii="標楷體" w:eastAsia="標楷體" w:hAnsi="標楷體" w:cs="新細明體" w:hint="eastAsia"/>
                <w:color w:val="000000"/>
                <w:kern w:val="0"/>
                <w:sz w:val="20"/>
              </w:rPr>
              <w:t>辦理大同鄉公所函報大同鄉復興村81巷農路土石樹木倒塌搶修案</w:t>
            </w:r>
          </w:p>
        </w:tc>
        <w:tc>
          <w:tcPr>
            <w:tcW w:w="1417" w:type="dxa"/>
            <w:shd w:val="clear" w:color="auto" w:fill="auto"/>
            <w:vAlign w:val="center"/>
            <w:hideMark/>
          </w:tcPr>
          <w:p w14:paraId="2AD9F445" w14:textId="77777777" w:rsidR="00B969AF" w:rsidRPr="002F20CF" w:rsidRDefault="00B969AF" w:rsidP="00B2641F">
            <w:pPr>
              <w:widowControl/>
              <w:snapToGrid w:val="0"/>
              <w:jc w:val="center"/>
              <w:rPr>
                <w:rFonts w:ascii="標楷體" w:eastAsia="標楷體" w:hAnsi="標楷體" w:cs="新細明體"/>
                <w:color w:val="000000"/>
                <w:kern w:val="0"/>
                <w:sz w:val="20"/>
              </w:rPr>
            </w:pPr>
            <w:r w:rsidRPr="002F20CF">
              <w:rPr>
                <w:rFonts w:ascii="標楷體" w:eastAsia="標楷體" w:hAnsi="標楷體" w:cs="新細明體" w:hint="eastAsia"/>
                <w:color w:val="000000"/>
                <w:kern w:val="0"/>
                <w:sz w:val="20"/>
              </w:rPr>
              <w:t>113/11/12</w:t>
            </w:r>
          </w:p>
        </w:tc>
        <w:tc>
          <w:tcPr>
            <w:tcW w:w="1434" w:type="dxa"/>
            <w:shd w:val="clear" w:color="auto" w:fill="auto"/>
            <w:vAlign w:val="center"/>
            <w:hideMark/>
          </w:tcPr>
          <w:p w14:paraId="067CCD44" w14:textId="77777777" w:rsidR="00B969AF" w:rsidRPr="002F20CF" w:rsidRDefault="00B969AF" w:rsidP="00B2641F">
            <w:pPr>
              <w:widowControl/>
              <w:snapToGrid w:val="0"/>
              <w:jc w:val="center"/>
              <w:rPr>
                <w:rFonts w:ascii="標楷體" w:eastAsia="標楷體" w:hAnsi="標楷體" w:cs="新細明體"/>
                <w:color w:val="000000"/>
                <w:kern w:val="0"/>
                <w:sz w:val="20"/>
              </w:rPr>
            </w:pPr>
            <w:r w:rsidRPr="002F20CF">
              <w:rPr>
                <w:rFonts w:ascii="標楷體" w:eastAsia="標楷體" w:hAnsi="標楷體" w:cs="新細明體" w:hint="eastAsia"/>
                <w:color w:val="000000"/>
                <w:kern w:val="0"/>
                <w:sz w:val="20"/>
              </w:rPr>
              <w:t>113/11/28</w:t>
            </w:r>
          </w:p>
        </w:tc>
        <w:tc>
          <w:tcPr>
            <w:tcW w:w="1274" w:type="dxa"/>
            <w:gridSpan w:val="2"/>
            <w:shd w:val="clear" w:color="auto" w:fill="auto"/>
            <w:vAlign w:val="center"/>
            <w:hideMark/>
          </w:tcPr>
          <w:p w14:paraId="7CDB6724" w14:textId="77777777" w:rsidR="00B969AF" w:rsidRPr="002F20CF" w:rsidRDefault="00B969AF" w:rsidP="00B2641F">
            <w:pPr>
              <w:widowControl/>
              <w:snapToGrid w:val="0"/>
              <w:jc w:val="right"/>
              <w:rPr>
                <w:rFonts w:ascii="標楷體" w:eastAsia="標楷體" w:hAnsi="標楷體" w:cs="新細明體"/>
                <w:color w:val="000000"/>
                <w:kern w:val="0"/>
                <w:sz w:val="20"/>
              </w:rPr>
            </w:pPr>
            <w:r w:rsidRPr="002F20CF">
              <w:rPr>
                <w:rFonts w:ascii="標楷體" w:eastAsia="標楷體" w:hAnsi="標楷體" w:cs="新細明體" w:hint="eastAsia"/>
                <w:color w:val="000000"/>
                <w:kern w:val="0"/>
                <w:sz w:val="20"/>
              </w:rPr>
              <w:t>31</w:t>
            </w:r>
          </w:p>
        </w:tc>
      </w:tr>
      <w:tr w:rsidR="00B969AF" w:rsidRPr="002F20CF" w14:paraId="063B1DDD" w14:textId="77777777" w:rsidTr="00B2641F">
        <w:trPr>
          <w:gridAfter w:val="1"/>
          <w:wAfter w:w="8" w:type="dxa"/>
          <w:trHeight w:val="20"/>
        </w:trPr>
        <w:tc>
          <w:tcPr>
            <w:tcW w:w="572" w:type="dxa"/>
            <w:shd w:val="clear" w:color="auto" w:fill="auto"/>
            <w:vAlign w:val="center"/>
            <w:hideMark/>
          </w:tcPr>
          <w:p w14:paraId="07C2AF87" w14:textId="77777777" w:rsidR="00B969AF" w:rsidRPr="002F20CF" w:rsidRDefault="00B969AF" w:rsidP="00B2641F">
            <w:pPr>
              <w:widowControl/>
              <w:snapToGrid w:val="0"/>
              <w:jc w:val="center"/>
              <w:rPr>
                <w:rFonts w:ascii="標楷體" w:eastAsia="標楷體" w:hAnsi="標楷體" w:cs="新細明體"/>
                <w:color w:val="000000"/>
                <w:kern w:val="0"/>
                <w:sz w:val="20"/>
              </w:rPr>
            </w:pPr>
            <w:r w:rsidRPr="002F20CF">
              <w:rPr>
                <w:rFonts w:ascii="標楷體" w:eastAsia="標楷體" w:hAnsi="標楷體" w:cs="新細明體" w:hint="eastAsia"/>
                <w:color w:val="000000"/>
                <w:kern w:val="0"/>
                <w:sz w:val="20"/>
              </w:rPr>
              <w:t>10</w:t>
            </w:r>
          </w:p>
        </w:tc>
        <w:tc>
          <w:tcPr>
            <w:tcW w:w="5103" w:type="dxa"/>
            <w:shd w:val="clear" w:color="auto" w:fill="auto"/>
            <w:vAlign w:val="center"/>
            <w:hideMark/>
          </w:tcPr>
          <w:p w14:paraId="52D48856" w14:textId="77777777" w:rsidR="00B969AF" w:rsidRPr="002F20CF" w:rsidRDefault="00B969AF" w:rsidP="00B2641F">
            <w:pPr>
              <w:widowControl/>
              <w:snapToGrid w:val="0"/>
              <w:jc w:val="both"/>
              <w:rPr>
                <w:rFonts w:ascii="標楷體" w:eastAsia="標楷體" w:hAnsi="標楷體" w:cs="新細明體"/>
                <w:color w:val="000000"/>
                <w:kern w:val="0"/>
                <w:sz w:val="20"/>
              </w:rPr>
            </w:pPr>
            <w:r w:rsidRPr="002F20CF">
              <w:rPr>
                <w:rFonts w:ascii="標楷體" w:eastAsia="標楷體" w:hAnsi="標楷體" w:cs="新細明體" w:hint="eastAsia"/>
                <w:color w:val="000000"/>
                <w:kern w:val="0"/>
                <w:sz w:val="20"/>
              </w:rPr>
              <w:t>辦理大同鄉公所函報大同鄉崙埤村長嶺農路土石樹木坍塌搶修案</w:t>
            </w:r>
          </w:p>
        </w:tc>
        <w:tc>
          <w:tcPr>
            <w:tcW w:w="1417" w:type="dxa"/>
            <w:shd w:val="clear" w:color="auto" w:fill="auto"/>
            <w:vAlign w:val="center"/>
            <w:hideMark/>
          </w:tcPr>
          <w:p w14:paraId="3E7F3138" w14:textId="77777777" w:rsidR="00B969AF" w:rsidRPr="002F20CF" w:rsidRDefault="00B969AF" w:rsidP="00B2641F">
            <w:pPr>
              <w:widowControl/>
              <w:snapToGrid w:val="0"/>
              <w:jc w:val="center"/>
              <w:rPr>
                <w:rFonts w:ascii="標楷體" w:eastAsia="標楷體" w:hAnsi="標楷體" w:cs="新細明體"/>
                <w:color w:val="000000"/>
                <w:kern w:val="0"/>
                <w:sz w:val="20"/>
              </w:rPr>
            </w:pPr>
            <w:r w:rsidRPr="002F20CF">
              <w:rPr>
                <w:rFonts w:ascii="標楷體" w:eastAsia="標楷體" w:hAnsi="標楷體" w:cs="新細明體" w:hint="eastAsia"/>
                <w:color w:val="000000"/>
                <w:kern w:val="0"/>
                <w:sz w:val="20"/>
              </w:rPr>
              <w:t>113/11/15</w:t>
            </w:r>
          </w:p>
        </w:tc>
        <w:tc>
          <w:tcPr>
            <w:tcW w:w="1434" w:type="dxa"/>
            <w:shd w:val="clear" w:color="auto" w:fill="auto"/>
            <w:vAlign w:val="center"/>
            <w:hideMark/>
          </w:tcPr>
          <w:p w14:paraId="3090135A" w14:textId="77777777" w:rsidR="00B969AF" w:rsidRPr="002F20CF" w:rsidRDefault="00B969AF" w:rsidP="00B2641F">
            <w:pPr>
              <w:widowControl/>
              <w:snapToGrid w:val="0"/>
              <w:jc w:val="center"/>
              <w:rPr>
                <w:rFonts w:ascii="標楷體" w:eastAsia="標楷體" w:hAnsi="標楷體" w:cs="新細明體"/>
                <w:color w:val="000000"/>
                <w:kern w:val="0"/>
                <w:sz w:val="20"/>
              </w:rPr>
            </w:pPr>
            <w:r w:rsidRPr="002F20CF">
              <w:rPr>
                <w:rFonts w:ascii="標楷體" w:eastAsia="標楷體" w:hAnsi="標楷體" w:cs="新細明體" w:hint="eastAsia"/>
                <w:color w:val="000000"/>
                <w:kern w:val="0"/>
                <w:sz w:val="20"/>
              </w:rPr>
              <w:t>113/11/28</w:t>
            </w:r>
          </w:p>
        </w:tc>
        <w:tc>
          <w:tcPr>
            <w:tcW w:w="1274" w:type="dxa"/>
            <w:gridSpan w:val="2"/>
            <w:shd w:val="clear" w:color="auto" w:fill="auto"/>
            <w:vAlign w:val="center"/>
            <w:hideMark/>
          </w:tcPr>
          <w:p w14:paraId="22432DA7" w14:textId="77777777" w:rsidR="00B969AF" w:rsidRPr="002F20CF" w:rsidRDefault="00B969AF" w:rsidP="00B2641F">
            <w:pPr>
              <w:widowControl/>
              <w:snapToGrid w:val="0"/>
              <w:jc w:val="right"/>
              <w:rPr>
                <w:rFonts w:ascii="標楷體" w:eastAsia="標楷體" w:hAnsi="標楷體" w:cs="新細明體"/>
                <w:color w:val="000000"/>
                <w:kern w:val="0"/>
                <w:sz w:val="20"/>
              </w:rPr>
            </w:pPr>
            <w:r w:rsidRPr="002F20CF">
              <w:rPr>
                <w:rFonts w:ascii="標楷體" w:eastAsia="標楷體" w:hAnsi="標楷體" w:cs="新細明體" w:hint="eastAsia"/>
                <w:color w:val="000000"/>
                <w:kern w:val="0"/>
                <w:sz w:val="20"/>
              </w:rPr>
              <w:t>17</w:t>
            </w:r>
          </w:p>
        </w:tc>
      </w:tr>
      <w:tr w:rsidR="00B969AF" w:rsidRPr="002F20CF" w14:paraId="643F96B5" w14:textId="77777777" w:rsidTr="00B2641F">
        <w:trPr>
          <w:gridAfter w:val="1"/>
          <w:wAfter w:w="8" w:type="dxa"/>
          <w:trHeight w:val="20"/>
        </w:trPr>
        <w:tc>
          <w:tcPr>
            <w:tcW w:w="572" w:type="dxa"/>
            <w:shd w:val="clear" w:color="auto" w:fill="auto"/>
            <w:vAlign w:val="center"/>
            <w:hideMark/>
          </w:tcPr>
          <w:p w14:paraId="24F5519F" w14:textId="77777777" w:rsidR="00B969AF" w:rsidRPr="002F20CF" w:rsidRDefault="00B969AF" w:rsidP="00B2641F">
            <w:pPr>
              <w:widowControl/>
              <w:snapToGrid w:val="0"/>
              <w:jc w:val="center"/>
              <w:rPr>
                <w:rFonts w:ascii="標楷體" w:eastAsia="標楷體" w:hAnsi="標楷體" w:cs="新細明體"/>
                <w:color w:val="000000"/>
                <w:kern w:val="0"/>
                <w:sz w:val="20"/>
              </w:rPr>
            </w:pPr>
            <w:r w:rsidRPr="002F20CF">
              <w:rPr>
                <w:rFonts w:ascii="標楷體" w:eastAsia="標楷體" w:hAnsi="標楷體" w:cs="新細明體" w:hint="eastAsia"/>
                <w:color w:val="000000"/>
                <w:kern w:val="0"/>
                <w:sz w:val="20"/>
              </w:rPr>
              <w:t>11</w:t>
            </w:r>
          </w:p>
        </w:tc>
        <w:tc>
          <w:tcPr>
            <w:tcW w:w="5103" w:type="dxa"/>
            <w:shd w:val="clear" w:color="auto" w:fill="auto"/>
            <w:vAlign w:val="center"/>
            <w:hideMark/>
          </w:tcPr>
          <w:p w14:paraId="72490C49" w14:textId="77777777" w:rsidR="00B969AF" w:rsidRPr="002F20CF" w:rsidRDefault="00B969AF" w:rsidP="00B2641F">
            <w:pPr>
              <w:widowControl/>
              <w:snapToGrid w:val="0"/>
              <w:jc w:val="both"/>
              <w:rPr>
                <w:rFonts w:ascii="標楷體" w:eastAsia="標楷體" w:hAnsi="標楷體" w:cs="新細明體"/>
                <w:color w:val="000000"/>
                <w:kern w:val="0"/>
                <w:sz w:val="20"/>
              </w:rPr>
            </w:pPr>
            <w:r w:rsidRPr="002F20CF">
              <w:rPr>
                <w:rFonts w:ascii="標楷體" w:eastAsia="標楷體" w:hAnsi="標楷體" w:cs="新細明體" w:hint="eastAsia"/>
                <w:color w:val="000000"/>
                <w:kern w:val="0"/>
                <w:sz w:val="20"/>
              </w:rPr>
              <w:t>大同鄉公所函報大同鄉崙埤村公所旁目擊崙埤村大同國小樹木倒塌清除等42案</w:t>
            </w:r>
          </w:p>
        </w:tc>
        <w:tc>
          <w:tcPr>
            <w:tcW w:w="1417" w:type="dxa"/>
            <w:shd w:val="clear" w:color="auto" w:fill="auto"/>
            <w:vAlign w:val="center"/>
            <w:hideMark/>
          </w:tcPr>
          <w:p w14:paraId="77695051" w14:textId="77777777" w:rsidR="00B969AF" w:rsidRPr="002F20CF" w:rsidRDefault="00B969AF" w:rsidP="00B2641F">
            <w:pPr>
              <w:widowControl/>
              <w:snapToGrid w:val="0"/>
              <w:jc w:val="center"/>
              <w:rPr>
                <w:rFonts w:ascii="標楷體" w:eastAsia="標楷體" w:hAnsi="標楷體" w:cs="新細明體"/>
                <w:color w:val="000000"/>
                <w:kern w:val="0"/>
                <w:sz w:val="20"/>
              </w:rPr>
            </w:pPr>
            <w:r w:rsidRPr="002F20CF">
              <w:rPr>
                <w:rFonts w:ascii="標楷體" w:eastAsia="標楷體" w:hAnsi="標楷體" w:cs="新細明體" w:hint="eastAsia"/>
                <w:color w:val="000000"/>
                <w:kern w:val="0"/>
                <w:sz w:val="20"/>
              </w:rPr>
              <w:t>113/11/17</w:t>
            </w:r>
          </w:p>
        </w:tc>
        <w:tc>
          <w:tcPr>
            <w:tcW w:w="1434" w:type="dxa"/>
            <w:shd w:val="clear" w:color="auto" w:fill="auto"/>
            <w:vAlign w:val="center"/>
            <w:hideMark/>
          </w:tcPr>
          <w:p w14:paraId="1E3B20C0" w14:textId="77777777" w:rsidR="00B969AF" w:rsidRPr="002F20CF" w:rsidRDefault="00B969AF" w:rsidP="00B2641F">
            <w:pPr>
              <w:widowControl/>
              <w:snapToGrid w:val="0"/>
              <w:jc w:val="center"/>
              <w:rPr>
                <w:rFonts w:ascii="標楷體" w:eastAsia="標楷體" w:hAnsi="標楷體" w:cs="新細明體"/>
                <w:color w:val="000000"/>
                <w:kern w:val="0"/>
                <w:sz w:val="20"/>
              </w:rPr>
            </w:pPr>
            <w:r w:rsidRPr="002F20CF">
              <w:rPr>
                <w:rFonts w:ascii="標楷體" w:eastAsia="標楷體" w:hAnsi="標楷體" w:cs="新細明體" w:hint="eastAsia"/>
                <w:color w:val="000000"/>
                <w:kern w:val="0"/>
                <w:sz w:val="20"/>
              </w:rPr>
              <w:t>113/11/28</w:t>
            </w:r>
          </w:p>
        </w:tc>
        <w:tc>
          <w:tcPr>
            <w:tcW w:w="1274" w:type="dxa"/>
            <w:gridSpan w:val="2"/>
            <w:shd w:val="clear" w:color="auto" w:fill="auto"/>
            <w:vAlign w:val="center"/>
            <w:hideMark/>
          </w:tcPr>
          <w:p w14:paraId="5D6419D3" w14:textId="77777777" w:rsidR="00B969AF" w:rsidRPr="002F20CF" w:rsidRDefault="00B969AF" w:rsidP="00B2641F">
            <w:pPr>
              <w:widowControl/>
              <w:snapToGrid w:val="0"/>
              <w:jc w:val="right"/>
              <w:rPr>
                <w:rFonts w:ascii="標楷體" w:eastAsia="標楷體" w:hAnsi="標楷體" w:cs="新細明體"/>
                <w:color w:val="000000"/>
                <w:kern w:val="0"/>
                <w:sz w:val="20"/>
              </w:rPr>
            </w:pPr>
            <w:r w:rsidRPr="002F20CF">
              <w:rPr>
                <w:rFonts w:ascii="標楷體" w:eastAsia="標楷體" w:hAnsi="標楷體" w:cs="新細明體" w:hint="eastAsia"/>
                <w:color w:val="000000"/>
                <w:kern w:val="0"/>
                <w:sz w:val="20"/>
              </w:rPr>
              <w:t>3,946</w:t>
            </w:r>
          </w:p>
        </w:tc>
      </w:tr>
      <w:tr w:rsidR="00B969AF" w:rsidRPr="002F20CF" w14:paraId="14B2F698" w14:textId="77777777" w:rsidTr="00B2641F">
        <w:trPr>
          <w:gridAfter w:val="1"/>
          <w:wAfter w:w="8" w:type="dxa"/>
          <w:trHeight w:val="20"/>
        </w:trPr>
        <w:tc>
          <w:tcPr>
            <w:tcW w:w="572" w:type="dxa"/>
            <w:shd w:val="clear" w:color="auto" w:fill="auto"/>
            <w:vAlign w:val="center"/>
            <w:hideMark/>
          </w:tcPr>
          <w:p w14:paraId="76857C89" w14:textId="77777777" w:rsidR="00B969AF" w:rsidRPr="002F20CF" w:rsidRDefault="00B969AF" w:rsidP="00B2641F">
            <w:pPr>
              <w:widowControl/>
              <w:snapToGrid w:val="0"/>
              <w:jc w:val="center"/>
              <w:rPr>
                <w:rFonts w:ascii="標楷體" w:eastAsia="標楷體" w:hAnsi="標楷體" w:cs="新細明體"/>
                <w:color w:val="000000"/>
                <w:kern w:val="0"/>
                <w:sz w:val="20"/>
              </w:rPr>
            </w:pPr>
            <w:r w:rsidRPr="002F20CF">
              <w:rPr>
                <w:rFonts w:ascii="標楷體" w:eastAsia="標楷體" w:hAnsi="標楷體" w:cs="新細明體" w:hint="eastAsia"/>
                <w:color w:val="000000"/>
                <w:kern w:val="0"/>
                <w:sz w:val="20"/>
              </w:rPr>
              <w:t>12</w:t>
            </w:r>
          </w:p>
        </w:tc>
        <w:tc>
          <w:tcPr>
            <w:tcW w:w="5103" w:type="dxa"/>
            <w:shd w:val="clear" w:color="auto" w:fill="auto"/>
            <w:vAlign w:val="center"/>
            <w:hideMark/>
          </w:tcPr>
          <w:p w14:paraId="7A078B5A" w14:textId="77777777" w:rsidR="00B969AF" w:rsidRPr="002F20CF" w:rsidRDefault="00B969AF" w:rsidP="00B2641F">
            <w:pPr>
              <w:widowControl/>
              <w:snapToGrid w:val="0"/>
              <w:jc w:val="both"/>
              <w:rPr>
                <w:rFonts w:ascii="標楷體" w:eastAsia="標楷體" w:hAnsi="標楷體" w:cs="新細明體"/>
                <w:color w:val="000000"/>
                <w:kern w:val="0"/>
                <w:sz w:val="20"/>
              </w:rPr>
            </w:pPr>
            <w:r w:rsidRPr="002F20CF">
              <w:rPr>
                <w:rFonts w:ascii="標楷體" w:eastAsia="標楷體" w:hAnsi="標楷體" w:cs="新細明體" w:hint="eastAsia"/>
                <w:color w:val="000000"/>
                <w:kern w:val="0"/>
                <w:sz w:val="20"/>
              </w:rPr>
              <w:t>大同鄉公所函報「松羅村玉蘭農路支線約2K+400坍方清理」案</w:t>
            </w:r>
          </w:p>
        </w:tc>
        <w:tc>
          <w:tcPr>
            <w:tcW w:w="1417" w:type="dxa"/>
            <w:shd w:val="clear" w:color="auto" w:fill="auto"/>
            <w:vAlign w:val="center"/>
            <w:hideMark/>
          </w:tcPr>
          <w:p w14:paraId="0E79F801" w14:textId="77777777" w:rsidR="00B969AF" w:rsidRPr="002F20CF" w:rsidRDefault="00B969AF" w:rsidP="00B2641F">
            <w:pPr>
              <w:widowControl/>
              <w:snapToGrid w:val="0"/>
              <w:jc w:val="center"/>
              <w:rPr>
                <w:rFonts w:ascii="標楷體" w:eastAsia="標楷體" w:hAnsi="標楷體" w:cs="新細明體"/>
                <w:color w:val="000000"/>
                <w:kern w:val="0"/>
                <w:sz w:val="20"/>
              </w:rPr>
            </w:pPr>
            <w:r w:rsidRPr="002F20CF">
              <w:rPr>
                <w:rFonts w:ascii="標楷體" w:eastAsia="標楷體" w:hAnsi="標楷體" w:cs="新細明體" w:hint="eastAsia"/>
                <w:color w:val="000000"/>
                <w:kern w:val="0"/>
                <w:sz w:val="20"/>
              </w:rPr>
              <w:t>113/12/13</w:t>
            </w:r>
          </w:p>
        </w:tc>
        <w:tc>
          <w:tcPr>
            <w:tcW w:w="1434" w:type="dxa"/>
            <w:shd w:val="clear" w:color="auto" w:fill="auto"/>
            <w:vAlign w:val="center"/>
            <w:hideMark/>
          </w:tcPr>
          <w:p w14:paraId="782BFF06" w14:textId="77777777" w:rsidR="00B969AF" w:rsidRPr="002F20CF" w:rsidRDefault="00B969AF" w:rsidP="00B2641F">
            <w:pPr>
              <w:widowControl/>
              <w:snapToGrid w:val="0"/>
              <w:jc w:val="center"/>
              <w:rPr>
                <w:rFonts w:ascii="標楷體" w:eastAsia="標楷體" w:hAnsi="標楷體" w:cs="新細明體"/>
                <w:color w:val="000000"/>
                <w:kern w:val="0"/>
                <w:sz w:val="20"/>
              </w:rPr>
            </w:pPr>
            <w:r w:rsidRPr="002F20CF">
              <w:rPr>
                <w:rFonts w:ascii="標楷體" w:eastAsia="標楷體" w:hAnsi="標楷體" w:cs="新細明體" w:hint="eastAsia"/>
                <w:color w:val="000000"/>
                <w:kern w:val="0"/>
                <w:sz w:val="20"/>
              </w:rPr>
              <w:t>113/11/28</w:t>
            </w:r>
          </w:p>
        </w:tc>
        <w:tc>
          <w:tcPr>
            <w:tcW w:w="1274" w:type="dxa"/>
            <w:gridSpan w:val="2"/>
            <w:shd w:val="clear" w:color="auto" w:fill="auto"/>
            <w:vAlign w:val="center"/>
            <w:hideMark/>
          </w:tcPr>
          <w:p w14:paraId="4AE38004" w14:textId="77777777" w:rsidR="00B969AF" w:rsidRPr="002F20CF" w:rsidRDefault="00B969AF" w:rsidP="00B2641F">
            <w:pPr>
              <w:widowControl/>
              <w:snapToGrid w:val="0"/>
              <w:jc w:val="right"/>
              <w:rPr>
                <w:rFonts w:ascii="標楷體" w:eastAsia="標楷體" w:hAnsi="標楷體" w:cs="新細明體"/>
                <w:color w:val="000000"/>
                <w:kern w:val="0"/>
                <w:sz w:val="20"/>
              </w:rPr>
            </w:pPr>
            <w:r w:rsidRPr="002F20CF">
              <w:rPr>
                <w:rFonts w:ascii="標楷體" w:eastAsia="標楷體" w:hAnsi="標楷體" w:cs="新細明體" w:hint="eastAsia"/>
                <w:color w:val="000000"/>
                <w:kern w:val="0"/>
                <w:sz w:val="20"/>
              </w:rPr>
              <w:t>31</w:t>
            </w:r>
          </w:p>
        </w:tc>
      </w:tr>
      <w:tr w:rsidR="00B969AF" w:rsidRPr="002F20CF" w14:paraId="6881C15D" w14:textId="77777777" w:rsidTr="00B2641F">
        <w:trPr>
          <w:gridAfter w:val="1"/>
          <w:wAfter w:w="8" w:type="dxa"/>
          <w:trHeight w:val="20"/>
        </w:trPr>
        <w:tc>
          <w:tcPr>
            <w:tcW w:w="572" w:type="dxa"/>
            <w:shd w:val="clear" w:color="auto" w:fill="auto"/>
            <w:vAlign w:val="center"/>
            <w:hideMark/>
          </w:tcPr>
          <w:p w14:paraId="30AAD03B" w14:textId="77777777" w:rsidR="00B969AF" w:rsidRPr="002F20CF" w:rsidRDefault="00B969AF" w:rsidP="00B2641F">
            <w:pPr>
              <w:widowControl/>
              <w:snapToGrid w:val="0"/>
              <w:jc w:val="center"/>
              <w:rPr>
                <w:rFonts w:ascii="標楷體" w:eastAsia="標楷體" w:hAnsi="標楷體" w:cs="新細明體"/>
                <w:color w:val="000000"/>
                <w:kern w:val="0"/>
                <w:sz w:val="20"/>
              </w:rPr>
            </w:pPr>
            <w:r w:rsidRPr="002F20CF">
              <w:rPr>
                <w:rFonts w:ascii="標楷體" w:eastAsia="標楷體" w:hAnsi="標楷體" w:cs="新細明體" w:hint="eastAsia"/>
                <w:color w:val="000000"/>
                <w:kern w:val="0"/>
                <w:sz w:val="20"/>
              </w:rPr>
              <w:t>13</w:t>
            </w:r>
          </w:p>
        </w:tc>
        <w:tc>
          <w:tcPr>
            <w:tcW w:w="5103" w:type="dxa"/>
            <w:shd w:val="clear" w:color="auto" w:fill="auto"/>
            <w:vAlign w:val="center"/>
            <w:hideMark/>
          </w:tcPr>
          <w:p w14:paraId="240324F4" w14:textId="77777777" w:rsidR="00B969AF" w:rsidRPr="002F20CF" w:rsidRDefault="00B969AF" w:rsidP="00B2641F">
            <w:pPr>
              <w:widowControl/>
              <w:snapToGrid w:val="0"/>
              <w:jc w:val="both"/>
              <w:rPr>
                <w:rFonts w:ascii="標楷體" w:eastAsia="標楷體" w:hAnsi="標楷體" w:cs="新細明體"/>
                <w:color w:val="000000"/>
                <w:kern w:val="0"/>
                <w:sz w:val="20"/>
              </w:rPr>
            </w:pPr>
            <w:r w:rsidRPr="002F20CF">
              <w:rPr>
                <w:rFonts w:ascii="標楷體" w:eastAsia="標楷體" w:hAnsi="標楷體" w:cs="新細明體" w:hint="eastAsia"/>
                <w:color w:val="000000"/>
                <w:kern w:val="0"/>
                <w:sz w:val="20"/>
              </w:rPr>
              <w:t>大同鄉公所函報大同鄉英士村梵梵農路邊坡崩塌清運</w:t>
            </w:r>
          </w:p>
        </w:tc>
        <w:tc>
          <w:tcPr>
            <w:tcW w:w="1417" w:type="dxa"/>
            <w:shd w:val="clear" w:color="auto" w:fill="auto"/>
            <w:vAlign w:val="center"/>
            <w:hideMark/>
          </w:tcPr>
          <w:p w14:paraId="27AD5CFD" w14:textId="77777777" w:rsidR="00B969AF" w:rsidRPr="002F20CF" w:rsidRDefault="00B969AF" w:rsidP="00B2641F">
            <w:pPr>
              <w:widowControl/>
              <w:snapToGrid w:val="0"/>
              <w:jc w:val="center"/>
              <w:rPr>
                <w:rFonts w:ascii="標楷體" w:eastAsia="標楷體" w:hAnsi="標楷體" w:cs="新細明體"/>
                <w:color w:val="000000"/>
                <w:kern w:val="0"/>
                <w:sz w:val="20"/>
              </w:rPr>
            </w:pPr>
            <w:r w:rsidRPr="002F20CF">
              <w:rPr>
                <w:rFonts w:ascii="標楷體" w:eastAsia="標楷體" w:hAnsi="標楷體" w:cs="新細明體" w:hint="eastAsia"/>
                <w:color w:val="000000"/>
                <w:kern w:val="0"/>
                <w:sz w:val="20"/>
              </w:rPr>
              <w:t>113/11/20</w:t>
            </w:r>
          </w:p>
        </w:tc>
        <w:tc>
          <w:tcPr>
            <w:tcW w:w="1434" w:type="dxa"/>
            <w:shd w:val="clear" w:color="auto" w:fill="auto"/>
            <w:vAlign w:val="center"/>
            <w:hideMark/>
          </w:tcPr>
          <w:p w14:paraId="40D5202A" w14:textId="77777777" w:rsidR="00B969AF" w:rsidRPr="002F20CF" w:rsidRDefault="00B969AF" w:rsidP="00B2641F">
            <w:pPr>
              <w:widowControl/>
              <w:snapToGrid w:val="0"/>
              <w:jc w:val="center"/>
              <w:rPr>
                <w:rFonts w:ascii="標楷體" w:eastAsia="標楷體" w:hAnsi="標楷體" w:cs="新細明體"/>
                <w:color w:val="000000"/>
                <w:kern w:val="0"/>
                <w:sz w:val="20"/>
              </w:rPr>
            </w:pPr>
            <w:r w:rsidRPr="002F20CF">
              <w:rPr>
                <w:rFonts w:ascii="標楷體" w:eastAsia="標楷體" w:hAnsi="標楷體" w:cs="新細明體" w:hint="eastAsia"/>
                <w:color w:val="000000"/>
                <w:kern w:val="0"/>
                <w:sz w:val="20"/>
              </w:rPr>
              <w:t>113/12/5</w:t>
            </w:r>
          </w:p>
        </w:tc>
        <w:tc>
          <w:tcPr>
            <w:tcW w:w="1274" w:type="dxa"/>
            <w:gridSpan w:val="2"/>
            <w:shd w:val="clear" w:color="auto" w:fill="auto"/>
            <w:vAlign w:val="center"/>
            <w:hideMark/>
          </w:tcPr>
          <w:p w14:paraId="4B3FC552" w14:textId="77777777" w:rsidR="00B969AF" w:rsidRPr="002F20CF" w:rsidRDefault="00B969AF" w:rsidP="00B2641F">
            <w:pPr>
              <w:widowControl/>
              <w:snapToGrid w:val="0"/>
              <w:jc w:val="right"/>
              <w:rPr>
                <w:rFonts w:ascii="標楷體" w:eastAsia="標楷體" w:hAnsi="標楷體" w:cs="新細明體"/>
                <w:color w:val="000000"/>
                <w:kern w:val="0"/>
                <w:sz w:val="20"/>
              </w:rPr>
            </w:pPr>
            <w:r w:rsidRPr="002F20CF">
              <w:rPr>
                <w:rFonts w:ascii="標楷體" w:eastAsia="標楷體" w:hAnsi="標楷體" w:cs="新細明體" w:hint="eastAsia"/>
                <w:color w:val="000000"/>
                <w:kern w:val="0"/>
                <w:sz w:val="20"/>
              </w:rPr>
              <w:t>72</w:t>
            </w:r>
          </w:p>
        </w:tc>
      </w:tr>
      <w:tr w:rsidR="00B969AF" w:rsidRPr="002F20CF" w14:paraId="22AD163A" w14:textId="77777777" w:rsidTr="00B2641F">
        <w:trPr>
          <w:gridAfter w:val="1"/>
          <w:wAfter w:w="8" w:type="dxa"/>
          <w:trHeight w:val="20"/>
        </w:trPr>
        <w:tc>
          <w:tcPr>
            <w:tcW w:w="572" w:type="dxa"/>
            <w:shd w:val="clear" w:color="auto" w:fill="auto"/>
            <w:vAlign w:val="center"/>
            <w:hideMark/>
          </w:tcPr>
          <w:p w14:paraId="54E4002C" w14:textId="77777777" w:rsidR="00B969AF" w:rsidRPr="002F20CF" w:rsidRDefault="00B969AF" w:rsidP="00B2641F">
            <w:pPr>
              <w:widowControl/>
              <w:snapToGrid w:val="0"/>
              <w:jc w:val="center"/>
              <w:rPr>
                <w:rFonts w:ascii="標楷體" w:eastAsia="標楷體" w:hAnsi="標楷體" w:cs="新細明體"/>
                <w:color w:val="000000"/>
                <w:kern w:val="0"/>
                <w:sz w:val="20"/>
              </w:rPr>
            </w:pPr>
            <w:r w:rsidRPr="002F20CF">
              <w:rPr>
                <w:rFonts w:ascii="標楷體" w:eastAsia="標楷體" w:hAnsi="標楷體" w:cs="新細明體" w:hint="eastAsia"/>
                <w:color w:val="000000"/>
                <w:kern w:val="0"/>
                <w:sz w:val="20"/>
              </w:rPr>
              <w:t>14</w:t>
            </w:r>
          </w:p>
        </w:tc>
        <w:tc>
          <w:tcPr>
            <w:tcW w:w="5103" w:type="dxa"/>
            <w:shd w:val="clear" w:color="auto" w:fill="auto"/>
            <w:vAlign w:val="center"/>
            <w:hideMark/>
          </w:tcPr>
          <w:p w14:paraId="49E78DB2" w14:textId="77777777" w:rsidR="00B969AF" w:rsidRPr="002F20CF" w:rsidRDefault="00B969AF" w:rsidP="00B2641F">
            <w:pPr>
              <w:widowControl/>
              <w:snapToGrid w:val="0"/>
              <w:jc w:val="both"/>
              <w:rPr>
                <w:rFonts w:ascii="標楷體" w:eastAsia="標楷體" w:hAnsi="標楷體" w:cs="新細明體"/>
                <w:color w:val="000000"/>
                <w:kern w:val="0"/>
                <w:sz w:val="20"/>
              </w:rPr>
            </w:pPr>
            <w:r w:rsidRPr="002F20CF">
              <w:rPr>
                <w:rFonts w:ascii="標楷體" w:eastAsia="標楷體" w:hAnsi="標楷體" w:cs="新細明體" w:hint="eastAsia"/>
                <w:color w:val="000000"/>
                <w:kern w:val="0"/>
                <w:sz w:val="20"/>
              </w:rPr>
              <w:t>大同鄉公所函報大同鄉英士村泛泛農路土石崩塌樹木倒塌清除等12案</w:t>
            </w:r>
          </w:p>
        </w:tc>
        <w:tc>
          <w:tcPr>
            <w:tcW w:w="1417" w:type="dxa"/>
            <w:shd w:val="clear" w:color="auto" w:fill="auto"/>
            <w:vAlign w:val="center"/>
            <w:hideMark/>
          </w:tcPr>
          <w:p w14:paraId="5333CD37" w14:textId="77777777" w:rsidR="00B969AF" w:rsidRPr="002F20CF" w:rsidRDefault="00B969AF" w:rsidP="00B2641F">
            <w:pPr>
              <w:widowControl/>
              <w:snapToGrid w:val="0"/>
              <w:jc w:val="center"/>
              <w:rPr>
                <w:rFonts w:ascii="標楷體" w:eastAsia="標楷體" w:hAnsi="標楷體" w:cs="新細明體"/>
                <w:color w:val="000000"/>
                <w:kern w:val="0"/>
                <w:sz w:val="20"/>
              </w:rPr>
            </w:pPr>
            <w:r w:rsidRPr="002F20CF">
              <w:rPr>
                <w:rFonts w:ascii="標楷體" w:eastAsia="標楷體" w:hAnsi="標楷體" w:cs="新細明體" w:hint="eastAsia"/>
                <w:color w:val="000000"/>
                <w:kern w:val="0"/>
                <w:sz w:val="20"/>
              </w:rPr>
              <w:t>113/11/9</w:t>
            </w:r>
          </w:p>
        </w:tc>
        <w:tc>
          <w:tcPr>
            <w:tcW w:w="1434" w:type="dxa"/>
            <w:shd w:val="clear" w:color="auto" w:fill="auto"/>
            <w:vAlign w:val="center"/>
            <w:hideMark/>
          </w:tcPr>
          <w:p w14:paraId="055491DF" w14:textId="77777777" w:rsidR="00B969AF" w:rsidRPr="002F20CF" w:rsidRDefault="00B969AF" w:rsidP="00B2641F">
            <w:pPr>
              <w:widowControl/>
              <w:snapToGrid w:val="0"/>
              <w:jc w:val="center"/>
              <w:rPr>
                <w:rFonts w:ascii="標楷體" w:eastAsia="標楷體" w:hAnsi="標楷體" w:cs="新細明體"/>
                <w:color w:val="000000"/>
                <w:kern w:val="0"/>
                <w:sz w:val="20"/>
              </w:rPr>
            </w:pPr>
            <w:r w:rsidRPr="002F20CF">
              <w:rPr>
                <w:rFonts w:ascii="標楷體" w:eastAsia="標楷體" w:hAnsi="標楷體" w:cs="新細明體" w:hint="eastAsia"/>
                <w:color w:val="000000"/>
                <w:kern w:val="0"/>
                <w:sz w:val="20"/>
              </w:rPr>
              <w:t>113/12/5</w:t>
            </w:r>
          </w:p>
        </w:tc>
        <w:tc>
          <w:tcPr>
            <w:tcW w:w="1274" w:type="dxa"/>
            <w:gridSpan w:val="2"/>
            <w:shd w:val="clear" w:color="auto" w:fill="auto"/>
            <w:vAlign w:val="center"/>
            <w:hideMark/>
          </w:tcPr>
          <w:p w14:paraId="186CD827" w14:textId="77777777" w:rsidR="00B969AF" w:rsidRPr="002F20CF" w:rsidRDefault="00B969AF" w:rsidP="00B2641F">
            <w:pPr>
              <w:widowControl/>
              <w:snapToGrid w:val="0"/>
              <w:jc w:val="right"/>
              <w:rPr>
                <w:rFonts w:ascii="標楷體" w:eastAsia="標楷體" w:hAnsi="標楷體" w:cs="新細明體"/>
                <w:color w:val="000000"/>
                <w:kern w:val="0"/>
                <w:sz w:val="20"/>
              </w:rPr>
            </w:pPr>
            <w:r w:rsidRPr="002F20CF">
              <w:rPr>
                <w:rFonts w:ascii="標楷體" w:eastAsia="標楷體" w:hAnsi="標楷體" w:cs="新細明體" w:hint="eastAsia"/>
                <w:color w:val="000000"/>
                <w:kern w:val="0"/>
                <w:sz w:val="20"/>
              </w:rPr>
              <w:t>1,095</w:t>
            </w:r>
          </w:p>
        </w:tc>
      </w:tr>
      <w:tr w:rsidR="00B969AF" w:rsidRPr="002F20CF" w14:paraId="3E8199AA" w14:textId="77777777" w:rsidTr="00B2641F">
        <w:trPr>
          <w:gridAfter w:val="1"/>
          <w:wAfter w:w="8" w:type="dxa"/>
          <w:trHeight w:val="20"/>
        </w:trPr>
        <w:tc>
          <w:tcPr>
            <w:tcW w:w="572" w:type="dxa"/>
            <w:shd w:val="clear" w:color="auto" w:fill="auto"/>
            <w:vAlign w:val="center"/>
            <w:hideMark/>
          </w:tcPr>
          <w:p w14:paraId="653A828A" w14:textId="77777777" w:rsidR="00B969AF" w:rsidRPr="002F20CF" w:rsidRDefault="00B969AF" w:rsidP="00B2641F">
            <w:pPr>
              <w:widowControl/>
              <w:snapToGrid w:val="0"/>
              <w:jc w:val="center"/>
              <w:rPr>
                <w:rFonts w:ascii="標楷體" w:eastAsia="標楷體" w:hAnsi="標楷體" w:cs="新細明體"/>
                <w:color w:val="000000"/>
                <w:kern w:val="0"/>
                <w:sz w:val="20"/>
              </w:rPr>
            </w:pPr>
            <w:r w:rsidRPr="002F20CF">
              <w:rPr>
                <w:rFonts w:ascii="標楷體" w:eastAsia="標楷體" w:hAnsi="標楷體" w:cs="新細明體" w:hint="eastAsia"/>
                <w:color w:val="000000"/>
                <w:kern w:val="0"/>
                <w:sz w:val="20"/>
              </w:rPr>
              <w:t>15</w:t>
            </w:r>
          </w:p>
        </w:tc>
        <w:tc>
          <w:tcPr>
            <w:tcW w:w="5103" w:type="dxa"/>
            <w:shd w:val="clear" w:color="auto" w:fill="auto"/>
            <w:vAlign w:val="center"/>
            <w:hideMark/>
          </w:tcPr>
          <w:p w14:paraId="10AECF50" w14:textId="77777777" w:rsidR="00B969AF" w:rsidRPr="002F20CF" w:rsidRDefault="00B969AF" w:rsidP="00B2641F">
            <w:pPr>
              <w:widowControl/>
              <w:snapToGrid w:val="0"/>
              <w:jc w:val="both"/>
              <w:rPr>
                <w:rFonts w:ascii="標楷體" w:eastAsia="標楷體" w:hAnsi="標楷體" w:cs="新細明體"/>
                <w:color w:val="000000"/>
                <w:kern w:val="0"/>
                <w:sz w:val="20"/>
              </w:rPr>
            </w:pPr>
            <w:r w:rsidRPr="002F20CF">
              <w:rPr>
                <w:rFonts w:ascii="標楷體" w:eastAsia="標楷體" w:hAnsi="標楷體" w:cs="新細明體" w:hint="eastAsia"/>
                <w:color w:val="000000"/>
                <w:kern w:val="0"/>
                <w:sz w:val="20"/>
              </w:rPr>
              <w:t>補助大同鄉公所山陀兒颱風防汛前置工程</w:t>
            </w:r>
          </w:p>
        </w:tc>
        <w:tc>
          <w:tcPr>
            <w:tcW w:w="1417" w:type="dxa"/>
            <w:shd w:val="clear" w:color="auto" w:fill="auto"/>
            <w:vAlign w:val="center"/>
            <w:hideMark/>
          </w:tcPr>
          <w:p w14:paraId="1D53E81C" w14:textId="77777777" w:rsidR="00B969AF" w:rsidRPr="002F20CF" w:rsidRDefault="00B969AF" w:rsidP="00B2641F">
            <w:pPr>
              <w:widowControl/>
              <w:snapToGrid w:val="0"/>
              <w:jc w:val="center"/>
              <w:rPr>
                <w:rFonts w:ascii="標楷體" w:eastAsia="標楷體" w:hAnsi="標楷體" w:cs="新細明體"/>
                <w:color w:val="000000"/>
                <w:kern w:val="0"/>
                <w:sz w:val="20"/>
              </w:rPr>
            </w:pPr>
            <w:r w:rsidRPr="002F20CF">
              <w:rPr>
                <w:rFonts w:ascii="標楷體" w:eastAsia="標楷體" w:hAnsi="標楷體" w:cs="新細明體" w:hint="eastAsia"/>
                <w:color w:val="000000"/>
                <w:kern w:val="0"/>
                <w:sz w:val="20"/>
              </w:rPr>
              <w:t>113/10/6</w:t>
            </w:r>
          </w:p>
        </w:tc>
        <w:tc>
          <w:tcPr>
            <w:tcW w:w="1434" w:type="dxa"/>
            <w:shd w:val="clear" w:color="auto" w:fill="auto"/>
            <w:vAlign w:val="center"/>
            <w:hideMark/>
          </w:tcPr>
          <w:p w14:paraId="36FC4EEB" w14:textId="77777777" w:rsidR="00B969AF" w:rsidRPr="002F20CF" w:rsidRDefault="00B969AF" w:rsidP="00B2641F">
            <w:pPr>
              <w:widowControl/>
              <w:snapToGrid w:val="0"/>
              <w:jc w:val="center"/>
              <w:rPr>
                <w:rFonts w:ascii="標楷體" w:eastAsia="標楷體" w:hAnsi="標楷體" w:cs="新細明體"/>
                <w:color w:val="000000"/>
                <w:kern w:val="0"/>
                <w:sz w:val="20"/>
              </w:rPr>
            </w:pPr>
            <w:r w:rsidRPr="002F20CF">
              <w:rPr>
                <w:rFonts w:ascii="標楷體" w:eastAsia="標楷體" w:hAnsi="標楷體" w:cs="新細明體" w:hint="eastAsia"/>
                <w:color w:val="000000"/>
                <w:kern w:val="0"/>
                <w:sz w:val="20"/>
              </w:rPr>
              <w:t>113/12/5</w:t>
            </w:r>
          </w:p>
        </w:tc>
        <w:tc>
          <w:tcPr>
            <w:tcW w:w="1274" w:type="dxa"/>
            <w:gridSpan w:val="2"/>
            <w:shd w:val="clear" w:color="auto" w:fill="auto"/>
            <w:vAlign w:val="center"/>
            <w:hideMark/>
          </w:tcPr>
          <w:p w14:paraId="086C518F" w14:textId="77777777" w:rsidR="00B969AF" w:rsidRPr="002F20CF" w:rsidRDefault="00B969AF" w:rsidP="00B2641F">
            <w:pPr>
              <w:widowControl/>
              <w:snapToGrid w:val="0"/>
              <w:jc w:val="right"/>
              <w:rPr>
                <w:rFonts w:ascii="標楷體" w:eastAsia="標楷體" w:hAnsi="標楷體" w:cs="新細明體"/>
                <w:color w:val="000000"/>
                <w:kern w:val="0"/>
                <w:sz w:val="20"/>
              </w:rPr>
            </w:pPr>
            <w:r w:rsidRPr="002F20CF">
              <w:rPr>
                <w:rFonts w:ascii="標楷體" w:eastAsia="標楷體" w:hAnsi="標楷體" w:cs="新細明體" w:hint="eastAsia"/>
                <w:color w:val="000000"/>
                <w:kern w:val="0"/>
                <w:sz w:val="20"/>
              </w:rPr>
              <w:t>465</w:t>
            </w:r>
          </w:p>
        </w:tc>
      </w:tr>
      <w:tr w:rsidR="00B969AF" w:rsidRPr="002F20CF" w14:paraId="02FC1810" w14:textId="77777777" w:rsidTr="00B2641F">
        <w:trPr>
          <w:gridAfter w:val="1"/>
          <w:wAfter w:w="8" w:type="dxa"/>
          <w:trHeight w:val="20"/>
        </w:trPr>
        <w:tc>
          <w:tcPr>
            <w:tcW w:w="572" w:type="dxa"/>
            <w:shd w:val="clear" w:color="auto" w:fill="auto"/>
            <w:vAlign w:val="center"/>
            <w:hideMark/>
          </w:tcPr>
          <w:p w14:paraId="0CF0E9E0" w14:textId="77777777" w:rsidR="00B969AF" w:rsidRPr="002F20CF" w:rsidRDefault="00B969AF" w:rsidP="00B2641F">
            <w:pPr>
              <w:widowControl/>
              <w:snapToGrid w:val="0"/>
              <w:jc w:val="center"/>
              <w:rPr>
                <w:rFonts w:ascii="標楷體" w:eastAsia="標楷體" w:hAnsi="標楷體" w:cs="新細明體"/>
                <w:color w:val="000000"/>
                <w:kern w:val="0"/>
                <w:sz w:val="20"/>
              </w:rPr>
            </w:pPr>
            <w:r w:rsidRPr="002F20CF">
              <w:rPr>
                <w:rFonts w:ascii="標楷體" w:eastAsia="標楷體" w:hAnsi="標楷體" w:cs="新細明體" w:hint="eastAsia"/>
                <w:color w:val="000000"/>
                <w:kern w:val="0"/>
                <w:sz w:val="20"/>
              </w:rPr>
              <w:t>16</w:t>
            </w:r>
          </w:p>
        </w:tc>
        <w:tc>
          <w:tcPr>
            <w:tcW w:w="5103" w:type="dxa"/>
            <w:shd w:val="clear" w:color="auto" w:fill="auto"/>
            <w:vAlign w:val="center"/>
            <w:hideMark/>
          </w:tcPr>
          <w:p w14:paraId="1148E50F" w14:textId="77777777" w:rsidR="00B969AF" w:rsidRPr="002F20CF" w:rsidRDefault="00B969AF" w:rsidP="00B2641F">
            <w:pPr>
              <w:widowControl/>
              <w:snapToGrid w:val="0"/>
              <w:jc w:val="both"/>
              <w:rPr>
                <w:rFonts w:ascii="標楷體" w:eastAsia="標楷體" w:hAnsi="標楷體" w:cs="新細明體"/>
                <w:color w:val="000000"/>
                <w:kern w:val="0"/>
                <w:sz w:val="20"/>
              </w:rPr>
            </w:pPr>
            <w:r w:rsidRPr="002F20CF">
              <w:rPr>
                <w:rFonts w:ascii="標楷體" w:eastAsia="標楷體" w:hAnsi="標楷體" w:cs="新細明體" w:hint="eastAsia"/>
                <w:color w:val="000000"/>
                <w:kern w:val="0"/>
                <w:sz w:val="20"/>
              </w:rPr>
              <w:t>辦理蘇澳鎮公所113年康芮颱風災後道路附屬設施搶修工程所需經費</w:t>
            </w:r>
          </w:p>
        </w:tc>
        <w:tc>
          <w:tcPr>
            <w:tcW w:w="1417" w:type="dxa"/>
            <w:shd w:val="clear" w:color="auto" w:fill="auto"/>
            <w:vAlign w:val="center"/>
            <w:hideMark/>
          </w:tcPr>
          <w:p w14:paraId="34882A25" w14:textId="77777777" w:rsidR="00B969AF" w:rsidRPr="002F20CF" w:rsidRDefault="00B969AF" w:rsidP="00B2641F">
            <w:pPr>
              <w:widowControl/>
              <w:snapToGrid w:val="0"/>
              <w:jc w:val="center"/>
              <w:rPr>
                <w:rFonts w:ascii="標楷體" w:eastAsia="標楷體" w:hAnsi="標楷體" w:cs="新細明體"/>
                <w:color w:val="000000"/>
                <w:kern w:val="0"/>
                <w:sz w:val="20"/>
              </w:rPr>
            </w:pPr>
            <w:r w:rsidRPr="002F20CF">
              <w:rPr>
                <w:rFonts w:ascii="標楷體" w:eastAsia="標楷體" w:hAnsi="標楷體" w:cs="新細明體" w:hint="eastAsia"/>
                <w:color w:val="000000"/>
                <w:kern w:val="0"/>
                <w:sz w:val="20"/>
              </w:rPr>
              <w:t>113/11/10</w:t>
            </w:r>
          </w:p>
        </w:tc>
        <w:tc>
          <w:tcPr>
            <w:tcW w:w="1434" w:type="dxa"/>
            <w:shd w:val="clear" w:color="auto" w:fill="auto"/>
            <w:vAlign w:val="center"/>
            <w:hideMark/>
          </w:tcPr>
          <w:p w14:paraId="66C5A209" w14:textId="77777777" w:rsidR="00B969AF" w:rsidRPr="002F20CF" w:rsidRDefault="00B969AF" w:rsidP="00B2641F">
            <w:pPr>
              <w:widowControl/>
              <w:snapToGrid w:val="0"/>
              <w:jc w:val="center"/>
              <w:rPr>
                <w:rFonts w:ascii="標楷體" w:eastAsia="標楷體" w:hAnsi="標楷體" w:cs="新細明體"/>
                <w:color w:val="000000"/>
                <w:kern w:val="0"/>
                <w:sz w:val="20"/>
              </w:rPr>
            </w:pPr>
            <w:r w:rsidRPr="002F20CF">
              <w:rPr>
                <w:rFonts w:ascii="標楷體" w:eastAsia="標楷體" w:hAnsi="標楷體" w:cs="新細明體" w:hint="eastAsia"/>
                <w:color w:val="000000"/>
                <w:kern w:val="0"/>
                <w:sz w:val="20"/>
              </w:rPr>
              <w:t>113/12/9</w:t>
            </w:r>
          </w:p>
        </w:tc>
        <w:tc>
          <w:tcPr>
            <w:tcW w:w="1274" w:type="dxa"/>
            <w:gridSpan w:val="2"/>
            <w:shd w:val="clear" w:color="auto" w:fill="auto"/>
            <w:vAlign w:val="center"/>
            <w:hideMark/>
          </w:tcPr>
          <w:p w14:paraId="46E60FE1" w14:textId="77777777" w:rsidR="00B969AF" w:rsidRPr="002F20CF" w:rsidRDefault="00B969AF" w:rsidP="00B2641F">
            <w:pPr>
              <w:widowControl/>
              <w:snapToGrid w:val="0"/>
              <w:jc w:val="right"/>
              <w:rPr>
                <w:rFonts w:ascii="標楷體" w:eastAsia="標楷體" w:hAnsi="標楷體" w:cs="新細明體"/>
                <w:color w:val="000000"/>
                <w:kern w:val="0"/>
                <w:sz w:val="20"/>
              </w:rPr>
            </w:pPr>
            <w:r w:rsidRPr="002F20CF">
              <w:rPr>
                <w:rFonts w:ascii="標楷體" w:eastAsia="標楷體" w:hAnsi="標楷體" w:cs="新細明體" w:hint="eastAsia"/>
                <w:color w:val="000000"/>
                <w:kern w:val="0"/>
                <w:sz w:val="20"/>
              </w:rPr>
              <w:t>1,322</w:t>
            </w:r>
          </w:p>
        </w:tc>
      </w:tr>
      <w:tr w:rsidR="00B969AF" w:rsidRPr="002F20CF" w14:paraId="00A31130" w14:textId="77777777" w:rsidTr="00B969AF">
        <w:trPr>
          <w:gridAfter w:val="1"/>
          <w:wAfter w:w="8" w:type="dxa"/>
          <w:trHeight w:val="20"/>
        </w:trPr>
        <w:tc>
          <w:tcPr>
            <w:tcW w:w="572" w:type="dxa"/>
            <w:tcBorders>
              <w:bottom w:val="single" w:sz="4" w:space="0" w:color="auto"/>
            </w:tcBorders>
            <w:shd w:val="clear" w:color="auto" w:fill="auto"/>
            <w:vAlign w:val="center"/>
            <w:hideMark/>
          </w:tcPr>
          <w:p w14:paraId="1C33D1D1" w14:textId="77777777" w:rsidR="00B969AF" w:rsidRPr="002F20CF" w:rsidRDefault="00B969AF" w:rsidP="00B2641F">
            <w:pPr>
              <w:widowControl/>
              <w:snapToGrid w:val="0"/>
              <w:jc w:val="center"/>
              <w:rPr>
                <w:rFonts w:ascii="標楷體" w:eastAsia="標楷體" w:hAnsi="標楷體" w:cs="新細明體"/>
                <w:color w:val="000000"/>
                <w:kern w:val="0"/>
                <w:sz w:val="20"/>
              </w:rPr>
            </w:pPr>
            <w:r w:rsidRPr="002F20CF">
              <w:rPr>
                <w:rFonts w:ascii="標楷體" w:eastAsia="標楷體" w:hAnsi="標楷體" w:cs="新細明體" w:hint="eastAsia"/>
                <w:color w:val="000000"/>
                <w:kern w:val="0"/>
                <w:sz w:val="20"/>
              </w:rPr>
              <w:t>17</w:t>
            </w:r>
          </w:p>
        </w:tc>
        <w:tc>
          <w:tcPr>
            <w:tcW w:w="5103" w:type="dxa"/>
            <w:tcBorders>
              <w:bottom w:val="single" w:sz="4" w:space="0" w:color="auto"/>
            </w:tcBorders>
            <w:shd w:val="clear" w:color="auto" w:fill="auto"/>
            <w:vAlign w:val="center"/>
            <w:hideMark/>
          </w:tcPr>
          <w:p w14:paraId="0B04F4A8" w14:textId="77777777" w:rsidR="00B969AF" w:rsidRPr="002F20CF" w:rsidRDefault="00B969AF" w:rsidP="00B2641F">
            <w:pPr>
              <w:widowControl/>
              <w:snapToGrid w:val="0"/>
              <w:jc w:val="both"/>
              <w:rPr>
                <w:rFonts w:ascii="標楷體" w:eastAsia="標楷體" w:hAnsi="標楷體" w:cs="新細明體"/>
                <w:color w:val="000000"/>
                <w:kern w:val="0"/>
                <w:sz w:val="20"/>
              </w:rPr>
            </w:pPr>
            <w:r w:rsidRPr="002F20CF">
              <w:rPr>
                <w:rFonts w:ascii="標楷體" w:eastAsia="標楷體" w:hAnsi="標楷體" w:cs="新細明體" w:hint="eastAsia"/>
                <w:color w:val="000000"/>
                <w:kern w:val="0"/>
                <w:sz w:val="20"/>
              </w:rPr>
              <w:t>三星鄉公所因本</w:t>
            </w:r>
            <w:r>
              <w:rPr>
                <w:rFonts w:ascii="標楷體" w:eastAsia="標楷體" w:hAnsi="標楷體" w:cs="新細明體" w:hint="eastAsia"/>
                <w:color w:val="000000"/>
                <w:kern w:val="0"/>
                <w:sz w:val="20"/>
              </w:rPr>
              <w:t>（</w:t>
            </w:r>
            <w:r w:rsidRPr="002F20CF">
              <w:rPr>
                <w:rFonts w:ascii="標楷體" w:eastAsia="標楷體" w:hAnsi="標楷體" w:cs="新細明體" w:hint="eastAsia"/>
                <w:color w:val="000000"/>
                <w:kern w:val="0"/>
                <w:sz w:val="20"/>
              </w:rPr>
              <w:t>113</w:t>
            </w:r>
            <w:r>
              <w:rPr>
                <w:rFonts w:ascii="標楷體" w:eastAsia="標楷體" w:hAnsi="標楷體" w:cs="新細明體" w:hint="eastAsia"/>
                <w:color w:val="000000"/>
                <w:kern w:val="0"/>
                <w:sz w:val="20"/>
              </w:rPr>
              <w:t>）</w:t>
            </w:r>
            <w:r w:rsidRPr="002F20CF">
              <w:rPr>
                <w:rFonts w:ascii="標楷體" w:eastAsia="標楷體" w:hAnsi="標楷體" w:cs="新細明體" w:hint="eastAsia"/>
                <w:color w:val="000000"/>
                <w:kern w:val="0"/>
                <w:sz w:val="20"/>
              </w:rPr>
              <w:t>年康芮颱風致轄內造成災損</w:t>
            </w:r>
          </w:p>
        </w:tc>
        <w:tc>
          <w:tcPr>
            <w:tcW w:w="1417" w:type="dxa"/>
            <w:tcBorders>
              <w:bottom w:val="single" w:sz="4" w:space="0" w:color="auto"/>
            </w:tcBorders>
            <w:shd w:val="clear" w:color="auto" w:fill="auto"/>
            <w:vAlign w:val="center"/>
            <w:hideMark/>
          </w:tcPr>
          <w:p w14:paraId="582A7E36" w14:textId="77777777" w:rsidR="00B969AF" w:rsidRPr="002F20CF" w:rsidRDefault="00B969AF" w:rsidP="00B2641F">
            <w:pPr>
              <w:widowControl/>
              <w:snapToGrid w:val="0"/>
              <w:jc w:val="center"/>
              <w:rPr>
                <w:rFonts w:ascii="標楷體" w:eastAsia="標楷體" w:hAnsi="標楷體" w:cs="新細明體"/>
                <w:color w:val="000000"/>
                <w:kern w:val="0"/>
                <w:sz w:val="20"/>
              </w:rPr>
            </w:pPr>
            <w:r w:rsidRPr="002F20CF">
              <w:rPr>
                <w:rFonts w:ascii="標楷體" w:eastAsia="標楷體" w:hAnsi="標楷體" w:cs="新細明體" w:hint="eastAsia"/>
                <w:color w:val="000000"/>
                <w:kern w:val="0"/>
                <w:sz w:val="20"/>
              </w:rPr>
              <w:t>113/12/30</w:t>
            </w:r>
          </w:p>
        </w:tc>
        <w:tc>
          <w:tcPr>
            <w:tcW w:w="1434" w:type="dxa"/>
            <w:tcBorders>
              <w:bottom w:val="single" w:sz="4" w:space="0" w:color="auto"/>
            </w:tcBorders>
            <w:shd w:val="clear" w:color="auto" w:fill="auto"/>
            <w:vAlign w:val="center"/>
            <w:hideMark/>
          </w:tcPr>
          <w:p w14:paraId="7138CBC2" w14:textId="77777777" w:rsidR="00B969AF" w:rsidRPr="002F20CF" w:rsidRDefault="00B969AF" w:rsidP="00B2641F">
            <w:pPr>
              <w:widowControl/>
              <w:snapToGrid w:val="0"/>
              <w:jc w:val="center"/>
              <w:rPr>
                <w:rFonts w:ascii="標楷體" w:eastAsia="標楷體" w:hAnsi="標楷體" w:cs="新細明體"/>
                <w:color w:val="000000"/>
                <w:kern w:val="0"/>
                <w:sz w:val="20"/>
              </w:rPr>
            </w:pPr>
            <w:r w:rsidRPr="002F20CF">
              <w:rPr>
                <w:rFonts w:ascii="標楷體" w:eastAsia="標楷體" w:hAnsi="標楷體" w:cs="新細明體" w:hint="eastAsia"/>
                <w:color w:val="000000"/>
                <w:kern w:val="0"/>
                <w:sz w:val="20"/>
              </w:rPr>
              <w:t>113/12/30</w:t>
            </w:r>
          </w:p>
        </w:tc>
        <w:tc>
          <w:tcPr>
            <w:tcW w:w="1274" w:type="dxa"/>
            <w:gridSpan w:val="2"/>
            <w:tcBorders>
              <w:bottom w:val="single" w:sz="4" w:space="0" w:color="auto"/>
            </w:tcBorders>
            <w:shd w:val="clear" w:color="auto" w:fill="auto"/>
            <w:vAlign w:val="center"/>
            <w:hideMark/>
          </w:tcPr>
          <w:p w14:paraId="2AEDD221" w14:textId="77777777" w:rsidR="00B969AF" w:rsidRPr="002F20CF" w:rsidRDefault="00B969AF" w:rsidP="00B2641F">
            <w:pPr>
              <w:widowControl/>
              <w:snapToGrid w:val="0"/>
              <w:jc w:val="right"/>
              <w:rPr>
                <w:rFonts w:ascii="標楷體" w:eastAsia="標楷體" w:hAnsi="標楷體" w:cs="新細明體"/>
                <w:color w:val="000000"/>
                <w:kern w:val="0"/>
                <w:sz w:val="20"/>
              </w:rPr>
            </w:pPr>
            <w:r w:rsidRPr="002F20CF">
              <w:rPr>
                <w:rFonts w:ascii="標楷體" w:eastAsia="標楷體" w:hAnsi="標楷體" w:cs="新細明體" w:hint="eastAsia"/>
                <w:color w:val="000000"/>
                <w:kern w:val="0"/>
                <w:sz w:val="20"/>
              </w:rPr>
              <w:t>101</w:t>
            </w:r>
          </w:p>
        </w:tc>
      </w:tr>
      <w:tr w:rsidR="00B969AF" w:rsidRPr="002F20CF" w14:paraId="5BE1F10F" w14:textId="77777777" w:rsidTr="00B969AF">
        <w:trPr>
          <w:gridAfter w:val="1"/>
          <w:wAfter w:w="8" w:type="dxa"/>
          <w:trHeight w:val="20"/>
        </w:trPr>
        <w:tc>
          <w:tcPr>
            <w:tcW w:w="9800" w:type="dxa"/>
            <w:gridSpan w:val="6"/>
            <w:tcBorders>
              <w:top w:val="single" w:sz="4" w:space="0" w:color="auto"/>
              <w:left w:val="nil"/>
              <w:bottom w:val="nil"/>
              <w:right w:val="nil"/>
            </w:tcBorders>
            <w:shd w:val="clear" w:color="auto" w:fill="auto"/>
            <w:vAlign w:val="center"/>
          </w:tcPr>
          <w:p w14:paraId="5711AB35" w14:textId="3E93A626" w:rsidR="00B969AF" w:rsidRPr="00B969AF" w:rsidRDefault="00B969AF" w:rsidP="00B969AF">
            <w:pPr>
              <w:widowControl/>
              <w:snapToGrid w:val="0"/>
              <w:rPr>
                <w:rFonts w:ascii="標楷體" w:eastAsia="標楷體" w:hAnsi="標楷體" w:cs="新細明體"/>
                <w:color w:val="000000"/>
                <w:kern w:val="0"/>
                <w:sz w:val="20"/>
              </w:rPr>
            </w:pPr>
            <w:r w:rsidRPr="00B969AF">
              <w:rPr>
                <w:rFonts w:ascii="標楷體" w:eastAsia="標楷體" w:hAnsi="標楷體" w:hint="eastAsia"/>
                <w:color w:val="000000" w:themeColor="text1"/>
                <w:sz w:val="18"/>
                <w:szCs w:val="18"/>
              </w:rPr>
              <w:t>資料來源：整理自縣政府提供資料。</w:t>
            </w:r>
          </w:p>
        </w:tc>
      </w:tr>
    </w:tbl>
    <w:p w14:paraId="304F923A" w14:textId="5E83660B" w:rsidR="001266A2" w:rsidRPr="00F1111C" w:rsidRDefault="001266A2" w:rsidP="001266A2">
      <w:pPr>
        <w:widowControl/>
        <w:adjustRightInd w:val="0"/>
        <w:snapToGrid w:val="0"/>
        <w:spacing w:beforeLines="50" w:before="120" w:afterLines="50" w:after="120" w:line="500" w:lineRule="exact"/>
        <w:ind w:firstLineChars="200" w:firstLine="569"/>
        <w:jc w:val="both"/>
        <w:outlineLvl w:val="3"/>
        <w:rPr>
          <w:rFonts w:ascii="標楷體" w:eastAsia="標楷體" w:hAnsi="標楷體"/>
          <w:b/>
          <w:bCs/>
          <w:color w:val="FF0000"/>
          <w:spacing w:val="2"/>
          <w:sz w:val="28"/>
          <w:szCs w:val="28"/>
        </w:rPr>
      </w:pPr>
      <w:r w:rsidRPr="00BC7331">
        <w:rPr>
          <w:rFonts w:ascii="標楷體" w:eastAsia="標楷體" w:hAnsi="標楷體" w:hint="eastAsia"/>
          <w:b/>
          <w:bCs/>
          <w:spacing w:val="2"/>
          <w:sz w:val="28"/>
          <w:szCs w:val="28"/>
        </w:rPr>
        <w:t>（三十</w:t>
      </w:r>
      <w:r w:rsidR="002B7AA6">
        <w:rPr>
          <w:rFonts w:ascii="標楷體" w:eastAsia="標楷體" w:hAnsi="標楷體" w:hint="eastAsia"/>
          <w:b/>
          <w:bCs/>
          <w:spacing w:val="2"/>
          <w:sz w:val="28"/>
          <w:szCs w:val="28"/>
        </w:rPr>
        <w:t>七</w:t>
      </w:r>
      <w:r w:rsidRPr="00BC7331">
        <w:rPr>
          <w:rFonts w:ascii="標楷體" w:eastAsia="標楷體" w:hAnsi="標楷體" w:hint="eastAsia"/>
          <w:b/>
          <w:bCs/>
          <w:spacing w:val="2"/>
          <w:sz w:val="28"/>
          <w:szCs w:val="28"/>
        </w:rPr>
        <w:t>）</w:t>
      </w:r>
      <w:r w:rsidR="0015519C" w:rsidRPr="00347180">
        <w:rPr>
          <w:rFonts w:ascii="標楷體" w:eastAsia="標楷體" w:hAnsi="標楷體"/>
          <w:b/>
          <w:bCs/>
          <w:sz w:val="28"/>
        </w:rPr>
        <w:t xml:space="preserve">　</w:t>
      </w:r>
      <w:r w:rsidR="0015519C" w:rsidRPr="0015519C">
        <w:rPr>
          <w:rFonts w:ascii="標楷體" w:eastAsia="標楷體" w:hAnsi="標楷體" w:hint="eastAsia"/>
          <w:b/>
          <w:bCs/>
          <w:spacing w:val="2"/>
          <w:sz w:val="28"/>
          <w:szCs w:val="28"/>
        </w:rPr>
        <w:t>為改善都市計畫區之排水系統及生活環境，全縣已完成15個雨水下水道系統規劃，惟整體實施率未及7成，低於全國平均值80.87％，且近5年實施率停滯，6成都市計畫區之雨水下水道實施率亦未達全國平均值，允待督促各公所儘速辦理，並積極爭取中央補助經費，以保障民眾生命財產安全。</w:t>
      </w:r>
    </w:p>
    <w:p w14:paraId="5F7A585B" w14:textId="77777777" w:rsidR="0015519C" w:rsidRDefault="0015519C" w:rsidP="0015519C">
      <w:pPr>
        <w:pStyle w:val="12"/>
        <w:spacing w:beforeLines="20" w:before="48" w:afterLines="20" w:after="48" w:line="460" w:lineRule="exact"/>
        <w:ind w:firstLineChars="200" w:firstLine="480"/>
        <w:jc w:val="both"/>
        <w:rPr>
          <w:rFonts w:ascii="標楷體" w:hAnsi="標楷體"/>
          <w:bCs/>
          <w:sz w:val="24"/>
          <w:szCs w:val="24"/>
        </w:rPr>
      </w:pPr>
      <w:r w:rsidRPr="0015519C">
        <w:rPr>
          <w:rFonts w:ascii="標楷體" w:hAnsi="標楷體" w:hint="eastAsia"/>
          <w:bCs/>
          <w:sz w:val="24"/>
          <w:szCs w:val="24"/>
        </w:rPr>
        <w:t>縣政府為改善都市計畫區之排水系統及生活環境，並促進都市整體發展，已完成全縣15個都市計畫區之雨水下水道系統規劃，並委由各鄉鎮市公所持續辦理下水道系統興建工程。截至</w:t>
      </w:r>
    </w:p>
    <w:p w14:paraId="2EB4DF35" w14:textId="0F671D3C" w:rsidR="001266A2" w:rsidRPr="0015519C" w:rsidRDefault="0015519C" w:rsidP="0013544F">
      <w:pPr>
        <w:pStyle w:val="12"/>
        <w:spacing w:beforeLines="20" w:before="48" w:afterLines="20" w:after="48" w:line="460" w:lineRule="exact"/>
        <w:jc w:val="both"/>
        <w:rPr>
          <w:rFonts w:ascii="標楷體" w:hAnsi="標楷體"/>
          <w:sz w:val="32"/>
          <w:szCs w:val="32"/>
        </w:rPr>
      </w:pPr>
      <w:r w:rsidRPr="00533EBE">
        <w:rPr>
          <w:noProof/>
          <w:color w:val="000000" w:themeColor="text1"/>
        </w:rPr>
        <w:lastRenderedPageBreak/>
        <mc:AlternateContent>
          <mc:Choice Requires="wps">
            <w:drawing>
              <wp:anchor distT="0" distB="0" distL="114300" distR="114300" simplePos="0" relativeHeight="251799552" behindDoc="1" locked="0" layoutInCell="1" allowOverlap="0" wp14:anchorId="7E4CC0C9" wp14:editId="7D154433">
                <wp:simplePos x="0" y="0"/>
                <wp:positionH relativeFrom="margin">
                  <wp:posOffset>1543050</wp:posOffset>
                </wp:positionH>
                <wp:positionV relativeFrom="paragraph">
                  <wp:posOffset>4526280</wp:posOffset>
                </wp:positionV>
                <wp:extent cx="4654550" cy="4171950"/>
                <wp:effectExtent l="0" t="0" r="0" b="0"/>
                <wp:wrapTight wrapText="bothSides">
                  <wp:wrapPolygon edited="0">
                    <wp:start x="0" y="0"/>
                    <wp:lineTo x="0" y="21501"/>
                    <wp:lineTo x="21482" y="21501"/>
                    <wp:lineTo x="21482" y="0"/>
                    <wp:lineTo x="0" y="0"/>
                  </wp:wrapPolygon>
                </wp:wrapTight>
                <wp:docPr id="63" name="文字方塊 6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654550" cy="417195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55793BE8" w14:textId="4772F256" w:rsidR="002F64E0" w:rsidRPr="00E01B32" w:rsidRDefault="002F64E0" w:rsidP="0015519C">
                            <w:pPr>
                              <w:snapToGrid w:val="0"/>
                              <w:ind w:leftChars="-58" w:left="-138" w:hanging="1"/>
                              <w:jc w:val="center"/>
                              <w:rPr>
                                <w:rFonts w:ascii="標楷體" w:eastAsia="標楷體" w:hAnsi="標楷體"/>
                                <w:b/>
                                <w:szCs w:val="24"/>
                              </w:rPr>
                            </w:pPr>
                            <w:r w:rsidRPr="00533EBE">
                              <w:rPr>
                                <w:rFonts w:ascii="標楷體" w:eastAsia="標楷體" w:hAnsi="標楷體" w:hint="eastAsia"/>
                                <w:b/>
                                <w:color w:val="000000" w:themeColor="text1"/>
                                <w:szCs w:val="24"/>
                              </w:rPr>
                              <w:t>表</w:t>
                            </w:r>
                            <w:r w:rsidRPr="00E01B32">
                              <w:rPr>
                                <w:rFonts w:ascii="標楷體" w:eastAsia="標楷體" w:hAnsi="標楷體" w:hint="eastAsia"/>
                                <w:b/>
                                <w:bCs/>
                                <w:color w:val="000000" w:themeColor="text1"/>
                                <w:szCs w:val="24"/>
                              </w:rPr>
                              <w:t>4</w:t>
                            </w:r>
                            <w:r w:rsidRPr="00E01B32">
                              <w:rPr>
                                <w:rFonts w:ascii="標楷體" w:eastAsia="標楷體" w:hAnsi="標楷體"/>
                                <w:b/>
                                <w:bCs/>
                                <w:color w:val="000000" w:themeColor="text1"/>
                                <w:szCs w:val="24"/>
                              </w:rPr>
                              <w:t>0</w:t>
                            </w:r>
                            <w:r w:rsidRPr="00533EBE">
                              <w:rPr>
                                <w:rFonts w:ascii="標楷體" w:eastAsia="標楷體" w:hAnsi="標楷體" w:hint="eastAsia"/>
                                <w:b/>
                                <w:color w:val="000000" w:themeColor="text1"/>
                                <w:szCs w:val="24"/>
                              </w:rPr>
                              <w:t xml:space="preserve">　</w:t>
                            </w:r>
                            <w:r w:rsidRPr="00E01B32">
                              <w:rPr>
                                <w:rFonts w:ascii="標楷體" w:eastAsia="標楷體" w:hAnsi="標楷體" w:hint="eastAsia"/>
                                <w:b/>
                                <w:szCs w:val="24"/>
                              </w:rPr>
                              <w:t>宜蘭縣各</w:t>
                            </w:r>
                            <w:r w:rsidRPr="00E01B32">
                              <w:rPr>
                                <w:rFonts w:ascii="標楷體" w:eastAsia="標楷體" w:hAnsi="標楷體"/>
                                <w:b/>
                                <w:szCs w:val="24"/>
                              </w:rPr>
                              <w:t>都市計畫區</w:t>
                            </w:r>
                            <w:r w:rsidRPr="00E01B32">
                              <w:rPr>
                                <w:rFonts w:ascii="標楷體" w:eastAsia="標楷體" w:hAnsi="標楷體" w:hint="eastAsia"/>
                                <w:b/>
                                <w:szCs w:val="24"/>
                              </w:rPr>
                              <w:t>截至113年底止雨水下水道系統建</w:t>
                            </w:r>
                            <w:r w:rsidRPr="00E01B32">
                              <w:rPr>
                                <w:rFonts w:ascii="標楷體" w:eastAsia="標楷體" w:hAnsi="標楷體"/>
                                <w:b/>
                                <w:szCs w:val="24"/>
                              </w:rPr>
                              <w:t>設</w:t>
                            </w:r>
                          </w:p>
                          <w:p w14:paraId="26FC06D4" w14:textId="77777777" w:rsidR="002F64E0" w:rsidRPr="00E01B32" w:rsidRDefault="002F64E0" w:rsidP="0015519C">
                            <w:pPr>
                              <w:snapToGrid w:val="0"/>
                              <w:ind w:leftChars="340" w:left="816"/>
                              <w:rPr>
                                <w:rFonts w:ascii="標楷體" w:eastAsia="標楷體" w:hAnsi="標楷體"/>
                                <w:b/>
                                <w:szCs w:val="24"/>
                              </w:rPr>
                            </w:pPr>
                            <w:r w:rsidRPr="00E01B32">
                              <w:rPr>
                                <w:rFonts w:ascii="標楷體" w:eastAsia="標楷體" w:hAnsi="標楷體"/>
                                <w:b/>
                                <w:szCs w:val="24"/>
                              </w:rPr>
                              <w:t>長度及</w:t>
                            </w:r>
                            <w:r w:rsidRPr="00E01B32">
                              <w:rPr>
                                <w:rFonts w:ascii="標楷體" w:eastAsia="標楷體" w:hAnsi="標楷體" w:hint="eastAsia"/>
                                <w:b/>
                                <w:szCs w:val="24"/>
                              </w:rPr>
                              <w:t>實施率</w:t>
                            </w:r>
                          </w:p>
                          <w:p w14:paraId="2D9EBACC" w14:textId="77777777" w:rsidR="002F64E0" w:rsidRPr="00E01B32" w:rsidRDefault="002F64E0" w:rsidP="0015519C">
                            <w:pPr>
                              <w:spacing w:line="160" w:lineRule="exact"/>
                              <w:ind w:rightChars="17" w:right="41" w:hanging="282"/>
                              <w:jc w:val="right"/>
                              <w:rPr>
                                <w:rFonts w:ascii="標楷體" w:eastAsia="標楷體" w:hAnsi="標楷體"/>
                                <w:bCs/>
                                <w:sz w:val="16"/>
                                <w:szCs w:val="16"/>
                              </w:rPr>
                            </w:pPr>
                            <w:r w:rsidRPr="00E01B32">
                              <w:rPr>
                                <w:rFonts w:ascii="標楷體" w:eastAsia="標楷體" w:hAnsi="標楷體"/>
                                <w:bCs/>
                                <w:sz w:val="16"/>
                                <w:szCs w:val="16"/>
                              </w:rPr>
                              <w:t>單位：公里、％</w:t>
                            </w:r>
                          </w:p>
                          <w:tbl>
                            <w:tblPr>
                              <w:tblW w:w="496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52"/>
                              <w:gridCol w:w="3348"/>
                              <w:gridCol w:w="1006"/>
                              <w:gridCol w:w="978"/>
                              <w:gridCol w:w="1203"/>
                            </w:tblGrid>
                            <w:tr w:rsidR="002F64E0" w:rsidRPr="00E01B32" w14:paraId="16120653" w14:textId="77777777" w:rsidTr="00B2641F">
                              <w:trPr>
                                <w:trHeight w:val="525"/>
                                <w:tblHeader/>
                              </w:trPr>
                              <w:tc>
                                <w:tcPr>
                                  <w:tcW w:w="323" w:type="pct"/>
                                  <w:vAlign w:val="center"/>
                                </w:tcPr>
                                <w:p w14:paraId="3D70FE66" w14:textId="77777777" w:rsidR="002F64E0" w:rsidRPr="00E01B32" w:rsidRDefault="002F64E0" w:rsidP="00B2641F">
                                  <w:pPr>
                                    <w:widowControl/>
                                    <w:snapToGrid w:val="0"/>
                                    <w:ind w:firstLine="31"/>
                                    <w:jc w:val="center"/>
                                    <w:rPr>
                                      <w:rFonts w:ascii="標楷體" w:eastAsia="標楷體" w:hAnsi="標楷體" w:cs="新細明體"/>
                                      <w:kern w:val="0"/>
                                      <w:sz w:val="20"/>
                                    </w:rPr>
                                  </w:pPr>
                                  <w:r w:rsidRPr="00E01B32">
                                    <w:rPr>
                                      <w:rFonts w:ascii="標楷體" w:eastAsia="標楷體" w:hAnsi="標楷體" w:cs="新細明體" w:hint="eastAsia"/>
                                      <w:kern w:val="0"/>
                                      <w:sz w:val="20"/>
                                    </w:rPr>
                                    <w:t>項次</w:t>
                                  </w:r>
                                </w:p>
                              </w:tc>
                              <w:tc>
                                <w:tcPr>
                                  <w:tcW w:w="2395" w:type="pct"/>
                                  <w:shd w:val="clear" w:color="auto" w:fill="auto"/>
                                  <w:vAlign w:val="center"/>
                                  <w:hideMark/>
                                </w:tcPr>
                                <w:p w14:paraId="32DC642D" w14:textId="77777777" w:rsidR="002F64E0" w:rsidRPr="00E01B32" w:rsidRDefault="002F64E0" w:rsidP="00B2641F">
                                  <w:pPr>
                                    <w:widowControl/>
                                    <w:overflowPunct w:val="0"/>
                                    <w:snapToGrid w:val="0"/>
                                    <w:ind w:hanging="282"/>
                                    <w:jc w:val="center"/>
                                    <w:rPr>
                                      <w:rFonts w:ascii="標楷體" w:eastAsia="標楷體" w:hAnsi="標楷體" w:cs="新細明體"/>
                                      <w:kern w:val="0"/>
                                      <w:sz w:val="20"/>
                                    </w:rPr>
                                  </w:pPr>
                                  <w:r w:rsidRPr="00E01B32">
                                    <w:rPr>
                                      <w:rFonts w:ascii="標楷體" w:eastAsia="標楷體" w:hAnsi="標楷體" w:cs="新細明體" w:hint="eastAsia"/>
                                      <w:kern w:val="0"/>
                                      <w:sz w:val="20"/>
                                    </w:rPr>
                                    <w:t>雨水下水道系統名稱</w:t>
                                  </w:r>
                                </w:p>
                              </w:tc>
                              <w:tc>
                                <w:tcPr>
                                  <w:tcW w:w="720" w:type="pct"/>
                                  <w:shd w:val="clear" w:color="auto" w:fill="auto"/>
                                  <w:vAlign w:val="center"/>
                                  <w:hideMark/>
                                </w:tcPr>
                                <w:p w14:paraId="4BFBD303" w14:textId="77777777" w:rsidR="002F64E0" w:rsidRPr="00E01B32" w:rsidRDefault="002F64E0" w:rsidP="00B2641F">
                                  <w:pPr>
                                    <w:widowControl/>
                                    <w:overflowPunct w:val="0"/>
                                    <w:snapToGrid w:val="0"/>
                                    <w:jc w:val="center"/>
                                    <w:rPr>
                                      <w:rFonts w:ascii="標楷體" w:eastAsia="標楷體" w:hAnsi="標楷體" w:cs="新細明體"/>
                                      <w:kern w:val="0"/>
                                      <w:sz w:val="20"/>
                                    </w:rPr>
                                  </w:pPr>
                                  <w:r w:rsidRPr="00E01B32">
                                    <w:rPr>
                                      <w:rFonts w:ascii="標楷體" w:eastAsia="標楷體" w:hAnsi="標楷體" w:cs="新細明體" w:hint="eastAsia"/>
                                      <w:kern w:val="0"/>
                                      <w:sz w:val="20"/>
                                    </w:rPr>
                                    <w:t>規劃</w:t>
                                  </w:r>
                                </w:p>
                                <w:p w14:paraId="16DAEA91" w14:textId="77777777" w:rsidR="002F64E0" w:rsidRPr="00E01B32" w:rsidRDefault="002F64E0" w:rsidP="00B2641F">
                                  <w:pPr>
                                    <w:widowControl/>
                                    <w:overflowPunct w:val="0"/>
                                    <w:snapToGrid w:val="0"/>
                                    <w:jc w:val="center"/>
                                    <w:rPr>
                                      <w:rFonts w:ascii="標楷體" w:eastAsia="標楷體" w:hAnsi="標楷體" w:cs="新細明體"/>
                                      <w:kern w:val="0"/>
                                      <w:sz w:val="20"/>
                                    </w:rPr>
                                  </w:pPr>
                                  <w:r w:rsidRPr="00E01B32">
                                    <w:rPr>
                                      <w:rFonts w:ascii="標楷體" w:eastAsia="標楷體" w:hAnsi="標楷體" w:cs="新細明體" w:hint="eastAsia"/>
                                      <w:kern w:val="0"/>
                                      <w:sz w:val="20"/>
                                    </w:rPr>
                                    <w:t>總長度</w:t>
                                  </w:r>
                                </w:p>
                                <w:p w14:paraId="6765734C" w14:textId="77777777" w:rsidR="002F64E0" w:rsidRPr="00E01B32" w:rsidRDefault="002F64E0" w:rsidP="00B2641F">
                                  <w:pPr>
                                    <w:widowControl/>
                                    <w:overflowPunct w:val="0"/>
                                    <w:snapToGrid w:val="0"/>
                                    <w:jc w:val="center"/>
                                    <w:rPr>
                                      <w:rFonts w:ascii="標楷體" w:eastAsia="標楷體" w:hAnsi="標楷體" w:cs="新細明體"/>
                                      <w:kern w:val="0"/>
                                      <w:sz w:val="20"/>
                                    </w:rPr>
                                  </w:pPr>
                                  <w:r w:rsidRPr="00E01B32">
                                    <w:rPr>
                                      <w:rFonts w:ascii="標楷體" w:eastAsia="標楷體" w:hAnsi="標楷體" w:cs="新細明體"/>
                                      <w:kern w:val="0"/>
                                      <w:sz w:val="20"/>
                                    </w:rPr>
                                    <w:t>（</w:t>
                                  </w:r>
                                  <w:r w:rsidRPr="00E01B32">
                                    <w:rPr>
                                      <w:rFonts w:ascii="標楷體" w:eastAsia="標楷體" w:hAnsi="標楷體" w:cs="新細明體" w:hint="eastAsia"/>
                                      <w:kern w:val="0"/>
                                      <w:sz w:val="20"/>
                                    </w:rPr>
                                    <w:t>A</w:t>
                                  </w:r>
                                  <w:r w:rsidRPr="00E01B32">
                                    <w:rPr>
                                      <w:rFonts w:ascii="標楷體" w:eastAsia="標楷體" w:hAnsi="標楷體" w:cs="新細明體"/>
                                      <w:kern w:val="0"/>
                                      <w:sz w:val="20"/>
                                    </w:rPr>
                                    <w:t>）</w:t>
                                  </w:r>
                                </w:p>
                              </w:tc>
                              <w:tc>
                                <w:tcPr>
                                  <w:tcW w:w="700" w:type="pct"/>
                                  <w:shd w:val="clear" w:color="auto" w:fill="auto"/>
                                  <w:vAlign w:val="center"/>
                                  <w:hideMark/>
                                </w:tcPr>
                                <w:p w14:paraId="3A051469" w14:textId="77777777" w:rsidR="002F64E0" w:rsidRPr="00E01B32" w:rsidRDefault="002F64E0" w:rsidP="00B2641F">
                                  <w:pPr>
                                    <w:widowControl/>
                                    <w:overflowPunct w:val="0"/>
                                    <w:snapToGrid w:val="0"/>
                                    <w:jc w:val="center"/>
                                    <w:rPr>
                                      <w:rFonts w:ascii="標楷體" w:eastAsia="標楷體" w:hAnsi="標楷體" w:cs="新細明體"/>
                                      <w:kern w:val="0"/>
                                      <w:sz w:val="20"/>
                                    </w:rPr>
                                  </w:pPr>
                                  <w:r w:rsidRPr="00E01B32">
                                    <w:rPr>
                                      <w:rFonts w:ascii="標楷體" w:eastAsia="標楷體" w:hAnsi="標楷體" w:cs="新細明體" w:hint="eastAsia"/>
                                      <w:kern w:val="0"/>
                                      <w:sz w:val="20"/>
                                    </w:rPr>
                                    <w:t>已建設</w:t>
                                  </w:r>
                                </w:p>
                                <w:p w14:paraId="6FECC5E6" w14:textId="77777777" w:rsidR="002F64E0" w:rsidRPr="00E01B32" w:rsidRDefault="002F64E0" w:rsidP="00B2641F">
                                  <w:pPr>
                                    <w:widowControl/>
                                    <w:overflowPunct w:val="0"/>
                                    <w:snapToGrid w:val="0"/>
                                    <w:jc w:val="center"/>
                                    <w:rPr>
                                      <w:rFonts w:ascii="標楷體" w:eastAsia="標楷體" w:hAnsi="標楷體" w:cs="新細明體"/>
                                      <w:kern w:val="0"/>
                                      <w:sz w:val="20"/>
                                    </w:rPr>
                                  </w:pPr>
                                  <w:r w:rsidRPr="00E01B32">
                                    <w:rPr>
                                      <w:rFonts w:ascii="標楷體" w:eastAsia="標楷體" w:hAnsi="標楷體" w:cs="新細明體" w:hint="eastAsia"/>
                                      <w:kern w:val="0"/>
                                      <w:sz w:val="20"/>
                                    </w:rPr>
                                    <w:t>總長度</w:t>
                                  </w:r>
                                </w:p>
                                <w:p w14:paraId="69710CE0" w14:textId="77777777" w:rsidR="002F64E0" w:rsidRPr="00E01B32" w:rsidRDefault="002F64E0" w:rsidP="00B2641F">
                                  <w:pPr>
                                    <w:widowControl/>
                                    <w:overflowPunct w:val="0"/>
                                    <w:snapToGrid w:val="0"/>
                                    <w:jc w:val="center"/>
                                    <w:rPr>
                                      <w:rFonts w:ascii="標楷體" w:eastAsia="標楷體" w:hAnsi="標楷體" w:cs="新細明體"/>
                                      <w:kern w:val="0"/>
                                      <w:sz w:val="20"/>
                                    </w:rPr>
                                  </w:pPr>
                                  <w:r w:rsidRPr="00E01B32">
                                    <w:rPr>
                                      <w:rFonts w:ascii="標楷體" w:eastAsia="標楷體" w:hAnsi="標楷體" w:cs="新細明體"/>
                                      <w:kern w:val="0"/>
                                      <w:sz w:val="20"/>
                                    </w:rPr>
                                    <w:t>（</w:t>
                                  </w:r>
                                  <w:r w:rsidRPr="00E01B32">
                                    <w:rPr>
                                      <w:rFonts w:ascii="標楷體" w:eastAsia="標楷體" w:hAnsi="標楷體" w:cs="新細明體" w:hint="eastAsia"/>
                                      <w:kern w:val="0"/>
                                      <w:sz w:val="20"/>
                                    </w:rPr>
                                    <w:t>B</w:t>
                                  </w:r>
                                  <w:r w:rsidRPr="00E01B32">
                                    <w:rPr>
                                      <w:rFonts w:ascii="標楷體" w:eastAsia="標楷體" w:hAnsi="標楷體" w:cs="新細明體"/>
                                      <w:kern w:val="0"/>
                                      <w:sz w:val="20"/>
                                    </w:rPr>
                                    <w:t>）</w:t>
                                  </w:r>
                                </w:p>
                              </w:tc>
                              <w:tc>
                                <w:tcPr>
                                  <w:tcW w:w="862" w:type="pct"/>
                                  <w:shd w:val="clear" w:color="auto" w:fill="auto"/>
                                  <w:vAlign w:val="center"/>
                                  <w:hideMark/>
                                </w:tcPr>
                                <w:p w14:paraId="3107E530" w14:textId="77777777" w:rsidR="002F64E0" w:rsidRPr="00E01B32" w:rsidRDefault="002F64E0" w:rsidP="00B2641F">
                                  <w:pPr>
                                    <w:widowControl/>
                                    <w:overflowPunct w:val="0"/>
                                    <w:snapToGrid w:val="0"/>
                                    <w:jc w:val="center"/>
                                    <w:rPr>
                                      <w:rFonts w:ascii="標楷體" w:eastAsia="標楷體" w:hAnsi="標楷體" w:cs="新細明體"/>
                                      <w:kern w:val="0"/>
                                      <w:sz w:val="20"/>
                                    </w:rPr>
                                  </w:pPr>
                                  <w:r w:rsidRPr="00E01B32">
                                    <w:rPr>
                                      <w:rFonts w:ascii="標楷體" w:eastAsia="標楷體" w:hAnsi="標楷體" w:cs="新細明體" w:hint="eastAsia"/>
                                      <w:kern w:val="0"/>
                                      <w:sz w:val="20"/>
                                    </w:rPr>
                                    <w:t>雨水下水道實施率</w:t>
                                  </w:r>
                                </w:p>
                                <w:p w14:paraId="16F026ED" w14:textId="77777777" w:rsidR="002F64E0" w:rsidRPr="00E01B32" w:rsidRDefault="002F64E0" w:rsidP="00B2641F">
                                  <w:pPr>
                                    <w:widowControl/>
                                    <w:overflowPunct w:val="0"/>
                                    <w:snapToGrid w:val="0"/>
                                    <w:jc w:val="center"/>
                                    <w:rPr>
                                      <w:rFonts w:ascii="標楷體" w:eastAsia="標楷體" w:hAnsi="標楷體" w:cs="新細明體"/>
                                      <w:kern w:val="0"/>
                                      <w:sz w:val="20"/>
                                    </w:rPr>
                                  </w:pPr>
                                  <w:r w:rsidRPr="00E01B32">
                                    <w:rPr>
                                      <w:rFonts w:ascii="標楷體" w:eastAsia="標楷體" w:hAnsi="標楷體" w:cs="新細明體"/>
                                      <w:kern w:val="0"/>
                                      <w:sz w:val="20"/>
                                    </w:rPr>
                                    <w:t>（</w:t>
                                  </w:r>
                                  <w:r w:rsidRPr="00E01B32">
                                    <w:rPr>
                                      <w:rFonts w:ascii="標楷體" w:eastAsia="標楷體" w:hAnsi="標楷體" w:cs="新細明體" w:hint="eastAsia"/>
                                      <w:kern w:val="0"/>
                                      <w:sz w:val="20"/>
                                    </w:rPr>
                                    <w:t>B</w:t>
                                  </w:r>
                                  <w:r w:rsidRPr="00E01B32">
                                    <w:rPr>
                                      <w:rFonts w:ascii="標楷體" w:eastAsia="標楷體" w:hAnsi="標楷體" w:cs="新細明體"/>
                                      <w:kern w:val="0"/>
                                      <w:sz w:val="20"/>
                                    </w:rPr>
                                    <w:t>/A</w:t>
                                  </w:r>
                                  <w:r w:rsidRPr="00E01B32">
                                    <w:rPr>
                                      <w:rFonts w:ascii="標楷體" w:eastAsia="標楷體" w:hAnsi="標楷體" w:cs="新細明體" w:hint="eastAsia"/>
                                      <w:kern w:val="0"/>
                                      <w:sz w:val="20"/>
                                    </w:rPr>
                                    <w:t>×</w:t>
                                  </w:r>
                                  <w:r w:rsidRPr="00E01B32">
                                    <w:rPr>
                                      <w:rFonts w:ascii="標楷體" w:eastAsia="標楷體" w:hAnsi="標楷體" w:cs="新細明體"/>
                                      <w:kern w:val="0"/>
                                      <w:sz w:val="20"/>
                                    </w:rPr>
                                    <w:t>100）</w:t>
                                  </w:r>
                                </w:p>
                              </w:tc>
                            </w:tr>
                            <w:tr w:rsidR="002F64E0" w:rsidRPr="00E01B32" w14:paraId="790BAF3B" w14:textId="77777777" w:rsidTr="00B2641F">
                              <w:trPr>
                                <w:trHeight w:val="64"/>
                                <w:tblHeader/>
                              </w:trPr>
                              <w:tc>
                                <w:tcPr>
                                  <w:tcW w:w="2719" w:type="pct"/>
                                  <w:gridSpan w:val="2"/>
                                  <w:vAlign w:val="center"/>
                                </w:tcPr>
                                <w:p w14:paraId="4C8968C8" w14:textId="77777777" w:rsidR="002F64E0" w:rsidRPr="00E01B32" w:rsidRDefault="002F64E0" w:rsidP="00B2641F">
                                  <w:pPr>
                                    <w:widowControl/>
                                    <w:overflowPunct w:val="0"/>
                                    <w:snapToGrid w:val="0"/>
                                    <w:ind w:hanging="282"/>
                                    <w:jc w:val="center"/>
                                    <w:rPr>
                                      <w:rFonts w:ascii="標楷體" w:eastAsia="標楷體" w:hAnsi="標楷體" w:cs="新細明體"/>
                                      <w:b/>
                                      <w:kern w:val="0"/>
                                      <w:sz w:val="20"/>
                                    </w:rPr>
                                  </w:pPr>
                                  <w:r w:rsidRPr="00E01B32">
                                    <w:rPr>
                                      <w:rFonts w:ascii="標楷體" w:eastAsia="標楷體" w:hAnsi="標楷體" w:cs="新細明體" w:hint="eastAsia"/>
                                      <w:b/>
                                      <w:kern w:val="0"/>
                                      <w:sz w:val="20"/>
                                    </w:rPr>
                                    <w:t>合計</w:t>
                                  </w:r>
                                </w:p>
                              </w:tc>
                              <w:tc>
                                <w:tcPr>
                                  <w:tcW w:w="720" w:type="pct"/>
                                  <w:shd w:val="clear" w:color="auto" w:fill="auto"/>
                                  <w:noWrap/>
                                  <w:vAlign w:val="center"/>
                                </w:tcPr>
                                <w:p w14:paraId="4E859733" w14:textId="77777777" w:rsidR="002F64E0" w:rsidRPr="00E01B32" w:rsidRDefault="002F64E0" w:rsidP="00B2641F">
                                  <w:pPr>
                                    <w:widowControl/>
                                    <w:overflowPunct w:val="0"/>
                                    <w:snapToGrid w:val="0"/>
                                    <w:ind w:hanging="282"/>
                                    <w:jc w:val="right"/>
                                    <w:rPr>
                                      <w:rFonts w:ascii="標楷體" w:eastAsia="標楷體" w:hAnsi="標楷體" w:cs="新細明體"/>
                                      <w:b/>
                                      <w:kern w:val="0"/>
                                      <w:sz w:val="20"/>
                                    </w:rPr>
                                  </w:pPr>
                                  <w:r w:rsidRPr="00E01B32">
                                    <w:rPr>
                                      <w:rFonts w:ascii="標楷體" w:eastAsia="標楷體" w:hAnsi="標楷體" w:cs="新細明體" w:hint="eastAsia"/>
                                      <w:b/>
                                      <w:kern w:val="0"/>
                                      <w:sz w:val="20"/>
                                    </w:rPr>
                                    <w:t>199.94</w:t>
                                  </w:r>
                                </w:p>
                              </w:tc>
                              <w:tc>
                                <w:tcPr>
                                  <w:tcW w:w="700" w:type="pct"/>
                                  <w:shd w:val="clear" w:color="auto" w:fill="auto"/>
                                  <w:noWrap/>
                                  <w:vAlign w:val="center"/>
                                </w:tcPr>
                                <w:p w14:paraId="7606517F" w14:textId="77777777" w:rsidR="002F64E0" w:rsidRPr="00E01B32" w:rsidRDefault="002F64E0" w:rsidP="00B2641F">
                                  <w:pPr>
                                    <w:widowControl/>
                                    <w:overflowPunct w:val="0"/>
                                    <w:snapToGrid w:val="0"/>
                                    <w:ind w:hanging="282"/>
                                    <w:jc w:val="right"/>
                                    <w:rPr>
                                      <w:rFonts w:ascii="標楷體" w:eastAsia="標楷體" w:hAnsi="標楷體" w:cs="新細明體"/>
                                      <w:b/>
                                      <w:kern w:val="0"/>
                                      <w:sz w:val="20"/>
                                    </w:rPr>
                                  </w:pPr>
                                  <w:r w:rsidRPr="00E01B32">
                                    <w:rPr>
                                      <w:rFonts w:ascii="標楷體" w:eastAsia="標楷體" w:hAnsi="標楷體" w:cs="新細明體" w:hint="eastAsia"/>
                                      <w:b/>
                                      <w:kern w:val="0"/>
                                      <w:sz w:val="20"/>
                                    </w:rPr>
                                    <w:t>137.82</w:t>
                                  </w:r>
                                </w:p>
                              </w:tc>
                              <w:tc>
                                <w:tcPr>
                                  <w:tcW w:w="862" w:type="pct"/>
                                  <w:shd w:val="clear" w:color="auto" w:fill="auto"/>
                                  <w:noWrap/>
                                  <w:vAlign w:val="center"/>
                                </w:tcPr>
                                <w:p w14:paraId="6B716A66" w14:textId="77777777" w:rsidR="002F64E0" w:rsidRPr="00E01B32" w:rsidRDefault="002F64E0" w:rsidP="00B2641F">
                                  <w:pPr>
                                    <w:widowControl/>
                                    <w:overflowPunct w:val="0"/>
                                    <w:snapToGrid w:val="0"/>
                                    <w:ind w:hanging="282"/>
                                    <w:jc w:val="right"/>
                                    <w:rPr>
                                      <w:rFonts w:ascii="標楷體" w:eastAsia="標楷體" w:hAnsi="標楷體" w:cs="新細明體"/>
                                      <w:b/>
                                      <w:kern w:val="0"/>
                                      <w:sz w:val="20"/>
                                    </w:rPr>
                                  </w:pPr>
                                  <w:r w:rsidRPr="00E01B32">
                                    <w:rPr>
                                      <w:rFonts w:ascii="標楷體" w:eastAsia="標楷體" w:hAnsi="標楷體" w:cs="新細明體" w:hint="eastAsia"/>
                                      <w:b/>
                                      <w:kern w:val="0"/>
                                      <w:sz w:val="20"/>
                                    </w:rPr>
                                    <w:t>68.93</w:t>
                                  </w:r>
                                </w:p>
                              </w:tc>
                            </w:tr>
                            <w:tr w:rsidR="002F64E0" w:rsidRPr="00E01B32" w14:paraId="431FE233" w14:textId="77777777" w:rsidTr="00B2641F">
                              <w:trPr>
                                <w:trHeight w:val="199"/>
                              </w:trPr>
                              <w:tc>
                                <w:tcPr>
                                  <w:tcW w:w="323" w:type="pct"/>
                                  <w:vAlign w:val="center"/>
                                </w:tcPr>
                                <w:p w14:paraId="504E6517" w14:textId="77777777" w:rsidR="002F64E0" w:rsidRPr="00E01B32" w:rsidRDefault="002F64E0" w:rsidP="00B2641F">
                                  <w:pPr>
                                    <w:widowControl/>
                                    <w:snapToGrid w:val="0"/>
                                    <w:ind w:firstLine="31"/>
                                    <w:jc w:val="center"/>
                                    <w:rPr>
                                      <w:rFonts w:ascii="標楷體" w:eastAsia="標楷體" w:hAnsi="標楷體" w:cs="新細明體"/>
                                      <w:kern w:val="0"/>
                                      <w:sz w:val="20"/>
                                    </w:rPr>
                                  </w:pPr>
                                  <w:r w:rsidRPr="00E01B32">
                                    <w:rPr>
                                      <w:rFonts w:ascii="標楷體" w:eastAsia="標楷體" w:hAnsi="標楷體" w:cs="新細明體" w:hint="eastAsia"/>
                                      <w:kern w:val="0"/>
                                      <w:sz w:val="20"/>
                                    </w:rPr>
                                    <w:t>1</w:t>
                                  </w:r>
                                </w:p>
                              </w:tc>
                              <w:tc>
                                <w:tcPr>
                                  <w:tcW w:w="2395" w:type="pct"/>
                                  <w:shd w:val="clear" w:color="auto" w:fill="auto"/>
                                  <w:vAlign w:val="center"/>
                                  <w:hideMark/>
                                </w:tcPr>
                                <w:p w14:paraId="6A890A88" w14:textId="77777777" w:rsidR="002F64E0" w:rsidRPr="00E01B32" w:rsidRDefault="002F64E0" w:rsidP="00B2641F">
                                  <w:pPr>
                                    <w:widowControl/>
                                    <w:snapToGrid w:val="0"/>
                                    <w:ind w:leftChars="12" w:left="29"/>
                                    <w:rPr>
                                      <w:rFonts w:ascii="標楷體" w:eastAsia="標楷體" w:hAnsi="標楷體"/>
                                      <w:sz w:val="20"/>
                                    </w:rPr>
                                  </w:pPr>
                                  <w:r w:rsidRPr="00E01B32">
                                    <w:rPr>
                                      <w:rFonts w:ascii="標楷體" w:eastAsia="標楷體" w:hAnsi="標楷體" w:hint="eastAsia"/>
                                      <w:sz w:val="20"/>
                                    </w:rPr>
                                    <w:t>宜蘭縣五結鄉五結地區都市計畫</w:t>
                                  </w:r>
                                </w:p>
                              </w:tc>
                              <w:tc>
                                <w:tcPr>
                                  <w:tcW w:w="720" w:type="pct"/>
                                  <w:shd w:val="clear" w:color="auto" w:fill="auto"/>
                                  <w:noWrap/>
                                  <w:vAlign w:val="center"/>
                                  <w:hideMark/>
                                </w:tcPr>
                                <w:p w14:paraId="2665E1D1" w14:textId="77777777" w:rsidR="002F64E0" w:rsidRPr="00E01B32" w:rsidRDefault="002F64E0" w:rsidP="00B2641F">
                                  <w:pPr>
                                    <w:widowControl/>
                                    <w:snapToGrid w:val="0"/>
                                    <w:ind w:hanging="282"/>
                                    <w:jc w:val="right"/>
                                    <w:rPr>
                                      <w:rFonts w:ascii="標楷體" w:eastAsia="標楷體" w:hAnsi="標楷體" w:cs="新細明體"/>
                                      <w:kern w:val="0"/>
                                      <w:sz w:val="20"/>
                                    </w:rPr>
                                  </w:pPr>
                                  <w:r w:rsidRPr="00E01B32">
                                    <w:rPr>
                                      <w:rFonts w:ascii="標楷體" w:eastAsia="標楷體" w:hAnsi="標楷體" w:hint="eastAsia"/>
                                      <w:sz w:val="20"/>
                                    </w:rPr>
                                    <w:t>2.52</w:t>
                                  </w:r>
                                </w:p>
                              </w:tc>
                              <w:tc>
                                <w:tcPr>
                                  <w:tcW w:w="700" w:type="pct"/>
                                  <w:shd w:val="clear" w:color="auto" w:fill="auto"/>
                                  <w:noWrap/>
                                  <w:vAlign w:val="center"/>
                                  <w:hideMark/>
                                </w:tcPr>
                                <w:p w14:paraId="2D94E3AC" w14:textId="77777777" w:rsidR="002F64E0" w:rsidRPr="00E01B32" w:rsidRDefault="002F64E0" w:rsidP="00B2641F">
                                  <w:pPr>
                                    <w:widowControl/>
                                    <w:snapToGrid w:val="0"/>
                                    <w:ind w:hanging="282"/>
                                    <w:jc w:val="right"/>
                                    <w:rPr>
                                      <w:rFonts w:ascii="標楷體" w:eastAsia="標楷體" w:hAnsi="標楷體" w:cs="新細明體"/>
                                      <w:kern w:val="0"/>
                                      <w:sz w:val="20"/>
                                    </w:rPr>
                                  </w:pPr>
                                  <w:r w:rsidRPr="00E01B32">
                                    <w:rPr>
                                      <w:rFonts w:ascii="標楷體" w:eastAsia="標楷體" w:hAnsi="標楷體" w:hint="eastAsia"/>
                                      <w:sz w:val="20"/>
                                    </w:rPr>
                                    <w:t>2.52</w:t>
                                  </w:r>
                                </w:p>
                              </w:tc>
                              <w:tc>
                                <w:tcPr>
                                  <w:tcW w:w="862" w:type="pct"/>
                                  <w:shd w:val="clear" w:color="auto" w:fill="auto"/>
                                  <w:noWrap/>
                                  <w:vAlign w:val="center"/>
                                  <w:hideMark/>
                                </w:tcPr>
                                <w:p w14:paraId="43EF01AB" w14:textId="77777777" w:rsidR="002F64E0" w:rsidRPr="00E01B32" w:rsidRDefault="002F64E0" w:rsidP="00B2641F">
                                  <w:pPr>
                                    <w:widowControl/>
                                    <w:snapToGrid w:val="0"/>
                                    <w:ind w:hanging="282"/>
                                    <w:jc w:val="right"/>
                                    <w:rPr>
                                      <w:rFonts w:ascii="標楷體" w:eastAsia="標楷體" w:hAnsi="標楷體" w:cs="新細明體"/>
                                      <w:kern w:val="0"/>
                                      <w:sz w:val="20"/>
                                    </w:rPr>
                                  </w:pPr>
                                  <w:r w:rsidRPr="00E01B32">
                                    <w:rPr>
                                      <w:rFonts w:ascii="標楷體" w:eastAsia="標楷體" w:hAnsi="標楷體" w:hint="eastAsia"/>
                                      <w:sz w:val="20"/>
                                    </w:rPr>
                                    <w:t>100.00</w:t>
                                  </w:r>
                                </w:p>
                              </w:tc>
                            </w:tr>
                            <w:tr w:rsidR="002F64E0" w:rsidRPr="00E01B32" w14:paraId="6C8D7D6F" w14:textId="77777777" w:rsidTr="00B2641F">
                              <w:trPr>
                                <w:trHeight w:val="20"/>
                              </w:trPr>
                              <w:tc>
                                <w:tcPr>
                                  <w:tcW w:w="323" w:type="pct"/>
                                  <w:vAlign w:val="center"/>
                                </w:tcPr>
                                <w:p w14:paraId="393599A4" w14:textId="77777777" w:rsidR="002F64E0" w:rsidRPr="00E01B32" w:rsidRDefault="002F64E0" w:rsidP="00B2641F">
                                  <w:pPr>
                                    <w:widowControl/>
                                    <w:snapToGrid w:val="0"/>
                                    <w:ind w:firstLine="31"/>
                                    <w:jc w:val="center"/>
                                    <w:rPr>
                                      <w:rFonts w:ascii="標楷體" w:eastAsia="標楷體" w:hAnsi="標楷體" w:cs="新細明體"/>
                                      <w:kern w:val="0"/>
                                      <w:sz w:val="20"/>
                                    </w:rPr>
                                  </w:pPr>
                                  <w:r w:rsidRPr="00E01B32">
                                    <w:rPr>
                                      <w:rFonts w:ascii="標楷體" w:eastAsia="標楷體" w:hAnsi="標楷體" w:cs="新細明體" w:hint="eastAsia"/>
                                      <w:kern w:val="0"/>
                                      <w:sz w:val="20"/>
                                    </w:rPr>
                                    <w:t>2</w:t>
                                  </w:r>
                                </w:p>
                              </w:tc>
                              <w:tc>
                                <w:tcPr>
                                  <w:tcW w:w="2395" w:type="pct"/>
                                  <w:shd w:val="clear" w:color="auto" w:fill="auto"/>
                                  <w:vAlign w:val="center"/>
                                  <w:hideMark/>
                                </w:tcPr>
                                <w:p w14:paraId="5853FD9F" w14:textId="77777777" w:rsidR="002F64E0" w:rsidRPr="00E01B32" w:rsidRDefault="002F64E0" w:rsidP="00B2641F">
                                  <w:pPr>
                                    <w:widowControl/>
                                    <w:snapToGrid w:val="0"/>
                                    <w:ind w:leftChars="12" w:left="29"/>
                                    <w:rPr>
                                      <w:rFonts w:ascii="標楷體" w:eastAsia="標楷體" w:hAnsi="標楷體"/>
                                      <w:sz w:val="20"/>
                                    </w:rPr>
                                  </w:pPr>
                                  <w:r w:rsidRPr="00E01B32">
                                    <w:rPr>
                                      <w:rFonts w:ascii="標楷體" w:eastAsia="標楷體" w:hAnsi="標楷體" w:hint="eastAsia"/>
                                      <w:sz w:val="20"/>
                                    </w:rPr>
                                    <w:t>宜蘭縣三星鄉都市計畫</w:t>
                                  </w:r>
                                </w:p>
                              </w:tc>
                              <w:tc>
                                <w:tcPr>
                                  <w:tcW w:w="720" w:type="pct"/>
                                  <w:shd w:val="clear" w:color="auto" w:fill="auto"/>
                                  <w:vAlign w:val="center"/>
                                  <w:hideMark/>
                                </w:tcPr>
                                <w:p w14:paraId="29359CD2" w14:textId="77777777" w:rsidR="002F64E0" w:rsidRPr="00E01B32" w:rsidRDefault="002F64E0" w:rsidP="00B2641F">
                                  <w:pPr>
                                    <w:widowControl/>
                                    <w:snapToGrid w:val="0"/>
                                    <w:ind w:hanging="282"/>
                                    <w:jc w:val="right"/>
                                    <w:rPr>
                                      <w:rFonts w:ascii="標楷體" w:eastAsia="標楷體" w:hAnsi="標楷體" w:cs="新細明體"/>
                                      <w:kern w:val="0"/>
                                      <w:sz w:val="20"/>
                                    </w:rPr>
                                  </w:pPr>
                                  <w:r w:rsidRPr="00E01B32">
                                    <w:rPr>
                                      <w:rFonts w:ascii="標楷體" w:eastAsia="標楷體" w:hAnsi="標楷體" w:hint="eastAsia"/>
                                      <w:sz w:val="20"/>
                                    </w:rPr>
                                    <w:t>3.71</w:t>
                                  </w:r>
                                </w:p>
                              </w:tc>
                              <w:tc>
                                <w:tcPr>
                                  <w:tcW w:w="700" w:type="pct"/>
                                  <w:shd w:val="clear" w:color="auto" w:fill="auto"/>
                                  <w:vAlign w:val="center"/>
                                  <w:hideMark/>
                                </w:tcPr>
                                <w:p w14:paraId="08CDF8E3" w14:textId="77777777" w:rsidR="002F64E0" w:rsidRPr="00E01B32" w:rsidRDefault="002F64E0" w:rsidP="00B2641F">
                                  <w:pPr>
                                    <w:widowControl/>
                                    <w:snapToGrid w:val="0"/>
                                    <w:ind w:hanging="282"/>
                                    <w:jc w:val="right"/>
                                    <w:rPr>
                                      <w:rFonts w:ascii="標楷體" w:eastAsia="標楷體" w:hAnsi="標楷體" w:cs="新細明體"/>
                                      <w:kern w:val="0"/>
                                      <w:sz w:val="20"/>
                                    </w:rPr>
                                  </w:pPr>
                                  <w:r w:rsidRPr="00E01B32">
                                    <w:rPr>
                                      <w:rFonts w:ascii="標楷體" w:eastAsia="標楷體" w:hAnsi="標楷體" w:hint="eastAsia"/>
                                      <w:sz w:val="20"/>
                                    </w:rPr>
                                    <w:t>3.71</w:t>
                                  </w:r>
                                </w:p>
                              </w:tc>
                              <w:tc>
                                <w:tcPr>
                                  <w:tcW w:w="862" w:type="pct"/>
                                  <w:shd w:val="clear" w:color="auto" w:fill="auto"/>
                                  <w:vAlign w:val="center"/>
                                  <w:hideMark/>
                                </w:tcPr>
                                <w:p w14:paraId="60D1D2B6" w14:textId="77777777" w:rsidR="002F64E0" w:rsidRPr="00E01B32" w:rsidRDefault="002F64E0" w:rsidP="00B2641F">
                                  <w:pPr>
                                    <w:widowControl/>
                                    <w:snapToGrid w:val="0"/>
                                    <w:ind w:hanging="282"/>
                                    <w:jc w:val="right"/>
                                    <w:rPr>
                                      <w:rFonts w:ascii="標楷體" w:eastAsia="標楷體" w:hAnsi="標楷體" w:cs="新細明體"/>
                                      <w:kern w:val="0"/>
                                      <w:sz w:val="20"/>
                                    </w:rPr>
                                  </w:pPr>
                                  <w:r w:rsidRPr="00E01B32">
                                    <w:rPr>
                                      <w:rFonts w:ascii="標楷體" w:eastAsia="標楷體" w:hAnsi="標楷體" w:hint="eastAsia"/>
                                      <w:sz w:val="20"/>
                                    </w:rPr>
                                    <w:t>100.00</w:t>
                                  </w:r>
                                </w:p>
                              </w:tc>
                            </w:tr>
                            <w:tr w:rsidR="002F64E0" w:rsidRPr="00E01B32" w14:paraId="02574813" w14:textId="77777777" w:rsidTr="00B2641F">
                              <w:trPr>
                                <w:trHeight w:val="20"/>
                              </w:trPr>
                              <w:tc>
                                <w:tcPr>
                                  <w:tcW w:w="323" w:type="pct"/>
                                  <w:vAlign w:val="center"/>
                                </w:tcPr>
                                <w:p w14:paraId="0B120C0E" w14:textId="77777777" w:rsidR="002F64E0" w:rsidRPr="00E01B32" w:rsidRDefault="002F64E0" w:rsidP="00B2641F">
                                  <w:pPr>
                                    <w:widowControl/>
                                    <w:snapToGrid w:val="0"/>
                                    <w:ind w:firstLine="31"/>
                                    <w:jc w:val="center"/>
                                    <w:rPr>
                                      <w:rFonts w:ascii="標楷體" w:eastAsia="標楷體" w:hAnsi="標楷體" w:cs="新細明體"/>
                                      <w:kern w:val="0"/>
                                      <w:sz w:val="20"/>
                                    </w:rPr>
                                  </w:pPr>
                                  <w:r w:rsidRPr="00E01B32">
                                    <w:rPr>
                                      <w:rFonts w:ascii="標楷體" w:eastAsia="標楷體" w:hAnsi="標楷體" w:cs="新細明體" w:hint="eastAsia"/>
                                      <w:kern w:val="0"/>
                                      <w:sz w:val="20"/>
                                    </w:rPr>
                                    <w:t>3</w:t>
                                  </w:r>
                                </w:p>
                              </w:tc>
                              <w:tc>
                                <w:tcPr>
                                  <w:tcW w:w="2395" w:type="pct"/>
                                  <w:shd w:val="clear" w:color="auto" w:fill="auto"/>
                                  <w:vAlign w:val="center"/>
                                  <w:hideMark/>
                                </w:tcPr>
                                <w:p w14:paraId="4E652AF5" w14:textId="77777777" w:rsidR="002F64E0" w:rsidRPr="00E01B32" w:rsidRDefault="002F64E0" w:rsidP="00B2641F">
                                  <w:pPr>
                                    <w:widowControl/>
                                    <w:snapToGrid w:val="0"/>
                                    <w:ind w:leftChars="12" w:left="29"/>
                                    <w:rPr>
                                      <w:rFonts w:ascii="標楷體" w:eastAsia="標楷體" w:hAnsi="標楷體"/>
                                      <w:sz w:val="20"/>
                                    </w:rPr>
                                  </w:pPr>
                                  <w:r w:rsidRPr="00E01B32">
                                    <w:rPr>
                                      <w:rFonts w:ascii="標楷體" w:eastAsia="標楷體" w:hAnsi="標楷體" w:hint="eastAsia"/>
                                      <w:sz w:val="20"/>
                                    </w:rPr>
                                    <w:t>宜蘭縣蘇澳鎮都市計畫</w:t>
                                  </w:r>
                                </w:p>
                              </w:tc>
                              <w:tc>
                                <w:tcPr>
                                  <w:tcW w:w="720" w:type="pct"/>
                                  <w:shd w:val="clear" w:color="auto" w:fill="auto"/>
                                  <w:vAlign w:val="center"/>
                                  <w:hideMark/>
                                </w:tcPr>
                                <w:p w14:paraId="1A2DE9D9" w14:textId="77777777" w:rsidR="002F64E0" w:rsidRPr="00E01B32" w:rsidRDefault="002F64E0" w:rsidP="00B2641F">
                                  <w:pPr>
                                    <w:widowControl/>
                                    <w:snapToGrid w:val="0"/>
                                    <w:ind w:hanging="282"/>
                                    <w:jc w:val="right"/>
                                    <w:rPr>
                                      <w:rFonts w:ascii="標楷體" w:eastAsia="標楷體" w:hAnsi="標楷體" w:cs="新細明體"/>
                                      <w:kern w:val="0"/>
                                      <w:sz w:val="20"/>
                                    </w:rPr>
                                  </w:pPr>
                                  <w:r w:rsidRPr="00E01B32">
                                    <w:rPr>
                                      <w:rFonts w:ascii="標楷體" w:eastAsia="標楷體" w:hAnsi="標楷體" w:hint="eastAsia"/>
                                      <w:sz w:val="20"/>
                                    </w:rPr>
                                    <w:t>14.10</w:t>
                                  </w:r>
                                </w:p>
                              </w:tc>
                              <w:tc>
                                <w:tcPr>
                                  <w:tcW w:w="700" w:type="pct"/>
                                  <w:shd w:val="clear" w:color="auto" w:fill="auto"/>
                                  <w:vAlign w:val="center"/>
                                  <w:hideMark/>
                                </w:tcPr>
                                <w:p w14:paraId="6E70F26F" w14:textId="77777777" w:rsidR="002F64E0" w:rsidRPr="00E01B32" w:rsidRDefault="002F64E0" w:rsidP="00B2641F">
                                  <w:pPr>
                                    <w:widowControl/>
                                    <w:snapToGrid w:val="0"/>
                                    <w:ind w:hanging="282"/>
                                    <w:jc w:val="right"/>
                                    <w:rPr>
                                      <w:rFonts w:ascii="標楷體" w:eastAsia="標楷體" w:hAnsi="標楷體" w:cs="新細明體"/>
                                      <w:kern w:val="0"/>
                                      <w:sz w:val="20"/>
                                    </w:rPr>
                                  </w:pPr>
                                  <w:r w:rsidRPr="00E01B32">
                                    <w:rPr>
                                      <w:rFonts w:ascii="標楷體" w:eastAsia="標楷體" w:hAnsi="標楷體" w:hint="eastAsia"/>
                                      <w:sz w:val="20"/>
                                    </w:rPr>
                                    <w:t>12.97</w:t>
                                  </w:r>
                                </w:p>
                              </w:tc>
                              <w:tc>
                                <w:tcPr>
                                  <w:tcW w:w="862" w:type="pct"/>
                                  <w:shd w:val="clear" w:color="auto" w:fill="auto"/>
                                  <w:vAlign w:val="center"/>
                                  <w:hideMark/>
                                </w:tcPr>
                                <w:p w14:paraId="7E118CE6" w14:textId="77777777" w:rsidR="002F64E0" w:rsidRPr="00E01B32" w:rsidRDefault="002F64E0" w:rsidP="00B2641F">
                                  <w:pPr>
                                    <w:widowControl/>
                                    <w:snapToGrid w:val="0"/>
                                    <w:ind w:hanging="282"/>
                                    <w:jc w:val="right"/>
                                    <w:rPr>
                                      <w:rFonts w:ascii="標楷體" w:eastAsia="標楷體" w:hAnsi="標楷體" w:cs="新細明體"/>
                                      <w:kern w:val="0"/>
                                      <w:sz w:val="20"/>
                                    </w:rPr>
                                  </w:pPr>
                                  <w:r w:rsidRPr="00E01B32">
                                    <w:rPr>
                                      <w:rFonts w:ascii="標楷體" w:eastAsia="標楷體" w:hAnsi="標楷體" w:hint="eastAsia"/>
                                      <w:sz w:val="20"/>
                                    </w:rPr>
                                    <w:t>91.99</w:t>
                                  </w:r>
                                </w:p>
                              </w:tc>
                            </w:tr>
                            <w:tr w:rsidR="002F64E0" w:rsidRPr="00E01B32" w14:paraId="32772F41" w14:textId="77777777" w:rsidTr="00B2641F">
                              <w:trPr>
                                <w:trHeight w:val="20"/>
                              </w:trPr>
                              <w:tc>
                                <w:tcPr>
                                  <w:tcW w:w="323" w:type="pct"/>
                                  <w:vAlign w:val="center"/>
                                </w:tcPr>
                                <w:p w14:paraId="69749F65" w14:textId="77777777" w:rsidR="002F64E0" w:rsidRPr="00E01B32" w:rsidRDefault="002F64E0" w:rsidP="00B2641F">
                                  <w:pPr>
                                    <w:widowControl/>
                                    <w:snapToGrid w:val="0"/>
                                    <w:ind w:firstLine="31"/>
                                    <w:jc w:val="center"/>
                                    <w:rPr>
                                      <w:rFonts w:ascii="標楷體" w:eastAsia="標楷體" w:hAnsi="標楷體" w:cs="新細明體"/>
                                      <w:kern w:val="0"/>
                                      <w:sz w:val="20"/>
                                    </w:rPr>
                                  </w:pPr>
                                  <w:r w:rsidRPr="00E01B32">
                                    <w:rPr>
                                      <w:rFonts w:ascii="標楷體" w:eastAsia="標楷體" w:hAnsi="標楷體" w:cs="新細明體" w:hint="eastAsia"/>
                                      <w:kern w:val="0"/>
                                      <w:sz w:val="20"/>
                                    </w:rPr>
                                    <w:t>4</w:t>
                                  </w:r>
                                </w:p>
                              </w:tc>
                              <w:tc>
                                <w:tcPr>
                                  <w:tcW w:w="2395" w:type="pct"/>
                                  <w:shd w:val="clear" w:color="auto" w:fill="auto"/>
                                  <w:vAlign w:val="center"/>
                                  <w:hideMark/>
                                </w:tcPr>
                                <w:p w14:paraId="3A13E320" w14:textId="77777777" w:rsidR="002F64E0" w:rsidRPr="00E01B32" w:rsidRDefault="002F64E0" w:rsidP="00B2641F">
                                  <w:pPr>
                                    <w:widowControl/>
                                    <w:snapToGrid w:val="0"/>
                                    <w:ind w:leftChars="12" w:left="29"/>
                                    <w:rPr>
                                      <w:rFonts w:ascii="標楷體" w:eastAsia="標楷體" w:hAnsi="標楷體"/>
                                      <w:sz w:val="20"/>
                                    </w:rPr>
                                  </w:pPr>
                                  <w:r w:rsidRPr="00E01B32">
                                    <w:rPr>
                                      <w:rFonts w:ascii="標楷體" w:eastAsia="標楷體" w:hAnsi="標楷體" w:hint="eastAsia"/>
                                      <w:sz w:val="20"/>
                                    </w:rPr>
                                    <w:t>宜蘭縣壯圍鄉都市計畫</w:t>
                                  </w:r>
                                </w:p>
                              </w:tc>
                              <w:tc>
                                <w:tcPr>
                                  <w:tcW w:w="720" w:type="pct"/>
                                  <w:shd w:val="clear" w:color="auto" w:fill="auto"/>
                                  <w:vAlign w:val="center"/>
                                  <w:hideMark/>
                                </w:tcPr>
                                <w:p w14:paraId="27FD0FA7" w14:textId="77777777" w:rsidR="002F64E0" w:rsidRPr="00E01B32" w:rsidRDefault="002F64E0" w:rsidP="00B2641F">
                                  <w:pPr>
                                    <w:widowControl/>
                                    <w:snapToGrid w:val="0"/>
                                    <w:ind w:hanging="282"/>
                                    <w:jc w:val="right"/>
                                    <w:rPr>
                                      <w:rFonts w:ascii="標楷體" w:eastAsia="標楷體" w:hAnsi="標楷體" w:cs="新細明體"/>
                                      <w:kern w:val="0"/>
                                      <w:sz w:val="20"/>
                                    </w:rPr>
                                  </w:pPr>
                                  <w:r w:rsidRPr="00E01B32">
                                    <w:rPr>
                                      <w:rFonts w:ascii="標楷體" w:eastAsia="標楷體" w:hAnsi="標楷體" w:hint="eastAsia"/>
                                      <w:sz w:val="20"/>
                                    </w:rPr>
                                    <w:t>6.75</w:t>
                                  </w:r>
                                </w:p>
                              </w:tc>
                              <w:tc>
                                <w:tcPr>
                                  <w:tcW w:w="700" w:type="pct"/>
                                  <w:shd w:val="clear" w:color="auto" w:fill="auto"/>
                                  <w:vAlign w:val="center"/>
                                  <w:hideMark/>
                                </w:tcPr>
                                <w:p w14:paraId="324E4905" w14:textId="77777777" w:rsidR="002F64E0" w:rsidRPr="00E01B32" w:rsidRDefault="002F64E0" w:rsidP="00B2641F">
                                  <w:pPr>
                                    <w:widowControl/>
                                    <w:snapToGrid w:val="0"/>
                                    <w:ind w:hanging="282"/>
                                    <w:jc w:val="right"/>
                                    <w:rPr>
                                      <w:rFonts w:ascii="標楷體" w:eastAsia="標楷體" w:hAnsi="標楷體" w:cs="新細明體"/>
                                      <w:kern w:val="0"/>
                                      <w:sz w:val="20"/>
                                    </w:rPr>
                                  </w:pPr>
                                  <w:r w:rsidRPr="00E01B32">
                                    <w:rPr>
                                      <w:rFonts w:ascii="標楷體" w:eastAsia="標楷體" w:hAnsi="標楷體" w:hint="eastAsia"/>
                                      <w:sz w:val="20"/>
                                    </w:rPr>
                                    <w:t>6.03</w:t>
                                  </w:r>
                                </w:p>
                              </w:tc>
                              <w:tc>
                                <w:tcPr>
                                  <w:tcW w:w="862" w:type="pct"/>
                                  <w:shd w:val="clear" w:color="auto" w:fill="auto"/>
                                  <w:vAlign w:val="center"/>
                                  <w:hideMark/>
                                </w:tcPr>
                                <w:p w14:paraId="00540602" w14:textId="77777777" w:rsidR="002F64E0" w:rsidRPr="00E01B32" w:rsidRDefault="002F64E0" w:rsidP="00B2641F">
                                  <w:pPr>
                                    <w:widowControl/>
                                    <w:snapToGrid w:val="0"/>
                                    <w:ind w:hanging="282"/>
                                    <w:jc w:val="right"/>
                                    <w:rPr>
                                      <w:rFonts w:ascii="標楷體" w:eastAsia="標楷體" w:hAnsi="標楷體" w:cs="新細明體"/>
                                      <w:kern w:val="0"/>
                                      <w:sz w:val="20"/>
                                    </w:rPr>
                                  </w:pPr>
                                  <w:r w:rsidRPr="00E01B32">
                                    <w:rPr>
                                      <w:rFonts w:ascii="標楷體" w:eastAsia="標楷體" w:hAnsi="標楷體" w:hint="eastAsia"/>
                                      <w:sz w:val="20"/>
                                    </w:rPr>
                                    <w:t>89.33</w:t>
                                  </w:r>
                                </w:p>
                              </w:tc>
                            </w:tr>
                            <w:tr w:rsidR="002F64E0" w:rsidRPr="00E01B32" w14:paraId="7055A81D" w14:textId="77777777" w:rsidTr="00B2641F">
                              <w:trPr>
                                <w:trHeight w:val="20"/>
                              </w:trPr>
                              <w:tc>
                                <w:tcPr>
                                  <w:tcW w:w="323" w:type="pct"/>
                                  <w:vAlign w:val="center"/>
                                </w:tcPr>
                                <w:p w14:paraId="215C90C1" w14:textId="77777777" w:rsidR="002F64E0" w:rsidRPr="00E01B32" w:rsidRDefault="002F64E0" w:rsidP="00B2641F">
                                  <w:pPr>
                                    <w:widowControl/>
                                    <w:snapToGrid w:val="0"/>
                                    <w:ind w:firstLine="31"/>
                                    <w:jc w:val="center"/>
                                    <w:rPr>
                                      <w:rFonts w:ascii="標楷體" w:eastAsia="標楷體" w:hAnsi="標楷體" w:cs="新細明體"/>
                                      <w:kern w:val="0"/>
                                      <w:sz w:val="20"/>
                                    </w:rPr>
                                  </w:pPr>
                                  <w:r w:rsidRPr="00E01B32">
                                    <w:rPr>
                                      <w:rFonts w:ascii="標楷體" w:eastAsia="標楷體" w:hAnsi="標楷體" w:cs="新細明體" w:hint="eastAsia"/>
                                      <w:kern w:val="0"/>
                                      <w:sz w:val="20"/>
                                    </w:rPr>
                                    <w:t>5</w:t>
                                  </w:r>
                                </w:p>
                              </w:tc>
                              <w:tc>
                                <w:tcPr>
                                  <w:tcW w:w="2395" w:type="pct"/>
                                  <w:shd w:val="clear" w:color="auto" w:fill="auto"/>
                                  <w:vAlign w:val="center"/>
                                  <w:hideMark/>
                                </w:tcPr>
                                <w:p w14:paraId="772A108E" w14:textId="77777777" w:rsidR="002F64E0" w:rsidRPr="00E01B32" w:rsidRDefault="002F64E0" w:rsidP="00B2641F">
                                  <w:pPr>
                                    <w:widowControl/>
                                    <w:snapToGrid w:val="0"/>
                                    <w:ind w:leftChars="12" w:left="29"/>
                                    <w:rPr>
                                      <w:rFonts w:ascii="標楷體" w:eastAsia="標楷體" w:hAnsi="標楷體"/>
                                      <w:sz w:val="20"/>
                                    </w:rPr>
                                  </w:pPr>
                                  <w:r w:rsidRPr="00E01B32">
                                    <w:rPr>
                                      <w:rFonts w:ascii="標楷體" w:eastAsia="標楷體" w:hAnsi="標楷體" w:hint="eastAsia"/>
                                      <w:sz w:val="20"/>
                                    </w:rPr>
                                    <w:t>宜蘭縣員山鄉都市計畫</w:t>
                                  </w:r>
                                </w:p>
                              </w:tc>
                              <w:tc>
                                <w:tcPr>
                                  <w:tcW w:w="720" w:type="pct"/>
                                  <w:shd w:val="clear" w:color="auto" w:fill="auto"/>
                                  <w:vAlign w:val="center"/>
                                  <w:hideMark/>
                                </w:tcPr>
                                <w:p w14:paraId="23CA0CA0" w14:textId="77777777" w:rsidR="002F64E0" w:rsidRPr="00E01B32" w:rsidRDefault="002F64E0" w:rsidP="00B2641F">
                                  <w:pPr>
                                    <w:widowControl/>
                                    <w:snapToGrid w:val="0"/>
                                    <w:ind w:hanging="282"/>
                                    <w:jc w:val="right"/>
                                    <w:rPr>
                                      <w:rFonts w:ascii="標楷體" w:eastAsia="標楷體" w:hAnsi="標楷體" w:cs="新細明體"/>
                                      <w:kern w:val="0"/>
                                      <w:sz w:val="20"/>
                                    </w:rPr>
                                  </w:pPr>
                                  <w:r w:rsidRPr="00E01B32">
                                    <w:rPr>
                                      <w:rFonts w:ascii="標楷體" w:eastAsia="標楷體" w:hAnsi="標楷體" w:hint="eastAsia"/>
                                      <w:sz w:val="20"/>
                                    </w:rPr>
                                    <w:t>3.15</w:t>
                                  </w:r>
                                </w:p>
                              </w:tc>
                              <w:tc>
                                <w:tcPr>
                                  <w:tcW w:w="700" w:type="pct"/>
                                  <w:shd w:val="clear" w:color="auto" w:fill="auto"/>
                                  <w:vAlign w:val="center"/>
                                  <w:hideMark/>
                                </w:tcPr>
                                <w:p w14:paraId="1953257A" w14:textId="77777777" w:rsidR="002F64E0" w:rsidRPr="00E01B32" w:rsidRDefault="002F64E0" w:rsidP="00B2641F">
                                  <w:pPr>
                                    <w:widowControl/>
                                    <w:snapToGrid w:val="0"/>
                                    <w:ind w:hanging="282"/>
                                    <w:jc w:val="right"/>
                                    <w:rPr>
                                      <w:rFonts w:ascii="標楷體" w:eastAsia="標楷體" w:hAnsi="標楷體" w:cs="新細明體"/>
                                      <w:kern w:val="0"/>
                                      <w:sz w:val="20"/>
                                    </w:rPr>
                                  </w:pPr>
                                  <w:r w:rsidRPr="00E01B32">
                                    <w:rPr>
                                      <w:rFonts w:ascii="標楷體" w:eastAsia="標楷體" w:hAnsi="標楷體" w:hint="eastAsia"/>
                                      <w:sz w:val="20"/>
                                    </w:rPr>
                                    <w:t>2.67</w:t>
                                  </w:r>
                                </w:p>
                              </w:tc>
                              <w:tc>
                                <w:tcPr>
                                  <w:tcW w:w="862" w:type="pct"/>
                                  <w:shd w:val="clear" w:color="auto" w:fill="auto"/>
                                  <w:vAlign w:val="center"/>
                                  <w:hideMark/>
                                </w:tcPr>
                                <w:p w14:paraId="25D17A83" w14:textId="77777777" w:rsidR="002F64E0" w:rsidRPr="00E01B32" w:rsidRDefault="002F64E0" w:rsidP="00B2641F">
                                  <w:pPr>
                                    <w:widowControl/>
                                    <w:snapToGrid w:val="0"/>
                                    <w:ind w:hanging="282"/>
                                    <w:jc w:val="right"/>
                                    <w:rPr>
                                      <w:rFonts w:ascii="標楷體" w:eastAsia="標楷體" w:hAnsi="標楷體" w:cs="新細明體"/>
                                      <w:kern w:val="0"/>
                                      <w:sz w:val="20"/>
                                    </w:rPr>
                                  </w:pPr>
                                  <w:r w:rsidRPr="00E01B32">
                                    <w:rPr>
                                      <w:rFonts w:ascii="標楷體" w:eastAsia="標楷體" w:hAnsi="標楷體" w:hint="eastAsia"/>
                                      <w:sz w:val="20"/>
                                    </w:rPr>
                                    <w:t>84.76</w:t>
                                  </w:r>
                                </w:p>
                              </w:tc>
                            </w:tr>
                            <w:tr w:rsidR="002F64E0" w:rsidRPr="00E01B32" w14:paraId="4EE5AB11" w14:textId="77777777" w:rsidTr="00B2641F">
                              <w:trPr>
                                <w:trHeight w:val="20"/>
                              </w:trPr>
                              <w:tc>
                                <w:tcPr>
                                  <w:tcW w:w="323" w:type="pct"/>
                                  <w:vAlign w:val="center"/>
                                </w:tcPr>
                                <w:p w14:paraId="211F470A" w14:textId="77777777" w:rsidR="002F64E0" w:rsidRPr="00E01B32" w:rsidRDefault="002F64E0" w:rsidP="00B2641F">
                                  <w:pPr>
                                    <w:widowControl/>
                                    <w:snapToGrid w:val="0"/>
                                    <w:ind w:firstLine="31"/>
                                    <w:jc w:val="center"/>
                                    <w:rPr>
                                      <w:rFonts w:ascii="標楷體" w:eastAsia="標楷體" w:hAnsi="標楷體" w:cs="新細明體"/>
                                      <w:kern w:val="0"/>
                                      <w:sz w:val="20"/>
                                    </w:rPr>
                                  </w:pPr>
                                  <w:r w:rsidRPr="00E01B32">
                                    <w:rPr>
                                      <w:rFonts w:ascii="標楷體" w:eastAsia="標楷體" w:hAnsi="標楷體" w:cs="新細明體" w:hint="eastAsia"/>
                                      <w:kern w:val="0"/>
                                      <w:sz w:val="20"/>
                                    </w:rPr>
                                    <w:t>6</w:t>
                                  </w:r>
                                </w:p>
                              </w:tc>
                              <w:tc>
                                <w:tcPr>
                                  <w:tcW w:w="2395" w:type="pct"/>
                                  <w:shd w:val="clear" w:color="auto" w:fill="auto"/>
                                  <w:vAlign w:val="center"/>
                                  <w:hideMark/>
                                </w:tcPr>
                                <w:p w14:paraId="47F510B1" w14:textId="77777777" w:rsidR="002F64E0" w:rsidRPr="00E01B32" w:rsidRDefault="002F64E0" w:rsidP="00B2641F">
                                  <w:pPr>
                                    <w:widowControl/>
                                    <w:snapToGrid w:val="0"/>
                                    <w:ind w:leftChars="12" w:left="29"/>
                                    <w:rPr>
                                      <w:rFonts w:ascii="標楷體" w:eastAsia="標楷體" w:hAnsi="標楷體"/>
                                      <w:sz w:val="20"/>
                                    </w:rPr>
                                  </w:pPr>
                                  <w:r w:rsidRPr="00E01B32">
                                    <w:rPr>
                                      <w:rFonts w:ascii="標楷體" w:eastAsia="標楷體" w:hAnsi="標楷體" w:hint="eastAsia"/>
                                      <w:sz w:val="20"/>
                                    </w:rPr>
                                    <w:t>宜蘭縣頭城鎮都市計畫</w:t>
                                  </w:r>
                                </w:p>
                              </w:tc>
                              <w:tc>
                                <w:tcPr>
                                  <w:tcW w:w="720" w:type="pct"/>
                                  <w:shd w:val="clear" w:color="auto" w:fill="auto"/>
                                  <w:vAlign w:val="center"/>
                                  <w:hideMark/>
                                </w:tcPr>
                                <w:p w14:paraId="1F8E29C6" w14:textId="77777777" w:rsidR="002F64E0" w:rsidRPr="00E01B32" w:rsidRDefault="002F64E0" w:rsidP="00B2641F">
                                  <w:pPr>
                                    <w:widowControl/>
                                    <w:snapToGrid w:val="0"/>
                                    <w:ind w:hanging="282"/>
                                    <w:jc w:val="right"/>
                                    <w:rPr>
                                      <w:rFonts w:ascii="標楷體" w:eastAsia="標楷體" w:hAnsi="標楷體" w:cs="新細明體"/>
                                      <w:kern w:val="0"/>
                                      <w:sz w:val="20"/>
                                    </w:rPr>
                                  </w:pPr>
                                  <w:r w:rsidRPr="00E01B32">
                                    <w:rPr>
                                      <w:rFonts w:ascii="標楷體" w:eastAsia="標楷體" w:hAnsi="標楷體" w:hint="eastAsia"/>
                                      <w:sz w:val="20"/>
                                    </w:rPr>
                                    <w:t>17.57</w:t>
                                  </w:r>
                                </w:p>
                              </w:tc>
                              <w:tc>
                                <w:tcPr>
                                  <w:tcW w:w="700" w:type="pct"/>
                                  <w:shd w:val="clear" w:color="auto" w:fill="auto"/>
                                  <w:vAlign w:val="center"/>
                                  <w:hideMark/>
                                </w:tcPr>
                                <w:p w14:paraId="2BE551BF" w14:textId="77777777" w:rsidR="002F64E0" w:rsidRPr="00E01B32" w:rsidRDefault="002F64E0" w:rsidP="00B2641F">
                                  <w:pPr>
                                    <w:widowControl/>
                                    <w:snapToGrid w:val="0"/>
                                    <w:ind w:hanging="282"/>
                                    <w:jc w:val="right"/>
                                    <w:rPr>
                                      <w:rFonts w:ascii="標楷體" w:eastAsia="標楷體" w:hAnsi="標楷體" w:cs="新細明體"/>
                                      <w:kern w:val="0"/>
                                      <w:sz w:val="20"/>
                                    </w:rPr>
                                  </w:pPr>
                                  <w:r w:rsidRPr="00E01B32">
                                    <w:rPr>
                                      <w:rFonts w:ascii="標楷體" w:eastAsia="標楷體" w:hAnsi="標楷體" w:hint="eastAsia"/>
                                      <w:sz w:val="20"/>
                                    </w:rPr>
                                    <w:t>14.72</w:t>
                                  </w:r>
                                </w:p>
                              </w:tc>
                              <w:tc>
                                <w:tcPr>
                                  <w:tcW w:w="862" w:type="pct"/>
                                  <w:shd w:val="clear" w:color="auto" w:fill="auto"/>
                                  <w:vAlign w:val="center"/>
                                  <w:hideMark/>
                                </w:tcPr>
                                <w:p w14:paraId="177DC470" w14:textId="77777777" w:rsidR="002F64E0" w:rsidRPr="00E01B32" w:rsidRDefault="002F64E0" w:rsidP="00B2641F">
                                  <w:pPr>
                                    <w:widowControl/>
                                    <w:snapToGrid w:val="0"/>
                                    <w:ind w:hanging="282"/>
                                    <w:jc w:val="right"/>
                                    <w:rPr>
                                      <w:rFonts w:ascii="標楷體" w:eastAsia="標楷體" w:hAnsi="標楷體" w:cs="新細明體"/>
                                      <w:kern w:val="0"/>
                                      <w:sz w:val="20"/>
                                    </w:rPr>
                                  </w:pPr>
                                  <w:r w:rsidRPr="00E01B32">
                                    <w:rPr>
                                      <w:rFonts w:ascii="標楷體" w:eastAsia="標楷體" w:hAnsi="標楷體" w:hint="eastAsia"/>
                                      <w:sz w:val="20"/>
                                    </w:rPr>
                                    <w:t>83.78</w:t>
                                  </w:r>
                                </w:p>
                              </w:tc>
                            </w:tr>
                            <w:tr w:rsidR="002F64E0" w:rsidRPr="00E01B32" w14:paraId="4BB251D8" w14:textId="77777777" w:rsidTr="00B2641F">
                              <w:trPr>
                                <w:trHeight w:val="20"/>
                              </w:trPr>
                              <w:tc>
                                <w:tcPr>
                                  <w:tcW w:w="323" w:type="pct"/>
                                  <w:shd w:val="clear" w:color="auto" w:fill="auto"/>
                                  <w:vAlign w:val="center"/>
                                </w:tcPr>
                                <w:p w14:paraId="5BE095B9" w14:textId="77777777" w:rsidR="002F64E0" w:rsidRPr="00E01B32" w:rsidRDefault="002F64E0" w:rsidP="00B2641F">
                                  <w:pPr>
                                    <w:widowControl/>
                                    <w:snapToGrid w:val="0"/>
                                    <w:ind w:firstLine="31"/>
                                    <w:jc w:val="center"/>
                                    <w:rPr>
                                      <w:rFonts w:ascii="標楷體" w:eastAsia="標楷體" w:hAnsi="標楷體" w:cs="新細明體"/>
                                      <w:kern w:val="0"/>
                                      <w:sz w:val="20"/>
                                    </w:rPr>
                                  </w:pPr>
                                  <w:r w:rsidRPr="00E01B32">
                                    <w:rPr>
                                      <w:rFonts w:ascii="標楷體" w:eastAsia="標楷體" w:hAnsi="標楷體" w:cs="新細明體" w:hint="eastAsia"/>
                                      <w:kern w:val="0"/>
                                      <w:sz w:val="20"/>
                                    </w:rPr>
                                    <w:t>7</w:t>
                                  </w:r>
                                </w:p>
                              </w:tc>
                              <w:tc>
                                <w:tcPr>
                                  <w:tcW w:w="2395" w:type="pct"/>
                                  <w:shd w:val="clear" w:color="auto" w:fill="auto"/>
                                  <w:vAlign w:val="center"/>
                                  <w:hideMark/>
                                </w:tcPr>
                                <w:p w14:paraId="51DCBF49" w14:textId="77777777" w:rsidR="002F64E0" w:rsidRPr="00E01B32" w:rsidRDefault="002F64E0" w:rsidP="00B2641F">
                                  <w:pPr>
                                    <w:widowControl/>
                                    <w:snapToGrid w:val="0"/>
                                    <w:ind w:leftChars="12" w:left="29"/>
                                    <w:rPr>
                                      <w:rFonts w:ascii="標楷體" w:eastAsia="標楷體" w:hAnsi="標楷體"/>
                                      <w:sz w:val="20"/>
                                    </w:rPr>
                                  </w:pPr>
                                  <w:r w:rsidRPr="00E01B32">
                                    <w:rPr>
                                      <w:rFonts w:ascii="標楷體" w:eastAsia="標楷體" w:hAnsi="標楷體" w:hint="eastAsia"/>
                                      <w:sz w:val="20"/>
                                    </w:rPr>
                                    <w:t>宜蘭縣羅東鎮擴大都市計畫</w:t>
                                  </w:r>
                                </w:p>
                              </w:tc>
                              <w:tc>
                                <w:tcPr>
                                  <w:tcW w:w="720" w:type="pct"/>
                                  <w:shd w:val="clear" w:color="auto" w:fill="auto"/>
                                  <w:vAlign w:val="center"/>
                                  <w:hideMark/>
                                </w:tcPr>
                                <w:p w14:paraId="1CA32EA3" w14:textId="77777777" w:rsidR="002F64E0" w:rsidRPr="00E01B32" w:rsidRDefault="002F64E0" w:rsidP="00B2641F">
                                  <w:pPr>
                                    <w:widowControl/>
                                    <w:snapToGrid w:val="0"/>
                                    <w:ind w:hanging="282"/>
                                    <w:jc w:val="right"/>
                                    <w:rPr>
                                      <w:rFonts w:ascii="標楷體" w:eastAsia="標楷體" w:hAnsi="標楷體" w:cs="新細明體"/>
                                      <w:kern w:val="0"/>
                                      <w:sz w:val="20"/>
                                    </w:rPr>
                                  </w:pPr>
                                  <w:r w:rsidRPr="00E01B32">
                                    <w:rPr>
                                      <w:rFonts w:ascii="標楷體" w:eastAsia="標楷體" w:hAnsi="標楷體" w:hint="eastAsia"/>
                                      <w:sz w:val="20"/>
                                    </w:rPr>
                                    <w:t>24.35</w:t>
                                  </w:r>
                                </w:p>
                              </w:tc>
                              <w:tc>
                                <w:tcPr>
                                  <w:tcW w:w="700" w:type="pct"/>
                                  <w:shd w:val="clear" w:color="auto" w:fill="auto"/>
                                  <w:vAlign w:val="center"/>
                                  <w:hideMark/>
                                </w:tcPr>
                                <w:p w14:paraId="3B40D1E5" w14:textId="77777777" w:rsidR="002F64E0" w:rsidRPr="00E01B32" w:rsidRDefault="002F64E0" w:rsidP="00B2641F">
                                  <w:pPr>
                                    <w:widowControl/>
                                    <w:snapToGrid w:val="0"/>
                                    <w:ind w:hanging="282"/>
                                    <w:jc w:val="right"/>
                                    <w:rPr>
                                      <w:rFonts w:ascii="標楷體" w:eastAsia="標楷體" w:hAnsi="標楷體" w:cs="新細明體"/>
                                      <w:kern w:val="0"/>
                                      <w:sz w:val="20"/>
                                    </w:rPr>
                                  </w:pPr>
                                  <w:r w:rsidRPr="00E01B32">
                                    <w:rPr>
                                      <w:rFonts w:ascii="標楷體" w:eastAsia="標楷體" w:hAnsi="標楷體" w:hint="eastAsia"/>
                                      <w:sz w:val="20"/>
                                    </w:rPr>
                                    <w:t>19.49</w:t>
                                  </w:r>
                                </w:p>
                              </w:tc>
                              <w:tc>
                                <w:tcPr>
                                  <w:tcW w:w="862" w:type="pct"/>
                                  <w:shd w:val="clear" w:color="auto" w:fill="auto"/>
                                  <w:vAlign w:val="center"/>
                                  <w:hideMark/>
                                </w:tcPr>
                                <w:p w14:paraId="40C11E40" w14:textId="77777777" w:rsidR="002F64E0" w:rsidRPr="00E01B32" w:rsidRDefault="002F64E0" w:rsidP="00B2641F">
                                  <w:pPr>
                                    <w:widowControl/>
                                    <w:snapToGrid w:val="0"/>
                                    <w:ind w:hanging="282"/>
                                    <w:jc w:val="right"/>
                                    <w:rPr>
                                      <w:rFonts w:ascii="標楷體" w:eastAsia="標楷體" w:hAnsi="標楷體" w:cs="新細明體"/>
                                      <w:kern w:val="0"/>
                                      <w:sz w:val="20"/>
                                    </w:rPr>
                                  </w:pPr>
                                  <w:r w:rsidRPr="00E01B32">
                                    <w:rPr>
                                      <w:rFonts w:ascii="標楷體" w:eastAsia="標楷體" w:hAnsi="標楷體" w:hint="eastAsia"/>
                                      <w:sz w:val="20"/>
                                    </w:rPr>
                                    <w:t>80.04</w:t>
                                  </w:r>
                                </w:p>
                              </w:tc>
                            </w:tr>
                            <w:tr w:rsidR="002F64E0" w:rsidRPr="00E01B32" w14:paraId="6246AEAE" w14:textId="77777777" w:rsidTr="00B2641F">
                              <w:trPr>
                                <w:trHeight w:val="20"/>
                              </w:trPr>
                              <w:tc>
                                <w:tcPr>
                                  <w:tcW w:w="323" w:type="pct"/>
                                  <w:shd w:val="clear" w:color="auto" w:fill="auto"/>
                                  <w:vAlign w:val="center"/>
                                </w:tcPr>
                                <w:p w14:paraId="12FAA815" w14:textId="77777777" w:rsidR="002F64E0" w:rsidRPr="00E01B32" w:rsidRDefault="002F64E0" w:rsidP="00B2641F">
                                  <w:pPr>
                                    <w:widowControl/>
                                    <w:snapToGrid w:val="0"/>
                                    <w:ind w:firstLine="31"/>
                                    <w:jc w:val="center"/>
                                    <w:rPr>
                                      <w:rFonts w:ascii="標楷體" w:eastAsia="標楷體" w:hAnsi="標楷體" w:cs="新細明體"/>
                                      <w:kern w:val="0"/>
                                      <w:sz w:val="20"/>
                                    </w:rPr>
                                  </w:pPr>
                                  <w:r w:rsidRPr="00E01B32">
                                    <w:rPr>
                                      <w:rFonts w:ascii="標楷體" w:eastAsia="標楷體" w:hAnsi="標楷體" w:cs="新細明體" w:hint="eastAsia"/>
                                      <w:kern w:val="0"/>
                                      <w:sz w:val="20"/>
                                    </w:rPr>
                                    <w:t>8</w:t>
                                  </w:r>
                                </w:p>
                              </w:tc>
                              <w:tc>
                                <w:tcPr>
                                  <w:tcW w:w="2395" w:type="pct"/>
                                  <w:shd w:val="clear" w:color="auto" w:fill="auto"/>
                                  <w:vAlign w:val="center"/>
                                  <w:hideMark/>
                                </w:tcPr>
                                <w:p w14:paraId="350EF496" w14:textId="77777777" w:rsidR="002F64E0" w:rsidRPr="00E01B32" w:rsidRDefault="002F64E0" w:rsidP="00B2641F">
                                  <w:pPr>
                                    <w:widowControl/>
                                    <w:snapToGrid w:val="0"/>
                                    <w:ind w:leftChars="12" w:left="29"/>
                                    <w:rPr>
                                      <w:rFonts w:ascii="標楷體" w:eastAsia="標楷體" w:hAnsi="標楷體"/>
                                      <w:sz w:val="20"/>
                                    </w:rPr>
                                  </w:pPr>
                                  <w:r w:rsidRPr="00E01B32">
                                    <w:rPr>
                                      <w:rFonts w:ascii="標楷體" w:eastAsia="標楷體" w:hAnsi="標楷體" w:hint="eastAsia"/>
                                      <w:sz w:val="20"/>
                                    </w:rPr>
                                    <w:t>宜蘭縣冬山鄉都市計畫</w:t>
                                  </w:r>
                                </w:p>
                              </w:tc>
                              <w:tc>
                                <w:tcPr>
                                  <w:tcW w:w="720" w:type="pct"/>
                                  <w:shd w:val="clear" w:color="auto" w:fill="auto"/>
                                  <w:vAlign w:val="center"/>
                                  <w:hideMark/>
                                </w:tcPr>
                                <w:p w14:paraId="19C9F8DC" w14:textId="77777777" w:rsidR="002F64E0" w:rsidRPr="00E01B32" w:rsidRDefault="002F64E0" w:rsidP="00B2641F">
                                  <w:pPr>
                                    <w:widowControl/>
                                    <w:snapToGrid w:val="0"/>
                                    <w:ind w:hanging="282"/>
                                    <w:jc w:val="right"/>
                                    <w:rPr>
                                      <w:rFonts w:ascii="標楷體" w:eastAsia="標楷體" w:hAnsi="標楷體" w:cs="新細明體"/>
                                      <w:kern w:val="0"/>
                                      <w:sz w:val="20"/>
                                    </w:rPr>
                                  </w:pPr>
                                  <w:r w:rsidRPr="00E01B32">
                                    <w:rPr>
                                      <w:rFonts w:ascii="標楷體" w:eastAsia="標楷體" w:hAnsi="標楷體" w:hint="eastAsia"/>
                                      <w:sz w:val="20"/>
                                    </w:rPr>
                                    <w:t>10.54</w:t>
                                  </w:r>
                                </w:p>
                              </w:tc>
                              <w:tc>
                                <w:tcPr>
                                  <w:tcW w:w="700" w:type="pct"/>
                                  <w:shd w:val="clear" w:color="auto" w:fill="auto"/>
                                  <w:vAlign w:val="center"/>
                                  <w:hideMark/>
                                </w:tcPr>
                                <w:p w14:paraId="745CC5A5" w14:textId="77777777" w:rsidR="002F64E0" w:rsidRPr="00E01B32" w:rsidRDefault="002F64E0" w:rsidP="00B2641F">
                                  <w:pPr>
                                    <w:widowControl/>
                                    <w:snapToGrid w:val="0"/>
                                    <w:ind w:hanging="282"/>
                                    <w:jc w:val="right"/>
                                    <w:rPr>
                                      <w:rFonts w:ascii="標楷體" w:eastAsia="標楷體" w:hAnsi="標楷體" w:cs="新細明體"/>
                                      <w:kern w:val="0"/>
                                      <w:sz w:val="20"/>
                                    </w:rPr>
                                  </w:pPr>
                                  <w:r w:rsidRPr="00E01B32">
                                    <w:rPr>
                                      <w:rFonts w:ascii="標楷體" w:eastAsia="標楷體" w:hAnsi="標楷體" w:hint="eastAsia"/>
                                      <w:sz w:val="20"/>
                                    </w:rPr>
                                    <w:t>8.17</w:t>
                                  </w:r>
                                </w:p>
                              </w:tc>
                              <w:tc>
                                <w:tcPr>
                                  <w:tcW w:w="862" w:type="pct"/>
                                  <w:shd w:val="clear" w:color="auto" w:fill="auto"/>
                                  <w:vAlign w:val="center"/>
                                  <w:hideMark/>
                                </w:tcPr>
                                <w:p w14:paraId="26172DD9" w14:textId="77777777" w:rsidR="002F64E0" w:rsidRPr="00E01B32" w:rsidRDefault="002F64E0" w:rsidP="00B2641F">
                                  <w:pPr>
                                    <w:widowControl/>
                                    <w:snapToGrid w:val="0"/>
                                    <w:ind w:hanging="282"/>
                                    <w:jc w:val="right"/>
                                    <w:rPr>
                                      <w:rFonts w:ascii="標楷體" w:eastAsia="標楷體" w:hAnsi="標楷體" w:cs="新細明體"/>
                                      <w:kern w:val="0"/>
                                      <w:sz w:val="20"/>
                                    </w:rPr>
                                  </w:pPr>
                                  <w:r w:rsidRPr="00E01B32">
                                    <w:rPr>
                                      <w:rFonts w:ascii="標楷體" w:eastAsia="標楷體" w:hAnsi="標楷體" w:hint="eastAsia"/>
                                      <w:sz w:val="20"/>
                                    </w:rPr>
                                    <w:t>77.51</w:t>
                                  </w:r>
                                </w:p>
                              </w:tc>
                            </w:tr>
                            <w:tr w:rsidR="002F64E0" w:rsidRPr="00E01B32" w14:paraId="0498A583" w14:textId="77777777" w:rsidTr="00B2641F">
                              <w:trPr>
                                <w:trHeight w:val="20"/>
                              </w:trPr>
                              <w:tc>
                                <w:tcPr>
                                  <w:tcW w:w="323" w:type="pct"/>
                                  <w:shd w:val="clear" w:color="auto" w:fill="auto"/>
                                  <w:vAlign w:val="center"/>
                                </w:tcPr>
                                <w:p w14:paraId="4CA822AD" w14:textId="77777777" w:rsidR="002F64E0" w:rsidRPr="00E01B32" w:rsidRDefault="002F64E0" w:rsidP="00B2641F">
                                  <w:pPr>
                                    <w:widowControl/>
                                    <w:snapToGrid w:val="0"/>
                                    <w:ind w:firstLine="31"/>
                                    <w:jc w:val="center"/>
                                    <w:rPr>
                                      <w:rFonts w:ascii="標楷體" w:eastAsia="標楷體" w:hAnsi="標楷體" w:cs="新細明體"/>
                                      <w:kern w:val="0"/>
                                      <w:sz w:val="20"/>
                                    </w:rPr>
                                  </w:pPr>
                                  <w:r w:rsidRPr="00E01B32">
                                    <w:rPr>
                                      <w:rFonts w:ascii="標楷體" w:eastAsia="標楷體" w:hAnsi="標楷體" w:cs="新細明體" w:hint="eastAsia"/>
                                      <w:kern w:val="0"/>
                                      <w:sz w:val="20"/>
                                    </w:rPr>
                                    <w:t>9</w:t>
                                  </w:r>
                                </w:p>
                              </w:tc>
                              <w:tc>
                                <w:tcPr>
                                  <w:tcW w:w="2395" w:type="pct"/>
                                  <w:shd w:val="clear" w:color="auto" w:fill="auto"/>
                                  <w:vAlign w:val="center"/>
                                  <w:hideMark/>
                                </w:tcPr>
                                <w:p w14:paraId="69471C0A" w14:textId="77777777" w:rsidR="002F64E0" w:rsidRPr="00E01B32" w:rsidRDefault="002F64E0" w:rsidP="00B2641F">
                                  <w:pPr>
                                    <w:widowControl/>
                                    <w:snapToGrid w:val="0"/>
                                    <w:ind w:leftChars="12" w:left="29"/>
                                    <w:rPr>
                                      <w:rFonts w:ascii="標楷體" w:eastAsia="標楷體" w:hAnsi="標楷體"/>
                                      <w:sz w:val="20"/>
                                    </w:rPr>
                                  </w:pPr>
                                  <w:r w:rsidRPr="00E01B32">
                                    <w:rPr>
                                      <w:rFonts w:ascii="標楷體" w:eastAsia="標楷體" w:hAnsi="標楷體" w:hint="eastAsia"/>
                                      <w:sz w:val="20"/>
                                    </w:rPr>
                                    <w:t>宜蘭縣冬山鄉（順安地區）都市計畫</w:t>
                                  </w:r>
                                </w:p>
                              </w:tc>
                              <w:tc>
                                <w:tcPr>
                                  <w:tcW w:w="720" w:type="pct"/>
                                  <w:shd w:val="clear" w:color="auto" w:fill="auto"/>
                                  <w:vAlign w:val="center"/>
                                  <w:hideMark/>
                                </w:tcPr>
                                <w:p w14:paraId="680B99A0" w14:textId="77777777" w:rsidR="002F64E0" w:rsidRPr="00E01B32" w:rsidRDefault="002F64E0" w:rsidP="00B2641F">
                                  <w:pPr>
                                    <w:widowControl/>
                                    <w:snapToGrid w:val="0"/>
                                    <w:ind w:hanging="282"/>
                                    <w:jc w:val="right"/>
                                    <w:rPr>
                                      <w:rFonts w:ascii="標楷體" w:eastAsia="標楷體" w:hAnsi="標楷體" w:cs="新細明體"/>
                                      <w:kern w:val="0"/>
                                      <w:sz w:val="20"/>
                                    </w:rPr>
                                  </w:pPr>
                                  <w:r w:rsidRPr="00E01B32">
                                    <w:rPr>
                                      <w:rFonts w:ascii="標楷體" w:eastAsia="標楷體" w:hAnsi="標楷體" w:hint="eastAsia"/>
                                      <w:sz w:val="20"/>
                                    </w:rPr>
                                    <w:t>5.94</w:t>
                                  </w:r>
                                </w:p>
                              </w:tc>
                              <w:tc>
                                <w:tcPr>
                                  <w:tcW w:w="700" w:type="pct"/>
                                  <w:shd w:val="clear" w:color="auto" w:fill="auto"/>
                                  <w:vAlign w:val="center"/>
                                  <w:hideMark/>
                                </w:tcPr>
                                <w:p w14:paraId="201181D8" w14:textId="77777777" w:rsidR="002F64E0" w:rsidRPr="00E01B32" w:rsidRDefault="002F64E0" w:rsidP="00B2641F">
                                  <w:pPr>
                                    <w:widowControl/>
                                    <w:snapToGrid w:val="0"/>
                                    <w:ind w:hanging="282"/>
                                    <w:jc w:val="right"/>
                                    <w:rPr>
                                      <w:rFonts w:ascii="標楷體" w:eastAsia="標楷體" w:hAnsi="標楷體" w:cs="新細明體"/>
                                      <w:kern w:val="0"/>
                                      <w:sz w:val="20"/>
                                    </w:rPr>
                                  </w:pPr>
                                  <w:r w:rsidRPr="00E01B32">
                                    <w:rPr>
                                      <w:rFonts w:ascii="標楷體" w:eastAsia="標楷體" w:hAnsi="標楷體" w:hint="eastAsia"/>
                                      <w:sz w:val="20"/>
                                    </w:rPr>
                                    <w:t>4.56</w:t>
                                  </w:r>
                                </w:p>
                              </w:tc>
                              <w:tc>
                                <w:tcPr>
                                  <w:tcW w:w="862" w:type="pct"/>
                                  <w:shd w:val="clear" w:color="auto" w:fill="auto"/>
                                  <w:vAlign w:val="center"/>
                                  <w:hideMark/>
                                </w:tcPr>
                                <w:p w14:paraId="5AAEF277" w14:textId="77777777" w:rsidR="002F64E0" w:rsidRPr="00E01B32" w:rsidRDefault="002F64E0" w:rsidP="00B2641F">
                                  <w:pPr>
                                    <w:widowControl/>
                                    <w:snapToGrid w:val="0"/>
                                    <w:ind w:hanging="282"/>
                                    <w:jc w:val="right"/>
                                    <w:rPr>
                                      <w:rFonts w:ascii="標楷體" w:eastAsia="標楷體" w:hAnsi="標楷體" w:cs="新細明體"/>
                                      <w:kern w:val="0"/>
                                      <w:sz w:val="20"/>
                                    </w:rPr>
                                  </w:pPr>
                                  <w:r w:rsidRPr="00E01B32">
                                    <w:rPr>
                                      <w:rFonts w:ascii="標楷體" w:eastAsia="標楷體" w:hAnsi="標楷體" w:hint="eastAsia"/>
                                      <w:sz w:val="20"/>
                                    </w:rPr>
                                    <w:t>76.77</w:t>
                                  </w:r>
                                </w:p>
                              </w:tc>
                            </w:tr>
                            <w:tr w:rsidR="002F64E0" w:rsidRPr="00E01B32" w14:paraId="4C3384EC" w14:textId="77777777" w:rsidTr="00B2641F">
                              <w:trPr>
                                <w:trHeight w:val="20"/>
                              </w:trPr>
                              <w:tc>
                                <w:tcPr>
                                  <w:tcW w:w="323" w:type="pct"/>
                                  <w:shd w:val="clear" w:color="auto" w:fill="auto"/>
                                  <w:vAlign w:val="center"/>
                                </w:tcPr>
                                <w:p w14:paraId="6F1243BE" w14:textId="77777777" w:rsidR="002F64E0" w:rsidRPr="00E01B32" w:rsidRDefault="002F64E0" w:rsidP="00B2641F">
                                  <w:pPr>
                                    <w:widowControl/>
                                    <w:snapToGrid w:val="0"/>
                                    <w:ind w:firstLine="31"/>
                                    <w:jc w:val="center"/>
                                    <w:rPr>
                                      <w:rFonts w:ascii="標楷體" w:eastAsia="標楷體" w:hAnsi="標楷體" w:cs="新細明體"/>
                                      <w:kern w:val="0"/>
                                      <w:sz w:val="20"/>
                                    </w:rPr>
                                  </w:pPr>
                                  <w:r w:rsidRPr="00E01B32">
                                    <w:rPr>
                                      <w:rFonts w:ascii="標楷體" w:eastAsia="標楷體" w:hAnsi="標楷體" w:cs="新細明體" w:hint="eastAsia"/>
                                      <w:kern w:val="0"/>
                                      <w:sz w:val="20"/>
                                    </w:rPr>
                                    <w:t>1</w:t>
                                  </w:r>
                                  <w:r w:rsidRPr="00E01B32">
                                    <w:rPr>
                                      <w:rFonts w:ascii="標楷體" w:eastAsia="標楷體" w:hAnsi="標楷體" w:cs="新細明體"/>
                                      <w:kern w:val="0"/>
                                      <w:sz w:val="20"/>
                                    </w:rPr>
                                    <w:t>0</w:t>
                                  </w:r>
                                </w:p>
                              </w:tc>
                              <w:tc>
                                <w:tcPr>
                                  <w:tcW w:w="2395" w:type="pct"/>
                                  <w:shd w:val="clear" w:color="auto" w:fill="auto"/>
                                  <w:vAlign w:val="center"/>
                                  <w:hideMark/>
                                </w:tcPr>
                                <w:p w14:paraId="2ABDAFDC" w14:textId="77777777" w:rsidR="002F64E0" w:rsidRPr="00E01B32" w:rsidRDefault="002F64E0" w:rsidP="00B2641F">
                                  <w:pPr>
                                    <w:widowControl/>
                                    <w:snapToGrid w:val="0"/>
                                    <w:ind w:leftChars="12" w:left="29"/>
                                    <w:rPr>
                                      <w:rFonts w:ascii="標楷體" w:eastAsia="標楷體" w:hAnsi="標楷體"/>
                                      <w:sz w:val="20"/>
                                    </w:rPr>
                                  </w:pPr>
                                  <w:r w:rsidRPr="00E01B32">
                                    <w:rPr>
                                      <w:rFonts w:ascii="標楷體" w:eastAsia="標楷體" w:hAnsi="標楷體" w:hint="eastAsia"/>
                                      <w:sz w:val="20"/>
                                    </w:rPr>
                                    <w:t>宜蘭市擴大都市計畫</w:t>
                                  </w:r>
                                </w:p>
                              </w:tc>
                              <w:tc>
                                <w:tcPr>
                                  <w:tcW w:w="720" w:type="pct"/>
                                  <w:shd w:val="clear" w:color="auto" w:fill="auto"/>
                                  <w:vAlign w:val="center"/>
                                  <w:hideMark/>
                                </w:tcPr>
                                <w:p w14:paraId="4A104AB0" w14:textId="77777777" w:rsidR="002F64E0" w:rsidRPr="00E01B32" w:rsidRDefault="002F64E0" w:rsidP="00B2641F">
                                  <w:pPr>
                                    <w:widowControl/>
                                    <w:snapToGrid w:val="0"/>
                                    <w:ind w:hanging="282"/>
                                    <w:jc w:val="right"/>
                                    <w:rPr>
                                      <w:rFonts w:ascii="標楷體" w:eastAsia="標楷體" w:hAnsi="標楷體" w:cs="新細明體"/>
                                      <w:kern w:val="0"/>
                                      <w:sz w:val="20"/>
                                    </w:rPr>
                                  </w:pPr>
                                  <w:r w:rsidRPr="00E01B32">
                                    <w:rPr>
                                      <w:rFonts w:ascii="標楷體" w:eastAsia="標楷體" w:hAnsi="標楷體" w:hint="eastAsia"/>
                                      <w:sz w:val="20"/>
                                    </w:rPr>
                                    <w:t>42.53</w:t>
                                  </w:r>
                                </w:p>
                              </w:tc>
                              <w:tc>
                                <w:tcPr>
                                  <w:tcW w:w="700" w:type="pct"/>
                                  <w:shd w:val="clear" w:color="auto" w:fill="auto"/>
                                  <w:vAlign w:val="center"/>
                                  <w:hideMark/>
                                </w:tcPr>
                                <w:p w14:paraId="6E0E0B84" w14:textId="77777777" w:rsidR="002F64E0" w:rsidRPr="00E01B32" w:rsidRDefault="002F64E0" w:rsidP="00B2641F">
                                  <w:pPr>
                                    <w:widowControl/>
                                    <w:snapToGrid w:val="0"/>
                                    <w:ind w:hanging="282"/>
                                    <w:jc w:val="right"/>
                                    <w:rPr>
                                      <w:rFonts w:ascii="標楷體" w:eastAsia="標楷體" w:hAnsi="標楷體" w:cs="新細明體"/>
                                      <w:kern w:val="0"/>
                                      <w:sz w:val="20"/>
                                    </w:rPr>
                                  </w:pPr>
                                  <w:r w:rsidRPr="00E01B32">
                                    <w:rPr>
                                      <w:rFonts w:ascii="標楷體" w:eastAsia="標楷體" w:hAnsi="標楷體" w:hint="eastAsia"/>
                                      <w:sz w:val="20"/>
                                    </w:rPr>
                                    <w:t>31.99</w:t>
                                  </w:r>
                                </w:p>
                              </w:tc>
                              <w:tc>
                                <w:tcPr>
                                  <w:tcW w:w="862" w:type="pct"/>
                                  <w:shd w:val="clear" w:color="auto" w:fill="auto"/>
                                  <w:vAlign w:val="center"/>
                                  <w:hideMark/>
                                </w:tcPr>
                                <w:p w14:paraId="2BDCAF08" w14:textId="77777777" w:rsidR="002F64E0" w:rsidRPr="00E01B32" w:rsidRDefault="002F64E0" w:rsidP="00B2641F">
                                  <w:pPr>
                                    <w:widowControl/>
                                    <w:snapToGrid w:val="0"/>
                                    <w:ind w:hanging="282"/>
                                    <w:jc w:val="right"/>
                                    <w:rPr>
                                      <w:rFonts w:ascii="標楷體" w:eastAsia="標楷體" w:hAnsi="標楷體" w:cs="新細明體"/>
                                      <w:kern w:val="0"/>
                                      <w:sz w:val="20"/>
                                    </w:rPr>
                                  </w:pPr>
                                  <w:r w:rsidRPr="00E01B32">
                                    <w:rPr>
                                      <w:rFonts w:ascii="標楷體" w:eastAsia="標楷體" w:hAnsi="標楷體" w:hint="eastAsia"/>
                                      <w:sz w:val="20"/>
                                    </w:rPr>
                                    <w:t>75.22</w:t>
                                  </w:r>
                                </w:p>
                              </w:tc>
                            </w:tr>
                            <w:tr w:rsidR="002F64E0" w:rsidRPr="00E01B32" w14:paraId="1371D4B3" w14:textId="77777777" w:rsidTr="00B2641F">
                              <w:trPr>
                                <w:trHeight w:val="20"/>
                              </w:trPr>
                              <w:tc>
                                <w:tcPr>
                                  <w:tcW w:w="323" w:type="pct"/>
                                  <w:shd w:val="clear" w:color="auto" w:fill="auto"/>
                                  <w:vAlign w:val="center"/>
                                </w:tcPr>
                                <w:p w14:paraId="6F7F225B" w14:textId="77777777" w:rsidR="002F64E0" w:rsidRPr="00E01B32" w:rsidRDefault="002F64E0" w:rsidP="00B2641F">
                                  <w:pPr>
                                    <w:widowControl/>
                                    <w:snapToGrid w:val="0"/>
                                    <w:ind w:firstLine="31"/>
                                    <w:jc w:val="center"/>
                                    <w:rPr>
                                      <w:rFonts w:ascii="標楷體" w:eastAsia="標楷體" w:hAnsi="標楷體" w:cs="新細明體"/>
                                      <w:kern w:val="0"/>
                                      <w:sz w:val="20"/>
                                    </w:rPr>
                                  </w:pPr>
                                  <w:r w:rsidRPr="00E01B32">
                                    <w:rPr>
                                      <w:rFonts w:ascii="標楷體" w:eastAsia="標楷體" w:hAnsi="標楷體" w:cs="新細明體" w:hint="eastAsia"/>
                                      <w:kern w:val="0"/>
                                      <w:sz w:val="20"/>
                                    </w:rPr>
                                    <w:t>1</w:t>
                                  </w:r>
                                  <w:r w:rsidRPr="00E01B32">
                                    <w:rPr>
                                      <w:rFonts w:ascii="標楷體" w:eastAsia="標楷體" w:hAnsi="標楷體" w:cs="新細明體"/>
                                      <w:kern w:val="0"/>
                                      <w:sz w:val="20"/>
                                    </w:rPr>
                                    <w:t>1</w:t>
                                  </w:r>
                                </w:p>
                              </w:tc>
                              <w:tc>
                                <w:tcPr>
                                  <w:tcW w:w="2395" w:type="pct"/>
                                  <w:shd w:val="clear" w:color="auto" w:fill="auto"/>
                                  <w:vAlign w:val="center"/>
                                  <w:hideMark/>
                                </w:tcPr>
                                <w:p w14:paraId="7B55E7FA" w14:textId="77777777" w:rsidR="002F64E0" w:rsidRPr="00E01B32" w:rsidRDefault="002F64E0" w:rsidP="00B2641F">
                                  <w:pPr>
                                    <w:widowControl/>
                                    <w:snapToGrid w:val="0"/>
                                    <w:ind w:leftChars="12" w:left="29"/>
                                    <w:rPr>
                                      <w:rFonts w:ascii="標楷體" w:eastAsia="標楷體" w:hAnsi="標楷體"/>
                                      <w:sz w:val="20"/>
                                    </w:rPr>
                                  </w:pPr>
                                  <w:r w:rsidRPr="00E01B32">
                                    <w:rPr>
                                      <w:rFonts w:ascii="標楷體" w:eastAsia="標楷體" w:hAnsi="標楷體" w:hint="eastAsia"/>
                                      <w:sz w:val="20"/>
                                    </w:rPr>
                                    <w:t>宜蘭縣礁溪鄉都市計畫</w:t>
                                  </w:r>
                                </w:p>
                              </w:tc>
                              <w:tc>
                                <w:tcPr>
                                  <w:tcW w:w="720" w:type="pct"/>
                                  <w:shd w:val="clear" w:color="auto" w:fill="auto"/>
                                  <w:vAlign w:val="center"/>
                                  <w:hideMark/>
                                </w:tcPr>
                                <w:p w14:paraId="29B169D1" w14:textId="77777777" w:rsidR="002F64E0" w:rsidRPr="00E01B32" w:rsidRDefault="002F64E0" w:rsidP="00B2641F">
                                  <w:pPr>
                                    <w:widowControl/>
                                    <w:snapToGrid w:val="0"/>
                                    <w:ind w:hanging="282"/>
                                    <w:jc w:val="right"/>
                                    <w:rPr>
                                      <w:rFonts w:ascii="標楷體" w:eastAsia="標楷體" w:hAnsi="標楷體" w:cs="新細明體"/>
                                      <w:kern w:val="0"/>
                                      <w:sz w:val="20"/>
                                    </w:rPr>
                                  </w:pPr>
                                  <w:r w:rsidRPr="00E01B32">
                                    <w:rPr>
                                      <w:rFonts w:ascii="標楷體" w:eastAsia="標楷體" w:hAnsi="標楷體" w:hint="eastAsia"/>
                                      <w:sz w:val="20"/>
                                    </w:rPr>
                                    <w:t>11.17</w:t>
                                  </w:r>
                                </w:p>
                              </w:tc>
                              <w:tc>
                                <w:tcPr>
                                  <w:tcW w:w="700" w:type="pct"/>
                                  <w:shd w:val="clear" w:color="auto" w:fill="auto"/>
                                  <w:vAlign w:val="center"/>
                                  <w:hideMark/>
                                </w:tcPr>
                                <w:p w14:paraId="1635447B" w14:textId="77777777" w:rsidR="002F64E0" w:rsidRPr="00E01B32" w:rsidRDefault="002F64E0" w:rsidP="00B2641F">
                                  <w:pPr>
                                    <w:widowControl/>
                                    <w:snapToGrid w:val="0"/>
                                    <w:ind w:hanging="282"/>
                                    <w:jc w:val="right"/>
                                    <w:rPr>
                                      <w:rFonts w:ascii="標楷體" w:eastAsia="標楷體" w:hAnsi="標楷體" w:cs="新細明體"/>
                                      <w:kern w:val="0"/>
                                      <w:sz w:val="20"/>
                                    </w:rPr>
                                  </w:pPr>
                                  <w:r w:rsidRPr="00E01B32">
                                    <w:rPr>
                                      <w:rFonts w:ascii="標楷體" w:eastAsia="標楷體" w:hAnsi="標楷體" w:hint="eastAsia"/>
                                      <w:sz w:val="20"/>
                                    </w:rPr>
                                    <w:t>6.91</w:t>
                                  </w:r>
                                </w:p>
                              </w:tc>
                              <w:tc>
                                <w:tcPr>
                                  <w:tcW w:w="862" w:type="pct"/>
                                  <w:shd w:val="clear" w:color="auto" w:fill="auto"/>
                                  <w:vAlign w:val="center"/>
                                  <w:hideMark/>
                                </w:tcPr>
                                <w:p w14:paraId="1490D616" w14:textId="77777777" w:rsidR="002F64E0" w:rsidRPr="00E01B32" w:rsidRDefault="002F64E0" w:rsidP="00B2641F">
                                  <w:pPr>
                                    <w:widowControl/>
                                    <w:snapToGrid w:val="0"/>
                                    <w:ind w:hanging="282"/>
                                    <w:jc w:val="right"/>
                                    <w:rPr>
                                      <w:rFonts w:ascii="標楷體" w:eastAsia="標楷體" w:hAnsi="標楷體" w:cs="新細明體"/>
                                      <w:kern w:val="0"/>
                                      <w:sz w:val="20"/>
                                    </w:rPr>
                                  </w:pPr>
                                  <w:r w:rsidRPr="00E01B32">
                                    <w:rPr>
                                      <w:rFonts w:ascii="標楷體" w:eastAsia="標楷體" w:hAnsi="標楷體" w:hint="eastAsia"/>
                                      <w:sz w:val="20"/>
                                    </w:rPr>
                                    <w:t>61.86</w:t>
                                  </w:r>
                                </w:p>
                              </w:tc>
                            </w:tr>
                            <w:tr w:rsidR="002F64E0" w:rsidRPr="00E01B32" w14:paraId="1658B8D9" w14:textId="77777777" w:rsidTr="00B2641F">
                              <w:trPr>
                                <w:trHeight w:val="20"/>
                              </w:trPr>
                              <w:tc>
                                <w:tcPr>
                                  <w:tcW w:w="323" w:type="pct"/>
                                  <w:shd w:val="clear" w:color="auto" w:fill="auto"/>
                                  <w:vAlign w:val="center"/>
                                </w:tcPr>
                                <w:p w14:paraId="10F98E2E" w14:textId="77777777" w:rsidR="002F64E0" w:rsidRPr="00E01B32" w:rsidRDefault="002F64E0" w:rsidP="00B2641F">
                                  <w:pPr>
                                    <w:widowControl/>
                                    <w:snapToGrid w:val="0"/>
                                    <w:ind w:firstLine="31"/>
                                    <w:jc w:val="center"/>
                                    <w:rPr>
                                      <w:rFonts w:ascii="標楷體" w:eastAsia="標楷體" w:hAnsi="標楷體" w:cs="新細明體"/>
                                      <w:kern w:val="0"/>
                                      <w:sz w:val="20"/>
                                    </w:rPr>
                                  </w:pPr>
                                  <w:r w:rsidRPr="00E01B32">
                                    <w:rPr>
                                      <w:rFonts w:ascii="標楷體" w:eastAsia="標楷體" w:hAnsi="標楷體" w:cs="新細明體" w:hint="eastAsia"/>
                                      <w:kern w:val="0"/>
                                      <w:sz w:val="20"/>
                                    </w:rPr>
                                    <w:t>1</w:t>
                                  </w:r>
                                  <w:r w:rsidRPr="00E01B32">
                                    <w:rPr>
                                      <w:rFonts w:ascii="標楷體" w:eastAsia="標楷體" w:hAnsi="標楷體" w:cs="新細明體"/>
                                      <w:kern w:val="0"/>
                                      <w:sz w:val="20"/>
                                    </w:rPr>
                                    <w:t>2</w:t>
                                  </w:r>
                                </w:p>
                              </w:tc>
                              <w:tc>
                                <w:tcPr>
                                  <w:tcW w:w="2395" w:type="pct"/>
                                  <w:shd w:val="clear" w:color="auto" w:fill="auto"/>
                                  <w:vAlign w:val="center"/>
                                  <w:hideMark/>
                                </w:tcPr>
                                <w:p w14:paraId="50D02233" w14:textId="77777777" w:rsidR="002F64E0" w:rsidRPr="00E01B32" w:rsidRDefault="002F64E0" w:rsidP="00B2641F">
                                  <w:pPr>
                                    <w:widowControl/>
                                    <w:snapToGrid w:val="0"/>
                                    <w:ind w:leftChars="12" w:left="29"/>
                                    <w:rPr>
                                      <w:rFonts w:ascii="標楷體" w:eastAsia="標楷體" w:hAnsi="標楷體"/>
                                      <w:sz w:val="20"/>
                                    </w:rPr>
                                  </w:pPr>
                                  <w:r w:rsidRPr="00E01B32">
                                    <w:rPr>
                                      <w:rFonts w:ascii="標楷體" w:eastAsia="標楷體" w:hAnsi="標楷體" w:hint="eastAsia"/>
                                      <w:sz w:val="20"/>
                                    </w:rPr>
                                    <w:t>宜蘭縣五結鄉學進地區都市計畫</w:t>
                                  </w:r>
                                </w:p>
                              </w:tc>
                              <w:tc>
                                <w:tcPr>
                                  <w:tcW w:w="720" w:type="pct"/>
                                  <w:shd w:val="clear" w:color="auto" w:fill="auto"/>
                                  <w:vAlign w:val="center"/>
                                  <w:hideMark/>
                                </w:tcPr>
                                <w:p w14:paraId="5BBCCDCD" w14:textId="77777777" w:rsidR="002F64E0" w:rsidRPr="00E01B32" w:rsidRDefault="002F64E0" w:rsidP="00B2641F">
                                  <w:pPr>
                                    <w:widowControl/>
                                    <w:snapToGrid w:val="0"/>
                                    <w:ind w:hanging="282"/>
                                    <w:jc w:val="right"/>
                                    <w:rPr>
                                      <w:rFonts w:ascii="標楷體" w:eastAsia="標楷體" w:hAnsi="標楷體" w:cs="新細明體"/>
                                      <w:kern w:val="0"/>
                                      <w:sz w:val="20"/>
                                    </w:rPr>
                                  </w:pPr>
                                  <w:r w:rsidRPr="00E01B32">
                                    <w:rPr>
                                      <w:rFonts w:ascii="標楷體" w:eastAsia="標楷體" w:hAnsi="標楷體" w:hint="eastAsia"/>
                                      <w:sz w:val="20"/>
                                    </w:rPr>
                                    <w:t>11.25</w:t>
                                  </w:r>
                                </w:p>
                              </w:tc>
                              <w:tc>
                                <w:tcPr>
                                  <w:tcW w:w="700" w:type="pct"/>
                                  <w:shd w:val="clear" w:color="auto" w:fill="auto"/>
                                  <w:vAlign w:val="center"/>
                                  <w:hideMark/>
                                </w:tcPr>
                                <w:p w14:paraId="7530120D" w14:textId="77777777" w:rsidR="002F64E0" w:rsidRPr="00E01B32" w:rsidRDefault="002F64E0" w:rsidP="00B2641F">
                                  <w:pPr>
                                    <w:widowControl/>
                                    <w:snapToGrid w:val="0"/>
                                    <w:ind w:hanging="282"/>
                                    <w:jc w:val="right"/>
                                    <w:rPr>
                                      <w:rFonts w:ascii="標楷體" w:eastAsia="標楷體" w:hAnsi="標楷體" w:cs="新細明體"/>
                                      <w:kern w:val="0"/>
                                      <w:sz w:val="20"/>
                                    </w:rPr>
                                  </w:pPr>
                                  <w:r w:rsidRPr="00E01B32">
                                    <w:rPr>
                                      <w:rFonts w:ascii="標楷體" w:eastAsia="標楷體" w:hAnsi="標楷體" w:hint="eastAsia"/>
                                      <w:sz w:val="20"/>
                                    </w:rPr>
                                    <w:t>6.36</w:t>
                                  </w:r>
                                </w:p>
                              </w:tc>
                              <w:tc>
                                <w:tcPr>
                                  <w:tcW w:w="862" w:type="pct"/>
                                  <w:shd w:val="clear" w:color="auto" w:fill="auto"/>
                                  <w:vAlign w:val="center"/>
                                  <w:hideMark/>
                                </w:tcPr>
                                <w:p w14:paraId="50318218" w14:textId="77777777" w:rsidR="002F64E0" w:rsidRPr="00E01B32" w:rsidRDefault="002F64E0" w:rsidP="00B2641F">
                                  <w:pPr>
                                    <w:widowControl/>
                                    <w:snapToGrid w:val="0"/>
                                    <w:ind w:hanging="282"/>
                                    <w:jc w:val="right"/>
                                    <w:rPr>
                                      <w:rFonts w:ascii="標楷體" w:eastAsia="標楷體" w:hAnsi="標楷體" w:cs="新細明體"/>
                                      <w:kern w:val="0"/>
                                      <w:sz w:val="20"/>
                                    </w:rPr>
                                  </w:pPr>
                                  <w:r w:rsidRPr="00E01B32">
                                    <w:rPr>
                                      <w:rFonts w:ascii="標楷體" w:eastAsia="標楷體" w:hAnsi="標楷體" w:hint="eastAsia"/>
                                      <w:sz w:val="20"/>
                                    </w:rPr>
                                    <w:t>56.53</w:t>
                                  </w:r>
                                </w:p>
                              </w:tc>
                            </w:tr>
                            <w:tr w:rsidR="002F64E0" w:rsidRPr="00E01B32" w14:paraId="5A462B8A" w14:textId="77777777" w:rsidTr="00B2641F">
                              <w:trPr>
                                <w:trHeight w:val="20"/>
                              </w:trPr>
                              <w:tc>
                                <w:tcPr>
                                  <w:tcW w:w="323" w:type="pct"/>
                                  <w:shd w:val="clear" w:color="auto" w:fill="auto"/>
                                  <w:vAlign w:val="center"/>
                                </w:tcPr>
                                <w:p w14:paraId="64B82669" w14:textId="77777777" w:rsidR="002F64E0" w:rsidRPr="00E01B32" w:rsidRDefault="002F64E0" w:rsidP="00B2641F">
                                  <w:pPr>
                                    <w:widowControl/>
                                    <w:snapToGrid w:val="0"/>
                                    <w:ind w:firstLine="31"/>
                                    <w:jc w:val="center"/>
                                    <w:rPr>
                                      <w:rFonts w:ascii="標楷體" w:eastAsia="標楷體" w:hAnsi="標楷體" w:cs="新細明體"/>
                                      <w:kern w:val="0"/>
                                      <w:sz w:val="20"/>
                                    </w:rPr>
                                  </w:pPr>
                                  <w:r w:rsidRPr="00E01B32">
                                    <w:rPr>
                                      <w:rFonts w:ascii="標楷體" w:eastAsia="標楷體" w:hAnsi="標楷體" w:cs="新細明體" w:hint="eastAsia"/>
                                      <w:kern w:val="0"/>
                                      <w:sz w:val="20"/>
                                    </w:rPr>
                                    <w:t>1</w:t>
                                  </w:r>
                                  <w:r w:rsidRPr="00E01B32">
                                    <w:rPr>
                                      <w:rFonts w:ascii="標楷體" w:eastAsia="標楷體" w:hAnsi="標楷體" w:cs="新細明體"/>
                                      <w:kern w:val="0"/>
                                      <w:sz w:val="20"/>
                                    </w:rPr>
                                    <w:t>3</w:t>
                                  </w:r>
                                </w:p>
                              </w:tc>
                              <w:tc>
                                <w:tcPr>
                                  <w:tcW w:w="2395" w:type="pct"/>
                                  <w:shd w:val="clear" w:color="auto" w:fill="auto"/>
                                  <w:vAlign w:val="center"/>
                                  <w:hideMark/>
                                </w:tcPr>
                                <w:p w14:paraId="07A67239" w14:textId="77777777" w:rsidR="002F64E0" w:rsidRPr="00E01B32" w:rsidRDefault="002F64E0" w:rsidP="00B2641F">
                                  <w:pPr>
                                    <w:widowControl/>
                                    <w:snapToGrid w:val="0"/>
                                    <w:ind w:leftChars="12" w:left="29"/>
                                    <w:rPr>
                                      <w:rFonts w:ascii="標楷體" w:eastAsia="標楷體" w:hAnsi="標楷體"/>
                                      <w:sz w:val="20"/>
                                    </w:rPr>
                                  </w:pPr>
                                  <w:r w:rsidRPr="00E01B32">
                                    <w:rPr>
                                      <w:rFonts w:ascii="標楷體" w:eastAsia="標楷體" w:hAnsi="標楷體" w:hint="eastAsia"/>
                                      <w:sz w:val="20"/>
                                    </w:rPr>
                                    <w:t>宜蘭縣蘇澳鎮（新馬地區）都市計畫</w:t>
                                  </w:r>
                                </w:p>
                              </w:tc>
                              <w:tc>
                                <w:tcPr>
                                  <w:tcW w:w="720" w:type="pct"/>
                                  <w:shd w:val="clear" w:color="auto" w:fill="auto"/>
                                  <w:vAlign w:val="center"/>
                                  <w:hideMark/>
                                </w:tcPr>
                                <w:p w14:paraId="1778B3A6" w14:textId="77777777" w:rsidR="002F64E0" w:rsidRPr="00E01B32" w:rsidRDefault="002F64E0" w:rsidP="00B2641F">
                                  <w:pPr>
                                    <w:widowControl/>
                                    <w:snapToGrid w:val="0"/>
                                    <w:ind w:hanging="282"/>
                                    <w:jc w:val="right"/>
                                    <w:rPr>
                                      <w:rFonts w:ascii="標楷體" w:eastAsia="標楷體" w:hAnsi="標楷體" w:cs="新細明體"/>
                                      <w:kern w:val="0"/>
                                      <w:sz w:val="20"/>
                                    </w:rPr>
                                  </w:pPr>
                                  <w:r w:rsidRPr="00E01B32">
                                    <w:rPr>
                                      <w:rFonts w:ascii="標楷體" w:eastAsia="標楷體" w:hAnsi="標楷體" w:hint="eastAsia"/>
                                      <w:sz w:val="20"/>
                                    </w:rPr>
                                    <w:t>33.09</w:t>
                                  </w:r>
                                </w:p>
                              </w:tc>
                              <w:tc>
                                <w:tcPr>
                                  <w:tcW w:w="700" w:type="pct"/>
                                  <w:shd w:val="clear" w:color="auto" w:fill="auto"/>
                                  <w:vAlign w:val="center"/>
                                  <w:hideMark/>
                                </w:tcPr>
                                <w:p w14:paraId="0C90B0F6" w14:textId="77777777" w:rsidR="002F64E0" w:rsidRPr="00E01B32" w:rsidRDefault="002F64E0" w:rsidP="00B2641F">
                                  <w:pPr>
                                    <w:widowControl/>
                                    <w:snapToGrid w:val="0"/>
                                    <w:ind w:hanging="282"/>
                                    <w:jc w:val="right"/>
                                    <w:rPr>
                                      <w:rFonts w:ascii="標楷體" w:eastAsia="標楷體" w:hAnsi="標楷體" w:cs="新細明體"/>
                                      <w:kern w:val="0"/>
                                      <w:sz w:val="20"/>
                                    </w:rPr>
                                  </w:pPr>
                                  <w:r w:rsidRPr="00E01B32">
                                    <w:rPr>
                                      <w:rFonts w:ascii="標楷體" w:eastAsia="標楷體" w:hAnsi="標楷體" w:hint="eastAsia"/>
                                      <w:sz w:val="20"/>
                                    </w:rPr>
                                    <w:t>15.63</w:t>
                                  </w:r>
                                </w:p>
                              </w:tc>
                              <w:tc>
                                <w:tcPr>
                                  <w:tcW w:w="862" w:type="pct"/>
                                  <w:shd w:val="clear" w:color="auto" w:fill="auto"/>
                                  <w:vAlign w:val="center"/>
                                  <w:hideMark/>
                                </w:tcPr>
                                <w:p w14:paraId="25E1960D" w14:textId="77777777" w:rsidR="002F64E0" w:rsidRPr="00E01B32" w:rsidRDefault="002F64E0" w:rsidP="00B2641F">
                                  <w:pPr>
                                    <w:widowControl/>
                                    <w:snapToGrid w:val="0"/>
                                    <w:ind w:hanging="282"/>
                                    <w:jc w:val="right"/>
                                    <w:rPr>
                                      <w:rFonts w:ascii="標楷體" w:eastAsia="標楷體" w:hAnsi="標楷體" w:cs="新細明體"/>
                                      <w:kern w:val="0"/>
                                      <w:sz w:val="20"/>
                                    </w:rPr>
                                  </w:pPr>
                                  <w:r w:rsidRPr="00E01B32">
                                    <w:rPr>
                                      <w:rFonts w:ascii="標楷體" w:eastAsia="標楷體" w:hAnsi="標楷體" w:hint="eastAsia"/>
                                      <w:sz w:val="20"/>
                                    </w:rPr>
                                    <w:t>47.23</w:t>
                                  </w:r>
                                </w:p>
                              </w:tc>
                            </w:tr>
                            <w:tr w:rsidR="002F64E0" w:rsidRPr="00E01B32" w14:paraId="0A86905E" w14:textId="77777777" w:rsidTr="00B2641F">
                              <w:trPr>
                                <w:trHeight w:val="20"/>
                              </w:trPr>
                              <w:tc>
                                <w:tcPr>
                                  <w:tcW w:w="323" w:type="pct"/>
                                  <w:shd w:val="clear" w:color="auto" w:fill="auto"/>
                                  <w:vAlign w:val="center"/>
                                </w:tcPr>
                                <w:p w14:paraId="51013D86" w14:textId="77777777" w:rsidR="002F64E0" w:rsidRPr="00E01B32" w:rsidRDefault="002F64E0" w:rsidP="00B2641F">
                                  <w:pPr>
                                    <w:widowControl/>
                                    <w:snapToGrid w:val="0"/>
                                    <w:ind w:firstLine="31"/>
                                    <w:jc w:val="center"/>
                                    <w:rPr>
                                      <w:rFonts w:ascii="標楷體" w:eastAsia="標楷體" w:hAnsi="標楷體" w:cs="新細明體"/>
                                      <w:kern w:val="0"/>
                                      <w:sz w:val="20"/>
                                    </w:rPr>
                                  </w:pPr>
                                  <w:r w:rsidRPr="00E01B32">
                                    <w:rPr>
                                      <w:rFonts w:ascii="標楷體" w:eastAsia="標楷體" w:hAnsi="標楷體" w:cs="新細明體" w:hint="eastAsia"/>
                                      <w:kern w:val="0"/>
                                      <w:sz w:val="20"/>
                                    </w:rPr>
                                    <w:t>1</w:t>
                                  </w:r>
                                  <w:r w:rsidRPr="00E01B32">
                                    <w:rPr>
                                      <w:rFonts w:ascii="標楷體" w:eastAsia="標楷體" w:hAnsi="標楷體" w:cs="新細明體"/>
                                      <w:kern w:val="0"/>
                                      <w:sz w:val="20"/>
                                    </w:rPr>
                                    <w:t>4</w:t>
                                  </w:r>
                                </w:p>
                              </w:tc>
                              <w:tc>
                                <w:tcPr>
                                  <w:tcW w:w="2395" w:type="pct"/>
                                  <w:shd w:val="clear" w:color="auto" w:fill="auto"/>
                                  <w:vAlign w:val="center"/>
                                  <w:hideMark/>
                                </w:tcPr>
                                <w:p w14:paraId="37A22934" w14:textId="77777777" w:rsidR="002F64E0" w:rsidRPr="00E01B32" w:rsidRDefault="002F64E0" w:rsidP="00B2641F">
                                  <w:pPr>
                                    <w:widowControl/>
                                    <w:snapToGrid w:val="0"/>
                                    <w:ind w:leftChars="12" w:left="29"/>
                                    <w:rPr>
                                      <w:rFonts w:ascii="標楷體" w:eastAsia="標楷體" w:hAnsi="標楷體"/>
                                      <w:sz w:val="20"/>
                                    </w:rPr>
                                  </w:pPr>
                                  <w:r w:rsidRPr="00E01B32">
                                    <w:rPr>
                                      <w:rFonts w:ascii="標楷體" w:eastAsia="標楷體" w:hAnsi="標楷體" w:hint="eastAsia"/>
                                      <w:sz w:val="20"/>
                                    </w:rPr>
                                    <w:t>宜蘭縣礁溪鄉四城地區都市計畫</w:t>
                                  </w:r>
                                </w:p>
                              </w:tc>
                              <w:tc>
                                <w:tcPr>
                                  <w:tcW w:w="720" w:type="pct"/>
                                  <w:shd w:val="clear" w:color="auto" w:fill="auto"/>
                                  <w:vAlign w:val="center"/>
                                  <w:hideMark/>
                                </w:tcPr>
                                <w:p w14:paraId="63137C77" w14:textId="77777777" w:rsidR="002F64E0" w:rsidRPr="00E01B32" w:rsidRDefault="002F64E0" w:rsidP="00B2641F">
                                  <w:pPr>
                                    <w:widowControl/>
                                    <w:snapToGrid w:val="0"/>
                                    <w:ind w:hanging="282"/>
                                    <w:jc w:val="right"/>
                                    <w:rPr>
                                      <w:rFonts w:ascii="標楷體" w:eastAsia="標楷體" w:hAnsi="標楷體" w:cs="新細明體"/>
                                      <w:kern w:val="0"/>
                                      <w:sz w:val="20"/>
                                    </w:rPr>
                                  </w:pPr>
                                  <w:r w:rsidRPr="00E01B32">
                                    <w:rPr>
                                      <w:rFonts w:ascii="標楷體" w:eastAsia="標楷體" w:hAnsi="標楷體" w:hint="eastAsia"/>
                                      <w:sz w:val="20"/>
                                    </w:rPr>
                                    <w:t>7.06</w:t>
                                  </w:r>
                                </w:p>
                              </w:tc>
                              <w:tc>
                                <w:tcPr>
                                  <w:tcW w:w="700" w:type="pct"/>
                                  <w:shd w:val="clear" w:color="auto" w:fill="auto"/>
                                  <w:vAlign w:val="center"/>
                                  <w:hideMark/>
                                </w:tcPr>
                                <w:p w14:paraId="7D9AD37E" w14:textId="77777777" w:rsidR="002F64E0" w:rsidRPr="00E01B32" w:rsidRDefault="002F64E0" w:rsidP="00B2641F">
                                  <w:pPr>
                                    <w:widowControl/>
                                    <w:snapToGrid w:val="0"/>
                                    <w:ind w:hanging="282"/>
                                    <w:jc w:val="right"/>
                                    <w:rPr>
                                      <w:rFonts w:ascii="標楷體" w:eastAsia="標楷體" w:hAnsi="標楷體" w:cs="新細明體"/>
                                      <w:kern w:val="0"/>
                                      <w:sz w:val="20"/>
                                    </w:rPr>
                                  </w:pPr>
                                  <w:r w:rsidRPr="00E01B32">
                                    <w:rPr>
                                      <w:rFonts w:ascii="標楷體" w:eastAsia="標楷體" w:hAnsi="標楷體" w:hint="eastAsia"/>
                                      <w:sz w:val="20"/>
                                    </w:rPr>
                                    <w:t>1.28</w:t>
                                  </w:r>
                                </w:p>
                              </w:tc>
                              <w:tc>
                                <w:tcPr>
                                  <w:tcW w:w="862" w:type="pct"/>
                                  <w:shd w:val="clear" w:color="auto" w:fill="auto"/>
                                  <w:vAlign w:val="center"/>
                                  <w:hideMark/>
                                </w:tcPr>
                                <w:p w14:paraId="37B0890D" w14:textId="77777777" w:rsidR="002F64E0" w:rsidRPr="00E01B32" w:rsidRDefault="002F64E0" w:rsidP="00B2641F">
                                  <w:pPr>
                                    <w:widowControl/>
                                    <w:snapToGrid w:val="0"/>
                                    <w:ind w:hanging="282"/>
                                    <w:jc w:val="right"/>
                                    <w:rPr>
                                      <w:rFonts w:ascii="標楷體" w:eastAsia="標楷體" w:hAnsi="標楷體" w:cs="新細明體"/>
                                      <w:kern w:val="0"/>
                                      <w:sz w:val="20"/>
                                    </w:rPr>
                                  </w:pPr>
                                  <w:r w:rsidRPr="00E01B32">
                                    <w:rPr>
                                      <w:rFonts w:ascii="標楷體" w:eastAsia="標楷體" w:hAnsi="標楷體" w:hint="eastAsia"/>
                                      <w:sz w:val="20"/>
                                    </w:rPr>
                                    <w:t>18.13</w:t>
                                  </w:r>
                                </w:p>
                              </w:tc>
                            </w:tr>
                            <w:tr w:rsidR="002F64E0" w:rsidRPr="00E01B32" w14:paraId="37C03CFD" w14:textId="77777777" w:rsidTr="00B2641F">
                              <w:trPr>
                                <w:trHeight w:val="20"/>
                              </w:trPr>
                              <w:tc>
                                <w:tcPr>
                                  <w:tcW w:w="323" w:type="pct"/>
                                  <w:shd w:val="clear" w:color="auto" w:fill="auto"/>
                                  <w:vAlign w:val="center"/>
                                </w:tcPr>
                                <w:p w14:paraId="675D150D" w14:textId="77777777" w:rsidR="002F64E0" w:rsidRPr="00E01B32" w:rsidRDefault="002F64E0" w:rsidP="00B2641F">
                                  <w:pPr>
                                    <w:widowControl/>
                                    <w:snapToGrid w:val="0"/>
                                    <w:ind w:firstLine="31"/>
                                    <w:jc w:val="center"/>
                                    <w:rPr>
                                      <w:rFonts w:ascii="標楷體" w:eastAsia="標楷體" w:hAnsi="標楷體" w:cs="新細明體"/>
                                      <w:kern w:val="0"/>
                                      <w:sz w:val="20"/>
                                    </w:rPr>
                                  </w:pPr>
                                  <w:r w:rsidRPr="00E01B32">
                                    <w:rPr>
                                      <w:rFonts w:ascii="標楷體" w:eastAsia="標楷體" w:hAnsi="標楷體" w:cs="新細明體" w:hint="eastAsia"/>
                                      <w:kern w:val="0"/>
                                      <w:sz w:val="20"/>
                                    </w:rPr>
                                    <w:t>1</w:t>
                                  </w:r>
                                  <w:r w:rsidRPr="00E01B32">
                                    <w:rPr>
                                      <w:rFonts w:ascii="標楷體" w:eastAsia="標楷體" w:hAnsi="標楷體" w:cs="新細明體"/>
                                      <w:kern w:val="0"/>
                                      <w:sz w:val="20"/>
                                    </w:rPr>
                                    <w:t>5</w:t>
                                  </w:r>
                                </w:p>
                              </w:tc>
                              <w:tc>
                                <w:tcPr>
                                  <w:tcW w:w="2395" w:type="pct"/>
                                  <w:shd w:val="clear" w:color="auto" w:fill="auto"/>
                                  <w:vAlign w:val="center"/>
                                  <w:hideMark/>
                                </w:tcPr>
                                <w:p w14:paraId="78FD88AF" w14:textId="77777777" w:rsidR="002F64E0" w:rsidRPr="00E01B32" w:rsidRDefault="002F64E0" w:rsidP="00B2641F">
                                  <w:pPr>
                                    <w:widowControl/>
                                    <w:snapToGrid w:val="0"/>
                                    <w:ind w:leftChars="12" w:left="29"/>
                                    <w:rPr>
                                      <w:rFonts w:ascii="標楷體" w:eastAsia="標楷體" w:hAnsi="標楷體"/>
                                      <w:sz w:val="20"/>
                                    </w:rPr>
                                  </w:pPr>
                                  <w:r w:rsidRPr="00E01B32">
                                    <w:rPr>
                                      <w:rFonts w:ascii="標楷體" w:eastAsia="標楷體" w:hAnsi="標楷體" w:hint="eastAsia"/>
                                      <w:sz w:val="20"/>
                                    </w:rPr>
                                    <w:t>宜蘭縣南澳鄉（南澳南強地區）都市計畫</w:t>
                                  </w:r>
                                </w:p>
                              </w:tc>
                              <w:tc>
                                <w:tcPr>
                                  <w:tcW w:w="720" w:type="pct"/>
                                  <w:shd w:val="clear" w:color="auto" w:fill="auto"/>
                                  <w:vAlign w:val="center"/>
                                  <w:hideMark/>
                                </w:tcPr>
                                <w:p w14:paraId="3171902B" w14:textId="77777777" w:rsidR="002F64E0" w:rsidRPr="00E01B32" w:rsidRDefault="002F64E0" w:rsidP="00B2641F">
                                  <w:pPr>
                                    <w:widowControl/>
                                    <w:snapToGrid w:val="0"/>
                                    <w:ind w:hanging="282"/>
                                    <w:jc w:val="right"/>
                                    <w:rPr>
                                      <w:rFonts w:ascii="標楷體" w:eastAsia="標楷體" w:hAnsi="標楷體" w:cs="新細明體"/>
                                      <w:kern w:val="0"/>
                                      <w:sz w:val="20"/>
                                    </w:rPr>
                                  </w:pPr>
                                  <w:r w:rsidRPr="00E01B32">
                                    <w:rPr>
                                      <w:rFonts w:ascii="標楷體" w:eastAsia="標楷體" w:hAnsi="標楷體" w:hint="eastAsia"/>
                                      <w:sz w:val="20"/>
                                    </w:rPr>
                                    <w:t>6.21</w:t>
                                  </w:r>
                                </w:p>
                              </w:tc>
                              <w:tc>
                                <w:tcPr>
                                  <w:tcW w:w="700" w:type="pct"/>
                                  <w:shd w:val="clear" w:color="auto" w:fill="auto"/>
                                  <w:vAlign w:val="center"/>
                                  <w:hideMark/>
                                </w:tcPr>
                                <w:p w14:paraId="6CB49F5B" w14:textId="77777777" w:rsidR="002F64E0" w:rsidRPr="00E01B32" w:rsidRDefault="002F64E0" w:rsidP="00B2641F">
                                  <w:pPr>
                                    <w:widowControl/>
                                    <w:snapToGrid w:val="0"/>
                                    <w:ind w:hanging="282"/>
                                    <w:jc w:val="right"/>
                                    <w:rPr>
                                      <w:rFonts w:ascii="標楷體" w:eastAsia="標楷體" w:hAnsi="標楷體" w:cs="新細明體"/>
                                      <w:kern w:val="0"/>
                                      <w:sz w:val="20"/>
                                    </w:rPr>
                                  </w:pPr>
                                  <w:r w:rsidRPr="00E01B32">
                                    <w:rPr>
                                      <w:rFonts w:ascii="標楷體" w:eastAsia="標楷體" w:hAnsi="標楷體" w:hint="eastAsia"/>
                                      <w:sz w:val="20"/>
                                    </w:rPr>
                                    <w:t>0.81</w:t>
                                  </w:r>
                                </w:p>
                              </w:tc>
                              <w:tc>
                                <w:tcPr>
                                  <w:tcW w:w="862" w:type="pct"/>
                                  <w:shd w:val="clear" w:color="auto" w:fill="auto"/>
                                  <w:vAlign w:val="center"/>
                                  <w:hideMark/>
                                </w:tcPr>
                                <w:p w14:paraId="685248D0" w14:textId="77777777" w:rsidR="002F64E0" w:rsidRPr="00E01B32" w:rsidRDefault="002F64E0" w:rsidP="00B2641F">
                                  <w:pPr>
                                    <w:widowControl/>
                                    <w:snapToGrid w:val="0"/>
                                    <w:ind w:hanging="282"/>
                                    <w:jc w:val="right"/>
                                    <w:rPr>
                                      <w:rFonts w:ascii="標楷體" w:eastAsia="標楷體" w:hAnsi="標楷體" w:cs="新細明體"/>
                                      <w:kern w:val="0"/>
                                      <w:sz w:val="20"/>
                                    </w:rPr>
                                  </w:pPr>
                                  <w:r w:rsidRPr="00E01B32">
                                    <w:rPr>
                                      <w:rFonts w:ascii="標楷體" w:eastAsia="標楷體" w:hAnsi="標楷體" w:hint="eastAsia"/>
                                      <w:sz w:val="20"/>
                                    </w:rPr>
                                    <w:t>13.04</w:t>
                                  </w:r>
                                </w:p>
                              </w:tc>
                            </w:tr>
                          </w:tbl>
                          <w:p w14:paraId="64F07F30" w14:textId="77777777" w:rsidR="002F64E0" w:rsidRDefault="002F64E0" w:rsidP="0015519C">
                            <w:pPr>
                              <w:spacing w:line="0" w:lineRule="atLeast"/>
                              <w:ind w:firstLine="2"/>
                            </w:pPr>
                            <w:r w:rsidRPr="00F641E4">
                              <w:rPr>
                                <w:rFonts w:ascii="標楷體" w:eastAsia="標楷體" w:hAnsi="標楷體" w:hint="eastAsia"/>
                                <w:color w:val="000000"/>
                                <w:sz w:val="18"/>
                                <w:szCs w:val="18"/>
                              </w:rPr>
                              <w:t>資料來源：</w:t>
                            </w:r>
                            <w:r w:rsidRPr="00533EBE">
                              <w:rPr>
                                <w:rFonts w:ascii="標楷體" w:eastAsia="標楷體" w:hAnsi="標楷體" w:hint="eastAsia"/>
                                <w:color w:val="000000" w:themeColor="text1"/>
                                <w:sz w:val="18"/>
                                <w:szCs w:val="18"/>
                              </w:rPr>
                              <w:t>整理自縣政府提供資料</w:t>
                            </w:r>
                            <w:r w:rsidRPr="00F641E4">
                              <w:rPr>
                                <w:rFonts w:ascii="標楷體" w:eastAsia="標楷體" w:hAnsi="標楷體" w:hint="eastAsia"/>
                                <w:color w:val="000000"/>
                                <w:sz w:val="18"/>
                                <w:szCs w:val="18"/>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7E4CC0C9" id="文字方塊 63" o:spid="_x0000_s1088" type="#_x0000_t202" style="position:absolute;left:0;text-align:left;margin-left:121.5pt;margin-top:356.4pt;width:366.5pt;height:328.5pt;z-index:-25151692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" o:allowoverlap="f" stroked="f">
                <v:textbox>
                  <w:txbxContent>
                    <w:p w14:paraId="55793BE8" w14:textId="4772F256" w:rsidR="002F64E0" w:rsidRPr="00E01B32" w:rsidRDefault="002F64E0" w:rsidP="0015519C">
                      <w:pPr>
                        <w:snapToGrid w:val="0"/>
                        <w:ind w:leftChars="-58" w:left="-138" w:hanging="1"/>
                        <w:jc w:val="center"/>
                        <w:rPr>
                          <w:rFonts w:ascii="標楷體" w:eastAsia="標楷體" w:hAnsi="標楷體"/>
                          <w:b/>
                          <w:szCs w:val="24"/>
                        </w:rPr>
                      </w:pPr>
                      <w:r w:rsidRPr="00533EBE">
                        <w:rPr>
                          <w:rFonts w:ascii="標楷體" w:eastAsia="標楷體" w:hAnsi="標楷體" w:hint="eastAsia"/>
                          <w:b/>
                          <w:color w:val="000000" w:themeColor="text1"/>
                          <w:szCs w:val="24"/>
                        </w:rPr>
                        <w:t>表</w:t>
                      </w:r>
                      <w:r w:rsidRPr="00E01B32">
                        <w:rPr>
                          <w:rFonts w:ascii="標楷體" w:eastAsia="標楷體" w:hAnsi="標楷體" w:hint="eastAsia"/>
                          <w:b/>
                          <w:bCs/>
                          <w:color w:val="000000" w:themeColor="text1"/>
                          <w:szCs w:val="24"/>
                        </w:rPr>
                        <w:t>4</w:t>
                      </w:r>
                      <w:r w:rsidRPr="00E01B32">
                        <w:rPr>
                          <w:rFonts w:ascii="標楷體" w:eastAsia="標楷體" w:hAnsi="標楷體"/>
                          <w:b/>
                          <w:bCs/>
                          <w:color w:val="000000" w:themeColor="text1"/>
                          <w:szCs w:val="24"/>
                        </w:rPr>
                        <w:t>0</w:t>
                      </w:r>
                      <w:r w:rsidRPr="00533EBE">
                        <w:rPr>
                          <w:rFonts w:ascii="標楷體" w:eastAsia="標楷體" w:hAnsi="標楷體" w:hint="eastAsia"/>
                          <w:b/>
                          <w:color w:val="000000" w:themeColor="text1"/>
                          <w:szCs w:val="24"/>
                        </w:rPr>
                        <w:t xml:space="preserve">　</w:t>
                      </w:r>
                      <w:r w:rsidRPr="00E01B32">
                        <w:rPr>
                          <w:rFonts w:ascii="標楷體" w:eastAsia="標楷體" w:hAnsi="標楷體" w:hint="eastAsia"/>
                          <w:b/>
                          <w:szCs w:val="24"/>
                        </w:rPr>
                        <w:t>宜蘭縣各</w:t>
                      </w:r>
                      <w:r w:rsidRPr="00E01B32">
                        <w:rPr>
                          <w:rFonts w:ascii="標楷體" w:eastAsia="標楷體" w:hAnsi="標楷體"/>
                          <w:b/>
                          <w:szCs w:val="24"/>
                        </w:rPr>
                        <w:t>都市計畫區</w:t>
                      </w:r>
                      <w:r w:rsidRPr="00E01B32">
                        <w:rPr>
                          <w:rFonts w:ascii="標楷體" w:eastAsia="標楷體" w:hAnsi="標楷體" w:hint="eastAsia"/>
                          <w:b/>
                          <w:szCs w:val="24"/>
                        </w:rPr>
                        <w:t>截至113年底止雨水下水道系統建</w:t>
                      </w:r>
                      <w:r w:rsidRPr="00E01B32">
                        <w:rPr>
                          <w:rFonts w:ascii="標楷體" w:eastAsia="標楷體" w:hAnsi="標楷體"/>
                          <w:b/>
                          <w:szCs w:val="24"/>
                        </w:rPr>
                        <w:t>設</w:t>
                      </w:r>
                    </w:p>
                    <w:p w14:paraId="26FC06D4" w14:textId="77777777" w:rsidR="002F64E0" w:rsidRPr="00E01B32" w:rsidRDefault="002F64E0" w:rsidP="0015519C">
                      <w:pPr>
                        <w:snapToGrid w:val="0"/>
                        <w:ind w:leftChars="340" w:left="816"/>
                        <w:rPr>
                          <w:rFonts w:ascii="標楷體" w:eastAsia="標楷體" w:hAnsi="標楷體"/>
                          <w:b/>
                          <w:szCs w:val="24"/>
                        </w:rPr>
                      </w:pPr>
                      <w:r w:rsidRPr="00E01B32">
                        <w:rPr>
                          <w:rFonts w:ascii="標楷體" w:eastAsia="標楷體" w:hAnsi="標楷體"/>
                          <w:b/>
                          <w:szCs w:val="24"/>
                        </w:rPr>
                        <w:t>長度及</w:t>
                      </w:r>
                      <w:r w:rsidRPr="00E01B32">
                        <w:rPr>
                          <w:rFonts w:ascii="標楷體" w:eastAsia="標楷體" w:hAnsi="標楷體" w:hint="eastAsia"/>
                          <w:b/>
                          <w:szCs w:val="24"/>
                        </w:rPr>
                        <w:t>實施率</w:t>
                      </w:r>
                    </w:p>
                    <w:p w14:paraId="2D9EBACC" w14:textId="77777777" w:rsidR="002F64E0" w:rsidRPr="00E01B32" w:rsidRDefault="002F64E0" w:rsidP="0015519C">
                      <w:pPr>
                        <w:spacing w:line="160" w:lineRule="exact"/>
                        <w:ind w:rightChars="17" w:right="41" w:hanging="282"/>
                        <w:jc w:val="right"/>
                        <w:rPr>
                          <w:rFonts w:ascii="標楷體" w:eastAsia="標楷體" w:hAnsi="標楷體"/>
                          <w:bCs/>
                          <w:sz w:val="16"/>
                          <w:szCs w:val="16"/>
                        </w:rPr>
                      </w:pPr>
                      <w:r w:rsidRPr="00E01B32">
                        <w:rPr>
                          <w:rFonts w:ascii="標楷體" w:eastAsia="標楷體" w:hAnsi="標楷體"/>
                          <w:bCs/>
                          <w:sz w:val="16"/>
                          <w:szCs w:val="16"/>
                        </w:rPr>
                        <w:t>單位：公里、％</w:t>
                      </w:r>
                    </w:p>
                    <w:tbl>
                      <w:tblPr>
                        <w:tblW w:w="4968"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52"/>
                        <w:gridCol w:w="3348"/>
                        <w:gridCol w:w="1006"/>
                        <w:gridCol w:w="978"/>
                        <w:gridCol w:w="1203"/>
                      </w:tblGrid>
                      <w:tr w:rsidR="002F64E0" w:rsidRPr="00E01B32" w14:paraId="16120653" w14:textId="77777777" w:rsidTr="00B2641F">
                        <w:trPr>
                          <w:trHeight w:val="525"/>
                          <w:tblHeader/>
                        </w:trPr>
                        <w:tc>
                          <w:tcPr>
                            <w:tcW w:w="323" w:type="pct"/>
                            <w:vAlign w:val="center"/>
                          </w:tcPr>
                          <w:p w14:paraId="3D70FE66" w14:textId="77777777" w:rsidR="002F64E0" w:rsidRPr="00E01B32" w:rsidRDefault="002F64E0" w:rsidP="00B2641F">
                            <w:pPr>
                              <w:widowControl/>
                              <w:snapToGrid w:val="0"/>
                              <w:ind w:firstLine="31"/>
                              <w:jc w:val="center"/>
                              <w:rPr>
                                <w:rFonts w:ascii="標楷體" w:eastAsia="標楷體" w:hAnsi="標楷體" w:cs="新細明體"/>
                                <w:kern w:val="0"/>
                                <w:sz w:val="20"/>
                              </w:rPr>
                            </w:pPr>
                            <w:r w:rsidRPr="00E01B32">
                              <w:rPr>
                                <w:rFonts w:ascii="標楷體" w:eastAsia="標楷體" w:hAnsi="標楷體" w:cs="新細明體" w:hint="eastAsia"/>
                                <w:kern w:val="0"/>
                                <w:sz w:val="20"/>
                              </w:rPr>
                              <w:t>項次</w:t>
                            </w:r>
                          </w:p>
                        </w:tc>
                        <w:tc>
                          <w:tcPr>
                            <w:tcW w:w="2395" w:type="pct"/>
                            <w:shd w:val="clear" w:color="auto" w:fill="auto"/>
                            <w:vAlign w:val="center"/>
                            <w:hideMark/>
                          </w:tcPr>
                          <w:p w14:paraId="32DC642D" w14:textId="77777777" w:rsidR="002F64E0" w:rsidRPr="00E01B32" w:rsidRDefault="002F64E0" w:rsidP="00B2641F">
                            <w:pPr>
                              <w:widowControl/>
                              <w:overflowPunct w:val="0"/>
                              <w:snapToGrid w:val="0"/>
                              <w:ind w:hanging="282"/>
                              <w:jc w:val="center"/>
                              <w:rPr>
                                <w:rFonts w:ascii="標楷體" w:eastAsia="標楷體" w:hAnsi="標楷體" w:cs="新細明體"/>
                                <w:kern w:val="0"/>
                                <w:sz w:val="20"/>
                              </w:rPr>
                            </w:pPr>
                            <w:r w:rsidRPr="00E01B32">
                              <w:rPr>
                                <w:rFonts w:ascii="標楷體" w:eastAsia="標楷體" w:hAnsi="標楷體" w:cs="新細明體" w:hint="eastAsia"/>
                                <w:kern w:val="0"/>
                                <w:sz w:val="20"/>
                              </w:rPr>
                              <w:t>雨水下水道系統名稱</w:t>
                            </w:r>
                          </w:p>
                        </w:tc>
                        <w:tc>
                          <w:tcPr>
                            <w:tcW w:w="720" w:type="pct"/>
                            <w:shd w:val="clear" w:color="auto" w:fill="auto"/>
                            <w:vAlign w:val="center"/>
                            <w:hideMark/>
                          </w:tcPr>
                          <w:p w14:paraId="4BFBD303" w14:textId="77777777" w:rsidR="002F64E0" w:rsidRPr="00E01B32" w:rsidRDefault="002F64E0" w:rsidP="00B2641F">
                            <w:pPr>
                              <w:widowControl/>
                              <w:overflowPunct w:val="0"/>
                              <w:snapToGrid w:val="0"/>
                              <w:jc w:val="center"/>
                              <w:rPr>
                                <w:rFonts w:ascii="標楷體" w:eastAsia="標楷體" w:hAnsi="標楷體" w:cs="新細明體"/>
                                <w:kern w:val="0"/>
                                <w:sz w:val="20"/>
                              </w:rPr>
                            </w:pPr>
                            <w:r w:rsidRPr="00E01B32">
                              <w:rPr>
                                <w:rFonts w:ascii="標楷體" w:eastAsia="標楷體" w:hAnsi="標楷體" w:cs="新細明體" w:hint="eastAsia"/>
                                <w:kern w:val="0"/>
                                <w:sz w:val="20"/>
                              </w:rPr>
                              <w:t>規劃</w:t>
                            </w:r>
                          </w:p>
                          <w:p w14:paraId="16DAEA91" w14:textId="77777777" w:rsidR="002F64E0" w:rsidRPr="00E01B32" w:rsidRDefault="002F64E0" w:rsidP="00B2641F">
                            <w:pPr>
                              <w:widowControl/>
                              <w:overflowPunct w:val="0"/>
                              <w:snapToGrid w:val="0"/>
                              <w:jc w:val="center"/>
                              <w:rPr>
                                <w:rFonts w:ascii="標楷體" w:eastAsia="標楷體" w:hAnsi="標楷體" w:cs="新細明體"/>
                                <w:kern w:val="0"/>
                                <w:sz w:val="20"/>
                              </w:rPr>
                            </w:pPr>
                            <w:r w:rsidRPr="00E01B32">
                              <w:rPr>
                                <w:rFonts w:ascii="標楷體" w:eastAsia="標楷體" w:hAnsi="標楷體" w:cs="新細明體" w:hint="eastAsia"/>
                                <w:kern w:val="0"/>
                                <w:sz w:val="20"/>
                              </w:rPr>
                              <w:t>總長度</w:t>
                            </w:r>
                          </w:p>
                          <w:p w14:paraId="6765734C" w14:textId="77777777" w:rsidR="002F64E0" w:rsidRPr="00E01B32" w:rsidRDefault="002F64E0" w:rsidP="00B2641F">
                            <w:pPr>
                              <w:widowControl/>
                              <w:overflowPunct w:val="0"/>
                              <w:snapToGrid w:val="0"/>
                              <w:jc w:val="center"/>
                              <w:rPr>
                                <w:rFonts w:ascii="標楷體" w:eastAsia="標楷體" w:hAnsi="標楷體" w:cs="新細明體"/>
                                <w:kern w:val="0"/>
                                <w:sz w:val="20"/>
                              </w:rPr>
                            </w:pPr>
                            <w:r w:rsidRPr="00E01B32">
                              <w:rPr>
                                <w:rFonts w:ascii="標楷體" w:eastAsia="標楷體" w:hAnsi="標楷體" w:cs="新細明體"/>
                                <w:kern w:val="0"/>
                                <w:sz w:val="20"/>
                              </w:rPr>
                              <w:t>（</w:t>
                            </w:r>
                            <w:r w:rsidRPr="00E01B32">
                              <w:rPr>
                                <w:rFonts w:ascii="標楷體" w:eastAsia="標楷體" w:hAnsi="標楷體" w:cs="新細明體" w:hint="eastAsia"/>
                                <w:kern w:val="0"/>
                                <w:sz w:val="20"/>
                              </w:rPr>
                              <w:t>A</w:t>
                            </w:r>
                            <w:r w:rsidRPr="00E01B32">
                              <w:rPr>
                                <w:rFonts w:ascii="標楷體" w:eastAsia="標楷體" w:hAnsi="標楷體" w:cs="新細明體"/>
                                <w:kern w:val="0"/>
                                <w:sz w:val="20"/>
                              </w:rPr>
                              <w:t>）</w:t>
                            </w:r>
                          </w:p>
                        </w:tc>
                        <w:tc>
                          <w:tcPr>
                            <w:tcW w:w="700" w:type="pct"/>
                            <w:shd w:val="clear" w:color="auto" w:fill="auto"/>
                            <w:vAlign w:val="center"/>
                            <w:hideMark/>
                          </w:tcPr>
                          <w:p w14:paraId="3A051469" w14:textId="77777777" w:rsidR="002F64E0" w:rsidRPr="00E01B32" w:rsidRDefault="002F64E0" w:rsidP="00B2641F">
                            <w:pPr>
                              <w:widowControl/>
                              <w:overflowPunct w:val="0"/>
                              <w:snapToGrid w:val="0"/>
                              <w:jc w:val="center"/>
                              <w:rPr>
                                <w:rFonts w:ascii="標楷體" w:eastAsia="標楷體" w:hAnsi="標楷體" w:cs="新細明體"/>
                                <w:kern w:val="0"/>
                                <w:sz w:val="20"/>
                              </w:rPr>
                            </w:pPr>
                            <w:r w:rsidRPr="00E01B32">
                              <w:rPr>
                                <w:rFonts w:ascii="標楷體" w:eastAsia="標楷體" w:hAnsi="標楷體" w:cs="新細明體" w:hint="eastAsia"/>
                                <w:kern w:val="0"/>
                                <w:sz w:val="20"/>
                              </w:rPr>
                              <w:t>已建設</w:t>
                            </w:r>
                          </w:p>
                          <w:p w14:paraId="6FECC5E6" w14:textId="77777777" w:rsidR="002F64E0" w:rsidRPr="00E01B32" w:rsidRDefault="002F64E0" w:rsidP="00B2641F">
                            <w:pPr>
                              <w:widowControl/>
                              <w:overflowPunct w:val="0"/>
                              <w:snapToGrid w:val="0"/>
                              <w:jc w:val="center"/>
                              <w:rPr>
                                <w:rFonts w:ascii="標楷體" w:eastAsia="標楷體" w:hAnsi="標楷體" w:cs="新細明體"/>
                                <w:kern w:val="0"/>
                                <w:sz w:val="20"/>
                              </w:rPr>
                            </w:pPr>
                            <w:r w:rsidRPr="00E01B32">
                              <w:rPr>
                                <w:rFonts w:ascii="標楷體" w:eastAsia="標楷體" w:hAnsi="標楷體" w:cs="新細明體" w:hint="eastAsia"/>
                                <w:kern w:val="0"/>
                                <w:sz w:val="20"/>
                              </w:rPr>
                              <w:t>總長度</w:t>
                            </w:r>
                          </w:p>
                          <w:p w14:paraId="69710CE0" w14:textId="77777777" w:rsidR="002F64E0" w:rsidRPr="00E01B32" w:rsidRDefault="002F64E0" w:rsidP="00B2641F">
                            <w:pPr>
                              <w:widowControl/>
                              <w:overflowPunct w:val="0"/>
                              <w:snapToGrid w:val="0"/>
                              <w:jc w:val="center"/>
                              <w:rPr>
                                <w:rFonts w:ascii="標楷體" w:eastAsia="標楷體" w:hAnsi="標楷體" w:cs="新細明體"/>
                                <w:kern w:val="0"/>
                                <w:sz w:val="20"/>
                              </w:rPr>
                            </w:pPr>
                            <w:r w:rsidRPr="00E01B32">
                              <w:rPr>
                                <w:rFonts w:ascii="標楷體" w:eastAsia="標楷體" w:hAnsi="標楷體" w:cs="新細明體"/>
                                <w:kern w:val="0"/>
                                <w:sz w:val="20"/>
                              </w:rPr>
                              <w:t>（</w:t>
                            </w:r>
                            <w:r w:rsidRPr="00E01B32">
                              <w:rPr>
                                <w:rFonts w:ascii="標楷體" w:eastAsia="標楷體" w:hAnsi="標楷體" w:cs="新細明體" w:hint="eastAsia"/>
                                <w:kern w:val="0"/>
                                <w:sz w:val="20"/>
                              </w:rPr>
                              <w:t>B</w:t>
                            </w:r>
                            <w:r w:rsidRPr="00E01B32">
                              <w:rPr>
                                <w:rFonts w:ascii="標楷體" w:eastAsia="標楷體" w:hAnsi="標楷體" w:cs="新細明體"/>
                                <w:kern w:val="0"/>
                                <w:sz w:val="20"/>
                              </w:rPr>
                              <w:t>）</w:t>
                            </w:r>
                          </w:p>
                        </w:tc>
                        <w:tc>
                          <w:tcPr>
                            <w:tcW w:w="862" w:type="pct"/>
                            <w:shd w:val="clear" w:color="auto" w:fill="auto"/>
                            <w:vAlign w:val="center"/>
                            <w:hideMark/>
                          </w:tcPr>
                          <w:p w14:paraId="3107E530" w14:textId="77777777" w:rsidR="002F64E0" w:rsidRPr="00E01B32" w:rsidRDefault="002F64E0" w:rsidP="00B2641F">
                            <w:pPr>
                              <w:widowControl/>
                              <w:overflowPunct w:val="0"/>
                              <w:snapToGrid w:val="0"/>
                              <w:jc w:val="center"/>
                              <w:rPr>
                                <w:rFonts w:ascii="標楷體" w:eastAsia="標楷體" w:hAnsi="標楷體" w:cs="新細明體"/>
                                <w:kern w:val="0"/>
                                <w:sz w:val="20"/>
                              </w:rPr>
                            </w:pPr>
                            <w:r w:rsidRPr="00E01B32">
                              <w:rPr>
                                <w:rFonts w:ascii="標楷體" w:eastAsia="標楷體" w:hAnsi="標楷體" w:cs="新細明體" w:hint="eastAsia"/>
                                <w:kern w:val="0"/>
                                <w:sz w:val="20"/>
                              </w:rPr>
                              <w:t>雨水下水道實施率</w:t>
                            </w:r>
                          </w:p>
                          <w:p w14:paraId="16F026ED" w14:textId="77777777" w:rsidR="002F64E0" w:rsidRPr="00E01B32" w:rsidRDefault="002F64E0" w:rsidP="00B2641F">
                            <w:pPr>
                              <w:widowControl/>
                              <w:overflowPunct w:val="0"/>
                              <w:snapToGrid w:val="0"/>
                              <w:jc w:val="center"/>
                              <w:rPr>
                                <w:rFonts w:ascii="標楷體" w:eastAsia="標楷體" w:hAnsi="標楷體" w:cs="新細明體"/>
                                <w:kern w:val="0"/>
                                <w:sz w:val="20"/>
                              </w:rPr>
                            </w:pPr>
                            <w:r w:rsidRPr="00E01B32">
                              <w:rPr>
                                <w:rFonts w:ascii="標楷體" w:eastAsia="標楷體" w:hAnsi="標楷體" w:cs="新細明體"/>
                                <w:kern w:val="0"/>
                                <w:sz w:val="20"/>
                              </w:rPr>
                              <w:t>（</w:t>
                            </w:r>
                            <w:r w:rsidRPr="00E01B32">
                              <w:rPr>
                                <w:rFonts w:ascii="標楷體" w:eastAsia="標楷體" w:hAnsi="標楷體" w:cs="新細明體" w:hint="eastAsia"/>
                                <w:kern w:val="0"/>
                                <w:sz w:val="20"/>
                              </w:rPr>
                              <w:t>B</w:t>
                            </w:r>
                            <w:r w:rsidRPr="00E01B32">
                              <w:rPr>
                                <w:rFonts w:ascii="標楷體" w:eastAsia="標楷體" w:hAnsi="標楷體" w:cs="新細明體"/>
                                <w:kern w:val="0"/>
                                <w:sz w:val="20"/>
                              </w:rPr>
                              <w:t>/A</w:t>
                            </w:r>
                            <w:r w:rsidRPr="00E01B32">
                              <w:rPr>
                                <w:rFonts w:ascii="標楷體" w:eastAsia="標楷體" w:hAnsi="標楷體" w:cs="新細明體" w:hint="eastAsia"/>
                                <w:kern w:val="0"/>
                                <w:sz w:val="20"/>
                              </w:rPr>
                              <w:t>×</w:t>
                            </w:r>
                            <w:r w:rsidRPr="00E01B32">
                              <w:rPr>
                                <w:rFonts w:ascii="標楷體" w:eastAsia="標楷體" w:hAnsi="標楷體" w:cs="新細明體"/>
                                <w:kern w:val="0"/>
                                <w:sz w:val="20"/>
                              </w:rPr>
                              <w:t>100）</w:t>
                            </w:r>
                          </w:p>
                        </w:tc>
                      </w:tr>
                      <w:tr w:rsidR="002F64E0" w:rsidRPr="00E01B32" w14:paraId="790BAF3B" w14:textId="77777777" w:rsidTr="00B2641F">
                        <w:trPr>
                          <w:trHeight w:val="64"/>
                          <w:tblHeader/>
                        </w:trPr>
                        <w:tc>
                          <w:tcPr>
                            <w:tcW w:w="2719" w:type="pct"/>
                            <w:gridSpan w:val="2"/>
                            <w:vAlign w:val="center"/>
                          </w:tcPr>
                          <w:p w14:paraId="4C8968C8" w14:textId="77777777" w:rsidR="002F64E0" w:rsidRPr="00E01B32" w:rsidRDefault="002F64E0" w:rsidP="00B2641F">
                            <w:pPr>
                              <w:widowControl/>
                              <w:overflowPunct w:val="0"/>
                              <w:snapToGrid w:val="0"/>
                              <w:ind w:hanging="282"/>
                              <w:jc w:val="center"/>
                              <w:rPr>
                                <w:rFonts w:ascii="標楷體" w:eastAsia="標楷體" w:hAnsi="標楷體" w:cs="新細明體"/>
                                <w:b/>
                                <w:kern w:val="0"/>
                                <w:sz w:val="20"/>
                              </w:rPr>
                            </w:pPr>
                            <w:r w:rsidRPr="00E01B32">
                              <w:rPr>
                                <w:rFonts w:ascii="標楷體" w:eastAsia="標楷體" w:hAnsi="標楷體" w:cs="新細明體" w:hint="eastAsia"/>
                                <w:b/>
                                <w:kern w:val="0"/>
                                <w:sz w:val="20"/>
                              </w:rPr>
                              <w:t>合計</w:t>
                            </w:r>
                          </w:p>
                        </w:tc>
                        <w:tc>
                          <w:tcPr>
                            <w:tcW w:w="720" w:type="pct"/>
                            <w:shd w:val="clear" w:color="auto" w:fill="auto"/>
                            <w:noWrap/>
                            <w:vAlign w:val="center"/>
                          </w:tcPr>
                          <w:p w14:paraId="4E859733" w14:textId="77777777" w:rsidR="002F64E0" w:rsidRPr="00E01B32" w:rsidRDefault="002F64E0" w:rsidP="00B2641F">
                            <w:pPr>
                              <w:widowControl/>
                              <w:overflowPunct w:val="0"/>
                              <w:snapToGrid w:val="0"/>
                              <w:ind w:hanging="282"/>
                              <w:jc w:val="right"/>
                              <w:rPr>
                                <w:rFonts w:ascii="標楷體" w:eastAsia="標楷體" w:hAnsi="標楷體" w:cs="新細明體"/>
                                <w:b/>
                                <w:kern w:val="0"/>
                                <w:sz w:val="20"/>
                              </w:rPr>
                            </w:pPr>
                            <w:r w:rsidRPr="00E01B32">
                              <w:rPr>
                                <w:rFonts w:ascii="標楷體" w:eastAsia="標楷體" w:hAnsi="標楷體" w:cs="新細明體" w:hint="eastAsia"/>
                                <w:b/>
                                <w:kern w:val="0"/>
                                <w:sz w:val="20"/>
                              </w:rPr>
                              <w:t>199.94</w:t>
                            </w:r>
                          </w:p>
                        </w:tc>
                        <w:tc>
                          <w:tcPr>
                            <w:tcW w:w="700" w:type="pct"/>
                            <w:shd w:val="clear" w:color="auto" w:fill="auto"/>
                            <w:noWrap/>
                            <w:vAlign w:val="center"/>
                          </w:tcPr>
                          <w:p w14:paraId="7606517F" w14:textId="77777777" w:rsidR="002F64E0" w:rsidRPr="00E01B32" w:rsidRDefault="002F64E0" w:rsidP="00B2641F">
                            <w:pPr>
                              <w:widowControl/>
                              <w:overflowPunct w:val="0"/>
                              <w:snapToGrid w:val="0"/>
                              <w:ind w:hanging="282"/>
                              <w:jc w:val="right"/>
                              <w:rPr>
                                <w:rFonts w:ascii="標楷體" w:eastAsia="標楷體" w:hAnsi="標楷體" w:cs="新細明體"/>
                                <w:b/>
                                <w:kern w:val="0"/>
                                <w:sz w:val="20"/>
                              </w:rPr>
                            </w:pPr>
                            <w:r w:rsidRPr="00E01B32">
                              <w:rPr>
                                <w:rFonts w:ascii="標楷體" w:eastAsia="標楷體" w:hAnsi="標楷體" w:cs="新細明體" w:hint="eastAsia"/>
                                <w:b/>
                                <w:kern w:val="0"/>
                                <w:sz w:val="20"/>
                              </w:rPr>
                              <w:t>137.82</w:t>
                            </w:r>
                          </w:p>
                        </w:tc>
                        <w:tc>
                          <w:tcPr>
                            <w:tcW w:w="862" w:type="pct"/>
                            <w:shd w:val="clear" w:color="auto" w:fill="auto"/>
                            <w:noWrap/>
                            <w:vAlign w:val="center"/>
                          </w:tcPr>
                          <w:p w14:paraId="6B716A66" w14:textId="77777777" w:rsidR="002F64E0" w:rsidRPr="00E01B32" w:rsidRDefault="002F64E0" w:rsidP="00B2641F">
                            <w:pPr>
                              <w:widowControl/>
                              <w:overflowPunct w:val="0"/>
                              <w:snapToGrid w:val="0"/>
                              <w:ind w:hanging="282"/>
                              <w:jc w:val="right"/>
                              <w:rPr>
                                <w:rFonts w:ascii="標楷體" w:eastAsia="標楷體" w:hAnsi="標楷體" w:cs="新細明體"/>
                                <w:b/>
                                <w:kern w:val="0"/>
                                <w:sz w:val="20"/>
                              </w:rPr>
                            </w:pPr>
                            <w:r w:rsidRPr="00E01B32">
                              <w:rPr>
                                <w:rFonts w:ascii="標楷體" w:eastAsia="標楷體" w:hAnsi="標楷體" w:cs="新細明體" w:hint="eastAsia"/>
                                <w:b/>
                                <w:kern w:val="0"/>
                                <w:sz w:val="20"/>
                              </w:rPr>
                              <w:t>68.93</w:t>
                            </w:r>
                          </w:p>
                        </w:tc>
                      </w:tr>
                      <w:tr w:rsidR="002F64E0" w:rsidRPr="00E01B32" w14:paraId="431FE233" w14:textId="77777777" w:rsidTr="00B2641F">
                        <w:trPr>
                          <w:trHeight w:val="199"/>
                        </w:trPr>
                        <w:tc>
                          <w:tcPr>
                            <w:tcW w:w="323" w:type="pct"/>
                            <w:vAlign w:val="center"/>
                          </w:tcPr>
                          <w:p w14:paraId="504E6517" w14:textId="77777777" w:rsidR="002F64E0" w:rsidRPr="00E01B32" w:rsidRDefault="002F64E0" w:rsidP="00B2641F">
                            <w:pPr>
                              <w:widowControl/>
                              <w:snapToGrid w:val="0"/>
                              <w:ind w:firstLine="31"/>
                              <w:jc w:val="center"/>
                              <w:rPr>
                                <w:rFonts w:ascii="標楷體" w:eastAsia="標楷體" w:hAnsi="標楷體" w:cs="新細明體"/>
                                <w:kern w:val="0"/>
                                <w:sz w:val="20"/>
                              </w:rPr>
                            </w:pPr>
                            <w:r w:rsidRPr="00E01B32">
                              <w:rPr>
                                <w:rFonts w:ascii="標楷體" w:eastAsia="標楷體" w:hAnsi="標楷體" w:cs="新細明體" w:hint="eastAsia"/>
                                <w:kern w:val="0"/>
                                <w:sz w:val="20"/>
                              </w:rPr>
                              <w:t>1</w:t>
                            </w:r>
                          </w:p>
                        </w:tc>
                        <w:tc>
                          <w:tcPr>
                            <w:tcW w:w="2395" w:type="pct"/>
                            <w:shd w:val="clear" w:color="auto" w:fill="auto"/>
                            <w:vAlign w:val="center"/>
                            <w:hideMark/>
                          </w:tcPr>
                          <w:p w14:paraId="6A890A88" w14:textId="77777777" w:rsidR="002F64E0" w:rsidRPr="00E01B32" w:rsidRDefault="002F64E0" w:rsidP="00B2641F">
                            <w:pPr>
                              <w:widowControl/>
                              <w:snapToGrid w:val="0"/>
                              <w:ind w:leftChars="12" w:left="29"/>
                              <w:rPr>
                                <w:rFonts w:ascii="標楷體" w:eastAsia="標楷體" w:hAnsi="標楷體"/>
                                <w:sz w:val="20"/>
                              </w:rPr>
                            </w:pPr>
                            <w:r w:rsidRPr="00E01B32">
                              <w:rPr>
                                <w:rFonts w:ascii="標楷體" w:eastAsia="標楷體" w:hAnsi="標楷體" w:hint="eastAsia"/>
                                <w:sz w:val="20"/>
                              </w:rPr>
                              <w:t>宜蘭縣五結鄉五結地區都市計畫</w:t>
                            </w:r>
                          </w:p>
                        </w:tc>
                        <w:tc>
                          <w:tcPr>
                            <w:tcW w:w="720" w:type="pct"/>
                            <w:shd w:val="clear" w:color="auto" w:fill="auto"/>
                            <w:noWrap/>
                            <w:vAlign w:val="center"/>
                            <w:hideMark/>
                          </w:tcPr>
                          <w:p w14:paraId="2665E1D1" w14:textId="77777777" w:rsidR="002F64E0" w:rsidRPr="00E01B32" w:rsidRDefault="002F64E0" w:rsidP="00B2641F">
                            <w:pPr>
                              <w:widowControl/>
                              <w:snapToGrid w:val="0"/>
                              <w:ind w:hanging="282"/>
                              <w:jc w:val="right"/>
                              <w:rPr>
                                <w:rFonts w:ascii="標楷體" w:eastAsia="標楷體" w:hAnsi="標楷體" w:cs="新細明體"/>
                                <w:kern w:val="0"/>
                                <w:sz w:val="20"/>
                              </w:rPr>
                            </w:pPr>
                            <w:r w:rsidRPr="00E01B32">
                              <w:rPr>
                                <w:rFonts w:ascii="標楷體" w:eastAsia="標楷體" w:hAnsi="標楷體" w:hint="eastAsia"/>
                                <w:sz w:val="20"/>
                              </w:rPr>
                              <w:t>2.52</w:t>
                            </w:r>
                          </w:p>
                        </w:tc>
                        <w:tc>
                          <w:tcPr>
                            <w:tcW w:w="700" w:type="pct"/>
                            <w:shd w:val="clear" w:color="auto" w:fill="auto"/>
                            <w:noWrap/>
                            <w:vAlign w:val="center"/>
                            <w:hideMark/>
                          </w:tcPr>
                          <w:p w14:paraId="2D94E3AC" w14:textId="77777777" w:rsidR="002F64E0" w:rsidRPr="00E01B32" w:rsidRDefault="002F64E0" w:rsidP="00B2641F">
                            <w:pPr>
                              <w:widowControl/>
                              <w:snapToGrid w:val="0"/>
                              <w:ind w:hanging="282"/>
                              <w:jc w:val="right"/>
                              <w:rPr>
                                <w:rFonts w:ascii="標楷體" w:eastAsia="標楷體" w:hAnsi="標楷體" w:cs="新細明體"/>
                                <w:kern w:val="0"/>
                                <w:sz w:val="20"/>
                              </w:rPr>
                            </w:pPr>
                            <w:r w:rsidRPr="00E01B32">
                              <w:rPr>
                                <w:rFonts w:ascii="標楷體" w:eastAsia="標楷體" w:hAnsi="標楷體" w:hint="eastAsia"/>
                                <w:sz w:val="20"/>
                              </w:rPr>
                              <w:t>2.52</w:t>
                            </w:r>
                          </w:p>
                        </w:tc>
                        <w:tc>
                          <w:tcPr>
                            <w:tcW w:w="862" w:type="pct"/>
                            <w:shd w:val="clear" w:color="auto" w:fill="auto"/>
                            <w:noWrap/>
                            <w:vAlign w:val="center"/>
                            <w:hideMark/>
                          </w:tcPr>
                          <w:p w14:paraId="43EF01AB" w14:textId="77777777" w:rsidR="002F64E0" w:rsidRPr="00E01B32" w:rsidRDefault="002F64E0" w:rsidP="00B2641F">
                            <w:pPr>
                              <w:widowControl/>
                              <w:snapToGrid w:val="0"/>
                              <w:ind w:hanging="282"/>
                              <w:jc w:val="right"/>
                              <w:rPr>
                                <w:rFonts w:ascii="標楷體" w:eastAsia="標楷體" w:hAnsi="標楷體" w:cs="新細明體"/>
                                <w:kern w:val="0"/>
                                <w:sz w:val="20"/>
                              </w:rPr>
                            </w:pPr>
                            <w:r w:rsidRPr="00E01B32">
                              <w:rPr>
                                <w:rFonts w:ascii="標楷體" w:eastAsia="標楷體" w:hAnsi="標楷體" w:hint="eastAsia"/>
                                <w:sz w:val="20"/>
                              </w:rPr>
                              <w:t>100.00</w:t>
                            </w:r>
                          </w:p>
                        </w:tc>
                      </w:tr>
                      <w:tr w:rsidR="002F64E0" w:rsidRPr="00E01B32" w14:paraId="6C8D7D6F" w14:textId="77777777" w:rsidTr="00B2641F">
                        <w:trPr>
                          <w:trHeight w:val="20"/>
                        </w:trPr>
                        <w:tc>
                          <w:tcPr>
                            <w:tcW w:w="323" w:type="pct"/>
                            <w:vAlign w:val="center"/>
                          </w:tcPr>
                          <w:p w14:paraId="393599A4" w14:textId="77777777" w:rsidR="002F64E0" w:rsidRPr="00E01B32" w:rsidRDefault="002F64E0" w:rsidP="00B2641F">
                            <w:pPr>
                              <w:widowControl/>
                              <w:snapToGrid w:val="0"/>
                              <w:ind w:firstLine="31"/>
                              <w:jc w:val="center"/>
                              <w:rPr>
                                <w:rFonts w:ascii="標楷體" w:eastAsia="標楷體" w:hAnsi="標楷體" w:cs="新細明體"/>
                                <w:kern w:val="0"/>
                                <w:sz w:val="20"/>
                              </w:rPr>
                            </w:pPr>
                            <w:r w:rsidRPr="00E01B32">
                              <w:rPr>
                                <w:rFonts w:ascii="標楷體" w:eastAsia="標楷體" w:hAnsi="標楷體" w:cs="新細明體" w:hint="eastAsia"/>
                                <w:kern w:val="0"/>
                                <w:sz w:val="20"/>
                              </w:rPr>
                              <w:t>2</w:t>
                            </w:r>
                          </w:p>
                        </w:tc>
                        <w:tc>
                          <w:tcPr>
                            <w:tcW w:w="2395" w:type="pct"/>
                            <w:shd w:val="clear" w:color="auto" w:fill="auto"/>
                            <w:vAlign w:val="center"/>
                            <w:hideMark/>
                          </w:tcPr>
                          <w:p w14:paraId="5853FD9F" w14:textId="77777777" w:rsidR="002F64E0" w:rsidRPr="00E01B32" w:rsidRDefault="002F64E0" w:rsidP="00B2641F">
                            <w:pPr>
                              <w:widowControl/>
                              <w:snapToGrid w:val="0"/>
                              <w:ind w:leftChars="12" w:left="29"/>
                              <w:rPr>
                                <w:rFonts w:ascii="標楷體" w:eastAsia="標楷體" w:hAnsi="標楷體"/>
                                <w:sz w:val="20"/>
                              </w:rPr>
                            </w:pPr>
                            <w:r w:rsidRPr="00E01B32">
                              <w:rPr>
                                <w:rFonts w:ascii="標楷體" w:eastAsia="標楷體" w:hAnsi="標楷體" w:hint="eastAsia"/>
                                <w:sz w:val="20"/>
                              </w:rPr>
                              <w:t>宜蘭縣三星鄉都市計畫</w:t>
                            </w:r>
                          </w:p>
                        </w:tc>
                        <w:tc>
                          <w:tcPr>
                            <w:tcW w:w="720" w:type="pct"/>
                            <w:shd w:val="clear" w:color="auto" w:fill="auto"/>
                            <w:vAlign w:val="center"/>
                            <w:hideMark/>
                          </w:tcPr>
                          <w:p w14:paraId="29359CD2" w14:textId="77777777" w:rsidR="002F64E0" w:rsidRPr="00E01B32" w:rsidRDefault="002F64E0" w:rsidP="00B2641F">
                            <w:pPr>
                              <w:widowControl/>
                              <w:snapToGrid w:val="0"/>
                              <w:ind w:hanging="282"/>
                              <w:jc w:val="right"/>
                              <w:rPr>
                                <w:rFonts w:ascii="標楷體" w:eastAsia="標楷體" w:hAnsi="標楷體" w:cs="新細明體"/>
                                <w:kern w:val="0"/>
                                <w:sz w:val="20"/>
                              </w:rPr>
                            </w:pPr>
                            <w:r w:rsidRPr="00E01B32">
                              <w:rPr>
                                <w:rFonts w:ascii="標楷體" w:eastAsia="標楷體" w:hAnsi="標楷體" w:hint="eastAsia"/>
                                <w:sz w:val="20"/>
                              </w:rPr>
                              <w:t>3.71</w:t>
                            </w:r>
                          </w:p>
                        </w:tc>
                        <w:tc>
                          <w:tcPr>
                            <w:tcW w:w="700" w:type="pct"/>
                            <w:shd w:val="clear" w:color="auto" w:fill="auto"/>
                            <w:vAlign w:val="center"/>
                            <w:hideMark/>
                          </w:tcPr>
                          <w:p w14:paraId="08CDF8E3" w14:textId="77777777" w:rsidR="002F64E0" w:rsidRPr="00E01B32" w:rsidRDefault="002F64E0" w:rsidP="00B2641F">
                            <w:pPr>
                              <w:widowControl/>
                              <w:snapToGrid w:val="0"/>
                              <w:ind w:hanging="282"/>
                              <w:jc w:val="right"/>
                              <w:rPr>
                                <w:rFonts w:ascii="標楷體" w:eastAsia="標楷體" w:hAnsi="標楷體" w:cs="新細明體"/>
                                <w:kern w:val="0"/>
                                <w:sz w:val="20"/>
                              </w:rPr>
                            </w:pPr>
                            <w:r w:rsidRPr="00E01B32">
                              <w:rPr>
                                <w:rFonts w:ascii="標楷體" w:eastAsia="標楷體" w:hAnsi="標楷體" w:hint="eastAsia"/>
                                <w:sz w:val="20"/>
                              </w:rPr>
                              <w:t>3.71</w:t>
                            </w:r>
                          </w:p>
                        </w:tc>
                        <w:tc>
                          <w:tcPr>
                            <w:tcW w:w="862" w:type="pct"/>
                            <w:shd w:val="clear" w:color="auto" w:fill="auto"/>
                            <w:vAlign w:val="center"/>
                            <w:hideMark/>
                          </w:tcPr>
                          <w:p w14:paraId="60D1D2B6" w14:textId="77777777" w:rsidR="002F64E0" w:rsidRPr="00E01B32" w:rsidRDefault="002F64E0" w:rsidP="00B2641F">
                            <w:pPr>
                              <w:widowControl/>
                              <w:snapToGrid w:val="0"/>
                              <w:ind w:hanging="282"/>
                              <w:jc w:val="right"/>
                              <w:rPr>
                                <w:rFonts w:ascii="標楷體" w:eastAsia="標楷體" w:hAnsi="標楷體" w:cs="新細明體"/>
                                <w:kern w:val="0"/>
                                <w:sz w:val="20"/>
                              </w:rPr>
                            </w:pPr>
                            <w:r w:rsidRPr="00E01B32">
                              <w:rPr>
                                <w:rFonts w:ascii="標楷體" w:eastAsia="標楷體" w:hAnsi="標楷體" w:hint="eastAsia"/>
                                <w:sz w:val="20"/>
                              </w:rPr>
                              <w:t>100.00</w:t>
                            </w:r>
                          </w:p>
                        </w:tc>
                      </w:tr>
                      <w:tr w:rsidR="002F64E0" w:rsidRPr="00E01B32" w14:paraId="02574813" w14:textId="77777777" w:rsidTr="00B2641F">
                        <w:trPr>
                          <w:trHeight w:val="20"/>
                        </w:trPr>
                        <w:tc>
                          <w:tcPr>
                            <w:tcW w:w="323" w:type="pct"/>
                            <w:vAlign w:val="center"/>
                          </w:tcPr>
                          <w:p w14:paraId="0B120C0E" w14:textId="77777777" w:rsidR="002F64E0" w:rsidRPr="00E01B32" w:rsidRDefault="002F64E0" w:rsidP="00B2641F">
                            <w:pPr>
                              <w:widowControl/>
                              <w:snapToGrid w:val="0"/>
                              <w:ind w:firstLine="31"/>
                              <w:jc w:val="center"/>
                              <w:rPr>
                                <w:rFonts w:ascii="標楷體" w:eastAsia="標楷體" w:hAnsi="標楷體" w:cs="新細明體"/>
                                <w:kern w:val="0"/>
                                <w:sz w:val="20"/>
                              </w:rPr>
                            </w:pPr>
                            <w:r w:rsidRPr="00E01B32">
                              <w:rPr>
                                <w:rFonts w:ascii="標楷體" w:eastAsia="標楷體" w:hAnsi="標楷體" w:cs="新細明體" w:hint="eastAsia"/>
                                <w:kern w:val="0"/>
                                <w:sz w:val="20"/>
                              </w:rPr>
                              <w:t>3</w:t>
                            </w:r>
                          </w:p>
                        </w:tc>
                        <w:tc>
                          <w:tcPr>
                            <w:tcW w:w="2395" w:type="pct"/>
                            <w:shd w:val="clear" w:color="auto" w:fill="auto"/>
                            <w:vAlign w:val="center"/>
                            <w:hideMark/>
                          </w:tcPr>
                          <w:p w14:paraId="4E652AF5" w14:textId="77777777" w:rsidR="002F64E0" w:rsidRPr="00E01B32" w:rsidRDefault="002F64E0" w:rsidP="00B2641F">
                            <w:pPr>
                              <w:widowControl/>
                              <w:snapToGrid w:val="0"/>
                              <w:ind w:leftChars="12" w:left="29"/>
                              <w:rPr>
                                <w:rFonts w:ascii="標楷體" w:eastAsia="標楷體" w:hAnsi="標楷體"/>
                                <w:sz w:val="20"/>
                              </w:rPr>
                            </w:pPr>
                            <w:r w:rsidRPr="00E01B32">
                              <w:rPr>
                                <w:rFonts w:ascii="標楷體" w:eastAsia="標楷體" w:hAnsi="標楷體" w:hint="eastAsia"/>
                                <w:sz w:val="20"/>
                              </w:rPr>
                              <w:t>宜蘭縣蘇澳鎮都市計畫</w:t>
                            </w:r>
                          </w:p>
                        </w:tc>
                        <w:tc>
                          <w:tcPr>
                            <w:tcW w:w="720" w:type="pct"/>
                            <w:shd w:val="clear" w:color="auto" w:fill="auto"/>
                            <w:vAlign w:val="center"/>
                            <w:hideMark/>
                          </w:tcPr>
                          <w:p w14:paraId="1A2DE9D9" w14:textId="77777777" w:rsidR="002F64E0" w:rsidRPr="00E01B32" w:rsidRDefault="002F64E0" w:rsidP="00B2641F">
                            <w:pPr>
                              <w:widowControl/>
                              <w:snapToGrid w:val="0"/>
                              <w:ind w:hanging="282"/>
                              <w:jc w:val="right"/>
                              <w:rPr>
                                <w:rFonts w:ascii="標楷體" w:eastAsia="標楷體" w:hAnsi="標楷體" w:cs="新細明體"/>
                                <w:kern w:val="0"/>
                                <w:sz w:val="20"/>
                              </w:rPr>
                            </w:pPr>
                            <w:r w:rsidRPr="00E01B32">
                              <w:rPr>
                                <w:rFonts w:ascii="標楷體" w:eastAsia="標楷體" w:hAnsi="標楷體" w:hint="eastAsia"/>
                                <w:sz w:val="20"/>
                              </w:rPr>
                              <w:t>14.10</w:t>
                            </w:r>
                          </w:p>
                        </w:tc>
                        <w:tc>
                          <w:tcPr>
                            <w:tcW w:w="700" w:type="pct"/>
                            <w:shd w:val="clear" w:color="auto" w:fill="auto"/>
                            <w:vAlign w:val="center"/>
                            <w:hideMark/>
                          </w:tcPr>
                          <w:p w14:paraId="6E70F26F" w14:textId="77777777" w:rsidR="002F64E0" w:rsidRPr="00E01B32" w:rsidRDefault="002F64E0" w:rsidP="00B2641F">
                            <w:pPr>
                              <w:widowControl/>
                              <w:snapToGrid w:val="0"/>
                              <w:ind w:hanging="282"/>
                              <w:jc w:val="right"/>
                              <w:rPr>
                                <w:rFonts w:ascii="標楷體" w:eastAsia="標楷體" w:hAnsi="標楷體" w:cs="新細明體"/>
                                <w:kern w:val="0"/>
                                <w:sz w:val="20"/>
                              </w:rPr>
                            </w:pPr>
                            <w:r w:rsidRPr="00E01B32">
                              <w:rPr>
                                <w:rFonts w:ascii="標楷體" w:eastAsia="標楷體" w:hAnsi="標楷體" w:hint="eastAsia"/>
                                <w:sz w:val="20"/>
                              </w:rPr>
                              <w:t>12.97</w:t>
                            </w:r>
                          </w:p>
                        </w:tc>
                        <w:tc>
                          <w:tcPr>
                            <w:tcW w:w="862" w:type="pct"/>
                            <w:shd w:val="clear" w:color="auto" w:fill="auto"/>
                            <w:vAlign w:val="center"/>
                            <w:hideMark/>
                          </w:tcPr>
                          <w:p w14:paraId="7E118CE6" w14:textId="77777777" w:rsidR="002F64E0" w:rsidRPr="00E01B32" w:rsidRDefault="002F64E0" w:rsidP="00B2641F">
                            <w:pPr>
                              <w:widowControl/>
                              <w:snapToGrid w:val="0"/>
                              <w:ind w:hanging="282"/>
                              <w:jc w:val="right"/>
                              <w:rPr>
                                <w:rFonts w:ascii="標楷體" w:eastAsia="標楷體" w:hAnsi="標楷體" w:cs="新細明體"/>
                                <w:kern w:val="0"/>
                                <w:sz w:val="20"/>
                              </w:rPr>
                            </w:pPr>
                            <w:r w:rsidRPr="00E01B32">
                              <w:rPr>
                                <w:rFonts w:ascii="標楷體" w:eastAsia="標楷體" w:hAnsi="標楷體" w:hint="eastAsia"/>
                                <w:sz w:val="20"/>
                              </w:rPr>
                              <w:t>91.99</w:t>
                            </w:r>
                          </w:p>
                        </w:tc>
                      </w:tr>
                      <w:tr w:rsidR="002F64E0" w:rsidRPr="00E01B32" w14:paraId="32772F41" w14:textId="77777777" w:rsidTr="00B2641F">
                        <w:trPr>
                          <w:trHeight w:val="20"/>
                        </w:trPr>
                        <w:tc>
                          <w:tcPr>
                            <w:tcW w:w="323" w:type="pct"/>
                            <w:vAlign w:val="center"/>
                          </w:tcPr>
                          <w:p w14:paraId="69749F65" w14:textId="77777777" w:rsidR="002F64E0" w:rsidRPr="00E01B32" w:rsidRDefault="002F64E0" w:rsidP="00B2641F">
                            <w:pPr>
                              <w:widowControl/>
                              <w:snapToGrid w:val="0"/>
                              <w:ind w:firstLine="31"/>
                              <w:jc w:val="center"/>
                              <w:rPr>
                                <w:rFonts w:ascii="標楷體" w:eastAsia="標楷體" w:hAnsi="標楷體" w:cs="新細明體"/>
                                <w:kern w:val="0"/>
                                <w:sz w:val="20"/>
                              </w:rPr>
                            </w:pPr>
                            <w:r w:rsidRPr="00E01B32">
                              <w:rPr>
                                <w:rFonts w:ascii="標楷體" w:eastAsia="標楷體" w:hAnsi="標楷體" w:cs="新細明體" w:hint="eastAsia"/>
                                <w:kern w:val="0"/>
                                <w:sz w:val="20"/>
                              </w:rPr>
                              <w:t>4</w:t>
                            </w:r>
                          </w:p>
                        </w:tc>
                        <w:tc>
                          <w:tcPr>
                            <w:tcW w:w="2395" w:type="pct"/>
                            <w:shd w:val="clear" w:color="auto" w:fill="auto"/>
                            <w:vAlign w:val="center"/>
                            <w:hideMark/>
                          </w:tcPr>
                          <w:p w14:paraId="3A13E320" w14:textId="77777777" w:rsidR="002F64E0" w:rsidRPr="00E01B32" w:rsidRDefault="002F64E0" w:rsidP="00B2641F">
                            <w:pPr>
                              <w:widowControl/>
                              <w:snapToGrid w:val="0"/>
                              <w:ind w:leftChars="12" w:left="29"/>
                              <w:rPr>
                                <w:rFonts w:ascii="標楷體" w:eastAsia="標楷體" w:hAnsi="標楷體"/>
                                <w:sz w:val="20"/>
                              </w:rPr>
                            </w:pPr>
                            <w:r w:rsidRPr="00E01B32">
                              <w:rPr>
                                <w:rFonts w:ascii="標楷體" w:eastAsia="標楷體" w:hAnsi="標楷體" w:hint="eastAsia"/>
                                <w:sz w:val="20"/>
                              </w:rPr>
                              <w:t>宜蘭縣壯圍鄉都市計畫</w:t>
                            </w:r>
                          </w:p>
                        </w:tc>
                        <w:tc>
                          <w:tcPr>
                            <w:tcW w:w="720" w:type="pct"/>
                            <w:shd w:val="clear" w:color="auto" w:fill="auto"/>
                            <w:vAlign w:val="center"/>
                            <w:hideMark/>
                          </w:tcPr>
                          <w:p w14:paraId="27FD0FA7" w14:textId="77777777" w:rsidR="002F64E0" w:rsidRPr="00E01B32" w:rsidRDefault="002F64E0" w:rsidP="00B2641F">
                            <w:pPr>
                              <w:widowControl/>
                              <w:snapToGrid w:val="0"/>
                              <w:ind w:hanging="282"/>
                              <w:jc w:val="right"/>
                              <w:rPr>
                                <w:rFonts w:ascii="標楷體" w:eastAsia="標楷體" w:hAnsi="標楷體" w:cs="新細明體"/>
                                <w:kern w:val="0"/>
                                <w:sz w:val="20"/>
                              </w:rPr>
                            </w:pPr>
                            <w:r w:rsidRPr="00E01B32">
                              <w:rPr>
                                <w:rFonts w:ascii="標楷體" w:eastAsia="標楷體" w:hAnsi="標楷體" w:hint="eastAsia"/>
                                <w:sz w:val="20"/>
                              </w:rPr>
                              <w:t>6.75</w:t>
                            </w:r>
                          </w:p>
                        </w:tc>
                        <w:tc>
                          <w:tcPr>
                            <w:tcW w:w="700" w:type="pct"/>
                            <w:shd w:val="clear" w:color="auto" w:fill="auto"/>
                            <w:vAlign w:val="center"/>
                            <w:hideMark/>
                          </w:tcPr>
                          <w:p w14:paraId="324E4905" w14:textId="77777777" w:rsidR="002F64E0" w:rsidRPr="00E01B32" w:rsidRDefault="002F64E0" w:rsidP="00B2641F">
                            <w:pPr>
                              <w:widowControl/>
                              <w:snapToGrid w:val="0"/>
                              <w:ind w:hanging="282"/>
                              <w:jc w:val="right"/>
                              <w:rPr>
                                <w:rFonts w:ascii="標楷體" w:eastAsia="標楷體" w:hAnsi="標楷體" w:cs="新細明體"/>
                                <w:kern w:val="0"/>
                                <w:sz w:val="20"/>
                              </w:rPr>
                            </w:pPr>
                            <w:r w:rsidRPr="00E01B32">
                              <w:rPr>
                                <w:rFonts w:ascii="標楷體" w:eastAsia="標楷體" w:hAnsi="標楷體" w:hint="eastAsia"/>
                                <w:sz w:val="20"/>
                              </w:rPr>
                              <w:t>6.03</w:t>
                            </w:r>
                          </w:p>
                        </w:tc>
                        <w:tc>
                          <w:tcPr>
                            <w:tcW w:w="862" w:type="pct"/>
                            <w:shd w:val="clear" w:color="auto" w:fill="auto"/>
                            <w:vAlign w:val="center"/>
                            <w:hideMark/>
                          </w:tcPr>
                          <w:p w14:paraId="00540602" w14:textId="77777777" w:rsidR="002F64E0" w:rsidRPr="00E01B32" w:rsidRDefault="002F64E0" w:rsidP="00B2641F">
                            <w:pPr>
                              <w:widowControl/>
                              <w:snapToGrid w:val="0"/>
                              <w:ind w:hanging="282"/>
                              <w:jc w:val="right"/>
                              <w:rPr>
                                <w:rFonts w:ascii="標楷體" w:eastAsia="標楷體" w:hAnsi="標楷體" w:cs="新細明體"/>
                                <w:kern w:val="0"/>
                                <w:sz w:val="20"/>
                              </w:rPr>
                            </w:pPr>
                            <w:r w:rsidRPr="00E01B32">
                              <w:rPr>
                                <w:rFonts w:ascii="標楷體" w:eastAsia="標楷體" w:hAnsi="標楷體" w:hint="eastAsia"/>
                                <w:sz w:val="20"/>
                              </w:rPr>
                              <w:t>89.33</w:t>
                            </w:r>
                          </w:p>
                        </w:tc>
                      </w:tr>
                      <w:tr w:rsidR="002F64E0" w:rsidRPr="00E01B32" w14:paraId="7055A81D" w14:textId="77777777" w:rsidTr="00B2641F">
                        <w:trPr>
                          <w:trHeight w:val="20"/>
                        </w:trPr>
                        <w:tc>
                          <w:tcPr>
                            <w:tcW w:w="323" w:type="pct"/>
                            <w:vAlign w:val="center"/>
                          </w:tcPr>
                          <w:p w14:paraId="215C90C1" w14:textId="77777777" w:rsidR="002F64E0" w:rsidRPr="00E01B32" w:rsidRDefault="002F64E0" w:rsidP="00B2641F">
                            <w:pPr>
                              <w:widowControl/>
                              <w:snapToGrid w:val="0"/>
                              <w:ind w:firstLine="31"/>
                              <w:jc w:val="center"/>
                              <w:rPr>
                                <w:rFonts w:ascii="標楷體" w:eastAsia="標楷體" w:hAnsi="標楷體" w:cs="新細明體"/>
                                <w:kern w:val="0"/>
                                <w:sz w:val="20"/>
                              </w:rPr>
                            </w:pPr>
                            <w:r w:rsidRPr="00E01B32">
                              <w:rPr>
                                <w:rFonts w:ascii="標楷體" w:eastAsia="標楷體" w:hAnsi="標楷體" w:cs="新細明體" w:hint="eastAsia"/>
                                <w:kern w:val="0"/>
                                <w:sz w:val="20"/>
                              </w:rPr>
                              <w:t>5</w:t>
                            </w:r>
                          </w:p>
                        </w:tc>
                        <w:tc>
                          <w:tcPr>
                            <w:tcW w:w="2395" w:type="pct"/>
                            <w:shd w:val="clear" w:color="auto" w:fill="auto"/>
                            <w:vAlign w:val="center"/>
                            <w:hideMark/>
                          </w:tcPr>
                          <w:p w14:paraId="772A108E" w14:textId="77777777" w:rsidR="002F64E0" w:rsidRPr="00E01B32" w:rsidRDefault="002F64E0" w:rsidP="00B2641F">
                            <w:pPr>
                              <w:widowControl/>
                              <w:snapToGrid w:val="0"/>
                              <w:ind w:leftChars="12" w:left="29"/>
                              <w:rPr>
                                <w:rFonts w:ascii="標楷體" w:eastAsia="標楷體" w:hAnsi="標楷體"/>
                                <w:sz w:val="20"/>
                              </w:rPr>
                            </w:pPr>
                            <w:r w:rsidRPr="00E01B32">
                              <w:rPr>
                                <w:rFonts w:ascii="標楷體" w:eastAsia="標楷體" w:hAnsi="標楷體" w:hint="eastAsia"/>
                                <w:sz w:val="20"/>
                              </w:rPr>
                              <w:t>宜蘭縣員山鄉都市計畫</w:t>
                            </w:r>
                          </w:p>
                        </w:tc>
                        <w:tc>
                          <w:tcPr>
                            <w:tcW w:w="720" w:type="pct"/>
                            <w:shd w:val="clear" w:color="auto" w:fill="auto"/>
                            <w:vAlign w:val="center"/>
                            <w:hideMark/>
                          </w:tcPr>
                          <w:p w14:paraId="23CA0CA0" w14:textId="77777777" w:rsidR="002F64E0" w:rsidRPr="00E01B32" w:rsidRDefault="002F64E0" w:rsidP="00B2641F">
                            <w:pPr>
                              <w:widowControl/>
                              <w:snapToGrid w:val="0"/>
                              <w:ind w:hanging="282"/>
                              <w:jc w:val="right"/>
                              <w:rPr>
                                <w:rFonts w:ascii="標楷體" w:eastAsia="標楷體" w:hAnsi="標楷體" w:cs="新細明體"/>
                                <w:kern w:val="0"/>
                                <w:sz w:val="20"/>
                              </w:rPr>
                            </w:pPr>
                            <w:r w:rsidRPr="00E01B32">
                              <w:rPr>
                                <w:rFonts w:ascii="標楷體" w:eastAsia="標楷體" w:hAnsi="標楷體" w:hint="eastAsia"/>
                                <w:sz w:val="20"/>
                              </w:rPr>
                              <w:t>3.15</w:t>
                            </w:r>
                          </w:p>
                        </w:tc>
                        <w:tc>
                          <w:tcPr>
                            <w:tcW w:w="700" w:type="pct"/>
                            <w:shd w:val="clear" w:color="auto" w:fill="auto"/>
                            <w:vAlign w:val="center"/>
                            <w:hideMark/>
                          </w:tcPr>
                          <w:p w14:paraId="1953257A" w14:textId="77777777" w:rsidR="002F64E0" w:rsidRPr="00E01B32" w:rsidRDefault="002F64E0" w:rsidP="00B2641F">
                            <w:pPr>
                              <w:widowControl/>
                              <w:snapToGrid w:val="0"/>
                              <w:ind w:hanging="282"/>
                              <w:jc w:val="right"/>
                              <w:rPr>
                                <w:rFonts w:ascii="標楷體" w:eastAsia="標楷體" w:hAnsi="標楷體" w:cs="新細明體"/>
                                <w:kern w:val="0"/>
                                <w:sz w:val="20"/>
                              </w:rPr>
                            </w:pPr>
                            <w:r w:rsidRPr="00E01B32">
                              <w:rPr>
                                <w:rFonts w:ascii="標楷體" w:eastAsia="標楷體" w:hAnsi="標楷體" w:hint="eastAsia"/>
                                <w:sz w:val="20"/>
                              </w:rPr>
                              <w:t>2.67</w:t>
                            </w:r>
                          </w:p>
                        </w:tc>
                        <w:tc>
                          <w:tcPr>
                            <w:tcW w:w="862" w:type="pct"/>
                            <w:shd w:val="clear" w:color="auto" w:fill="auto"/>
                            <w:vAlign w:val="center"/>
                            <w:hideMark/>
                          </w:tcPr>
                          <w:p w14:paraId="25D17A83" w14:textId="77777777" w:rsidR="002F64E0" w:rsidRPr="00E01B32" w:rsidRDefault="002F64E0" w:rsidP="00B2641F">
                            <w:pPr>
                              <w:widowControl/>
                              <w:snapToGrid w:val="0"/>
                              <w:ind w:hanging="282"/>
                              <w:jc w:val="right"/>
                              <w:rPr>
                                <w:rFonts w:ascii="標楷體" w:eastAsia="標楷體" w:hAnsi="標楷體" w:cs="新細明體"/>
                                <w:kern w:val="0"/>
                                <w:sz w:val="20"/>
                              </w:rPr>
                            </w:pPr>
                            <w:r w:rsidRPr="00E01B32">
                              <w:rPr>
                                <w:rFonts w:ascii="標楷體" w:eastAsia="標楷體" w:hAnsi="標楷體" w:hint="eastAsia"/>
                                <w:sz w:val="20"/>
                              </w:rPr>
                              <w:t>84.76</w:t>
                            </w:r>
                          </w:p>
                        </w:tc>
                      </w:tr>
                      <w:tr w:rsidR="002F64E0" w:rsidRPr="00E01B32" w14:paraId="4EE5AB11" w14:textId="77777777" w:rsidTr="00B2641F">
                        <w:trPr>
                          <w:trHeight w:val="20"/>
                        </w:trPr>
                        <w:tc>
                          <w:tcPr>
                            <w:tcW w:w="323" w:type="pct"/>
                            <w:vAlign w:val="center"/>
                          </w:tcPr>
                          <w:p w14:paraId="211F470A" w14:textId="77777777" w:rsidR="002F64E0" w:rsidRPr="00E01B32" w:rsidRDefault="002F64E0" w:rsidP="00B2641F">
                            <w:pPr>
                              <w:widowControl/>
                              <w:snapToGrid w:val="0"/>
                              <w:ind w:firstLine="31"/>
                              <w:jc w:val="center"/>
                              <w:rPr>
                                <w:rFonts w:ascii="標楷體" w:eastAsia="標楷體" w:hAnsi="標楷體" w:cs="新細明體"/>
                                <w:kern w:val="0"/>
                                <w:sz w:val="20"/>
                              </w:rPr>
                            </w:pPr>
                            <w:r w:rsidRPr="00E01B32">
                              <w:rPr>
                                <w:rFonts w:ascii="標楷體" w:eastAsia="標楷體" w:hAnsi="標楷體" w:cs="新細明體" w:hint="eastAsia"/>
                                <w:kern w:val="0"/>
                                <w:sz w:val="20"/>
                              </w:rPr>
                              <w:t>6</w:t>
                            </w:r>
                          </w:p>
                        </w:tc>
                        <w:tc>
                          <w:tcPr>
                            <w:tcW w:w="2395" w:type="pct"/>
                            <w:shd w:val="clear" w:color="auto" w:fill="auto"/>
                            <w:vAlign w:val="center"/>
                            <w:hideMark/>
                          </w:tcPr>
                          <w:p w14:paraId="47F510B1" w14:textId="77777777" w:rsidR="002F64E0" w:rsidRPr="00E01B32" w:rsidRDefault="002F64E0" w:rsidP="00B2641F">
                            <w:pPr>
                              <w:widowControl/>
                              <w:snapToGrid w:val="0"/>
                              <w:ind w:leftChars="12" w:left="29"/>
                              <w:rPr>
                                <w:rFonts w:ascii="標楷體" w:eastAsia="標楷體" w:hAnsi="標楷體"/>
                                <w:sz w:val="20"/>
                              </w:rPr>
                            </w:pPr>
                            <w:r w:rsidRPr="00E01B32">
                              <w:rPr>
                                <w:rFonts w:ascii="標楷體" w:eastAsia="標楷體" w:hAnsi="標楷體" w:hint="eastAsia"/>
                                <w:sz w:val="20"/>
                              </w:rPr>
                              <w:t>宜蘭縣頭城鎮都市計畫</w:t>
                            </w:r>
                          </w:p>
                        </w:tc>
                        <w:tc>
                          <w:tcPr>
                            <w:tcW w:w="720" w:type="pct"/>
                            <w:shd w:val="clear" w:color="auto" w:fill="auto"/>
                            <w:vAlign w:val="center"/>
                            <w:hideMark/>
                          </w:tcPr>
                          <w:p w14:paraId="1F8E29C6" w14:textId="77777777" w:rsidR="002F64E0" w:rsidRPr="00E01B32" w:rsidRDefault="002F64E0" w:rsidP="00B2641F">
                            <w:pPr>
                              <w:widowControl/>
                              <w:snapToGrid w:val="0"/>
                              <w:ind w:hanging="282"/>
                              <w:jc w:val="right"/>
                              <w:rPr>
                                <w:rFonts w:ascii="標楷體" w:eastAsia="標楷體" w:hAnsi="標楷體" w:cs="新細明體"/>
                                <w:kern w:val="0"/>
                                <w:sz w:val="20"/>
                              </w:rPr>
                            </w:pPr>
                            <w:r w:rsidRPr="00E01B32">
                              <w:rPr>
                                <w:rFonts w:ascii="標楷體" w:eastAsia="標楷體" w:hAnsi="標楷體" w:hint="eastAsia"/>
                                <w:sz w:val="20"/>
                              </w:rPr>
                              <w:t>17.57</w:t>
                            </w:r>
                          </w:p>
                        </w:tc>
                        <w:tc>
                          <w:tcPr>
                            <w:tcW w:w="700" w:type="pct"/>
                            <w:shd w:val="clear" w:color="auto" w:fill="auto"/>
                            <w:vAlign w:val="center"/>
                            <w:hideMark/>
                          </w:tcPr>
                          <w:p w14:paraId="2BE551BF" w14:textId="77777777" w:rsidR="002F64E0" w:rsidRPr="00E01B32" w:rsidRDefault="002F64E0" w:rsidP="00B2641F">
                            <w:pPr>
                              <w:widowControl/>
                              <w:snapToGrid w:val="0"/>
                              <w:ind w:hanging="282"/>
                              <w:jc w:val="right"/>
                              <w:rPr>
                                <w:rFonts w:ascii="標楷體" w:eastAsia="標楷體" w:hAnsi="標楷體" w:cs="新細明體"/>
                                <w:kern w:val="0"/>
                                <w:sz w:val="20"/>
                              </w:rPr>
                            </w:pPr>
                            <w:r w:rsidRPr="00E01B32">
                              <w:rPr>
                                <w:rFonts w:ascii="標楷體" w:eastAsia="標楷體" w:hAnsi="標楷體" w:hint="eastAsia"/>
                                <w:sz w:val="20"/>
                              </w:rPr>
                              <w:t>14.72</w:t>
                            </w:r>
                          </w:p>
                        </w:tc>
                        <w:tc>
                          <w:tcPr>
                            <w:tcW w:w="862" w:type="pct"/>
                            <w:shd w:val="clear" w:color="auto" w:fill="auto"/>
                            <w:vAlign w:val="center"/>
                            <w:hideMark/>
                          </w:tcPr>
                          <w:p w14:paraId="177DC470" w14:textId="77777777" w:rsidR="002F64E0" w:rsidRPr="00E01B32" w:rsidRDefault="002F64E0" w:rsidP="00B2641F">
                            <w:pPr>
                              <w:widowControl/>
                              <w:snapToGrid w:val="0"/>
                              <w:ind w:hanging="282"/>
                              <w:jc w:val="right"/>
                              <w:rPr>
                                <w:rFonts w:ascii="標楷體" w:eastAsia="標楷體" w:hAnsi="標楷體" w:cs="新細明體"/>
                                <w:kern w:val="0"/>
                                <w:sz w:val="20"/>
                              </w:rPr>
                            </w:pPr>
                            <w:r w:rsidRPr="00E01B32">
                              <w:rPr>
                                <w:rFonts w:ascii="標楷體" w:eastAsia="標楷體" w:hAnsi="標楷體" w:hint="eastAsia"/>
                                <w:sz w:val="20"/>
                              </w:rPr>
                              <w:t>83.78</w:t>
                            </w:r>
                          </w:p>
                        </w:tc>
                      </w:tr>
                      <w:tr w:rsidR="002F64E0" w:rsidRPr="00E01B32" w14:paraId="4BB251D8" w14:textId="77777777" w:rsidTr="00B2641F">
                        <w:trPr>
                          <w:trHeight w:val="20"/>
                        </w:trPr>
                        <w:tc>
                          <w:tcPr>
                            <w:tcW w:w="323" w:type="pct"/>
                            <w:shd w:val="clear" w:color="auto" w:fill="auto"/>
                            <w:vAlign w:val="center"/>
                          </w:tcPr>
                          <w:p w14:paraId="5BE095B9" w14:textId="77777777" w:rsidR="002F64E0" w:rsidRPr="00E01B32" w:rsidRDefault="002F64E0" w:rsidP="00B2641F">
                            <w:pPr>
                              <w:widowControl/>
                              <w:snapToGrid w:val="0"/>
                              <w:ind w:firstLine="31"/>
                              <w:jc w:val="center"/>
                              <w:rPr>
                                <w:rFonts w:ascii="標楷體" w:eastAsia="標楷體" w:hAnsi="標楷體" w:cs="新細明體"/>
                                <w:kern w:val="0"/>
                                <w:sz w:val="20"/>
                              </w:rPr>
                            </w:pPr>
                            <w:r w:rsidRPr="00E01B32">
                              <w:rPr>
                                <w:rFonts w:ascii="標楷體" w:eastAsia="標楷體" w:hAnsi="標楷體" w:cs="新細明體" w:hint="eastAsia"/>
                                <w:kern w:val="0"/>
                                <w:sz w:val="20"/>
                              </w:rPr>
                              <w:t>7</w:t>
                            </w:r>
                          </w:p>
                        </w:tc>
                        <w:tc>
                          <w:tcPr>
                            <w:tcW w:w="2395" w:type="pct"/>
                            <w:shd w:val="clear" w:color="auto" w:fill="auto"/>
                            <w:vAlign w:val="center"/>
                            <w:hideMark/>
                          </w:tcPr>
                          <w:p w14:paraId="51DCBF49" w14:textId="77777777" w:rsidR="002F64E0" w:rsidRPr="00E01B32" w:rsidRDefault="002F64E0" w:rsidP="00B2641F">
                            <w:pPr>
                              <w:widowControl/>
                              <w:snapToGrid w:val="0"/>
                              <w:ind w:leftChars="12" w:left="29"/>
                              <w:rPr>
                                <w:rFonts w:ascii="標楷體" w:eastAsia="標楷體" w:hAnsi="標楷體"/>
                                <w:sz w:val="20"/>
                              </w:rPr>
                            </w:pPr>
                            <w:r w:rsidRPr="00E01B32">
                              <w:rPr>
                                <w:rFonts w:ascii="標楷體" w:eastAsia="標楷體" w:hAnsi="標楷體" w:hint="eastAsia"/>
                                <w:sz w:val="20"/>
                              </w:rPr>
                              <w:t>宜蘭縣羅東鎮擴大都市計畫</w:t>
                            </w:r>
                          </w:p>
                        </w:tc>
                        <w:tc>
                          <w:tcPr>
                            <w:tcW w:w="720" w:type="pct"/>
                            <w:shd w:val="clear" w:color="auto" w:fill="auto"/>
                            <w:vAlign w:val="center"/>
                            <w:hideMark/>
                          </w:tcPr>
                          <w:p w14:paraId="1CA32EA3" w14:textId="77777777" w:rsidR="002F64E0" w:rsidRPr="00E01B32" w:rsidRDefault="002F64E0" w:rsidP="00B2641F">
                            <w:pPr>
                              <w:widowControl/>
                              <w:snapToGrid w:val="0"/>
                              <w:ind w:hanging="282"/>
                              <w:jc w:val="right"/>
                              <w:rPr>
                                <w:rFonts w:ascii="標楷體" w:eastAsia="標楷體" w:hAnsi="標楷體" w:cs="新細明體"/>
                                <w:kern w:val="0"/>
                                <w:sz w:val="20"/>
                              </w:rPr>
                            </w:pPr>
                            <w:r w:rsidRPr="00E01B32">
                              <w:rPr>
                                <w:rFonts w:ascii="標楷體" w:eastAsia="標楷體" w:hAnsi="標楷體" w:hint="eastAsia"/>
                                <w:sz w:val="20"/>
                              </w:rPr>
                              <w:t>24.35</w:t>
                            </w:r>
                          </w:p>
                        </w:tc>
                        <w:tc>
                          <w:tcPr>
                            <w:tcW w:w="700" w:type="pct"/>
                            <w:shd w:val="clear" w:color="auto" w:fill="auto"/>
                            <w:vAlign w:val="center"/>
                            <w:hideMark/>
                          </w:tcPr>
                          <w:p w14:paraId="3B40D1E5" w14:textId="77777777" w:rsidR="002F64E0" w:rsidRPr="00E01B32" w:rsidRDefault="002F64E0" w:rsidP="00B2641F">
                            <w:pPr>
                              <w:widowControl/>
                              <w:snapToGrid w:val="0"/>
                              <w:ind w:hanging="282"/>
                              <w:jc w:val="right"/>
                              <w:rPr>
                                <w:rFonts w:ascii="標楷體" w:eastAsia="標楷體" w:hAnsi="標楷體" w:cs="新細明體"/>
                                <w:kern w:val="0"/>
                                <w:sz w:val="20"/>
                              </w:rPr>
                            </w:pPr>
                            <w:r w:rsidRPr="00E01B32">
                              <w:rPr>
                                <w:rFonts w:ascii="標楷體" w:eastAsia="標楷體" w:hAnsi="標楷體" w:hint="eastAsia"/>
                                <w:sz w:val="20"/>
                              </w:rPr>
                              <w:t>19.49</w:t>
                            </w:r>
                          </w:p>
                        </w:tc>
                        <w:tc>
                          <w:tcPr>
                            <w:tcW w:w="862" w:type="pct"/>
                            <w:shd w:val="clear" w:color="auto" w:fill="auto"/>
                            <w:vAlign w:val="center"/>
                            <w:hideMark/>
                          </w:tcPr>
                          <w:p w14:paraId="40C11E40" w14:textId="77777777" w:rsidR="002F64E0" w:rsidRPr="00E01B32" w:rsidRDefault="002F64E0" w:rsidP="00B2641F">
                            <w:pPr>
                              <w:widowControl/>
                              <w:snapToGrid w:val="0"/>
                              <w:ind w:hanging="282"/>
                              <w:jc w:val="right"/>
                              <w:rPr>
                                <w:rFonts w:ascii="標楷體" w:eastAsia="標楷體" w:hAnsi="標楷體" w:cs="新細明體"/>
                                <w:kern w:val="0"/>
                                <w:sz w:val="20"/>
                              </w:rPr>
                            </w:pPr>
                            <w:r w:rsidRPr="00E01B32">
                              <w:rPr>
                                <w:rFonts w:ascii="標楷體" w:eastAsia="標楷體" w:hAnsi="標楷體" w:hint="eastAsia"/>
                                <w:sz w:val="20"/>
                              </w:rPr>
                              <w:t>80.04</w:t>
                            </w:r>
                          </w:p>
                        </w:tc>
                      </w:tr>
                      <w:tr w:rsidR="002F64E0" w:rsidRPr="00E01B32" w14:paraId="6246AEAE" w14:textId="77777777" w:rsidTr="00B2641F">
                        <w:trPr>
                          <w:trHeight w:val="20"/>
                        </w:trPr>
                        <w:tc>
                          <w:tcPr>
                            <w:tcW w:w="323" w:type="pct"/>
                            <w:shd w:val="clear" w:color="auto" w:fill="auto"/>
                            <w:vAlign w:val="center"/>
                          </w:tcPr>
                          <w:p w14:paraId="12FAA815" w14:textId="77777777" w:rsidR="002F64E0" w:rsidRPr="00E01B32" w:rsidRDefault="002F64E0" w:rsidP="00B2641F">
                            <w:pPr>
                              <w:widowControl/>
                              <w:snapToGrid w:val="0"/>
                              <w:ind w:firstLine="31"/>
                              <w:jc w:val="center"/>
                              <w:rPr>
                                <w:rFonts w:ascii="標楷體" w:eastAsia="標楷體" w:hAnsi="標楷體" w:cs="新細明體"/>
                                <w:kern w:val="0"/>
                                <w:sz w:val="20"/>
                              </w:rPr>
                            </w:pPr>
                            <w:r w:rsidRPr="00E01B32">
                              <w:rPr>
                                <w:rFonts w:ascii="標楷體" w:eastAsia="標楷體" w:hAnsi="標楷體" w:cs="新細明體" w:hint="eastAsia"/>
                                <w:kern w:val="0"/>
                                <w:sz w:val="20"/>
                              </w:rPr>
                              <w:t>8</w:t>
                            </w:r>
                          </w:p>
                        </w:tc>
                        <w:tc>
                          <w:tcPr>
                            <w:tcW w:w="2395" w:type="pct"/>
                            <w:shd w:val="clear" w:color="auto" w:fill="auto"/>
                            <w:vAlign w:val="center"/>
                            <w:hideMark/>
                          </w:tcPr>
                          <w:p w14:paraId="350EF496" w14:textId="77777777" w:rsidR="002F64E0" w:rsidRPr="00E01B32" w:rsidRDefault="002F64E0" w:rsidP="00B2641F">
                            <w:pPr>
                              <w:widowControl/>
                              <w:snapToGrid w:val="0"/>
                              <w:ind w:leftChars="12" w:left="29"/>
                              <w:rPr>
                                <w:rFonts w:ascii="標楷體" w:eastAsia="標楷體" w:hAnsi="標楷體"/>
                                <w:sz w:val="20"/>
                              </w:rPr>
                            </w:pPr>
                            <w:r w:rsidRPr="00E01B32">
                              <w:rPr>
                                <w:rFonts w:ascii="標楷體" w:eastAsia="標楷體" w:hAnsi="標楷體" w:hint="eastAsia"/>
                                <w:sz w:val="20"/>
                              </w:rPr>
                              <w:t>宜蘭縣冬山鄉都市計畫</w:t>
                            </w:r>
                          </w:p>
                        </w:tc>
                        <w:tc>
                          <w:tcPr>
                            <w:tcW w:w="720" w:type="pct"/>
                            <w:shd w:val="clear" w:color="auto" w:fill="auto"/>
                            <w:vAlign w:val="center"/>
                            <w:hideMark/>
                          </w:tcPr>
                          <w:p w14:paraId="19C9F8DC" w14:textId="77777777" w:rsidR="002F64E0" w:rsidRPr="00E01B32" w:rsidRDefault="002F64E0" w:rsidP="00B2641F">
                            <w:pPr>
                              <w:widowControl/>
                              <w:snapToGrid w:val="0"/>
                              <w:ind w:hanging="282"/>
                              <w:jc w:val="right"/>
                              <w:rPr>
                                <w:rFonts w:ascii="標楷體" w:eastAsia="標楷體" w:hAnsi="標楷體" w:cs="新細明體"/>
                                <w:kern w:val="0"/>
                                <w:sz w:val="20"/>
                              </w:rPr>
                            </w:pPr>
                            <w:r w:rsidRPr="00E01B32">
                              <w:rPr>
                                <w:rFonts w:ascii="標楷體" w:eastAsia="標楷體" w:hAnsi="標楷體" w:hint="eastAsia"/>
                                <w:sz w:val="20"/>
                              </w:rPr>
                              <w:t>10.54</w:t>
                            </w:r>
                          </w:p>
                        </w:tc>
                        <w:tc>
                          <w:tcPr>
                            <w:tcW w:w="700" w:type="pct"/>
                            <w:shd w:val="clear" w:color="auto" w:fill="auto"/>
                            <w:vAlign w:val="center"/>
                            <w:hideMark/>
                          </w:tcPr>
                          <w:p w14:paraId="745CC5A5" w14:textId="77777777" w:rsidR="002F64E0" w:rsidRPr="00E01B32" w:rsidRDefault="002F64E0" w:rsidP="00B2641F">
                            <w:pPr>
                              <w:widowControl/>
                              <w:snapToGrid w:val="0"/>
                              <w:ind w:hanging="282"/>
                              <w:jc w:val="right"/>
                              <w:rPr>
                                <w:rFonts w:ascii="標楷體" w:eastAsia="標楷體" w:hAnsi="標楷體" w:cs="新細明體"/>
                                <w:kern w:val="0"/>
                                <w:sz w:val="20"/>
                              </w:rPr>
                            </w:pPr>
                            <w:r w:rsidRPr="00E01B32">
                              <w:rPr>
                                <w:rFonts w:ascii="標楷體" w:eastAsia="標楷體" w:hAnsi="標楷體" w:hint="eastAsia"/>
                                <w:sz w:val="20"/>
                              </w:rPr>
                              <w:t>8.17</w:t>
                            </w:r>
                          </w:p>
                        </w:tc>
                        <w:tc>
                          <w:tcPr>
                            <w:tcW w:w="862" w:type="pct"/>
                            <w:shd w:val="clear" w:color="auto" w:fill="auto"/>
                            <w:vAlign w:val="center"/>
                            <w:hideMark/>
                          </w:tcPr>
                          <w:p w14:paraId="26172DD9" w14:textId="77777777" w:rsidR="002F64E0" w:rsidRPr="00E01B32" w:rsidRDefault="002F64E0" w:rsidP="00B2641F">
                            <w:pPr>
                              <w:widowControl/>
                              <w:snapToGrid w:val="0"/>
                              <w:ind w:hanging="282"/>
                              <w:jc w:val="right"/>
                              <w:rPr>
                                <w:rFonts w:ascii="標楷體" w:eastAsia="標楷體" w:hAnsi="標楷體" w:cs="新細明體"/>
                                <w:kern w:val="0"/>
                                <w:sz w:val="20"/>
                              </w:rPr>
                            </w:pPr>
                            <w:r w:rsidRPr="00E01B32">
                              <w:rPr>
                                <w:rFonts w:ascii="標楷體" w:eastAsia="標楷體" w:hAnsi="標楷體" w:hint="eastAsia"/>
                                <w:sz w:val="20"/>
                              </w:rPr>
                              <w:t>77.51</w:t>
                            </w:r>
                          </w:p>
                        </w:tc>
                      </w:tr>
                      <w:tr w:rsidR="002F64E0" w:rsidRPr="00E01B32" w14:paraId="0498A583" w14:textId="77777777" w:rsidTr="00B2641F">
                        <w:trPr>
                          <w:trHeight w:val="20"/>
                        </w:trPr>
                        <w:tc>
                          <w:tcPr>
                            <w:tcW w:w="323" w:type="pct"/>
                            <w:shd w:val="clear" w:color="auto" w:fill="auto"/>
                            <w:vAlign w:val="center"/>
                          </w:tcPr>
                          <w:p w14:paraId="4CA822AD" w14:textId="77777777" w:rsidR="002F64E0" w:rsidRPr="00E01B32" w:rsidRDefault="002F64E0" w:rsidP="00B2641F">
                            <w:pPr>
                              <w:widowControl/>
                              <w:snapToGrid w:val="0"/>
                              <w:ind w:firstLine="31"/>
                              <w:jc w:val="center"/>
                              <w:rPr>
                                <w:rFonts w:ascii="標楷體" w:eastAsia="標楷體" w:hAnsi="標楷體" w:cs="新細明體"/>
                                <w:kern w:val="0"/>
                                <w:sz w:val="20"/>
                              </w:rPr>
                            </w:pPr>
                            <w:r w:rsidRPr="00E01B32">
                              <w:rPr>
                                <w:rFonts w:ascii="標楷體" w:eastAsia="標楷體" w:hAnsi="標楷體" w:cs="新細明體" w:hint="eastAsia"/>
                                <w:kern w:val="0"/>
                                <w:sz w:val="20"/>
                              </w:rPr>
                              <w:t>9</w:t>
                            </w:r>
                          </w:p>
                        </w:tc>
                        <w:tc>
                          <w:tcPr>
                            <w:tcW w:w="2395" w:type="pct"/>
                            <w:shd w:val="clear" w:color="auto" w:fill="auto"/>
                            <w:vAlign w:val="center"/>
                            <w:hideMark/>
                          </w:tcPr>
                          <w:p w14:paraId="69471C0A" w14:textId="77777777" w:rsidR="002F64E0" w:rsidRPr="00E01B32" w:rsidRDefault="002F64E0" w:rsidP="00B2641F">
                            <w:pPr>
                              <w:widowControl/>
                              <w:snapToGrid w:val="0"/>
                              <w:ind w:leftChars="12" w:left="29"/>
                              <w:rPr>
                                <w:rFonts w:ascii="標楷體" w:eastAsia="標楷體" w:hAnsi="標楷體"/>
                                <w:sz w:val="20"/>
                              </w:rPr>
                            </w:pPr>
                            <w:r w:rsidRPr="00E01B32">
                              <w:rPr>
                                <w:rFonts w:ascii="標楷體" w:eastAsia="標楷體" w:hAnsi="標楷體" w:hint="eastAsia"/>
                                <w:sz w:val="20"/>
                              </w:rPr>
                              <w:t>宜蘭縣冬山鄉（順安地區）都市計畫</w:t>
                            </w:r>
                          </w:p>
                        </w:tc>
                        <w:tc>
                          <w:tcPr>
                            <w:tcW w:w="720" w:type="pct"/>
                            <w:shd w:val="clear" w:color="auto" w:fill="auto"/>
                            <w:vAlign w:val="center"/>
                            <w:hideMark/>
                          </w:tcPr>
                          <w:p w14:paraId="680B99A0" w14:textId="77777777" w:rsidR="002F64E0" w:rsidRPr="00E01B32" w:rsidRDefault="002F64E0" w:rsidP="00B2641F">
                            <w:pPr>
                              <w:widowControl/>
                              <w:snapToGrid w:val="0"/>
                              <w:ind w:hanging="282"/>
                              <w:jc w:val="right"/>
                              <w:rPr>
                                <w:rFonts w:ascii="標楷體" w:eastAsia="標楷體" w:hAnsi="標楷體" w:cs="新細明體"/>
                                <w:kern w:val="0"/>
                                <w:sz w:val="20"/>
                              </w:rPr>
                            </w:pPr>
                            <w:r w:rsidRPr="00E01B32">
                              <w:rPr>
                                <w:rFonts w:ascii="標楷體" w:eastAsia="標楷體" w:hAnsi="標楷體" w:hint="eastAsia"/>
                                <w:sz w:val="20"/>
                              </w:rPr>
                              <w:t>5.94</w:t>
                            </w:r>
                          </w:p>
                        </w:tc>
                        <w:tc>
                          <w:tcPr>
                            <w:tcW w:w="700" w:type="pct"/>
                            <w:shd w:val="clear" w:color="auto" w:fill="auto"/>
                            <w:vAlign w:val="center"/>
                            <w:hideMark/>
                          </w:tcPr>
                          <w:p w14:paraId="201181D8" w14:textId="77777777" w:rsidR="002F64E0" w:rsidRPr="00E01B32" w:rsidRDefault="002F64E0" w:rsidP="00B2641F">
                            <w:pPr>
                              <w:widowControl/>
                              <w:snapToGrid w:val="0"/>
                              <w:ind w:hanging="282"/>
                              <w:jc w:val="right"/>
                              <w:rPr>
                                <w:rFonts w:ascii="標楷體" w:eastAsia="標楷體" w:hAnsi="標楷體" w:cs="新細明體"/>
                                <w:kern w:val="0"/>
                                <w:sz w:val="20"/>
                              </w:rPr>
                            </w:pPr>
                            <w:r w:rsidRPr="00E01B32">
                              <w:rPr>
                                <w:rFonts w:ascii="標楷體" w:eastAsia="標楷體" w:hAnsi="標楷體" w:hint="eastAsia"/>
                                <w:sz w:val="20"/>
                              </w:rPr>
                              <w:t>4.56</w:t>
                            </w:r>
                          </w:p>
                        </w:tc>
                        <w:tc>
                          <w:tcPr>
                            <w:tcW w:w="862" w:type="pct"/>
                            <w:shd w:val="clear" w:color="auto" w:fill="auto"/>
                            <w:vAlign w:val="center"/>
                            <w:hideMark/>
                          </w:tcPr>
                          <w:p w14:paraId="5AAEF277" w14:textId="77777777" w:rsidR="002F64E0" w:rsidRPr="00E01B32" w:rsidRDefault="002F64E0" w:rsidP="00B2641F">
                            <w:pPr>
                              <w:widowControl/>
                              <w:snapToGrid w:val="0"/>
                              <w:ind w:hanging="282"/>
                              <w:jc w:val="right"/>
                              <w:rPr>
                                <w:rFonts w:ascii="標楷體" w:eastAsia="標楷體" w:hAnsi="標楷體" w:cs="新細明體"/>
                                <w:kern w:val="0"/>
                                <w:sz w:val="20"/>
                              </w:rPr>
                            </w:pPr>
                            <w:r w:rsidRPr="00E01B32">
                              <w:rPr>
                                <w:rFonts w:ascii="標楷體" w:eastAsia="標楷體" w:hAnsi="標楷體" w:hint="eastAsia"/>
                                <w:sz w:val="20"/>
                              </w:rPr>
                              <w:t>76.77</w:t>
                            </w:r>
                          </w:p>
                        </w:tc>
                      </w:tr>
                      <w:tr w:rsidR="002F64E0" w:rsidRPr="00E01B32" w14:paraId="4C3384EC" w14:textId="77777777" w:rsidTr="00B2641F">
                        <w:trPr>
                          <w:trHeight w:val="20"/>
                        </w:trPr>
                        <w:tc>
                          <w:tcPr>
                            <w:tcW w:w="323" w:type="pct"/>
                            <w:shd w:val="clear" w:color="auto" w:fill="auto"/>
                            <w:vAlign w:val="center"/>
                          </w:tcPr>
                          <w:p w14:paraId="6F1243BE" w14:textId="77777777" w:rsidR="002F64E0" w:rsidRPr="00E01B32" w:rsidRDefault="002F64E0" w:rsidP="00B2641F">
                            <w:pPr>
                              <w:widowControl/>
                              <w:snapToGrid w:val="0"/>
                              <w:ind w:firstLine="31"/>
                              <w:jc w:val="center"/>
                              <w:rPr>
                                <w:rFonts w:ascii="標楷體" w:eastAsia="標楷體" w:hAnsi="標楷體" w:cs="新細明體"/>
                                <w:kern w:val="0"/>
                                <w:sz w:val="20"/>
                              </w:rPr>
                            </w:pPr>
                            <w:r w:rsidRPr="00E01B32">
                              <w:rPr>
                                <w:rFonts w:ascii="標楷體" w:eastAsia="標楷體" w:hAnsi="標楷體" w:cs="新細明體" w:hint="eastAsia"/>
                                <w:kern w:val="0"/>
                                <w:sz w:val="20"/>
                              </w:rPr>
                              <w:t>1</w:t>
                            </w:r>
                            <w:r w:rsidRPr="00E01B32">
                              <w:rPr>
                                <w:rFonts w:ascii="標楷體" w:eastAsia="標楷體" w:hAnsi="標楷體" w:cs="新細明體"/>
                                <w:kern w:val="0"/>
                                <w:sz w:val="20"/>
                              </w:rPr>
                              <w:t>0</w:t>
                            </w:r>
                          </w:p>
                        </w:tc>
                        <w:tc>
                          <w:tcPr>
                            <w:tcW w:w="2395" w:type="pct"/>
                            <w:shd w:val="clear" w:color="auto" w:fill="auto"/>
                            <w:vAlign w:val="center"/>
                            <w:hideMark/>
                          </w:tcPr>
                          <w:p w14:paraId="2ABDAFDC" w14:textId="77777777" w:rsidR="002F64E0" w:rsidRPr="00E01B32" w:rsidRDefault="002F64E0" w:rsidP="00B2641F">
                            <w:pPr>
                              <w:widowControl/>
                              <w:snapToGrid w:val="0"/>
                              <w:ind w:leftChars="12" w:left="29"/>
                              <w:rPr>
                                <w:rFonts w:ascii="標楷體" w:eastAsia="標楷體" w:hAnsi="標楷體"/>
                                <w:sz w:val="20"/>
                              </w:rPr>
                            </w:pPr>
                            <w:r w:rsidRPr="00E01B32">
                              <w:rPr>
                                <w:rFonts w:ascii="標楷體" w:eastAsia="標楷體" w:hAnsi="標楷體" w:hint="eastAsia"/>
                                <w:sz w:val="20"/>
                              </w:rPr>
                              <w:t>宜蘭市擴大都市計畫</w:t>
                            </w:r>
                          </w:p>
                        </w:tc>
                        <w:tc>
                          <w:tcPr>
                            <w:tcW w:w="720" w:type="pct"/>
                            <w:shd w:val="clear" w:color="auto" w:fill="auto"/>
                            <w:vAlign w:val="center"/>
                            <w:hideMark/>
                          </w:tcPr>
                          <w:p w14:paraId="4A104AB0" w14:textId="77777777" w:rsidR="002F64E0" w:rsidRPr="00E01B32" w:rsidRDefault="002F64E0" w:rsidP="00B2641F">
                            <w:pPr>
                              <w:widowControl/>
                              <w:snapToGrid w:val="0"/>
                              <w:ind w:hanging="282"/>
                              <w:jc w:val="right"/>
                              <w:rPr>
                                <w:rFonts w:ascii="標楷體" w:eastAsia="標楷體" w:hAnsi="標楷體" w:cs="新細明體"/>
                                <w:kern w:val="0"/>
                                <w:sz w:val="20"/>
                              </w:rPr>
                            </w:pPr>
                            <w:r w:rsidRPr="00E01B32">
                              <w:rPr>
                                <w:rFonts w:ascii="標楷體" w:eastAsia="標楷體" w:hAnsi="標楷體" w:hint="eastAsia"/>
                                <w:sz w:val="20"/>
                              </w:rPr>
                              <w:t>42.53</w:t>
                            </w:r>
                          </w:p>
                        </w:tc>
                        <w:tc>
                          <w:tcPr>
                            <w:tcW w:w="700" w:type="pct"/>
                            <w:shd w:val="clear" w:color="auto" w:fill="auto"/>
                            <w:vAlign w:val="center"/>
                            <w:hideMark/>
                          </w:tcPr>
                          <w:p w14:paraId="6E0E0B84" w14:textId="77777777" w:rsidR="002F64E0" w:rsidRPr="00E01B32" w:rsidRDefault="002F64E0" w:rsidP="00B2641F">
                            <w:pPr>
                              <w:widowControl/>
                              <w:snapToGrid w:val="0"/>
                              <w:ind w:hanging="282"/>
                              <w:jc w:val="right"/>
                              <w:rPr>
                                <w:rFonts w:ascii="標楷體" w:eastAsia="標楷體" w:hAnsi="標楷體" w:cs="新細明體"/>
                                <w:kern w:val="0"/>
                                <w:sz w:val="20"/>
                              </w:rPr>
                            </w:pPr>
                            <w:r w:rsidRPr="00E01B32">
                              <w:rPr>
                                <w:rFonts w:ascii="標楷體" w:eastAsia="標楷體" w:hAnsi="標楷體" w:hint="eastAsia"/>
                                <w:sz w:val="20"/>
                              </w:rPr>
                              <w:t>31.99</w:t>
                            </w:r>
                          </w:p>
                        </w:tc>
                        <w:tc>
                          <w:tcPr>
                            <w:tcW w:w="862" w:type="pct"/>
                            <w:shd w:val="clear" w:color="auto" w:fill="auto"/>
                            <w:vAlign w:val="center"/>
                            <w:hideMark/>
                          </w:tcPr>
                          <w:p w14:paraId="2BDCAF08" w14:textId="77777777" w:rsidR="002F64E0" w:rsidRPr="00E01B32" w:rsidRDefault="002F64E0" w:rsidP="00B2641F">
                            <w:pPr>
                              <w:widowControl/>
                              <w:snapToGrid w:val="0"/>
                              <w:ind w:hanging="282"/>
                              <w:jc w:val="right"/>
                              <w:rPr>
                                <w:rFonts w:ascii="標楷體" w:eastAsia="標楷體" w:hAnsi="標楷體" w:cs="新細明體"/>
                                <w:kern w:val="0"/>
                                <w:sz w:val="20"/>
                              </w:rPr>
                            </w:pPr>
                            <w:r w:rsidRPr="00E01B32">
                              <w:rPr>
                                <w:rFonts w:ascii="標楷體" w:eastAsia="標楷體" w:hAnsi="標楷體" w:hint="eastAsia"/>
                                <w:sz w:val="20"/>
                              </w:rPr>
                              <w:t>75.22</w:t>
                            </w:r>
                          </w:p>
                        </w:tc>
                      </w:tr>
                      <w:tr w:rsidR="002F64E0" w:rsidRPr="00E01B32" w14:paraId="1371D4B3" w14:textId="77777777" w:rsidTr="00B2641F">
                        <w:trPr>
                          <w:trHeight w:val="20"/>
                        </w:trPr>
                        <w:tc>
                          <w:tcPr>
                            <w:tcW w:w="323" w:type="pct"/>
                            <w:shd w:val="clear" w:color="auto" w:fill="auto"/>
                            <w:vAlign w:val="center"/>
                          </w:tcPr>
                          <w:p w14:paraId="6F7F225B" w14:textId="77777777" w:rsidR="002F64E0" w:rsidRPr="00E01B32" w:rsidRDefault="002F64E0" w:rsidP="00B2641F">
                            <w:pPr>
                              <w:widowControl/>
                              <w:snapToGrid w:val="0"/>
                              <w:ind w:firstLine="31"/>
                              <w:jc w:val="center"/>
                              <w:rPr>
                                <w:rFonts w:ascii="標楷體" w:eastAsia="標楷體" w:hAnsi="標楷體" w:cs="新細明體"/>
                                <w:kern w:val="0"/>
                                <w:sz w:val="20"/>
                              </w:rPr>
                            </w:pPr>
                            <w:r w:rsidRPr="00E01B32">
                              <w:rPr>
                                <w:rFonts w:ascii="標楷體" w:eastAsia="標楷體" w:hAnsi="標楷體" w:cs="新細明體" w:hint="eastAsia"/>
                                <w:kern w:val="0"/>
                                <w:sz w:val="20"/>
                              </w:rPr>
                              <w:t>1</w:t>
                            </w:r>
                            <w:r w:rsidRPr="00E01B32">
                              <w:rPr>
                                <w:rFonts w:ascii="標楷體" w:eastAsia="標楷體" w:hAnsi="標楷體" w:cs="新細明體"/>
                                <w:kern w:val="0"/>
                                <w:sz w:val="20"/>
                              </w:rPr>
                              <w:t>1</w:t>
                            </w:r>
                          </w:p>
                        </w:tc>
                        <w:tc>
                          <w:tcPr>
                            <w:tcW w:w="2395" w:type="pct"/>
                            <w:shd w:val="clear" w:color="auto" w:fill="auto"/>
                            <w:vAlign w:val="center"/>
                            <w:hideMark/>
                          </w:tcPr>
                          <w:p w14:paraId="7B55E7FA" w14:textId="77777777" w:rsidR="002F64E0" w:rsidRPr="00E01B32" w:rsidRDefault="002F64E0" w:rsidP="00B2641F">
                            <w:pPr>
                              <w:widowControl/>
                              <w:snapToGrid w:val="0"/>
                              <w:ind w:leftChars="12" w:left="29"/>
                              <w:rPr>
                                <w:rFonts w:ascii="標楷體" w:eastAsia="標楷體" w:hAnsi="標楷體"/>
                                <w:sz w:val="20"/>
                              </w:rPr>
                            </w:pPr>
                            <w:r w:rsidRPr="00E01B32">
                              <w:rPr>
                                <w:rFonts w:ascii="標楷體" w:eastAsia="標楷體" w:hAnsi="標楷體" w:hint="eastAsia"/>
                                <w:sz w:val="20"/>
                              </w:rPr>
                              <w:t>宜蘭縣礁溪鄉都市計畫</w:t>
                            </w:r>
                          </w:p>
                        </w:tc>
                        <w:tc>
                          <w:tcPr>
                            <w:tcW w:w="720" w:type="pct"/>
                            <w:shd w:val="clear" w:color="auto" w:fill="auto"/>
                            <w:vAlign w:val="center"/>
                            <w:hideMark/>
                          </w:tcPr>
                          <w:p w14:paraId="29B169D1" w14:textId="77777777" w:rsidR="002F64E0" w:rsidRPr="00E01B32" w:rsidRDefault="002F64E0" w:rsidP="00B2641F">
                            <w:pPr>
                              <w:widowControl/>
                              <w:snapToGrid w:val="0"/>
                              <w:ind w:hanging="282"/>
                              <w:jc w:val="right"/>
                              <w:rPr>
                                <w:rFonts w:ascii="標楷體" w:eastAsia="標楷體" w:hAnsi="標楷體" w:cs="新細明體"/>
                                <w:kern w:val="0"/>
                                <w:sz w:val="20"/>
                              </w:rPr>
                            </w:pPr>
                            <w:r w:rsidRPr="00E01B32">
                              <w:rPr>
                                <w:rFonts w:ascii="標楷體" w:eastAsia="標楷體" w:hAnsi="標楷體" w:hint="eastAsia"/>
                                <w:sz w:val="20"/>
                              </w:rPr>
                              <w:t>11.17</w:t>
                            </w:r>
                          </w:p>
                        </w:tc>
                        <w:tc>
                          <w:tcPr>
                            <w:tcW w:w="700" w:type="pct"/>
                            <w:shd w:val="clear" w:color="auto" w:fill="auto"/>
                            <w:vAlign w:val="center"/>
                            <w:hideMark/>
                          </w:tcPr>
                          <w:p w14:paraId="1635447B" w14:textId="77777777" w:rsidR="002F64E0" w:rsidRPr="00E01B32" w:rsidRDefault="002F64E0" w:rsidP="00B2641F">
                            <w:pPr>
                              <w:widowControl/>
                              <w:snapToGrid w:val="0"/>
                              <w:ind w:hanging="282"/>
                              <w:jc w:val="right"/>
                              <w:rPr>
                                <w:rFonts w:ascii="標楷體" w:eastAsia="標楷體" w:hAnsi="標楷體" w:cs="新細明體"/>
                                <w:kern w:val="0"/>
                                <w:sz w:val="20"/>
                              </w:rPr>
                            </w:pPr>
                            <w:r w:rsidRPr="00E01B32">
                              <w:rPr>
                                <w:rFonts w:ascii="標楷體" w:eastAsia="標楷體" w:hAnsi="標楷體" w:hint="eastAsia"/>
                                <w:sz w:val="20"/>
                              </w:rPr>
                              <w:t>6.91</w:t>
                            </w:r>
                          </w:p>
                        </w:tc>
                        <w:tc>
                          <w:tcPr>
                            <w:tcW w:w="862" w:type="pct"/>
                            <w:shd w:val="clear" w:color="auto" w:fill="auto"/>
                            <w:vAlign w:val="center"/>
                            <w:hideMark/>
                          </w:tcPr>
                          <w:p w14:paraId="1490D616" w14:textId="77777777" w:rsidR="002F64E0" w:rsidRPr="00E01B32" w:rsidRDefault="002F64E0" w:rsidP="00B2641F">
                            <w:pPr>
                              <w:widowControl/>
                              <w:snapToGrid w:val="0"/>
                              <w:ind w:hanging="282"/>
                              <w:jc w:val="right"/>
                              <w:rPr>
                                <w:rFonts w:ascii="標楷體" w:eastAsia="標楷體" w:hAnsi="標楷體" w:cs="新細明體"/>
                                <w:kern w:val="0"/>
                                <w:sz w:val="20"/>
                              </w:rPr>
                            </w:pPr>
                            <w:r w:rsidRPr="00E01B32">
                              <w:rPr>
                                <w:rFonts w:ascii="標楷體" w:eastAsia="標楷體" w:hAnsi="標楷體" w:hint="eastAsia"/>
                                <w:sz w:val="20"/>
                              </w:rPr>
                              <w:t>61.86</w:t>
                            </w:r>
                          </w:p>
                        </w:tc>
                      </w:tr>
                      <w:tr w:rsidR="002F64E0" w:rsidRPr="00E01B32" w14:paraId="1658B8D9" w14:textId="77777777" w:rsidTr="00B2641F">
                        <w:trPr>
                          <w:trHeight w:val="20"/>
                        </w:trPr>
                        <w:tc>
                          <w:tcPr>
                            <w:tcW w:w="323" w:type="pct"/>
                            <w:shd w:val="clear" w:color="auto" w:fill="auto"/>
                            <w:vAlign w:val="center"/>
                          </w:tcPr>
                          <w:p w14:paraId="10F98E2E" w14:textId="77777777" w:rsidR="002F64E0" w:rsidRPr="00E01B32" w:rsidRDefault="002F64E0" w:rsidP="00B2641F">
                            <w:pPr>
                              <w:widowControl/>
                              <w:snapToGrid w:val="0"/>
                              <w:ind w:firstLine="31"/>
                              <w:jc w:val="center"/>
                              <w:rPr>
                                <w:rFonts w:ascii="標楷體" w:eastAsia="標楷體" w:hAnsi="標楷體" w:cs="新細明體"/>
                                <w:kern w:val="0"/>
                                <w:sz w:val="20"/>
                              </w:rPr>
                            </w:pPr>
                            <w:r w:rsidRPr="00E01B32">
                              <w:rPr>
                                <w:rFonts w:ascii="標楷體" w:eastAsia="標楷體" w:hAnsi="標楷體" w:cs="新細明體" w:hint="eastAsia"/>
                                <w:kern w:val="0"/>
                                <w:sz w:val="20"/>
                              </w:rPr>
                              <w:t>1</w:t>
                            </w:r>
                            <w:r w:rsidRPr="00E01B32">
                              <w:rPr>
                                <w:rFonts w:ascii="標楷體" w:eastAsia="標楷體" w:hAnsi="標楷體" w:cs="新細明體"/>
                                <w:kern w:val="0"/>
                                <w:sz w:val="20"/>
                              </w:rPr>
                              <w:t>2</w:t>
                            </w:r>
                          </w:p>
                        </w:tc>
                        <w:tc>
                          <w:tcPr>
                            <w:tcW w:w="2395" w:type="pct"/>
                            <w:shd w:val="clear" w:color="auto" w:fill="auto"/>
                            <w:vAlign w:val="center"/>
                            <w:hideMark/>
                          </w:tcPr>
                          <w:p w14:paraId="50D02233" w14:textId="77777777" w:rsidR="002F64E0" w:rsidRPr="00E01B32" w:rsidRDefault="002F64E0" w:rsidP="00B2641F">
                            <w:pPr>
                              <w:widowControl/>
                              <w:snapToGrid w:val="0"/>
                              <w:ind w:leftChars="12" w:left="29"/>
                              <w:rPr>
                                <w:rFonts w:ascii="標楷體" w:eastAsia="標楷體" w:hAnsi="標楷體"/>
                                <w:sz w:val="20"/>
                              </w:rPr>
                            </w:pPr>
                            <w:r w:rsidRPr="00E01B32">
                              <w:rPr>
                                <w:rFonts w:ascii="標楷體" w:eastAsia="標楷體" w:hAnsi="標楷體" w:hint="eastAsia"/>
                                <w:sz w:val="20"/>
                              </w:rPr>
                              <w:t>宜蘭縣五結鄉學進地區都市計畫</w:t>
                            </w:r>
                          </w:p>
                        </w:tc>
                        <w:tc>
                          <w:tcPr>
                            <w:tcW w:w="720" w:type="pct"/>
                            <w:shd w:val="clear" w:color="auto" w:fill="auto"/>
                            <w:vAlign w:val="center"/>
                            <w:hideMark/>
                          </w:tcPr>
                          <w:p w14:paraId="5BBCCDCD" w14:textId="77777777" w:rsidR="002F64E0" w:rsidRPr="00E01B32" w:rsidRDefault="002F64E0" w:rsidP="00B2641F">
                            <w:pPr>
                              <w:widowControl/>
                              <w:snapToGrid w:val="0"/>
                              <w:ind w:hanging="282"/>
                              <w:jc w:val="right"/>
                              <w:rPr>
                                <w:rFonts w:ascii="標楷體" w:eastAsia="標楷體" w:hAnsi="標楷體" w:cs="新細明體"/>
                                <w:kern w:val="0"/>
                                <w:sz w:val="20"/>
                              </w:rPr>
                            </w:pPr>
                            <w:r w:rsidRPr="00E01B32">
                              <w:rPr>
                                <w:rFonts w:ascii="標楷體" w:eastAsia="標楷體" w:hAnsi="標楷體" w:hint="eastAsia"/>
                                <w:sz w:val="20"/>
                              </w:rPr>
                              <w:t>11.25</w:t>
                            </w:r>
                          </w:p>
                        </w:tc>
                        <w:tc>
                          <w:tcPr>
                            <w:tcW w:w="700" w:type="pct"/>
                            <w:shd w:val="clear" w:color="auto" w:fill="auto"/>
                            <w:vAlign w:val="center"/>
                            <w:hideMark/>
                          </w:tcPr>
                          <w:p w14:paraId="7530120D" w14:textId="77777777" w:rsidR="002F64E0" w:rsidRPr="00E01B32" w:rsidRDefault="002F64E0" w:rsidP="00B2641F">
                            <w:pPr>
                              <w:widowControl/>
                              <w:snapToGrid w:val="0"/>
                              <w:ind w:hanging="282"/>
                              <w:jc w:val="right"/>
                              <w:rPr>
                                <w:rFonts w:ascii="標楷體" w:eastAsia="標楷體" w:hAnsi="標楷體" w:cs="新細明體"/>
                                <w:kern w:val="0"/>
                                <w:sz w:val="20"/>
                              </w:rPr>
                            </w:pPr>
                            <w:r w:rsidRPr="00E01B32">
                              <w:rPr>
                                <w:rFonts w:ascii="標楷體" w:eastAsia="標楷體" w:hAnsi="標楷體" w:hint="eastAsia"/>
                                <w:sz w:val="20"/>
                              </w:rPr>
                              <w:t>6.36</w:t>
                            </w:r>
                          </w:p>
                        </w:tc>
                        <w:tc>
                          <w:tcPr>
                            <w:tcW w:w="862" w:type="pct"/>
                            <w:shd w:val="clear" w:color="auto" w:fill="auto"/>
                            <w:vAlign w:val="center"/>
                            <w:hideMark/>
                          </w:tcPr>
                          <w:p w14:paraId="50318218" w14:textId="77777777" w:rsidR="002F64E0" w:rsidRPr="00E01B32" w:rsidRDefault="002F64E0" w:rsidP="00B2641F">
                            <w:pPr>
                              <w:widowControl/>
                              <w:snapToGrid w:val="0"/>
                              <w:ind w:hanging="282"/>
                              <w:jc w:val="right"/>
                              <w:rPr>
                                <w:rFonts w:ascii="標楷體" w:eastAsia="標楷體" w:hAnsi="標楷體" w:cs="新細明體"/>
                                <w:kern w:val="0"/>
                                <w:sz w:val="20"/>
                              </w:rPr>
                            </w:pPr>
                            <w:r w:rsidRPr="00E01B32">
                              <w:rPr>
                                <w:rFonts w:ascii="標楷體" w:eastAsia="標楷體" w:hAnsi="標楷體" w:hint="eastAsia"/>
                                <w:sz w:val="20"/>
                              </w:rPr>
                              <w:t>56.53</w:t>
                            </w:r>
                          </w:p>
                        </w:tc>
                      </w:tr>
                      <w:tr w:rsidR="002F64E0" w:rsidRPr="00E01B32" w14:paraId="5A462B8A" w14:textId="77777777" w:rsidTr="00B2641F">
                        <w:trPr>
                          <w:trHeight w:val="20"/>
                        </w:trPr>
                        <w:tc>
                          <w:tcPr>
                            <w:tcW w:w="323" w:type="pct"/>
                            <w:shd w:val="clear" w:color="auto" w:fill="auto"/>
                            <w:vAlign w:val="center"/>
                          </w:tcPr>
                          <w:p w14:paraId="64B82669" w14:textId="77777777" w:rsidR="002F64E0" w:rsidRPr="00E01B32" w:rsidRDefault="002F64E0" w:rsidP="00B2641F">
                            <w:pPr>
                              <w:widowControl/>
                              <w:snapToGrid w:val="0"/>
                              <w:ind w:firstLine="31"/>
                              <w:jc w:val="center"/>
                              <w:rPr>
                                <w:rFonts w:ascii="標楷體" w:eastAsia="標楷體" w:hAnsi="標楷體" w:cs="新細明體"/>
                                <w:kern w:val="0"/>
                                <w:sz w:val="20"/>
                              </w:rPr>
                            </w:pPr>
                            <w:r w:rsidRPr="00E01B32">
                              <w:rPr>
                                <w:rFonts w:ascii="標楷體" w:eastAsia="標楷體" w:hAnsi="標楷體" w:cs="新細明體" w:hint="eastAsia"/>
                                <w:kern w:val="0"/>
                                <w:sz w:val="20"/>
                              </w:rPr>
                              <w:t>1</w:t>
                            </w:r>
                            <w:r w:rsidRPr="00E01B32">
                              <w:rPr>
                                <w:rFonts w:ascii="標楷體" w:eastAsia="標楷體" w:hAnsi="標楷體" w:cs="新細明體"/>
                                <w:kern w:val="0"/>
                                <w:sz w:val="20"/>
                              </w:rPr>
                              <w:t>3</w:t>
                            </w:r>
                          </w:p>
                        </w:tc>
                        <w:tc>
                          <w:tcPr>
                            <w:tcW w:w="2395" w:type="pct"/>
                            <w:shd w:val="clear" w:color="auto" w:fill="auto"/>
                            <w:vAlign w:val="center"/>
                            <w:hideMark/>
                          </w:tcPr>
                          <w:p w14:paraId="07A67239" w14:textId="77777777" w:rsidR="002F64E0" w:rsidRPr="00E01B32" w:rsidRDefault="002F64E0" w:rsidP="00B2641F">
                            <w:pPr>
                              <w:widowControl/>
                              <w:snapToGrid w:val="0"/>
                              <w:ind w:leftChars="12" w:left="29"/>
                              <w:rPr>
                                <w:rFonts w:ascii="標楷體" w:eastAsia="標楷體" w:hAnsi="標楷體"/>
                                <w:sz w:val="20"/>
                              </w:rPr>
                            </w:pPr>
                            <w:r w:rsidRPr="00E01B32">
                              <w:rPr>
                                <w:rFonts w:ascii="標楷體" w:eastAsia="標楷體" w:hAnsi="標楷體" w:hint="eastAsia"/>
                                <w:sz w:val="20"/>
                              </w:rPr>
                              <w:t>宜蘭縣蘇澳鎮（新馬地區）都市計畫</w:t>
                            </w:r>
                          </w:p>
                        </w:tc>
                        <w:tc>
                          <w:tcPr>
                            <w:tcW w:w="720" w:type="pct"/>
                            <w:shd w:val="clear" w:color="auto" w:fill="auto"/>
                            <w:vAlign w:val="center"/>
                            <w:hideMark/>
                          </w:tcPr>
                          <w:p w14:paraId="1778B3A6" w14:textId="77777777" w:rsidR="002F64E0" w:rsidRPr="00E01B32" w:rsidRDefault="002F64E0" w:rsidP="00B2641F">
                            <w:pPr>
                              <w:widowControl/>
                              <w:snapToGrid w:val="0"/>
                              <w:ind w:hanging="282"/>
                              <w:jc w:val="right"/>
                              <w:rPr>
                                <w:rFonts w:ascii="標楷體" w:eastAsia="標楷體" w:hAnsi="標楷體" w:cs="新細明體"/>
                                <w:kern w:val="0"/>
                                <w:sz w:val="20"/>
                              </w:rPr>
                            </w:pPr>
                            <w:r w:rsidRPr="00E01B32">
                              <w:rPr>
                                <w:rFonts w:ascii="標楷體" w:eastAsia="標楷體" w:hAnsi="標楷體" w:hint="eastAsia"/>
                                <w:sz w:val="20"/>
                              </w:rPr>
                              <w:t>33.09</w:t>
                            </w:r>
                          </w:p>
                        </w:tc>
                        <w:tc>
                          <w:tcPr>
                            <w:tcW w:w="700" w:type="pct"/>
                            <w:shd w:val="clear" w:color="auto" w:fill="auto"/>
                            <w:vAlign w:val="center"/>
                            <w:hideMark/>
                          </w:tcPr>
                          <w:p w14:paraId="0C90B0F6" w14:textId="77777777" w:rsidR="002F64E0" w:rsidRPr="00E01B32" w:rsidRDefault="002F64E0" w:rsidP="00B2641F">
                            <w:pPr>
                              <w:widowControl/>
                              <w:snapToGrid w:val="0"/>
                              <w:ind w:hanging="282"/>
                              <w:jc w:val="right"/>
                              <w:rPr>
                                <w:rFonts w:ascii="標楷體" w:eastAsia="標楷體" w:hAnsi="標楷體" w:cs="新細明體"/>
                                <w:kern w:val="0"/>
                                <w:sz w:val="20"/>
                              </w:rPr>
                            </w:pPr>
                            <w:r w:rsidRPr="00E01B32">
                              <w:rPr>
                                <w:rFonts w:ascii="標楷體" w:eastAsia="標楷體" w:hAnsi="標楷體" w:hint="eastAsia"/>
                                <w:sz w:val="20"/>
                              </w:rPr>
                              <w:t>15.63</w:t>
                            </w:r>
                          </w:p>
                        </w:tc>
                        <w:tc>
                          <w:tcPr>
                            <w:tcW w:w="862" w:type="pct"/>
                            <w:shd w:val="clear" w:color="auto" w:fill="auto"/>
                            <w:vAlign w:val="center"/>
                            <w:hideMark/>
                          </w:tcPr>
                          <w:p w14:paraId="25E1960D" w14:textId="77777777" w:rsidR="002F64E0" w:rsidRPr="00E01B32" w:rsidRDefault="002F64E0" w:rsidP="00B2641F">
                            <w:pPr>
                              <w:widowControl/>
                              <w:snapToGrid w:val="0"/>
                              <w:ind w:hanging="282"/>
                              <w:jc w:val="right"/>
                              <w:rPr>
                                <w:rFonts w:ascii="標楷體" w:eastAsia="標楷體" w:hAnsi="標楷體" w:cs="新細明體"/>
                                <w:kern w:val="0"/>
                                <w:sz w:val="20"/>
                              </w:rPr>
                            </w:pPr>
                            <w:r w:rsidRPr="00E01B32">
                              <w:rPr>
                                <w:rFonts w:ascii="標楷體" w:eastAsia="標楷體" w:hAnsi="標楷體" w:hint="eastAsia"/>
                                <w:sz w:val="20"/>
                              </w:rPr>
                              <w:t>47.23</w:t>
                            </w:r>
                          </w:p>
                        </w:tc>
                      </w:tr>
                      <w:tr w:rsidR="002F64E0" w:rsidRPr="00E01B32" w14:paraId="0A86905E" w14:textId="77777777" w:rsidTr="00B2641F">
                        <w:trPr>
                          <w:trHeight w:val="20"/>
                        </w:trPr>
                        <w:tc>
                          <w:tcPr>
                            <w:tcW w:w="323" w:type="pct"/>
                            <w:shd w:val="clear" w:color="auto" w:fill="auto"/>
                            <w:vAlign w:val="center"/>
                          </w:tcPr>
                          <w:p w14:paraId="51013D86" w14:textId="77777777" w:rsidR="002F64E0" w:rsidRPr="00E01B32" w:rsidRDefault="002F64E0" w:rsidP="00B2641F">
                            <w:pPr>
                              <w:widowControl/>
                              <w:snapToGrid w:val="0"/>
                              <w:ind w:firstLine="31"/>
                              <w:jc w:val="center"/>
                              <w:rPr>
                                <w:rFonts w:ascii="標楷體" w:eastAsia="標楷體" w:hAnsi="標楷體" w:cs="新細明體"/>
                                <w:kern w:val="0"/>
                                <w:sz w:val="20"/>
                              </w:rPr>
                            </w:pPr>
                            <w:r w:rsidRPr="00E01B32">
                              <w:rPr>
                                <w:rFonts w:ascii="標楷體" w:eastAsia="標楷體" w:hAnsi="標楷體" w:cs="新細明體" w:hint="eastAsia"/>
                                <w:kern w:val="0"/>
                                <w:sz w:val="20"/>
                              </w:rPr>
                              <w:t>1</w:t>
                            </w:r>
                            <w:r w:rsidRPr="00E01B32">
                              <w:rPr>
                                <w:rFonts w:ascii="標楷體" w:eastAsia="標楷體" w:hAnsi="標楷體" w:cs="新細明體"/>
                                <w:kern w:val="0"/>
                                <w:sz w:val="20"/>
                              </w:rPr>
                              <w:t>4</w:t>
                            </w:r>
                          </w:p>
                        </w:tc>
                        <w:tc>
                          <w:tcPr>
                            <w:tcW w:w="2395" w:type="pct"/>
                            <w:shd w:val="clear" w:color="auto" w:fill="auto"/>
                            <w:vAlign w:val="center"/>
                            <w:hideMark/>
                          </w:tcPr>
                          <w:p w14:paraId="37A22934" w14:textId="77777777" w:rsidR="002F64E0" w:rsidRPr="00E01B32" w:rsidRDefault="002F64E0" w:rsidP="00B2641F">
                            <w:pPr>
                              <w:widowControl/>
                              <w:snapToGrid w:val="0"/>
                              <w:ind w:leftChars="12" w:left="29"/>
                              <w:rPr>
                                <w:rFonts w:ascii="標楷體" w:eastAsia="標楷體" w:hAnsi="標楷體"/>
                                <w:sz w:val="20"/>
                              </w:rPr>
                            </w:pPr>
                            <w:r w:rsidRPr="00E01B32">
                              <w:rPr>
                                <w:rFonts w:ascii="標楷體" w:eastAsia="標楷體" w:hAnsi="標楷體" w:hint="eastAsia"/>
                                <w:sz w:val="20"/>
                              </w:rPr>
                              <w:t>宜蘭縣礁溪鄉四城地區都市計畫</w:t>
                            </w:r>
                          </w:p>
                        </w:tc>
                        <w:tc>
                          <w:tcPr>
                            <w:tcW w:w="720" w:type="pct"/>
                            <w:shd w:val="clear" w:color="auto" w:fill="auto"/>
                            <w:vAlign w:val="center"/>
                            <w:hideMark/>
                          </w:tcPr>
                          <w:p w14:paraId="63137C77" w14:textId="77777777" w:rsidR="002F64E0" w:rsidRPr="00E01B32" w:rsidRDefault="002F64E0" w:rsidP="00B2641F">
                            <w:pPr>
                              <w:widowControl/>
                              <w:snapToGrid w:val="0"/>
                              <w:ind w:hanging="282"/>
                              <w:jc w:val="right"/>
                              <w:rPr>
                                <w:rFonts w:ascii="標楷體" w:eastAsia="標楷體" w:hAnsi="標楷體" w:cs="新細明體"/>
                                <w:kern w:val="0"/>
                                <w:sz w:val="20"/>
                              </w:rPr>
                            </w:pPr>
                            <w:r w:rsidRPr="00E01B32">
                              <w:rPr>
                                <w:rFonts w:ascii="標楷體" w:eastAsia="標楷體" w:hAnsi="標楷體" w:hint="eastAsia"/>
                                <w:sz w:val="20"/>
                              </w:rPr>
                              <w:t>7.06</w:t>
                            </w:r>
                          </w:p>
                        </w:tc>
                        <w:tc>
                          <w:tcPr>
                            <w:tcW w:w="700" w:type="pct"/>
                            <w:shd w:val="clear" w:color="auto" w:fill="auto"/>
                            <w:vAlign w:val="center"/>
                            <w:hideMark/>
                          </w:tcPr>
                          <w:p w14:paraId="7D9AD37E" w14:textId="77777777" w:rsidR="002F64E0" w:rsidRPr="00E01B32" w:rsidRDefault="002F64E0" w:rsidP="00B2641F">
                            <w:pPr>
                              <w:widowControl/>
                              <w:snapToGrid w:val="0"/>
                              <w:ind w:hanging="282"/>
                              <w:jc w:val="right"/>
                              <w:rPr>
                                <w:rFonts w:ascii="標楷體" w:eastAsia="標楷體" w:hAnsi="標楷體" w:cs="新細明體"/>
                                <w:kern w:val="0"/>
                                <w:sz w:val="20"/>
                              </w:rPr>
                            </w:pPr>
                            <w:r w:rsidRPr="00E01B32">
                              <w:rPr>
                                <w:rFonts w:ascii="標楷體" w:eastAsia="標楷體" w:hAnsi="標楷體" w:hint="eastAsia"/>
                                <w:sz w:val="20"/>
                              </w:rPr>
                              <w:t>1.28</w:t>
                            </w:r>
                          </w:p>
                        </w:tc>
                        <w:tc>
                          <w:tcPr>
                            <w:tcW w:w="862" w:type="pct"/>
                            <w:shd w:val="clear" w:color="auto" w:fill="auto"/>
                            <w:vAlign w:val="center"/>
                            <w:hideMark/>
                          </w:tcPr>
                          <w:p w14:paraId="37B0890D" w14:textId="77777777" w:rsidR="002F64E0" w:rsidRPr="00E01B32" w:rsidRDefault="002F64E0" w:rsidP="00B2641F">
                            <w:pPr>
                              <w:widowControl/>
                              <w:snapToGrid w:val="0"/>
                              <w:ind w:hanging="282"/>
                              <w:jc w:val="right"/>
                              <w:rPr>
                                <w:rFonts w:ascii="標楷體" w:eastAsia="標楷體" w:hAnsi="標楷體" w:cs="新細明體"/>
                                <w:kern w:val="0"/>
                                <w:sz w:val="20"/>
                              </w:rPr>
                            </w:pPr>
                            <w:r w:rsidRPr="00E01B32">
                              <w:rPr>
                                <w:rFonts w:ascii="標楷體" w:eastAsia="標楷體" w:hAnsi="標楷體" w:hint="eastAsia"/>
                                <w:sz w:val="20"/>
                              </w:rPr>
                              <w:t>18.13</w:t>
                            </w:r>
                          </w:p>
                        </w:tc>
                      </w:tr>
                      <w:tr w:rsidR="002F64E0" w:rsidRPr="00E01B32" w14:paraId="37C03CFD" w14:textId="77777777" w:rsidTr="00B2641F">
                        <w:trPr>
                          <w:trHeight w:val="20"/>
                        </w:trPr>
                        <w:tc>
                          <w:tcPr>
                            <w:tcW w:w="323" w:type="pct"/>
                            <w:shd w:val="clear" w:color="auto" w:fill="auto"/>
                            <w:vAlign w:val="center"/>
                          </w:tcPr>
                          <w:p w14:paraId="675D150D" w14:textId="77777777" w:rsidR="002F64E0" w:rsidRPr="00E01B32" w:rsidRDefault="002F64E0" w:rsidP="00B2641F">
                            <w:pPr>
                              <w:widowControl/>
                              <w:snapToGrid w:val="0"/>
                              <w:ind w:firstLine="31"/>
                              <w:jc w:val="center"/>
                              <w:rPr>
                                <w:rFonts w:ascii="標楷體" w:eastAsia="標楷體" w:hAnsi="標楷體" w:cs="新細明體"/>
                                <w:kern w:val="0"/>
                                <w:sz w:val="20"/>
                              </w:rPr>
                            </w:pPr>
                            <w:r w:rsidRPr="00E01B32">
                              <w:rPr>
                                <w:rFonts w:ascii="標楷體" w:eastAsia="標楷體" w:hAnsi="標楷體" w:cs="新細明體" w:hint="eastAsia"/>
                                <w:kern w:val="0"/>
                                <w:sz w:val="20"/>
                              </w:rPr>
                              <w:t>1</w:t>
                            </w:r>
                            <w:r w:rsidRPr="00E01B32">
                              <w:rPr>
                                <w:rFonts w:ascii="標楷體" w:eastAsia="標楷體" w:hAnsi="標楷體" w:cs="新細明體"/>
                                <w:kern w:val="0"/>
                                <w:sz w:val="20"/>
                              </w:rPr>
                              <w:t>5</w:t>
                            </w:r>
                          </w:p>
                        </w:tc>
                        <w:tc>
                          <w:tcPr>
                            <w:tcW w:w="2395" w:type="pct"/>
                            <w:shd w:val="clear" w:color="auto" w:fill="auto"/>
                            <w:vAlign w:val="center"/>
                            <w:hideMark/>
                          </w:tcPr>
                          <w:p w14:paraId="78FD88AF" w14:textId="77777777" w:rsidR="002F64E0" w:rsidRPr="00E01B32" w:rsidRDefault="002F64E0" w:rsidP="00B2641F">
                            <w:pPr>
                              <w:widowControl/>
                              <w:snapToGrid w:val="0"/>
                              <w:ind w:leftChars="12" w:left="29"/>
                              <w:rPr>
                                <w:rFonts w:ascii="標楷體" w:eastAsia="標楷體" w:hAnsi="標楷體"/>
                                <w:sz w:val="20"/>
                              </w:rPr>
                            </w:pPr>
                            <w:r w:rsidRPr="00E01B32">
                              <w:rPr>
                                <w:rFonts w:ascii="標楷體" w:eastAsia="標楷體" w:hAnsi="標楷體" w:hint="eastAsia"/>
                                <w:sz w:val="20"/>
                              </w:rPr>
                              <w:t>宜蘭縣南澳鄉（南澳南強地區）都市計畫</w:t>
                            </w:r>
                          </w:p>
                        </w:tc>
                        <w:tc>
                          <w:tcPr>
                            <w:tcW w:w="720" w:type="pct"/>
                            <w:shd w:val="clear" w:color="auto" w:fill="auto"/>
                            <w:vAlign w:val="center"/>
                            <w:hideMark/>
                          </w:tcPr>
                          <w:p w14:paraId="3171902B" w14:textId="77777777" w:rsidR="002F64E0" w:rsidRPr="00E01B32" w:rsidRDefault="002F64E0" w:rsidP="00B2641F">
                            <w:pPr>
                              <w:widowControl/>
                              <w:snapToGrid w:val="0"/>
                              <w:ind w:hanging="282"/>
                              <w:jc w:val="right"/>
                              <w:rPr>
                                <w:rFonts w:ascii="標楷體" w:eastAsia="標楷體" w:hAnsi="標楷體" w:cs="新細明體"/>
                                <w:kern w:val="0"/>
                                <w:sz w:val="20"/>
                              </w:rPr>
                            </w:pPr>
                            <w:r w:rsidRPr="00E01B32">
                              <w:rPr>
                                <w:rFonts w:ascii="標楷體" w:eastAsia="標楷體" w:hAnsi="標楷體" w:hint="eastAsia"/>
                                <w:sz w:val="20"/>
                              </w:rPr>
                              <w:t>6.21</w:t>
                            </w:r>
                          </w:p>
                        </w:tc>
                        <w:tc>
                          <w:tcPr>
                            <w:tcW w:w="700" w:type="pct"/>
                            <w:shd w:val="clear" w:color="auto" w:fill="auto"/>
                            <w:vAlign w:val="center"/>
                            <w:hideMark/>
                          </w:tcPr>
                          <w:p w14:paraId="6CB49F5B" w14:textId="77777777" w:rsidR="002F64E0" w:rsidRPr="00E01B32" w:rsidRDefault="002F64E0" w:rsidP="00B2641F">
                            <w:pPr>
                              <w:widowControl/>
                              <w:snapToGrid w:val="0"/>
                              <w:ind w:hanging="282"/>
                              <w:jc w:val="right"/>
                              <w:rPr>
                                <w:rFonts w:ascii="標楷體" w:eastAsia="標楷體" w:hAnsi="標楷體" w:cs="新細明體"/>
                                <w:kern w:val="0"/>
                                <w:sz w:val="20"/>
                              </w:rPr>
                            </w:pPr>
                            <w:r w:rsidRPr="00E01B32">
                              <w:rPr>
                                <w:rFonts w:ascii="標楷體" w:eastAsia="標楷體" w:hAnsi="標楷體" w:hint="eastAsia"/>
                                <w:sz w:val="20"/>
                              </w:rPr>
                              <w:t>0.81</w:t>
                            </w:r>
                          </w:p>
                        </w:tc>
                        <w:tc>
                          <w:tcPr>
                            <w:tcW w:w="862" w:type="pct"/>
                            <w:shd w:val="clear" w:color="auto" w:fill="auto"/>
                            <w:vAlign w:val="center"/>
                            <w:hideMark/>
                          </w:tcPr>
                          <w:p w14:paraId="685248D0" w14:textId="77777777" w:rsidR="002F64E0" w:rsidRPr="00E01B32" w:rsidRDefault="002F64E0" w:rsidP="00B2641F">
                            <w:pPr>
                              <w:widowControl/>
                              <w:snapToGrid w:val="0"/>
                              <w:ind w:hanging="282"/>
                              <w:jc w:val="right"/>
                              <w:rPr>
                                <w:rFonts w:ascii="標楷體" w:eastAsia="標楷體" w:hAnsi="標楷體" w:cs="新細明體"/>
                                <w:kern w:val="0"/>
                                <w:sz w:val="20"/>
                              </w:rPr>
                            </w:pPr>
                            <w:r w:rsidRPr="00E01B32">
                              <w:rPr>
                                <w:rFonts w:ascii="標楷體" w:eastAsia="標楷體" w:hAnsi="標楷體" w:hint="eastAsia"/>
                                <w:sz w:val="20"/>
                              </w:rPr>
                              <w:t>13.04</w:t>
                            </w:r>
                          </w:p>
                        </w:tc>
                      </w:tr>
                    </w:tbl>
                    <w:p w14:paraId="64F07F30" w14:textId="77777777" w:rsidR="002F64E0" w:rsidRDefault="002F64E0" w:rsidP="0015519C">
                      <w:pPr>
                        <w:spacing w:line="0" w:lineRule="atLeast"/>
                        <w:ind w:firstLine="2"/>
                      </w:pPr>
                      <w:r w:rsidRPr="00F641E4">
                        <w:rPr>
                          <w:rFonts w:ascii="標楷體" w:eastAsia="標楷體" w:hAnsi="標楷體" w:hint="eastAsia"/>
                          <w:color w:val="000000"/>
                          <w:sz w:val="18"/>
                          <w:szCs w:val="18"/>
                        </w:rPr>
                        <w:t>資料來源：</w:t>
                      </w:r>
                      <w:r w:rsidRPr="00533EBE">
                        <w:rPr>
                          <w:rFonts w:ascii="標楷體" w:eastAsia="標楷體" w:hAnsi="標楷體" w:hint="eastAsia"/>
                          <w:color w:val="000000" w:themeColor="text1"/>
                          <w:sz w:val="18"/>
                          <w:szCs w:val="18"/>
                        </w:rPr>
                        <w:t>整理自縣政府提供資料</w:t>
                      </w:r>
                      <w:r w:rsidRPr="00F641E4">
                        <w:rPr>
                          <w:rFonts w:ascii="標楷體" w:eastAsia="標楷體" w:hAnsi="標楷體" w:hint="eastAsia"/>
                          <w:color w:val="000000"/>
                          <w:sz w:val="18"/>
                          <w:szCs w:val="18"/>
                        </w:rPr>
                        <w:t>。</w:t>
                      </w:r>
                    </w:p>
                  </w:txbxContent>
                </v:textbox>
                <w10:wrap type="tight" anchorx="margin"/>
              </v:shape>
            </w:pict>
          </mc:Fallback>
        </mc:AlternateContent>
      </w:r>
      <w:r w:rsidRPr="00533EBE">
        <w:rPr>
          <w:noProof/>
          <w:color w:val="000000" w:themeColor="text1"/>
        </w:rPr>
        <mc:AlternateContent>
          <mc:Choice Requires="wps">
            <w:drawing>
              <wp:anchor distT="0" distB="0" distL="114300" distR="114300" simplePos="0" relativeHeight="251797504" behindDoc="1" locked="0" layoutInCell="1" allowOverlap="0" wp14:anchorId="13794B50" wp14:editId="51C0C63D">
                <wp:simplePos x="0" y="0"/>
                <wp:positionH relativeFrom="margin">
                  <wp:posOffset>1458595</wp:posOffset>
                </wp:positionH>
                <wp:positionV relativeFrom="paragraph">
                  <wp:posOffset>1226820</wp:posOffset>
                </wp:positionV>
                <wp:extent cx="4955540" cy="3204210"/>
                <wp:effectExtent l="0" t="0" r="0" b="0"/>
                <wp:wrapTight wrapText="bothSides">
                  <wp:wrapPolygon edited="0">
                    <wp:start x="0" y="0"/>
                    <wp:lineTo x="0" y="21446"/>
                    <wp:lineTo x="21506" y="21446"/>
                    <wp:lineTo x="21506" y="0"/>
                    <wp:lineTo x="0" y="0"/>
                  </wp:wrapPolygon>
                </wp:wrapTight>
                <wp:docPr id="62" name="文字方塊 6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955540" cy="320421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B9C106C" w14:textId="7CA2FC40" w:rsidR="002F64E0" w:rsidRDefault="002F64E0" w:rsidP="0015519C">
                            <w:pPr>
                              <w:spacing w:beforeLines="50" w:before="120" w:afterLines="50" w:after="120" w:line="400" w:lineRule="exact"/>
                              <w:jc w:val="center"/>
                            </w:pPr>
                            <w:r w:rsidRPr="00601E7A">
                              <w:rPr>
                                <w:rFonts w:ascii="標楷體" w:eastAsia="標楷體" w:hAnsi="標楷體" w:hint="eastAsia"/>
                                <w:b/>
                                <w:color w:val="000000"/>
                                <w:szCs w:val="24"/>
                              </w:rPr>
                              <w:t>圖</w:t>
                            </w:r>
                            <w:r>
                              <w:rPr>
                                <w:rFonts w:ascii="標楷體" w:eastAsia="標楷體" w:hAnsi="標楷體" w:hint="eastAsia"/>
                                <w:b/>
                                <w:color w:val="000000"/>
                                <w:szCs w:val="24"/>
                              </w:rPr>
                              <w:t>2</w:t>
                            </w:r>
                            <w:r>
                              <w:rPr>
                                <w:rFonts w:ascii="標楷體" w:eastAsia="標楷體" w:hAnsi="標楷體"/>
                                <w:b/>
                                <w:color w:val="000000"/>
                                <w:szCs w:val="24"/>
                              </w:rPr>
                              <w:t>5</w:t>
                            </w:r>
                            <w:r w:rsidRPr="00601E7A">
                              <w:rPr>
                                <w:rFonts w:ascii="標楷體" w:eastAsia="標楷體" w:hAnsi="標楷體" w:hint="eastAsia"/>
                                <w:b/>
                                <w:color w:val="000000"/>
                                <w:szCs w:val="24"/>
                              </w:rPr>
                              <w:t xml:space="preserve">　</w:t>
                            </w:r>
                            <w:r w:rsidRPr="006D2584">
                              <w:rPr>
                                <w:rFonts w:ascii="標楷體" w:eastAsia="標楷體" w:hAnsi="標楷體" w:hint="eastAsia"/>
                                <w:b/>
                                <w:color w:val="000000"/>
                                <w:szCs w:val="24"/>
                              </w:rPr>
                              <w:t>宜蘭縣雨水下水道實施率與全國</w:t>
                            </w:r>
                            <w:r w:rsidRPr="00E01B32">
                              <w:rPr>
                                <w:rFonts w:ascii="標楷體" w:eastAsia="標楷體" w:hAnsi="標楷體" w:hint="eastAsia"/>
                                <w:b/>
                                <w:szCs w:val="24"/>
                              </w:rPr>
                              <w:t>平</w:t>
                            </w:r>
                            <w:r w:rsidRPr="00E01B32">
                              <w:rPr>
                                <w:rFonts w:ascii="標楷體" w:eastAsia="標楷體" w:hAnsi="標楷體"/>
                                <w:b/>
                                <w:szCs w:val="24"/>
                              </w:rPr>
                              <w:t>均值</w:t>
                            </w:r>
                            <w:r w:rsidRPr="006D2584">
                              <w:rPr>
                                <w:rFonts w:ascii="標楷體" w:eastAsia="標楷體" w:hAnsi="標楷體" w:hint="eastAsia"/>
                                <w:b/>
                                <w:color w:val="000000"/>
                                <w:szCs w:val="24"/>
                              </w:rPr>
                              <w:t>差距</w:t>
                            </w:r>
                          </w:p>
                          <w:p w14:paraId="3D2ED6E7" w14:textId="77777777" w:rsidR="002F64E0" w:rsidRDefault="002F64E0" w:rsidP="0015519C">
                            <w:pPr>
                              <w:spacing w:line="0" w:lineRule="atLeast"/>
                              <w:rPr>
                                <w:rFonts w:ascii="標楷體" w:eastAsia="標楷體" w:hAnsi="標楷體"/>
                                <w:color w:val="000000"/>
                                <w:sz w:val="18"/>
                                <w:szCs w:val="18"/>
                              </w:rPr>
                            </w:pPr>
                            <w:r w:rsidRPr="00AE42C7">
                              <w:rPr>
                                <w:noProof/>
                              </w:rPr>
                              <w:drawing>
                                <wp:inline distT="0" distB="0" distL="0" distR="0" wp14:anchorId="4C1304F6" wp14:editId="10B23B18">
                                  <wp:extent cx="4791993" cy="2409246"/>
                                  <wp:effectExtent l="0" t="0" r="8890" b="0"/>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58" cstate="print">
                                            <a:extLst>
                                              <a:ext uri="{28A0092B-C50C-407E-A947-70E740481C1C}">
                                                <a14:useLocalDpi xmlns:a14="http://schemas.microsoft.com/office/drawing/2010/main" val="0"/>
                                              </a:ext>
                                            </a:extLst>
                                          </a:blip>
                                          <a:srcRect l="7599" t="4250" r="-20" b="5671"/>
                                          <a:stretch/>
                                        </pic:blipFill>
                                        <pic:spPr bwMode="auto">
                                          <a:xfrm>
                                            <a:off x="0" y="0"/>
                                            <a:ext cx="4803725" cy="2415144"/>
                                          </a:xfrm>
                                          <a:prstGeom prst="rect">
                                            <a:avLst/>
                                          </a:prstGeom>
                                          <a:noFill/>
                                          <a:ln>
                                            <a:noFill/>
                                          </a:ln>
                                          <a:extLst>
                                            <a:ext uri="{53640926-AAD7-44D8-BBD7-CCE9431645EC}">
                                              <a14:shadowObscured xmlns:a14="http://schemas.microsoft.com/office/drawing/2010/main"/>
                                            </a:ext>
                                          </a:extLst>
                                        </pic:spPr>
                                      </pic:pic>
                                    </a:graphicData>
                                  </a:graphic>
                                </wp:inline>
                              </w:drawing>
                            </w:r>
                          </w:p>
                          <w:p w14:paraId="48F72353" w14:textId="77777777" w:rsidR="002F64E0" w:rsidRDefault="002F64E0" w:rsidP="0015519C">
                            <w:pPr>
                              <w:spacing w:line="0" w:lineRule="atLeast"/>
                              <w:ind w:leftChars="59" w:left="142"/>
                            </w:pPr>
                            <w:r w:rsidRPr="00F641E4">
                              <w:rPr>
                                <w:rFonts w:ascii="標楷體" w:eastAsia="標楷體" w:hAnsi="標楷體" w:hint="eastAsia"/>
                                <w:color w:val="000000"/>
                                <w:sz w:val="18"/>
                                <w:szCs w:val="18"/>
                              </w:rPr>
                              <w:t>資料來源：</w:t>
                            </w:r>
                            <w:r w:rsidRPr="00FD0F66">
                              <w:rPr>
                                <w:rFonts w:ascii="標楷體" w:eastAsia="標楷體" w:hAnsi="標楷體" w:hint="eastAsia"/>
                                <w:color w:val="000000"/>
                                <w:sz w:val="18"/>
                                <w:szCs w:val="18"/>
                              </w:rPr>
                              <w:t>整理自國土署網站資料</w:t>
                            </w:r>
                            <w:r w:rsidRPr="00F641E4">
                              <w:rPr>
                                <w:rFonts w:ascii="標楷體" w:eastAsia="標楷體" w:hAnsi="標楷體" w:hint="eastAsia"/>
                                <w:color w:val="000000"/>
                                <w:sz w:val="18"/>
                                <w:szCs w:val="18"/>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3794B50" id="文字方塊 62" o:spid="_x0000_s1089" type="#_x0000_t202" style="position:absolute;left:0;text-align:left;margin-left:114.85pt;margin-top:96.6pt;width:390.2pt;height:252.3pt;z-index:-25151897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" o:allowoverlap="f" stroked="f">
                <v:textbox>
                  <w:txbxContent>
                    <w:p w14:paraId="4B9C106C" w14:textId="7CA2FC40" w:rsidR="002F64E0" w:rsidRDefault="002F64E0" w:rsidP="0015519C">
                      <w:pPr>
                        <w:spacing w:beforeLines="50" w:before="120" w:afterLines="50" w:after="120" w:line="400" w:lineRule="exact"/>
                        <w:jc w:val="center"/>
                      </w:pPr>
                      <w:r w:rsidRPr="00601E7A">
                        <w:rPr>
                          <w:rFonts w:ascii="標楷體" w:eastAsia="標楷體" w:hAnsi="標楷體" w:hint="eastAsia"/>
                          <w:b/>
                          <w:color w:val="000000"/>
                          <w:szCs w:val="24"/>
                        </w:rPr>
                        <w:t>圖</w:t>
                      </w:r>
                      <w:r>
                        <w:rPr>
                          <w:rFonts w:ascii="標楷體" w:eastAsia="標楷體" w:hAnsi="標楷體" w:hint="eastAsia"/>
                          <w:b/>
                          <w:color w:val="000000"/>
                          <w:szCs w:val="24"/>
                        </w:rPr>
                        <w:t>2</w:t>
                      </w:r>
                      <w:r>
                        <w:rPr>
                          <w:rFonts w:ascii="標楷體" w:eastAsia="標楷體" w:hAnsi="標楷體"/>
                          <w:b/>
                          <w:color w:val="000000"/>
                          <w:szCs w:val="24"/>
                        </w:rPr>
                        <w:t>5</w:t>
                      </w:r>
                      <w:r w:rsidRPr="00601E7A">
                        <w:rPr>
                          <w:rFonts w:ascii="標楷體" w:eastAsia="標楷體" w:hAnsi="標楷體" w:hint="eastAsia"/>
                          <w:b/>
                          <w:color w:val="000000"/>
                          <w:szCs w:val="24"/>
                        </w:rPr>
                        <w:t xml:space="preserve">　</w:t>
                      </w:r>
                      <w:r w:rsidRPr="006D2584">
                        <w:rPr>
                          <w:rFonts w:ascii="標楷體" w:eastAsia="標楷體" w:hAnsi="標楷體" w:hint="eastAsia"/>
                          <w:b/>
                          <w:color w:val="000000"/>
                          <w:szCs w:val="24"/>
                        </w:rPr>
                        <w:t>宜蘭縣雨水下水道實施率與全國</w:t>
                      </w:r>
                      <w:r w:rsidRPr="00E01B32">
                        <w:rPr>
                          <w:rFonts w:ascii="標楷體" w:eastAsia="標楷體" w:hAnsi="標楷體" w:hint="eastAsia"/>
                          <w:b/>
                          <w:szCs w:val="24"/>
                        </w:rPr>
                        <w:t>平</w:t>
                      </w:r>
                      <w:r w:rsidRPr="00E01B32">
                        <w:rPr>
                          <w:rFonts w:ascii="標楷體" w:eastAsia="標楷體" w:hAnsi="標楷體"/>
                          <w:b/>
                          <w:szCs w:val="24"/>
                        </w:rPr>
                        <w:t>均值</w:t>
                      </w:r>
                      <w:r w:rsidRPr="006D2584">
                        <w:rPr>
                          <w:rFonts w:ascii="標楷體" w:eastAsia="標楷體" w:hAnsi="標楷體" w:hint="eastAsia"/>
                          <w:b/>
                          <w:color w:val="000000"/>
                          <w:szCs w:val="24"/>
                        </w:rPr>
                        <w:t>差距</w:t>
                      </w:r>
                    </w:p>
                    <w:p w14:paraId="3D2ED6E7" w14:textId="77777777" w:rsidR="002F64E0" w:rsidRDefault="002F64E0" w:rsidP="0015519C">
                      <w:pPr>
                        <w:spacing w:line="0" w:lineRule="atLeast"/>
                        <w:rPr>
                          <w:rFonts w:ascii="標楷體" w:eastAsia="標楷體" w:hAnsi="標楷體"/>
                          <w:color w:val="000000"/>
                          <w:sz w:val="18"/>
                          <w:szCs w:val="18"/>
                        </w:rPr>
                      </w:pPr>
                      <w:r w:rsidRPr="00AE42C7">
                        <w:rPr>
                          <w:noProof/>
                        </w:rPr>
                        <w:drawing>
                          <wp:inline distT="0" distB="0" distL="0" distR="0" wp14:anchorId="4C1304F6" wp14:editId="10B23B18">
                            <wp:extent cx="4791993" cy="2409246"/>
                            <wp:effectExtent l="0" t="0" r="8890" b="0"/>
                            <wp:docPr id="4" name="圖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rotWithShape="1">
                                    <a:blip r:embed="rId59" cstate="print">
                                      <a:extLst>
                                        <a:ext uri="{28A0092B-C50C-407E-A947-70E740481C1C}">
                                          <a14:useLocalDpi xmlns:a14="http://schemas.microsoft.com/office/drawing/2010/main" val="0"/>
                                        </a:ext>
                                      </a:extLst>
                                    </a:blip>
                                    <a:srcRect l="7599" t="4250" r="-20" b="5671"/>
                                    <a:stretch/>
                                  </pic:blipFill>
                                  <pic:spPr bwMode="auto">
                                    <a:xfrm>
                                      <a:off x="0" y="0"/>
                                      <a:ext cx="4803725" cy="2415144"/>
                                    </a:xfrm>
                                    <a:prstGeom prst="rect">
                                      <a:avLst/>
                                    </a:prstGeom>
                                    <a:noFill/>
                                    <a:ln>
                                      <a:noFill/>
                                    </a:ln>
                                    <a:extLst>
                                      <a:ext uri="{53640926-AAD7-44D8-BBD7-CCE9431645EC}">
                                        <a14:shadowObscured xmlns:a14="http://schemas.microsoft.com/office/drawing/2010/main"/>
                                      </a:ext>
                                    </a:extLst>
                                  </pic:spPr>
                                </pic:pic>
                              </a:graphicData>
                            </a:graphic>
                          </wp:inline>
                        </w:drawing>
                      </w:r>
                    </w:p>
                    <w:p w14:paraId="48F72353" w14:textId="77777777" w:rsidR="002F64E0" w:rsidRDefault="002F64E0" w:rsidP="0015519C">
                      <w:pPr>
                        <w:spacing w:line="0" w:lineRule="atLeast"/>
                        <w:ind w:leftChars="59" w:left="142"/>
                      </w:pPr>
                      <w:r w:rsidRPr="00F641E4">
                        <w:rPr>
                          <w:rFonts w:ascii="標楷體" w:eastAsia="標楷體" w:hAnsi="標楷體" w:hint="eastAsia"/>
                          <w:color w:val="000000"/>
                          <w:sz w:val="18"/>
                          <w:szCs w:val="18"/>
                        </w:rPr>
                        <w:t>資料來源：</w:t>
                      </w:r>
                      <w:r w:rsidRPr="00FD0F66">
                        <w:rPr>
                          <w:rFonts w:ascii="標楷體" w:eastAsia="標楷體" w:hAnsi="標楷體" w:hint="eastAsia"/>
                          <w:color w:val="000000"/>
                          <w:sz w:val="18"/>
                          <w:szCs w:val="18"/>
                        </w:rPr>
                        <w:t>整理自國土署網站資料</w:t>
                      </w:r>
                      <w:r w:rsidRPr="00F641E4">
                        <w:rPr>
                          <w:rFonts w:ascii="標楷體" w:eastAsia="標楷體" w:hAnsi="標楷體" w:hint="eastAsia"/>
                          <w:color w:val="000000"/>
                          <w:sz w:val="18"/>
                          <w:szCs w:val="18"/>
                        </w:rPr>
                        <w:t>。</w:t>
                      </w:r>
                    </w:p>
                  </w:txbxContent>
                </v:textbox>
                <w10:wrap type="tight" anchorx="margin"/>
              </v:shape>
            </w:pict>
          </mc:Fallback>
        </mc:AlternateContent>
      </w:r>
      <w:r w:rsidRPr="0015519C">
        <w:rPr>
          <w:rFonts w:ascii="標楷體" w:hAnsi="標楷體" w:hint="eastAsia"/>
          <w:bCs/>
          <w:sz w:val="24"/>
          <w:szCs w:val="24"/>
        </w:rPr>
        <w:t>1</w:t>
      </w:r>
      <w:r w:rsidRPr="0015519C">
        <w:rPr>
          <w:rFonts w:ascii="標楷體" w:hAnsi="標楷體"/>
          <w:bCs/>
          <w:sz w:val="24"/>
          <w:szCs w:val="24"/>
        </w:rPr>
        <w:t>13</w:t>
      </w:r>
      <w:r w:rsidRPr="0015519C">
        <w:rPr>
          <w:rFonts w:ascii="標楷體" w:hAnsi="標楷體" w:hint="eastAsia"/>
          <w:bCs/>
          <w:sz w:val="24"/>
          <w:szCs w:val="24"/>
        </w:rPr>
        <w:t>年底止，宜蘭縣各鄉鎮雨水下水道規劃總長度為19</w:t>
      </w:r>
      <w:r w:rsidRPr="0015519C">
        <w:rPr>
          <w:rFonts w:ascii="標楷體" w:hAnsi="標楷體"/>
          <w:bCs/>
          <w:sz w:val="24"/>
          <w:szCs w:val="24"/>
        </w:rPr>
        <w:t>9.94</w:t>
      </w:r>
      <w:r w:rsidRPr="0015519C">
        <w:rPr>
          <w:rFonts w:ascii="標楷體" w:hAnsi="標楷體" w:hint="eastAsia"/>
          <w:bCs/>
          <w:sz w:val="24"/>
          <w:szCs w:val="24"/>
        </w:rPr>
        <w:t>公里，已建設總長度為137</w:t>
      </w:r>
      <w:r w:rsidRPr="0015519C">
        <w:rPr>
          <w:rFonts w:ascii="標楷體" w:hAnsi="標楷體"/>
          <w:bCs/>
          <w:sz w:val="24"/>
          <w:szCs w:val="24"/>
        </w:rPr>
        <w:t>.82</w:t>
      </w:r>
      <w:r w:rsidRPr="0015519C">
        <w:rPr>
          <w:rFonts w:ascii="標楷體" w:hAnsi="標楷體" w:hint="eastAsia"/>
          <w:bCs/>
          <w:sz w:val="24"/>
          <w:szCs w:val="24"/>
        </w:rPr>
        <w:t>公里，雨水下水道實施率為6</w:t>
      </w:r>
      <w:r w:rsidRPr="0015519C">
        <w:rPr>
          <w:rFonts w:ascii="標楷體" w:hAnsi="標楷體"/>
          <w:bCs/>
          <w:sz w:val="24"/>
          <w:szCs w:val="24"/>
        </w:rPr>
        <w:t>8.93</w:t>
      </w:r>
      <w:r w:rsidRPr="0015519C">
        <w:rPr>
          <w:rFonts w:ascii="標楷體" w:hAnsi="標楷體" w:hint="eastAsia"/>
          <w:bCs/>
          <w:sz w:val="24"/>
          <w:szCs w:val="24"/>
        </w:rPr>
        <w:t>％。據內政部國土管理署（下稱國土署）公布之臺灣地區雨水下水道系統規劃及實施率統計表，1</w:t>
      </w:r>
      <w:r w:rsidRPr="0015519C">
        <w:rPr>
          <w:rFonts w:ascii="標楷體" w:hAnsi="標楷體"/>
          <w:bCs/>
          <w:sz w:val="24"/>
          <w:szCs w:val="24"/>
        </w:rPr>
        <w:t>13</w:t>
      </w:r>
      <w:r w:rsidRPr="0015519C">
        <w:rPr>
          <w:rFonts w:ascii="標楷體" w:hAnsi="標楷體" w:hint="eastAsia"/>
          <w:bCs/>
          <w:sz w:val="24"/>
          <w:szCs w:val="24"/>
        </w:rPr>
        <w:t>年度宜蘭縣雨水下水道實施率僅排名全國第1</w:t>
      </w:r>
      <w:r w:rsidRPr="0015519C">
        <w:rPr>
          <w:rFonts w:ascii="標楷體" w:hAnsi="標楷體"/>
          <w:bCs/>
          <w:sz w:val="24"/>
          <w:szCs w:val="24"/>
        </w:rPr>
        <w:t>7</w:t>
      </w:r>
      <w:r w:rsidRPr="0015519C">
        <w:rPr>
          <w:rFonts w:ascii="標楷體" w:hAnsi="標楷體" w:hint="eastAsia"/>
          <w:bCs/>
          <w:sz w:val="24"/>
          <w:szCs w:val="24"/>
        </w:rPr>
        <w:t>位，若不計6都，16個縣市中，宜蘭縣則排名第11位，且低於全國雨水下水道實施率平均值（80.</w:t>
      </w:r>
      <w:r w:rsidRPr="0015519C">
        <w:rPr>
          <w:rFonts w:ascii="標楷體" w:hAnsi="標楷體"/>
          <w:bCs/>
          <w:sz w:val="24"/>
          <w:szCs w:val="24"/>
        </w:rPr>
        <w:t>87</w:t>
      </w:r>
      <w:r w:rsidRPr="0015519C">
        <w:rPr>
          <w:rFonts w:ascii="標楷體" w:hAnsi="標楷體" w:hint="eastAsia"/>
          <w:bCs/>
          <w:sz w:val="24"/>
          <w:szCs w:val="24"/>
        </w:rPr>
        <w:t>％）。另據上開統計表列載，10</w:t>
      </w:r>
      <w:r w:rsidRPr="0015519C">
        <w:rPr>
          <w:rFonts w:ascii="標楷體" w:hAnsi="標楷體"/>
          <w:bCs/>
          <w:sz w:val="24"/>
          <w:szCs w:val="24"/>
        </w:rPr>
        <w:t>9</w:t>
      </w:r>
      <w:r w:rsidRPr="0015519C">
        <w:rPr>
          <w:rFonts w:ascii="標楷體" w:hAnsi="標楷體" w:hint="eastAsia"/>
          <w:bCs/>
          <w:sz w:val="24"/>
          <w:szCs w:val="24"/>
        </w:rPr>
        <w:t>至11</w:t>
      </w:r>
      <w:r w:rsidRPr="0015519C">
        <w:rPr>
          <w:rFonts w:ascii="標楷體" w:hAnsi="標楷體"/>
          <w:bCs/>
          <w:sz w:val="24"/>
          <w:szCs w:val="24"/>
        </w:rPr>
        <w:t>3</w:t>
      </w:r>
      <w:r w:rsidRPr="0015519C">
        <w:rPr>
          <w:rFonts w:ascii="標楷體" w:hAnsi="標楷體" w:hint="eastAsia"/>
          <w:bCs/>
          <w:sz w:val="24"/>
          <w:szCs w:val="24"/>
        </w:rPr>
        <w:t>年度全國雨水下水道實施率由78.45％升至80.87％，逐年成長，惟宜蘭縣雨水下水道實施率卻近乎停滯，雖於1</w:t>
      </w:r>
      <w:r w:rsidRPr="0015519C">
        <w:rPr>
          <w:rFonts w:ascii="標楷體" w:hAnsi="標楷體"/>
          <w:bCs/>
          <w:sz w:val="24"/>
          <w:szCs w:val="24"/>
        </w:rPr>
        <w:t>13</w:t>
      </w:r>
      <w:r w:rsidRPr="0015519C">
        <w:rPr>
          <w:rFonts w:ascii="標楷體" w:hAnsi="標楷體" w:hint="eastAsia"/>
          <w:bCs/>
          <w:sz w:val="24"/>
          <w:szCs w:val="24"/>
        </w:rPr>
        <w:t>年度微幅成長，惟與全國實施率差距仍由9.85個百分點逐年擴大至11.94個百分點（圖</w:t>
      </w:r>
      <w:r w:rsidR="00E01B32">
        <w:rPr>
          <w:rFonts w:ascii="標楷體" w:hAnsi="標楷體" w:hint="eastAsia"/>
          <w:bCs/>
          <w:sz w:val="24"/>
          <w:szCs w:val="24"/>
        </w:rPr>
        <w:t>25</w:t>
      </w:r>
      <w:r w:rsidRPr="0015519C">
        <w:rPr>
          <w:rFonts w:ascii="標楷體" w:hAnsi="標楷體" w:hint="eastAsia"/>
          <w:bCs/>
          <w:sz w:val="24"/>
          <w:szCs w:val="24"/>
        </w:rPr>
        <w:t>）；再查，宜蘭縣15個都市計畫區之雨水下水道系統規劃，計有</w:t>
      </w:r>
      <w:r w:rsidRPr="0015519C">
        <w:rPr>
          <w:rFonts w:ascii="標楷體" w:hAnsi="標楷體"/>
          <w:bCs/>
          <w:sz w:val="24"/>
          <w:szCs w:val="24"/>
        </w:rPr>
        <w:t>8</w:t>
      </w:r>
      <w:r w:rsidRPr="0015519C">
        <w:rPr>
          <w:rFonts w:ascii="標楷體" w:hAnsi="標楷體" w:hint="eastAsia"/>
          <w:bCs/>
          <w:sz w:val="24"/>
          <w:szCs w:val="24"/>
        </w:rPr>
        <w:t>個都市計畫區（表</w:t>
      </w:r>
      <w:r w:rsidR="00E01B32">
        <w:rPr>
          <w:rFonts w:ascii="標楷體" w:hAnsi="標楷體" w:hint="eastAsia"/>
          <w:bCs/>
          <w:sz w:val="24"/>
          <w:szCs w:val="24"/>
        </w:rPr>
        <w:t>40</w:t>
      </w:r>
      <w:r w:rsidRPr="0015519C">
        <w:rPr>
          <w:rFonts w:ascii="標楷體" w:hAnsi="標楷體" w:hint="eastAsia"/>
          <w:bCs/>
          <w:sz w:val="24"/>
          <w:szCs w:val="24"/>
        </w:rPr>
        <w:t>，項次</w:t>
      </w:r>
      <w:r w:rsidRPr="0015519C">
        <w:rPr>
          <w:rFonts w:ascii="標楷體" w:hAnsi="標楷體"/>
          <w:bCs/>
          <w:sz w:val="24"/>
          <w:szCs w:val="24"/>
        </w:rPr>
        <w:t>8</w:t>
      </w:r>
      <w:r w:rsidRPr="0015519C">
        <w:rPr>
          <w:rFonts w:ascii="標楷體" w:hAnsi="標楷體" w:hint="eastAsia"/>
          <w:bCs/>
          <w:sz w:val="24"/>
          <w:szCs w:val="24"/>
        </w:rPr>
        <w:t>至1</w:t>
      </w:r>
      <w:r w:rsidRPr="0015519C">
        <w:rPr>
          <w:rFonts w:ascii="標楷體" w:hAnsi="標楷體"/>
          <w:bCs/>
          <w:sz w:val="24"/>
          <w:szCs w:val="24"/>
        </w:rPr>
        <w:t>5</w:t>
      </w:r>
      <w:r w:rsidRPr="0015519C">
        <w:rPr>
          <w:rFonts w:ascii="標楷體" w:hAnsi="標楷體" w:hint="eastAsia"/>
          <w:bCs/>
          <w:sz w:val="24"/>
          <w:szCs w:val="24"/>
        </w:rPr>
        <w:t>）之雨水下水道系統實施率僅介於</w:t>
      </w:r>
      <w:r w:rsidRPr="0015519C">
        <w:rPr>
          <w:rFonts w:ascii="標楷體" w:hAnsi="標楷體"/>
          <w:bCs/>
          <w:sz w:val="24"/>
          <w:szCs w:val="24"/>
        </w:rPr>
        <w:t>13</w:t>
      </w:r>
      <w:r w:rsidRPr="0015519C">
        <w:rPr>
          <w:rFonts w:ascii="標楷體" w:hAnsi="標楷體" w:hint="eastAsia"/>
          <w:bCs/>
          <w:sz w:val="24"/>
          <w:szCs w:val="24"/>
        </w:rPr>
        <w:t>.</w:t>
      </w:r>
      <w:r w:rsidRPr="0015519C">
        <w:rPr>
          <w:rFonts w:ascii="標楷體" w:hAnsi="標楷體"/>
          <w:bCs/>
          <w:sz w:val="24"/>
          <w:szCs w:val="24"/>
        </w:rPr>
        <w:t>04</w:t>
      </w:r>
      <w:r w:rsidRPr="0015519C">
        <w:rPr>
          <w:rFonts w:ascii="標楷體" w:hAnsi="標楷體" w:hint="eastAsia"/>
          <w:bCs/>
          <w:sz w:val="24"/>
          <w:szCs w:val="24"/>
        </w:rPr>
        <w:t>％至</w:t>
      </w:r>
      <w:r w:rsidRPr="0015519C">
        <w:rPr>
          <w:rFonts w:ascii="標楷體" w:hAnsi="標楷體"/>
          <w:bCs/>
          <w:sz w:val="24"/>
          <w:szCs w:val="24"/>
        </w:rPr>
        <w:t>77.51</w:t>
      </w:r>
      <w:r w:rsidRPr="0015519C">
        <w:rPr>
          <w:rFonts w:ascii="標楷體" w:hAnsi="標楷體" w:hint="eastAsia"/>
          <w:bCs/>
          <w:sz w:val="24"/>
          <w:szCs w:val="24"/>
        </w:rPr>
        <w:t>％間，且有6成都市計畫區之實施率未達全國雨水下水道實施率平均值80.</w:t>
      </w:r>
      <w:r w:rsidRPr="0015519C">
        <w:rPr>
          <w:rFonts w:ascii="標楷體" w:hAnsi="標楷體"/>
          <w:bCs/>
          <w:sz w:val="24"/>
          <w:szCs w:val="24"/>
        </w:rPr>
        <w:t>87</w:t>
      </w:r>
      <w:r w:rsidRPr="0015519C">
        <w:rPr>
          <w:rFonts w:ascii="標楷體" w:hAnsi="標楷體" w:hint="eastAsia"/>
          <w:bCs/>
          <w:sz w:val="24"/>
          <w:szCs w:val="24"/>
        </w:rPr>
        <w:t>％，存有精進空間，經函請縣政府加強控管雨水下</w:t>
      </w:r>
      <w:r w:rsidRPr="0015519C">
        <w:rPr>
          <w:rFonts w:ascii="標楷體" w:hAnsi="標楷體" w:hint="eastAsia"/>
          <w:bCs/>
          <w:sz w:val="24"/>
          <w:szCs w:val="24"/>
        </w:rPr>
        <w:lastRenderedPageBreak/>
        <w:t>水道系統建設進度，並就近年來氣候變遷急劇變化，豪大雨有集中增強趨勢，考量財政狀況，積極爭取中央補助經費辦理雨水下水道工程，以保障民眾生命財產安全。據復：縣政府雨水下水道係配合都市計畫區發展持續建設，受限部分區域都市計畫道路尚未開闢等因素，致部分雨水下水道實施率有偏低情形，已持續爭取中央補助經費辦理雨水下水道系統興建工程，並視災害情形，滾動式檢討後續新建下水道區域。縣政府已持續督促各公所提報雨水下水道建設計畫，預計於</w:t>
      </w:r>
      <w:r w:rsidRPr="0015519C">
        <w:rPr>
          <w:rFonts w:ascii="標楷體" w:hAnsi="標楷體"/>
          <w:bCs/>
          <w:sz w:val="24"/>
          <w:szCs w:val="24"/>
        </w:rPr>
        <w:t>114年度</w:t>
      </w:r>
      <w:r w:rsidRPr="0015519C">
        <w:rPr>
          <w:rFonts w:ascii="標楷體" w:hAnsi="標楷體" w:hint="eastAsia"/>
          <w:bCs/>
          <w:sz w:val="24"/>
          <w:szCs w:val="24"/>
        </w:rPr>
        <w:t>辦理</w:t>
      </w:r>
      <w:r w:rsidRPr="0015519C">
        <w:rPr>
          <w:rFonts w:ascii="標楷體" w:hAnsi="標楷體"/>
          <w:bCs/>
          <w:sz w:val="24"/>
          <w:szCs w:val="24"/>
        </w:rPr>
        <w:t>雨水下水道工程案件5件，併同全縣</w:t>
      </w:r>
      <w:r w:rsidRPr="0015519C">
        <w:rPr>
          <w:rFonts w:ascii="標楷體" w:hAnsi="標楷體" w:hint="eastAsia"/>
          <w:bCs/>
          <w:sz w:val="24"/>
          <w:szCs w:val="24"/>
        </w:rPr>
        <w:t>已陸續完工並完成公告</w:t>
      </w:r>
      <w:r w:rsidRPr="0015519C">
        <w:rPr>
          <w:rFonts w:ascii="標楷體" w:hAnsi="標楷體"/>
          <w:bCs/>
          <w:sz w:val="24"/>
          <w:szCs w:val="24"/>
        </w:rPr>
        <w:t>之雨水下水道</w:t>
      </w:r>
      <w:r w:rsidRPr="0015519C">
        <w:rPr>
          <w:rFonts w:ascii="標楷體" w:hAnsi="標楷體" w:hint="eastAsia"/>
          <w:bCs/>
          <w:sz w:val="24"/>
          <w:szCs w:val="24"/>
        </w:rPr>
        <w:t>工程</w:t>
      </w:r>
      <w:r w:rsidRPr="0015519C">
        <w:rPr>
          <w:rFonts w:ascii="標楷體" w:hAnsi="標楷體"/>
          <w:bCs/>
          <w:sz w:val="24"/>
          <w:szCs w:val="24"/>
        </w:rPr>
        <w:t>，屆時實施率將穩定提升</w:t>
      </w:r>
      <w:r w:rsidRPr="0015519C">
        <w:rPr>
          <w:rFonts w:ascii="標楷體" w:hAnsi="標楷體" w:hint="eastAsia"/>
          <w:bCs/>
          <w:sz w:val="24"/>
          <w:szCs w:val="24"/>
        </w:rPr>
        <w:t>。</w:t>
      </w:r>
    </w:p>
    <w:p w14:paraId="22C0D110" w14:textId="08C50232" w:rsidR="00B9477C" w:rsidRPr="00C96BA4" w:rsidRDefault="00B9477C" w:rsidP="005C4DCD">
      <w:pPr>
        <w:tabs>
          <w:tab w:val="right" w:pos="9923"/>
        </w:tabs>
        <w:spacing w:line="40" w:lineRule="exact"/>
        <w:ind w:rightChars="-1" w:right="-2"/>
        <w:rPr>
          <w:rFonts w:ascii="標楷體" w:eastAsia="標楷體" w:hAnsi="標楷體" w:cs="Courier New"/>
          <w:kern w:val="0"/>
          <w:sz w:val="18"/>
          <w:szCs w:val="18"/>
        </w:rPr>
      </w:pPr>
      <w:r w:rsidRPr="00C96BA4">
        <w:rPr>
          <w:rFonts w:ascii="標楷體" w:eastAsia="標楷體" w:hAnsi="標楷體" w:hint="eastAsia"/>
          <w:sz w:val="20"/>
        </w:rPr>
        <w:t xml:space="preserve">                                                          </w:t>
      </w:r>
    </w:p>
    <w:p w14:paraId="1D93D902" w14:textId="52FAD555" w:rsidR="00B9477C" w:rsidRPr="00C96BA4" w:rsidRDefault="00B9477C" w:rsidP="00362589">
      <w:pPr>
        <w:widowControl/>
        <w:adjustRightInd w:val="0"/>
        <w:snapToGrid w:val="0"/>
        <w:spacing w:line="500" w:lineRule="exact"/>
        <w:ind w:firstLineChars="200" w:firstLine="569"/>
        <w:jc w:val="both"/>
        <w:outlineLvl w:val="3"/>
        <w:rPr>
          <w:rFonts w:ascii="標楷體" w:eastAsia="標楷體" w:hAnsi="標楷體"/>
          <w:b/>
          <w:bCs/>
          <w:spacing w:val="2"/>
          <w:sz w:val="28"/>
          <w:szCs w:val="28"/>
        </w:rPr>
      </w:pPr>
      <w:r w:rsidRPr="00C96BA4">
        <w:rPr>
          <w:rFonts w:ascii="標楷體" w:eastAsia="標楷體" w:hAnsi="標楷體" w:hint="eastAsia"/>
          <w:b/>
          <w:bCs/>
          <w:spacing w:val="2"/>
          <w:sz w:val="28"/>
          <w:szCs w:val="28"/>
        </w:rPr>
        <w:t>（</w:t>
      </w:r>
      <w:r w:rsidR="007466D6" w:rsidRPr="00C96BA4">
        <w:rPr>
          <w:rFonts w:ascii="標楷體" w:eastAsia="標楷體" w:hAnsi="標楷體" w:hint="eastAsia"/>
          <w:b/>
          <w:bCs/>
          <w:spacing w:val="2"/>
          <w:sz w:val="28"/>
          <w:szCs w:val="28"/>
        </w:rPr>
        <w:t>三十</w:t>
      </w:r>
      <w:r w:rsidR="00AD2D42">
        <w:rPr>
          <w:rFonts w:ascii="標楷體" w:eastAsia="標楷體" w:hAnsi="標楷體" w:hint="eastAsia"/>
          <w:b/>
          <w:bCs/>
          <w:spacing w:val="2"/>
          <w:sz w:val="28"/>
          <w:szCs w:val="28"/>
        </w:rPr>
        <w:t>八</w:t>
      </w:r>
      <w:r w:rsidRPr="00C96BA4">
        <w:rPr>
          <w:rFonts w:ascii="標楷體" w:eastAsia="標楷體" w:hAnsi="標楷體" w:hint="eastAsia"/>
          <w:b/>
          <w:bCs/>
          <w:spacing w:val="2"/>
          <w:sz w:val="28"/>
          <w:szCs w:val="28"/>
        </w:rPr>
        <w:t>）</w:t>
      </w:r>
      <w:r w:rsidR="0013544F" w:rsidRPr="00347180">
        <w:rPr>
          <w:rFonts w:ascii="標楷體" w:eastAsia="標楷體" w:hAnsi="標楷體"/>
          <w:b/>
          <w:bCs/>
          <w:sz w:val="28"/>
        </w:rPr>
        <w:t xml:space="preserve">　</w:t>
      </w:r>
      <w:r w:rsidR="0013544F" w:rsidRPr="0013544F">
        <w:rPr>
          <w:rFonts w:ascii="標楷體" w:eastAsia="標楷體" w:hAnsi="標楷體" w:hint="eastAsia"/>
          <w:b/>
          <w:bCs/>
          <w:spacing w:val="2"/>
          <w:sz w:val="28"/>
          <w:szCs w:val="28"/>
        </w:rPr>
        <w:t>為改善民眾居住環境衛生及提升生活品質，持續辦理污水下水道建設計畫，惟公共污水下水道普及率持續低於全國平均值，且兩者間差距逐年擴大，又污水下水道用戶接管工程接管戶數達成率偏低，未及5成，有待加速污水下水道系統之規劃與建設，俾及早達成水資源永續發展目標。</w:t>
      </w:r>
    </w:p>
    <w:p w14:paraId="07F8A0F2" w14:textId="77777777" w:rsidR="0013544F" w:rsidRPr="0013544F" w:rsidRDefault="0013544F" w:rsidP="0013544F">
      <w:pPr>
        <w:pStyle w:val="12"/>
        <w:spacing w:beforeLines="20" w:before="48" w:afterLines="20" w:after="48" w:line="460" w:lineRule="exact"/>
        <w:ind w:firstLineChars="200" w:firstLine="480"/>
        <w:jc w:val="both"/>
        <w:rPr>
          <w:rFonts w:ascii="標楷體" w:hAnsi="標楷體"/>
          <w:sz w:val="24"/>
          <w:szCs w:val="24"/>
        </w:rPr>
      </w:pPr>
      <w:r w:rsidRPr="0013544F">
        <w:rPr>
          <w:rFonts w:ascii="標楷體" w:hAnsi="標楷體" w:hint="eastAsia"/>
          <w:sz w:val="24"/>
          <w:szCs w:val="24"/>
        </w:rPr>
        <w:t>縣政府為改善民眾居住環境衛生及提升生活品質與達成水資源永續發展目標，持續辦理污水下水道建設計畫，已規劃宜蘭、羅東、蘇澳、礁溪、頭城及三星等6處污水下水道系統，其中宜蘭地區及羅東地區2處系統建設中，其餘4處尚在規劃、設計或評估作業中。截至11</w:t>
      </w:r>
      <w:r w:rsidRPr="0013544F">
        <w:rPr>
          <w:rFonts w:ascii="標楷體" w:hAnsi="標楷體"/>
          <w:sz w:val="24"/>
          <w:szCs w:val="24"/>
        </w:rPr>
        <w:t>3</w:t>
      </w:r>
      <w:r w:rsidRPr="0013544F">
        <w:rPr>
          <w:rFonts w:ascii="標楷體" w:hAnsi="標楷體" w:hint="eastAsia"/>
          <w:sz w:val="24"/>
          <w:szCs w:val="24"/>
        </w:rPr>
        <w:t>年底止，宜蘭縣公共污水下水道普及率為3</w:t>
      </w:r>
      <w:r w:rsidRPr="0013544F">
        <w:rPr>
          <w:rFonts w:ascii="標楷體" w:hAnsi="標楷體"/>
          <w:sz w:val="24"/>
          <w:szCs w:val="24"/>
        </w:rPr>
        <w:t>5.6</w:t>
      </w:r>
      <w:r w:rsidRPr="0013544F">
        <w:rPr>
          <w:rFonts w:ascii="標楷體" w:hAnsi="標楷體" w:hint="eastAsia"/>
          <w:sz w:val="24"/>
          <w:szCs w:val="24"/>
        </w:rPr>
        <w:t>0％，專用污水下水道普及率為5.</w:t>
      </w:r>
      <w:r w:rsidRPr="0013544F">
        <w:rPr>
          <w:rFonts w:ascii="標楷體" w:hAnsi="標楷體"/>
          <w:sz w:val="24"/>
          <w:szCs w:val="24"/>
        </w:rPr>
        <w:t>69</w:t>
      </w:r>
      <w:r w:rsidRPr="0013544F">
        <w:rPr>
          <w:rFonts w:ascii="標楷體" w:hAnsi="標楷體" w:hint="eastAsia"/>
          <w:sz w:val="24"/>
          <w:szCs w:val="24"/>
        </w:rPr>
        <w:t>％，建築物污水設施設置率為1</w:t>
      </w:r>
      <w:r w:rsidRPr="0013544F">
        <w:rPr>
          <w:rFonts w:ascii="標楷體" w:hAnsi="標楷體"/>
          <w:sz w:val="24"/>
          <w:szCs w:val="24"/>
        </w:rPr>
        <w:t>7.58</w:t>
      </w:r>
      <w:r w:rsidRPr="0013544F">
        <w:rPr>
          <w:rFonts w:ascii="標楷體" w:hAnsi="標楷體" w:hint="eastAsia"/>
          <w:sz w:val="24"/>
          <w:szCs w:val="24"/>
        </w:rPr>
        <w:t>％，及整體污水處理率為5</w:t>
      </w:r>
      <w:r w:rsidRPr="0013544F">
        <w:rPr>
          <w:rFonts w:ascii="標楷體" w:hAnsi="標楷體"/>
          <w:sz w:val="24"/>
          <w:szCs w:val="24"/>
        </w:rPr>
        <w:t>8.87</w:t>
      </w:r>
      <w:r w:rsidRPr="0013544F">
        <w:rPr>
          <w:rFonts w:ascii="標楷體" w:hAnsi="標楷體" w:hint="eastAsia"/>
          <w:sz w:val="24"/>
          <w:szCs w:val="24"/>
        </w:rPr>
        <w:t>％。經查污水下水道系統建設推動及執行情形，核有：</w:t>
      </w:r>
    </w:p>
    <w:p w14:paraId="6843101F" w14:textId="72E7B9A6" w:rsidR="0013544F" w:rsidRPr="0013544F" w:rsidRDefault="0013544F" w:rsidP="0013544F">
      <w:pPr>
        <w:pStyle w:val="12"/>
        <w:spacing w:beforeLines="20" w:before="48" w:afterLines="20" w:after="48" w:line="460" w:lineRule="exact"/>
        <w:ind w:firstLineChars="400" w:firstLine="961"/>
        <w:jc w:val="both"/>
        <w:rPr>
          <w:rFonts w:ascii="標楷體" w:hAnsi="標楷體"/>
          <w:sz w:val="24"/>
          <w:szCs w:val="24"/>
        </w:rPr>
      </w:pPr>
      <w:r w:rsidRPr="0013544F">
        <w:rPr>
          <w:rFonts w:ascii="標楷體" w:hAnsi="標楷體" w:hint="eastAsia"/>
          <w:b/>
          <w:sz w:val="24"/>
          <w:szCs w:val="24"/>
        </w:rPr>
        <w:t>1.</w:t>
      </w:r>
      <w:r w:rsidRPr="009E584D">
        <w:rPr>
          <w:rFonts w:ascii="標楷體" w:hAnsi="標楷體" w:hint="eastAsia"/>
          <w:b/>
          <w:sz w:val="24"/>
          <w:szCs w:val="24"/>
        </w:rPr>
        <w:t xml:space="preserve">　</w:t>
      </w:r>
      <w:r w:rsidRPr="0013544F">
        <w:rPr>
          <w:rFonts w:ascii="標楷體" w:hAnsi="標楷體" w:hint="eastAsia"/>
          <w:b/>
          <w:sz w:val="24"/>
          <w:szCs w:val="24"/>
        </w:rPr>
        <w:t>公共污水下水道普及率持續低於全國平均值，且兩者間差距逐年擴大，允宜儘速確定宜蘭縣污水下水道系統發展計畫，並加速污</w:t>
      </w:r>
      <w:r w:rsidRPr="0013544F">
        <w:rPr>
          <w:rFonts w:ascii="標楷體" w:hAnsi="標楷體"/>
          <w:b/>
          <w:sz w:val="24"/>
          <w:szCs w:val="24"/>
        </w:rPr>
        <w:t>水下水道系統</w:t>
      </w:r>
      <w:r w:rsidRPr="0013544F">
        <w:rPr>
          <w:rFonts w:ascii="標楷體" w:hAnsi="標楷體" w:hint="eastAsia"/>
          <w:b/>
          <w:sz w:val="24"/>
          <w:szCs w:val="24"/>
        </w:rPr>
        <w:t>之規劃與</w:t>
      </w:r>
      <w:r w:rsidRPr="0013544F">
        <w:rPr>
          <w:rFonts w:ascii="標楷體" w:hAnsi="標楷體"/>
          <w:b/>
          <w:sz w:val="24"/>
          <w:szCs w:val="24"/>
        </w:rPr>
        <w:t>建設</w:t>
      </w:r>
      <w:r w:rsidRPr="0013544F">
        <w:rPr>
          <w:rFonts w:ascii="標楷體" w:hAnsi="標楷體" w:hint="eastAsia"/>
          <w:b/>
          <w:sz w:val="24"/>
          <w:szCs w:val="24"/>
        </w:rPr>
        <w:t>，俾及早</w:t>
      </w:r>
      <w:r w:rsidRPr="0013544F">
        <w:rPr>
          <w:rFonts w:ascii="標楷體" w:hAnsi="標楷體"/>
          <w:b/>
          <w:sz w:val="24"/>
          <w:szCs w:val="24"/>
        </w:rPr>
        <w:t>達成</w:t>
      </w:r>
      <w:r w:rsidRPr="0013544F">
        <w:rPr>
          <w:rFonts w:ascii="標楷體" w:hAnsi="標楷體" w:hint="eastAsia"/>
          <w:b/>
          <w:sz w:val="24"/>
          <w:szCs w:val="24"/>
        </w:rPr>
        <w:t>計畫</w:t>
      </w:r>
      <w:r w:rsidRPr="0013544F">
        <w:rPr>
          <w:rFonts w:ascii="標楷體" w:hAnsi="標楷體"/>
          <w:b/>
          <w:sz w:val="24"/>
          <w:szCs w:val="24"/>
        </w:rPr>
        <w:t>目標</w:t>
      </w:r>
      <w:r w:rsidRPr="0013544F">
        <w:rPr>
          <w:rFonts w:ascii="標楷體" w:hAnsi="標楷體" w:hint="eastAsia"/>
          <w:b/>
          <w:sz w:val="24"/>
          <w:szCs w:val="24"/>
        </w:rPr>
        <w:t>：</w:t>
      </w:r>
      <w:r w:rsidRPr="0013544F">
        <w:rPr>
          <w:rFonts w:ascii="標楷體" w:hAnsi="標楷體" w:hint="eastAsia"/>
          <w:sz w:val="24"/>
          <w:szCs w:val="24"/>
        </w:rPr>
        <w:t>據內政部國土管理署（下稱國土署</w:t>
      </w:r>
      <w:r w:rsidRPr="0013544F">
        <w:rPr>
          <w:rFonts w:ascii="標楷體" w:hAnsi="標楷體"/>
          <w:sz w:val="24"/>
          <w:szCs w:val="24"/>
        </w:rPr>
        <w:t>）</w:t>
      </w:r>
      <w:r w:rsidRPr="0013544F">
        <w:rPr>
          <w:rFonts w:ascii="標楷體" w:hAnsi="標楷體" w:hint="eastAsia"/>
          <w:sz w:val="24"/>
          <w:szCs w:val="24"/>
        </w:rPr>
        <w:t>公開之公共污水下水道用戶接管普及率統計資料，10</w:t>
      </w:r>
      <w:r w:rsidRPr="0013544F">
        <w:rPr>
          <w:rFonts w:ascii="標楷體" w:hAnsi="標楷體"/>
          <w:sz w:val="24"/>
          <w:szCs w:val="24"/>
        </w:rPr>
        <w:t>9</w:t>
      </w:r>
      <w:r w:rsidRPr="0013544F">
        <w:rPr>
          <w:rFonts w:ascii="標楷體" w:hAnsi="標楷體" w:hint="eastAsia"/>
          <w:sz w:val="24"/>
          <w:szCs w:val="24"/>
        </w:rPr>
        <w:t>至11</w:t>
      </w:r>
      <w:r w:rsidRPr="0013544F">
        <w:rPr>
          <w:rFonts w:ascii="標楷體" w:hAnsi="標楷體"/>
          <w:sz w:val="24"/>
          <w:szCs w:val="24"/>
        </w:rPr>
        <w:t>3</w:t>
      </w:r>
      <w:r w:rsidRPr="0013544F">
        <w:rPr>
          <w:rFonts w:ascii="標楷體" w:hAnsi="標楷體" w:hint="eastAsia"/>
          <w:sz w:val="24"/>
          <w:szCs w:val="24"/>
        </w:rPr>
        <w:t>年度全國平均公共污水下水道普及率已由3</w:t>
      </w:r>
      <w:r w:rsidRPr="0013544F">
        <w:rPr>
          <w:rFonts w:ascii="標楷體" w:hAnsi="標楷體"/>
          <w:sz w:val="24"/>
          <w:szCs w:val="24"/>
        </w:rPr>
        <w:t>7</w:t>
      </w:r>
      <w:r w:rsidRPr="0013544F">
        <w:rPr>
          <w:rFonts w:ascii="標楷體" w:hAnsi="標楷體" w:hint="eastAsia"/>
          <w:sz w:val="24"/>
          <w:szCs w:val="24"/>
        </w:rPr>
        <w:t>.</w:t>
      </w:r>
      <w:r w:rsidRPr="0013544F">
        <w:rPr>
          <w:rFonts w:ascii="標楷體" w:hAnsi="標楷體"/>
          <w:sz w:val="24"/>
          <w:szCs w:val="24"/>
        </w:rPr>
        <w:t>93</w:t>
      </w:r>
      <w:r w:rsidRPr="0013544F">
        <w:rPr>
          <w:rFonts w:ascii="標楷體" w:hAnsi="標楷體" w:hint="eastAsia"/>
          <w:sz w:val="24"/>
          <w:szCs w:val="24"/>
        </w:rPr>
        <w:t>％上升至</w:t>
      </w:r>
      <w:r w:rsidRPr="0013544F">
        <w:rPr>
          <w:rFonts w:ascii="標楷體" w:hAnsi="標楷體"/>
          <w:sz w:val="24"/>
          <w:szCs w:val="24"/>
        </w:rPr>
        <w:t>42</w:t>
      </w:r>
      <w:r w:rsidRPr="0013544F">
        <w:rPr>
          <w:rFonts w:ascii="標楷體" w:hAnsi="標楷體" w:hint="eastAsia"/>
          <w:sz w:val="24"/>
          <w:szCs w:val="24"/>
        </w:rPr>
        <w:t>.</w:t>
      </w:r>
      <w:r w:rsidRPr="0013544F">
        <w:rPr>
          <w:rFonts w:ascii="標楷體" w:hAnsi="標楷體"/>
          <w:sz w:val="24"/>
          <w:szCs w:val="24"/>
        </w:rPr>
        <w:t>82</w:t>
      </w:r>
      <w:r w:rsidRPr="0013544F">
        <w:rPr>
          <w:rFonts w:ascii="標楷體" w:hAnsi="標楷體" w:hint="eastAsia"/>
          <w:sz w:val="24"/>
          <w:szCs w:val="24"/>
        </w:rPr>
        <w:t>％，宜蘭縣普及率雖由3</w:t>
      </w:r>
      <w:r w:rsidRPr="0013544F">
        <w:rPr>
          <w:rFonts w:ascii="標楷體" w:hAnsi="標楷體"/>
          <w:sz w:val="24"/>
          <w:szCs w:val="24"/>
        </w:rPr>
        <w:t>3</w:t>
      </w:r>
      <w:r w:rsidRPr="0013544F">
        <w:rPr>
          <w:rFonts w:ascii="標楷體" w:hAnsi="標楷體" w:hint="eastAsia"/>
          <w:sz w:val="24"/>
          <w:szCs w:val="24"/>
        </w:rPr>
        <w:t>.</w:t>
      </w:r>
      <w:r w:rsidRPr="0013544F">
        <w:rPr>
          <w:rFonts w:ascii="標楷體" w:hAnsi="標楷體"/>
          <w:sz w:val="24"/>
          <w:szCs w:val="24"/>
        </w:rPr>
        <w:t>24</w:t>
      </w:r>
      <w:r w:rsidRPr="0013544F">
        <w:rPr>
          <w:rFonts w:ascii="標楷體" w:hAnsi="標楷體" w:hint="eastAsia"/>
          <w:sz w:val="24"/>
          <w:szCs w:val="24"/>
        </w:rPr>
        <w:t>％上升至3</w:t>
      </w:r>
      <w:r w:rsidRPr="0013544F">
        <w:rPr>
          <w:rFonts w:ascii="標楷體" w:hAnsi="標楷體"/>
          <w:sz w:val="24"/>
          <w:szCs w:val="24"/>
        </w:rPr>
        <w:t>5</w:t>
      </w:r>
      <w:r w:rsidRPr="0013544F">
        <w:rPr>
          <w:rFonts w:ascii="標楷體" w:hAnsi="標楷體" w:hint="eastAsia"/>
          <w:sz w:val="24"/>
          <w:szCs w:val="24"/>
        </w:rPr>
        <w:t>.</w:t>
      </w:r>
      <w:r w:rsidRPr="0013544F">
        <w:rPr>
          <w:rFonts w:ascii="標楷體" w:hAnsi="標楷體"/>
          <w:sz w:val="24"/>
          <w:szCs w:val="24"/>
        </w:rPr>
        <w:t>60</w:t>
      </w:r>
      <w:r w:rsidRPr="0013544F">
        <w:rPr>
          <w:rFonts w:ascii="標楷體" w:hAnsi="標楷體" w:hint="eastAsia"/>
          <w:sz w:val="24"/>
          <w:szCs w:val="24"/>
        </w:rPr>
        <w:t>％，惟仍持續低於全國平均值，且與全國平均值差距由1</w:t>
      </w:r>
      <w:r w:rsidRPr="0013544F">
        <w:rPr>
          <w:rFonts w:ascii="標楷體" w:hAnsi="標楷體"/>
          <w:sz w:val="24"/>
          <w:szCs w:val="24"/>
        </w:rPr>
        <w:t>09</w:t>
      </w:r>
      <w:r w:rsidRPr="0013544F">
        <w:rPr>
          <w:rFonts w:ascii="標楷體" w:hAnsi="標楷體" w:hint="eastAsia"/>
          <w:sz w:val="24"/>
          <w:szCs w:val="24"/>
        </w:rPr>
        <w:t>年之</w:t>
      </w:r>
      <w:r w:rsidRPr="0013544F">
        <w:rPr>
          <w:rFonts w:ascii="標楷體" w:hAnsi="標楷體"/>
          <w:sz w:val="24"/>
          <w:szCs w:val="24"/>
        </w:rPr>
        <w:t>4.69</w:t>
      </w:r>
      <w:r w:rsidRPr="0013544F">
        <w:rPr>
          <w:rFonts w:ascii="標楷體" w:hAnsi="標楷體" w:hint="eastAsia"/>
          <w:sz w:val="24"/>
          <w:szCs w:val="24"/>
        </w:rPr>
        <w:t>個百分點，擴大至1</w:t>
      </w:r>
      <w:r w:rsidRPr="0013544F">
        <w:rPr>
          <w:rFonts w:ascii="標楷體" w:hAnsi="標楷體"/>
          <w:sz w:val="24"/>
          <w:szCs w:val="24"/>
        </w:rPr>
        <w:t>13</w:t>
      </w:r>
      <w:r w:rsidRPr="0013544F">
        <w:rPr>
          <w:rFonts w:ascii="標楷體" w:hAnsi="標楷體" w:hint="eastAsia"/>
          <w:sz w:val="24"/>
          <w:szCs w:val="24"/>
        </w:rPr>
        <w:t>年之</w:t>
      </w:r>
      <w:r w:rsidRPr="0013544F">
        <w:rPr>
          <w:rFonts w:ascii="標楷體" w:hAnsi="標楷體"/>
          <w:sz w:val="24"/>
          <w:szCs w:val="24"/>
        </w:rPr>
        <w:t>7.22</w:t>
      </w:r>
      <w:r w:rsidRPr="0013544F">
        <w:rPr>
          <w:rFonts w:ascii="標楷體" w:hAnsi="標楷體" w:hint="eastAsia"/>
          <w:sz w:val="24"/>
          <w:szCs w:val="24"/>
        </w:rPr>
        <w:t>個百分點，差距逐年加大（圖</w:t>
      </w:r>
      <w:r>
        <w:rPr>
          <w:rFonts w:ascii="標楷體" w:hAnsi="標楷體" w:hint="eastAsia"/>
          <w:sz w:val="24"/>
          <w:szCs w:val="24"/>
        </w:rPr>
        <w:t>26</w:t>
      </w:r>
      <w:r w:rsidRPr="0013544F">
        <w:rPr>
          <w:rFonts w:ascii="標楷體" w:hAnsi="標楷體" w:hint="eastAsia"/>
          <w:sz w:val="24"/>
          <w:szCs w:val="24"/>
        </w:rPr>
        <w:t>）。又</w:t>
      </w:r>
      <w:r w:rsidRPr="0013544F">
        <w:rPr>
          <w:rFonts w:ascii="標楷體" w:hAnsi="標楷體"/>
          <w:sz w:val="24"/>
          <w:szCs w:val="24"/>
        </w:rPr>
        <w:t>查</w:t>
      </w:r>
      <w:r w:rsidRPr="0013544F">
        <w:rPr>
          <w:rFonts w:ascii="標楷體" w:hAnsi="標楷體" w:hint="eastAsia"/>
          <w:sz w:val="24"/>
          <w:szCs w:val="24"/>
        </w:rPr>
        <w:t>縣政府</w:t>
      </w:r>
      <w:r w:rsidRPr="0013544F">
        <w:rPr>
          <w:rFonts w:ascii="標楷體" w:hAnsi="標楷體"/>
          <w:sz w:val="24"/>
          <w:szCs w:val="24"/>
        </w:rPr>
        <w:t>規劃辦理宜蘭、羅東、蘇澳、礁溪、頭城、三星等</w:t>
      </w:r>
      <w:r w:rsidRPr="0013544F">
        <w:rPr>
          <w:rFonts w:ascii="標楷體" w:hAnsi="標楷體" w:hint="eastAsia"/>
          <w:sz w:val="24"/>
          <w:szCs w:val="24"/>
        </w:rPr>
        <w:t>6</w:t>
      </w:r>
      <w:r w:rsidRPr="0013544F">
        <w:rPr>
          <w:rFonts w:ascii="標楷體" w:hAnsi="標楷體"/>
          <w:sz w:val="24"/>
          <w:szCs w:val="24"/>
        </w:rPr>
        <w:t>處污水下水道系統，</w:t>
      </w:r>
      <w:r w:rsidRPr="0013544F">
        <w:rPr>
          <w:rFonts w:ascii="標楷體" w:hAnsi="標楷體" w:hint="eastAsia"/>
          <w:sz w:val="24"/>
          <w:szCs w:val="24"/>
        </w:rPr>
        <w:t>截至11</w:t>
      </w:r>
      <w:r w:rsidRPr="0013544F">
        <w:rPr>
          <w:rFonts w:ascii="標楷體" w:hAnsi="標楷體"/>
          <w:sz w:val="24"/>
          <w:szCs w:val="24"/>
        </w:rPr>
        <w:t>3</w:t>
      </w:r>
      <w:r w:rsidRPr="0013544F">
        <w:rPr>
          <w:rFonts w:ascii="標楷體" w:hAnsi="標楷體" w:hint="eastAsia"/>
          <w:sz w:val="24"/>
          <w:szCs w:val="24"/>
        </w:rPr>
        <w:t>年底止，其執行情形：</w:t>
      </w:r>
      <w:r w:rsidR="00BF687D">
        <w:rPr>
          <w:rFonts w:ascii="標楷體" w:hAnsi="標楷體" w:hint="eastAsia"/>
          <w:sz w:val="24"/>
          <w:szCs w:val="24"/>
        </w:rPr>
        <w:t>（</w:t>
      </w:r>
      <w:r w:rsidRPr="0013544F">
        <w:rPr>
          <w:rFonts w:ascii="標楷體" w:hAnsi="標楷體" w:hint="eastAsia"/>
          <w:sz w:val="24"/>
          <w:szCs w:val="24"/>
        </w:rPr>
        <w:t>1</w:t>
      </w:r>
      <w:r w:rsidR="00BF687D">
        <w:rPr>
          <w:rFonts w:ascii="標楷體" w:hAnsi="標楷體" w:hint="eastAsia"/>
          <w:sz w:val="24"/>
          <w:szCs w:val="24"/>
        </w:rPr>
        <w:t>）</w:t>
      </w:r>
      <w:r w:rsidRPr="0013544F">
        <w:rPr>
          <w:rFonts w:ascii="標楷體" w:hAnsi="標楷體"/>
          <w:sz w:val="24"/>
          <w:szCs w:val="24"/>
        </w:rPr>
        <w:t>宜蘭及羅東</w:t>
      </w:r>
      <w:r w:rsidRPr="0013544F">
        <w:rPr>
          <w:rFonts w:ascii="標楷體" w:hAnsi="標楷體" w:hint="eastAsia"/>
          <w:sz w:val="24"/>
          <w:szCs w:val="24"/>
        </w:rPr>
        <w:t>等2處</w:t>
      </w:r>
      <w:r w:rsidRPr="0013544F">
        <w:rPr>
          <w:rFonts w:ascii="標楷體" w:hAnsi="標楷體"/>
          <w:sz w:val="24"/>
          <w:szCs w:val="24"/>
        </w:rPr>
        <w:t>系統</w:t>
      </w:r>
      <w:r w:rsidRPr="0013544F">
        <w:rPr>
          <w:rFonts w:ascii="標楷體" w:hAnsi="標楷體" w:hint="eastAsia"/>
          <w:sz w:val="24"/>
          <w:szCs w:val="24"/>
        </w:rPr>
        <w:t>：目前</w:t>
      </w:r>
      <w:r w:rsidRPr="0013544F">
        <w:rPr>
          <w:rFonts w:ascii="標楷體" w:hAnsi="標楷體"/>
          <w:sz w:val="24"/>
          <w:szCs w:val="24"/>
        </w:rPr>
        <w:t>建設中</w:t>
      </w:r>
      <w:r w:rsidRPr="0013544F">
        <w:rPr>
          <w:rFonts w:ascii="標楷體" w:hAnsi="標楷體" w:hint="eastAsia"/>
          <w:sz w:val="24"/>
          <w:szCs w:val="24"/>
        </w:rPr>
        <w:t>，前者預計接管</w:t>
      </w:r>
      <w:r w:rsidRPr="0013544F">
        <w:rPr>
          <w:rFonts w:ascii="標楷體" w:hAnsi="標楷體"/>
          <w:sz w:val="24"/>
          <w:szCs w:val="24"/>
        </w:rPr>
        <w:t>3</w:t>
      </w:r>
      <w:r w:rsidRPr="0013544F">
        <w:rPr>
          <w:rFonts w:ascii="標楷體" w:hAnsi="標楷體" w:hint="eastAsia"/>
          <w:sz w:val="24"/>
          <w:szCs w:val="24"/>
        </w:rPr>
        <w:t>萬</w:t>
      </w:r>
      <w:r w:rsidRPr="0013544F">
        <w:rPr>
          <w:rFonts w:ascii="標楷體" w:hAnsi="標楷體"/>
          <w:sz w:val="24"/>
          <w:szCs w:val="24"/>
        </w:rPr>
        <w:t>9,669</w:t>
      </w:r>
      <w:r w:rsidRPr="0013544F">
        <w:rPr>
          <w:rFonts w:ascii="標楷體" w:hAnsi="標楷體" w:hint="eastAsia"/>
          <w:sz w:val="24"/>
          <w:szCs w:val="24"/>
        </w:rPr>
        <w:t>戶，實際接管</w:t>
      </w:r>
      <w:r w:rsidRPr="0013544F">
        <w:rPr>
          <w:rFonts w:ascii="標楷體" w:hAnsi="標楷體"/>
          <w:sz w:val="24"/>
          <w:szCs w:val="24"/>
        </w:rPr>
        <w:t>3</w:t>
      </w:r>
      <w:r w:rsidRPr="0013544F">
        <w:rPr>
          <w:rFonts w:ascii="標楷體" w:hAnsi="標楷體" w:hint="eastAsia"/>
          <w:sz w:val="24"/>
          <w:szCs w:val="24"/>
        </w:rPr>
        <w:t>萬</w:t>
      </w:r>
      <w:r w:rsidRPr="0013544F">
        <w:rPr>
          <w:rFonts w:ascii="標楷體" w:hAnsi="標楷體"/>
          <w:sz w:val="24"/>
          <w:szCs w:val="24"/>
        </w:rPr>
        <w:t>2,913</w:t>
      </w:r>
      <w:r w:rsidRPr="0013544F">
        <w:rPr>
          <w:rFonts w:ascii="標楷體" w:hAnsi="標楷體" w:hint="eastAsia"/>
          <w:sz w:val="24"/>
          <w:szCs w:val="24"/>
        </w:rPr>
        <w:t>戶，接管率</w:t>
      </w:r>
      <w:r w:rsidRPr="0013544F">
        <w:rPr>
          <w:rFonts w:ascii="標楷體" w:hAnsi="標楷體"/>
          <w:sz w:val="24"/>
          <w:szCs w:val="24"/>
        </w:rPr>
        <w:t>82.9</w:t>
      </w:r>
      <w:r w:rsidRPr="0013544F">
        <w:rPr>
          <w:rFonts w:ascii="標楷體" w:hAnsi="標楷體" w:hint="eastAsia"/>
          <w:sz w:val="24"/>
          <w:szCs w:val="24"/>
        </w:rPr>
        <w:t>7％；後者預計接管3萬4,946戶，實際接管3萬</w:t>
      </w:r>
      <w:r w:rsidRPr="0013544F">
        <w:rPr>
          <w:rFonts w:ascii="標楷體" w:hAnsi="標楷體"/>
          <w:sz w:val="24"/>
          <w:szCs w:val="24"/>
        </w:rPr>
        <w:t>2,631</w:t>
      </w:r>
      <w:r w:rsidRPr="0013544F">
        <w:rPr>
          <w:rFonts w:ascii="標楷體" w:hAnsi="標楷體" w:hint="eastAsia"/>
          <w:sz w:val="24"/>
          <w:szCs w:val="24"/>
        </w:rPr>
        <w:t>戶，接管率</w:t>
      </w:r>
      <w:r w:rsidRPr="0013544F">
        <w:rPr>
          <w:rFonts w:ascii="標楷體" w:hAnsi="標楷體"/>
          <w:sz w:val="24"/>
          <w:szCs w:val="24"/>
        </w:rPr>
        <w:t>93.3</w:t>
      </w:r>
      <w:r w:rsidRPr="0013544F">
        <w:rPr>
          <w:rFonts w:ascii="標楷體" w:hAnsi="標楷體" w:hint="eastAsia"/>
          <w:sz w:val="24"/>
          <w:szCs w:val="24"/>
        </w:rPr>
        <w:t>8％，未接管戶多屬無法接管及無接管意願之障礙用戶</w:t>
      </w:r>
      <w:r w:rsidRPr="0013544F">
        <w:rPr>
          <w:rFonts w:ascii="標楷體" w:hAnsi="標楷體"/>
          <w:sz w:val="24"/>
          <w:szCs w:val="24"/>
        </w:rPr>
        <w:t>；</w:t>
      </w:r>
      <w:r w:rsidR="00BF687D">
        <w:rPr>
          <w:rFonts w:ascii="標楷體" w:hAnsi="標楷體"/>
          <w:sz w:val="24"/>
          <w:szCs w:val="24"/>
        </w:rPr>
        <w:t>（</w:t>
      </w:r>
      <w:r w:rsidRPr="0013544F">
        <w:rPr>
          <w:rFonts w:ascii="標楷體" w:hAnsi="標楷體"/>
          <w:sz w:val="24"/>
          <w:szCs w:val="24"/>
        </w:rPr>
        <w:t>2</w:t>
      </w:r>
      <w:r w:rsidR="00BF687D">
        <w:rPr>
          <w:rFonts w:ascii="標楷體" w:hAnsi="標楷體"/>
          <w:sz w:val="24"/>
          <w:szCs w:val="24"/>
        </w:rPr>
        <w:t>）</w:t>
      </w:r>
      <w:r w:rsidRPr="0013544F">
        <w:rPr>
          <w:rFonts w:ascii="標楷體" w:hAnsi="標楷體"/>
          <w:sz w:val="24"/>
          <w:szCs w:val="24"/>
        </w:rPr>
        <w:t>蘇澳系統</w:t>
      </w:r>
      <w:r w:rsidRPr="0013544F">
        <w:rPr>
          <w:rFonts w:ascii="標楷體" w:hAnsi="標楷體" w:hint="eastAsia"/>
          <w:sz w:val="24"/>
          <w:szCs w:val="24"/>
        </w:rPr>
        <w:t>：已完成用地取得，刻正辦理水資源回收中心細部設計；主幹管第一標工程施作中；第二、三標工程完成基本設計及細部設計，提送國土署申請補助經費</w:t>
      </w:r>
      <w:r w:rsidRPr="0013544F">
        <w:rPr>
          <w:rFonts w:ascii="標楷體" w:hAnsi="標楷體"/>
          <w:sz w:val="24"/>
          <w:szCs w:val="24"/>
        </w:rPr>
        <w:t>；</w:t>
      </w:r>
      <w:r w:rsidR="00BF687D">
        <w:rPr>
          <w:rFonts w:ascii="標楷體" w:hAnsi="標楷體"/>
          <w:sz w:val="24"/>
          <w:szCs w:val="24"/>
        </w:rPr>
        <w:t>（</w:t>
      </w:r>
      <w:r w:rsidRPr="0013544F">
        <w:rPr>
          <w:rFonts w:ascii="標楷體" w:hAnsi="標楷體" w:hint="eastAsia"/>
          <w:sz w:val="24"/>
          <w:szCs w:val="24"/>
        </w:rPr>
        <w:t>3</w:t>
      </w:r>
      <w:r w:rsidR="00BF687D">
        <w:rPr>
          <w:rFonts w:ascii="標楷體" w:hAnsi="標楷體"/>
          <w:sz w:val="24"/>
          <w:szCs w:val="24"/>
        </w:rPr>
        <w:t>）</w:t>
      </w:r>
      <w:r w:rsidRPr="0013544F">
        <w:rPr>
          <w:rFonts w:ascii="標楷體" w:hAnsi="標楷體" w:hint="eastAsia"/>
          <w:sz w:val="24"/>
          <w:szCs w:val="24"/>
        </w:rPr>
        <w:t>頭城系統：宜蘭縣污水下水道系統發展計畫訂定後再行推動，刻正辦理</w:t>
      </w:r>
      <w:r w:rsidRPr="0013544F">
        <w:rPr>
          <w:noProof/>
        </w:rPr>
        <w:lastRenderedPageBreak/>
        <mc:AlternateContent>
          <mc:Choice Requires="wps">
            <w:drawing>
              <wp:anchor distT="0" distB="0" distL="114300" distR="114300" simplePos="0" relativeHeight="251804672" behindDoc="1" locked="0" layoutInCell="1" allowOverlap="0" wp14:anchorId="1F6754EC" wp14:editId="3F368151">
                <wp:simplePos x="0" y="0"/>
                <wp:positionH relativeFrom="margin">
                  <wp:align>right</wp:align>
                </wp:positionH>
                <wp:positionV relativeFrom="paragraph">
                  <wp:posOffset>107315</wp:posOffset>
                </wp:positionV>
                <wp:extent cx="4717415" cy="3221355"/>
                <wp:effectExtent l="0" t="0" r="6985" b="0"/>
                <wp:wrapTight wrapText="bothSides">
                  <wp:wrapPolygon edited="0">
                    <wp:start x="0" y="0"/>
                    <wp:lineTo x="0" y="21459"/>
                    <wp:lineTo x="21545" y="21459"/>
                    <wp:lineTo x="21545" y="0"/>
                    <wp:lineTo x="0" y="0"/>
                  </wp:wrapPolygon>
                </wp:wrapTight>
                <wp:docPr id="1206911619" name="文字方塊 12069116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717415" cy="3221355"/>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4271BD0A" w14:textId="66FC92C9" w:rsidR="002F64E0" w:rsidRDefault="002F64E0" w:rsidP="0013544F">
                            <w:pPr>
                              <w:spacing w:beforeLines="50" w:before="120" w:afterLines="50" w:after="120" w:line="400" w:lineRule="exact"/>
                              <w:jc w:val="center"/>
                            </w:pPr>
                            <w:r w:rsidRPr="00E13C1F">
                              <w:rPr>
                                <w:rFonts w:ascii="標楷體" w:eastAsia="標楷體" w:hAnsi="標楷體" w:hint="eastAsia"/>
                                <w:b/>
                                <w:color w:val="000000"/>
                                <w:szCs w:val="24"/>
                              </w:rPr>
                              <w:t>圖</w:t>
                            </w:r>
                            <w:r>
                              <w:rPr>
                                <w:rFonts w:ascii="標楷體" w:eastAsia="標楷體" w:hAnsi="標楷體" w:hint="eastAsia"/>
                                <w:b/>
                                <w:color w:val="000000"/>
                                <w:szCs w:val="24"/>
                              </w:rPr>
                              <w:t>2</w:t>
                            </w:r>
                            <w:r>
                              <w:rPr>
                                <w:rFonts w:ascii="標楷體" w:eastAsia="標楷體" w:hAnsi="標楷體"/>
                                <w:b/>
                                <w:color w:val="000000"/>
                                <w:szCs w:val="24"/>
                              </w:rPr>
                              <w:t>6</w:t>
                            </w:r>
                            <w:r w:rsidRPr="00E13C1F">
                              <w:rPr>
                                <w:rFonts w:ascii="標楷體" w:eastAsia="標楷體" w:hAnsi="標楷體" w:hint="eastAsia"/>
                                <w:b/>
                                <w:color w:val="000000"/>
                                <w:szCs w:val="24"/>
                              </w:rPr>
                              <w:t xml:space="preserve">　</w:t>
                            </w:r>
                            <w:r w:rsidRPr="00FD6D1A">
                              <w:rPr>
                                <w:rFonts w:ascii="標楷體" w:eastAsia="標楷體" w:hAnsi="標楷體" w:hint="eastAsia"/>
                                <w:b/>
                                <w:color w:val="000000"/>
                                <w:spacing w:val="-8"/>
                                <w:szCs w:val="24"/>
                              </w:rPr>
                              <w:t>宜蘭縣公共污水下水道用戶接管普及率與全國平均值</w:t>
                            </w:r>
                            <w:r w:rsidRPr="00221071">
                              <w:rPr>
                                <w:rFonts w:ascii="標楷體" w:eastAsia="標楷體" w:hAnsi="標楷體" w:hint="eastAsia"/>
                                <w:b/>
                                <w:color w:val="000000" w:themeColor="text1"/>
                                <w:spacing w:val="-8"/>
                                <w:szCs w:val="24"/>
                              </w:rPr>
                              <w:t>差距</w:t>
                            </w:r>
                          </w:p>
                          <w:p w14:paraId="206E0A91" w14:textId="77777777" w:rsidR="002F64E0" w:rsidRDefault="002F64E0" w:rsidP="0013544F">
                            <w:pPr>
                              <w:spacing w:line="0" w:lineRule="atLeast"/>
                              <w:rPr>
                                <w:rFonts w:ascii="標楷體" w:eastAsia="標楷體" w:hAnsi="標楷體"/>
                                <w:color w:val="000000"/>
                                <w:sz w:val="18"/>
                                <w:szCs w:val="18"/>
                              </w:rPr>
                            </w:pPr>
                            <w:r w:rsidRPr="00AE42C7">
                              <w:rPr>
                                <w:noProof/>
                              </w:rPr>
                              <w:drawing>
                                <wp:inline distT="0" distB="0" distL="0" distR="0" wp14:anchorId="3F037F12" wp14:editId="042EA5DE">
                                  <wp:extent cx="4551236" cy="2510287"/>
                                  <wp:effectExtent l="0" t="0" r="1905" b="4445"/>
                                  <wp:docPr id="1206911629" name="圖片 1206911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60" cstate="print">
                                            <a:extLst>
                                              <a:ext uri="{28A0092B-C50C-407E-A947-70E740481C1C}">
                                                <a14:useLocalDpi xmlns:a14="http://schemas.microsoft.com/office/drawing/2010/main" val="0"/>
                                              </a:ext>
                                            </a:extLst>
                                          </a:blip>
                                          <a:srcRect l="4091" t="5759" b="3602"/>
                                          <a:stretch/>
                                        </pic:blipFill>
                                        <pic:spPr bwMode="auto">
                                          <a:xfrm>
                                            <a:off x="0" y="0"/>
                                            <a:ext cx="4570539" cy="2520934"/>
                                          </a:xfrm>
                                          <a:prstGeom prst="rect">
                                            <a:avLst/>
                                          </a:prstGeom>
                                          <a:noFill/>
                                          <a:ln>
                                            <a:noFill/>
                                          </a:ln>
                                          <a:extLst>
                                            <a:ext uri="{53640926-AAD7-44D8-BBD7-CCE9431645EC}">
                                              <a14:shadowObscured xmlns:a14="http://schemas.microsoft.com/office/drawing/2010/main"/>
                                            </a:ext>
                                          </a:extLst>
                                        </pic:spPr>
                                      </pic:pic>
                                    </a:graphicData>
                                  </a:graphic>
                                </wp:inline>
                              </w:drawing>
                            </w:r>
                          </w:p>
                          <w:p w14:paraId="38981FAA" w14:textId="77777777" w:rsidR="002F64E0" w:rsidRDefault="002F64E0" w:rsidP="0013544F">
                            <w:pPr>
                              <w:spacing w:line="0" w:lineRule="atLeast"/>
                              <w:ind w:leftChars="59" w:left="142"/>
                            </w:pPr>
                            <w:r w:rsidRPr="00F641E4">
                              <w:rPr>
                                <w:rFonts w:ascii="標楷體" w:eastAsia="標楷體" w:hAnsi="標楷體" w:hint="eastAsia"/>
                                <w:color w:val="000000"/>
                                <w:sz w:val="18"/>
                                <w:szCs w:val="18"/>
                              </w:rPr>
                              <w:t>資料來源：</w:t>
                            </w:r>
                            <w:r w:rsidRPr="00FD0F66">
                              <w:rPr>
                                <w:rFonts w:ascii="標楷體" w:eastAsia="標楷體" w:hAnsi="標楷體" w:hint="eastAsia"/>
                                <w:color w:val="000000"/>
                                <w:sz w:val="18"/>
                                <w:szCs w:val="18"/>
                              </w:rPr>
                              <w:t>整理自國土署網站資料</w:t>
                            </w:r>
                            <w:r w:rsidRPr="00F641E4">
                              <w:rPr>
                                <w:rFonts w:ascii="標楷體" w:eastAsia="標楷體" w:hAnsi="標楷體" w:hint="eastAsia"/>
                                <w:color w:val="000000"/>
                                <w:sz w:val="18"/>
                                <w:szCs w:val="18"/>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1F6754EC" id="文字方塊 1206911619" o:spid="_x0000_s1090" type="#_x0000_t202" style="position:absolute;left:0;text-align:left;margin-left:320.25pt;margin-top:8.45pt;width:371.45pt;height:253.65pt;z-index:-251511808;visibility:visible;mso-wrap-style:square;mso-width-percent:0;mso-height-percent:0;mso-wrap-distance-left:9pt;mso-wrap-distance-top:0;mso-wrap-distance-right:9pt;mso-wrap-distance-bottom:0;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" o:allowoverlap="f" stroked="f">
                <v:textbox>
                  <w:txbxContent>
                    <w:p w14:paraId="4271BD0A" w14:textId="66FC92C9" w:rsidR="002F64E0" w:rsidRDefault="002F64E0" w:rsidP="0013544F">
                      <w:pPr>
                        <w:spacing w:beforeLines="50" w:before="120" w:afterLines="50" w:after="120" w:line="400" w:lineRule="exact"/>
                        <w:jc w:val="center"/>
                      </w:pPr>
                      <w:r w:rsidRPr="00E13C1F">
                        <w:rPr>
                          <w:rFonts w:ascii="標楷體" w:eastAsia="標楷體" w:hAnsi="標楷體" w:hint="eastAsia"/>
                          <w:b/>
                          <w:color w:val="000000"/>
                          <w:szCs w:val="24"/>
                        </w:rPr>
                        <w:t>圖</w:t>
                      </w:r>
                      <w:r>
                        <w:rPr>
                          <w:rFonts w:ascii="標楷體" w:eastAsia="標楷體" w:hAnsi="標楷體" w:hint="eastAsia"/>
                          <w:b/>
                          <w:color w:val="000000"/>
                          <w:szCs w:val="24"/>
                        </w:rPr>
                        <w:t>2</w:t>
                      </w:r>
                      <w:r>
                        <w:rPr>
                          <w:rFonts w:ascii="標楷體" w:eastAsia="標楷體" w:hAnsi="標楷體"/>
                          <w:b/>
                          <w:color w:val="000000"/>
                          <w:szCs w:val="24"/>
                        </w:rPr>
                        <w:t>6</w:t>
                      </w:r>
                      <w:r w:rsidRPr="00E13C1F">
                        <w:rPr>
                          <w:rFonts w:ascii="標楷體" w:eastAsia="標楷體" w:hAnsi="標楷體" w:hint="eastAsia"/>
                          <w:b/>
                          <w:color w:val="000000"/>
                          <w:szCs w:val="24"/>
                        </w:rPr>
                        <w:t xml:space="preserve">　</w:t>
                      </w:r>
                      <w:r w:rsidRPr="00FD6D1A">
                        <w:rPr>
                          <w:rFonts w:ascii="標楷體" w:eastAsia="標楷體" w:hAnsi="標楷體" w:hint="eastAsia"/>
                          <w:b/>
                          <w:color w:val="000000"/>
                          <w:spacing w:val="-8"/>
                          <w:szCs w:val="24"/>
                        </w:rPr>
                        <w:t>宜蘭縣公共污水下水道用戶接管普及率與全國平均值</w:t>
                      </w:r>
                      <w:r w:rsidRPr="00221071">
                        <w:rPr>
                          <w:rFonts w:ascii="標楷體" w:eastAsia="標楷體" w:hAnsi="標楷體" w:hint="eastAsia"/>
                          <w:b/>
                          <w:color w:val="000000" w:themeColor="text1"/>
                          <w:spacing w:val="-8"/>
                          <w:szCs w:val="24"/>
                        </w:rPr>
                        <w:t>差距</w:t>
                      </w:r>
                    </w:p>
                    <w:p w14:paraId="206E0A91" w14:textId="77777777" w:rsidR="002F64E0" w:rsidRDefault="002F64E0" w:rsidP="0013544F">
                      <w:pPr>
                        <w:spacing w:line="0" w:lineRule="atLeast"/>
                        <w:rPr>
                          <w:rFonts w:ascii="標楷體" w:eastAsia="標楷體" w:hAnsi="標楷體"/>
                          <w:color w:val="000000"/>
                          <w:sz w:val="18"/>
                          <w:szCs w:val="18"/>
                        </w:rPr>
                      </w:pPr>
                      <w:r w:rsidRPr="00AE42C7">
                        <w:rPr>
                          <w:noProof/>
                        </w:rPr>
                        <w:drawing>
                          <wp:inline distT="0" distB="0" distL="0" distR="0" wp14:anchorId="3F037F12" wp14:editId="042EA5DE">
                            <wp:extent cx="4551236" cy="2510287"/>
                            <wp:effectExtent l="0" t="0" r="1905" b="4445"/>
                            <wp:docPr id="1206911629" name="圖片 12069116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61" cstate="print">
                                      <a:extLst>
                                        <a:ext uri="{28A0092B-C50C-407E-A947-70E740481C1C}">
                                          <a14:useLocalDpi xmlns:a14="http://schemas.microsoft.com/office/drawing/2010/main" val="0"/>
                                        </a:ext>
                                      </a:extLst>
                                    </a:blip>
                                    <a:srcRect l="4091" t="5759" b="3602"/>
                                    <a:stretch/>
                                  </pic:blipFill>
                                  <pic:spPr bwMode="auto">
                                    <a:xfrm>
                                      <a:off x="0" y="0"/>
                                      <a:ext cx="4570539" cy="2520934"/>
                                    </a:xfrm>
                                    <a:prstGeom prst="rect">
                                      <a:avLst/>
                                    </a:prstGeom>
                                    <a:noFill/>
                                    <a:ln>
                                      <a:noFill/>
                                    </a:ln>
                                    <a:extLst>
                                      <a:ext uri="{53640926-AAD7-44D8-BBD7-CCE9431645EC}">
                                        <a14:shadowObscured xmlns:a14="http://schemas.microsoft.com/office/drawing/2010/main"/>
                                      </a:ext>
                                    </a:extLst>
                                  </pic:spPr>
                                </pic:pic>
                              </a:graphicData>
                            </a:graphic>
                          </wp:inline>
                        </w:drawing>
                      </w:r>
                    </w:p>
                    <w:p w14:paraId="38981FAA" w14:textId="77777777" w:rsidR="002F64E0" w:rsidRDefault="002F64E0" w:rsidP="0013544F">
                      <w:pPr>
                        <w:spacing w:line="0" w:lineRule="atLeast"/>
                        <w:ind w:leftChars="59" w:left="142"/>
                      </w:pPr>
                      <w:r w:rsidRPr="00F641E4">
                        <w:rPr>
                          <w:rFonts w:ascii="標楷體" w:eastAsia="標楷體" w:hAnsi="標楷體" w:hint="eastAsia"/>
                          <w:color w:val="000000"/>
                          <w:sz w:val="18"/>
                          <w:szCs w:val="18"/>
                        </w:rPr>
                        <w:t>資料來源：</w:t>
                      </w:r>
                      <w:r w:rsidRPr="00FD0F66">
                        <w:rPr>
                          <w:rFonts w:ascii="標楷體" w:eastAsia="標楷體" w:hAnsi="標楷體" w:hint="eastAsia"/>
                          <w:color w:val="000000"/>
                          <w:sz w:val="18"/>
                          <w:szCs w:val="18"/>
                        </w:rPr>
                        <w:t>整理自國土署網站資料</w:t>
                      </w:r>
                      <w:r w:rsidRPr="00F641E4">
                        <w:rPr>
                          <w:rFonts w:ascii="標楷體" w:eastAsia="標楷體" w:hAnsi="標楷體" w:hint="eastAsia"/>
                          <w:color w:val="000000"/>
                          <w:sz w:val="18"/>
                          <w:szCs w:val="18"/>
                        </w:rPr>
                        <w:t>。</w:t>
                      </w:r>
                    </w:p>
                  </w:txbxContent>
                </v:textbox>
                <w10:wrap type="tight" anchorx="margin"/>
              </v:shape>
            </w:pict>
          </mc:Fallback>
        </mc:AlternateContent>
      </w:r>
      <w:r w:rsidRPr="0013544F">
        <w:rPr>
          <w:rFonts w:ascii="標楷體" w:hAnsi="標楷體" w:hint="eastAsia"/>
          <w:sz w:val="24"/>
          <w:szCs w:val="24"/>
        </w:rPr>
        <w:t>期末報告審查作業</w:t>
      </w:r>
      <w:r w:rsidRPr="0013544F">
        <w:rPr>
          <w:rFonts w:ascii="標楷體" w:hAnsi="標楷體"/>
          <w:sz w:val="24"/>
          <w:szCs w:val="24"/>
        </w:rPr>
        <w:t>；</w:t>
      </w:r>
      <w:r w:rsidR="00BF687D">
        <w:rPr>
          <w:rFonts w:ascii="標楷體" w:hAnsi="標楷體"/>
          <w:sz w:val="24"/>
          <w:szCs w:val="24"/>
        </w:rPr>
        <w:t>（</w:t>
      </w:r>
      <w:r w:rsidRPr="0013544F">
        <w:rPr>
          <w:rFonts w:ascii="標楷體" w:hAnsi="標楷體"/>
          <w:sz w:val="24"/>
          <w:szCs w:val="24"/>
        </w:rPr>
        <w:t>4</w:t>
      </w:r>
      <w:r w:rsidR="00BF687D">
        <w:rPr>
          <w:rFonts w:ascii="標楷體" w:hAnsi="標楷體"/>
          <w:sz w:val="24"/>
          <w:szCs w:val="24"/>
        </w:rPr>
        <w:t>）</w:t>
      </w:r>
      <w:r w:rsidRPr="0013544F">
        <w:rPr>
          <w:rFonts w:ascii="標楷體" w:hAnsi="標楷體" w:hint="eastAsia"/>
          <w:sz w:val="24"/>
          <w:szCs w:val="24"/>
        </w:rPr>
        <w:t>礁溪系統：期末規劃報告送國土署備查，推動建設方案爭取經費</w:t>
      </w:r>
      <w:r w:rsidRPr="0013544F">
        <w:rPr>
          <w:rFonts w:ascii="標楷體" w:hAnsi="標楷體"/>
          <w:sz w:val="24"/>
          <w:szCs w:val="24"/>
        </w:rPr>
        <w:t>；</w:t>
      </w:r>
      <w:r w:rsidR="00BF687D">
        <w:rPr>
          <w:rFonts w:ascii="標楷體" w:hAnsi="標楷體"/>
          <w:sz w:val="24"/>
          <w:szCs w:val="24"/>
        </w:rPr>
        <w:t>（</w:t>
      </w:r>
      <w:r w:rsidRPr="0013544F">
        <w:rPr>
          <w:rFonts w:ascii="標楷體" w:hAnsi="標楷體"/>
          <w:sz w:val="24"/>
          <w:szCs w:val="24"/>
        </w:rPr>
        <w:t>5</w:t>
      </w:r>
      <w:r w:rsidR="00BF687D">
        <w:rPr>
          <w:rFonts w:ascii="標楷體" w:hAnsi="標楷體"/>
          <w:sz w:val="24"/>
          <w:szCs w:val="24"/>
        </w:rPr>
        <w:t>）</w:t>
      </w:r>
      <w:r w:rsidRPr="0013544F">
        <w:rPr>
          <w:rFonts w:ascii="標楷體" w:hAnsi="標楷體" w:hint="eastAsia"/>
          <w:sz w:val="24"/>
          <w:szCs w:val="24"/>
        </w:rPr>
        <w:t>三星系統：辦理實施計畫招標作業，將爭取中央經費推動，經函請縣政府儘速確定宜蘭縣污水下水道系統發展計畫，並加速蘇澳地區污水下水道系統建設與頭城、礁溪及三星地區污水下水道系統規劃，俾及早達成改善環境衛生品質及水資源永續發展目標。據復：</w:t>
      </w:r>
      <w:r w:rsidRPr="0013544F">
        <w:rPr>
          <w:rFonts w:ascii="標楷體" w:hAnsi="標楷體"/>
          <w:sz w:val="24"/>
          <w:szCs w:val="24"/>
        </w:rPr>
        <w:t>（1）宜蘭及羅東系統：</w:t>
      </w:r>
      <w:r w:rsidRPr="0013544F">
        <w:rPr>
          <w:rFonts w:ascii="標楷體" w:hAnsi="標楷體" w:hint="eastAsia"/>
          <w:sz w:val="24"/>
          <w:szCs w:val="24"/>
        </w:rPr>
        <w:t>截至1</w:t>
      </w:r>
      <w:r w:rsidRPr="0013544F">
        <w:rPr>
          <w:rFonts w:ascii="標楷體" w:hAnsi="標楷體"/>
          <w:sz w:val="24"/>
          <w:szCs w:val="24"/>
        </w:rPr>
        <w:t>14</w:t>
      </w:r>
      <w:r w:rsidRPr="0013544F">
        <w:rPr>
          <w:rFonts w:ascii="標楷體" w:hAnsi="標楷體" w:hint="eastAsia"/>
          <w:sz w:val="24"/>
          <w:szCs w:val="24"/>
        </w:rPr>
        <w:t>年5月底，接管率分別為8</w:t>
      </w:r>
      <w:r w:rsidRPr="0013544F">
        <w:rPr>
          <w:rFonts w:ascii="標楷體" w:hAnsi="標楷體"/>
          <w:sz w:val="24"/>
          <w:szCs w:val="24"/>
        </w:rPr>
        <w:t>3.62</w:t>
      </w:r>
      <w:r w:rsidRPr="0013544F">
        <w:rPr>
          <w:rFonts w:ascii="標楷體" w:hAnsi="標楷體" w:hint="eastAsia"/>
          <w:sz w:val="24"/>
          <w:szCs w:val="24"/>
        </w:rPr>
        <w:t>％</w:t>
      </w:r>
      <w:r w:rsidRPr="0013544F">
        <w:rPr>
          <w:rFonts w:ascii="新細明體" w:eastAsia="新細明體" w:hAnsi="新細明體" w:hint="eastAsia"/>
          <w:sz w:val="24"/>
          <w:szCs w:val="24"/>
        </w:rPr>
        <w:t>、</w:t>
      </w:r>
      <w:r w:rsidRPr="0013544F">
        <w:rPr>
          <w:rFonts w:ascii="標楷體" w:hAnsi="標楷體" w:hint="eastAsia"/>
          <w:sz w:val="24"/>
          <w:szCs w:val="24"/>
        </w:rPr>
        <w:t>9</w:t>
      </w:r>
      <w:r w:rsidRPr="0013544F">
        <w:rPr>
          <w:rFonts w:ascii="標楷體" w:hAnsi="標楷體"/>
          <w:sz w:val="24"/>
          <w:szCs w:val="24"/>
        </w:rPr>
        <w:t>4.49</w:t>
      </w:r>
      <w:r w:rsidRPr="0013544F">
        <w:rPr>
          <w:rFonts w:ascii="標楷體" w:hAnsi="標楷體" w:hint="eastAsia"/>
          <w:sz w:val="24"/>
          <w:szCs w:val="24"/>
        </w:rPr>
        <w:t>％，剩餘未接管戶6</w:t>
      </w:r>
      <w:r w:rsidRPr="0013544F">
        <w:rPr>
          <w:rFonts w:ascii="標楷體" w:hAnsi="標楷體"/>
          <w:sz w:val="24"/>
          <w:szCs w:val="24"/>
        </w:rPr>
        <w:t>,497</w:t>
      </w:r>
      <w:r w:rsidRPr="0013544F">
        <w:rPr>
          <w:rFonts w:ascii="標楷體" w:hAnsi="標楷體" w:hint="eastAsia"/>
          <w:sz w:val="24"/>
          <w:szCs w:val="24"/>
        </w:rPr>
        <w:t>戶</w:t>
      </w:r>
      <w:r w:rsidRPr="0013544F">
        <w:rPr>
          <w:rFonts w:ascii="新細明體" w:eastAsia="新細明體" w:hAnsi="新細明體" w:hint="eastAsia"/>
          <w:sz w:val="24"/>
          <w:szCs w:val="24"/>
        </w:rPr>
        <w:t>、</w:t>
      </w:r>
      <w:r w:rsidRPr="0013544F">
        <w:rPr>
          <w:rFonts w:ascii="標楷體" w:hAnsi="標楷體" w:hint="eastAsia"/>
          <w:sz w:val="24"/>
          <w:szCs w:val="24"/>
        </w:rPr>
        <w:t>1</w:t>
      </w:r>
      <w:r w:rsidRPr="0013544F">
        <w:rPr>
          <w:rFonts w:ascii="標楷體" w:hAnsi="標楷體"/>
          <w:sz w:val="24"/>
          <w:szCs w:val="24"/>
        </w:rPr>
        <w:t>,926</w:t>
      </w:r>
      <w:r w:rsidRPr="0013544F">
        <w:rPr>
          <w:rFonts w:ascii="標楷體" w:hAnsi="標楷體" w:hint="eastAsia"/>
          <w:sz w:val="24"/>
          <w:szCs w:val="24"/>
        </w:rPr>
        <w:t>戶，</w:t>
      </w:r>
      <w:r w:rsidRPr="0013544F">
        <w:rPr>
          <w:rFonts w:ascii="標楷體" w:hAnsi="標楷體"/>
          <w:sz w:val="24"/>
          <w:szCs w:val="24"/>
        </w:rPr>
        <w:t>將持續積極與民眾溝通協調，以期儘早達成接管目標；（2）蘇澳系統：主幹管工程已發包，預計於118年12月施作用戶接管工程；（</w:t>
      </w:r>
      <w:r w:rsidRPr="0013544F">
        <w:rPr>
          <w:rFonts w:ascii="標楷體" w:hAnsi="標楷體" w:hint="eastAsia"/>
          <w:sz w:val="24"/>
          <w:szCs w:val="24"/>
        </w:rPr>
        <w:t>3</w:t>
      </w:r>
      <w:r w:rsidRPr="0013544F">
        <w:rPr>
          <w:rFonts w:ascii="標楷體" w:hAnsi="標楷體"/>
          <w:sz w:val="24"/>
          <w:szCs w:val="24"/>
        </w:rPr>
        <w:t>）頭城系統：規劃檢討報告經國土署同意備查，宜蘭縣污水下水道系統發展計畫期末報告預計於114</w:t>
      </w:r>
      <w:r w:rsidRPr="0013544F">
        <w:rPr>
          <w:rFonts w:ascii="標楷體" w:hAnsi="標楷體" w:hint="eastAsia"/>
          <w:sz w:val="24"/>
          <w:szCs w:val="24"/>
        </w:rPr>
        <w:t>年</w:t>
      </w:r>
      <w:r w:rsidRPr="0013544F">
        <w:rPr>
          <w:rFonts w:ascii="標楷體" w:hAnsi="標楷體"/>
          <w:sz w:val="24"/>
          <w:szCs w:val="24"/>
        </w:rPr>
        <w:t>12月審查通過</w:t>
      </w:r>
      <w:r w:rsidRPr="0013544F">
        <w:rPr>
          <w:rFonts w:ascii="標楷體" w:hAnsi="標楷體" w:hint="eastAsia"/>
          <w:sz w:val="24"/>
          <w:szCs w:val="24"/>
        </w:rPr>
        <w:t>，</w:t>
      </w:r>
      <w:r w:rsidRPr="0013544F">
        <w:rPr>
          <w:rFonts w:ascii="標楷體" w:hAnsi="標楷體"/>
          <w:sz w:val="24"/>
          <w:szCs w:val="24"/>
        </w:rPr>
        <w:t>即向中央爭取經費推動；（4）礁溪系統：已完成規劃報告，刻正辦理水資源回收中心廠址評估作業，預計於114年12月完成後</w:t>
      </w:r>
      <w:r w:rsidRPr="0013544F">
        <w:rPr>
          <w:rFonts w:ascii="標楷體" w:hAnsi="標楷體" w:hint="eastAsia"/>
          <w:sz w:val="24"/>
          <w:szCs w:val="24"/>
        </w:rPr>
        <w:t>向中央爭取經費推動</w:t>
      </w:r>
      <w:r w:rsidRPr="0013544F">
        <w:rPr>
          <w:rFonts w:ascii="標楷體" w:hAnsi="標楷體"/>
          <w:sz w:val="24"/>
          <w:szCs w:val="24"/>
        </w:rPr>
        <w:t>；（5）三星系統：已於114年4月完成實施計畫招標作業，預計於115年6月底完成後爭取中央經費推動。</w:t>
      </w:r>
      <w:r w:rsidRPr="0013544F">
        <w:rPr>
          <w:rFonts w:ascii="標楷體" w:hAnsi="標楷體" w:hint="eastAsia"/>
          <w:sz w:val="24"/>
          <w:szCs w:val="24"/>
        </w:rPr>
        <w:t>以上，縣政府</w:t>
      </w:r>
      <w:r w:rsidRPr="0013544F">
        <w:rPr>
          <w:rFonts w:ascii="標楷體" w:hAnsi="標楷體"/>
          <w:sz w:val="24"/>
          <w:szCs w:val="24"/>
        </w:rPr>
        <w:t>將</w:t>
      </w:r>
      <w:r w:rsidRPr="0013544F">
        <w:rPr>
          <w:rFonts w:ascii="標楷體" w:hAnsi="標楷體" w:hint="eastAsia"/>
          <w:sz w:val="24"/>
          <w:szCs w:val="24"/>
        </w:rPr>
        <w:t>持</w:t>
      </w:r>
      <w:r w:rsidRPr="0013544F">
        <w:rPr>
          <w:rFonts w:ascii="標楷體" w:hAnsi="標楷體"/>
          <w:sz w:val="24"/>
          <w:szCs w:val="24"/>
        </w:rPr>
        <w:t>續積極解決窒礙與提升民眾接管意願，</w:t>
      </w:r>
      <w:r w:rsidRPr="0013544F">
        <w:rPr>
          <w:rFonts w:ascii="標楷體" w:hAnsi="標楷體" w:hint="eastAsia"/>
          <w:sz w:val="24"/>
          <w:szCs w:val="24"/>
        </w:rPr>
        <w:t>並</w:t>
      </w:r>
      <w:r w:rsidRPr="0013544F">
        <w:rPr>
          <w:rFonts w:ascii="標楷體" w:hAnsi="標楷體"/>
          <w:sz w:val="24"/>
          <w:szCs w:val="24"/>
        </w:rPr>
        <w:t>向中央爭取開辦經費，</w:t>
      </w:r>
      <w:r w:rsidRPr="0013544F">
        <w:rPr>
          <w:rFonts w:ascii="標楷體" w:hAnsi="標楷體" w:hint="eastAsia"/>
          <w:sz w:val="24"/>
          <w:szCs w:val="24"/>
        </w:rPr>
        <w:t>以</w:t>
      </w:r>
      <w:r w:rsidRPr="0013544F">
        <w:rPr>
          <w:rFonts w:ascii="標楷體" w:hAnsi="標楷體"/>
          <w:sz w:val="24"/>
          <w:szCs w:val="24"/>
        </w:rPr>
        <w:t>加速提升宜蘭縣污水下水道普及率</w:t>
      </w:r>
      <w:r w:rsidRPr="0013544F">
        <w:rPr>
          <w:rFonts w:ascii="標楷體" w:hAnsi="標楷體" w:hint="eastAsia"/>
          <w:sz w:val="24"/>
          <w:szCs w:val="24"/>
        </w:rPr>
        <w:t>。</w:t>
      </w:r>
    </w:p>
    <w:p w14:paraId="4D54ED82" w14:textId="7F57E9E8" w:rsidR="00C96BA4" w:rsidRPr="0013544F" w:rsidRDefault="0013544F" w:rsidP="002303B3">
      <w:pPr>
        <w:pStyle w:val="12"/>
        <w:spacing w:beforeLines="20" w:before="48" w:afterLines="20" w:after="48" w:line="460" w:lineRule="exact"/>
        <w:ind w:firstLineChars="400" w:firstLine="961"/>
        <w:jc w:val="both"/>
        <w:rPr>
          <w:rFonts w:ascii="標楷體" w:hAnsi="標楷體"/>
          <w:bCs/>
          <w:sz w:val="24"/>
          <w:szCs w:val="24"/>
        </w:rPr>
      </w:pPr>
      <w:r w:rsidRPr="0013544F">
        <w:rPr>
          <w:rFonts w:ascii="標楷體" w:hAnsi="標楷體" w:hint="eastAsia"/>
          <w:b/>
          <w:sz w:val="24"/>
          <w:szCs w:val="24"/>
        </w:rPr>
        <w:t>2.</w:t>
      </w:r>
      <w:r w:rsidR="002303B3" w:rsidRPr="009E584D">
        <w:rPr>
          <w:rFonts w:ascii="標楷體" w:hAnsi="標楷體" w:hint="eastAsia"/>
          <w:b/>
          <w:sz w:val="24"/>
          <w:szCs w:val="24"/>
        </w:rPr>
        <w:t xml:space="preserve">　</w:t>
      </w:r>
      <w:r w:rsidRPr="0013544F">
        <w:rPr>
          <w:rFonts w:ascii="標楷體" w:hAnsi="標楷體" w:hint="eastAsia"/>
          <w:b/>
          <w:sz w:val="24"/>
          <w:szCs w:val="24"/>
        </w:rPr>
        <w:t>宜蘭地區污水下水道用戶接管工程開口契約接管戶數達成率偏低，未及5成，影響計畫目標之達成，允宜積極釐清窒礙癥結並協助有效排除，以確保達成用戶接管目標：</w:t>
      </w:r>
      <w:r w:rsidRPr="0013544F">
        <w:rPr>
          <w:rFonts w:ascii="標楷體" w:hAnsi="標楷體" w:hint="eastAsia"/>
          <w:sz w:val="24"/>
          <w:szCs w:val="24"/>
        </w:rPr>
        <w:t>縣政府為執行「宜蘭地區污水下水道系統第三期第二次修正實施計畫」，自103至11</w:t>
      </w:r>
      <w:r w:rsidRPr="0013544F">
        <w:rPr>
          <w:rFonts w:ascii="標楷體" w:hAnsi="標楷體"/>
          <w:sz w:val="24"/>
          <w:szCs w:val="24"/>
        </w:rPr>
        <w:t>2</w:t>
      </w:r>
      <w:r w:rsidRPr="0013544F">
        <w:rPr>
          <w:rFonts w:ascii="標楷體" w:hAnsi="標楷體" w:hint="eastAsia"/>
          <w:sz w:val="24"/>
          <w:szCs w:val="24"/>
        </w:rPr>
        <w:t>年間分別辦理宜蘭地區污水下水道工程（開口契約）第三標等</w:t>
      </w:r>
      <w:r w:rsidRPr="0013544F">
        <w:rPr>
          <w:rFonts w:ascii="標楷體" w:hAnsi="標楷體"/>
          <w:sz w:val="24"/>
          <w:szCs w:val="24"/>
        </w:rPr>
        <w:t>6</w:t>
      </w:r>
      <w:r w:rsidRPr="0013544F">
        <w:rPr>
          <w:rFonts w:ascii="標楷體" w:hAnsi="標楷體" w:hint="eastAsia"/>
          <w:sz w:val="24"/>
          <w:szCs w:val="24"/>
        </w:rPr>
        <w:t>案接管工程，設計接管戶數</w:t>
      </w:r>
      <w:r w:rsidRPr="0013544F">
        <w:rPr>
          <w:rFonts w:ascii="標楷體" w:hAnsi="標楷體"/>
          <w:sz w:val="24"/>
          <w:szCs w:val="24"/>
        </w:rPr>
        <w:t>7,123</w:t>
      </w:r>
      <w:r w:rsidRPr="0013544F">
        <w:rPr>
          <w:rFonts w:ascii="標楷體" w:hAnsi="標楷體" w:hint="eastAsia"/>
          <w:sz w:val="24"/>
          <w:szCs w:val="24"/>
        </w:rPr>
        <w:t>戶，實際接管戶數</w:t>
      </w:r>
      <w:r w:rsidRPr="0013544F">
        <w:rPr>
          <w:rFonts w:ascii="標楷體" w:hAnsi="標楷體"/>
          <w:sz w:val="24"/>
          <w:szCs w:val="24"/>
        </w:rPr>
        <w:t>3,208</w:t>
      </w:r>
      <w:r w:rsidRPr="0013544F">
        <w:rPr>
          <w:rFonts w:ascii="標楷體" w:hAnsi="標楷體" w:hint="eastAsia"/>
          <w:sz w:val="24"/>
          <w:szCs w:val="24"/>
        </w:rPr>
        <w:t>，達成率僅</w:t>
      </w:r>
      <w:r w:rsidRPr="0013544F">
        <w:rPr>
          <w:rFonts w:ascii="標楷體" w:hAnsi="標楷體"/>
          <w:sz w:val="24"/>
          <w:szCs w:val="24"/>
        </w:rPr>
        <w:t>45.04</w:t>
      </w:r>
      <w:r w:rsidRPr="0013544F">
        <w:rPr>
          <w:rFonts w:ascii="標楷體" w:hAnsi="標楷體" w:hint="eastAsia"/>
          <w:sz w:val="24"/>
          <w:szCs w:val="24"/>
        </w:rPr>
        <w:t>％，除110年度宜蘭地區污水下水道用戶接管（開口契約）第7標工程達成比率158.5</w:t>
      </w:r>
      <w:r w:rsidRPr="0013544F">
        <w:rPr>
          <w:rFonts w:ascii="標楷體" w:hAnsi="標楷體"/>
          <w:sz w:val="24"/>
          <w:szCs w:val="24"/>
        </w:rPr>
        <w:t>5</w:t>
      </w:r>
      <w:r w:rsidRPr="0013544F">
        <w:rPr>
          <w:rFonts w:ascii="標楷體" w:hAnsi="標楷體" w:hint="eastAsia"/>
          <w:sz w:val="24"/>
          <w:szCs w:val="24"/>
        </w:rPr>
        <w:t>％，其餘已完成之4案（表</w:t>
      </w:r>
      <w:r w:rsidR="002303B3">
        <w:rPr>
          <w:rFonts w:ascii="標楷體" w:hAnsi="標楷體" w:hint="eastAsia"/>
          <w:sz w:val="24"/>
          <w:szCs w:val="24"/>
        </w:rPr>
        <w:t>41</w:t>
      </w:r>
      <w:r w:rsidRPr="0013544F">
        <w:rPr>
          <w:rFonts w:ascii="標楷體" w:hAnsi="標楷體" w:hint="eastAsia"/>
          <w:sz w:val="24"/>
          <w:szCs w:val="24"/>
        </w:rPr>
        <w:t>，項次1至4）達成率介於18.84％至41.78之間，均未及5成；又目前執行中之宜蘭地區污水下水道用戶接管（開口契約）第8標工程，於112年12月8日開工，預計於114年12月31日完工，設計接管戶數1,100戶，截至114年3月底止，實際接管戶數為480戶，達成率43.64％，執行期間已超過50％，惟接管戶數達成率</w:t>
      </w:r>
      <w:r w:rsidR="002303B3" w:rsidRPr="0013544F">
        <w:rPr>
          <w:noProof/>
        </w:rPr>
        <w:lastRenderedPageBreak/>
        <mc:AlternateContent>
          <mc:Choice Requires="wps">
            <w:drawing>
              <wp:anchor distT="0" distB="0" distL="114300" distR="114300" simplePos="0" relativeHeight="251802624" behindDoc="1" locked="0" layoutInCell="1" allowOverlap="0" wp14:anchorId="03DEB2AA" wp14:editId="2B8666BE">
                <wp:simplePos x="0" y="0"/>
                <wp:positionH relativeFrom="margin">
                  <wp:posOffset>729615</wp:posOffset>
                </wp:positionH>
                <wp:positionV relativeFrom="paragraph">
                  <wp:posOffset>86995</wp:posOffset>
                </wp:positionV>
                <wp:extent cx="5562600" cy="3429000"/>
                <wp:effectExtent l="0" t="0" r="0" b="0"/>
                <wp:wrapTight wrapText="bothSides">
                  <wp:wrapPolygon edited="0">
                    <wp:start x="0" y="0"/>
                    <wp:lineTo x="0" y="21480"/>
                    <wp:lineTo x="21526" y="21480"/>
                    <wp:lineTo x="21526" y="0"/>
                    <wp:lineTo x="0" y="0"/>
                  </wp:wrapPolygon>
                </wp:wrapTight>
                <wp:docPr id="1206911628" name="文字方塊 12069116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2600" cy="3429000"/>
                        </a:xfrm>
                        <a:prstGeom prst="rect">
                          <a:avLst/>
                        </a:prstGeom>
                        <a:solidFill>
                          <a:srgbClr val="FFFFFF"/>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p w14:paraId="255B0962" w14:textId="28D4CA8E" w:rsidR="002F64E0" w:rsidRDefault="002F64E0" w:rsidP="0013544F">
                            <w:pPr>
                              <w:spacing w:line="0" w:lineRule="atLeast"/>
                              <w:jc w:val="center"/>
                              <w:rPr>
                                <w:rFonts w:ascii="標楷體" w:eastAsia="標楷體" w:hAnsi="標楷體"/>
                                <w:b/>
                                <w:color w:val="000000" w:themeColor="text1"/>
                                <w:szCs w:val="24"/>
                              </w:rPr>
                            </w:pPr>
                            <w:r>
                              <w:rPr>
                                <w:rFonts w:ascii="標楷體" w:eastAsia="標楷體" w:hAnsi="標楷體" w:hint="eastAsia"/>
                                <w:b/>
                                <w:color w:val="000000" w:themeColor="text1"/>
                                <w:szCs w:val="24"/>
                              </w:rPr>
                              <w:t>表4</w:t>
                            </w:r>
                            <w:r>
                              <w:rPr>
                                <w:rFonts w:ascii="標楷體" w:eastAsia="標楷體" w:hAnsi="標楷體"/>
                                <w:b/>
                                <w:color w:val="000000" w:themeColor="text1"/>
                                <w:szCs w:val="24"/>
                              </w:rPr>
                              <w:t>1</w:t>
                            </w:r>
                            <w:r>
                              <w:rPr>
                                <w:rFonts w:ascii="標楷體" w:eastAsia="標楷體" w:hAnsi="標楷體" w:hint="eastAsia"/>
                                <w:b/>
                                <w:color w:val="000000" w:themeColor="text1"/>
                                <w:szCs w:val="24"/>
                              </w:rPr>
                              <w:t xml:space="preserve">　</w:t>
                            </w:r>
                            <w:r w:rsidRPr="00221071">
                              <w:rPr>
                                <w:rFonts w:ascii="標楷體" w:eastAsia="標楷體" w:hAnsi="標楷體" w:hint="eastAsia"/>
                                <w:b/>
                                <w:color w:val="000000" w:themeColor="text1"/>
                                <w:szCs w:val="24"/>
                              </w:rPr>
                              <w:t>宜蘭地區污水下水道用戶接管工程執行情形</w:t>
                            </w:r>
                          </w:p>
                          <w:p w14:paraId="3083B75D" w14:textId="77777777" w:rsidR="002F64E0" w:rsidRPr="00221071" w:rsidRDefault="002F64E0" w:rsidP="0013544F">
                            <w:pPr>
                              <w:pStyle w:val="afff5"/>
                              <w:overflowPunct w:val="0"/>
                              <w:spacing w:line="0" w:lineRule="atLeast"/>
                              <w:ind w:leftChars="0" w:left="1387" w:right="-3"/>
                              <w:jc w:val="right"/>
                              <w:rPr>
                                <w:rFonts w:ascii="標楷體" w:eastAsia="標楷體" w:hAnsi="標楷體"/>
                                <w:color w:val="000000" w:themeColor="text1"/>
                                <w:sz w:val="18"/>
                                <w:szCs w:val="18"/>
                              </w:rPr>
                            </w:pPr>
                            <w:r w:rsidRPr="00221071">
                              <w:rPr>
                                <w:rFonts w:ascii="標楷體" w:eastAsia="標楷體" w:hAnsi="標楷體" w:hint="eastAsia"/>
                                <w:color w:val="000000" w:themeColor="text1"/>
                                <w:sz w:val="18"/>
                                <w:szCs w:val="18"/>
                              </w:rPr>
                              <w:t>單位：新臺幣元、戶、％</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56"/>
                              <w:gridCol w:w="456"/>
                              <w:gridCol w:w="2202"/>
                              <w:gridCol w:w="1301"/>
                              <w:gridCol w:w="1179"/>
                              <w:gridCol w:w="856"/>
                              <w:gridCol w:w="856"/>
                              <w:gridCol w:w="1156"/>
                            </w:tblGrid>
                            <w:tr w:rsidR="002F64E0" w:rsidRPr="00FD0F66" w14:paraId="76259F50" w14:textId="77777777" w:rsidTr="00294E94">
                              <w:trPr>
                                <w:trHeight w:val="20"/>
                                <w:tblHeader/>
                                <w:jc w:val="right"/>
                              </w:trPr>
                              <w:tc>
                                <w:tcPr>
                                  <w:tcW w:w="0" w:type="auto"/>
                                  <w:shd w:val="clear" w:color="auto" w:fill="auto"/>
                                  <w:noWrap/>
                                  <w:vAlign w:val="center"/>
                                  <w:hideMark/>
                                </w:tcPr>
                                <w:p w14:paraId="481E3E8E" w14:textId="77777777" w:rsidR="002F64E0" w:rsidRPr="00FD0F66" w:rsidRDefault="002F64E0" w:rsidP="00B2641F">
                                  <w:pPr>
                                    <w:widowControl/>
                                    <w:overflowPunct w:val="0"/>
                                    <w:spacing w:line="220" w:lineRule="exact"/>
                                    <w:jc w:val="center"/>
                                    <w:rPr>
                                      <w:rFonts w:ascii="標楷體" w:eastAsia="標楷體" w:hAnsi="標楷體" w:cs="Liberation Sans"/>
                                      <w:kern w:val="0"/>
                                      <w:sz w:val="20"/>
                                    </w:rPr>
                                  </w:pPr>
                                  <w:r w:rsidRPr="00FD0F66">
                                    <w:rPr>
                                      <w:rFonts w:ascii="標楷體" w:eastAsia="標楷體" w:hAnsi="標楷體" w:cs="Liberation Sans" w:hint="eastAsia"/>
                                      <w:kern w:val="0"/>
                                      <w:sz w:val="20"/>
                                    </w:rPr>
                                    <w:t>項次</w:t>
                                  </w:r>
                                </w:p>
                              </w:tc>
                              <w:tc>
                                <w:tcPr>
                                  <w:tcW w:w="0" w:type="auto"/>
                                  <w:shd w:val="clear" w:color="auto" w:fill="auto"/>
                                  <w:noWrap/>
                                  <w:vAlign w:val="center"/>
                                  <w:hideMark/>
                                </w:tcPr>
                                <w:p w14:paraId="4B52AA46" w14:textId="77777777" w:rsidR="002F64E0" w:rsidRPr="00FD0F66" w:rsidRDefault="002F64E0" w:rsidP="00B2641F">
                                  <w:pPr>
                                    <w:widowControl/>
                                    <w:overflowPunct w:val="0"/>
                                    <w:spacing w:line="220" w:lineRule="exact"/>
                                    <w:jc w:val="center"/>
                                    <w:rPr>
                                      <w:rFonts w:ascii="標楷體" w:eastAsia="標楷體" w:hAnsi="標楷體" w:cs="Liberation Sans"/>
                                      <w:kern w:val="0"/>
                                      <w:sz w:val="20"/>
                                    </w:rPr>
                                  </w:pPr>
                                  <w:r w:rsidRPr="00FD0F66">
                                    <w:rPr>
                                      <w:rFonts w:ascii="標楷體" w:eastAsia="標楷體" w:hAnsi="標楷體" w:cs="Liberation Sans" w:hint="eastAsia"/>
                                      <w:kern w:val="0"/>
                                      <w:sz w:val="20"/>
                                    </w:rPr>
                                    <w:t>年度</w:t>
                                  </w:r>
                                </w:p>
                              </w:tc>
                              <w:tc>
                                <w:tcPr>
                                  <w:tcW w:w="2202" w:type="dxa"/>
                                  <w:shd w:val="clear" w:color="auto" w:fill="auto"/>
                                  <w:noWrap/>
                                  <w:vAlign w:val="center"/>
                                  <w:hideMark/>
                                </w:tcPr>
                                <w:p w14:paraId="3D5B0D5B" w14:textId="77777777" w:rsidR="002F64E0" w:rsidRPr="00FD0F66" w:rsidRDefault="002F64E0" w:rsidP="00B2641F">
                                  <w:pPr>
                                    <w:widowControl/>
                                    <w:overflowPunct w:val="0"/>
                                    <w:spacing w:line="220" w:lineRule="exact"/>
                                    <w:jc w:val="center"/>
                                    <w:rPr>
                                      <w:rFonts w:ascii="標楷體" w:eastAsia="標楷體" w:hAnsi="標楷體" w:cs="Liberation Sans"/>
                                      <w:kern w:val="0"/>
                                      <w:sz w:val="20"/>
                                    </w:rPr>
                                  </w:pPr>
                                  <w:r w:rsidRPr="00FD0F66">
                                    <w:rPr>
                                      <w:rFonts w:ascii="標楷體" w:eastAsia="標楷體" w:hAnsi="標楷體" w:cs="Liberation Sans" w:hint="eastAsia"/>
                                      <w:kern w:val="0"/>
                                      <w:sz w:val="20"/>
                                    </w:rPr>
                                    <w:t>標別</w:t>
                                  </w:r>
                                </w:p>
                              </w:tc>
                              <w:tc>
                                <w:tcPr>
                                  <w:tcW w:w="1301" w:type="dxa"/>
                                  <w:shd w:val="clear" w:color="auto" w:fill="auto"/>
                                  <w:noWrap/>
                                  <w:vAlign w:val="center"/>
                                  <w:hideMark/>
                                </w:tcPr>
                                <w:p w14:paraId="691C324D" w14:textId="77777777" w:rsidR="002F64E0" w:rsidRPr="00FD0F66" w:rsidRDefault="002F64E0" w:rsidP="00B2641F">
                                  <w:pPr>
                                    <w:widowControl/>
                                    <w:overflowPunct w:val="0"/>
                                    <w:spacing w:line="220" w:lineRule="exact"/>
                                    <w:jc w:val="center"/>
                                    <w:rPr>
                                      <w:rFonts w:ascii="標楷體" w:eastAsia="標楷體" w:hAnsi="標楷體" w:cs="Liberation Sans"/>
                                      <w:kern w:val="0"/>
                                      <w:sz w:val="20"/>
                                    </w:rPr>
                                  </w:pPr>
                                  <w:r w:rsidRPr="00FD0F66">
                                    <w:rPr>
                                      <w:rFonts w:ascii="標楷體" w:eastAsia="標楷體" w:hAnsi="標楷體" w:cs="Liberation Sans" w:hint="eastAsia"/>
                                      <w:kern w:val="0"/>
                                      <w:sz w:val="20"/>
                                    </w:rPr>
                                    <w:t>契約金額</w:t>
                                  </w:r>
                                </w:p>
                              </w:tc>
                              <w:tc>
                                <w:tcPr>
                                  <w:tcW w:w="1179" w:type="dxa"/>
                                  <w:tcBorders>
                                    <w:bottom w:val="single" w:sz="4" w:space="0" w:color="auto"/>
                                  </w:tcBorders>
                                  <w:vAlign w:val="center"/>
                                </w:tcPr>
                                <w:p w14:paraId="79C2906E" w14:textId="77777777" w:rsidR="002F64E0" w:rsidRPr="00FD0F66" w:rsidRDefault="002F64E0" w:rsidP="00B2641F">
                                  <w:pPr>
                                    <w:widowControl/>
                                    <w:overflowPunct w:val="0"/>
                                    <w:spacing w:line="220" w:lineRule="exact"/>
                                    <w:jc w:val="center"/>
                                    <w:rPr>
                                      <w:rFonts w:ascii="標楷體" w:eastAsia="標楷體" w:hAnsi="標楷體" w:cs="Liberation Sans"/>
                                      <w:kern w:val="0"/>
                                      <w:sz w:val="20"/>
                                    </w:rPr>
                                  </w:pPr>
                                  <w:r w:rsidRPr="00FD0F66">
                                    <w:rPr>
                                      <w:rFonts w:ascii="標楷體" w:eastAsia="標楷體" w:hAnsi="標楷體" w:cs="Liberation Sans" w:hint="eastAsia"/>
                                      <w:kern w:val="0"/>
                                      <w:sz w:val="20"/>
                                    </w:rPr>
                                    <w:t>執行期間</w:t>
                                  </w:r>
                                </w:p>
                              </w:tc>
                              <w:tc>
                                <w:tcPr>
                                  <w:tcW w:w="0" w:type="auto"/>
                                  <w:shd w:val="clear" w:color="auto" w:fill="auto"/>
                                  <w:noWrap/>
                                  <w:vAlign w:val="center"/>
                                  <w:hideMark/>
                                </w:tcPr>
                                <w:p w14:paraId="382BD1B5" w14:textId="77777777" w:rsidR="002F64E0" w:rsidRPr="00FD0F66" w:rsidRDefault="002F64E0" w:rsidP="00B2641F">
                                  <w:pPr>
                                    <w:widowControl/>
                                    <w:overflowPunct w:val="0"/>
                                    <w:spacing w:line="220" w:lineRule="exact"/>
                                    <w:jc w:val="center"/>
                                    <w:rPr>
                                      <w:rFonts w:ascii="標楷體" w:eastAsia="標楷體" w:hAnsi="標楷體" w:cs="Liberation Sans"/>
                                      <w:kern w:val="0"/>
                                      <w:sz w:val="20"/>
                                    </w:rPr>
                                  </w:pPr>
                                  <w:r w:rsidRPr="00FD0F66">
                                    <w:rPr>
                                      <w:rFonts w:ascii="標楷體" w:eastAsia="標楷體" w:hAnsi="標楷體" w:cs="Liberation Sans" w:hint="eastAsia"/>
                                      <w:kern w:val="0"/>
                                      <w:sz w:val="20"/>
                                    </w:rPr>
                                    <w:t>設計接管</w:t>
                                  </w:r>
                                </w:p>
                                <w:p w14:paraId="0418EF70" w14:textId="77777777" w:rsidR="002F64E0" w:rsidRPr="00FD0F66" w:rsidRDefault="002F64E0" w:rsidP="00B2641F">
                                  <w:pPr>
                                    <w:widowControl/>
                                    <w:overflowPunct w:val="0"/>
                                    <w:spacing w:line="220" w:lineRule="exact"/>
                                    <w:jc w:val="center"/>
                                    <w:rPr>
                                      <w:rFonts w:ascii="標楷體" w:eastAsia="標楷體" w:hAnsi="標楷體" w:cs="Liberation Sans"/>
                                      <w:kern w:val="0"/>
                                      <w:sz w:val="20"/>
                                    </w:rPr>
                                  </w:pPr>
                                  <w:r w:rsidRPr="00FD0F66">
                                    <w:rPr>
                                      <w:rFonts w:ascii="標楷體" w:eastAsia="標楷體" w:hAnsi="標楷體" w:cs="Liberation Sans" w:hint="eastAsia"/>
                                      <w:kern w:val="0"/>
                                      <w:sz w:val="20"/>
                                    </w:rPr>
                                    <w:t>戶數</w:t>
                                  </w:r>
                                </w:p>
                                <w:p w14:paraId="4BA657A1" w14:textId="77777777" w:rsidR="002F64E0" w:rsidRPr="00FD0F66" w:rsidRDefault="002F64E0" w:rsidP="00B2641F">
                                  <w:pPr>
                                    <w:widowControl/>
                                    <w:overflowPunct w:val="0"/>
                                    <w:spacing w:line="220" w:lineRule="exact"/>
                                    <w:jc w:val="center"/>
                                    <w:rPr>
                                      <w:rFonts w:ascii="標楷體" w:eastAsia="標楷體" w:hAnsi="標楷體" w:cs="Liberation Sans"/>
                                      <w:kern w:val="0"/>
                                      <w:sz w:val="20"/>
                                    </w:rPr>
                                  </w:pPr>
                                  <w:r>
                                    <w:rPr>
                                      <w:rFonts w:ascii="標楷體" w:eastAsia="標楷體" w:hAnsi="標楷體" w:cs="Liberation Sans"/>
                                      <w:kern w:val="0"/>
                                      <w:sz w:val="20"/>
                                    </w:rPr>
                                    <w:t>（</w:t>
                                  </w:r>
                                  <w:r w:rsidRPr="00FD0F66">
                                    <w:rPr>
                                      <w:rFonts w:ascii="標楷體" w:eastAsia="標楷體" w:hAnsi="標楷體" w:cs="Liberation Sans" w:hint="eastAsia"/>
                                      <w:kern w:val="0"/>
                                      <w:sz w:val="20"/>
                                    </w:rPr>
                                    <w:t>A</w:t>
                                  </w:r>
                                  <w:r>
                                    <w:rPr>
                                      <w:rFonts w:ascii="標楷體" w:eastAsia="標楷體" w:hAnsi="標楷體" w:cs="Liberation Sans"/>
                                      <w:kern w:val="0"/>
                                      <w:sz w:val="20"/>
                                    </w:rPr>
                                    <w:t>）</w:t>
                                  </w:r>
                                </w:p>
                              </w:tc>
                              <w:tc>
                                <w:tcPr>
                                  <w:tcW w:w="0" w:type="auto"/>
                                  <w:shd w:val="clear" w:color="auto" w:fill="auto"/>
                                  <w:noWrap/>
                                  <w:vAlign w:val="center"/>
                                  <w:hideMark/>
                                </w:tcPr>
                                <w:p w14:paraId="477CA151" w14:textId="77777777" w:rsidR="002F64E0" w:rsidRPr="0013544F" w:rsidRDefault="002F64E0" w:rsidP="00B2641F">
                                  <w:pPr>
                                    <w:widowControl/>
                                    <w:overflowPunct w:val="0"/>
                                    <w:spacing w:line="220" w:lineRule="exact"/>
                                    <w:jc w:val="center"/>
                                    <w:rPr>
                                      <w:rFonts w:ascii="標楷體" w:eastAsia="標楷體" w:hAnsi="標楷體" w:cs="Liberation Sans"/>
                                      <w:kern w:val="0"/>
                                      <w:sz w:val="20"/>
                                    </w:rPr>
                                  </w:pPr>
                                  <w:r w:rsidRPr="0013544F">
                                    <w:rPr>
                                      <w:rFonts w:ascii="標楷體" w:eastAsia="標楷體" w:hAnsi="標楷體" w:cs="Liberation Sans" w:hint="eastAsia"/>
                                      <w:kern w:val="0"/>
                                      <w:sz w:val="20"/>
                                    </w:rPr>
                                    <w:t>實際接管</w:t>
                                  </w:r>
                                  <w:r w:rsidRPr="0013544F">
                                    <w:rPr>
                                      <w:rFonts w:ascii="標楷體" w:eastAsia="標楷體" w:hAnsi="標楷體" w:cs="Liberation Sans"/>
                                      <w:kern w:val="0"/>
                                      <w:sz w:val="20"/>
                                    </w:rPr>
                                    <w:br/>
                                  </w:r>
                                  <w:r w:rsidRPr="0013544F">
                                    <w:rPr>
                                      <w:rFonts w:ascii="標楷體" w:eastAsia="標楷體" w:hAnsi="標楷體" w:cs="Liberation Sans" w:hint="eastAsia"/>
                                      <w:kern w:val="0"/>
                                      <w:sz w:val="20"/>
                                    </w:rPr>
                                    <w:t>戶數</w:t>
                                  </w:r>
                                </w:p>
                                <w:p w14:paraId="13457480" w14:textId="77777777" w:rsidR="002F64E0" w:rsidRPr="0013544F" w:rsidRDefault="002F64E0" w:rsidP="00B2641F">
                                  <w:pPr>
                                    <w:widowControl/>
                                    <w:overflowPunct w:val="0"/>
                                    <w:spacing w:line="220" w:lineRule="exact"/>
                                    <w:jc w:val="center"/>
                                    <w:rPr>
                                      <w:rFonts w:ascii="標楷體" w:eastAsia="標楷體" w:hAnsi="標楷體" w:cs="Liberation Sans"/>
                                      <w:kern w:val="0"/>
                                      <w:sz w:val="20"/>
                                    </w:rPr>
                                  </w:pPr>
                                  <w:r w:rsidRPr="0013544F">
                                    <w:rPr>
                                      <w:rFonts w:ascii="標楷體" w:eastAsia="標楷體" w:hAnsi="標楷體" w:cs="Liberation Sans"/>
                                      <w:kern w:val="0"/>
                                      <w:sz w:val="20"/>
                                    </w:rPr>
                                    <w:t>（</w:t>
                                  </w:r>
                                  <w:r w:rsidRPr="0013544F">
                                    <w:rPr>
                                      <w:rFonts w:ascii="標楷體" w:eastAsia="標楷體" w:hAnsi="標楷體" w:cs="Liberation Sans" w:hint="eastAsia"/>
                                      <w:kern w:val="0"/>
                                      <w:sz w:val="20"/>
                                    </w:rPr>
                                    <w:t>B</w:t>
                                  </w:r>
                                  <w:r w:rsidRPr="0013544F">
                                    <w:rPr>
                                      <w:rFonts w:ascii="標楷體" w:eastAsia="標楷體" w:hAnsi="標楷體" w:cs="Liberation Sans"/>
                                      <w:kern w:val="0"/>
                                      <w:sz w:val="20"/>
                                    </w:rPr>
                                    <w:t>）</w:t>
                                  </w:r>
                                </w:p>
                              </w:tc>
                              <w:tc>
                                <w:tcPr>
                                  <w:tcW w:w="0" w:type="auto"/>
                                  <w:shd w:val="clear" w:color="auto" w:fill="auto"/>
                                  <w:noWrap/>
                                  <w:vAlign w:val="center"/>
                                  <w:hideMark/>
                                </w:tcPr>
                                <w:p w14:paraId="6A92FE55" w14:textId="77777777" w:rsidR="002F64E0" w:rsidRPr="0013544F" w:rsidRDefault="002F64E0" w:rsidP="00B2641F">
                                  <w:pPr>
                                    <w:widowControl/>
                                    <w:overflowPunct w:val="0"/>
                                    <w:spacing w:line="220" w:lineRule="exact"/>
                                    <w:jc w:val="center"/>
                                    <w:rPr>
                                      <w:rFonts w:ascii="標楷體" w:eastAsia="標楷體" w:hAnsi="標楷體" w:cs="Liberation Sans"/>
                                      <w:kern w:val="0"/>
                                      <w:sz w:val="20"/>
                                    </w:rPr>
                                  </w:pPr>
                                  <w:r w:rsidRPr="0013544F">
                                    <w:rPr>
                                      <w:rFonts w:ascii="標楷體" w:eastAsia="標楷體" w:hAnsi="標楷體" w:cs="Liberation Sans" w:hint="eastAsia"/>
                                      <w:kern w:val="0"/>
                                      <w:sz w:val="20"/>
                                    </w:rPr>
                                    <w:t>接管戶數</w:t>
                                  </w:r>
                                  <w:r w:rsidRPr="0013544F">
                                    <w:rPr>
                                      <w:rFonts w:ascii="標楷體" w:eastAsia="標楷體" w:hAnsi="標楷體" w:cs="Liberation Sans"/>
                                      <w:kern w:val="0"/>
                                      <w:sz w:val="20"/>
                                    </w:rPr>
                                    <w:br/>
                                  </w:r>
                                  <w:r w:rsidRPr="0013544F">
                                    <w:rPr>
                                      <w:rFonts w:ascii="標楷體" w:eastAsia="標楷體" w:hAnsi="標楷體" w:cs="Liberation Sans" w:hint="eastAsia"/>
                                      <w:kern w:val="0"/>
                                      <w:sz w:val="20"/>
                                    </w:rPr>
                                    <w:t>達成率</w:t>
                                  </w:r>
                                </w:p>
                                <w:p w14:paraId="2433E6AF" w14:textId="77777777" w:rsidR="002F64E0" w:rsidRPr="0013544F" w:rsidRDefault="002F64E0" w:rsidP="00B2641F">
                                  <w:pPr>
                                    <w:widowControl/>
                                    <w:overflowPunct w:val="0"/>
                                    <w:spacing w:line="220" w:lineRule="exact"/>
                                    <w:jc w:val="center"/>
                                    <w:rPr>
                                      <w:rFonts w:ascii="標楷體" w:eastAsia="標楷體" w:hAnsi="標楷體" w:cs="Liberation Sans"/>
                                      <w:kern w:val="0"/>
                                      <w:sz w:val="20"/>
                                    </w:rPr>
                                  </w:pPr>
                                  <w:r w:rsidRPr="0013544F">
                                    <w:rPr>
                                      <w:rFonts w:ascii="標楷體" w:eastAsia="標楷體" w:hAnsi="標楷體" w:cs="新細明體"/>
                                      <w:kern w:val="0"/>
                                      <w:sz w:val="20"/>
                                    </w:rPr>
                                    <w:t>（</w:t>
                                  </w:r>
                                  <w:r w:rsidRPr="0013544F">
                                    <w:rPr>
                                      <w:rFonts w:ascii="標楷體" w:eastAsia="標楷體" w:hAnsi="標楷體" w:cs="新細明體" w:hint="eastAsia"/>
                                      <w:kern w:val="0"/>
                                      <w:sz w:val="20"/>
                                    </w:rPr>
                                    <w:t>B</w:t>
                                  </w:r>
                                  <w:r w:rsidRPr="0013544F">
                                    <w:rPr>
                                      <w:rFonts w:ascii="標楷體" w:eastAsia="標楷體" w:hAnsi="標楷體" w:cs="新細明體"/>
                                      <w:kern w:val="0"/>
                                      <w:sz w:val="20"/>
                                    </w:rPr>
                                    <w:t>/A</w:t>
                                  </w:r>
                                  <w:r w:rsidRPr="0013544F">
                                    <w:rPr>
                                      <w:rFonts w:ascii="標楷體" w:eastAsia="標楷體" w:hAnsi="標楷體" w:cs="新細明體" w:hint="eastAsia"/>
                                      <w:kern w:val="0"/>
                                      <w:sz w:val="20"/>
                                    </w:rPr>
                                    <w:t>×</w:t>
                                  </w:r>
                                  <w:r w:rsidRPr="0013544F">
                                    <w:rPr>
                                      <w:rFonts w:ascii="標楷體" w:eastAsia="標楷體" w:hAnsi="標楷體" w:cs="新細明體"/>
                                      <w:kern w:val="0"/>
                                      <w:sz w:val="20"/>
                                    </w:rPr>
                                    <w:t>100）</w:t>
                                  </w:r>
                                </w:p>
                              </w:tc>
                            </w:tr>
                            <w:tr w:rsidR="002F64E0" w:rsidRPr="00FD0F66" w14:paraId="31EBBD11" w14:textId="77777777" w:rsidTr="00294E94">
                              <w:trPr>
                                <w:trHeight w:val="20"/>
                                <w:tblHeader/>
                                <w:jc w:val="right"/>
                              </w:trPr>
                              <w:tc>
                                <w:tcPr>
                                  <w:tcW w:w="3114" w:type="dxa"/>
                                  <w:gridSpan w:val="3"/>
                                  <w:shd w:val="clear" w:color="auto" w:fill="auto"/>
                                  <w:noWrap/>
                                  <w:vAlign w:val="center"/>
                                  <w:hideMark/>
                                </w:tcPr>
                                <w:p w14:paraId="1C5DB4CE" w14:textId="77777777" w:rsidR="002F64E0" w:rsidRPr="00FD0F66" w:rsidRDefault="002F64E0" w:rsidP="00B2641F">
                                  <w:pPr>
                                    <w:widowControl/>
                                    <w:overflowPunct w:val="0"/>
                                    <w:spacing w:line="220" w:lineRule="exact"/>
                                    <w:jc w:val="center"/>
                                    <w:rPr>
                                      <w:rFonts w:ascii="標楷體" w:eastAsia="標楷體" w:hAnsi="標楷體" w:cs="Liberation Sans"/>
                                      <w:b/>
                                      <w:kern w:val="0"/>
                                      <w:sz w:val="20"/>
                                    </w:rPr>
                                  </w:pPr>
                                  <w:r w:rsidRPr="00FD0F66">
                                    <w:rPr>
                                      <w:rFonts w:ascii="標楷體" w:eastAsia="標楷體" w:hAnsi="標楷體" w:cs="Liberation Sans" w:hint="eastAsia"/>
                                      <w:b/>
                                      <w:kern w:val="0"/>
                                      <w:sz w:val="20"/>
                                    </w:rPr>
                                    <w:t>合  計</w:t>
                                  </w:r>
                                </w:p>
                              </w:tc>
                              <w:tc>
                                <w:tcPr>
                                  <w:tcW w:w="1301" w:type="dxa"/>
                                  <w:shd w:val="clear" w:color="auto" w:fill="auto"/>
                                  <w:noWrap/>
                                  <w:vAlign w:val="center"/>
                                  <w:hideMark/>
                                </w:tcPr>
                                <w:p w14:paraId="51EDF650" w14:textId="77777777" w:rsidR="002F64E0" w:rsidRPr="00FD0F66" w:rsidRDefault="002F64E0" w:rsidP="00B2641F">
                                  <w:pPr>
                                    <w:widowControl/>
                                    <w:spacing w:line="220" w:lineRule="exact"/>
                                    <w:jc w:val="right"/>
                                    <w:rPr>
                                      <w:rFonts w:ascii="標楷體" w:eastAsia="標楷體" w:hAnsi="標楷體" w:cs="Liberation Sans"/>
                                      <w:b/>
                                      <w:kern w:val="0"/>
                                      <w:sz w:val="20"/>
                                    </w:rPr>
                                  </w:pPr>
                                  <w:r w:rsidRPr="00FD0F66">
                                    <w:rPr>
                                      <w:rFonts w:ascii="標楷體" w:eastAsia="標楷體" w:hAnsi="標楷體" w:hint="eastAsia"/>
                                      <w:b/>
                                      <w:bCs/>
                                      <w:color w:val="000000"/>
                                      <w:sz w:val="20"/>
                                    </w:rPr>
                                    <w:t>617,945,400</w:t>
                                  </w:r>
                                </w:p>
                              </w:tc>
                              <w:tc>
                                <w:tcPr>
                                  <w:tcW w:w="1179" w:type="dxa"/>
                                  <w:tcBorders>
                                    <w:tl2br w:val="single" w:sz="4" w:space="0" w:color="auto"/>
                                  </w:tcBorders>
                                </w:tcPr>
                                <w:p w14:paraId="310F2CBC" w14:textId="77777777" w:rsidR="002F64E0" w:rsidRPr="00FD0F66" w:rsidRDefault="002F64E0" w:rsidP="00B2641F">
                                  <w:pPr>
                                    <w:widowControl/>
                                    <w:overflowPunct w:val="0"/>
                                    <w:spacing w:line="220" w:lineRule="exact"/>
                                    <w:jc w:val="right"/>
                                    <w:rPr>
                                      <w:rFonts w:ascii="標楷體" w:eastAsia="標楷體" w:hAnsi="標楷體"/>
                                      <w:b/>
                                      <w:bCs/>
                                      <w:color w:val="000000"/>
                                      <w:sz w:val="20"/>
                                    </w:rPr>
                                  </w:pPr>
                                </w:p>
                              </w:tc>
                              <w:tc>
                                <w:tcPr>
                                  <w:tcW w:w="0" w:type="auto"/>
                                  <w:shd w:val="clear" w:color="auto" w:fill="auto"/>
                                  <w:noWrap/>
                                  <w:vAlign w:val="center"/>
                                  <w:hideMark/>
                                </w:tcPr>
                                <w:p w14:paraId="2E3401B0" w14:textId="77777777" w:rsidR="002F64E0" w:rsidRPr="00FD0F66" w:rsidRDefault="002F64E0" w:rsidP="00B2641F">
                                  <w:pPr>
                                    <w:widowControl/>
                                    <w:overflowPunct w:val="0"/>
                                    <w:spacing w:line="220" w:lineRule="exact"/>
                                    <w:jc w:val="right"/>
                                    <w:rPr>
                                      <w:rFonts w:ascii="標楷體" w:eastAsia="標楷體" w:hAnsi="標楷體" w:cs="Liberation Sans"/>
                                      <w:b/>
                                      <w:kern w:val="0"/>
                                      <w:sz w:val="20"/>
                                    </w:rPr>
                                  </w:pPr>
                                  <w:r w:rsidRPr="00FD0F66">
                                    <w:rPr>
                                      <w:rFonts w:ascii="標楷體" w:eastAsia="標楷體" w:hAnsi="標楷體" w:hint="eastAsia"/>
                                      <w:b/>
                                      <w:bCs/>
                                      <w:color w:val="000000"/>
                                      <w:sz w:val="20"/>
                                    </w:rPr>
                                    <w:t>7,123</w:t>
                                  </w:r>
                                </w:p>
                              </w:tc>
                              <w:tc>
                                <w:tcPr>
                                  <w:tcW w:w="0" w:type="auto"/>
                                  <w:shd w:val="clear" w:color="auto" w:fill="auto"/>
                                  <w:noWrap/>
                                  <w:vAlign w:val="center"/>
                                  <w:hideMark/>
                                </w:tcPr>
                                <w:p w14:paraId="1C318B2A" w14:textId="77777777" w:rsidR="002F64E0" w:rsidRPr="00FD0F66" w:rsidRDefault="002F64E0" w:rsidP="00B2641F">
                                  <w:pPr>
                                    <w:widowControl/>
                                    <w:overflowPunct w:val="0"/>
                                    <w:spacing w:line="220" w:lineRule="exact"/>
                                    <w:jc w:val="right"/>
                                    <w:rPr>
                                      <w:rFonts w:ascii="標楷體" w:eastAsia="標楷體" w:hAnsi="標楷體" w:cs="Liberation Sans"/>
                                      <w:b/>
                                      <w:kern w:val="0"/>
                                      <w:sz w:val="20"/>
                                    </w:rPr>
                                  </w:pPr>
                                  <w:r w:rsidRPr="00FD0F66">
                                    <w:rPr>
                                      <w:rFonts w:ascii="標楷體" w:eastAsia="標楷體" w:hAnsi="標楷體" w:hint="eastAsia"/>
                                      <w:b/>
                                      <w:bCs/>
                                      <w:color w:val="000000"/>
                                      <w:sz w:val="20"/>
                                    </w:rPr>
                                    <w:t>3,208</w:t>
                                  </w:r>
                                </w:p>
                              </w:tc>
                              <w:tc>
                                <w:tcPr>
                                  <w:tcW w:w="0" w:type="auto"/>
                                  <w:shd w:val="clear" w:color="auto" w:fill="auto"/>
                                  <w:noWrap/>
                                  <w:vAlign w:val="center"/>
                                  <w:hideMark/>
                                </w:tcPr>
                                <w:p w14:paraId="33B49603" w14:textId="77777777" w:rsidR="002F64E0" w:rsidRPr="00FD0F66" w:rsidRDefault="002F64E0" w:rsidP="00B2641F">
                                  <w:pPr>
                                    <w:widowControl/>
                                    <w:overflowPunct w:val="0"/>
                                    <w:spacing w:line="220" w:lineRule="exact"/>
                                    <w:jc w:val="right"/>
                                    <w:rPr>
                                      <w:rFonts w:ascii="標楷體" w:eastAsia="標楷體" w:hAnsi="標楷體" w:cs="Liberation Sans"/>
                                      <w:b/>
                                      <w:kern w:val="0"/>
                                      <w:sz w:val="20"/>
                                    </w:rPr>
                                  </w:pPr>
                                  <w:r w:rsidRPr="00FD0F66">
                                    <w:rPr>
                                      <w:rFonts w:ascii="標楷體" w:eastAsia="標楷體" w:hAnsi="標楷體" w:hint="eastAsia"/>
                                      <w:b/>
                                      <w:bCs/>
                                      <w:color w:val="000000"/>
                                      <w:sz w:val="20"/>
                                    </w:rPr>
                                    <w:t>45.04</w:t>
                                  </w:r>
                                </w:p>
                              </w:tc>
                            </w:tr>
                            <w:tr w:rsidR="002F64E0" w:rsidRPr="00FD0F66" w14:paraId="560739D7" w14:textId="77777777" w:rsidTr="00B2641F">
                              <w:trPr>
                                <w:trHeight w:val="20"/>
                                <w:tblHeader/>
                                <w:jc w:val="right"/>
                              </w:trPr>
                              <w:tc>
                                <w:tcPr>
                                  <w:tcW w:w="0" w:type="auto"/>
                                  <w:shd w:val="clear" w:color="auto" w:fill="auto"/>
                                  <w:noWrap/>
                                  <w:vAlign w:val="center"/>
                                  <w:hideMark/>
                                </w:tcPr>
                                <w:p w14:paraId="3BC1160F" w14:textId="77777777" w:rsidR="002F64E0" w:rsidRPr="00FD0F66" w:rsidRDefault="002F64E0" w:rsidP="00B2641F">
                                  <w:pPr>
                                    <w:widowControl/>
                                    <w:overflowPunct w:val="0"/>
                                    <w:spacing w:line="220" w:lineRule="exact"/>
                                    <w:jc w:val="center"/>
                                    <w:rPr>
                                      <w:rFonts w:ascii="標楷體" w:eastAsia="標楷體" w:hAnsi="標楷體" w:cs="Liberation Sans"/>
                                      <w:kern w:val="0"/>
                                      <w:sz w:val="20"/>
                                    </w:rPr>
                                  </w:pPr>
                                  <w:r w:rsidRPr="00FD0F66">
                                    <w:rPr>
                                      <w:rFonts w:ascii="標楷體" w:eastAsia="標楷體" w:hAnsi="標楷體" w:cs="Liberation Sans"/>
                                      <w:kern w:val="0"/>
                                      <w:sz w:val="20"/>
                                    </w:rPr>
                                    <w:t>1</w:t>
                                  </w:r>
                                </w:p>
                              </w:tc>
                              <w:tc>
                                <w:tcPr>
                                  <w:tcW w:w="0" w:type="auto"/>
                                  <w:shd w:val="clear" w:color="auto" w:fill="auto"/>
                                  <w:noWrap/>
                                  <w:vAlign w:val="center"/>
                                  <w:hideMark/>
                                </w:tcPr>
                                <w:p w14:paraId="797811F7" w14:textId="77777777" w:rsidR="002F64E0" w:rsidRPr="00FD0F66" w:rsidRDefault="002F64E0" w:rsidP="00B2641F">
                                  <w:pPr>
                                    <w:widowControl/>
                                    <w:overflowPunct w:val="0"/>
                                    <w:spacing w:line="220" w:lineRule="exact"/>
                                    <w:jc w:val="center"/>
                                    <w:rPr>
                                      <w:rFonts w:ascii="標楷體" w:eastAsia="標楷體" w:hAnsi="標楷體" w:cs="Liberation Sans"/>
                                      <w:kern w:val="0"/>
                                      <w:sz w:val="20"/>
                                    </w:rPr>
                                  </w:pPr>
                                  <w:r w:rsidRPr="00FD0F66">
                                    <w:rPr>
                                      <w:rFonts w:ascii="標楷體" w:eastAsia="標楷體" w:hAnsi="標楷體" w:cs="Liberation Sans" w:hint="eastAsia"/>
                                      <w:kern w:val="0"/>
                                      <w:sz w:val="20"/>
                                    </w:rPr>
                                    <w:t>103</w:t>
                                  </w:r>
                                </w:p>
                              </w:tc>
                              <w:tc>
                                <w:tcPr>
                                  <w:tcW w:w="2202" w:type="dxa"/>
                                  <w:shd w:val="clear" w:color="auto" w:fill="auto"/>
                                  <w:vAlign w:val="center"/>
                                  <w:hideMark/>
                                </w:tcPr>
                                <w:p w14:paraId="0E562CBD" w14:textId="77777777" w:rsidR="002F64E0" w:rsidRPr="00FD0F66" w:rsidRDefault="002F64E0" w:rsidP="00B2641F">
                                  <w:pPr>
                                    <w:spacing w:line="220" w:lineRule="exact"/>
                                    <w:jc w:val="both"/>
                                    <w:rPr>
                                      <w:rFonts w:ascii="標楷體" w:eastAsia="標楷體" w:hAnsi="標楷體"/>
                                      <w:color w:val="000000" w:themeColor="text1"/>
                                      <w:sz w:val="20"/>
                                    </w:rPr>
                                  </w:pPr>
                                  <w:r w:rsidRPr="00FD0F66">
                                    <w:rPr>
                                      <w:rFonts w:ascii="標楷體" w:eastAsia="標楷體" w:hAnsi="標楷體" w:hint="eastAsia"/>
                                      <w:color w:val="000000" w:themeColor="text1"/>
                                      <w:sz w:val="20"/>
                                    </w:rPr>
                                    <w:t>宜蘭地區污水下水道工程</w:t>
                                  </w:r>
                                  <w:r>
                                    <w:rPr>
                                      <w:rFonts w:ascii="標楷體" w:eastAsia="標楷體" w:hAnsi="標楷體" w:hint="eastAsia"/>
                                      <w:color w:val="000000" w:themeColor="text1"/>
                                      <w:sz w:val="20"/>
                                    </w:rPr>
                                    <w:t>（</w:t>
                                  </w:r>
                                  <w:r w:rsidRPr="00FD0F66">
                                    <w:rPr>
                                      <w:rFonts w:ascii="標楷體" w:eastAsia="標楷體" w:hAnsi="標楷體" w:hint="eastAsia"/>
                                      <w:color w:val="000000" w:themeColor="text1"/>
                                      <w:sz w:val="20"/>
                                    </w:rPr>
                                    <w:t>開口契約</w:t>
                                  </w:r>
                                  <w:r>
                                    <w:rPr>
                                      <w:rFonts w:ascii="標楷體" w:eastAsia="標楷體" w:hAnsi="標楷體" w:hint="eastAsia"/>
                                      <w:color w:val="000000" w:themeColor="text1"/>
                                      <w:sz w:val="20"/>
                                    </w:rPr>
                                    <w:t>）</w:t>
                                  </w:r>
                                  <w:r w:rsidRPr="00FD0F66">
                                    <w:rPr>
                                      <w:rFonts w:ascii="標楷體" w:eastAsia="標楷體" w:hAnsi="標楷體" w:hint="eastAsia"/>
                                      <w:color w:val="000000" w:themeColor="text1"/>
                                      <w:sz w:val="20"/>
                                    </w:rPr>
                                    <w:t>第三標</w:t>
                                  </w:r>
                                </w:p>
                              </w:tc>
                              <w:tc>
                                <w:tcPr>
                                  <w:tcW w:w="1301" w:type="dxa"/>
                                  <w:shd w:val="clear" w:color="auto" w:fill="auto"/>
                                  <w:noWrap/>
                                  <w:vAlign w:val="center"/>
                                  <w:hideMark/>
                                </w:tcPr>
                                <w:p w14:paraId="1AFF19D1" w14:textId="77777777" w:rsidR="002F64E0" w:rsidRPr="00FD0F66" w:rsidRDefault="002F64E0" w:rsidP="00B2641F">
                                  <w:pPr>
                                    <w:widowControl/>
                                    <w:overflowPunct w:val="0"/>
                                    <w:spacing w:line="220" w:lineRule="exact"/>
                                    <w:jc w:val="right"/>
                                    <w:rPr>
                                      <w:rFonts w:ascii="標楷體" w:eastAsia="標楷體" w:hAnsi="標楷體" w:cs="Liberation Sans"/>
                                      <w:kern w:val="0"/>
                                      <w:sz w:val="20"/>
                                    </w:rPr>
                                  </w:pPr>
                                  <w:r w:rsidRPr="00FD0F66">
                                    <w:rPr>
                                      <w:rFonts w:ascii="標楷體" w:eastAsia="標楷體" w:hAnsi="標楷體" w:cs="Liberation Sans" w:hint="eastAsia"/>
                                      <w:kern w:val="0"/>
                                      <w:sz w:val="20"/>
                                    </w:rPr>
                                    <w:t>96,660,000</w:t>
                                  </w:r>
                                </w:p>
                              </w:tc>
                              <w:tc>
                                <w:tcPr>
                                  <w:tcW w:w="1179" w:type="dxa"/>
                                  <w:vAlign w:val="center"/>
                                </w:tcPr>
                                <w:p w14:paraId="478E2185" w14:textId="77777777" w:rsidR="002F64E0" w:rsidRPr="00FD0F66" w:rsidRDefault="002F64E0" w:rsidP="00B2641F">
                                  <w:pPr>
                                    <w:widowControl/>
                                    <w:overflowPunct w:val="0"/>
                                    <w:spacing w:line="220" w:lineRule="exact"/>
                                    <w:jc w:val="center"/>
                                    <w:rPr>
                                      <w:rFonts w:ascii="標楷體" w:eastAsia="標楷體" w:hAnsi="標楷體" w:cs="Liberation Sans"/>
                                      <w:spacing w:val="-20"/>
                                      <w:kern w:val="0"/>
                                      <w:sz w:val="20"/>
                                    </w:rPr>
                                  </w:pPr>
                                  <w:r w:rsidRPr="00FD0F66">
                                    <w:rPr>
                                      <w:rFonts w:ascii="標楷體" w:eastAsia="標楷體" w:hAnsi="標楷體" w:cs="Liberation Sans" w:hint="eastAsia"/>
                                      <w:spacing w:val="-20"/>
                                      <w:kern w:val="0"/>
                                      <w:sz w:val="20"/>
                                    </w:rPr>
                                    <w:t>1</w:t>
                                  </w:r>
                                  <w:r w:rsidRPr="00FD0F66">
                                    <w:rPr>
                                      <w:rFonts w:ascii="標楷體" w:eastAsia="標楷體" w:hAnsi="標楷體" w:cs="Liberation Sans"/>
                                      <w:spacing w:val="-20"/>
                                      <w:kern w:val="0"/>
                                      <w:sz w:val="20"/>
                                    </w:rPr>
                                    <w:t>03</w:t>
                                  </w:r>
                                  <w:r>
                                    <w:rPr>
                                      <w:rFonts w:ascii="標楷體" w:eastAsia="標楷體" w:hAnsi="標楷體" w:cs="Liberation Sans" w:hint="eastAsia"/>
                                      <w:spacing w:val="-20"/>
                                      <w:kern w:val="0"/>
                                      <w:sz w:val="20"/>
                                    </w:rPr>
                                    <w:t>年</w:t>
                                  </w:r>
                                  <w:r w:rsidRPr="00FD0F66">
                                    <w:rPr>
                                      <w:rFonts w:ascii="標楷體" w:eastAsia="標楷體" w:hAnsi="標楷體" w:cs="Liberation Sans"/>
                                      <w:spacing w:val="-20"/>
                                      <w:kern w:val="0"/>
                                      <w:sz w:val="20"/>
                                    </w:rPr>
                                    <w:t>9</w:t>
                                  </w:r>
                                  <w:r>
                                    <w:rPr>
                                      <w:rFonts w:ascii="標楷體" w:eastAsia="標楷體" w:hAnsi="標楷體" w:cs="Liberation Sans" w:hint="eastAsia"/>
                                      <w:spacing w:val="-20"/>
                                      <w:kern w:val="0"/>
                                      <w:sz w:val="20"/>
                                    </w:rPr>
                                    <w:t>月至</w:t>
                                  </w:r>
                                  <w:r>
                                    <w:rPr>
                                      <w:rFonts w:ascii="標楷體" w:eastAsia="標楷體" w:hAnsi="標楷體" w:cs="Liberation Sans"/>
                                      <w:spacing w:val="-20"/>
                                      <w:kern w:val="0"/>
                                      <w:sz w:val="20"/>
                                    </w:rPr>
                                    <w:t>105</w:t>
                                  </w:r>
                                  <w:r>
                                    <w:rPr>
                                      <w:rFonts w:ascii="標楷體" w:eastAsia="標楷體" w:hAnsi="標楷體" w:cs="Liberation Sans" w:hint="eastAsia"/>
                                      <w:spacing w:val="-20"/>
                                      <w:kern w:val="0"/>
                                      <w:sz w:val="20"/>
                                    </w:rPr>
                                    <w:t>年</w:t>
                                  </w:r>
                                  <w:r w:rsidRPr="00FD0F66">
                                    <w:rPr>
                                      <w:rFonts w:ascii="標楷體" w:eastAsia="標楷體" w:hAnsi="標楷體" w:cs="Liberation Sans"/>
                                      <w:spacing w:val="-20"/>
                                      <w:kern w:val="0"/>
                                      <w:sz w:val="20"/>
                                    </w:rPr>
                                    <w:t>3</w:t>
                                  </w:r>
                                  <w:r>
                                    <w:rPr>
                                      <w:rFonts w:ascii="標楷體" w:eastAsia="標楷體" w:hAnsi="標楷體" w:cs="Liberation Sans" w:hint="eastAsia"/>
                                      <w:spacing w:val="-20"/>
                                      <w:kern w:val="0"/>
                                      <w:sz w:val="20"/>
                                    </w:rPr>
                                    <w:t>月</w:t>
                                  </w:r>
                                </w:p>
                              </w:tc>
                              <w:tc>
                                <w:tcPr>
                                  <w:tcW w:w="0" w:type="auto"/>
                                  <w:shd w:val="clear" w:color="auto" w:fill="auto"/>
                                  <w:noWrap/>
                                  <w:vAlign w:val="center"/>
                                  <w:hideMark/>
                                </w:tcPr>
                                <w:p w14:paraId="32A8C6CE" w14:textId="77777777" w:rsidR="002F64E0" w:rsidRPr="00FD0F66" w:rsidRDefault="002F64E0" w:rsidP="00B2641F">
                                  <w:pPr>
                                    <w:widowControl/>
                                    <w:overflowPunct w:val="0"/>
                                    <w:spacing w:line="220" w:lineRule="exact"/>
                                    <w:jc w:val="right"/>
                                    <w:rPr>
                                      <w:rFonts w:ascii="標楷體" w:eastAsia="標楷體" w:hAnsi="標楷體" w:cs="Liberation Sans"/>
                                      <w:kern w:val="0"/>
                                      <w:sz w:val="20"/>
                                    </w:rPr>
                                  </w:pPr>
                                  <w:r w:rsidRPr="00FD0F66">
                                    <w:rPr>
                                      <w:rFonts w:ascii="標楷體" w:eastAsia="標楷體" w:hAnsi="標楷體" w:cs="Liberation Sans" w:hint="eastAsia"/>
                                      <w:kern w:val="0"/>
                                      <w:sz w:val="20"/>
                                    </w:rPr>
                                    <w:t>398</w:t>
                                  </w:r>
                                </w:p>
                              </w:tc>
                              <w:tc>
                                <w:tcPr>
                                  <w:tcW w:w="0" w:type="auto"/>
                                  <w:shd w:val="clear" w:color="auto" w:fill="auto"/>
                                  <w:noWrap/>
                                  <w:vAlign w:val="center"/>
                                  <w:hideMark/>
                                </w:tcPr>
                                <w:p w14:paraId="0FDF9E5C" w14:textId="77777777" w:rsidR="002F64E0" w:rsidRPr="00FD0F66" w:rsidRDefault="002F64E0" w:rsidP="00B2641F">
                                  <w:pPr>
                                    <w:widowControl/>
                                    <w:overflowPunct w:val="0"/>
                                    <w:spacing w:line="220" w:lineRule="exact"/>
                                    <w:jc w:val="right"/>
                                    <w:rPr>
                                      <w:rFonts w:ascii="標楷體" w:eastAsia="標楷體" w:hAnsi="標楷體" w:cs="Liberation Sans"/>
                                      <w:kern w:val="0"/>
                                      <w:sz w:val="20"/>
                                    </w:rPr>
                                  </w:pPr>
                                  <w:r w:rsidRPr="00FD0F66">
                                    <w:rPr>
                                      <w:rFonts w:ascii="標楷體" w:eastAsia="標楷體" w:hAnsi="標楷體" w:cs="Liberation Sans" w:hint="eastAsia"/>
                                      <w:kern w:val="0"/>
                                      <w:sz w:val="20"/>
                                    </w:rPr>
                                    <w:t>75</w:t>
                                  </w:r>
                                </w:p>
                              </w:tc>
                              <w:tc>
                                <w:tcPr>
                                  <w:tcW w:w="0" w:type="auto"/>
                                  <w:shd w:val="clear" w:color="auto" w:fill="auto"/>
                                  <w:noWrap/>
                                  <w:vAlign w:val="center"/>
                                  <w:hideMark/>
                                </w:tcPr>
                                <w:p w14:paraId="10CAFAE1" w14:textId="77777777" w:rsidR="002F64E0" w:rsidRPr="00FD0F66" w:rsidRDefault="002F64E0" w:rsidP="00B2641F">
                                  <w:pPr>
                                    <w:widowControl/>
                                    <w:overflowPunct w:val="0"/>
                                    <w:spacing w:line="220" w:lineRule="exact"/>
                                    <w:jc w:val="right"/>
                                    <w:rPr>
                                      <w:rFonts w:ascii="標楷體" w:eastAsia="標楷體" w:hAnsi="標楷體" w:cs="Liberation Sans"/>
                                      <w:kern w:val="0"/>
                                      <w:sz w:val="20"/>
                                    </w:rPr>
                                  </w:pPr>
                                  <w:r w:rsidRPr="00FD0F66">
                                    <w:rPr>
                                      <w:rFonts w:ascii="標楷體" w:eastAsia="標楷體" w:hAnsi="標楷體" w:cs="Liberation Sans" w:hint="eastAsia"/>
                                      <w:kern w:val="0"/>
                                      <w:sz w:val="20"/>
                                    </w:rPr>
                                    <w:t>18.84</w:t>
                                  </w:r>
                                </w:p>
                              </w:tc>
                            </w:tr>
                            <w:tr w:rsidR="002F64E0" w:rsidRPr="00FD0F66" w14:paraId="77FCCF01" w14:textId="77777777" w:rsidTr="00B2641F">
                              <w:trPr>
                                <w:trHeight w:val="20"/>
                                <w:tblHeader/>
                                <w:jc w:val="right"/>
                              </w:trPr>
                              <w:tc>
                                <w:tcPr>
                                  <w:tcW w:w="0" w:type="auto"/>
                                  <w:shd w:val="clear" w:color="auto" w:fill="auto"/>
                                  <w:noWrap/>
                                  <w:vAlign w:val="center"/>
                                  <w:hideMark/>
                                </w:tcPr>
                                <w:p w14:paraId="6E42DE78" w14:textId="77777777" w:rsidR="002F64E0" w:rsidRPr="00FD0F66" w:rsidRDefault="002F64E0" w:rsidP="00B2641F">
                                  <w:pPr>
                                    <w:widowControl/>
                                    <w:overflowPunct w:val="0"/>
                                    <w:spacing w:line="220" w:lineRule="exact"/>
                                    <w:jc w:val="center"/>
                                    <w:rPr>
                                      <w:rFonts w:ascii="標楷體" w:eastAsia="標楷體" w:hAnsi="標楷體" w:cs="Liberation Sans"/>
                                      <w:kern w:val="0"/>
                                      <w:sz w:val="20"/>
                                    </w:rPr>
                                  </w:pPr>
                                  <w:r w:rsidRPr="00FD0F66">
                                    <w:rPr>
                                      <w:rFonts w:ascii="標楷體" w:eastAsia="標楷體" w:hAnsi="標楷體" w:cs="Liberation Sans"/>
                                      <w:kern w:val="0"/>
                                      <w:sz w:val="20"/>
                                    </w:rPr>
                                    <w:t>2</w:t>
                                  </w:r>
                                </w:p>
                              </w:tc>
                              <w:tc>
                                <w:tcPr>
                                  <w:tcW w:w="0" w:type="auto"/>
                                  <w:shd w:val="clear" w:color="auto" w:fill="auto"/>
                                  <w:noWrap/>
                                  <w:vAlign w:val="center"/>
                                  <w:hideMark/>
                                </w:tcPr>
                                <w:p w14:paraId="165D9AFB" w14:textId="77777777" w:rsidR="002F64E0" w:rsidRPr="00FD0F66" w:rsidRDefault="002F64E0" w:rsidP="00B2641F">
                                  <w:pPr>
                                    <w:widowControl/>
                                    <w:overflowPunct w:val="0"/>
                                    <w:spacing w:line="220" w:lineRule="exact"/>
                                    <w:jc w:val="center"/>
                                    <w:rPr>
                                      <w:rFonts w:ascii="標楷體" w:eastAsia="標楷體" w:hAnsi="標楷體" w:cs="Liberation Sans"/>
                                      <w:kern w:val="0"/>
                                      <w:sz w:val="20"/>
                                    </w:rPr>
                                  </w:pPr>
                                  <w:r w:rsidRPr="00FD0F66">
                                    <w:rPr>
                                      <w:rFonts w:ascii="標楷體" w:eastAsia="標楷體" w:hAnsi="標楷體" w:cs="Liberation Sans" w:hint="eastAsia"/>
                                      <w:kern w:val="0"/>
                                      <w:sz w:val="20"/>
                                    </w:rPr>
                                    <w:t>105</w:t>
                                  </w:r>
                                </w:p>
                              </w:tc>
                              <w:tc>
                                <w:tcPr>
                                  <w:tcW w:w="2202" w:type="dxa"/>
                                  <w:shd w:val="clear" w:color="auto" w:fill="auto"/>
                                  <w:vAlign w:val="center"/>
                                  <w:hideMark/>
                                </w:tcPr>
                                <w:p w14:paraId="200F4C8D" w14:textId="77777777" w:rsidR="002F64E0" w:rsidRPr="00FD0F66" w:rsidRDefault="002F64E0" w:rsidP="00B2641F">
                                  <w:pPr>
                                    <w:spacing w:line="220" w:lineRule="exact"/>
                                    <w:jc w:val="both"/>
                                    <w:rPr>
                                      <w:rFonts w:ascii="標楷體" w:eastAsia="標楷體" w:hAnsi="標楷體"/>
                                      <w:color w:val="000000" w:themeColor="text1"/>
                                      <w:sz w:val="20"/>
                                    </w:rPr>
                                  </w:pPr>
                                  <w:r w:rsidRPr="00FD0F66">
                                    <w:rPr>
                                      <w:rFonts w:ascii="標楷體" w:eastAsia="標楷體" w:hAnsi="標楷體" w:hint="eastAsia"/>
                                      <w:color w:val="000000" w:themeColor="text1"/>
                                      <w:sz w:val="20"/>
                                    </w:rPr>
                                    <w:t>宜蘭地區污水下水道工程</w:t>
                                  </w:r>
                                  <w:r>
                                    <w:rPr>
                                      <w:rFonts w:ascii="標楷體" w:eastAsia="標楷體" w:hAnsi="標楷體" w:hint="eastAsia"/>
                                      <w:color w:val="000000" w:themeColor="text1"/>
                                      <w:sz w:val="20"/>
                                    </w:rPr>
                                    <w:t>（</w:t>
                                  </w:r>
                                  <w:r w:rsidRPr="00FD0F66">
                                    <w:rPr>
                                      <w:rFonts w:ascii="標楷體" w:eastAsia="標楷體" w:hAnsi="標楷體" w:hint="eastAsia"/>
                                      <w:color w:val="000000" w:themeColor="text1"/>
                                      <w:sz w:val="20"/>
                                    </w:rPr>
                                    <w:t>開口契約</w:t>
                                  </w:r>
                                  <w:r>
                                    <w:rPr>
                                      <w:rFonts w:ascii="標楷體" w:eastAsia="標楷體" w:hAnsi="標楷體" w:hint="eastAsia"/>
                                      <w:color w:val="000000" w:themeColor="text1"/>
                                      <w:sz w:val="20"/>
                                    </w:rPr>
                                    <w:t>）</w:t>
                                  </w:r>
                                  <w:r w:rsidRPr="00FD0F66">
                                    <w:rPr>
                                      <w:rFonts w:ascii="標楷體" w:eastAsia="標楷體" w:hAnsi="標楷體" w:hint="eastAsia"/>
                                      <w:color w:val="000000" w:themeColor="text1"/>
                                      <w:sz w:val="20"/>
                                    </w:rPr>
                                    <w:t>第四標</w:t>
                                  </w:r>
                                </w:p>
                              </w:tc>
                              <w:tc>
                                <w:tcPr>
                                  <w:tcW w:w="1301" w:type="dxa"/>
                                  <w:shd w:val="clear" w:color="auto" w:fill="auto"/>
                                  <w:noWrap/>
                                  <w:vAlign w:val="center"/>
                                  <w:hideMark/>
                                </w:tcPr>
                                <w:p w14:paraId="05F88E00" w14:textId="77777777" w:rsidR="002F64E0" w:rsidRPr="00FD0F66" w:rsidRDefault="002F64E0" w:rsidP="00B2641F">
                                  <w:pPr>
                                    <w:widowControl/>
                                    <w:overflowPunct w:val="0"/>
                                    <w:spacing w:line="220" w:lineRule="exact"/>
                                    <w:jc w:val="right"/>
                                    <w:rPr>
                                      <w:rFonts w:ascii="標楷體" w:eastAsia="標楷體" w:hAnsi="標楷體" w:cs="Liberation Sans"/>
                                      <w:kern w:val="0"/>
                                      <w:sz w:val="20"/>
                                    </w:rPr>
                                  </w:pPr>
                                  <w:r w:rsidRPr="00FD0F66">
                                    <w:rPr>
                                      <w:rFonts w:ascii="標楷體" w:eastAsia="標楷體" w:hAnsi="標楷體" w:cs="Liberation Sans" w:hint="eastAsia"/>
                                      <w:kern w:val="0"/>
                                      <w:sz w:val="20"/>
                                    </w:rPr>
                                    <w:t>130,900,000</w:t>
                                  </w:r>
                                </w:p>
                              </w:tc>
                              <w:tc>
                                <w:tcPr>
                                  <w:tcW w:w="1179" w:type="dxa"/>
                                  <w:vAlign w:val="center"/>
                                </w:tcPr>
                                <w:p w14:paraId="2B6C4222" w14:textId="77777777" w:rsidR="002F64E0" w:rsidRPr="00FD0F66" w:rsidRDefault="002F64E0" w:rsidP="00B2641F">
                                  <w:pPr>
                                    <w:widowControl/>
                                    <w:overflowPunct w:val="0"/>
                                    <w:spacing w:line="220" w:lineRule="exact"/>
                                    <w:jc w:val="center"/>
                                    <w:rPr>
                                      <w:rFonts w:ascii="標楷體" w:eastAsia="標楷體" w:hAnsi="標楷體" w:cs="Liberation Sans"/>
                                      <w:spacing w:val="-20"/>
                                      <w:kern w:val="0"/>
                                      <w:sz w:val="20"/>
                                    </w:rPr>
                                  </w:pPr>
                                  <w:r w:rsidRPr="00FD0F66">
                                    <w:rPr>
                                      <w:rFonts w:ascii="標楷體" w:eastAsia="標楷體" w:hAnsi="標楷體" w:cs="Liberation Sans" w:hint="eastAsia"/>
                                      <w:spacing w:val="-20"/>
                                      <w:kern w:val="0"/>
                                      <w:sz w:val="20"/>
                                    </w:rPr>
                                    <w:t>1</w:t>
                                  </w:r>
                                  <w:r w:rsidRPr="00FD0F66">
                                    <w:rPr>
                                      <w:rFonts w:ascii="標楷體" w:eastAsia="標楷體" w:hAnsi="標楷體" w:cs="Liberation Sans"/>
                                      <w:spacing w:val="-20"/>
                                      <w:kern w:val="0"/>
                                      <w:sz w:val="20"/>
                                    </w:rPr>
                                    <w:t>05</w:t>
                                  </w:r>
                                  <w:r>
                                    <w:rPr>
                                      <w:rFonts w:ascii="標楷體" w:eastAsia="標楷體" w:hAnsi="標楷體" w:cs="Liberation Sans" w:hint="eastAsia"/>
                                      <w:spacing w:val="-20"/>
                                      <w:kern w:val="0"/>
                                      <w:sz w:val="20"/>
                                    </w:rPr>
                                    <w:t>年</w:t>
                                  </w:r>
                                  <w:r w:rsidRPr="00FD0F66">
                                    <w:rPr>
                                      <w:rFonts w:ascii="標楷體" w:eastAsia="標楷體" w:hAnsi="標楷體" w:cs="Liberation Sans"/>
                                      <w:spacing w:val="-20"/>
                                      <w:kern w:val="0"/>
                                      <w:sz w:val="20"/>
                                    </w:rPr>
                                    <w:t>5</w:t>
                                  </w:r>
                                  <w:r>
                                    <w:rPr>
                                      <w:rFonts w:ascii="標楷體" w:eastAsia="標楷體" w:hAnsi="標楷體" w:cs="Liberation Sans" w:hint="eastAsia"/>
                                      <w:spacing w:val="-20"/>
                                      <w:kern w:val="0"/>
                                      <w:sz w:val="20"/>
                                    </w:rPr>
                                    <w:t>月至</w:t>
                                  </w:r>
                                  <w:r w:rsidRPr="00FD0F66">
                                    <w:rPr>
                                      <w:rFonts w:ascii="標楷體" w:eastAsia="標楷體" w:hAnsi="標楷體" w:cs="Liberation Sans"/>
                                      <w:spacing w:val="-20"/>
                                      <w:kern w:val="0"/>
                                      <w:sz w:val="20"/>
                                    </w:rPr>
                                    <w:t>107</w:t>
                                  </w:r>
                                  <w:r>
                                    <w:rPr>
                                      <w:rFonts w:ascii="標楷體" w:eastAsia="標楷體" w:hAnsi="標楷體" w:cs="Liberation Sans" w:hint="eastAsia"/>
                                      <w:spacing w:val="-20"/>
                                      <w:kern w:val="0"/>
                                      <w:sz w:val="20"/>
                                    </w:rPr>
                                    <w:t>年</w:t>
                                  </w:r>
                                  <w:r w:rsidRPr="00FD0F66">
                                    <w:rPr>
                                      <w:rFonts w:ascii="標楷體" w:eastAsia="標楷體" w:hAnsi="標楷體" w:cs="Liberation Sans"/>
                                      <w:spacing w:val="-20"/>
                                      <w:kern w:val="0"/>
                                      <w:sz w:val="20"/>
                                    </w:rPr>
                                    <w:t>6</w:t>
                                  </w:r>
                                  <w:r>
                                    <w:rPr>
                                      <w:rFonts w:ascii="標楷體" w:eastAsia="標楷體" w:hAnsi="標楷體" w:cs="Liberation Sans" w:hint="eastAsia"/>
                                      <w:spacing w:val="-20"/>
                                      <w:kern w:val="0"/>
                                      <w:sz w:val="20"/>
                                    </w:rPr>
                                    <w:t>月</w:t>
                                  </w:r>
                                </w:p>
                              </w:tc>
                              <w:tc>
                                <w:tcPr>
                                  <w:tcW w:w="0" w:type="auto"/>
                                  <w:shd w:val="clear" w:color="auto" w:fill="auto"/>
                                  <w:noWrap/>
                                  <w:vAlign w:val="center"/>
                                  <w:hideMark/>
                                </w:tcPr>
                                <w:p w14:paraId="7331EBAA" w14:textId="77777777" w:rsidR="002F64E0" w:rsidRPr="00FD0F66" w:rsidRDefault="002F64E0" w:rsidP="00B2641F">
                                  <w:pPr>
                                    <w:widowControl/>
                                    <w:overflowPunct w:val="0"/>
                                    <w:spacing w:line="220" w:lineRule="exact"/>
                                    <w:jc w:val="right"/>
                                    <w:rPr>
                                      <w:rFonts w:ascii="標楷體" w:eastAsia="標楷體" w:hAnsi="標楷體" w:cs="Liberation Sans"/>
                                      <w:kern w:val="0"/>
                                      <w:sz w:val="20"/>
                                    </w:rPr>
                                  </w:pPr>
                                  <w:r w:rsidRPr="00FD0F66">
                                    <w:rPr>
                                      <w:rFonts w:ascii="標楷體" w:eastAsia="標楷體" w:hAnsi="標楷體" w:cs="Liberation Sans" w:hint="eastAsia"/>
                                      <w:kern w:val="0"/>
                                      <w:sz w:val="20"/>
                                    </w:rPr>
                                    <w:t>2,135</w:t>
                                  </w:r>
                                </w:p>
                              </w:tc>
                              <w:tc>
                                <w:tcPr>
                                  <w:tcW w:w="0" w:type="auto"/>
                                  <w:shd w:val="clear" w:color="auto" w:fill="auto"/>
                                  <w:noWrap/>
                                  <w:vAlign w:val="center"/>
                                  <w:hideMark/>
                                </w:tcPr>
                                <w:p w14:paraId="5D2AC660" w14:textId="77777777" w:rsidR="002F64E0" w:rsidRPr="00FD0F66" w:rsidRDefault="002F64E0" w:rsidP="00B2641F">
                                  <w:pPr>
                                    <w:widowControl/>
                                    <w:overflowPunct w:val="0"/>
                                    <w:spacing w:line="220" w:lineRule="exact"/>
                                    <w:jc w:val="right"/>
                                    <w:rPr>
                                      <w:rFonts w:ascii="標楷體" w:eastAsia="標楷體" w:hAnsi="標楷體" w:cs="Liberation Sans"/>
                                      <w:kern w:val="0"/>
                                      <w:sz w:val="20"/>
                                    </w:rPr>
                                  </w:pPr>
                                  <w:r w:rsidRPr="00FD0F66">
                                    <w:rPr>
                                      <w:rFonts w:ascii="標楷體" w:eastAsia="標楷體" w:hAnsi="標楷體" w:cs="Liberation Sans" w:hint="eastAsia"/>
                                      <w:kern w:val="0"/>
                                      <w:sz w:val="20"/>
                                    </w:rPr>
                                    <w:t>578</w:t>
                                  </w:r>
                                </w:p>
                              </w:tc>
                              <w:tc>
                                <w:tcPr>
                                  <w:tcW w:w="0" w:type="auto"/>
                                  <w:shd w:val="clear" w:color="auto" w:fill="auto"/>
                                  <w:noWrap/>
                                  <w:vAlign w:val="center"/>
                                  <w:hideMark/>
                                </w:tcPr>
                                <w:p w14:paraId="4D094730" w14:textId="77777777" w:rsidR="002F64E0" w:rsidRPr="00FD0F66" w:rsidRDefault="002F64E0" w:rsidP="00B2641F">
                                  <w:pPr>
                                    <w:widowControl/>
                                    <w:overflowPunct w:val="0"/>
                                    <w:spacing w:line="220" w:lineRule="exact"/>
                                    <w:jc w:val="right"/>
                                    <w:rPr>
                                      <w:rFonts w:ascii="標楷體" w:eastAsia="標楷體" w:hAnsi="標楷體" w:cs="Liberation Sans"/>
                                      <w:kern w:val="0"/>
                                      <w:sz w:val="20"/>
                                    </w:rPr>
                                  </w:pPr>
                                  <w:r w:rsidRPr="00FD0F66">
                                    <w:rPr>
                                      <w:rFonts w:ascii="標楷體" w:eastAsia="標楷體" w:hAnsi="標楷體" w:cs="Liberation Sans" w:hint="eastAsia"/>
                                      <w:kern w:val="0"/>
                                      <w:sz w:val="20"/>
                                    </w:rPr>
                                    <w:t>27.07</w:t>
                                  </w:r>
                                </w:p>
                              </w:tc>
                            </w:tr>
                            <w:tr w:rsidR="002F64E0" w:rsidRPr="00FD0F66" w14:paraId="51E15027" w14:textId="77777777" w:rsidTr="00B2641F">
                              <w:trPr>
                                <w:trHeight w:val="20"/>
                                <w:tblHeader/>
                                <w:jc w:val="right"/>
                              </w:trPr>
                              <w:tc>
                                <w:tcPr>
                                  <w:tcW w:w="0" w:type="auto"/>
                                  <w:shd w:val="clear" w:color="auto" w:fill="auto"/>
                                  <w:noWrap/>
                                  <w:vAlign w:val="center"/>
                                  <w:hideMark/>
                                </w:tcPr>
                                <w:p w14:paraId="389E6003" w14:textId="77777777" w:rsidR="002F64E0" w:rsidRPr="00FD0F66" w:rsidRDefault="002F64E0" w:rsidP="00B2641F">
                                  <w:pPr>
                                    <w:widowControl/>
                                    <w:overflowPunct w:val="0"/>
                                    <w:spacing w:line="220" w:lineRule="exact"/>
                                    <w:jc w:val="center"/>
                                    <w:rPr>
                                      <w:rFonts w:ascii="標楷體" w:eastAsia="標楷體" w:hAnsi="標楷體" w:cs="Liberation Sans"/>
                                      <w:kern w:val="0"/>
                                      <w:sz w:val="20"/>
                                    </w:rPr>
                                  </w:pPr>
                                  <w:r w:rsidRPr="00FD0F66">
                                    <w:rPr>
                                      <w:rFonts w:ascii="標楷體" w:eastAsia="標楷體" w:hAnsi="標楷體" w:cs="Liberation Sans"/>
                                      <w:kern w:val="0"/>
                                      <w:sz w:val="20"/>
                                    </w:rPr>
                                    <w:t>3</w:t>
                                  </w:r>
                                </w:p>
                              </w:tc>
                              <w:tc>
                                <w:tcPr>
                                  <w:tcW w:w="0" w:type="auto"/>
                                  <w:shd w:val="clear" w:color="auto" w:fill="auto"/>
                                  <w:noWrap/>
                                  <w:vAlign w:val="center"/>
                                  <w:hideMark/>
                                </w:tcPr>
                                <w:p w14:paraId="2ED6164D" w14:textId="77777777" w:rsidR="002F64E0" w:rsidRPr="00FD0F66" w:rsidRDefault="002F64E0" w:rsidP="00B2641F">
                                  <w:pPr>
                                    <w:widowControl/>
                                    <w:overflowPunct w:val="0"/>
                                    <w:spacing w:line="220" w:lineRule="exact"/>
                                    <w:jc w:val="center"/>
                                    <w:rPr>
                                      <w:rFonts w:ascii="標楷體" w:eastAsia="標楷體" w:hAnsi="標楷體" w:cs="Liberation Sans"/>
                                      <w:kern w:val="0"/>
                                      <w:sz w:val="20"/>
                                    </w:rPr>
                                  </w:pPr>
                                  <w:r w:rsidRPr="00FD0F66">
                                    <w:rPr>
                                      <w:rFonts w:ascii="標楷體" w:eastAsia="標楷體" w:hAnsi="標楷體" w:cs="Liberation Sans" w:hint="eastAsia"/>
                                      <w:kern w:val="0"/>
                                      <w:sz w:val="20"/>
                                    </w:rPr>
                                    <w:t>106</w:t>
                                  </w:r>
                                </w:p>
                              </w:tc>
                              <w:tc>
                                <w:tcPr>
                                  <w:tcW w:w="2202" w:type="dxa"/>
                                  <w:shd w:val="clear" w:color="auto" w:fill="auto"/>
                                  <w:vAlign w:val="center"/>
                                  <w:hideMark/>
                                </w:tcPr>
                                <w:p w14:paraId="66225F30" w14:textId="77777777" w:rsidR="002F64E0" w:rsidRPr="00FD0F66" w:rsidRDefault="002F64E0" w:rsidP="00B2641F">
                                  <w:pPr>
                                    <w:spacing w:line="220" w:lineRule="exact"/>
                                    <w:jc w:val="both"/>
                                    <w:rPr>
                                      <w:rFonts w:ascii="標楷體" w:eastAsia="標楷體" w:hAnsi="標楷體"/>
                                      <w:color w:val="000000" w:themeColor="text1"/>
                                      <w:sz w:val="20"/>
                                    </w:rPr>
                                  </w:pPr>
                                  <w:r w:rsidRPr="00FD0F66">
                                    <w:rPr>
                                      <w:rFonts w:ascii="標楷體" w:eastAsia="標楷體" w:hAnsi="標楷體" w:hint="eastAsia"/>
                                      <w:color w:val="000000" w:themeColor="text1"/>
                                      <w:sz w:val="20"/>
                                    </w:rPr>
                                    <w:t>宜蘭地區污水下水道用戶接管</w:t>
                                  </w:r>
                                  <w:r>
                                    <w:rPr>
                                      <w:rFonts w:ascii="標楷體" w:eastAsia="標楷體" w:hAnsi="標楷體" w:hint="eastAsia"/>
                                      <w:color w:val="000000" w:themeColor="text1"/>
                                      <w:sz w:val="20"/>
                                    </w:rPr>
                                    <w:t>（</w:t>
                                  </w:r>
                                  <w:r w:rsidRPr="00FD0F66">
                                    <w:rPr>
                                      <w:rFonts w:ascii="標楷體" w:eastAsia="標楷體" w:hAnsi="標楷體" w:hint="eastAsia"/>
                                      <w:color w:val="000000" w:themeColor="text1"/>
                                      <w:sz w:val="20"/>
                                    </w:rPr>
                                    <w:t>開口契約</w:t>
                                  </w:r>
                                  <w:r>
                                    <w:rPr>
                                      <w:rFonts w:ascii="標楷體" w:eastAsia="標楷體" w:hAnsi="標楷體" w:hint="eastAsia"/>
                                      <w:color w:val="000000" w:themeColor="text1"/>
                                      <w:sz w:val="20"/>
                                    </w:rPr>
                                    <w:t>）</w:t>
                                  </w:r>
                                  <w:r w:rsidRPr="00FD0F66">
                                    <w:rPr>
                                      <w:rFonts w:ascii="標楷體" w:eastAsia="標楷體" w:hAnsi="標楷體" w:hint="eastAsia"/>
                                      <w:color w:val="000000" w:themeColor="text1"/>
                                      <w:sz w:val="20"/>
                                    </w:rPr>
                                    <w:t>第5標工程</w:t>
                                  </w:r>
                                </w:p>
                              </w:tc>
                              <w:tc>
                                <w:tcPr>
                                  <w:tcW w:w="1301" w:type="dxa"/>
                                  <w:shd w:val="clear" w:color="auto" w:fill="auto"/>
                                  <w:noWrap/>
                                  <w:vAlign w:val="center"/>
                                  <w:hideMark/>
                                </w:tcPr>
                                <w:p w14:paraId="4FAA9EC3" w14:textId="77777777" w:rsidR="002F64E0" w:rsidRPr="00FD0F66" w:rsidRDefault="002F64E0" w:rsidP="00B2641F">
                                  <w:pPr>
                                    <w:widowControl/>
                                    <w:overflowPunct w:val="0"/>
                                    <w:spacing w:line="220" w:lineRule="exact"/>
                                    <w:jc w:val="right"/>
                                    <w:rPr>
                                      <w:rFonts w:ascii="標楷體" w:eastAsia="標楷體" w:hAnsi="標楷體" w:cs="Liberation Sans"/>
                                      <w:kern w:val="0"/>
                                      <w:sz w:val="20"/>
                                    </w:rPr>
                                  </w:pPr>
                                  <w:r w:rsidRPr="00FD0F66">
                                    <w:rPr>
                                      <w:rFonts w:ascii="標楷體" w:eastAsia="標楷體" w:hAnsi="標楷體" w:cs="Liberation Sans" w:hint="eastAsia"/>
                                      <w:kern w:val="0"/>
                                      <w:sz w:val="20"/>
                                    </w:rPr>
                                    <w:t>60,350,000</w:t>
                                  </w:r>
                                </w:p>
                              </w:tc>
                              <w:tc>
                                <w:tcPr>
                                  <w:tcW w:w="1179" w:type="dxa"/>
                                  <w:vAlign w:val="center"/>
                                </w:tcPr>
                                <w:p w14:paraId="5F996F03" w14:textId="77777777" w:rsidR="002F64E0" w:rsidRPr="00FD0F66" w:rsidRDefault="002F64E0" w:rsidP="00B2641F">
                                  <w:pPr>
                                    <w:widowControl/>
                                    <w:overflowPunct w:val="0"/>
                                    <w:spacing w:line="220" w:lineRule="exact"/>
                                    <w:jc w:val="center"/>
                                    <w:rPr>
                                      <w:rFonts w:ascii="標楷體" w:eastAsia="標楷體" w:hAnsi="標楷體" w:cs="Liberation Sans"/>
                                      <w:spacing w:val="-20"/>
                                      <w:kern w:val="0"/>
                                      <w:sz w:val="20"/>
                                    </w:rPr>
                                  </w:pPr>
                                  <w:r w:rsidRPr="00FD0F66">
                                    <w:rPr>
                                      <w:rFonts w:ascii="標楷體" w:eastAsia="標楷體" w:hAnsi="標楷體" w:cs="Liberation Sans" w:hint="eastAsia"/>
                                      <w:spacing w:val="-20"/>
                                      <w:kern w:val="0"/>
                                      <w:sz w:val="20"/>
                                    </w:rPr>
                                    <w:t>1</w:t>
                                  </w:r>
                                  <w:r w:rsidRPr="00FD0F66">
                                    <w:rPr>
                                      <w:rFonts w:ascii="標楷體" w:eastAsia="標楷體" w:hAnsi="標楷體" w:cs="Liberation Sans"/>
                                      <w:spacing w:val="-20"/>
                                      <w:kern w:val="0"/>
                                      <w:sz w:val="20"/>
                                    </w:rPr>
                                    <w:t>07</w:t>
                                  </w:r>
                                  <w:r>
                                    <w:rPr>
                                      <w:rFonts w:ascii="標楷體" w:eastAsia="標楷體" w:hAnsi="標楷體" w:cs="Liberation Sans" w:hint="eastAsia"/>
                                      <w:spacing w:val="-20"/>
                                      <w:kern w:val="0"/>
                                      <w:sz w:val="20"/>
                                    </w:rPr>
                                    <w:t>年</w:t>
                                  </w:r>
                                  <w:r w:rsidRPr="00FD0F66">
                                    <w:rPr>
                                      <w:rFonts w:ascii="標楷體" w:eastAsia="標楷體" w:hAnsi="標楷體" w:cs="Liberation Sans"/>
                                      <w:spacing w:val="-20"/>
                                      <w:kern w:val="0"/>
                                      <w:sz w:val="20"/>
                                    </w:rPr>
                                    <w:t>3</w:t>
                                  </w:r>
                                  <w:r>
                                    <w:rPr>
                                      <w:rFonts w:ascii="標楷體" w:eastAsia="標楷體" w:hAnsi="標楷體" w:cs="Liberation Sans" w:hint="eastAsia"/>
                                      <w:spacing w:val="-20"/>
                                      <w:kern w:val="0"/>
                                      <w:sz w:val="20"/>
                                    </w:rPr>
                                    <w:t>月至</w:t>
                                  </w:r>
                                  <w:r w:rsidRPr="00FD0F66">
                                    <w:rPr>
                                      <w:rFonts w:ascii="標楷體" w:eastAsia="標楷體" w:hAnsi="標楷體" w:cs="Liberation Sans"/>
                                      <w:spacing w:val="-20"/>
                                      <w:kern w:val="0"/>
                                      <w:sz w:val="20"/>
                                    </w:rPr>
                                    <w:t>108</w:t>
                                  </w:r>
                                  <w:r>
                                    <w:rPr>
                                      <w:rFonts w:ascii="標楷體" w:eastAsia="標楷體" w:hAnsi="標楷體" w:cs="Liberation Sans" w:hint="eastAsia"/>
                                      <w:spacing w:val="-20"/>
                                      <w:kern w:val="0"/>
                                      <w:sz w:val="20"/>
                                    </w:rPr>
                                    <w:t>年</w:t>
                                  </w:r>
                                  <w:r w:rsidRPr="00FD0F66">
                                    <w:rPr>
                                      <w:rFonts w:ascii="標楷體" w:eastAsia="標楷體" w:hAnsi="標楷體" w:cs="Liberation Sans"/>
                                      <w:spacing w:val="-20"/>
                                      <w:kern w:val="0"/>
                                      <w:sz w:val="20"/>
                                    </w:rPr>
                                    <w:t>1</w:t>
                                  </w:r>
                                  <w:r>
                                    <w:rPr>
                                      <w:rFonts w:ascii="標楷體" w:eastAsia="標楷體" w:hAnsi="標楷體" w:cs="Liberation Sans" w:hint="eastAsia"/>
                                      <w:spacing w:val="-20"/>
                                      <w:kern w:val="0"/>
                                      <w:sz w:val="20"/>
                                    </w:rPr>
                                    <w:t>月</w:t>
                                  </w:r>
                                </w:p>
                              </w:tc>
                              <w:tc>
                                <w:tcPr>
                                  <w:tcW w:w="0" w:type="auto"/>
                                  <w:shd w:val="clear" w:color="auto" w:fill="auto"/>
                                  <w:noWrap/>
                                  <w:vAlign w:val="center"/>
                                  <w:hideMark/>
                                </w:tcPr>
                                <w:p w14:paraId="1C44AD91" w14:textId="77777777" w:rsidR="002F64E0" w:rsidRPr="00FD0F66" w:rsidRDefault="002F64E0" w:rsidP="00B2641F">
                                  <w:pPr>
                                    <w:widowControl/>
                                    <w:overflowPunct w:val="0"/>
                                    <w:spacing w:line="220" w:lineRule="exact"/>
                                    <w:jc w:val="right"/>
                                    <w:rPr>
                                      <w:rFonts w:ascii="標楷體" w:eastAsia="標楷體" w:hAnsi="標楷體" w:cs="Liberation Sans"/>
                                      <w:kern w:val="0"/>
                                      <w:sz w:val="20"/>
                                    </w:rPr>
                                  </w:pPr>
                                  <w:r w:rsidRPr="00FD0F66">
                                    <w:rPr>
                                      <w:rFonts w:ascii="標楷體" w:eastAsia="標楷體" w:hAnsi="標楷體" w:cs="Liberation Sans" w:hint="eastAsia"/>
                                      <w:kern w:val="0"/>
                                      <w:sz w:val="20"/>
                                    </w:rPr>
                                    <w:t>900</w:t>
                                  </w:r>
                                </w:p>
                              </w:tc>
                              <w:tc>
                                <w:tcPr>
                                  <w:tcW w:w="0" w:type="auto"/>
                                  <w:shd w:val="clear" w:color="auto" w:fill="auto"/>
                                  <w:noWrap/>
                                  <w:vAlign w:val="center"/>
                                  <w:hideMark/>
                                </w:tcPr>
                                <w:p w14:paraId="11C36799" w14:textId="77777777" w:rsidR="002F64E0" w:rsidRPr="00FD0F66" w:rsidRDefault="002F64E0" w:rsidP="00B2641F">
                                  <w:pPr>
                                    <w:widowControl/>
                                    <w:overflowPunct w:val="0"/>
                                    <w:spacing w:line="220" w:lineRule="exact"/>
                                    <w:jc w:val="right"/>
                                    <w:rPr>
                                      <w:rFonts w:ascii="標楷體" w:eastAsia="標楷體" w:hAnsi="標楷體" w:cs="Liberation Sans"/>
                                      <w:kern w:val="0"/>
                                      <w:sz w:val="20"/>
                                    </w:rPr>
                                  </w:pPr>
                                  <w:r w:rsidRPr="00FD0F66">
                                    <w:rPr>
                                      <w:rFonts w:ascii="標楷體" w:eastAsia="標楷體" w:hAnsi="標楷體" w:cs="Liberation Sans" w:hint="eastAsia"/>
                                      <w:kern w:val="0"/>
                                      <w:sz w:val="20"/>
                                    </w:rPr>
                                    <w:t>376</w:t>
                                  </w:r>
                                </w:p>
                              </w:tc>
                              <w:tc>
                                <w:tcPr>
                                  <w:tcW w:w="0" w:type="auto"/>
                                  <w:shd w:val="clear" w:color="auto" w:fill="auto"/>
                                  <w:noWrap/>
                                  <w:vAlign w:val="center"/>
                                  <w:hideMark/>
                                </w:tcPr>
                                <w:p w14:paraId="106A1CD8" w14:textId="77777777" w:rsidR="002F64E0" w:rsidRPr="00FD0F66" w:rsidRDefault="002F64E0" w:rsidP="00B2641F">
                                  <w:pPr>
                                    <w:widowControl/>
                                    <w:overflowPunct w:val="0"/>
                                    <w:spacing w:line="220" w:lineRule="exact"/>
                                    <w:jc w:val="right"/>
                                    <w:rPr>
                                      <w:rFonts w:ascii="標楷體" w:eastAsia="標楷體" w:hAnsi="標楷體" w:cs="Liberation Sans"/>
                                      <w:kern w:val="0"/>
                                      <w:sz w:val="20"/>
                                    </w:rPr>
                                  </w:pPr>
                                  <w:r w:rsidRPr="00FD0F66">
                                    <w:rPr>
                                      <w:rFonts w:ascii="標楷體" w:eastAsia="標楷體" w:hAnsi="標楷體" w:cs="Liberation Sans" w:hint="eastAsia"/>
                                      <w:kern w:val="0"/>
                                      <w:sz w:val="20"/>
                                    </w:rPr>
                                    <w:t>41.78</w:t>
                                  </w:r>
                                </w:p>
                              </w:tc>
                            </w:tr>
                            <w:tr w:rsidR="002F64E0" w:rsidRPr="00FD0F66" w14:paraId="7DAC0A19" w14:textId="77777777" w:rsidTr="00B2641F">
                              <w:trPr>
                                <w:trHeight w:val="20"/>
                                <w:tblHeader/>
                                <w:jc w:val="right"/>
                              </w:trPr>
                              <w:tc>
                                <w:tcPr>
                                  <w:tcW w:w="0" w:type="auto"/>
                                  <w:shd w:val="clear" w:color="auto" w:fill="auto"/>
                                  <w:noWrap/>
                                  <w:vAlign w:val="center"/>
                                  <w:hideMark/>
                                </w:tcPr>
                                <w:p w14:paraId="4BCCBF29" w14:textId="77777777" w:rsidR="002F64E0" w:rsidRPr="00FD0F66" w:rsidRDefault="002F64E0" w:rsidP="00B2641F">
                                  <w:pPr>
                                    <w:widowControl/>
                                    <w:overflowPunct w:val="0"/>
                                    <w:spacing w:line="220" w:lineRule="exact"/>
                                    <w:jc w:val="center"/>
                                    <w:rPr>
                                      <w:rFonts w:ascii="標楷體" w:eastAsia="標楷體" w:hAnsi="標楷體" w:cs="Liberation Sans"/>
                                      <w:kern w:val="0"/>
                                      <w:sz w:val="20"/>
                                    </w:rPr>
                                  </w:pPr>
                                  <w:r w:rsidRPr="00FD0F66">
                                    <w:rPr>
                                      <w:rFonts w:ascii="標楷體" w:eastAsia="標楷體" w:hAnsi="標楷體" w:cs="Liberation Sans"/>
                                      <w:kern w:val="0"/>
                                      <w:sz w:val="20"/>
                                    </w:rPr>
                                    <w:t>4</w:t>
                                  </w:r>
                                </w:p>
                              </w:tc>
                              <w:tc>
                                <w:tcPr>
                                  <w:tcW w:w="0" w:type="auto"/>
                                  <w:shd w:val="clear" w:color="auto" w:fill="auto"/>
                                  <w:noWrap/>
                                  <w:vAlign w:val="center"/>
                                  <w:hideMark/>
                                </w:tcPr>
                                <w:p w14:paraId="08CE5D51" w14:textId="77777777" w:rsidR="002F64E0" w:rsidRPr="00FD0F66" w:rsidRDefault="002F64E0" w:rsidP="00B2641F">
                                  <w:pPr>
                                    <w:widowControl/>
                                    <w:overflowPunct w:val="0"/>
                                    <w:spacing w:line="220" w:lineRule="exact"/>
                                    <w:jc w:val="center"/>
                                    <w:rPr>
                                      <w:rFonts w:ascii="標楷體" w:eastAsia="標楷體" w:hAnsi="標楷體" w:cs="Liberation Sans"/>
                                      <w:kern w:val="0"/>
                                      <w:sz w:val="20"/>
                                    </w:rPr>
                                  </w:pPr>
                                  <w:r w:rsidRPr="00FD0F66">
                                    <w:rPr>
                                      <w:rFonts w:ascii="標楷體" w:eastAsia="標楷體" w:hAnsi="標楷體" w:cs="Liberation Sans" w:hint="eastAsia"/>
                                      <w:kern w:val="0"/>
                                      <w:sz w:val="20"/>
                                    </w:rPr>
                                    <w:t>107</w:t>
                                  </w:r>
                                </w:p>
                              </w:tc>
                              <w:tc>
                                <w:tcPr>
                                  <w:tcW w:w="2202" w:type="dxa"/>
                                  <w:shd w:val="clear" w:color="auto" w:fill="auto"/>
                                  <w:vAlign w:val="center"/>
                                  <w:hideMark/>
                                </w:tcPr>
                                <w:p w14:paraId="6FDEA299" w14:textId="77777777" w:rsidR="002F64E0" w:rsidRPr="00FD0F66" w:rsidRDefault="002F64E0" w:rsidP="00B2641F">
                                  <w:pPr>
                                    <w:spacing w:line="220" w:lineRule="exact"/>
                                    <w:jc w:val="both"/>
                                    <w:rPr>
                                      <w:rFonts w:ascii="標楷體" w:eastAsia="標楷體" w:hAnsi="標楷體"/>
                                      <w:color w:val="000000" w:themeColor="text1"/>
                                      <w:sz w:val="20"/>
                                    </w:rPr>
                                  </w:pPr>
                                  <w:r w:rsidRPr="00FD0F66">
                                    <w:rPr>
                                      <w:rFonts w:ascii="標楷體" w:eastAsia="標楷體" w:hAnsi="標楷體" w:hint="eastAsia"/>
                                      <w:color w:val="000000" w:themeColor="text1"/>
                                      <w:sz w:val="20"/>
                                    </w:rPr>
                                    <w:t>宜蘭地區污水下水道用戶接管</w:t>
                                  </w:r>
                                  <w:r>
                                    <w:rPr>
                                      <w:rFonts w:ascii="標楷體" w:eastAsia="標楷體" w:hAnsi="標楷體" w:hint="eastAsia"/>
                                      <w:color w:val="000000" w:themeColor="text1"/>
                                      <w:sz w:val="20"/>
                                    </w:rPr>
                                    <w:t>（</w:t>
                                  </w:r>
                                  <w:r w:rsidRPr="00FD0F66">
                                    <w:rPr>
                                      <w:rFonts w:ascii="標楷體" w:eastAsia="標楷體" w:hAnsi="標楷體" w:hint="eastAsia"/>
                                      <w:color w:val="000000" w:themeColor="text1"/>
                                      <w:sz w:val="20"/>
                                    </w:rPr>
                                    <w:t>開口契約</w:t>
                                  </w:r>
                                  <w:r>
                                    <w:rPr>
                                      <w:rFonts w:ascii="標楷體" w:eastAsia="標楷體" w:hAnsi="標楷體" w:hint="eastAsia"/>
                                      <w:color w:val="000000" w:themeColor="text1"/>
                                      <w:sz w:val="20"/>
                                    </w:rPr>
                                    <w:t>）</w:t>
                                  </w:r>
                                  <w:r w:rsidRPr="00FD0F66">
                                    <w:rPr>
                                      <w:rFonts w:ascii="標楷體" w:eastAsia="標楷體" w:hAnsi="標楷體" w:hint="eastAsia"/>
                                      <w:color w:val="000000" w:themeColor="text1"/>
                                      <w:sz w:val="20"/>
                                    </w:rPr>
                                    <w:t>第6標工程</w:t>
                                  </w:r>
                                </w:p>
                              </w:tc>
                              <w:tc>
                                <w:tcPr>
                                  <w:tcW w:w="1301" w:type="dxa"/>
                                  <w:shd w:val="clear" w:color="auto" w:fill="auto"/>
                                  <w:noWrap/>
                                  <w:vAlign w:val="center"/>
                                  <w:hideMark/>
                                </w:tcPr>
                                <w:p w14:paraId="4B10ADEF" w14:textId="77777777" w:rsidR="002F64E0" w:rsidRPr="00FD0F66" w:rsidRDefault="002F64E0" w:rsidP="00B2641F">
                                  <w:pPr>
                                    <w:widowControl/>
                                    <w:overflowPunct w:val="0"/>
                                    <w:spacing w:line="220" w:lineRule="exact"/>
                                    <w:jc w:val="right"/>
                                    <w:rPr>
                                      <w:rFonts w:ascii="標楷體" w:eastAsia="標楷體" w:hAnsi="標楷體" w:cs="Liberation Sans"/>
                                      <w:kern w:val="0"/>
                                      <w:sz w:val="20"/>
                                    </w:rPr>
                                  </w:pPr>
                                  <w:r w:rsidRPr="00FD0F66">
                                    <w:rPr>
                                      <w:rFonts w:ascii="標楷體" w:eastAsia="標楷體" w:hAnsi="標楷體" w:cs="Liberation Sans" w:hint="eastAsia"/>
                                      <w:kern w:val="0"/>
                                      <w:sz w:val="20"/>
                                    </w:rPr>
                                    <w:t>127,205,400</w:t>
                                  </w:r>
                                </w:p>
                              </w:tc>
                              <w:tc>
                                <w:tcPr>
                                  <w:tcW w:w="1179" w:type="dxa"/>
                                  <w:vAlign w:val="center"/>
                                </w:tcPr>
                                <w:p w14:paraId="59ED8875" w14:textId="77777777" w:rsidR="002F64E0" w:rsidRPr="00FD0F66" w:rsidRDefault="002F64E0" w:rsidP="00B2641F">
                                  <w:pPr>
                                    <w:widowControl/>
                                    <w:overflowPunct w:val="0"/>
                                    <w:spacing w:line="220" w:lineRule="exact"/>
                                    <w:jc w:val="center"/>
                                    <w:rPr>
                                      <w:rFonts w:ascii="標楷體" w:eastAsia="標楷體" w:hAnsi="標楷體" w:cs="Liberation Sans"/>
                                      <w:spacing w:val="-20"/>
                                      <w:kern w:val="0"/>
                                      <w:sz w:val="20"/>
                                    </w:rPr>
                                  </w:pPr>
                                  <w:r w:rsidRPr="00FD0F66">
                                    <w:rPr>
                                      <w:rFonts w:ascii="標楷體" w:eastAsia="標楷體" w:hAnsi="標楷體" w:cs="Liberation Sans" w:hint="eastAsia"/>
                                      <w:spacing w:val="-20"/>
                                      <w:kern w:val="0"/>
                                      <w:sz w:val="20"/>
                                    </w:rPr>
                                    <w:t>1</w:t>
                                  </w:r>
                                  <w:r w:rsidRPr="00FD0F66">
                                    <w:rPr>
                                      <w:rFonts w:ascii="標楷體" w:eastAsia="標楷體" w:hAnsi="標楷體" w:cs="Liberation Sans"/>
                                      <w:spacing w:val="-20"/>
                                      <w:kern w:val="0"/>
                                      <w:sz w:val="20"/>
                                    </w:rPr>
                                    <w:t>08</w:t>
                                  </w:r>
                                  <w:r>
                                    <w:rPr>
                                      <w:rFonts w:ascii="標楷體" w:eastAsia="標楷體" w:hAnsi="標楷體" w:cs="Liberation Sans" w:hint="eastAsia"/>
                                      <w:spacing w:val="-20"/>
                                      <w:kern w:val="0"/>
                                      <w:sz w:val="20"/>
                                    </w:rPr>
                                    <w:t>年</w:t>
                                  </w:r>
                                  <w:r w:rsidRPr="00FD0F66">
                                    <w:rPr>
                                      <w:rFonts w:ascii="標楷體" w:eastAsia="標楷體" w:hAnsi="標楷體" w:cs="Liberation Sans"/>
                                      <w:spacing w:val="-20"/>
                                      <w:kern w:val="0"/>
                                      <w:sz w:val="20"/>
                                    </w:rPr>
                                    <w:t>2</w:t>
                                  </w:r>
                                  <w:r>
                                    <w:rPr>
                                      <w:rFonts w:ascii="標楷體" w:eastAsia="標楷體" w:hAnsi="標楷體" w:cs="Liberation Sans" w:hint="eastAsia"/>
                                      <w:spacing w:val="-20"/>
                                      <w:kern w:val="0"/>
                                      <w:sz w:val="20"/>
                                    </w:rPr>
                                    <w:t>月至</w:t>
                                  </w:r>
                                  <w:r w:rsidRPr="00FD0F66">
                                    <w:rPr>
                                      <w:rFonts w:ascii="標楷體" w:eastAsia="標楷體" w:hAnsi="標楷體" w:cs="Liberation Sans"/>
                                      <w:spacing w:val="-20"/>
                                      <w:kern w:val="0"/>
                                      <w:sz w:val="20"/>
                                    </w:rPr>
                                    <w:t>109</w:t>
                                  </w:r>
                                  <w:r>
                                    <w:rPr>
                                      <w:rFonts w:ascii="標楷體" w:eastAsia="標楷體" w:hAnsi="標楷體" w:cs="Liberation Sans" w:hint="eastAsia"/>
                                      <w:spacing w:val="-20"/>
                                      <w:kern w:val="0"/>
                                      <w:sz w:val="20"/>
                                    </w:rPr>
                                    <w:t>年</w:t>
                                  </w:r>
                                  <w:r w:rsidRPr="00FD0F66">
                                    <w:rPr>
                                      <w:rFonts w:ascii="標楷體" w:eastAsia="標楷體" w:hAnsi="標楷體" w:cs="Liberation Sans"/>
                                      <w:spacing w:val="-20"/>
                                      <w:kern w:val="0"/>
                                      <w:sz w:val="20"/>
                                    </w:rPr>
                                    <w:t>12</w:t>
                                  </w:r>
                                  <w:r>
                                    <w:rPr>
                                      <w:rFonts w:ascii="標楷體" w:eastAsia="標楷體" w:hAnsi="標楷體" w:cs="Liberation Sans" w:hint="eastAsia"/>
                                      <w:spacing w:val="-20"/>
                                      <w:kern w:val="0"/>
                                      <w:sz w:val="20"/>
                                    </w:rPr>
                                    <w:t>月</w:t>
                                  </w:r>
                                </w:p>
                              </w:tc>
                              <w:tc>
                                <w:tcPr>
                                  <w:tcW w:w="0" w:type="auto"/>
                                  <w:shd w:val="clear" w:color="auto" w:fill="auto"/>
                                  <w:noWrap/>
                                  <w:vAlign w:val="center"/>
                                  <w:hideMark/>
                                </w:tcPr>
                                <w:p w14:paraId="0898DA28" w14:textId="77777777" w:rsidR="002F64E0" w:rsidRPr="00FD0F66" w:rsidRDefault="002F64E0" w:rsidP="00B2641F">
                                  <w:pPr>
                                    <w:widowControl/>
                                    <w:overflowPunct w:val="0"/>
                                    <w:spacing w:line="220" w:lineRule="exact"/>
                                    <w:jc w:val="right"/>
                                    <w:rPr>
                                      <w:rFonts w:ascii="標楷體" w:eastAsia="標楷體" w:hAnsi="標楷體" w:cs="Liberation Sans"/>
                                      <w:kern w:val="0"/>
                                      <w:sz w:val="20"/>
                                    </w:rPr>
                                  </w:pPr>
                                  <w:r w:rsidRPr="00FD0F66">
                                    <w:rPr>
                                      <w:rFonts w:ascii="標楷體" w:eastAsia="標楷體" w:hAnsi="標楷體" w:cs="Liberation Sans" w:hint="eastAsia"/>
                                      <w:kern w:val="0"/>
                                      <w:sz w:val="20"/>
                                    </w:rPr>
                                    <w:t>2,040</w:t>
                                  </w:r>
                                </w:p>
                              </w:tc>
                              <w:tc>
                                <w:tcPr>
                                  <w:tcW w:w="0" w:type="auto"/>
                                  <w:shd w:val="clear" w:color="auto" w:fill="auto"/>
                                  <w:noWrap/>
                                  <w:vAlign w:val="center"/>
                                  <w:hideMark/>
                                </w:tcPr>
                                <w:p w14:paraId="6AF5E85A" w14:textId="77777777" w:rsidR="002F64E0" w:rsidRPr="00FD0F66" w:rsidRDefault="002F64E0" w:rsidP="00B2641F">
                                  <w:pPr>
                                    <w:widowControl/>
                                    <w:overflowPunct w:val="0"/>
                                    <w:spacing w:line="220" w:lineRule="exact"/>
                                    <w:jc w:val="right"/>
                                    <w:rPr>
                                      <w:rFonts w:ascii="標楷體" w:eastAsia="標楷體" w:hAnsi="標楷體" w:cs="Liberation Sans"/>
                                      <w:kern w:val="0"/>
                                      <w:sz w:val="20"/>
                                    </w:rPr>
                                  </w:pPr>
                                  <w:r w:rsidRPr="00FD0F66">
                                    <w:rPr>
                                      <w:rFonts w:ascii="標楷體" w:eastAsia="標楷體" w:hAnsi="標楷體" w:cs="Liberation Sans" w:hint="eastAsia"/>
                                      <w:kern w:val="0"/>
                                      <w:sz w:val="20"/>
                                    </w:rPr>
                                    <w:t>827</w:t>
                                  </w:r>
                                </w:p>
                              </w:tc>
                              <w:tc>
                                <w:tcPr>
                                  <w:tcW w:w="0" w:type="auto"/>
                                  <w:shd w:val="clear" w:color="auto" w:fill="auto"/>
                                  <w:noWrap/>
                                  <w:vAlign w:val="center"/>
                                  <w:hideMark/>
                                </w:tcPr>
                                <w:p w14:paraId="76DFAAE5" w14:textId="77777777" w:rsidR="002F64E0" w:rsidRPr="00FD0F66" w:rsidRDefault="002F64E0" w:rsidP="00B2641F">
                                  <w:pPr>
                                    <w:widowControl/>
                                    <w:overflowPunct w:val="0"/>
                                    <w:spacing w:line="220" w:lineRule="exact"/>
                                    <w:jc w:val="right"/>
                                    <w:rPr>
                                      <w:rFonts w:ascii="標楷體" w:eastAsia="標楷體" w:hAnsi="標楷體" w:cs="Liberation Sans"/>
                                      <w:kern w:val="0"/>
                                      <w:sz w:val="20"/>
                                    </w:rPr>
                                  </w:pPr>
                                  <w:r w:rsidRPr="00FD0F66">
                                    <w:rPr>
                                      <w:rFonts w:ascii="標楷體" w:eastAsia="標楷體" w:hAnsi="標楷體" w:cs="Liberation Sans" w:hint="eastAsia"/>
                                      <w:kern w:val="0"/>
                                      <w:sz w:val="20"/>
                                    </w:rPr>
                                    <w:t>40.54</w:t>
                                  </w:r>
                                </w:p>
                              </w:tc>
                            </w:tr>
                            <w:tr w:rsidR="002F64E0" w:rsidRPr="00FD0F66" w14:paraId="19B463C2" w14:textId="77777777" w:rsidTr="00B2641F">
                              <w:trPr>
                                <w:trHeight w:val="20"/>
                                <w:tblHeader/>
                                <w:jc w:val="right"/>
                              </w:trPr>
                              <w:tc>
                                <w:tcPr>
                                  <w:tcW w:w="0" w:type="auto"/>
                                  <w:shd w:val="clear" w:color="auto" w:fill="auto"/>
                                  <w:noWrap/>
                                  <w:vAlign w:val="center"/>
                                  <w:hideMark/>
                                </w:tcPr>
                                <w:p w14:paraId="4C0C6B79" w14:textId="77777777" w:rsidR="002F64E0" w:rsidRPr="00FD0F66" w:rsidRDefault="002F64E0" w:rsidP="00B2641F">
                                  <w:pPr>
                                    <w:widowControl/>
                                    <w:overflowPunct w:val="0"/>
                                    <w:spacing w:line="220" w:lineRule="exact"/>
                                    <w:jc w:val="center"/>
                                    <w:rPr>
                                      <w:rFonts w:ascii="標楷體" w:eastAsia="標楷體" w:hAnsi="標楷體" w:cs="Liberation Sans"/>
                                      <w:kern w:val="0"/>
                                      <w:sz w:val="20"/>
                                    </w:rPr>
                                  </w:pPr>
                                  <w:r w:rsidRPr="00FD0F66">
                                    <w:rPr>
                                      <w:rFonts w:ascii="標楷體" w:eastAsia="標楷體" w:hAnsi="標楷體" w:cs="Liberation Sans"/>
                                      <w:kern w:val="0"/>
                                      <w:sz w:val="20"/>
                                    </w:rPr>
                                    <w:t>5</w:t>
                                  </w:r>
                                </w:p>
                              </w:tc>
                              <w:tc>
                                <w:tcPr>
                                  <w:tcW w:w="0" w:type="auto"/>
                                  <w:shd w:val="clear" w:color="auto" w:fill="auto"/>
                                  <w:noWrap/>
                                  <w:vAlign w:val="center"/>
                                  <w:hideMark/>
                                </w:tcPr>
                                <w:p w14:paraId="1383EDAE" w14:textId="77777777" w:rsidR="002F64E0" w:rsidRPr="00FD0F66" w:rsidRDefault="002F64E0" w:rsidP="00B2641F">
                                  <w:pPr>
                                    <w:widowControl/>
                                    <w:overflowPunct w:val="0"/>
                                    <w:spacing w:line="220" w:lineRule="exact"/>
                                    <w:jc w:val="center"/>
                                    <w:rPr>
                                      <w:rFonts w:ascii="標楷體" w:eastAsia="標楷體" w:hAnsi="標楷體" w:cs="Liberation Sans"/>
                                      <w:kern w:val="0"/>
                                      <w:sz w:val="20"/>
                                    </w:rPr>
                                  </w:pPr>
                                  <w:r w:rsidRPr="00FD0F66">
                                    <w:rPr>
                                      <w:rFonts w:ascii="標楷體" w:eastAsia="標楷體" w:hAnsi="標楷體" w:cs="Liberation Sans" w:hint="eastAsia"/>
                                      <w:kern w:val="0"/>
                                      <w:sz w:val="20"/>
                                    </w:rPr>
                                    <w:t>110</w:t>
                                  </w:r>
                                </w:p>
                              </w:tc>
                              <w:tc>
                                <w:tcPr>
                                  <w:tcW w:w="2202" w:type="dxa"/>
                                  <w:shd w:val="clear" w:color="auto" w:fill="auto"/>
                                  <w:vAlign w:val="center"/>
                                  <w:hideMark/>
                                </w:tcPr>
                                <w:p w14:paraId="4741F531" w14:textId="77777777" w:rsidR="002F64E0" w:rsidRPr="00FD0F66" w:rsidRDefault="002F64E0" w:rsidP="00B2641F">
                                  <w:pPr>
                                    <w:spacing w:line="220" w:lineRule="exact"/>
                                    <w:jc w:val="both"/>
                                    <w:rPr>
                                      <w:rFonts w:ascii="標楷體" w:eastAsia="標楷體" w:hAnsi="標楷體"/>
                                      <w:color w:val="000000" w:themeColor="text1"/>
                                      <w:sz w:val="20"/>
                                    </w:rPr>
                                  </w:pPr>
                                  <w:r w:rsidRPr="00FD0F66">
                                    <w:rPr>
                                      <w:rFonts w:ascii="標楷體" w:eastAsia="標楷體" w:hAnsi="標楷體" w:hint="eastAsia"/>
                                      <w:color w:val="000000" w:themeColor="text1"/>
                                      <w:sz w:val="20"/>
                                    </w:rPr>
                                    <w:t>宜蘭地區污水下水道用戶接管</w:t>
                                  </w:r>
                                  <w:r>
                                    <w:rPr>
                                      <w:rFonts w:ascii="標楷體" w:eastAsia="標楷體" w:hAnsi="標楷體" w:hint="eastAsia"/>
                                      <w:color w:val="000000" w:themeColor="text1"/>
                                      <w:sz w:val="20"/>
                                    </w:rPr>
                                    <w:t>（</w:t>
                                  </w:r>
                                  <w:r w:rsidRPr="00FD0F66">
                                    <w:rPr>
                                      <w:rFonts w:ascii="標楷體" w:eastAsia="標楷體" w:hAnsi="標楷體" w:hint="eastAsia"/>
                                      <w:color w:val="000000" w:themeColor="text1"/>
                                      <w:sz w:val="20"/>
                                    </w:rPr>
                                    <w:t>開口契約</w:t>
                                  </w:r>
                                  <w:r>
                                    <w:rPr>
                                      <w:rFonts w:ascii="標楷體" w:eastAsia="標楷體" w:hAnsi="標楷體" w:hint="eastAsia"/>
                                      <w:color w:val="000000" w:themeColor="text1"/>
                                      <w:sz w:val="20"/>
                                    </w:rPr>
                                    <w:t>）</w:t>
                                  </w:r>
                                  <w:r w:rsidRPr="00FD0F66">
                                    <w:rPr>
                                      <w:rFonts w:ascii="標楷體" w:eastAsia="標楷體" w:hAnsi="標楷體" w:hint="eastAsia"/>
                                      <w:color w:val="000000" w:themeColor="text1"/>
                                      <w:sz w:val="20"/>
                                    </w:rPr>
                                    <w:t>第7標工程</w:t>
                                  </w:r>
                                </w:p>
                              </w:tc>
                              <w:tc>
                                <w:tcPr>
                                  <w:tcW w:w="1301" w:type="dxa"/>
                                  <w:shd w:val="clear" w:color="auto" w:fill="auto"/>
                                  <w:noWrap/>
                                  <w:vAlign w:val="center"/>
                                  <w:hideMark/>
                                </w:tcPr>
                                <w:p w14:paraId="48682F7E" w14:textId="77777777" w:rsidR="002F64E0" w:rsidRPr="00FD0F66" w:rsidRDefault="002F64E0" w:rsidP="00B2641F">
                                  <w:pPr>
                                    <w:widowControl/>
                                    <w:overflowPunct w:val="0"/>
                                    <w:spacing w:line="220" w:lineRule="exact"/>
                                    <w:jc w:val="right"/>
                                    <w:rPr>
                                      <w:rFonts w:ascii="標楷體" w:eastAsia="標楷體" w:hAnsi="標楷體" w:cs="Liberation Sans"/>
                                      <w:kern w:val="0"/>
                                      <w:sz w:val="20"/>
                                    </w:rPr>
                                  </w:pPr>
                                  <w:r w:rsidRPr="00FD0F66">
                                    <w:rPr>
                                      <w:rFonts w:ascii="標楷體" w:eastAsia="標楷體" w:hAnsi="標楷體" w:cs="Liberation Sans" w:hint="eastAsia"/>
                                      <w:kern w:val="0"/>
                                      <w:sz w:val="20"/>
                                    </w:rPr>
                                    <w:t>66,990,000</w:t>
                                  </w:r>
                                </w:p>
                              </w:tc>
                              <w:tc>
                                <w:tcPr>
                                  <w:tcW w:w="1179" w:type="dxa"/>
                                  <w:vAlign w:val="center"/>
                                </w:tcPr>
                                <w:p w14:paraId="5FF2D4AE" w14:textId="77777777" w:rsidR="002F64E0" w:rsidRPr="00FD0F66" w:rsidRDefault="002F64E0" w:rsidP="00B2641F">
                                  <w:pPr>
                                    <w:widowControl/>
                                    <w:overflowPunct w:val="0"/>
                                    <w:spacing w:line="220" w:lineRule="exact"/>
                                    <w:jc w:val="center"/>
                                    <w:rPr>
                                      <w:rFonts w:ascii="標楷體" w:eastAsia="標楷體" w:hAnsi="標楷體" w:cs="Liberation Sans"/>
                                      <w:spacing w:val="-20"/>
                                      <w:kern w:val="0"/>
                                      <w:sz w:val="20"/>
                                    </w:rPr>
                                  </w:pPr>
                                  <w:r w:rsidRPr="00FD0F66">
                                    <w:rPr>
                                      <w:rFonts w:ascii="標楷體" w:eastAsia="標楷體" w:hAnsi="標楷體" w:cs="Liberation Sans" w:hint="eastAsia"/>
                                      <w:spacing w:val="-20"/>
                                      <w:kern w:val="0"/>
                                      <w:sz w:val="20"/>
                                    </w:rPr>
                                    <w:t>1</w:t>
                                  </w:r>
                                  <w:r>
                                    <w:rPr>
                                      <w:rFonts w:ascii="標楷體" w:eastAsia="標楷體" w:hAnsi="標楷體" w:cs="Liberation Sans"/>
                                      <w:spacing w:val="-20"/>
                                      <w:kern w:val="0"/>
                                      <w:sz w:val="20"/>
                                    </w:rPr>
                                    <w:t>10</w:t>
                                  </w:r>
                                  <w:r>
                                    <w:rPr>
                                      <w:rFonts w:ascii="標楷體" w:eastAsia="標楷體" w:hAnsi="標楷體" w:cs="Liberation Sans" w:hint="eastAsia"/>
                                      <w:spacing w:val="-20"/>
                                      <w:kern w:val="0"/>
                                      <w:sz w:val="20"/>
                                    </w:rPr>
                                    <w:t>年</w:t>
                                  </w:r>
                                  <w:r>
                                    <w:rPr>
                                      <w:rFonts w:ascii="標楷體" w:eastAsia="標楷體" w:hAnsi="標楷體" w:cs="Liberation Sans"/>
                                      <w:spacing w:val="-20"/>
                                      <w:kern w:val="0"/>
                                      <w:sz w:val="20"/>
                                    </w:rPr>
                                    <w:t>4</w:t>
                                  </w:r>
                                  <w:r>
                                    <w:rPr>
                                      <w:rFonts w:ascii="標楷體" w:eastAsia="標楷體" w:hAnsi="標楷體" w:cs="Liberation Sans" w:hint="eastAsia"/>
                                      <w:spacing w:val="-20"/>
                                      <w:kern w:val="0"/>
                                      <w:sz w:val="20"/>
                                    </w:rPr>
                                    <w:t>月至</w:t>
                                  </w:r>
                                  <w:r w:rsidRPr="00FD0F66">
                                    <w:rPr>
                                      <w:rFonts w:ascii="標楷體" w:eastAsia="標楷體" w:hAnsi="標楷體" w:cs="Liberation Sans"/>
                                      <w:spacing w:val="-20"/>
                                      <w:kern w:val="0"/>
                                      <w:sz w:val="20"/>
                                    </w:rPr>
                                    <w:t>112</w:t>
                                  </w:r>
                                  <w:r>
                                    <w:rPr>
                                      <w:rFonts w:ascii="標楷體" w:eastAsia="標楷體" w:hAnsi="標楷體" w:cs="Liberation Sans" w:hint="eastAsia"/>
                                      <w:spacing w:val="-20"/>
                                      <w:kern w:val="0"/>
                                      <w:sz w:val="20"/>
                                    </w:rPr>
                                    <w:t>年</w:t>
                                  </w:r>
                                  <w:r w:rsidRPr="00FD0F66">
                                    <w:rPr>
                                      <w:rFonts w:ascii="標楷體" w:eastAsia="標楷體" w:hAnsi="標楷體" w:cs="Liberation Sans"/>
                                      <w:spacing w:val="-20"/>
                                      <w:kern w:val="0"/>
                                      <w:sz w:val="20"/>
                                    </w:rPr>
                                    <w:t>2</w:t>
                                  </w:r>
                                  <w:r>
                                    <w:rPr>
                                      <w:rFonts w:ascii="標楷體" w:eastAsia="標楷體" w:hAnsi="標楷體" w:cs="Liberation Sans" w:hint="eastAsia"/>
                                      <w:spacing w:val="-20"/>
                                      <w:kern w:val="0"/>
                                      <w:sz w:val="20"/>
                                    </w:rPr>
                                    <w:t>月</w:t>
                                  </w:r>
                                </w:p>
                              </w:tc>
                              <w:tc>
                                <w:tcPr>
                                  <w:tcW w:w="0" w:type="auto"/>
                                  <w:shd w:val="clear" w:color="auto" w:fill="auto"/>
                                  <w:noWrap/>
                                  <w:vAlign w:val="center"/>
                                  <w:hideMark/>
                                </w:tcPr>
                                <w:p w14:paraId="01D6043C" w14:textId="77777777" w:rsidR="002F64E0" w:rsidRPr="00FD0F66" w:rsidRDefault="002F64E0" w:rsidP="00B2641F">
                                  <w:pPr>
                                    <w:widowControl/>
                                    <w:overflowPunct w:val="0"/>
                                    <w:spacing w:line="220" w:lineRule="exact"/>
                                    <w:jc w:val="right"/>
                                    <w:rPr>
                                      <w:rFonts w:ascii="標楷體" w:eastAsia="標楷體" w:hAnsi="標楷體" w:cs="Liberation Sans"/>
                                      <w:kern w:val="0"/>
                                      <w:sz w:val="20"/>
                                    </w:rPr>
                                  </w:pPr>
                                  <w:r w:rsidRPr="00FD0F66">
                                    <w:rPr>
                                      <w:rFonts w:ascii="標楷體" w:eastAsia="標楷體" w:hAnsi="標楷體" w:cs="Liberation Sans" w:hint="eastAsia"/>
                                      <w:kern w:val="0"/>
                                      <w:sz w:val="20"/>
                                    </w:rPr>
                                    <w:t>550</w:t>
                                  </w:r>
                                </w:p>
                              </w:tc>
                              <w:tc>
                                <w:tcPr>
                                  <w:tcW w:w="0" w:type="auto"/>
                                  <w:shd w:val="clear" w:color="auto" w:fill="auto"/>
                                  <w:noWrap/>
                                  <w:vAlign w:val="center"/>
                                  <w:hideMark/>
                                </w:tcPr>
                                <w:p w14:paraId="0A6D304A" w14:textId="77777777" w:rsidR="002F64E0" w:rsidRPr="00FD0F66" w:rsidRDefault="002F64E0" w:rsidP="00B2641F">
                                  <w:pPr>
                                    <w:widowControl/>
                                    <w:overflowPunct w:val="0"/>
                                    <w:spacing w:line="220" w:lineRule="exact"/>
                                    <w:jc w:val="right"/>
                                    <w:rPr>
                                      <w:rFonts w:ascii="標楷體" w:eastAsia="標楷體" w:hAnsi="標楷體" w:cs="Liberation Sans"/>
                                      <w:kern w:val="0"/>
                                      <w:sz w:val="20"/>
                                    </w:rPr>
                                  </w:pPr>
                                  <w:r w:rsidRPr="00FD0F66">
                                    <w:rPr>
                                      <w:rFonts w:ascii="標楷體" w:eastAsia="標楷體" w:hAnsi="標楷體" w:cs="Liberation Sans" w:hint="eastAsia"/>
                                      <w:kern w:val="0"/>
                                      <w:sz w:val="20"/>
                                    </w:rPr>
                                    <w:t>8</w:t>
                                  </w:r>
                                  <w:r w:rsidRPr="00FD0F66">
                                    <w:rPr>
                                      <w:rFonts w:ascii="標楷體" w:eastAsia="標楷體" w:hAnsi="標楷體" w:cs="Liberation Sans"/>
                                      <w:kern w:val="0"/>
                                      <w:sz w:val="20"/>
                                    </w:rPr>
                                    <w:t>72</w:t>
                                  </w:r>
                                </w:p>
                              </w:tc>
                              <w:tc>
                                <w:tcPr>
                                  <w:tcW w:w="0" w:type="auto"/>
                                  <w:shd w:val="clear" w:color="auto" w:fill="auto"/>
                                  <w:noWrap/>
                                  <w:vAlign w:val="center"/>
                                  <w:hideMark/>
                                </w:tcPr>
                                <w:p w14:paraId="19E24D18" w14:textId="77777777" w:rsidR="002F64E0" w:rsidRPr="00FD0F66" w:rsidRDefault="002F64E0" w:rsidP="00B2641F">
                                  <w:pPr>
                                    <w:widowControl/>
                                    <w:overflowPunct w:val="0"/>
                                    <w:spacing w:line="220" w:lineRule="exact"/>
                                    <w:jc w:val="right"/>
                                    <w:rPr>
                                      <w:rFonts w:ascii="標楷體" w:eastAsia="標楷體" w:hAnsi="標楷體" w:cs="Liberation Sans"/>
                                      <w:kern w:val="0"/>
                                      <w:sz w:val="20"/>
                                    </w:rPr>
                                  </w:pPr>
                                  <w:r w:rsidRPr="00FD0F66">
                                    <w:rPr>
                                      <w:rFonts w:ascii="標楷體" w:eastAsia="標楷體" w:hAnsi="標楷體" w:cs="Liberation Sans" w:hint="eastAsia"/>
                                      <w:kern w:val="0"/>
                                      <w:sz w:val="20"/>
                                    </w:rPr>
                                    <w:t>1</w:t>
                                  </w:r>
                                  <w:r w:rsidRPr="00FD0F66">
                                    <w:rPr>
                                      <w:rFonts w:ascii="標楷體" w:eastAsia="標楷體" w:hAnsi="標楷體" w:cs="Liberation Sans"/>
                                      <w:kern w:val="0"/>
                                      <w:sz w:val="20"/>
                                    </w:rPr>
                                    <w:t>58.5</w:t>
                                  </w:r>
                                  <w:r w:rsidRPr="00FD0F66">
                                    <w:rPr>
                                      <w:rFonts w:ascii="標楷體" w:eastAsia="標楷體" w:hAnsi="標楷體" w:cs="Liberation Sans" w:hint="eastAsia"/>
                                      <w:kern w:val="0"/>
                                      <w:sz w:val="20"/>
                                    </w:rPr>
                                    <w:t>5</w:t>
                                  </w:r>
                                </w:p>
                              </w:tc>
                            </w:tr>
                            <w:tr w:rsidR="002F64E0" w:rsidRPr="00FD0F66" w14:paraId="5C337325" w14:textId="77777777" w:rsidTr="00B2641F">
                              <w:trPr>
                                <w:trHeight w:val="20"/>
                                <w:tblHeader/>
                                <w:jc w:val="right"/>
                              </w:trPr>
                              <w:tc>
                                <w:tcPr>
                                  <w:tcW w:w="0" w:type="auto"/>
                                  <w:shd w:val="clear" w:color="auto" w:fill="auto"/>
                                  <w:noWrap/>
                                  <w:vAlign w:val="center"/>
                                </w:tcPr>
                                <w:p w14:paraId="3863D019" w14:textId="77777777" w:rsidR="002F64E0" w:rsidRPr="00FD0F66" w:rsidRDefault="002F64E0" w:rsidP="00B2641F">
                                  <w:pPr>
                                    <w:widowControl/>
                                    <w:overflowPunct w:val="0"/>
                                    <w:spacing w:line="220" w:lineRule="exact"/>
                                    <w:jc w:val="center"/>
                                    <w:rPr>
                                      <w:rFonts w:ascii="標楷體" w:eastAsia="標楷體" w:hAnsi="標楷體" w:cs="Liberation Sans"/>
                                      <w:kern w:val="0"/>
                                      <w:sz w:val="20"/>
                                    </w:rPr>
                                  </w:pPr>
                                  <w:r w:rsidRPr="00FD0F66">
                                    <w:rPr>
                                      <w:rFonts w:ascii="標楷體" w:eastAsia="標楷體" w:hAnsi="標楷體" w:cs="Liberation Sans"/>
                                      <w:kern w:val="0"/>
                                      <w:sz w:val="20"/>
                                    </w:rPr>
                                    <w:t>6</w:t>
                                  </w:r>
                                </w:p>
                              </w:tc>
                              <w:tc>
                                <w:tcPr>
                                  <w:tcW w:w="0" w:type="auto"/>
                                  <w:shd w:val="clear" w:color="auto" w:fill="auto"/>
                                  <w:noWrap/>
                                  <w:vAlign w:val="center"/>
                                </w:tcPr>
                                <w:p w14:paraId="68331D44" w14:textId="77777777" w:rsidR="002F64E0" w:rsidRPr="00FD0F66" w:rsidRDefault="002F64E0" w:rsidP="00B2641F">
                                  <w:pPr>
                                    <w:widowControl/>
                                    <w:overflowPunct w:val="0"/>
                                    <w:spacing w:line="220" w:lineRule="exact"/>
                                    <w:jc w:val="center"/>
                                    <w:rPr>
                                      <w:rFonts w:ascii="標楷體" w:eastAsia="標楷體" w:hAnsi="標楷體" w:cs="Liberation Sans"/>
                                      <w:kern w:val="0"/>
                                      <w:sz w:val="20"/>
                                    </w:rPr>
                                  </w:pPr>
                                  <w:r w:rsidRPr="00FD0F66">
                                    <w:rPr>
                                      <w:rFonts w:ascii="標楷體" w:eastAsia="標楷體" w:hAnsi="標楷體" w:cs="Liberation Sans" w:hint="eastAsia"/>
                                      <w:kern w:val="0"/>
                                      <w:sz w:val="20"/>
                                    </w:rPr>
                                    <w:t>1</w:t>
                                  </w:r>
                                  <w:r w:rsidRPr="00FD0F66">
                                    <w:rPr>
                                      <w:rFonts w:ascii="標楷體" w:eastAsia="標楷體" w:hAnsi="標楷體" w:cs="Liberation Sans"/>
                                      <w:kern w:val="0"/>
                                      <w:sz w:val="20"/>
                                    </w:rPr>
                                    <w:t>12</w:t>
                                  </w:r>
                                </w:p>
                              </w:tc>
                              <w:tc>
                                <w:tcPr>
                                  <w:tcW w:w="2202" w:type="dxa"/>
                                  <w:shd w:val="clear" w:color="auto" w:fill="auto"/>
                                  <w:vAlign w:val="center"/>
                                </w:tcPr>
                                <w:p w14:paraId="0BF6BB7C" w14:textId="77777777" w:rsidR="002F64E0" w:rsidRPr="00FD0F66" w:rsidRDefault="002F64E0" w:rsidP="00B2641F">
                                  <w:pPr>
                                    <w:spacing w:line="220" w:lineRule="exact"/>
                                    <w:jc w:val="both"/>
                                    <w:rPr>
                                      <w:rFonts w:ascii="標楷體" w:eastAsia="標楷體" w:hAnsi="標楷體"/>
                                      <w:color w:val="000000" w:themeColor="text1"/>
                                      <w:sz w:val="20"/>
                                    </w:rPr>
                                  </w:pPr>
                                  <w:r w:rsidRPr="00FD0F66">
                                    <w:rPr>
                                      <w:rFonts w:ascii="標楷體" w:eastAsia="標楷體" w:hAnsi="標楷體" w:hint="eastAsia"/>
                                      <w:color w:val="000000" w:themeColor="text1"/>
                                      <w:sz w:val="20"/>
                                    </w:rPr>
                                    <w:t>宜蘭地區污水下水道用戶接管</w:t>
                                  </w:r>
                                  <w:r>
                                    <w:rPr>
                                      <w:rFonts w:ascii="標楷體" w:eastAsia="標楷體" w:hAnsi="標楷體" w:hint="eastAsia"/>
                                      <w:color w:val="000000" w:themeColor="text1"/>
                                      <w:sz w:val="20"/>
                                    </w:rPr>
                                    <w:t>（</w:t>
                                  </w:r>
                                  <w:r w:rsidRPr="00FD0F66">
                                    <w:rPr>
                                      <w:rFonts w:ascii="標楷體" w:eastAsia="標楷體" w:hAnsi="標楷體" w:hint="eastAsia"/>
                                      <w:color w:val="000000" w:themeColor="text1"/>
                                      <w:sz w:val="20"/>
                                    </w:rPr>
                                    <w:t>開口契約</w:t>
                                  </w:r>
                                  <w:r>
                                    <w:rPr>
                                      <w:rFonts w:ascii="標楷體" w:eastAsia="標楷體" w:hAnsi="標楷體" w:hint="eastAsia"/>
                                      <w:color w:val="000000" w:themeColor="text1"/>
                                      <w:sz w:val="20"/>
                                    </w:rPr>
                                    <w:t>）</w:t>
                                  </w:r>
                                  <w:r w:rsidRPr="00FD0F66">
                                    <w:rPr>
                                      <w:rFonts w:ascii="標楷體" w:eastAsia="標楷體" w:hAnsi="標楷體" w:hint="eastAsia"/>
                                      <w:color w:val="000000" w:themeColor="text1"/>
                                      <w:sz w:val="20"/>
                                    </w:rPr>
                                    <w:t>第</w:t>
                                  </w:r>
                                  <w:r w:rsidRPr="00FD0F66">
                                    <w:rPr>
                                      <w:rFonts w:ascii="標楷體" w:eastAsia="標楷體" w:hAnsi="標楷體"/>
                                      <w:color w:val="000000" w:themeColor="text1"/>
                                      <w:sz w:val="20"/>
                                    </w:rPr>
                                    <w:t>8</w:t>
                                  </w:r>
                                  <w:r w:rsidRPr="00FD0F66">
                                    <w:rPr>
                                      <w:rFonts w:ascii="標楷體" w:eastAsia="標楷體" w:hAnsi="標楷體" w:hint="eastAsia"/>
                                      <w:color w:val="000000" w:themeColor="text1"/>
                                      <w:sz w:val="20"/>
                                    </w:rPr>
                                    <w:t>標工程</w:t>
                                  </w:r>
                                </w:p>
                              </w:tc>
                              <w:tc>
                                <w:tcPr>
                                  <w:tcW w:w="1301" w:type="dxa"/>
                                  <w:shd w:val="clear" w:color="auto" w:fill="auto"/>
                                  <w:noWrap/>
                                  <w:vAlign w:val="center"/>
                                </w:tcPr>
                                <w:p w14:paraId="1383283E" w14:textId="77777777" w:rsidR="002F64E0" w:rsidRPr="00FD0F66" w:rsidRDefault="002F64E0" w:rsidP="00B2641F">
                                  <w:pPr>
                                    <w:widowControl/>
                                    <w:overflowPunct w:val="0"/>
                                    <w:spacing w:line="220" w:lineRule="exact"/>
                                    <w:jc w:val="right"/>
                                    <w:rPr>
                                      <w:rFonts w:ascii="標楷體" w:eastAsia="標楷體" w:hAnsi="標楷體" w:cs="Liberation Sans"/>
                                      <w:kern w:val="0"/>
                                      <w:sz w:val="20"/>
                                    </w:rPr>
                                  </w:pPr>
                                  <w:r w:rsidRPr="00FD0F66">
                                    <w:rPr>
                                      <w:rFonts w:ascii="標楷體" w:eastAsia="標楷體" w:hAnsi="標楷體" w:cs="Liberation Sans"/>
                                      <w:kern w:val="0"/>
                                      <w:sz w:val="20"/>
                                    </w:rPr>
                                    <w:t>135,840,000</w:t>
                                  </w:r>
                                </w:p>
                              </w:tc>
                              <w:tc>
                                <w:tcPr>
                                  <w:tcW w:w="1179" w:type="dxa"/>
                                  <w:vAlign w:val="center"/>
                                </w:tcPr>
                                <w:p w14:paraId="29AB7BBC" w14:textId="77777777" w:rsidR="002F64E0" w:rsidRPr="00FD0F66" w:rsidRDefault="002F64E0" w:rsidP="00B2641F">
                                  <w:pPr>
                                    <w:widowControl/>
                                    <w:overflowPunct w:val="0"/>
                                    <w:spacing w:line="220" w:lineRule="exact"/>
                                    <w:jc w:val="center"/>
                                    <w:rPr>
                                      <w:rFonts w:ascii="標楷體" w:eastAsia="標楷體" w:hAnsi="標楷體" w:cs="Liberation Sans"/>
                                      <w:spacing w:val="-20"/>
                                      <w:kern w:val="0"/>
                                      <w:sz w:val="20"/>
                                    </w:rPr>
                                  </w:pPr>
                                  <w:r w:rsidRPr="00FD0F66">
                                    <w:rPr>
                                      <w:rFonts w:ascii="標楷體" w:eastAsia="標楷體" w:hAnsi="標楷體" w:cs="Liberation Sans" w:hint="eastAsia"/>
                                      <w:spacing w:val="-20"/>
                                      <w:kern w:val="0"/>
                                      <w:sz w:val="20"/>
                                    </w:rPr>
                                    <w:t>1</w:t>
                                  </w:r>
                                  <w:r>
                                    <w:rPr>
                                      <w:rFonts w:ascii="標楷體" w:eastAsia="標楷體" w:hAnsi="標楷體" w:cs="Liberation Sans"/>
                                      <w:spacing w:val="-20"/>
                                      <w:kern w:val="0"/>
                                      <w:sz w:val="20"/>
                                    </w:rPr>
                                    <w:t>12</w:t>
                                  </w:r>
                                  <w:r>
                                    <w:rPr>
                                      <w:rFonts w:ascii="標楷體" w:eastAsia="標楷體" w:hAnsi="標楷體" w:cs="Liberation Sans" w:hint="eastAsia"/>
                                      <w:spacing w:val="-20"/>
                                      <w:kern w:val="0"/>
                                      <w:sz w:val="20"/>
                                    </w:rPr>
                                    <w:t>年</w:t>
                                  </w:r>
                                  <w:r>
                                    <w:rPr>
                                      <w:rFonts w:ascii="標楷體" w:eastAsia="標楷體" w:hAnsi="標楷體" w:cs="Liberation Sans"/>
                                      <w:spacing w:val="-20"/>
                                      <w:kern w:val="0"/>
                                      <w:sz w:val="20"/>
                                    </w:rPr>
                                    <w:t>12</w:t>
                                  </w:r>
                                  <w:r>
                                    <w:rPr>
                                      <w:rFonts w:ascii="標楷體" w:eastAsia="標楷體" w:hAnsi="標楷體" w:cs="Liberation Sans" w:hint="eastAsia"/>
                                      <w:spacing w:val="-20"/>
                                      <w:kern w:val="0"/>
                                      <w:sz w:val="20"/>
                                    </w:rPr>
                                    <w:t>月至</w:t>
                                  </w:r>
                                  <w:r>
                                    <w:rPr>
                                      <w:rFonts w:ascii="標楷體" w:eastAsia="標楷體" w:hAnsi="標楷體" w:cs="Liberation Sans"/>
                                      <w:spacing w:val="-20"/>
                                      <w:kern w:val="0"/>
                                      <w:sz w:val="20"/>
                                    </w:rPr>
                                    <w:t>114</w:t>
                                  </w:r>
                                  <w:r>
                                    <w:rPr>
                                      <w:rFonts w:ascii="標楷體" w:eastAsia="標楷體" w:hAnsi="標楷體" w:cs="Liberation Sans" w:hint="eastAsia"/>
                                      <w:spacing w:val="-20"/>
                                      <w:kern w:val="0"/>
                                      <w:sz w:val="20"/>
                                    </w:rPr>
                                    <w:t>年</w:t>
                                  </w:r>
                                  <w:r w:rsidRPr="00FD0F66">
                                    <w:rPr>
                                      <w:rFonts w:ascii="標楷體" w:eastAsia="標楷體" w:hAnsi="標楷體" w:cs="Liberation Sans"/>
                                      <w:spacing w:val="-20"/>
                                      <w:kern w:val="0"/>
                                      <w:sz w:val="20"/>
                                    </w:rPr>
                                    <w:t>12</w:t>
                                  </w:r>
                                  <w:r>
                                    <w:rPr>
                                      <w:rFonts w:ascii="標楷體" w:eastAsia="標楷體" w:hAnsi="標楷體" w:cs="Liberation Sans" w:hint="eastAsia"/>
                                      <w:spacing w:val="-20"/>
                                      <w:kern w:val="0"/>
                                      <w:sz w:val="20"/>
                                    </w:rPr>
                                    <w:t>月</w:t>
                                  </w:r>
                                </w:p>
                              </w:tc>
                              <w:tc>
                                <w:tcPr>
                                  <w:tcW w:w="0" w:type="auto"/>
                                  <w:shd w:val="clear" w:color="auto" w:fill="auto"/>
                                  <w:noWrap/>
                                  <w:vAlign w:val="center"/>
                                </w:tcPr>
                                <w:p w14:paraId="32B6B164" w14:textId="77777777" w:rsidR="002F64E0" w:rsidRPr="00FD0F66" w:rsidRDefault="002F64E0" w:rsidP="00B2641F">
                                  <w:pPr>
                                    <w:widowControl/>
                                    <w:overflowPunct w:val="0"/>
                                    <w:spacing w:line="220" w:lineRule="exact"/>
                                    <w:jc w:val="right"/>
                                    <w:rPr>
                                      <w:rFonts w:ascii="標楷體" w:eastAsia="標楷體" w:hAnsi="標楷體" w:cs="Liberation Sans"/>
                                      <w:kern w:val="0"/>
                                      <w:sz w:val="20"/>
                                    </w:rPr>
                                  </w:pPr>
                                  <w:r w:rsidRPr="00FD0F66">
                                    <w:rPr>
                                      <w:rFonts w:ascii="標楷體" w:eastAsia="標楷體" w:hAnsi="標楷體" w:cs="Liberation Sans"/>
                                      <w:kern w:val="0"/>
                                      <w:sz w:val="20"/>
                                    </w:rPr>
                                    <w:t>1,</w:t>
                                  </w:r>
                                  <w:r w:rsidRPr="00FD0F66">
                                    <w:rPr>
                                      <w:rFonts w:ascii="標楷體" w:eastAsia="標楷體" w:hAnsi="標楷體" w:cs="Liberation Sans" w:hint="eastAsia"/>
                                      <w:kern w:val="0"/>
                                      <w:sz w:val="20"/>
                                    </w:rPr>
                                    <w:t>1</w:t>
                                  </w:r>
                                  <w:r w:rsidRPr="00FD0F66">
                                    <w:rPr>
                                      <w:rFonts w:ascii="標楷體" w:eastAsia="標楷體" w:hAnsi="標楷體" w:cs="Liberation Sans"/>
                                      <w:kern w:val="0"/>
                                      <w:sz w:val="20"/>
                                    </w:rPr>
                                    <w:t>00</w:t>
                                  </w:r>
                                </w:p>
                              </w:tc>
                              <w:tc>
                                <w:tcPr>
                                  <w:tcW w:w="0" w:type="auto"/>
                                  <w:shd w:val="clear" w:color="auto" w:fill="auto"/>
                                  <w:noWrap/>
                                  <w:vAlign w:val="center"/>
                                </w:tcPr>
                                <w:p w14:paraId="25C017DB" w14:textId="77777777" w:rsidR="002F64E0" w:rsidRPr="00FD0F66" w:rsidRDefault="002F64E0" w:rsidP="00B2641F">
                                  <w:pPr>
                                    <w:widowControl/>
                                    <w:overflowPunct w:val="0"/>
                                    <w:spacing w:line="220" w:lineRule="exact"/>
                                    <w:jc w:val="right"/>
                                    <w:rPr>
                                      <w:rFonts w:ascii="標楷體" w:eastAsia="標楷體" w:hAnsi="標楷體" w:cs="Liberation Sans"/>
                                      <w:kern w:val="0"/>
                                      <w:sz w:val="20"/>
                                    </w:rPr>
                                  </w:pPr>
                                  <w:r w:rsidRPr="00FD0F66">
                                    <w:rPr>
                                      <w:rFonts w:ascii="標楷體" w:eastAsia="標楷體" w:hAnsi="標楷體" w:cs="Liberation Sans" w:hint="eastAsia"/>
                                      <w:kern w:val="0"/>
                                      <w:sz w:val="20"/>
                                    </w:rPr>
                                    <w:t>4</w:t>
                                  </w:r>
                                  <w:r w:rsidRPr="00FD0F66">
                                    <w:rPr>
                                      <w:rFonts w:ascii="標楷體" w:eastAsia="標楷體" w:hAnsi="標楷體" w:cs="Liberation Sans"/>
                                      <w:kern w:val="0"/>
                                      <w:sz w:val="20"/>
                                    </w:rPr>
                                    <w:t>80</w:t>
                                  </w:r>
                                </w:p>
                              </w:tc>
                              <w:tc>
                                <w:tcPr>
                                  <w:tcW w:w="0" w:type="auto"/>
                                  <w:shd w:val="clear" w:color="auto" w:fill="auto"/>
                                  <w:noWrap/>
                                  <w:vAlign w:val="center"/>
                                </w:tcPr>
                                <w:p w14:paraId="555FEDD2" w14:textId="77777777" w:rsidR="002F64E0" w:rsidRPr="00FD0F66" w:rsidRDefault="002F64E0" w:rsidP="00B2641F">
                                  <w:pPr>
                                    <w:widowControl/>
                                    <w:overflowPunct w:val="0"/>
                                    <w:spacing w:line="220" w:lineRule="exact"/>
                                    <w:jc w:val="right"/>
                                    <w:rPr>
                                      <w:rFonts w:ascii="標楷體" w:eastAsia="標楷體" w:hAnsi="標楷體" w:cs="Liberation Sans"/>
                                      <w:kern w:val="0"/>
                                      <w:sz w:val="20"/>
                                    </w:rPr>
                                  </w:pPr>
                                  <w:r w:rsidRPr="00FD0F66">
                                    <w:rPr>
                                      <w:rFonts w:ascii="標楷體" w:eastAsia="標楷體" w:hAnsi="標楷體" w:cs="Liberation Sans"/>
                                      <w:kern w:val="0"/>
                                      <w:sz w:val="20"/>
                                    </w:rPr>
                                    <w:t>43.64</w:t>
                                  </w:r>
                                </w:p>
                              </w:tc>
                            </w:tr>
                          </w:tbl>
                          <w:p w14:paraId="3CD534D3" w14:textId="77777777" w:rsidR="002F64E0" w:rsidRDefault="002F64E0" w:rsidP="0013544F">
                            <w:pPr>
                              <w:spacing w:line="0" w:lineRule="atLeast"/>
                              <w:ind w:leftChars="59" w:left="142"/>
                            </w:pPr>
                            <w:r w:rsidRPr="00F641E4">
                              <w:rPr>
                                <w:rFonts w:ascii="標楷體" w:eastAsia="標楷體" w:hAnsi="標楷體" w:hint="eastAsia"/>
                                <w:color w:val="000000"/>
                                <w:sz w:val="18"/>
                                <w:szCs w:val="18"/>
                              </w:rPr>
                              <w:t>資料來源：</w:t>
                            </w:r>
                            <w:r w:rsidRPr="00221071">
                              <w:rPr>
                                <w:rFonts w:ascii="標楷體" w:eastAsia="標楷體" w:hAnsi="標楷體" w:hint="eastAsia"/>
                                <w:color w:val="000000" w:themeColor="text1"/>
                                <w:sz w:val="18"/>
                                <w:szCs w:val="18"/>
                              </w:rPr>
                              <w:t>整理自縣政府提供資料</w:t>
                            </w:r>
                            <w:r w:rsidRPr="00F641E4">
                              <w:rPr>
                                <w:rFonts w:ascii="標楷體" w:eastAsia="標楷體" w:hAnsi="標楷體" w:hint="eastAsia"/>
                                <w:color w:val="000000"/>
                                <w:sz w:val="18"/>
                                <w:szCs w:val="18"/>
                              </w:rPr>
                              <w:t>。</w:t>
                            </w:r>
                          </w:p>
                        </w:txbxContent>
                      </wps:txbx>
                      <wps:bodyPr rot="0" vert="horz" wrap="square" lIns="91440" tIns="45720" rIns="91440" bIns="45720" anchor="t" anchorCtr="0" upright="1">
                        <a:noAutofit/>
                      </wps:bodyPr>
                    </wps:wsp>
                  </a:graphicData>
                </a:graphic>
                <wp14:sizeRelH relativeFrom="margin">
                  <wp14:pctWidth>0</wp14:pctWidth>
                </wp14:sizeRelH>
                <wp14:sizeRelV relativeFrom="margin">
                  <wp14:pctHeight>0</wp14:pctHeight>
                </wp14:sizeRelV>
              </wp:anchor>
            </w:drawing>
          </mc:Choice>
          <mc:Fallback>
            <w:pict>
              <v:shape w14:anchorId="03DEB2AA" id="文字方塊 1206911628" o:spid="_x0000_s1091" type="#_x0000_t202" style="position:absolute;left:0;text-align:left;margin-left:57.45pt;margin-top:6.85pt;width:438pt;height:270pt;z-index:-251513856;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" o:allowoverlap="f" stroked="f">
                <v:textbox>
                  <w:txbxContent>
                    <w:p w14:paraId="255B0962" w14:textId="28D4CA8E" w:rsidR="002F64E0" w:rsidRDefault="002F64E0" w:rsidP="0013544F">
                      <w:pPr>
                        <w:spacing w:line="0" w:lineRule="atLeast"/>
                        <w:jc w:val="center"/>
                        <w:rPr>
                          <w:rFonts w:ascii="標楷體" w:eastAsia="標楷體" w:hAnsi="標楷體"/>
                          <w:b/>
                          <w:color w:val="000000" w:themeColor="text1"/>
                          <w:szCs w:val="24"/>
                        </w:rPr>
                      </w:pPr>
                      <w:r>
                        <w:rPr>
                          <w:rFonts w:ascii="標楷體" w:eastAsia="標楷體" w:hAnsi="標楷體" w:hint="eastAsia"/>
                          <w:b/>
                          <w:color w:val="000000" w:themeColor="text1"/>
                          <w:szCs w:val="24"/>
                        </w:rPr>
                        <w:t>表4</w:t>
                      </w:r>
                      <w:r>
                        <w:rPr>
                          <w:rFonts w:ascii="標楷體" w:eastAsia="標楷體" w:hAnsi="標楷體"/>
                          <w:b/>
                          <w:color w:val="000000" w:themeColor="text1"/>
                          <w:szCs w:val="24"/>
                        </w:rPr>
                        <w:t>1</w:t>
                      </w:r>
                      <w:r>
                        <w:rPr>
                          <w:rFonts w:ascii="標楷體" w:eastAsia="標楷體" w:hAnsi="標楷體" w:hint="eastAsia"/>
                          <w:b/>
                          <w:color w:val="000000" w:themeColor="text1"/>
                          <w:szCs w:val="24"/>
                        </w:rPr>
                        <w:t xml:space="preserve">　</w:t>
                      </w:r>
                      <w:r w:rsidRPr="00221071">
                        <w:rPr>
                          <w:rFonts w:ascii="標楷體" w:eastAsia="標楷體" w:hAnsi="標楷體" w:hint="eastAsia"/>
                          <w:b/>
                          <w:color w:val="000000" w:themeColor="text1"/>
                          <w:szCs w:val="24"/>
                        </w:rPr>
                        <w:t>宜蘭地區污水下水道用戶接管工程執行情形</w:t>
                      </w:r>
                    </w:p>
                    <w:p w14:paraId="3083B75D" w14:textId="77777777" w:rsidR="002F64E0" w:rsidRPr="00221071" w:rsidRDefault="002F64E0" w:rsidP="0013544F">
                      <w:pPr>
                        <w:pStyle w:val="afff5"/>
                        <w:overflowPunct w:val="0"/>
                        <w:spacing w:line="0" w:lineRule="atLeast"/>
                        <w:ind w:leftChars="0" w:left="1387" w:right="-3"/>
                        <w:jc w:val="right"/>
                        <w:rPr>
                          <w:rFonts w:ascii="標楷體" w:eastAsia="標楷體" w:hAnsi="標楷體"/>
                          <w:color w:val="000000" w:themeColor="text1"/>
                          <w:sz w:val="18"/>
                          <w:szCs w:val="18"/>
                        </w:rPr>
                      </w:pPr>
                      <w:r w:rsidRPr="00221071">
                        <w:rPr>
                          <w:rFonts w:ascii="標楷體" w:eastAsia="標楷體" w:hAnsi="標楷體" w:hint="eastAsia"/>
                          <w:color w:val="000000" w:themeColor="text1"/>
                          <w:sz w:val="18"/>
                          <w:szCs w:val="18"/>
                        </w:rPr>
                        <w:t>單位：新臺幣元、戶、％</w:t>
                      </w:r>
                    </w:p>
                    <w:tbl>
                      <w:tblPr>
                        <w:tblW w:w="0" w:type="auto"/>
                        <w:jc w:val="righ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right w:w="28" w:type="dxa"/>
                        </w:tblCellMar>
                        <w:tblLook w:val="04A0" w:firstRow="1" w:lastRow="0" w:firstColumn="1" w:lastColumn="0" w:noHBand="0" w:noVBand="1"/>
                      </w:tblPr>
                      <w:tblGrid>
                        <w:gridCol w:w="456"/>
                        <w:gridCol w:w="456"/>
                        <w:gridCol w:w="2202"/>
                        <w:gridCol w:w="1301"/>
                        <w:gridCol w:w="1179"/>
                        <w:gridCol w:w="856"/>
                        <w:gridCol w:w="856"/>
                        <w:gridCol w:w="1156"/>
                      </w:tblGrid>
                      <w:tr w:rsidR="002F64E0" w:rsidRPr="00FD0F66" w14:paraId="76259F50" w14:textId="77777777" w:rsidTr="00294E94">
                        <w:trPr>
                          <w:trHeight w:val="20"/>
                          <w:tblHeader/>
                          <w:jc w:val="right"/>
                        </w:trPr>
                        <w:tc>
                          <w:tcPr>
                            <w:tcW w:w="0" w:type="auto"/>
                            <w:shd w:val="clear" w:color="auto" w:fill="auto"/>
                            <w:noWrap/>
                            <w:vAlign w:val="center"/>
                            <w:hideMark/>
                          </w:tcPr>
                          <w:p w14:paraId="481E3E8E" w14:textId="77777777" w:rsidR="002F64E0" w:rsidRPr="00FD0F66" w:rsidRDefault="002F64E0" w:rsidP="00B2641F">
                            <w:pPr>
                              <w:widowControl/>
                              <w:overflowPunct w:val="0"/>
                              <w:spacing w:line="220" w:lineRule="exact"/>
                              <w:jc w:val="center"/>
                              <w:rPr>
                                <w:rFonts w:ascii="標楷體" w:eastAsia="標楷體" w:hAnsi="標楷體" w:cs="Liberation Sans"/>
                                <w:kern w:val="0"/>
                                <w:sz w:val="20"/>
                              </w:rPr>
                            </w:pPr>
                            <w:r w:rsidRPr="00FD0F66">
                              <w:rPr>
                                <w:rFonts w:ascii="標楷體" w:eastAsia="標楷體" w:hAnsi="標楷體" w:cs="Liberation Sans" w:hint="eastAsia"/>
                                <w:kern w:val="0"/>
                                <w:sz w:val="20"/>
                              </w:rPr>
                              <w:t>項次</w:t>
                            </w:r>
                          </w:p>
                        </w:tc>
                        <w:tc>
                          <w:tcPr>
                            <w:tcW w:w="0" w:type="auto"/>
                            <w:shd w:val="clear" w:color="auto" w:fill="auto"/>
                            <w:noWrap/>
                            <w:vAlign w:val="center"/>
                            <w:hideMark/>
                          </w:tcPr>
                          <w:p w14:paraId="4B52AA46" w14:textId="77777777" w:rsidR="002F64E0" w:rsidRPr="00FD0F66" w:rsidRDefault="002F64E0" w:rsidP="00B2641F">
                            <w:pPr>
                              <w:widowControl/>
                              <w:overflowPunct w:val="0"/>
                              <w:spacing w:line="220" w:lineRule="exact"/>
                              <w:jc w:val="center"/>
                              <w:rPr>
                                <w:rFonts w:ascii="標楷體" w:eastAsia="標楷體" w:hAnsi="標楷體" w:cs="Liberation Sans"/>
                                <w:kern w:val="0"/>
                                <w:sz w:val="20"/>
                              </w:rPr>
                            </w:pPr>
                            <w:r w:rsidRPr="00FD0F66">
                              <w:rPr>
                                <w:rFonts w:ascii="標楷體" w:eastAsia="標楷體" w:hAnsi="標楷體" w:cs="Liberation Sans" w:hint="eastAsia"/>
                                <w:kern w:val="0"/>
                                <w:sz w:val="20"/>
                              </w:rPr>
                              <w:t>年度</w:t>
                            </w:r>
                          </w:p>
                        </w:tc>
                        <w:tc>
                          <w:tcPr>
                            <w:tcW w:w="2202" w:type="dxa"/>
                            <w:shd w:val="clear" w:color="auto" w:fill="auto"/>
                            <w:noWrap/>
                            <w:vAlign w:val="center"/>
                            <w:hideMark/>
                          </w:tcPr>
                          <w:p w14:paraId="3D5B0D5B" w14:textId="77777777" w:rsidR="002F64E0" w:rsidRPr="00FD0F66" w:rsidRDefault="002F64E0" w:rsidP="00B2641F">
                            <w:pPr>
                              <w:widowControl/>
                              <w:overflowPunct w:val="0"/>
                              <w:spacing w:line="220" w:lineRule="exact"/>
                              <w:jc w:val="center"/>
                              <w:rPr>
                                <w:rFonts w:ascii="標楷體" w:eastAsia="標楷體" w:hAnsi="標楷體" w:cs="Liberation Sans"/>
                                <w:kern w:val="0"/>
                                <w:sz w:val="20"/>
                              </w:rPr>
                            </w:pPr>
                            <w:r w:rsidRPr="00FD0F66">
                              <w:rPr>
                                <w:rFonts w:ascii="標楷體" w:eastAsia="標楷體" w:hAnsi="標楷體" w:cs="Liberation Sans" w:hint="eastAsia"/>
                                <w:kern w:val="0"/>
                                <w:sz w:val="20"/>
                              </w:rPr>
                              <w:t>標別</w:t>
                            </w:r>
                          </w:p>
                        </w:tc>
                        <w:tc>
                          <w:tcPr>
                            <w:tcW w:w="1301" w:type="dxa"/>
                            <w:shd w:val="clear" w:color="auto" w:fill="auto"/>
                            <w:noWrap/>
                            <w:vAlign w:val="center"/>
                            <w:hideMark/>
                          </w:tcPr>
                          <w:p w14:paraId="691C324D" w14:textId="77777777" w:rsidR="002F64E0" w:rsidRPr="00FD0F66" w:rsidRDefault="002F64E0" w:rsidP="00B2641F">
                            <w:pPr>
                              <w:widowControl/>
                              <w:overflowPunct w:val="0"/>
                              <w:spacing w:line="220" w:lineRule="exact"/>
                              <w:jc w:val="center"/>
                              <w:rPr>
                                <w:rFonts w:ascii="標楷體" w:eastAsia="標楷體" w:hAnsi="標楷體" w:cs="Liberation Sans"/>
                                <w:kern w:val="0"/>
                                <w:sz w:val="20"/>
                              </w:rPr>
                            </w:pPr>
                            <w:r w:rsidRPr="00FD0F66">
                              <w:rPr>
                                <w:rFonts w:ascii="標楷體" w:eastAsia="標楷體" w:hAnsi="標楷體" w:cs="Liberation Sans" w:hint="eastAsia"/>
                                <w:kern w:val="0"/>
                                <w:sz w:val="20"/>
                              </w:rPr>
                              <w:t>契約金額</w:t>
                            </w:r>
                          </w:p>
                        </w:tc>
                        <w:tc>
                          <w:tcPr>
                            <w:tcW w:w="1179" w:type="dxa"/>
                            <w:tcBorders>
                              <w:bottom w:val="single" w:sz="4" w:space="0" w:color="auto"/>
                            </w:tcBorders>
                            <w:vAlign w:val="center"/>
                          </w:tcPr>
                          <w:p w14:paraId="79C2906E" w14:textId="77777777" w:rsidR="002F64E0" w:rsidRPr="00FD0F66" w:rsidRDefault="002F64E0" w:rsidP="00B2641F">
                            <w:pPr>
                              <w:widowControl/>
                              <w:overflowPunct w:val="0"/>
                              <w:spacing w:line="220" w:lineRule="exact"/>
                              <w:jc w:val="center"/>
                              <w:rPr>
                                <w:rFonts w:ascii="標楷體" w:eastAsia="標楷體" w:hAnsi="標楷體" w:cs="Liberation Sans"/>
                                <w:kern w:val="0"/>
                                <w:sz w:val="20"/>
                              </w:rPr>
                            </w:pPr>
                            <w:r w:rsidRPr="00FD0F66">
                              <w:rPr>
                                <w:rFonts w:ascii="標楷體" w:eastAsia="標楷體" w:hAnsi="標楷體" w:cs="Liberation Sans" w:hint="eastAsia"/>
                                <w:kern w:val="0"/>
                                <w:sz w:val="20"/>
                              </w:rPr>
                              <w:t>執行期間</w:t>
                            </w:r>
                          </w:p>
                        </w:tc>
                        <w:tc>
                          <w:tcPr>
                            <w:tcW w:w="0" w:type="auto"/>
                            <w:shd w:val="clear" w:color="auto" w:fill="auto"/>
                            <w:noWrap/>
                            <w:vAlign w:val="center"/>
                            <w:hideMark/>
                          </w:tcPr>
                          <w:p w14:paraId="382BD1B5" w14:textId="77777777" w:rsidR="002F64E0" w:rsidRPr="00FD0F66" w:rsidRDefault="002F64E0" w:rsidP="00B2641F">
                            <w:pPr>
                              <w:widowControl/>
                              <w:overflowPunct w:val="0"/>
                              <w:spacing w:line="220" w:lineRule="exact"/>
                              <w:jc w:val="center"/>
                              <w:rPr>
                                <w:rFonts w:ascii="標楷體" w:eastAsia="標楷體" w:hAnsi="標楷體" w:cs="Liberation Sans"/>
                                <w:kern w:val="0"/>
                                <w:sz w:val="20"/>
                              </w:rPr>
                            </w:pPr>
                            <w:r w:rsidRPr="00FD0F66">
                              <w:rPr>
                                <w:rFonts w:ascii="標楷體" w:eastAsia="標楷體" w:hAnsi="標楷體" w:cs="Liberation Sans" w:hint="eastAsia"/>
                                <w:kern w:val="0"/>
                                <w:sz w:val="20"/>
                              </w:rPr>
                              <w:t>設計接管</w:t>
                            </w:r>
                          </w:p>
                          <w:p w14:paraId="0418EF70" w14:textId="77777777" w:rsidR="002F64E0" w:rsidRPr="00FD0F66" w:rsidRDefault="002F64E0" w:rsidP="00B2641F">
                            <w:pPr>
                              <w:widowControl/>
                              <w:overflowPunct w:val="0"/>
                              <w:spacing w:line="220" w:lineRule="exact"/>
                              <w:jc w:val="center"/>
                              <w:rPr>
                                <w:rFonts w:ascii="標楷體" w:eastAsia="標楷體" w:hAnsi="標楷體" w:cs="Liberation Sans"/>
                                <w:kern w:val="0"/>
                                <w:sz w:val="20"/>
                              </w:rPr>
                            </w:pPr>
                            <w:r w:rsidRPr="00FD0F66">
                              <w:rPr>
                                <w:rFonts w:ascii="標楷體" w:eastAsia="標楷體" w:hAnsi="標楷體" w:cs="Liberation Sans" w:hint="eastAsia"/>
                                <w:kern w:val="0"/>
                                <w:sz w:val="20"/>
                              </w:rPr>
                              <w:t>戶數</w:t>
                            </w:r>
                          </w:p>
                          <w:p w14:paraId="4BA657A1" w14:textId="77777777" w:rsidR="002F64E0" w:rsidRPr="00FD0F66" w:rsidRDefault="002F64E0" w:rsidP="00B2641F">
                            <w:pPr>
                              <w:widowControl/>
                              <w:overflowPunct w:val="0"/>
                              <w:spacing w:line="220" w:lineRule="exact"/>
                              <w:jc w:val="center"/>
                              <w:rPr>
                                <w:rFonts w:ascii="標楷體" w:eastAsia="標楷體" w:hAnsi="標楷體" w:cs="Liberation Sans"/>
                                <w:kern w:val="0"/>
                                <w:sz w:val="20"/>
                              </w:rPr>
                            </w:pPr>
                            <w:r>
                              <w:rPr>
                                <w:rFonts w:ascii="標楷體" w:eastAsia="標楷體" w:hAnsi="標楷體" w:cs="Liberation Sans"/>
                                <w:kern w:val="0"/>
                                <w:sz w:val="20"/>
                              </w:rPr>
                              <w:t>（</w:t>
                            </w:r>
                            <w:r w:rsidRPr="00FD0F66">
                              <w:rPr>
                                <w:rFonts w:ascii="標楷體" w:eastAsia="標楷體" w:hAnsi="標楷體" w:cs="Liberation Sans" w:hint="eastAsia"/>
                                <w:kern w:val="0"/>
                                <w:sz w:val="20"/>
                              </w:rPr>
                              <w:t>A</w:t>
                            </w:r>
                            <w:r>
                              <w:rPr>
                                <w:rFonts w:ascii="標楷體" w:eastAsia="標楷體" w:hAnsi="標楷體" w:cs="Liberation Sans"/>
                                <w:kern w:val="0"/>
                                <w:sz w:val="20"/>
                              </w:rPr>
                              <w:t>）</w:t>
                            </w:r>
                          </w:p>
                        </w:tc>
                        <w:tc>
                          <w:tcPr>
                            <w:tcW w:w="0" w:type="auto"/>
                            <w:shd w:val="clear" w:color="auto" w:fill="auto"/>
                            <w:noWrap/>
                            <w:vAlign w:val="center"/>
                            <w:hideMark/>
                          </w:tcPr>
                          <w:p w14:paraId="477CA151" w14:textId="77777777" w:rsidR="002F64E0" w:rsidRPr="0013544F" w:rsidRDefault="002F64E0" w:rsidP="00B2641F">
                            <w:pPr>
                              <w:widowControl/>
                              <w:overflowPunct w:val="0"/>
                              <w:spacing w:line="220" w:lineRule="exact"/>
                              <w:jc w:val="center"/>
                              <w:rPr>
                                <w:rFonts w:ascii="標楷體" w:eastAsia="標楷體" w:hAnsi="標楷體" w:cs="Liberation Sans"/>
                                <w:kern w:val="0"/>
                                <w:sz w:val="20"/>
                              </w:rPr>
                            </w:pPr>
                            <w:r w:rsidRPr="0013544F">
                              <w:rPr>
                                <w:rFonts w:ascii="標楷體" w:eastAsia="標楷體" w:hAnsi="標楷體" w:cs="Liberation Sans" w:hint="eastAsia"/>
                                <w:kern w:val="0"/>
                                <w:sz w:val="20"/>
                              </w:rPr>
                              <w:t>實際接管</w:t>
                            </w:r>
                            <w:r w:rsidRPr="0013544F">
                              <w:rPr>
                                <w:rFonts w:ascii="標楷體" w:eastAsia="標楷體" w:hAnsi="標楷體" w:cs="Liberation Sans"/>
                                <w:kern w:val="0"/>
                                <w:sz w:val="20"/>
                              </w:rPr>
                              <w:br/>
                            </w:r>
                            <w:r w:rsidRPr="0013544F">
                              <w:rPr>
                                <w:rFonts w:ascii="標楷體" w:eastAsia="標楷體" w:hAnsi="標楷體" w:cs="Liberation Sans" w:hint="eastAsia"/>
                                <w:kern w:val="0"/>
                                <w:sz w:val="20"/>
                              </w:rPr>
                              <w:t>戶數</w:t>
                            </w:r>
                          </w:p>
                          <w:p w14:paraId="13457480" w14:textId="77777777" w:rsidR="002F64E0" w:rsidRPr="0013544F" w:rsidRDefault="002F64E0" w:rsidP="00B2641F">
                            <w:pPr>
                              <w:widowControl/>
                              <w:overflowPunct w:val="0"/>
                              <w:spacing w:line="220" w:lineRule="exact"/>
                              <w:jc w:val="center"/>
                              <w:rPr>
                                <w:rFonts w:ascii="標楷體" w:eastAsia="標楷體" w:hAnsi="標楷體" w:cs="Liberation Sans"/>
                                <w:kern w:val="0"/>
                                <w:sz w:val="20"/>
                              </w:rPr>
                            </w:pPr>
                            <w:r w:rsidRPr="0013544F">
                              <w:rPr>
                                <w:rFonts w:ascii="標楷體" w:eastAsia="標楷體" w:hAnsi="標楷體" w:cs="Liberation Sans"/>
                                <w:kern w:val="0"/>
                                <w:sz w:val="20"/>
                              </w:rPr>
                              <w:t>（</w:t>
                            </w:r>
                            <w:r w:rsidRPr="0013544F">
                              <w:rPr>
                                <w:rFonts w:ascii="標楷體" w:eastAsia="標楷體" w:hAnsi="標楷體" w:cs="Liberation Sans" w:hint="eastAsia"/>
                                <w:kern w:val="0"/>
                                <w:sz w:val="20"/>
                              </w:rPr>
                              <w:t>B</w:t>
                            </w:r>
                            <w:r w:rsidRPr="0013544F">
                              <w:rPr>
                                <w:rFonts w:ascii="標楷體" w:eastAsia="標楷體" w:hAnsi="標楷體" w:cs="Liberation Sans"/>
                                <w:kern w:val="0"/>
                                <w:sz w:val="20"/>
                              </w:rPr>
                              <w:t>）</w:t>
                            </w:r>
                          </w:p>
                        </w:tc>
                        <w:tc>
                          <w:tcPr>
                            <w:tcW w:w="0" w:type="auto"/>
                            <w:shd w:val="clear" w:color="auto" w:fill="auto"/>
                            <w:noWrap/>
                            <w:vAlign w:val="center"/>
                            <w:hideMark/>
                          </w:tcPr>
                          <w:p w14:paraId="6A92FE55" w14:textId="77777777" w:rsidR="002F64E0" w:rsidRPr="0013544F" w:rsidRDefault="002F64E0" w:rsidP="00B2641F">
                            <w:pPr>
                              <w:widowControl/>
                              <w:overflowPunct w:val="0"/>
                              <w:spacing w:line="220" w:lineRule="exact"/>
                              <w:jc w:val="center"/>
                              <w:rPr>
                                <w:rFonts w:ascii="標楷體" w:eastAsia="標楷體" w:hAnsi="標楷體" w:cs="Liberation Sans"/>
                                <w:kern w:val="0"/>
                                <w:sz w:val="20"/>
                              </w:rPr>
                            </w:pPr>
                            <w:r w:rsidRPr="0013544F">
                              <w:rPr>
                                <w:rFonts w:ascii="標楷體" w:eastAsia="標楷體" w:hAnsi="標楷體" w:cs="Liberation Sans" w:hint="eastAsia"/>
                                <w:kern w:val="0"/>
                                <w:sz w:val="20"/>
                              </w:rPr>
                              <w:t>接管戶數</w:t>
                            </w:r>
                            <w:r w:rsidRPr="0013544F">
                              <w:rPr>
                                <w:rFonts w:ascii="標楷體" w:eastAsia="標楷體" w:hAnsi="標楷體" w:cs="Liberation Sans"/>
                                <w:kern w:val="0"/>
                                <w:sz w:val="20"/>
                              </w:rPr>
                              <w:br/>
                            </w:r>
                            <w:r w:rsidRPr="0013544F">
                              <w:rPr>
                                <w:rFonts w:ascii="標楷體" w:eastAsia="標楷體" w:hAnsi="標楷體" w:cs="Liberation Sans" w:hint="eastAsia"/>
                                <w:kern w:val="0"/>
                                <w:sz w:val="20"/>
                              </w:rPr>
                              <w:t>達成率</w:t>
                            </w:r>
                          </w:p>
                          <w:p w14:paraId="2433E6AF" w14:textId="77777777" w:rsidR="002F64E0" w:rsidRPr="0013544F" w:rsidRDefault="002F64E0" w:rsidP="00B2641F">
                            <w:pPr>
                              <w:widowControl/>
                              <w:overflowPunct w:val="0"/>
                              <w:spacing w:line="220" w:lineRule="exact"/>
                              <w:jc w:val="center"/>
                              <w:rPr>
                                <w:rFonts w:ascii="標楷體" w:eastAsia="標楷體" w:hAnsi="標楷體" w:cs="Liberation Sans"/>
                                <w:kern w:val="0"/>
                                <w:sz w:val="20"/>
                              </w:rPr>
                            </w:pPr>
                            <w:r w:rsidRPr="0013544F">
                              <w:rPr>
                                <w:rFonts w:ascii="標楷體" w:eastAsia="標楷體" w:hAnsi="標楷體" w:cs="新細明體"/>
                                <w:kern w:val="0"/>
                                <w:sz w:val="20"/>
                              </w:rPr>
                              <w:t>（</w:t>
                            </w:r>
                            <w:r w:rsidRPr="0013544F">
                              <w:rPr>
                                <w:rFonts w:ascii="標楷體" w:eastAsia="標楷體" w:hAnsi="標楷體" w:cs="新細明體" w:hint="eastAsia"/>
                                <w:kern w:val="0"/>
                                <w:sz w:val="20"/>
                              </w:rPr>
                              <w:t>B</w:t>
                            </w:r>
                            <w:r w:rsidRPr="0013544F">
                              <w:rPr>
                                <w:rFonts w:ascii="標楷體" w:eastAsia="標楷體" w:hAnsi="標楷體" w:cs="新細明體"/>
                                <w:kern w:val="0"/>
                                <w:sz w:val="20"/>
                              </w:rPr>
                              <w:t>/A</w:t>
                            </w:r>
                            <w:r w:rsidRPr="0013544F">
                              <w:rPr>
                                <w:rFonts w:ascii="標楷體" w:eastAsia="標楷體" w:hAnsi="標楷體" w:cs="新細明體" w:hint="eastAsia"/>
                                <w:kern w:val="0"/>
                                <w:sz w:val="20"/>
                              </w:rPr>
                              <w:t>×</w:t>
                            </w:r>
                            <w:r w:rsidRPr="0013544F">
                              <w:rPr>
                                <w:rFonts w:ascii="標楷體" w:eastAsia="標楷體" w:hAnsi="標楷體" w:cs="新細明體"/>
                                <w:kern w:val="0"/>
                                <w:sz w:val="20"/>
                              </w:rPr>
                              <w:t>100）</w:t>
                            </w:r>
                          </w:p>
                        </w:tc>
                      </w:tr>
                      <w:tr w:rsidR="002F64E0" w:rsidRPr="00FD0F66" w14:paraId="31EBBD11" w14:textId="77777777" w:rsidTr="00294E94">
                        <w:trPr>
                          <w:trHeight w:val="20"/>
                          <w:tblHeader/>
                          <w:jc w:val="right"/>
                        </w:trPr>
                        <w:tc>
                          <w:tcPr>
                            <w:tcW w:w="3114" w:type="dxa"/>
                            <w:gridSpan w:val="3"/>
                            <w:shd w:val="clear" w:color="auto" w:fill="auto"/>
                            <w:noWrap/>
                            <w:vAlign w:val="center"/>
                            <w:hideMark/>
                          </w:tcPr>
                          <w:p w14:paraId="1C5DB4CE" w14:textId="77777777" w:rsidR="002F64E0" w:rsidRPr="00FD0F66" w:rsidRDefault="002F64E0" w:rsidP="00B2641F">
                            <w:pPr>
                              <w:widowControl/>
                              <w:overflowPunct w:val="0"/>
                              <w:spacing w:line="220" w:lineRule="exact"/>
                              <w:jc w:val="center"/>
                              <w:rPr>
                                <w:rFonts w:ascii="標楷體" w:eastAsia="標楷體" w:hAnsi="標楷體" w:cs="Liberation Sans"/>
                                <w:b/>
                                <w:kern w:val="0"/>
                                <w:sz w:val="20"/>
                              </w:rPr>
                            </w:pPr>
                            <w:r w:rsidRPr="00FD0F66">
                              <w:rPr>
                                <w:rFonts w:ascii="標楷體" w:eastAsia="標楷體" w:hAnsi="標楷體" w:cs="Liberation Sans" w:hint="eastAsia"/>
                                <w:b/>
                                <w:kern w:val="0"/>
                                <w:sz w:val="20"/>
                              </w:rPr>
                              <w:t>合  計</w:t>
                            </w:r>
                          </w:p>
                        </w:tc>
                        <w:tc>
                          <w:tcPr>
                            <w:tcW w:w="1301" w:type="dxa"/>
                            <w:shd w:val="clear" w:color="auto" w:fill="auto"/>
                            <w:noWrap/>
                            <w:vAlign w:val="center"/>
                            <w:hideMark/>
                          </w:tcPr>
                          <w:p w14:paraId="51EDF650" w14:textId="77777777" w:rsidR="002F64E0" w:rsidRPr="00FD0F66" w:rsidRDefault="002F64E0" w:rsidP="00B2641F">
                            <w:pPr>
                              <w:widowControl/>
                              <w:spacing w:line="220" w:lineRule="exact"/>
                              <w:jc w:val="right"/>
                              <w:rPr>
                                <w:rFonts w:ascii="標楷體" w:eastAsia="標楷體" w:hAnsi="標楷體" w:cs="Liberation Sans"/>
                                <w:b/>
                                <w:kern w:val="0"/>
                                <w:sz w:val="20"/>
                              </w:rPr>
                            </w:pPr>
                            <w:r w:rsidRPr="00FD0F66">
                              <w:rPr>
                                <w:rFonts w:ascii="標楷體" w:eastAsia="標楷體" w:hAnsi="標楷體" w:hint="eastAsia"/>
                                <w:b/>
                                <w:bCs/>
                                <w:color w:val="000000"/>
                                <w:sz w:val="20"/>
                              </w:rPr>
                              <w:t>617,945,400</w:t>
                            </w:r>
                          </w:p>
                        </w:tc>
                        <w:tc>
                          <w:tcPr>
                            <w:tcW w:w="1179" w:type="dxa"/>
                            <w:tcBorders>
                              <w:tl2br w:val="single" w:sz="4" w:space="0" w:color="auto"/>
                            </w:tcBorders>
                          </w:tcPr>
                          <w:p w14:paraId="310F2CBC" w14:textId="77777777" w:rsidR="002F64E0" w:rsidRPr="00FD0F66" w:rsidRDefault="002F64E0" w:rsidP="00B2641F">
                            <w:pPr>
                              <w:widowControl/>
                              <w:overflowPunct w:val="0"/>
                              <w:spacing w:line="220" w:lineRule="exact"/>
                              <w:jc w:val="right"/>
                              <w:rPr>
                                <w:rFonts w:ascii="標楷體" w:eastAsia="標楷體" w:hAnsi="標楷體"/>
                                <w:b/>
                                <w:bCs/>
                                <w:color w:val="000000"/>
                                <w:sz w:val="20"/>
                              </w:rPr>
                            </w:pPr>
                          </w:p>
                        </w:tc>
                        <w:tc>
                          <w:tcPr>
                            <w:tcW w:w="0" w:type="auto"/>
                            <w:shd w:val="clear" w:color="auto" w:fill="auto"/>
                            <w:noWrap/>
                            <w:vAlign w:val="center"/>
                            <w:hideMark/>
                          </w:tcPr>
                          <w:p w14:paraId="2E3401B0" w14:textId="77777777" w:rsidR="002F64E0" w:rsidRPr="00FD0F66" w:rsidRDefault="002F64E0" w:rsidP="00B2641F">
                            <w:pPr>
                              <w:widowControl/>
                              <w:overflowPunct w:val="0"/>
                              <w:spacing w:line="220" w:lineRule="exact"/>
                              <w:jc w:val="right"/>
                              <w:rPr>
                                <w:rFonts w:ascii="標楷體" w:eastAsia="標楷體" w:hAnsi="標楷體" w:cs="Liberation Sans"/>
                                <w:b/>
                                <w:kern w:val="0"/>
                                <w:sz w:val="20"/>
                              </w:rPr>
                            </w:pPr>
                            <w:r w:rsidRPr="00FD0F66">
                              <w:rPr>
                                <w:rFonts w:ascii="標楷體" w:eastAsia="標楷體" w:hAnsi="標楷體" w:hint="eastAsia"/>
                                <w:b/>
                                <w:bCs/>
                                <w:color w:val="000000"/>
                                <w:sz w:val="20"/>
                              </w:rPr>
                              <w:t>7,123</w:t>
                            </w:r>
                          </w:p>
                        </w:tc>
                        <w:tc>
                          <w:tcPr>
                            <w:tcW w:w="0" w:type="auto"/>
                            <w:shd w:val="clear" w:color="auto" w:fill="auto"/>
                            <w:noWrap/>
                            <w:vAlign w:val="center"/>
                            <w:hideMark/>
                          </w:tcPr>
                          <w:p w14:paraId="1C318B2A" w14:textId="77777777" w:rsidR="002F64E0" w:rsidRPr="00FD0F66" w:rsidRDefault="002F64E0" w:rsidP="00B2641F">
                            <w:pPr>
                              <w:widowControl/>
                              <w:overflowPunct w:val="0"/>
                              <w:spacing w:line="220" w:lineRule="exact"/>
                              <w:jc w:val="right"/>
                              <w:rPr>
                                <w:rFonts w:ascii="標楷體" w:eastAsia="標楷體" w:hAnsi="標楷體" w:cs="Liberation Sans"/>
                                <w:b/>
                                <w:kern w:val="0"/>
                                <w:sz w:val="20"/>
                              </w:rPr>
                            </w:pPr>
                            <w:r w:rsidRPr="00FD0F66">
                              <w:rPr>
                                <w:rFonts w:ascii="標楷體" w:eastAsia="標楷體" w:hAnsi="標楷體" w:hint="eastAsia"/>
                                <w:b/>
                                <w:bCs/>
                                <w:color w:val="000000"/>
                                <w:sz w:val="20"/>
                              </w:rPr>
                              <w:t>3,208</w:t>
                            </w:r>
                          </w:p>
                        </w:tc>
                        <w:tc>
                          <w:tcPr>
                            <w:tcW w:w="0" w:type="auto"/>
                            <w:shd w:val="clear" w:color="auto" w:fill="auto"/>
                            <w:noWrap/>
                            <w:vAlign w:val="center"/>
                            <w:hideMark/>
                          </w:tcPr>
                          <w:p w14:paraId="33B49603" w14:textId="77777777" w:rsidR="002F64E0" w:rsidRPr="00FD0F66" w:rsidRDefault="002F64E0" w:rsidP="00B2641F">
                            <w:pPr>
                              <w:widowControl/>
                              <w:overflowPunct w:val="0"/>
                              <w:spacing w:line="220" w:lineRule="exact"/>
                              <w:jc w:val="right"/>
                              <w:rPr>
                                <w:rFonts w:ascii="標楷體" w:eastAsia="標楷體" w:hAnsi="標楷體" w:cs="Liberation Sans"/>
                                <w:b/>
                                <w:kern w:val="0"/>
                                <w:sz w:val="20"/>
                              </w:rPr>
                            </w:pPr>
                            <w:r w:rsidRPr="00FD0F66">
                              <w:rPr>
                                <w:rFonts w:ascii="標楷體" w:eastAsia="標楷體" w:hAnsi="標楷體" w:hint="eastAsia"/>
                                <w:b/>
                                <w:bCs/>
                                <w:color w:val="000000"/>
                                <w:sz w:val="20"/>
                              </w:rPr>
                              <w:t>45.04</w:t>
                            </w:r>
                          </w:p>
                        </w:tc>
                      </w:tr>
                      <w:tr w:rsidR="002F64E0" w:rsidRPr="00FD0F66" w14:paraId="560739D7" w14:textId="77777777" w:rsidTr="00B2641F">
                        <w:trPr>
                          <w:trHeight w:val="20"/>
                          <w:tblHeader/>
                          <w:jc w:val="right"/>
                        </w:trPr>
                        <w:tc>
                          <w:tcPr>
                            <w:tcW w:w="0" w:type="auto"/>
                            <w:shd w:val="clear" w:color="auto" w:fill="auto"/>
                            <w:noWrap/>
                            <w:vAlign w:val="center"/>
                            <w:hideMark/>
                          </w:tcPr>
                          <w:p w14:paraId="3BC1160F" w14:textId="77777777" w:rsidR="002F64E0" w:rsidRPr="00FD0F66" w:rsidRDefault="002F64E0" w:rsidP="00B2641F">
                            <w:pPr>
                              <w:widowControl/>
                              <w:overflowPunct w:val="0"/>
                              <w:spacing w:line="220" w:lineRule="exact"/>
                              <w:jc w:val="center"/>
                              <w:rPr>
                                <w:rFonts w:ascii="標楷體" w:eastAsia="標楷體" w:hAnsi="標楷體" w:cs="Liberation Sans"/>
                                <w:kern w:val="0"/>
                                <w:sz w:val="20"/>
                              </w:rPr>
                            </w:pPr>
                            <w:r w:rsidRPr="00FD0F66">
                              <w:rPr>
                                <w:rFonts w:ascii="標楷體" w:eastAsia="標楷體" w:hAnsi="標楷體" w:cs="Liberation Sans"/>
                                <w:kern w:val="0"/>
                                <w:sz w:val="20"/>
                              </w:rPr>
                              <w:t>1</w:t>
                            </w:r>
                          </w:p>
                        </w:tc>
                        <w:tc>
                          <w:tcPr>
                            <w:tcW w:w="0" w:type="auto"/>
                            <w:shd w:val="clear" w:color="auto" w:fill="auto"/>
                            <w:noWrap/>
                            <w:vAlign w:val="center"/>
                            <w:hideMark/>
                          </w:tcPr>
                          <w:p w14:paraId="797811F7" w14:textId="77777777" w:rsidR="002F64E0" w:rsidRPr="00FD0F66" w:rsidRDefault="002F64E0" w:rsidP="00B2641F">
                            <w:pPr>
                              <w:widowControl/>
                              <w:overflowPunct w:val="0"/>
                              <w:spacing w:line="220" w:lineRule="exact"/>
                              <w:jc w:val="center"/>
                              <w:rPr>
                                <w:rFonts w:ascii="標楷體" w:eastAsia="標楷體" w:hAnsi="標楷體" w:cs="Liberation Sans"/>
                                <w:kern w:val="0"/>
                                <w:sz w:val="20"/>
                              </w:rPr>
                            </w:pPr>
                            <w:r w:rsidRPr="00FD0F66">
                              <w:rPr>
                                <w:rFonts w:ascii="標楷體" w:eastAsia="標楷體" w:hAnsi="標楷體" w:cs="Liberation Sans" w:hint="eastAsia"/>
                                <w:kern w:val="0"/>
                                <w:sz w:val="20"/>
                              </w:rPr>
                              <w:t>103</w:t>
                            </w:r>
                          </w:p>
                        </w:tc>
                        <w:tc>
                          <w:tcPr>
                            <w:tcW w:w="2202" w:type="dxa"/>
                            <w:shd w:val="clear" w:color="auto" w:fill="auto"/>
                            <w:vAlign w:val="center"/>
                            <w:hideMark/>
                          </w:tcPr>
                          <w:p w14:paraId="0E562CBD" w14:textId="77777777" w:rsidR="002F64E0" w:rsidRPr="00FD0F66" w:rsidRDefault="002F64E0" w:rsidP="00B2641F">
                            <w:pPr>
                              <w:spacing w:line="220" w:lineRule="exact"/>
                              <w:jc w:val="both"/>
                              <w:rPr>
                                <w:rFonts w:ascii="標楷體" w:eastAsia="標楷體" w:hAnsi="標楷體"/>
                                <w:color w:val="000000" w:themeColor="text1"/>
                                <w:sz w:val="20"/>
                              </w:rPr>
                            </w:pPr>
                            <w:r w:rsidRPr="00FD0F66">
                              <w:rPr>
                                <w:rFonts w:ascii="標楷體" w:eastAsia="標楷體" w:hAnsi="標楷體" w:hint="eastAsia"/>
                                <w:color w:val="000000" w:themeColor="text1"/>
                                <w:sz w:val="20"/>
                              </w:rPr>
                              <w:t>宜蘭地區污水下水道工程</w:t>
                            </w:r>
                            <w:r>
                              <w:rPr>
                                <w:rFonts w:ascii="標楷體" w:eastAsia="標楷體" w:hAnsi="標楷體" w:hint="eastAsia"/>
                                <w:color w:val="000000" w:themeColor="text1"/>
                                <w:sz w:val="20"/>
                              </w:rPr>
                              <w:t>（</w:t>
                            </w:r>
                            <w:r w:rsidRPr="00FD0F66">
                              <w:rPr>
                                <w:rFonts w:ascii="標楷體" w:eastAsia="標楷體" w:hAnsi="標楷體" w:hint="eastAsia"/>
                                <w:color w:val="000000" w:themeColor="text1"/>
                                <w:sz w:val="20"/>
                              </w:rPr>
                              <w:t>開口契約</w:t>
                            </w:r>
                            <w:r>
                              <w:rPr>
                                <w:rFonts w:ascii="標楷體" w:eastAsia="標楷體" w:hAnsi="標楷體" w:hint="eastAsia"/>
                                <w:color w:val="000000" w:themeColor="text1"/>
                                <w:sz w:val="20"/>
                              </w:rPr>
                              <w:t>）</w:t>
                            </w:r>
                            <w:r w:rsidRPr="00FD0F66">
                              <w:rPr>
                                <w:rFonts w:ascii="標楷體" w:eastAsia="標楷體" w:hAnsi="標楷體" w:hint="eastAsia"/>
                                <w:color w:val="000000" w:themeColor="text1"/>
                                <w:sz w:val="20"/>
                              </w:rPr>
                              <w:t>第三標</w:t>
                            </w:r>
                          </w:p>
                        </w:tc>
                        <w:tc>
                          <w:tcPr>
                            <w:tcW w:w="1301" w:type="dxa"/>
                            <w:shd w:val="clear" w:color="auto" w:fill="auto"/>
                            <w:noWrap/>
                            <w:vAlign w:val="center"/>
                            <w:hideMark/>
                          </w:tcPr>
                          <w:p w14:paraId="1AFF19D1" w14:textId="77777777" w:rsidR="002F64E0" w:rsidRPr="00FD0F66" w:rsidRDefault="002F64E0" w:rsidP="00B2641F">
                            <w:pPr>
                              <w:widowControl/>
                              <w:overflowPunct w:val="0"/>
                              <w:spacing w:line="220" w:lineRule="exact"/>
                              <w:jc w:val="right"/>
                              <w:rPr>
                                <w:rFonts w:ascii="標楷體" w:eastAsia="標楷體" w:hAnsi="標楷體" w:cs="Liberation Sans"/>
                                <w:kern w:val="0"/>
                                <w:sz w:val="20"/>
                              </w:rPr>
                            </w:pPr>
                            <w:r w:rsidRPr="00FD0F66">
                              <w:rPr>
                                <w:rFonts w:ascii="標楷體" w:eastAsia="標楷體" w:hAnsi="標楷體" w:cs="Liberation Sans" w:hint="eastAsia"/>
                                <w:kern w:val="0"/>
                                <w:sz w:val="20"/>
                              </w:rPr>
                              <w:t>96,660,000</w:t>
                            </w:r>
                          </w:p>
                        </w:tc>
                        <w:tc>
                          <w:tcPr>
                            <w:tcW w:w="1179" w:type="dxa"/>
                            <w:vAlign w:val="center"/>
                          </w:tcPr>
                          <w:p w14:paraId="478E2185" w14:textId="77777777" w:rsidR="002F64E0" w:rsidRPr="00FD0F66" w:rsidRDefault="002F64E0" w:rsidP="00B2641F">
                            <w:pPr>
                              <w:widowControl/>
                              <w:overflowPunct w:val="0"/>
                              <w:spacing w:line="220" w:lineRule="exact"/>
                              <w:jc w:val="center"/>
                              <w:rPr>
                                <w:rFonts w:ascii="標楷體" w:eastAsia="標楷體" w:hAnsi="標楷體" w:cs="Liberation Sans"/>
                                <w:spacing w:val="-20"/>
                                <w:kern w:val="0"/>
                                <w:sz w:val="20"/>
                              </w:rPr>
                            </w:pPr>
                            <w:r w:rsidRPr="00FD0F66">
                              <w:rPr>
                                <w:rFonts w:ascii="標楷體" w:eastAsia="標楷體" w:hAnsi="標楷體" w:cs="Liberation Sans" w:hint="eastAsia"/>
                                <w:spacing w:val="-20"/>
                                <w:kern w:val="0"/>
                                <w:sz w:val="20"/>
                              </w:rPr>
                              <w:t>1</w:t>
                            </w:r>
                            <w:r w:rsidRPr="00FD0F66">
                              <w:rPr>
                                <w:rFonts w:ascii="標楷體" w:eastAsia="標楷體" w:hAnsi="標楷體" w:cs="Liberation Sans"/>
                                <w:spacing w:val="-20"/>
                                <w:kern w:val="0"/>
                                <w:sz w:val="20"/>
                              </w:rPr>
                              <w:t>03</w:t>
                            </w:r>
                            <w:r>
                              <w:rPr>
                                <w:rFonts w:ascii="標楷體" w:eastAsia="標楷體" w:hAnsi="標楷體" w:cs="Liberation Sans" w:hint="eastAsia"/>
                                <w:spacing w:val="-20"/>
                                <w:kern w:val="0"/>
                                <w:sz w:val="20"/>
                              </w:rPr>
                              <w:t>年</w:t>
                            </w:r>
                            <w:r w:rsidRPr="00FD0F66">
                              <w:rPr>
                                <w:rFonts w:ascii="標楷體" w:eastAsia="標楷體" w:hAnsi="標楷體" w:cs="Liberation Sans"/>
                                <w:spacing w:val="-20"/>
                                <w:kern w:val="0"/>
                                <w:sz w:val="20"/>
                              </w:rPr>
                              <w:t>9</w:t>
                            </w:r>
                            <w:r>
                              <w:rPr>
                                <w:rFonts w:ascii="標楷體" w:eastAsia="標楷體" w:hAnsi="標楷體" w:cs="Liberation Sans" w:hint="eastAsia"/>
                                <w:spacing w:val="-20"/>
                                <w:kern w:val="0"/>
                                <w:sz w:val="20"/>
                              </w:rPr>
                              <w:t>月至</w:t>
                            </w:r>
                            <w:r>
                              <w:rPr>
                                <w:rFonts w:ascii="標楷體" w:eastAsia="標楷體" w:hAnsi="標楷體" w:cs="Liberation Sans"/>
                                <w:spacing w:val="-20"/>
                                <w:kern w:val="0"/>
                                <w:sz w:val="20"/>
                              </w:rPr>
                              <w:t>105</w:t>
                            </w:r>
                            <w:r>
                              <w:rPr>
                                <w:rFonts w:ascii="標楷體" w:eastAsia="標楷體" w:hAnsi="標楷體" w:cs="Liberation Sans" w:hint="eastAsia"/>
                                <w:spacing w:val="-20"/>
                                <w:kern w:val="0"/>
                                <w:sz w:val="20"/>
                              </w:rPr>
                              <w:t>年</w:t>
                            </w:r>
                            <w:r w:rsidRPr="00FD0F66">
                              <w:rPr>
                                <w:rFonts w:ascii="標楷體" w:eastAsia="標楷體" w:hAnsi="標楷體" w:cs="Liberation Sans"/>
                                <w:spacing w:val="-20"/>
                                <w:kern w:val="0"/>
                                <w:sz w:val="20"/>
                              </w:rPr>
                              <w:t>3</w:t>
                            </w:r>
                            <w:r>
                              <w:rPr>
                                <w:rFonts w:ascii="標楷體" w:eastAsia="標楷體" w:hAnsi="標楷體" w:cs="Liberation Sans" w:hint="eastAsia"/>
                                <w:spacing w:val="-20"/>
                                <w:kern w:val="0"/>
                                <w:sz w:val="20"/>
                              </w:rPr>
                              <w:t>月</w:t>
                            </w:r>
                          </w:p>
                        </w:tc>
                        <w:tc>
                          <w:tcPr>
                            <w:tcW w:w="0" w:type="auto"/>
                            <w:shd w:val="clear" w:color="auto" w:fill="auto"/>
                            <w:noWrap/>
                            <w:vAlign w:val="center"/>
                            <w:hideMark/>
                          </w:tcPr>
                          <w:p w14:paraId="32A8C6CE" w14:textId="77777777" w:rsidR="002F64E0" w:rsidRPr="00FD0F66" w:rsidRDefault="002F64E0" w:rsidP="00B2641F">
                            <w:pPr>
                              <w:widowControl/>
                              <w:overflowPunct w:val="0"/>
                              <w:spacing w:line="220" w:lineRule="exact"/>
                              <w:jc w:val="right"/>
                              <w:rPr>
                                <w:rFonts w:ascii="標楷體" w:eastAsia="標楷體" w:hAnsi="標楷體" w:cs="Liberation Sans"/>
                                <w:kern w:val="0"/>
                                <w:sz w:val="20"/>
                              </w:rPr>
                            </w:pPr>
                            <w:r w:rsidRPr="00FD0F66">
                              <w:rPr>
                                <w:rFonts w:ascii="標楷體" w:eastAsia="標楷體" w:hAnsi="標楷體" w:cs="Liberation Sans" w:hint="eastAsia"/>
                                <w:kern w:val="0"/>
                                <w:sz w:val="20"/>
                              </w:rPr>
                              <w:t>398</w:t>
                            </w:r>
                          </w:p>
                        </w:tc>
                        <w:tc>
                          <w:tcPr>
                            <w:tcW w:w="0" w:type="auto"/>
                            <w:shd w:val="clear" w:color="auto" w:fill="auto"/>
                            <w:noWrap/>
                            <w:vAlign w:val="center"/>
                            <w:hideMark/>
                          </w:tcPr>
                          <w:p w14:paraId="0FDF9E5C" w14:textId="77777777" w:rsidR="002F64E0" w:rsidRPr="00FD0F66" w:rsidRDefault="002F64E0" w:rsidP="00B2641F">
                            <w:pPr>
                              <w:widowControl/>
                              <w:overflowPunct w:val="0"/>
                              <w:spacing w:line="220" w:lineRule="exact"/>
                              <w:jc w:val="right"/>
                              <w:rPr>
                                <w:rFonts w:ascii="標楷體" w:eastAsia="標楷體" w:hAnsi="標楷體" w:cs="Liberation Sans"/>
                                <w:kern w:val="0"/>
                                <w:sz w:val="20"/>
                              </w:rPr>
                            </w:pPr>
                            <w:r w:rsidRPr="00FD0F66">
                              <w:rPr>
                                <w:rFonts w:ascii="標楷體" w:eastAsia="標楷體" w:hAnsi="標楷體" w:cs="Liberation Sans" w:hint="eastAsia"/>
                                <w:kern w:val="0"/>
                                <w:sz w:val="20"/>
                              </w:rPr>
                              <w:t>75</w:t>
                            </w:r>
                          </w:p>
                        </w:tc>
                        <w:tc>
                          <w:tcPr>
                            <w:tcW w:w="0" w:type="auto"/>
                            <w:shd w:val="clear" w:color="auto" w:fill="auto"/>
                            <w:noWrap/>
                            <w:vAlign w:val="center"/>
                            <w:hideMark/>
                          </w:tcPr>
                          <w:p w14:paraId="10CAFAE1" w14:textId="77777777" w:rsidR="002F64E0" w:rsidRPr="00FD0F66" w:rsidRDefault="002F64E0" w:rsidP="00B2641F">
                            <w:pPr>
                              <w:widowControl/>
                              <w:overflowPunct w:val="0"/>
                              <w:spacing w:line="220" w:lineRule="exact"/>
                              <w:jc w:val="right"/>
                              <w:rPr>
                                <w:rFonts w:ascii="標楷體" w:eastAsia="標楷體" w:hAnsi="標楷體" w:cs="Liberation Sans"/>
                                <w:kern w:val="0"/>
                                <w:sz w:val="20"/>
                              </w:rPr>
                            </w:pPr>
                            <w:r w:rsidRPr="00FD0F66">
                              <w:rPr>
                                <w:rFonts w:ascii="標楷體" w:eastAsia="標楷體" w:hAnsi="標楷體" w:cs="Liberation Sans" w:hint="eastAsia"/>
                                <w:kern w:val="0"/>
                                <w:sz w:val="20"/>
                              </w:rPr>
                              <w:t>18.84</w:t>
                            </w:r>
                          </w:p>
                        </w:tc>
                      </w:tr>
                      <w:tr w:rsidR="002F64E0" w:rsidRPr="00FD0F66" w14:paraId="77FCCF01" w14:textId="77777777" w:rsidTr="00B2641F">
                        <w:trPr>
                          <w:trHeight w:val="20"/>
                          <w:tblHeader/>
                          <w:jc w:val="right"/>
                        </w:trPr>
                        <w:tc>
                          <w:tcPr>
                            <w:tcW w:w="0" w:type="auto"/>
                            <w:shd w:val="clear" w:color="auto" w:fill="auto"/>
                            <w:noWrap/>
                            <w:vAlign w:val="center"/>
                            <w:hideMark/>
                          </w:tcPr>
                          <w:p w14:paraId="6E42DE78" w14:textId="77777777" w:rsidR="002F64E0" w:rsidRPr="00FD0F66" w:rsidRDefault="002F64E0" w:rsidP="00B2641F">
                            <w:pPr>
                              <w:widowControl/>
                              <w:overflowPunct w:val="0"/>
                              <w:spacing w:line="220" w:lineRule="exact"/>
                              <w:jc w:val="center"/>
                              <w:rPr>
                                <w:rFonts w:ascii="標楷體" w:eastAsia="標楷體" w:hAnsi="標楷體" w:cs="Liberation Sans"/>
                                <w:kern w:val="0"/>
                                <w:sz w:val="20"/>
                              </w:rPr>
                            </w:pPr>
                            <w:r w:rsidRPr="00FD0F66">
                              <w:rPr>
                                <w:rFonts w:ascii="標楷體" w:eastAsia="標楷體" w:hAnsi="標楷體" w:cs="Liberation Sans"/>
                                <w:kern w:val="0"/>
                                <w:sz w:val="20"/>
                              </w:rPr>
                              <w:t>2</w:t>
                            </w:r>
                          </w:p>
                        </w:tc>
                        <w:tc>
                          <w:tcPr>
                            <w:tcW w:w="0" w:type="auto"/>
                            <w:shd w:val="clear" w:color="auto" w:fill="auto"/>
                            <w:noWrap/>
                            <w:vAlign w:val="center"/>
                            <w:hideMark/>
                          </w:tcPr>
                          <w:p w14:paraId="165D9AFB" w14:textId="77777777" w:rsidR="002F64E0" w:rsidRPr="00FD0F66" w:rsidRDefault="002F64E0" w:rsidP="00B2641F">
                            <w:pPr>
                              <w:widowControl/>
                              <w:overflowPunct w:val="0"/>
                              <w:spacing w:line="220" w:lineRule="exact"/>
                              <w:jc w:val="center"/>
                              <w:rPr>
                                <w:rFonts w:ascii="標楷體" w:eastAsia="標楷體" w:hAnsi="標楷體" w:cs="Liberation Sans"/>
                                <w:kern w:val="0"/>
                                <w:sz w:val="20"/>
                              </w:rPr>
                            </w:pPr>
                            <w:r w:rsidRPr="00FD0F66">
                              <w:rPr>
                                <w:rFonts w:ascii="標楷體" w:eastAsia="標楷體" w:hAnsi="標楷體" w:cs="Liberation Sans" w:hint="eastAsia"/>
                                <w:kern w:val="0"/>
                                <w:sz w:val="20"/>
                              </w:rPr>
                              <w:t>105</w:t>
                            </w:r>
                          </w:p>
                        </w:tc>
                        <w:tc>
                          <w:tcPr>
                            <w:tcW w:w="2202" w:type="dxa"/>
                            <w:shd w:val="clear" w:color="auto" w:fill="auto"/>
                            <w:vAlign w:val="center"/>
                            <w:hideMark/>
                          </w:tcPr>
                          <w:p w14:paraId="200F4C8D" w14:textId="77777777" w:rsidR="002F64E0" w:rsidRPr="00FD0F66" w:rsidRDefault="002F64E0" w:rsidP="00B2641F">
                            <w:pPr>
                              <w:spacing w:line="220" w:lineRule="exact"/>
                              <w:jc w:val="both"/>
                              <w:rPr>
                                <w:rFonts w:ascii="標楷體" w:eastAsia="標楷體" w:hAnsi="標楷體"/>
                                <w:color w:val="000000" w:themeColor="text1"/>
                                <w:sz w:val="20"/>
                              </w:rPr>
                            </w:pPr>
                            <w:r w:rsidRPr="00FD0F66">
                              <w:rPr>
                                <w:rFonts w:ascii="標楷體" w:eastAsia="標楷體" w:hAnsi="標楷體" w:hint="eastAsia"/>
                                <w:color w:val="000000" w:themeColor="text1"/>
                                <w:sz w:val="20"/>
                              </w:rPr>
                              <w:t>宜蘭地區污水下水道工程</w:t>
                            </w:r>
                            <w:r>
                              <w:rPr>
                                <w:rFonts w:ascii="標楷體" w:eastAsia="標楷體" w:hAnsi="標楷體" w:hint="eastAsia"/>
                                <w:color w:val="000000" w:themeColor="text1"/>
                                <w:sz w:val="20"/>
                              </w:rPr>
                              <w:t>（</w:t>
                            </w:r>
                            <w:r w:rsidRPr="00FD0F66">
                              <w:rPr>
                                <w:rFonts w:ascii="標楷體" w:eastAsia="標楷體" w:hAnsi="標楷體" w:hint="eastAsia"/>
                                <w:color w:val="000000" w:themeColor="text1"/>
                                <w:sz w:val="20"/>
                              </w:rPr>
                              <w:t>開口契約</w:t>
                            </w:r>
                            <w:r>
                              <w:rPr>
                                <w:rFonts w:ascii="標楷體" w:eastAsia="標楷體" w:hAnsi="標楷體" w:hint="eastAsia"/>
                                <w:color w:val="000000" w:themeColor="text1"/>
                                <w:sz w:val="20"/>
                              </w:rPr>
                              <w:t>）</w:t>
                            </w:r>
                            <w:r w:rsidRPr="00FD0F66">
                              <w:rPr>
                                <w:rFonts w:ascii="標楷體" w:eastAsia="標楷體" w:hAnsi="標楷體" w:hint="eastAsia"/>
                                <w:color w:val="000000" w:themeColor="text1"/>
                                <w:sz w:val="20"/>
                              </w:rPr>
                              <w:t>第四標</w:t>
                            </w:r>
                          </w:p>
                        </w:tc>
                        <w:tc>
                          <w:tcPr>
                            <w:tcW w:w="1301" w:type="dxa"/>
                            <w:shd w:val="clear" w:color="auto" w:fill="auto"/>
                            <w:noWrap/>
                            <w:vAlign w:val="center"/>
                            <w:hideMark/>
                          </w:tcPr>
                          <w:p w14:paraId="05F88E00" w14:textId="77777777" w:rsidR="002F64E0" w:rsidRPr="00FD0F66" w:rsidRDefault="002F64E0" w:rsidP="00B2641F">
                            <w:pPr>
                              <w:widowControl/>
                              <w:overflowPunct w:val="0"/>
                              <w:spacing w:line="220" w:lineRule="exact"/>
                              <w:jc w:val="right"/>
                              <w:rPr>
                                <w:rFonts w:ascii="標楷體" w:eastAsia="標楷體" w:hAnsi="標楷體" w:cs="Liberation Sans"/>
                                <w:kern w:val="0"/>
                                <w:sz w:val="20"/>
                              </w:rPr>
                            </w:pPr>
                            <w:r w:rsidRPr="00FD0F66">
                              <w:rPr>
                                <w:rFonts w:ascii="標楷體" w:eastAsia="標楷體" w:hAnsi="標楷體" w:cs="Liberation Sans" w:hint="eastAsia"/>
                                <w:kern w:val="0"/>
                                <w:sz w:val="20"/>
                              </w:rPr>
                              <w:t>130,900,000</w:t>
                            </w:r>
                          </w:p>
                        </w:tc>
                        <w:tc>
                          <w:tcPr>
                            <w:tcW w:w="1179" w:type="dxa"/>
                            <w:vAlign w:val="center"/>
                          </w:tcPr>
                          <w:p w14:paraId="2B6C4222" w14:textId="77777777" w:rsidR="002F64E0" w:rsidRPr="00FD0F66" w:rsidRDefault="002F64E0" w:rsidP="00B2641F">
                            <w:pPr>
                              <w:widowControl/>
                              <w:overflowPunct w:val="0"/>
                              <w:spacing w:line="220" w:lineRule="exact"/>
                              <w:jc w:val="center"/>
                              <w:rPr>
                                <w:rFonts w:ascii="標楷體" w:eastAsia="標楷體" w:hAnsi="標楷體" w:cs="Liberation Sans"/>
                                <w:spacing w:val="-20"/>
                                <w:kern w:val="0"/>
                                <w:sz w:val="20"/>
                              </w:rPr>
                            </w:pPr>
                            <w:r w:rsidRPr="00FD0F66">
                              <w:rPr>
                                <w:rFonts w:ascii="標楷體" w:eastAsia="標楷體" w:hAnsi="標楷體" w:cs="Liberation Sans" w:hint="eastAsia"/>
                                <w:spacing w:val="-20"/>
                                <w:kern w:val="0"/>
                                <w:sz w:val="20"/>
                              </w:rPr>
                              <w:t>1</w:t>
                            </w:r>
                            <w:r w:rsidRPr="00FD0F66">
                              <w:rPr>
                                <w:rFonts w:ascii="標楷體" w:eastAsia="標楷體" w:hAnsi="標楷體" w:cs="Liberation Sans"/>
                                <w:spacing w:val="-20"/>
                                <w:kern w:val="0"/>
                                <w:sz w:val="20"/>
                              </w:rPr>
                              <w:t>05</w:t>
                            </w:r>
                            <w:r>
                              <w:rPr>
                                <w:rFonts w:ascii="標楷體" w:eastAsia="標楷體" w:hAnsi="標楷體" w:cs="Liberation Sans" w:hint="eastAsia"/>
                                <w:spacing w:val="-20"/>
                                <w:kern w:val="0"/>
                                <w:sz w:val="20"/>
                              </w:rPr>
                              <w:t>年</w:t>
                            </w:r>
                            <w:r w:rsidRPr="00FD0F66">
                              <w:rPr>
                                <w:rFonts w:ascii="標楷體" w:eastAsia="標楷體" w:hAnsi="標楷體" w:cs="Liberation Sans"/>
                                <w:spacing w:val="-20"/>
                                <w:kern w:val="0"/>
                                <w:sz w:val="20"/>
                              </w:rPr>
                              <w:t>5</w:t>
                            </w:r>
                            <w:r>
                              <w:rPr>
                                <w:rFonts w:ascii="標楷體" w:eastAsia="標楷體" w:hAnsi="標楷體" w:cs="Liberation Sans" w:hint="eastAsia"/>
                                <w:spacing w:val="-20"/>
                                <w:kern w:val="0"/>
                                <w:sz w:val="20"/>
                              </w:rPr>
                              <w:t>月至</w:t>
                            </w:r>
                            <w:r w:rsidRPr="00FD0F66">
                              <w:rPr>
                                <w:rFonts w:ascii="標楷體" w:eastAsia="標楷體" w:hAnsi="標楷體" w:cs="Liberation Sans"/>
                                <w:spacing w:val="-20"/>
                                <w:kern w:val="0"/>
                                <w:sz w:val="20"/>
                              </w:rPr>
                              <w:t>107</w:t>
                            </w:r>
                            <w:r>
                              <w:rPr>
                                <w:rFonts w:ascii="標楷體" w:eastAsia="標楷體" w:hAnsi="標楷體" w:cs="Liberation Sans" w:hint="eastAsia"/>
                                <w:spacing w:val="-20"/>
                                <w:kern w:val="0"/>
                                <w:sz w:val="20"/>
                              </w:rPr>
                              <w:t>年</w:t>
                            </w:r>
                            <w:r w:rsidRPr="00FD0F66">
                              <w:rPr>
                                <w:rFonts w:ascii="標楷體" w:eastAsia="標楷體" w:hAnsi="標楷體" w:cs="Liberation Sans"/>
                                <w:spacing w:val="-20"/>
                                <w:kern w:val="0"/>
                                <w:sz w:val="20"/>
                              </w:rPr>
                              <w:t>6</w:t>
                            </w:r>
                            <w:r>
                              <w:rPr>
                                <w:rFonts w:ascii="標楷體" w:eastAsia="標楷體" w:hAnsi="標楷體" w:cs="Liberation Sans" w:hint="eastAsia"/>
                                <w:spacing w:val="-20"/>
                                <w:kern w:val="0"/>
                                <w:sz w:val="20"/>
                              </w:rPr>
                              <w:t>月</w:t>
                            </w:r>
                          </w:p>
                        </w:tc>
                        <w:tc>
                          <w:tcPr>
                            <w:tcW w:w="0" w:type="auto"/>
                            <w:shd w:val="clear" w:color="auto" w:fill="auto"/>
                            <w:noWrap/>
                            <w:vAlign w:val="center"/>
                            <w:hideMark/>
                          </w:tcPr>
                          <w:p w14:paraId="7331EBAA" w14:textId="77777777" w:rsidR="002F64E0" w:rsidRPr="00FD0F66" w:rsidRDefault="002F64E0" w:rsidP="00B2641F">
                            <w:pPr>
                              <w:widowControl/>
                              <w:overflowPunct w:val="0"/>
                              <w:spacing w:line="220" w:lineRule="exact"/>
                              <w:jc w:val="right"/>
                              <w:rPr>
                                <w:rFonts w:ascii="標楷體" w:eastAsia="標楷體" w:hAnsi="標楷體" w:cs="Liberation Sans"/>
                                <w:kern w:val="0"/>
                                <w:sz w:val="20"/>
                              </w:rPr>
                            </w:pPr>
                            <w:r w:rsidRPr="00FD0F66">
                              <w:rPr>
                                <w:rFonts w:ascii="標楷體" w:eastAsia="標楷體" w:hAnsi="標楷體" w:cs="Liberation Sans" w:hint="eastAsia"/>
                                <w:kern w:val="0"/>
                                <w:sz w:val="20"/>
                              </w:rPr>
                              <w:t>2,135</w:t>
                            </w:r>
                          </w:p>
                        </w:tc>
                        <w:tc>
                          <w:tcPr>
                            <w:tcW w:w="0" w:type="auto"/>
                            <w:shd w:val="clear" w:color="auto" w:fill="auto"/>
                            <w:noWrap/>
                            <w:vAlign w:val="center"/>
                            <w:hideMark/>
                          </w:tcPr>
                          <w:p w14:paraId="5D2AC660" w14:textId="77777777" w:rsidR="002F64E0" w:rsidRPr="00FD0F66" w:rsidRDefault="002F64E0" w:rsidP="00B2641F">
                            <w:pPr>
                              <w:widowControl/>
                              <w:overflowPunct w:val="0"/>
                              <w:spacing w:line="220" w:lineRule="exact"/>
                              <w:jc w:val="right"/>
                              <w:rPr>
                                <w:rFonts w:ascii="標楷體" w:eastAsia="標楷體" w:hAnsi="標楷體" w:cs="Liberation Sans"/>
                                <w:kern w:val="0"/>
                                <w:sz w:val="20"/>
                              </w:rPr>
                            </w:pPr>
                            <w:r w:rsidRPr="00FD0F66">
                              <w:rPr>
                                <w:rFonts w:ascii="標楷體" w:eastAsia="標楷體" w:hAnsi="標楷體" w:cs="Liberation Sans" w:hint="eastAsia"/>
                                <w:kern w:val="0"/>
                                <w:sz w:val="20"/>
                              </w:rPr>
                              <w:t>578</w:t>
                            </w:r>
                          </w:p>
                        </w:tc>
                        <w:tc>
                          <w:tcPr>
                            <w:tcW w:w="0" w:type="auto"/>
                            <w:shd w:val="clear" w:color="auto" w:fill="auto"/>
                            <w:noWrap/>
                            <w:vAlign w:val="center"/>
                            <w:hideMark/>
                          </w:tcPr>
                          <w:p w14:paraId="4D094730" w14:textId="77777777" w:rsidR="002F64E0" w:rsidRPr="00FD0F66" w:rsidRDefault="002F64E0" w:rsidP="00B2641F">
                            <w:pPr>
                              <w:widowControl/>
                              <w:overflowPunct w:val="0"/>
                              <w:spacing w:line="220" w:lineRule="exact"/>
                              <w:jc w:val="right"/>
                              <w:rPr>
                                <w:rFonts w:ascii="標楷體" w:eastAsia="標楷體" w:hAnsi="標楷體" w:cs="Liberation Sans"/>
                                <w:kern w:val="0"/>
                                <w:sz w:val="20"/>
                              </w:rPr>
                            </w:pPr>
                            <w:r w:rsidRPr="00FD0F66">
                              <w:rPr>
                                <w:rFonts w:ascii="標楷體" w:eastAsia="標楷體" w:hAnsi="標楷體" w:cs="Liberation Sans" w:hint="eastAsia"/>
                                <w:kern w:val="0"/>
                                <w:sz w:val="20"/>
                              </w:rPr>
                              <w:t>27.07</w:t>
                            </w:r>
                          </w:p>
                        </w:tc>
                      </w:tr>
                      <w:tr w:rsidR="002F64E0" w:rsidRPr="00FD0F66" w14:paraId="51E15027" w14:textId="77777777" w:rsidTr="00B2641F">
                        <w:trPr>
                          <w:trHeight w:val="20"/>
                          <w:tblHeader/>
                          <w:jc w:val="right"/>
                        </w:trPr>
                        <w:tc>
                          <w:tcPr>
                            <w:tcW w:w="0" w:type="auto"/>
                            <w:shd w:val="clear" w:color="auto" w:fill="auto"/>
                            <w:noWrap/>
                            <w:vAlign w:val="center"/>
                            <w:hideMark/>
                          </w:tcPr>
                          <w:p w14:paraId="389E6003" w14:textId="77777777" w:rsidR="002F64E0" w:rsidRPr="00FD0F66" w:rsidRDefault="002F64E0" w:rsidP="00B2641F">
                            <w:pPr>
                              <w:widowControl/>
                              <w:overflowPunct w:val="0"/>
                              <w:spacing w:line="220" w:lineRule="exact"/>
                              <w:jc w:val="center"/>
                              <w:rPr>
                                <w:rFonts w:ascii="標楷體" w:eastAsia="標楷體" w:hAnsi="標楷體" w:cs="Liberation Sans"/>
                                <w:kern w:val="0"/>
                                <w:sz w:val="20"/>
                              </w:rPr>
                            </w:pPr>
                            <w:r w:rsidRPr="00FD0F66">
                              <w:rPr>
                                <w:rFonts w:ascii="標楷體" w:eastAsia="標楷體" w:hAnsi="標楷體" w:cs="Liberation Sans"/>
                                <w:kern w:val="0"/>
                                <w:sz w:val="20"/>
                              </w:rPr>
                              <w:t>3</w:t>
                            </w:r>
                          </w:p>
                        </w:tc>
                        <w:tc>
                          <w:tcPr>
                            <w:tcW w:w="0" w:type="auto"/>
                            <w:shd w:val="clear" w:color="auto" w:fill="auto"/>
                            <w:noWrap/>
                            <w:vAlign w:val="center"/>
                            <w:hideMark/>
                          </w:tcPr>
                          <w:p w14:paraId="2ED6164D" w14:textId="77777777" w:rsidR="002F64E0" w:rsidRPr="00FD0F66" w:rsidRDefault="002F64E0" w:rsidP="00B2641F">
                            <w:pPr>
                              <w:widowControl/>
                              <w:overflowPunct w:val="0"/>
                              <w:spacing w:line="220" w:lineRule="exact"/>
                              <w:jc w:val="center"/>
                              <w:rPr>
                                <w:rFonts w:ascii="標楷體" w:eastAsia="標楷體" w:hAnsi="標楷體" w:cs="Liberation Sans"/>
                                <w:kern w:val="0"/>
                                <w:sz w:val="20"/>
                              </w:rPr>
                            </w:pPr>
                            <w:r w:rsidRPr="00FD0F66">
                              <w:rPr>
                                <w:rFonts w:ascii="標楷體" w:eastAsia="標楷體" w:hAnsi="標楷體" w:cs="Liberation Sans" w:hint="eastAsia"/>
                                <w:kern w:val="0"/>
                                <w:sz w:val="20"/>
                              </w:rPr>
                              <w:t>106</w:t>
                            </w:r>
                          </w:p>
                        </w:tc>
                        <w:tc>
                          <w:tcPr>
                            <w:tcW w:w="2202" w:type="dxa"/>
                            <w:shd w:val="clear" w:color="auto" w:fill="auto"/>
                            <w:vAlign w:val="center"/>
                            <w:hideMark/>
                          </w:tcPr>
                          <w:p w14:paraId="66225F30" w14:textId="77777777" w:rsidR="002F64E0" w:rsidRPr="00FD0F66" w:rsidRDefault="002F64E0" w:rsidP="00B2641F">
                            <w:pPr>
                              <w:spacing w:line="220" w:lineRule="exact"/>
                              <w:jc w:val="both"/>
                              <w:rPr>
                                <w:rFonts w:ascii="標楷體" w:eastAsia="標楷體" w:hAnsi="標楷體"/>
                                <w:color w:val="000000" w:themeColor="text1"/>
                                <w:sz w:val="20"/>
                              </w:rPr>
                            </w:pPr>
                            <w:r w:rsidRPr="00FD0F66">
                              <w:rPr>
                                <w:rFonts w:ascii="標楷體" w:eastAsia="標楷體" w:hAnsi="標楷體" w:hint="eastAsia"/>
                                <w:color w:val="000000" w:themeColor="text1"/>
                                <w:sz w:val="20"/>
                              </w:rPr>
                              <w:t>宜蘭地區污水下水道用戶接管</w:t>
                            </w:r>
                            <w:r>
                              <w:rPr>
                                <w:rFonts w:ascii="標楷體" w:eastAsia="標楷體" w:hAnsi="標楷體" w:hint="eastAsia"/>
                                <w:color w:val="000000" w:themeColor="text1"/>
                                <w:sz w:val="20"/>
                              </w:rPr>
                              <w:t>（</w:t>
                            </w:r>
                            <w:r w:rsidRPr="00FD0F66">
                              <w:rPr>
                                <w:rFonts w:ascii="標楷體" w:eastAsia="標楷體" w:hAnsi="標楷體" w:hint="eastAsia"/>
                                <w:color w:val="000000" w:themeColor="text1"/>
                                <w:sz w:val="20"/>
                              </w:rPr>
                              <w:t>開口契約</w:t>
                            </w:r>
                            <w:r>
                              <w:rPr>
                                <w:rFonts w:ascii="標楷體" w:eastAsia="標楷體" w:hAnsi="標楷體" w:hint="eastAsia"/>
                                <w:color w:val="000000" w:themeColor="text1"/>
                                <w:sz w:val="20"/>
                              </w:rPr>
                              <w:t>）</w:t>
                            </w:r>
                            <w:r w:rsidRPr="00FD0F66">
                              <w:rPr>
                                <w:rFonts w:ascii="標楷體" w:eastAsia="標楷體" w:hAnsi="標楷體" w:hint="eastAsia"/>
                                <w:color w:val="000000" w:themeColor="text1"/>
                                <w:sz w:val="20"/>
                              </w:rPr>
                              <w:t>第5標工程</w:t>
                            </w:r>
                          </w:p>
                        </w:tc>
                        <w:tc>
                          <w:tcPr>
                            <w:tcW w:w="1301" w:type="dxa"/>
                            <w:shd w:val="clear" w:color="auto" w:fill="auto"/>
                            <w:noWrap/>
                            <w:vAlign w:val="center"/>
                            <w:hideMark/>
                          </w:tcPr>
                          <w:p w14:paraId="4FAA9EC3" w14:textId="77777777" w:rsidR="002F64E0" w:rsidRPr="00FD0F66" w:rsidRDefault="002F64E0" w:rsidP="00B2641F">
                            <w:pPr>
                              <w:widowControl/>
                              <w:overflowPunct w:val="0"/>
                              <w:spacing w:line="220" w:lineRule="exact"/>
                              <w:jc w:val="right"/>
                              <w:rPr>
                                <w:rFonts w:ascii="標楷體" w:eastAsia="標楷體" w:hAnsi="標楷體" w:cs="Liberation Sans"/>
                                <w:kern w:val="0"/>
                                <w:sz w:val="20"/>
                              </w:rPr>
                            </w:pPr>
                            <w:r w:rsidRPr="00FD0F66">
                              <w:rPr>
                                <w:rFonts w:ascii="標楷體" w:eastAsia="標楷體" w:hAnsi="標楷體" w:cs="Liberation Sans" w:hint="eastAsia"/>
                                <w:kern w:val="0"/>
                                <w:sz w:val="20"/>
                              </w:rPr>
                              <w:t>60,350,000</w:t>
                            </w:r>
                          </w:p>
                        </w:tc>
                        <w:tc>
                          <w:tcPr>
                            <w:tcW w:w="1179" w:type="dxa"/>
                            <w:vAlign w:val="center"/>
                          </w:tcPr>
                          <w:p w14:paraId="5F996F03" w14:textId="77777777" w:rsidR="002F64E0" w:rsidRPr="00FD0F66" w:rsidRDefault="002F64E0" w:rsidP="00B2641F">
                            <w:pPr>
                              <w:widowControl/>
                              <w:overflowPunct w:val="0"/>
                              <w:spacing w:line="220" w:lineRule="exact"/>
                              <w:jc w:val="center"/>
                              <w:rPr>
                                <w:rFonts w:ascii="標楷體" w:eastAsia="標楷體" w:hAnsi="標楷體" w:cs="Liberation Sans"/>
                                <w:spacing w:val="-20"/>
                                <w:kern w:val="0"/>
                                <w:sz w:val="20"/>
                              </w:rPr>
                            </w:pPr>
                            <w:r w:rsidRPr="00FD0F66">
                              <w:rPr>
                                <w:rFonts w:ascii="標楷體" w:eastAsia="標楷體" w:hAnsi="標楷體" w:cs="Liberation Sans" w:hint="eastAsia"/>
                                <w:spacing w:val="-20"/>
                                <w:kern w:val="0"/>
                                <w:sz w:val="20"/>
                              </w:rPr>
                              <w:t>1</w:t>
                            </w:r>
                            <w:r w:rsidRPr="00FD0F66">
                              <w:rPr>
                                <w:rFonts w:ascii="標楷體" w:eastAsia="標楷體" w:hAnsi="標楷體" w:cs="Liberation Sans"/>
                                <w:spacing w:val="-20"/>
                                <w:kern w:val="0"/>
                                <w:sz w:val="20"/>
                              </w:rPr>
                              <w:t>07</w:t>
                            </w:r>
                            <w:r>
                              <w:rPr>
                                <w:rFonts w:ascii="標楷體" w:eastAsia="標楷體" w:hAnsi="標楷體" w:cs="Liberation Sans" w:hint="eastAsia"/>
                                <w:spacing w:val="-20"/>
                                <w:kern w:val="0"/>
                                <w:sz w:val="20"/>
                              </w:rPr>
                              <w:t>年</w:t>
                            </w:r>
                            <w:r w:rsidRPr="00FD0F66">
                              <w:rPr>
                                <w:rFonts w:ascii="標楷體" w:eastAsia="標楷體" w:hAnsi="標楷體" w:cs="Liberation Sans"/>
                                <w:spacing w:val="-20"/>
                                <w:kern w:val="0"/>
                                <w:sz w:val="20"/>
                              </w:rPr>
                              <w:t>3</w:t>
                            </w:r>
                            <w:r>
                              <w:rPr>
                                <w:rFonts w:ascii="標楷體" w:eastAsia="標楷體" w:hAnsi="標楷體" w:cs="Liberation Sans" w:hint="eastAsia"/>
                                <w:spacing w:val="-20"/>
                                <w:kern w:val="0"/>
                                <w:sz w:val="20"/>
                              </w:rPr>
                              <w:t>月至</w:t>
                            </w:r>
                            <w:r w:rsidRPr="00FD0F66">
                              <w:rPr>
                                <w:rFonts w:ascii="標楷體" w:eastAsia="標楷體" w:hAnsi="標楷體" w:cs="Liberation Sans"/>
                                <w:spacing w:val="-20"/>
                                <w:kern w:val="0"/>
                                <w:sz w:val="20"/>
                              </w:rPr>
                              <w:t>108</w:t>
                            </w:r>
                            <w:r>
                              <w:rPr>
                                <w:rFonts w:ascii="標楷體" w:eastAsia="標楷體" w:hAnsi="標楷體" w:cs="Liberation Sans" w:hint="eastAsia"/>
                                <w:spacing w:val="-20"/>
                                <w:kern w:val="0"/>
                                <w:sz w:val="20"/>
                              </w:rPr>
                              <w:t>年</w:t>
                            </w:r>
                            <w:r w:rsidRPr="00FD0F66">
                              <w:rPr>
                                <w:rFonts w:ascii="標楷體" w:eastAsia="標楷體" w:hAnsi="標楷體" w:cs="Liberation Sans"/>
                                <w:spacing w:val="-20"/>
                                <w:kern w:val="0"/>
                                <w:sz w:val="20"/>
                              </w:rPr>
                              <w:t>1</w:t>
                            </w:r>
                            <w:r>
                              <w:rPr>
                                <w:rFonts w:ascii="標楷體" w:eastAsia="標楷體" w:hAnsi="標楷體" w:cs="Liberation Sans" w:hint="eastAsia"/>
                                <w:spacing w:val="-20"/>
                                <w:kern w:val="0"/>
                                <w:sz w:val="20"/>
                              </w:rPr>
                              <w:t>月</w:t>
                            </w:r>
                          </w:p>
                        </w:tc>
                        <w:tc>
                          <w:tcPr>
                            <w:tcW w:w="0" w:type="auto"/>
                            <w:shd w:val="clear" w:color="auto" w:fill="auto"/>
                            <w:noWrap/>
                            <w:vAlign w:val="center"/>
                            <w:hideMark/>
                          </w:tcPr>
                          <w:p w14:paraId="1C44AD91" w14:textId="77777777" w:rsidR="002F64E0" w:rsidRPr="00FD0F66" w:rsidRDefault="002F64E0" w:rsidP="00B2641F">
                            <w:pPr>
                              <w:widowControl/>
                              <w:overflowPunct w:val="0"/>
                              <w:spacing w:line="220" w:lineRule="exact"/>
                              <w:jc w:val="right"/>
                              <w:rPr>
                                <w:rFonts w:ascii="標楷體" w:eastAsia="標楷體" w:hAnsi="標楷體" w:cs="Liberation Sans"/>
                                <w:kern w:val="0"/>
                                <w:sz w:val="20"/>
                              </w:rPr>
                            </w:pPr>
                            <w:r w:rsidRPr="00FD0F66">
                              <w:rPr>
                                <w:rFonts w:ascii="標楷體" w:eastAsia="標楷體" w:hAnsi="標楷體" w:cs="Liberation Sans" w:hint="eastAsia"/>
                                <w:kern w:val="0"/>
                                <w:sz w:val="20"/>
                              </w:rPr>
                              <w:t>900</w:t>
                            </w:r>
                          </w:p>
                        </w:tc>
                        <w:tc>
                          <w:tcPr>
                            <w:tcW w:w="0" w:type="auto"/>
                            <w:shd w:val="clear" w:color="auto" w:fill="auto"/>
                            <w:noWrap/>
                            <w:vAlign w:val="center"/>
                            <w:hideMark/>
                          </w:tcPr>
                          <w:p w14:paraId="11C36799" w14:textId="77777777" w:rsidR="002F64E0" w:rsidRPr="00FD0F66" w:rsidRDefault="002F64E0" w:rsidP="00B2641F">
                            <w:pPr>
                              <w:widowControl/>
                              <w:overflowPunct w:val="0"/>
                              <w:spacing w:line="220" w:lineRule="exact"/>
                              <w:jc w:val="right"/>
                              <w:rPr>
                                <w:rFonts w:ascii="標楷體" w:eastAsia="標楷體" w:hAnsi="標楷體" w:cs="Liberation Sans"/>
                                <w:kern w:val="0"/>
                                <w:sz w:val="20"/>
                              </w:rPr>
                            </w:pPr>
                            <w:r w:rsidRPr="00FD0F66">
                              <w:rPr>
                                <w:rFonts w:ascii="標楷體" w:eastAsia="標楷體" w:hAnsi="標楷體" w:cs="Liberation Sans" w:hint="eastAsia"/>
                                <w:kern w:val="0"/>
                                <w:sz w:val="20"/>
                              </w:rPr>
                              <w:t>376</w:t>
                            </w:r>
                          </w:p>
                        </w:tc>
                        <w:tc>
                          <w:tcPr>
                            <w:tcW w:w="0" w:type="auto"/>
                            <w:shd w:val="clear" w:color="auto" w:fill="auto"/>
                            <w:noWrap/>
                            <w:vAlign w:val="center"/>
                            <w:hideMark/>
                          </w:tcPr>
                          <w:p w14:paraId="106A1CD8" w14:textId="77777777" w:rsidR="002F64E0" w:rsidRPr="00FD0F66" w:rsidRDefault="002F64E0" w:rsidP="00B2641F">
                            <w:pPr>
                              <w:widowControl/>
                              <w:overflowPunct w:val="0"/>
                              <w:spacing w:line="220" w:lineRule="exact"/>
                              <w:jc w:val="right"/>
                              <w:rPr>
                                <w:rFonts w:ascii="標楷體" w:eastAsia="標楷體" w:hAnsi="標楷體" w:cs="Liberation Sans"/>
                                <w:kern w:val="0"/>
                                <w:sz w:val="20"/>
                              </w:rPr>
                            </w:pPr>
                            <w:r w:rsidRPr="00FD0F66">
                              <w:rPr>
                                <w:rFonts w:ascii="標楷體" w:eastAsia="標楷體" w:hAnsi="標楷體" w:cs="Liberation Sans" w:hint="eastAsia"/>
                                <w:kern w:val="0"/>
                                <w:sz w:val="20"/>
                              </w:rPr>
                              <w:t>41.78</w:t>
                            </w:r>
                          </w:p>
                        </w:tc>
                      </w:tr>
                      <w:tr w:rsidR="002F64E0" w:rsidRPr="00FD0F66" w14:paraId="7DAC0A19" w14:textId="77777777" w:rsidTr="00B2641F">
                        <w:trPr>
                          <w:trHeight w:val="20"/>
                          <w:tblHeader/>
                          <w:jc w:val="right"/>
                        </w:trPr>
                        <w:tc>
                          <w:tcPr>
                            <w:tcW w:w="0" w:type="auto"/>
                            <w:shd w:val="clear" w:color="auto" w:fill="auto"/>
                            <w:noWrap/>
                            <w:vAlign w:val="center"/>
                            <w:hideMark/>
                          </w:tcPr>
                          <w:p w14:paraId="4BCCBF29" w14:textId="77777777" w:rsidR="002F64E0" w:rsidRPr="00FD0F66" w:rsidRDefault="002F64E0" w:rsidP="00B2641F">
                            <w:pPr>
                              <w:widowControl/>
                              <w:overflowPunct w:val="0"/>
                              <w:spacing w:line="220" w:lineRule="exact"/>
                              <w:jc w:val="center"/>
                              <w:rPr>
                                <w:rFonts w:ascii="標楷體" w:eastAsia="標楷體" w:hAnsi="標楷體" w:cs="Liberation Sans"/>
                                <w:kern w:val="0"/>
                                <w:sz w:val="20"/>
                              </w:rPr>
                            </w:pPr>
                            <w:r w:rsidRPr="00FD0F66">
                              <w:rPr>
                                <w:rFonts w:ascii="標楷體" w:eastAsia="標楷體" w:hAnsi="標楷體" w:cs="Liberation Sans"/>
                                <w:kern w:val="0"/>
                                <w:sz w:val="20"/>
                              </w:rPr>
                              <w:t>4</w:t>
                            </w:r>
                          </w:p>
                        </w:tc>
                        <w:tc>
                          <w:tcPr>
                            <w:tcW w:w="0" w:type="auto"/>
                            <w:shd w:val="clear" w:color="auto" w:fill="auto"/>
                            <w:noWrap/>
                            <w:vAlign w:val="center"/>
                            <w:hideMark/>
                          </w:tcPr>
                          <w:p w14:paraId="08CE5D51" w14:textId="77777777" w:rsidR="002F64E0" w:rsidRPr="00FD0F66" w:rsidRDefault="002F64E0" w:rsidP="00B2641F">
                            <w:pPr>
                              <w:widowControl/>
                              <w:overflowPunct w:val="0"/>
                              <w:spacing w:line="220" w:lineRule="exact"/>
                              <w:jc w:val="center"/>
                              <w:rPr>
                                <w:rFonts w:ascii="標楷體" w:eastAsia="標楷體" w:hAnsi="標楷體" w:cs="Liberation Sans"/>
                                <w:kern w:val="0"/>
                                <w:sz w:val="20"/>
                              </w:rPr>
                            </w:pPr>
                            <w:r w:rsidRPr="00FD0F66">
                              <w:rPr>
                                <w:rFonts w:ascii="標楷體" w:eastAsia="標楷體" w:hAnsi="標楷體" w:cs="Liberation Sans" w:hint="eastAsia"/>
                                <w:kern w:val="0"/>
                                <w:sz w:val="20"/>
                              </w:rPr>
                              <w:t>107</w:t>
                            </w:r>
                          </w:p>
                        </w:tc>
                        <w:tc>
                          <w:tcPr>
                            <w:tcW w:w="2202" w:type="dxa"/>
                            <w:shd w:val="clear" w:color="auto" w:fill="auto"/>
                            <w:vAlign w:val="center"/>
                            <w:hideMark/>
                          </w:tcPr>
                          <w:p w14:paraId="6FDEA299" w14:textId="77777777" w:rsidR="002F64E0" w:rsidRPr="00FD0F66" w:rsidRDefault="002F64E0" w:rsidP="00B2641F">
                            <w:pPr>
                              <w:spacing w:line="220" w:lineRule="exact"/>
                              <w:jc w:val="both"/>
                              <w:rPr>
                                <w:rFonts w:ascii="標楷體" w:eastAsia="標楷體" w:hAnsi="標楷體"/>
                                <w:color w:val="000000" w:themeColor="text1"/>
                                <w:sz w:val="20"/>
                              </w:rPr>
                            </w:pPr>
                            <w:r w:rsidRPr="00FD0F66">
                              <w:rPr>
                                <w:rFonts w:ascii="標楷體" w:eastAsia="標楷體" w:hAnsi="標楷體" w:hint="eastAsia"/>
                                <w:color w:val="000000" w:themeColor="text1"/>
                                <w:sz w:val="20"/>
                              </w:rPr>
                              <w:t>宜蘭地區污水下水道用戶接管</w:t>
                            </w:r>
                            <w:r>
                              <w:rPr>
                                <w:rFonts w:ascii="標楷體" w:eastAsia="標楷體" w:hAnsi="標楷體" w:hint="eastAsia"/>
                                <w:color w:val="000000" w:themeColor="text1"/>
                                <w:sz w:val="20"/>
                              </w:rPr>
                              <w:t>（</w:t>
                            </w:r>
                            <w:r w:rsidRPr="00FD0F66">
                              <w:rPr>
                                <w:rFonts w:ascii="標楷體" w:eastAsia="標楷體" w:hAnsi="標楷體" w:hint="eastAsia"/>
                                <w:color w:val="000000" w:themeColor="text1"/>
                                <w:sz w:val="20"/>
                              </w:rPr>
                              <w:t>開口契約</w:t>
                            </w:r>
                            <w:r>
                              <w:rPr>
                                <w:rFonts w:ascii="標楷體" w:eastAsia="標楷體" w:hAnsi="標楷體" w:hint="eastAsia"/>
                                <w:color w:val="000000" w:themeColor="text1"/>
                                <w:sz w:val="20"/>
                              </w:rPr>
                              <w:t>）</w:t>
                            </w:r>
                            <w:r w:rsidRPr="00FD0F66">
                              <w:rPr>
                                <w:rFonts w:ascii="標楷體" w:eastAsia="標楷體" w:hAnsi="標楷體" w:hint="eastAsia"/>
                                <w:color w:val="000000" w:themeColor="text1"/>
                                <w:sz w:val="20"/>
                              </w:rPr>
                              <w:t>第6標工程</w:t>
                            </w:r>
                          </w:p>
                        </w:tc>
                        <w:tc>
                          <w:tcPr>
                            <w:tcW w:w="1301" w:type="dxa"/>
                            <w:shd w:val="clear" w:color="auto" w:fill="auto"/>
                            <w:noWrap/>
                            <w:vAlign w:val="center"/>
                            <w:hideMark/>
                          </w:tcPr>
                          <w:p w14:paraId="4B10ADEF" w14:textId="77777777" w:rsidR="002F64E0" w:rsidRPr="00FD0F66" w:rsidRDefault="002F64E0" w:rsidP="00B2641F">
                            <w:pPr>
                              <w:widowControl/>
                              <w:overflowPunct w:val="0"/>
                              <w:spacing w:line="220" w:lineRule="exact"/>
                              <w:jc w:val="right"/>
                              <w:rPr>
                                <w:rFonts w:ascii="標楷體" w:eastAsia="標楷體" w:hAnsi="標楷體" w:cs="Liberation Sans"/>
                                <w:kern w:val="0"/>
                                <w:sz w:val="20"/>
                              </w:rPr>
                            </w:pPr>
                            <w:r w:rsidRPr="00FD0F66">
                              <w:rPr>
                                <w:rFonts w:ascii="標楷體" w:eastAsia="標楷體" w:hAnsi="標楷體" w:cs="Liberation Sans" w:hint="eastAsia"/>
                                <w:kern w:val="0"/>
                                <w:sz w:val="20"/>
                              </w:rPr>
                              <w:t>127,205,400</w:t>
                            </w:r>
                          </w:p>
                        </w:tc>
                        <w:tc>
                          <w:tcPr>
                            <w:tcW w:w="1179" w:type="dxa"/>
                            <w:vAlign w:val="center"/>
                          </w:tcPr>
                          <w:p w14:paraId="59ED8875" w14:textId="77777777" w:rsidR="002F64E0" w:rsidRPr="00FD0F66" w:rsidRDefault="002F64E0" w:rsidP="00B2641F">
                            <w:pPr>
                              <w:widowControl/>
                              <w:overflowPunct w:val="0"/>
                              <w:spacing w:line="220" w:lineRule="exact"/>
                              <w:jc w:val="center"/>
                              <w:rPr>
                                <w:rFonts w:ascii="標楷體" w:eastAsia="標楷體" w:hAnsi="標楷體" w:cs="Liberation Sans"/>
                                <w:spacing w:val="-20"/>
                                <w:kern w:val="0"/>
                                <w:sz w:val="20"/>
                              </w:rPr>
                            </w:pPr>
                            <w:r w:rsidRPr="00FD0F66">
                              <w:rPr>
                                <w:rFonts w:ascii="標楷體" w:eastAsia="標楷體" w:hAnsi="標楷體" w:cs="Liberation Sans" w:hint="eastAsia"/>
                                <w:spacing w:val="-20"/>
                                <w:kern w:val="0"/>
                                <w:sz w:val="20"/>
                              </w:rPr>
                              <w:t>1</w:t>
                            </w:r>
                            <w:r w:rsidRPr="00FD0F66">
                              <w:rPr>
                                <w:rFonts w:ascii="標楷體" w:eastAsia="標楷體" w:hAnsi="標楷體" w:cs="Liberation Sans"/>
                                <w:spacing w:val="-20"/>
                                <w:kern w:val="0"/>
                                <w:sz w:val="20"/>
                              </w:rPr>
                              <w:t>08</w:t>
                            </w:r>
                            <w:r>
                              <w:rPr>
                                <w:rFonts w:ascii="標楷體" w:eastAsia="標楷體" w:hAnsi="標楷體" w:cs="Liberation Sans" w:hint="eastAsia"/>
                                <w:spacing w:val="-20"/>
                                <w:kern w:val="0"/>
                                <w:sz w:val="20"/>
                              </w:rPr>
                              <w:t>年</w:t>
                            </w:r>
                            <w:r w:rsidRPr="00FD0F66">
                              <w:rPr>
                                <w:rFonts w:ascii="標楷體" w:eastAsia="標楷體" w:hAnsi="標楷體" w:cs="Liberation Sans"/>
                                <w:spacing w:val="-20"/>
                                <w:kern w:val="0"/>
                                <w:sz w:val="20"/>
                              </w:rPr>
                              <w:t>2</w:t>
                            </w:r>
                            <w:r>
                              <w:rPr>
                                <w:rFonts w:ascii="標楷體" w:eastAsia="標楷體" w:hAnsi="標楷體" w:cs="Liberation Sans" w:hint="eastAsia"/>
                                <w:spacing w:val="-20"/>
                                <w:kern w:val="0"/>
                                <w:sz w:val="20"/>
                              </w:rPr>
                              <w:t>月至</w:t>
                            </w:r>
                            <w:r w:rsidRPr="00FD0F66">
                              <w:rPr>
                                <w:rFonts w:ascii="標楷體" w:eastAsia="標楷體" w:hAnsi="標楷體" w:cs="Liberation Sans"/>
                                <w:spacing w:val="-20"/>
                                <w:kern w:val="0"/>
                                <w:sz w:val="20"/>
                              </w:rPr>
                              <w:t>109</w:t>
                            </w:r>
                            <w:r>
                              <w:rPr>
                                <w:rFonts w:ascii="標楷體" w:eastAsia="標楷體" w:hAnsi="標楷體" w:cs="Liberation Sans" w:hint="eastAsia"/>
                                <w:spacing w:val="-20"/>
                                <w:kern w:val="0"/>
                                <w:sz w:val="20"/>
                              </w:rPr>
                              <w:t>年</w:t>
                            </w:r>
                            <w:r w:rsidRPr="00FD0F66">
                              <w:rPr>
                                <w:rFonts w:ascii="標楷體" w:eastAsia="標楷體" w:hAnsi="標楷體" w:cs="Liberation Sans"/>
                                <w:spacing w:val="-20"/>
                                <w:kern w:val="0"/>
                                <w:sz w:val="20"/>
                              </w:rPr>
                              <w:t>12</w:t>
                            </w:r>
                            <w:r>
                              <w:rPr>
                                <w:rFonts w:ascii="標楷體" w:eastAsia="標楷體" w:hAnsi="標楷體" w:cs="Liberation Sans" w:hint="eastAsia"/>
                                <w:spacing w:val="-20"/>
                                <w:kern w:val="0"/>
                                <w:sz w:val="20"/>
                              </w:rPr>
                              <w:t>月</w:t>
                            </w:r>
                          </w:p>
                        </w:tc>
                        <w:tc>
                          <w:tcPr>
                            <w:tcW w:w="0" w:type="auto"/>
                            <w:shd w:val="clear" w:color="auto" w:fill="auto"/>
                            <w:noWrap/>
                            <w:vAlign w:val="center"/>
                            <w:hideMark/>
                          </w:tcPr>
                          <w:p w14:paraId="0898DA28" w14:textId="77777777" w:rsidR="002F64E0" w:rsidRPr="00FD0F66" w:rsidRDefault="002F64E0" w:rsidP="00B2641F">
                            <w:pPr>
                              <w:widowControl/>
                              <w:overflowPunct w:val="0"/>
                              <w:spacing w:line="220" w:lineRule="exact"/>
                              <w:jc w:val="right"/>
                              <w:rPr>
                                <w:rFonts w:ascii="標楷體" w:eastAsia="標楷體" w:hAnsi="標楷體" w:cs="Liberation Sans"/>
                                <w:kern w:val="0"/>
                                <w:sz w:val="20"/>
                              </w:rPr>
                            </w:pPr>
                            <w:r w:rsidRPr="00FD0F66">
                              <w:rPr>
                                <w:rFonts w:ascii="標楷體" w:eastAsia="標楷體" w:hAnsi="標楷體" w:cs="Liberation Sans" w:hint="eastAsia"/>
                                <w:kern w:val="0"/>
                                <w:sz w:val="20"/>
                              </w:rPr>
                              <w:t>2,040</w:t>
                            </w:r>
                          </w:p>
                        </w:tc>
                        <w:tc>
                          <w:tcPr>
                            <w:tcW w:w="0" w:type="auto"/>
                            <w:shd w:val="clear" w:color="auto" w:fill="auto"/>
                            <w:noWrap/>
                            <w:vAlign w:val="center"/>
                            <w:hideMark/>
                          </w:tcPr>
                          <w:p w14:paraId="6AF5E85A" w14:textId="77777777" w:rsidR="002F64E0" w:rsidRPr="00FD0F66" w:rsidRDefault="002F64E0" w:rsidP="00B2641F">
                            <w:pPr>
                              <w:widowControl/>
                              <w:overflowPunct w:val="0"/>
                              <w:spacing w:line="220" w:lineRule="exact"/>
                              <w:jc w:val="right"/>
                              <w:rPr>
                                <w:rFonts w:ascii="標楷體" w:eastAsia="標楷體" w:hAnsi="標楷體" w:cs="Liberation Sans"/>
                                <w:kern w:val="0"/>
                                <w:sz w:val="20"/>
                              </w:rPr>
                            </w:pPr>
                            <w:r w:rsidRPr="00FD0F66">
                              <w:rPr>
                                <w:rFonts w:ascii="標楷體" w:eastAsia="標楷體" w:hAnsi="標楷體" w:cs="Liberation Sans" w:hint="eastAsia"/>
                                <w:kern w:val="0"/>
                                <w:sz w:val="20"/>
                              </w:rPr>
                              <w:t>827</w:t>
                            </w:r>
                          </w:p>
                        </w:tc>
                        <w:tc>
                          <w:tcPr>
                            <w:tcW w:w="0" w:type="auto"/>
                            <w:shd w:val="clear" w:color="auto" w:fill="auto"/>
                            <w:noWrap/>
                            <w:vAlign w:val="center"/>
                            <w:hideMark/>
                          </w:tcPr>
                          <w:p w14:paraId="76DFAAE5" w14:textId="77777777" w:rsidR="002F64E0" w:rsidRPr="00FD0F66" w:rsidRDefault="002F64E0" w:rsidP="00B2641F">
                            <w:pPr>
                              <w:widowControl/>
                              <w:overflowPunct w:val="0"/>
                              <w:spacing w:line="220" w:lineRule="exact"/>
                              <w:jc w:val="right"/>
                              <w:rPr>
                                <w:rFonts w:ascii="標楷體" w:eastAsia="標楷體" w:hAnsi="標楷體" w:cs="Liberation Sans"/>
                                <w:kern w:val="0"/>
                                <w:sz w:val="20"/>
                              </w:rPr>
                            </w:pPr>
                            <w:r w:rsidRPr="00FD0F66">
                              <w:rPr>
                                <w:rFonts w:ascii="標楷體" w:eastAsia="標楷體" w:hAnsi="標楷體" w:cs="Liberation Sans" w:hint="eastAsia"/>
                                <w:kern w:val="0"/>
                                <w:sz w:val="20"/>
                              </w:rPr>
                              <w:t>40.54</w:t>
                            </w:r>
                          </w:p>
                        </w:tc>
                      </w:tr>
                      <w:tr w:rsidR="002F64E0" w:rsidRPr="00FD0F66" w14:paraId="19B463C2" w14:textId="77777777" w:rsidTr="00B2641F">
                        <w:trPr>
                          <w:trHeight w:val="20"/>
                          <w:tblHeader/>
                          <w:jc w:val="right"/>
                        </w:trPr>
                        <w:tc>
                          <w:tcPr>
                            <w:tcW w:w="0" w:type="auto"/>
                            <w:shd w:val="clear" w:color="auto" w:fill="auto"/>
                            <w:noWrap/>
                            <w:vAlign w:val="center"/>
                            <w:hideMark/>
                          </w:tcPr>
                          <w:p w14:paraId="4C0C6B79" w14:textId="77777777" w:rsidR="002F64E0" w:rsidRPr="00FD0F66" w:rsidRDefault="002F64E0" w:rsidP="00B2641F">
                            <w:pPr>
                              <w:widowControl/>
                              <w:overflowPunct w:val="0"/>
                              <w:spacing w:line="220" w:lineRule="exact"/>
                              <w:jc w:val="center"/>
                              <w:rPr>
                                <w:rFonts w:ascii="標楷體" w:eastAsia="標楷體" w:hAnsi="標楷體" w:cs="Liberation Sans"/>
                                <w:kern w:val="0"/>
                                <w:sz w:val="20"/>
                              </w:rPr>
                            </w:pPr>
                            <w:r w:rsidRPr="00FD0F66">
                              <w:rPr>
                                <w:rFonts w:ascii="標楷體" w:eastAsia="標楷體" w:hAnsi="標楷體" w:cs="Liberation Sans"/>
                                <w:kern w:val="0"/>
                                <w:sz w:val="20"/>
                              </w:rPr>
                              <w:t>5</w:t>
                            </w:r>
                          </w:p>
                        </w:tc>
                        <w:tc>
                          <w:tcPr>
                            <w:tcW w:w="0" w:type="auto"/>
                            <w:shd w:val="clear" w:color="auto" w:fill="auto"/>
                            <w:noWrap/>
                            <w:vAlign w:val="center"/>
                            <w:hideMark/>
                          </w:tcPr>
                          <w:p w14:paraId="1383EDAE" w14:textId="77777777" w:rsidR="002F64E0" w:rsidRPr="00FD0F66" w:rsidRDefault="002F64E0" w:rsidP="00B2641F">
                            <w:pPr>
                              <w:widowControl/>
                              <w:overflowPunct w:val="0"/>
                              <w:spacing w:line="220" w:lineRule="exact"/>
                              <w:jc w:val="center"/>
                              <w:rPr>
                                <w:rFonts w:ascii="標楷體" w:eastAsia="標楷體" w:hAnsi="標楷體" w:cs="Liberation Sans"/>
                                <w:kern w:val="0"/>
                                <w:sz w:val="20"/>
                              </w:rPr>
                            </w:pPr>
                            <w:r w:rsidRPr="00FD0F66">
                              <w:rPr>
                                <w:rFonts w:ascii="標楷體" w:eastAsia="標楷體" w:hAnsi="標楷體" w:cs="Liberation Sans" w:hint="eastAsia"/>
                                <w:kern w:val="0"/>
                                <w:sz w:val="20"/>
                              </w:rPr>
                              <w:t>110</w:t>
                            </w:r>
                          </w:p>
                        </w:tc>
                        <w:tc>
                          <w:tcPr>
                            <w:tcW w:w="2202" w:type="dxa"/>
                            <w:shd w:val="clear" w:color="auto" w:fill="auto"/>
                            <w:vAlign w:val="center"/>
                            <w:hideMark/>
                          </w:tcPr>
                          <w:p w14:paraId="4741F531" w14:textId="77777777" w:rsidR="002F64E0" w:rsidRPr="00FD0F66" w:rsidRDefault="002F64E0" w:rsidP="00B2641F">
                            <w:pPr>
                              <w:spacing w:line="220" w:lineRule="exact"/>
                              <w:jc w:val="both"/>
                              <w:rPr>
                                <w:rFonts w:ascii="標楷體" w:eastAsia="標楷體" w:hAnsi="標楷體"/>
                                <w:color w:val="000000" w:themeColor="text1"/>
                                <w:sz w:val="20"/>
                              </w:rPr>
                            </w:pPr>
                            <w:r w:rsidRPr="00FD0F66">
                              <w:rPr>
                                <w:rFonts w:ascii="標楷體" w:eastAsia="標楷體" w:hAnsi="標楷體" w:hint="eastAsia"/>
                                <w:color w:val="000000" w:themeColor="text1"/>
                                <w:sz w:val="20"/>
                              </w:rPr>
                              <w:t>宜蘭地區污水下水道用戶接管</w:t>
                            </w:r>
                            <w:r>
                              <w:rPr>
                                <w:rFonts w:ascii="標楷體" w:eastAsia="標楷體" w:hAnsi="標楷體" w:hint="eastAsia"/>
                                <w:color w:val="000000" w:themeColor="text1"/>
                                <w:sz w:val="20"/>
                              </w:rPr>
                              <w:t>（</w:t>
                            </w:r>
                            <w:r w:rsidRPr="00FD0F66">
                              <w:rPr>
                                <w:rFonts w:ascii="標楷體" w:eastAsia="標楷體" w:hAnsi="標楷體" w:hint="eastAsia"/>
                                <w:color w:val="000000" w:themeColor="text1"/>
                                <w:sz w:val="20"/>
                              </w:rPr>
                              <w:t>開口契約</w:t>
                            </w:r>
                            <w:r>
                              <w:rPr>
                                <w:rFonts w:ascii="標楷體" w:eastAsia="標楷體" w:hAnsi="標楷體" w:hint="eastAsia"/>
                                <w:color w:val="000000" w:themeColor="text1"/>
                                <w:sz w:val="20"/>
                              </w:rPr>
                              <w:t>）</w:t>
                            </w:r>
                            <w:r w:rsidRPr="00FD0F66">
                              <w:rPr>
                                <w:rFonts w:ascii="標楷體" w:eastAsia="標楷體" w:hAnsi="標楷體" w:hint="eastAsia"/>
                                <w:color w:val="000000" w:themeColor="text1"/>
                                <w:sz w:val="20"/>
                              </w:rPr>
                              <w:t>第7標工程</w:t>
                            </w:r>
                          </w:p>
                        </w:tc>
                        <w:tc>
                          <w:tcPr>
                            <w:tcW w:w="1301" w:type="dxa"/>
                            <w:shd w:val="clear" w:color="auto" w:fill="auto"/>
                            <w:noWrap/>
                            <w:vAlign w:val="center"/>
                            <w:hideMark/>
                          </w:tcPr>
                          <w:p w14:paraId="48682F7E" w14:textId="77777777" w:rsidR="002F64E0" w:rsidRPr="00FD0F66" w:rsidRDefault="002F64E0" w:rsidP="00B2641F">
                            <w:pPr>
                              <w:widowControl/>
                              <w:overflowPunct w:val="0"/>
                              <w:spacing w:line="220" w:lineRule="exact"/>
                              <w:jc w:val="right"/>
                              <w:rPr>
                                <w:rFonts w:ascii="標楷體" w:eastAsia="標楷體" w:hAnsi="標楷體" w:cs="Liberation Sans"/>
                                <w:kern w:val="0"/>
                                <w:sz w:val="20"/>
                              </w:rPr>
                            </w:pPr>
                            <w:r w:rsidRPr="00FD0F66">
                              <w:rPr>
                                <w:rFonts w:ascii="標楷體" w:eastAsia="標楷體" w:hAnsi="標楷體" w:cs="Liberation Sans" w:hint="eastAsia"/>
                                <w:kern w:val="0"/>
                                <w:sz w:val="20"/>
                              </w:rPr>
                              <w:t>66,990,000</w:t>
                            </w:r>
                          </w:p>
                        </w:tc>
                        <w:tc>
                          <w:tcPr>
                            <w:tcW w:w="1179" w:type="dxa"/>
                            <w:vAlign w:val="center"/>
                          </w:tcPr>
                          <w:p w14:paraId="5FF2D4AE" w14:textId="77777777" w:rsidR="002F64E0" w:rsidRPr="00FD0F66" w:rsidRDefault="002F64E0" w:rsidP="00B2641F">
                            <w:pPr>
                              <w:widowControl/>
                              <w:overflowPunct w:val="0"/>
                              <w:spacing w:line="220" w:lineRule="exact"/>
                              <w:jc w:val="center"/>
                              <w:rPr>
                                <w:rFonts w:ascii="標楷體" w:eastAsia="標楷體" w:hAnsi="標楷體" w:cs="Liberation Sans"/>
                                <w:spacing w:val="-20"/>
                                <w:kern w:val="0"/>
                                <w:sz w:val="20"/>
                              </w:rPr>
                            </w:pPr>
                            <w:r w:rsidRPr="00FD0F66">
                              <w:rPr>
                                <w:rFonts w:ascii="標楷體" w:eastAsia="標楷體" w:hAnsi="標楷體" w:cs="Liberation Sans" w:hint="eastAsia"/>
                                <w:spacing w:val="-20"/>
                                <w:kern w:val="0"/>
                                <w:sz w:val="20"/>
                              </w:rPr>
                              <w:t>1</w:t>
                            </w:r>
                            <w:r>
                              <w:rPr>
                                <w:rFonts w:ascii="標楷體" w:eastAsia="標楷體" w:hAnsi="標楷體" w:cs="Liberation Sans"/>
                                <w:spacing w:val="-20"/>
                                <w:kern w:val="0"/>
                                <w:sz w:val="20"/>
                              </w:rPr>
                              <w:t>10</w:t>
                            </w:r>
                            <w:r>
                              <w:rPr>
                                <w:rFonts w:ascii="標楷體" w:eastAsia="標楷體" w:hAnsi="標楷體" w:cs="Liberation Sans" w:hint="eastAsia"/>
                                <w:spacing w:val="-20"/>
                                <w:kern w:val="0"/>
                                <w:sz w:val="20"/>
                              </w:rPr>
                              <w:t>年</w:t>
                            </w:r>
                            <w:r>
                              <w:rPr>
                                <w:rFonts w:ascii="標楷體" w:eastAsia="標楷體" w:hAnsi="標楷體" w:cs="Liberation Sans"/>
                                <w:spacing w:val="-20"/>
                                <w:kern w:val="0"/>
                                <w:sz w:val="20"/>
                              </w:rPr>
                              <w:t>4</w:t>
                            </w:r>
                            <w:r>
                              <w:rPr>
                                <w:rFonts w:ascii="標楷體" w:eastAsia="標楷體" w:hAnsi="標楷體" w:cs="Liberation Sans" w:hint="eastAsia"/>
                                <w:spacing w:val="-20"/>
                                <w:kern w:val="0"/>
                                <w:sz w:val="20"/>
                              </w:rPr>
                              <w:t>月至</w:t>
                            </w:r>
                            <w:r w:rsidRPr="00FD0F66">
                              <w:rPr>
                                <w:rFonts w:ascii="標楷體" w:eastAsia="標楷體" w:hAnsi="標楷體" w:cs="Liberation Sans"/>
                                <w:spacing w:val="-20"/>
                                <w:kern w:val="0"/>
                                <w:sz w:val="20"/>
                              </w:rPr>
                              <w:t>112</w:t>
                            </w:r>
                            <w:r>
                              <w:rPr>
                                <w:rFonts w:ascii="標楷體" w:eastAsia="標楷體" w:hAnsi="標楷體" w:cs="Liberation Sans" w:hint="eastAsia"/>
                                <w:spacing w:val="-20"/>
                                <w:kern w:val="0"/>
                                <w:sz w:val="20"/>
                              </w:rPr>
                              <w:t>年</w:t>
                            </w:r>
                            <w:r w:rsidRPr="00FD0F66">
                              <w:rPr>
                                <w:rFonts w:ascii="標楷體" w:eastAsia="標楷體" w:hAnsi="標楷體" w:cs="Liberation Sans"/>
                                <w:spacing w:val="-20"/>
                                <w:kern w:val="0"/>
                                <w:sz w:val="20"/>
                              </w:rPr>
                              <w:t>2</w:t>
                            </w:r>
                            <w:r>
                              <w:rPr>
                                <w:rFonts w:ascii="標楷體" w:eastAsia="標楷體" w:hAnsi="標楷體" w:cs="Liberation Sans" w:hint="eastAsia"/>
                                <w:spacing w:val="-20"/>
                                <w:kern w:val="0"/>
                                <w:sz w:val="20"/>
                              </w:rPr>
                              <w:t>月</w:t>
                            </w:r>
                          </w:p>
                        </w:tc>
                        <w:tc>
                          <w:tcPr>
                            <w:tcW w:w="0" w:type="auto"/>
                            <w:shd w:val="clear" w:color="auto" w:fill="auto"/>
                            <w:noWrap/>
                            <w:vAlign w:val="center"/>
                            <w:hideMark/>
                          </w:tcPr>
                          <w:p w14:paraId="01D6043C" w14:textId="77777777" w:rsidR="002F64E0" w:rsidRPr="00FD0F66" w:rsidRDefault="002F64E0" w:rsidP="00B2641F">
                            <w:pPr>
                              <w:widowControl/>
                              <w:overflowPunct w:val="0"/>
                              <w:spacing w:line="220" w:lineRule="exact"/>
                              <w:jc w:val="right"/>
                              <w:rPr>
                                <w:rFonts w:ascii="標楷體" w:eastAsia="標楷體" w:hAnsi="標楷體" w:cs="Liberation Sans"/>
                                <w:kern w:val="0"/>
                                <w:sz w:val="20"/>
                              </w:rPr>
                            </w:pPr>
                            <w:r w:rsidRPr="00FD0F66">
                              <w:rPr>
                                <w:rFonts w:ascii="標楷體" w:eastAsia="標楷體" w:hAnsi="標楷體" w:cs="Liberation Sans" w:hint="eastAsia"/>
                                <w:kern w:val="0"/>
                                <w:sz w:val="20"/>
                              </w:rPr>
                              <w:t>550</w:t>
                            </w:r>
                          </w:p>
                        </w:tc>
                        <w:tc>
                          <w:tcPr>
                            <w:tcW w:w="0" w:type="auto"/>
                            <w:shd w:val="clear" w:color="auto" w:fill="auto"/>
                            <w:noWrap/>
                            <w:vAlign w:val="center"/>
                            <w:hideMark/>
                          </w:tcPr>
                          <w:p w14:paraId="0A6D304A" w14:textId="77777777" w:rsidR="002F64E0" w:rsidRPr="00FD0F66" w:rsidRDefault="002F64E0" w:rsidP="00B2641F">
                            <w:pPr>
                              <w:widowControl/>
                              <w:overflowPunct w:val="0"/>
                              <w:spacing w:line="220" w:lineRule="exact"/>
                              <w:jc w:val="right"/>
                              <w:rPr>
                                <w:rFonts w:ascii="標楷體" w:eastAsia="標楷體" w:hAnsi="標楷體" w:cs="Liberation Sans"/>
                                <w:kern w:val="0"/>
                                <w:sz w:val="20"/>
                              </w:rPr>
                            </w:pPr>
                            <w:r w:rsidRPr="00FD0F66">
                              <w:rPr>
                                <w:rFonts w:ascii="標楷體" w:eastAsia="標楷體" w:hAnsi="標楷體" w:cs="Liberation Sans" w:hint="eastAsia"/>
                                <w:kern w:val="0"/>
                                <w:sz w:val="20"/>
                              </w:rPr>
                              <w:t>8</w:t>
                            </w:r>
                            <w:r w:rsidRPr="00FD0F66">
                              <w:rPr>
                                <w:rFonts w:ascii="標楷體" w:eastAsia="標楷體" w:hAnsi="標楷體" w:cs="Liberation Sans"/>
                                <w:kern w:val="0"/>
                                <w:sz w:val="20"/>
                              </w:rPr>
                              <w:t>72</w:t>
                            </w:r>
                          </w:p>
                        </w:tc>
                        <w:tc>
                          <w:tcPr>
                            <w:tcW w:w="0" w:type="auto"/>
                            <w:shd w:val="clear" w:color="auto" w:fill="auto"/>
                            <w:noWrap/>
                            <w:vAlign w:val="center"/>
                            <w:hideMark/>
                          </w:tcPr>
                          <w:p w14:paraId="19E24D18" w14:textId="77777777" w:rsidR="002F64E0" w:rsidRPr="00FD0F66" w:rsidRDefault="002F64E0" w:rsidP="00B2641F">
                            <w:pPr>
                              <w:widowControl/>
                              <w:overflowPunct w:val="0"/>
                              <w:spacing w:line="220" w:lineRule="exact"/>
                              <w:jc w:val="right"/>
                              <w:rPr>
                                <w:rFonts w:ascii="標楷體" w:eastAsia="標楷體" w:hAnsi="標楷體" w:cs="Liberation Sans"/>
                                <w:kern w:val="0"/>
                                <w:sz w:val="20"/>
                              </w:rPr>
                            </w:pPr>
                            <w:r w:rsidRPr="00FD0F66">
                              <w:rPr>
                                <w:rFonts w:ascii="標楷體" w:eastAsia="標楷體" w:hAnsi="標楷體" w:cs="Liberation Sans" w:hint="eastAsia"/>
                                <w:kern w:val="0"/>
                                <w:sz w:val="20"/>
                              </w:rPr>
                              <w:t>1</w:t>
                            </w:r>
                            <w:r w:rsidRPr="00FD0F66">
                              <w:rPr>
                                <w:rFonts w:ascii="標楷體" w:eastAsia="標楷體" w:hAnsi="標楷體" w:cs="Liberation Sans"/>
                                <w:kern w:val="0"/>
                                <w:sz w:val="20"/>
                              </w:rPr>
                              <w:t>58.5</w:t>
                            </w:r>
                            <w:r w:rsidRPr="00FD0F66">
                              <w:rPr>
                                <w:rFonts w:ascii="標楷體" w:eastAsia="標楷體" w:hAnsi="標楷體" w:cs="Liberation Sans" w:hint="eastAsia"/>
                                <w:kern w:val="0"/>
                                <w:sz w:val="20"/>
                              </w:rPr>
                              <w:t>5</w:t>
                            </w:r>
                          </w:p>
                        </w:tc>
                      </w:tr>
                      <w:tr w:rsidR="002F64E0" w:rsidRPr="00FD0F66" w14:paraId="5C337325" w14:textId="77777777" w:rsidTr="00B2641F">
                        <w:trPr>
                          <w:trHeight w:val="20"/>
                          <w:tblHeader/>
                          <w:jc w:val="right"/>
                        </w:trPr>
                        <w:tc>
                          <w:tcPr>
                            <w:tcW w:w="0" w:type="auto"/>
                            <w:shd w:val="clear" w:color="auto" w:fill="auto"/>
                            <w:noWrap/>
                            <w:vAlign w:val="center"/>
                          </w:tcPr>
                          <w:p w14:paraId="3863D019" w14:textId="77777777" w:rsidR="002F64E0" w:rsidRPr="00FD0F66" w:rsidRDefault="002F64E0" w:rsidP="00B2641F">
                            <w:pPr>
                              <w:widowControl/>
                              <w:overflowPunct w:val="0"/>
                              <w:spacing w:line="220" w:lineRule="exact"/>
                              <w:jc w:val="center"/>
                              <w:rPr>
                                <w:rFonts w:ascii="標楷體" w:eastAsia="標楷體" w:hAnsi="標楷體" w:cs="Liberation Sans"/>
                                <w:kern w:val="0"/>
                                <w:sz w:val="20"/>
                              </w:rPr>
                            </w:pPr>
                            <w:r w:rsidRPr="00FD0F66">
                              <w:rPr>
                                <w:rFonts w:ascii="標楷體" w:eastAsia="標楷體" w:hAnsi="標楷體" w:cs="Liberation Sans"/>
                                <w:kern w:val="0"/>
                                <w:sz w:val="20"/>
                              </w:rPr>
                              <w:t>6</w:t>
                            </w:r>
                          </w:p>
                        </w:tc>
                        <w:tc>
                          <w:tcPr>
                            <w:tcW w:w="0" w:type="auto"/>
                            <w:shd w:val="clear" w:color="auto" w:fill="auto"/>
                            <w:noWrap/>
                            <w:vAlign w:val="center"/>
                          </w:tcPr>
                          <w:p w14:paraId="68331D44" w14:textId="77777777" w:rsidR="002F64E0" w:rsidRPr="00FD0F66" w:rsidRDefault="002F64E0" w:rsidP="00B2641F">
                            <w:pPr>
                              <w:widowControl/>
                              <w:overflowPunct w:val="0"/>
                              <w:spacing w:line="220" w:lineRule="exact"/>
                              <w:jc w:val="center"/>
                              <w:rPr>
                                <w:rFonts w:ascii="標楷體" w:eastAsia="標楷體" w:hAnsi="標楷體" w:cs="Liberation Sans"/>
                                <w:kern w:val="0"/>
                                <w:sz w:val="20"/>
                              </w:rPr>
                            </w:pPr>
                            <w:r w:rsidRPr="00FD0F66">
                              <w:rPr>
                                <w:rFonts w:ascii="標楷體" w:eastAsia="標楷體" w:hAnsi="標楷體" w:cs="Liberation Sans" w:hint="eastAsia"/>
                                <w:kern w:val="0"/>
                                <w:sz w:val="20"/>
                              </w:rPr>
                              <w:t>1</w:t>
                            </w:r>
                            <w:r w:rsidRPr="00FD0F66">
                              <w:rPr>
                                <w:rFonts w:ascii="標楷體" w:eastAsia="標楷體" w:hAnsi="標楷體" w:cs="Liberation Sans"/>
                                <w:kern w:val="0"/>
                                <w:sz w:val="20"/>
                              </w:rPr>
                              <w:t>12</w:t>
                            </w:r>
                          </w:p>
                        </w:tc>
                        <w:tc>
                          <w:tcPr>
                            <w:tcW w:w="2202" w:type="dxa"/>
                            <w:shd w:val="clear" w:color="auto" w:fill="auto"/>
                            <w:vAlign w:val="center"/>
                          </w:tcPr>
                          <w:p w14:paraId="0BF6BB7C" w14:textId="77777777" w:rsidR="002F64E0" w:rsidRPr="00FD0F66" w:rsidRDefault="002F64E0" w:rsidP="00B2641F">
                            <w:pPr>
                              <w:spacing w:line="220" w:lineRule="exact"/>
                              <w:jc w:val="both"/>
                              <w:rPr>
                                <w:rFonts w:ascii="標楷體" w:eastAsia="標楷體" w:hAnsi="標楷體"/>
                                <w:color w:val="000000" w:themeColor="text1"/>
                                <w:sz w:val="20"/>
                              </w:rPr>
                            </w:pPr>
                            <w:r w:rsidRPr="00FD0F66">
                              <w:rPr>
                                <w:rFonts w:ascii="標楷體" w:eastAsia="標楷體" w:hAnsi="標楷體" w:hint="eastAsia"/>
                                <w:color w:val="000000" w:themeColor="text1"/>
                                <w:sz w:val="20"/>
                              </w:rPr>
                              <w:t>宜蘭地區污水下水道用戶接管</w:t>
                            </w:r>
                            <w:r>
                              <w:rPr>
                                <w:rFonts w:ascii="標楷體" w:eastAsia="標楷體" w:hAnsi="標楷體" w:hint="eastAsia"/>
                                <w:color w:val="000000" w:themeColor="text1"/>
                                <w:sz w:val="20"/>
                              </w:rPr>
                              <w:t>（</w:t>
                            </w:r>
                            <w:r w:rsidRPr="00FD0F66">
                              <w:rPr>
                                <w:rFonts w:ascii="標楷體" w:eastAsia="標楷體" w:hAnsi="標楷體" w:hint="eastAsia"/>
                                <w:color w:val="000000" w:themeColor="text1"/>
                                <w:sz w:val="20"/>
                              </w:rPr>
                              <w:t>開口契約</w:t>
                            </w:r>
                            <w:r>
                              <w:rPr>
                                <w:rFonts w:ascii="標楷體" w:eastAsia="標楷體" w:hAnsi="標楷體" w:hint="eastAsia"/>
                                <w:color w:val="000000" w:themeColor="text1"/>
                                <w:sz w:val="20"/>
                              </w:rPr>
                              <w:t>）</w:t>
                            </w:r>
                            <w:r w:rsidRPr="00FD0F66">
                              <w:rPr>
                                <w:rFonts w:ascii="標楷體" w:eastAsia="標楷體" w:hAnsi="標楷體" w:hint="eastAsia"/>
                                <w:color w:val="000000" w:themeColor="text1"/>
                                <w:sz w:val="20"/>
                              </w:rPr>
                              <w:t>第</w:t>
                            </w:r>
                            <w:r w:rsidRPr="00FD0F66">
                              <w:rPr>
                                <w:rFonts w:ascii="標楷體" w:eastAsia="標楷體" w:hAnsi="標楷體"/>
                                <w:color w:val="000000" w:themeColor="text1"/>
                                <w:sz w:val="20"/>
                              </w:rPr>
                              <w:t>8</w:t>
                            </w:r>
                            <w:r w:rsidRPr="00FD0F66">
                              <w:rPr>
                                <w:rFonts w:ascii="標楷體" w:eastAsia="標楷體" w:hAnsi="標楷體" w:hint="eastAsia"/>
                                <w:color w:val="000000" w:themeColor="text1"/>
                                <w:sz w:val="20"/>
                              </w:rPr>
                              <w:t>標工程</w:t>
                            </w:r>
                          </w:p>
                        </w:tc>
                        <w:tc>
                          <w:tcPr>
                            <w:tcW w:w="1301" w:type="dxa"/>
                            <w:shd w:val="clear" w:color="auto" w:fill="auto"/>
                            <w:noWrap/>
                            <w:vAlign w:val="center"/>
                          </w:tcPr>
                          <w:p w14:paraId="1383283E" w14:textId="77777777" w:rsidR="002F64E0" w:rsidRPr="00FD0F66" w:rsidRDefault="002F64E0" w:rsidP="00B2641F">
                            <w:pPr>
                              <w:widowControl/>
                              <w:overflowPunct w:val="0"/>
                              <w:spacing w:line="220" w:lineRule="exact"/>
                              <w:jc w:val="right"/>
                              <w:rPr>
                                <w:rFonts w:ascii="標楷體" w:eastAsia="標楷體" w:hAnsi="標楷體" w:cs="Liberation Sans"/>
                                <w:kern w:val="0"/>
                                <w:sz w:val="20"/>
                              </w:rPr>
                            </w:pPr>
                            <w:r w:rsidRPr="00FD0F66">
                              <w:rPr>
                                <w:rFonts w:ascii="標楷體" w:eastAsia="標楷體" w:hAnsi="標楷體" w:cs="Liberation Sans"/>
                                <w:kern w:val="0"/>
                                <w:sz w:val="20"/>
                              </w:rPr>
                              <w:t>135,840,000</w:t>
                            </w:r>
                          </w:p>
                        </w:tc>
                        <w:tc>
                          <w:tcPr>
                            <w:tcW w:w="1179" w:type="dxa"/>
                            <w:vAlign w:val="center"/>
                          </w:tcPr>
                          <w:p w14:paraId="29AB7BBC" w14:textId="77777777" w:rsidR="002F64E0" w:rsidRPr="00FD0F66" w:rsidRDefault="002F64E0" w:rsidP="00B2641F">
                            <w:pPr>
                              <w:widowControl/>
                              <w:overflowPunct w:val="0"/>
                              <w:spacing w:line="220" w:lineRule="exact"/>
                              <w:jc w:val="center"/>
                              <w:rPr>
                                <w:rFonts w:ascii="標楷體" w:eastAsia="標楷體" w:hAnsi="標楷體" w:cs="Liberation Sans"/>
                                <w:spacing w:val="-20"/>
                                <w:kern w:val="0"/>
                                <w:sz w:val="20"/>
                              </w:rPr>
                            </w:pPr>
                            <w:r w:rsidRPr="00FD0F66">
                              <w:rPr>
                                <w:rFonts w:ascii="標楷體" w:eastAsia="標楷體" w:hAnsi="標楷體" w:cs="Liberation Sans" w:hint="eastAsia"/>
                                <w:spacing w:val="-20"/>
                                <w:kern w:val="0"/>
                                <w:sz w:val="20"/>
                              </w:rPr>
                              <w:t>1</w:t>
                            </w:r>
                            <w:r>
                              <w:rPr>
                                <w:rFonts w:ascii="標楷體" w:eastAsia="標楷體" w:hAnsi="標楷體" w:cs="Liberation Sans"/>
                                <w:spacing w:val="-20"/>
                                <w:kern w:val="0"/>
                                <w:sz w:val="20"/>
                              </w:rPr>
                              <w:t>12</w:t>
                            </w:r>
                            <w:r>
                              <w:rPr>
                                <w:rFonts w:ascii="標楷體" w:eastAsia="標楷體" w:hAnsi="標楷體" w:cs="Liberation Sans" w:hint="eastAsia"/>
                                <w:spacing w:val="-20"/>
                                <w:kern w:val="0"/>
                                <w:sz w:val="20"/>
                              </w:rPr>
                              <w:t>年</w:t>
                            </w:r>
                            <w:r>
                              <w:rPr>
                                <w:rFonts w:ascii="標楷體" w:eastAsia="標楷體" w:hAnsi="標楷體" w:cs="Liberation Sans"/>
                                <w:spacing w:val="-20"/>
                                <w:kern w:val="0"/>
                                <w:sz w:val="20"/>
                              </w:rPr>
                              <w:t>12</w:t>
                            </w:r>
                            <w:r>
                              <w:rPr>
                                <w:rFonts w:ascii="標楷體" w:eastAsia="標楷體" w:hAnsi="標楷體" w:cs="Liberation Sans" w:hint="eastAsia"/>
                                <w:spacing w:val="-20"/>
                                <w:kern w:val="0"/>
                                <w:sz w:val="20"/>
                              </w:rPr>
                              <w:t>月至</w:t>
                            </w:r>
                            <w:r>
                              <w:rPr>
                                <w:rFonts w:ascii="標楷體" w:eastAsia="標楷體" w:hAnsi="標楷體" w:cs="Liberation Sans"/>
                                <w:spacing w:val="-20"/>
                                <w:kern w:val="0"/>
                                <w:sz w:val="20"/>
                              </w:rPr>
                              <w:t>114</w:t>
                            </w:r>
                            <w:r>
                              <w:rPr>
                                <w:rFonts w:ascii="標楷體" w:eastAsia="標楷體" w:hAnsi="標楷體" w:cs="Liberation Sans" w:hint="eastAsia"/>
                                <w:spacing w:val="-20"/>
                                <w:kern w:val="0"/>
                                <w:sz w:val="20"/>
                              </w:rPr>
                              <w:t>年</w:t>
                            </w:r>
                            <w:r w:rsidRPr="00FD0F66">
                              <w:rPr>
                                <w:rFonts w:ascii="標楷體" w:eastAsia="標楷體" w:hAnsi="標楷體" w:cs="Liberation Sans"/>
                                <w:spacing w:val="-20"/>
                                <w:kern w:val="0"/>
                                <w:sz w:val="20"/>
                              </w:rPr>
                              <w:t>12</w:t>
                            </w:r>
                            <w:r>
                              <w:rPr>
                                <w:rFonts w:ascii="標楷體" w:eastAsia="標楷體" w:hAnsi="標楷體" w:cs="Liberation Sans" w:hint="eastAsia"/>
                                <w:spacing w:val="-20"/>
                                <w:kern w:val="0"/>
                                <w:sz w:val="20"/>
                              </w:rPr>
                              <w:t>月</w:t>
                            </w:r>
                          </w:p>
                        </w:tc>
                        <w:tc>
                          <w:tcPr>
                            <w:tcW w:w="0" w:type="auto"/>
                            <w:shd w:val="clear" w:color="auto" w:fill="auto"/>
                            <w:noWrap/>
                            <w:vAlign w:val="center"/>
                          </w:tcPr>
                          <w:p w14:paraId="32B6B164" w14:textId="77777777" w:rsidR="002F64E0" w:rsidRPr="00FD0F66" w:rsidRDefault="002F64E0" w:rsidP="00B2641F">
                            <w:pPr>
                              <w:widowControl/>
                              <w:overflowPunct w:val="0"/>
                              <w:spacing w:line="220" w:lineRule="exact"/>
                              <w:jc w:val="right"/>
                              <w:rPr>
                                <w:rFonts w:ascii="標楷體" w:eastAsia="標楷體" w:hAnsi="標楷體" w:cs="Liberation Sans"/>
                                <w:kern w:val="0"/>
                                <w:sz w:val="20"/>
                              </w:rPr>
                            </w:pPr>
                            <w:r w:rsidRPr="00FD0F66">
                              <w:rPr>
                                <w:rFonts w:ascii="標楷體" w:eastAsia="標楷體" w:hAnsi="標楷體" w:cs="Liberation Sans"/>
                                <w:kern w:val="0"/>
                                <w:sz w:val="20"/>
                              </w:rPr>
                              <w:t>1,</w:t>
                            </w:r>
                            <w:r w:rsidRPr="00FD0F66">
                              <w:rPr>
                                <w:rFonts w:ascii="標楷體" w:eastAsia="標楷體" w:hAnsi="標楷體" w:cs="Liberation Sans" w:hint="eastAsia"/>
                                <w:kern w:val="0"/>
                                <w:sz w:val="20"/>
                              </w:rPr>
                              <w:t>1</w:t>
                            </w:r>
                            <w:r w:rsidRPr="00FD0F66">
                              <w:rPr>
                                <w:rFonts w:ascii="標楷體" w:eastAsia="標楷體" w:hAnsi="標楷體" w:cs="Liberation Sans"/>
                                <w:kern w:val="0"/>
                                <w:sz w:val="20"/>
                              </w:rPr>
                              <w:t>00</w:t>
                            </w:r>
                          </w:p>
                        </w:tc>
                        <w:tc>
                          <w:tcPr>
                            <w:tcW w:w="0" w:type="auto"/>
                            <w:shd w:val="clear" w:color="auto" w:fill="auto"/>
                            <w:noWrap/>
                            <w:vAlign w:val="center"/>
                          </w:tcPr>
                          <w:p w14:paraId="25C017DB" w14:textId="77777777" w:rsidR="002F64E0" w:rsidRPr="00FD0F66" w:rsidRDefault="002F64E0" w:rsidP="00B2641F">
                            <w:pPr>
                              <w:widowControl/>
                              <w:overflowPunct w:val="0"/>
                              <w:spacing w:line="220" w:lineRule="exact"/>
                              <w:jc w:val="right"/>
                              <w:rPr>
                                <w:rFonts w:ascii="標楷體" w:eastAsia="標楷體" w:hAnsi="標楷體" w:cs="Liberation Sans"/>
                                <w:kern w:val="0"/>
                                <w:sz w:val="20"/>
                              </w:rPr>
                            </w:pPr>
                            <w:r w:rsidRPr="00FD0F66">
                              <w:rPr>
                                <w:rFonts w:ascii="標楷體" w:eastAsia="標楷體" w:hAnsi="標楷體" w:cs="Liberation Sans" w:hint="eastAsia"/>
                                <w:kern w:val="0"/>
                                <w:sz w:val="20"/>
                              </w:rPr>
                              <w:t>4</w:t>
                            </w:r>
                            <w:r w:rsidRPr="00FD0F66">
                              <w:rPr>
                                <w:rFonts w:ascii="標楷體" w:eastAsia="標楷體" w:hAnsi="標楷體" w:cs="Liberation Sans"/>
                                <w:kern w:val="0"/>
                                <w:sz w:val="20"/>
                              </w:rPr>
                              <w:t>80</w:t>
                            </w:r>
                          </w:p>
                        </w:tc>
                        <w:tc>
                          <w:tcPr>
                            <w:tcW w:w="0" w:type="auto"/>
                            <w:shd w:val="clear" w:color="auto" w:fill="auto"/>
                            <w:noWrap/>
                            <w:vAlign w:val="center"/>
                          </w:tcPr>
                          <w:p w14:paraId="555FEDD2" w14:textId="77777777" w:rsidR="002F64E0" w:rsidRPr="00FD0F66" w:rsidRDefault="002F64E0" w:rsidP="00B2641F">
                            <w:pPr>
                              <w:widowControl/>
                              <w:overflowPunct w:val="0"/>
                              <w:spacing w:line="220" w:lineRule="exact"/>
                              <w:jc w:val="right"/>
                              <w:rPr>
                                <w:rFonts w:ascii="標楷體" w:eastAsia="標楷體" w:hAnsi="標楷體" w:cs="Liberation Sans"/>
                                <w:kern w:val="0"/>
                                <w:sz w:val="20"/>
                              </w:rPr>
                            </w:pPr>
                            <w:r w:rsidRPr="00FD0F66">
                              <w:rPr>
                                <w:rFonts w:ascii="標楷體" w:eastAsia="標楷體" w:hAnsi="標楷體" w:cs="Liberation Sans"/>
                                <w:kern w:val="0"/>
                                <w:sz w:val="20"/>
                              </w:rPr>
                              <w:t>43.64</w:t>
                            </w:r>
                          </w:p>
                        </w:tc>
                      </w:tr>
                    </w:tbl>
                    <w:p w14:paraId="3CD534D3" w14:textId="77777777" w:rsidR="002F64E0" w:rsidRDefault="002F64E0" w:rsidP="0013544F">
                      <w:pPr>
                        <w:spacing w:line="0" w:lineRule="atLeast"/>
                        <w:ind w:leftChars="59" w:left="142"/>
                      </w:pPr>
                      <w:r w:rsidRPr="00F641E4">
                        <w:rPr>
                          <w:rFonts w:ascii="標楷體" w:eastAsia="標楷體" w:hAnsi="標楷體" w:hint="eastAsia"/>
                          <w:color w:val="000000"/>
                          <w:sz w:val="18"/>
                          <w:szCs w:val="18"/>
                        </w:rPr>
                        <w:t>資料來源：</w:t>
                      </w:r>
                      <w:r w:rsidRPr="00221071">
                        <w:rPr>
                          <w:rFonts w:ascii="標楷體" w:eastAsia="標楷體" w:hAnsi="標楷體" w:hint="eastAsia"/>
                          <w:color w:val="000000" w:themeColor="text1"/>
                          <w:sz w:val="18"/>
                          <w:szCs w:val="18"/>
                        </w:rPr>
                        <w:t>整理自縣政府提供資料</w:t>
                      </w:r>
                      <w:r w:rsidRPr="00F641E4">
                        <w:rPr>
                          <w:rFonts w:ascii="標楷體" w:eastAsia="標楷體" w:hAnsi="標楷體" w:hint="eastAsia"/>
                          <w:color w:val="000000"/>
                          <w:sz w:val="18"/>
                          <w:szCs w:val="18"/>
                        </w:rPr>
                        <w:t>。</w:t>
                      </w:r>
                    </w:p>
                  </w:txbxContent>
                </v:textbox>
                <w10:wrap type="tight" anchorx="margin"/>
              </v:shape>
            </w:pict>
          </mc:Fallback>
        </mc:AlternateContent>
      </w:r>
      <w:r w:rsidRPr="0013544F">
        <w:rPr>
          <w:rFonts w:ascii="標楷體" w:hAnsi="標楷體" w:hint="eastAsia"/>
          <w:sz w:val="24"/>
          <w:szCs w:val="24"/>
        </w:rPr>
        <w:t>未及5成，主要係因民眾接管意願不足、私有土地地主不同意施作或其他管線障礙等所致。為確保及早達成降低河川污染、改善排水及提升衛生品質之計畫目標，經函請縣政府儘速研謀改善妥處，以確保達成用戶接管目標。據復：縣政府截至1</w:t>
      </w:r>
      <w:r w:rsidRPr="0013544F">
        <w:rPr>
          <w:rFonts w:ascii="標楷體" w:hAnsi="標楷體"/>
          <w:sz w:val="24"/>
          <w:szCs w:val="24"/>
        </w:rPr>
        <w:t>14</w:t>
      </w:r>
      <w:r w:rsidRPr="0013544F">
        <w:rPr>
          <w:rFonts w:ascii="標楷體" w:hAnsi="標楷體" w:hint="eastAsia"/>
          <w:sz w:val="24"/>
          <w:szCs w:val="24"/>
        </w:rPr>
        <w:t>年5月3</w:t>
      </w:r>
      <w:r w:rsidRPr="0013544F">
        <w:rPr>
          <w:rFonts w:ascii="標楷體" w:hAnsi="標楷體"/>
          <w:sz w:val="24"/>
          <w:szCs w:val="24"/>
        </w:rPr>
        <w:t>1</w:t>
      </w:r>
      <w:r w:rsidRPr="0013544F">
        <w:rPr>
          <w:rFonts w:ascii="標楷體" w:hAnsi="標楷體" w:hint="eastAsia"/>
          <w:sz w:val="24"/>
          <w:szCs w:val="24"/>
        </w:rPr>
        <w:t>日止已辦理</w:t>
      </w:r>
      <w:r w:rsidRPr="0013544F">
        <w:rPr>
          <w:rFonts w:ascii="標楷體" w:hAnsi="標楷體"/>
          <w:sz w:val="24"/>
          <w:szCs w:val="24"/>
        </w:rPr>
        <w:t>28場次污水下水道用戶接管說明會，</w:t>
      </w:r>
      <w:r w:rsidRPr="0013544F">
        <w:rPr>
          <w:rFonts w:ascii="標楷體" w:hAnsi="標楷體" w:hint="eastAsia"/>
          <w:sz w:val="24"/>
          <w:szCs w:val="24"/>
        </w:rPr>
        <w:t>其中</w:t>
      </w:r>
      <w:r w:rsidRPr="0013544F">
        <w:rPr>
          <w:rFonts w:ascii="標楷體" w:hAnsi="標楷體"/>
          <w:sz w:val="24"/>
          <w:szCs w:val="24"/>
        </w:rPr>
        <w:t>第8標工程已於114年4月23日召開說明會釐清及整合用戶疑義，將持續與用戶溝通說明，</w:t>
      </w:r>
      <w:r w:rsidRPr="0013544F">
        <w:rPr>
          <w:rFonts w:ascii="標楷體" w:hAnsi="標楷體" w:hint="eastAsia"/>
          <w:sz w:val="24"/>
          <w:szCs w:val="24"/>
        </w:rPr>
        <w:t>並</w:t>
      </w:r>
      <w:r w:rsidRPr="0013544F">
        <w:rPr>
          <w:rFonts w:ascii="標楷體" w:hAnsi="標楷體"/>
          <w:sz w:val="24"/>
          <w:szCs w:val="24"/>
        </w:rPr>
        <w:t>與設計監造廠</w:t>
      </w:r>
      <w:r w:rsidRPr="0013544F">
        <w:rPr>
          <w:rFonts w:ascii="標楷體" w:hAnsi="標楷體" w:hint="eastAsia"/>
          <w:sz w:val="24"/>
          <w:szCs w:val="24"/>
        </w:rPr>
        <w:t>商討論最佳管線施做路徑，及確保用戶排水設備埋設施作最小空間，以提升民眾接管意願，達到用戶接管目標。</w:t>
      </w:r>
    </w:p>
    <w:p w14:paraId="251FA94B" w14:textId="0BDC1362" w:rsidR="00AC0E55" w:rsidRPr="00F43DC5" w:rsidRDefault="002303B3" w:rsidP="00AC0E55">
      <w:pPr>
        <w:overflowPunct w:val="0"/>
        <w:spacing w:beforeLines="100" w:before="240" w:afterLines="20" w:after="48" w:line="500" w:lineRule="atLeast"/>
        <w:ind w:firstLineChars="200" w:firstLine="649"/>
        <w:jc w:val="both"/>
        <w:rPr>
          <w:rFonts w:ascii="標楷體" w:eastAsia="標楷體" w:hAnsi="標楷體"/>
          <w:spacing w:val="2"/>
        </w:rPr>
      </w:pPr>
      <w:r>
        <w:rPr>
          <w:rFonts w:ascii="標楷體" w:eastAsia="標楷體" w:hAnsi="標楷體" w:hint="eastAsia"/>
          <w:b/>
          <w:bCs/>
          <w:spacing w:val="2"/>
          <w:sz w:val="32"/>
          <w:szCs w:val="32"/>
        </w:rPr>
        <w:t>五</w:t>
      </w:r>
      <w:r w:rsidR="00AC0E55" w:rsidRPr="00F43DC5">
        <w:rPr>
          <w:rFonts w:ascii="標楷體" w:eastAsia="標楷體" w:hAnsi="標楷體" w:hint="eastAsia"/>
          <w:b/>
          <w:bCs/>
          <w:spacing w:val="2"/>
          <w:sz w:val="32"/>
          <w:szCs w:val="32"/>
        </w:rPr>
        <w:t>、11</w:t>
      </w:r>
      <w:r w:rsidR="00D55130">
        <w:rPr>
          <w:rFonts w:ascii="標楷體" w:eastAsia="標楷體" w:hAnsi="標楷體" w:hint="eastAsia"/>
          <w:b/>
          <w:bCs/>
          <w:spacing w:val="2"/>
          <w:sz w:val="32"/>
          <w:szCs w:val="32"/>
        </w:rPr>
        <w:t>2</w:t>
      </w:r>
      <w:r w:rsidR="00AC0E55" w:rsidRPr="00F43DC5">
        <w:rPr>
          <w:rFonts w:ascii="標楷體" w:eastAsia="標楷體" w:hAnsi="標楷體" w:hint="eastAsia"/>
          <w:b/>
          <w:bCs/>
          <w:spacing w:val="2"/>
          <w:sz w:val="32"/>
          <w:szCs w:val="32"/>
        </w:rPr>
        <w:t>年度重要審核意見追蹤查核情形</w:t>
      </w:r>
    </w:p>
    <w:p w14:paraId="4AAE5C9D" w14:textId="32EC648F" w:rsidR="00AC0E55" w:rsidRPr="00F43DC5" w:rsidRDefault="00AC0E55" w:rsidP="007E44BE">
      <w:pPr>
        <w:overflowPunct w:val="0"/>
        <w:spacing w:line="480" w:lineRule="atLeast"/>
        <w:ind w:firstLineChars="200" w:firstLine="488"/>
        <w:jc w:val="both"/>
        <w:rPr>
          <w:rFonts w:ascii="標楷體" w:eastAsia="標楷體" w:hAnsi="標楷體"/>
          <w:spacing w:val="2"/>
          <w:szCs w:val="24"/>
        </w:rPr>
      </w:pPr>
      <w:r w:rsidRPr="00F43DC5">
        <w:rPr>
          <w:rFonts w:ascii="標楷體" w:eastAsia="標楷體" w:hAnsi="標楷體" w:hint="eastAsia"/>
          <w:spacing w:val="2"/>
          <w:szCs w:val="24"/>
        </w:rPr>
        <w:t>本室於11</w:t>
      </w:r>
      <w:r w:rsidR="00D55130">
        <w:rPr>
          <w:rFonts w:ascii="標楷體" w:eastAsia="標楷體" w:hAnsi="標楷體" w:hint="eastAsia"/>
          <w:spacing w:val="2"/>
          <w:szCs w:val="24"/>
        </w:rPr>
        <w:t>2</w:t>
      </w:r>
      <w:r w:rsidRPr="00F43DC5">
        <w:rPr>
          <w:rFonts w:ascii="標楷體" w:eastAsia="標楷體" w:hAnsi="標楷體" w:hint="eastAsia"/>
          <w:spacing w:val="2"/>
          <w:szCs w:val="24"/>
        </w:rPr>
        <w:t>年度審核報告內列重要審核意見3</w:t>
      </w:r>
      <w:r w:rsidR="00D55130">
        <w:rPr>
          <w:rFonts w:ascii="標楷體" w:eastAsia="標楷體" w:hAnsi="標楷體" w:hint="eastAsia"/>
          <w:spacing w:val="2"/>
          <w:szCs w:val="24"/>
        </w:rPr>
        <w:t>8</w:t>
      </w:r>
      <w:r w:rsidRPr="00F43DC5">
        <w:rPr>
          <w:rFonts w:ascii="標楷體" w:eastAsia="標楷體" w:hAnsi="標楷體" w:hint="eastAsia"/>
          <w:spacing w:val="2"/>
          <w:szCs w:val="24"/>
        </w:rPr>
        <w:t>項，經賡續追蹤查核實際辦理結果，仍待繼續改善者</w:t>
      </w:r>
      <w:r w:rsidR="00C45938" w:rsidRPr="00016DEF">
        <w:rPr>
          <w:rFonts w:ascii="標楷體" w:eastAsia="標楷體" w:hAnsi="標楷體" w:hint="eastAsia"/>
          <w:spacing w:val="2"/>
          <w:szCs w:val="24"/>
        </w:rPr>
        <w:t>1</w:t>
      </w:r>
      <w:r w:rsidR="009919A9">
        <w:rPr>
          <w:rFonts w:ascii="標楷體" w:eastAsia="標楷體" w:hAnsi="標楷體" w:hint="eastAsia"/>
          <w:spacing w:val="2"/>
          <w:szCs w:val="24"/>
        </w:rPr>
        <w:t>8</w:t>
      </w:r>
      <w:r w:rsidRPr="00016DEF">
        <w:rPr>
          <w:rFonts w:ascii="標楷體" w:eastAsia="標楷體" w:hAnsi="標楷體" w:hint="eastAsia"/>
          <w:spacing w:val="2"/>
          <w:szCs w:val="24"/>
        </w:rPr>
        <w:t>項、已研謀改善或依改善措施持續辦理者</w:t>
      </w:r>
      <w:r w:rsidR="00F43DC5" w:rsidRPr="00016DEF">
        <w:rPr>
          <w:rFonts w:ascii="標楷體" w:eastAsia="標楷體" w:hAnsi="標楷體" w:hint="eastAsia"/>
          <w:spacing w:val="2"/>
          <w:szCs w:val="24"/>
        </w:rPr>
        <w:t>2</w:t>
      </w:r>
      <w:r w:rsidR="009919A9">
        <w:rPr>
          <w:rFonts w:ascii="標楷體" w:eastAsia="標楷體" w:hAnsi="標楷體" w:hint="eastAsia"/>
          <w:spacing w:val="2"/>
          <w:szCs w:val="24"/>
        </w:rPr>
        <w:t>0</w:t>
      </w:r>
      <w:r w:rsidRPr="00016DEF">
        <w:rPr>
          <w:rFonts w:ascii="標楷體" w:eastAsia="標楷體" w:hAnsi="標楷體" w:hint="eastAsia"/>
          <w:spacing w:val="2"/>
          <w:szCs w:val="24"/>
        </w:rPr>
        <w:t>項（表</w:t>
      </w:r>
      <w:r w:rsidR="00E2160E" w:rsidRPr="00016DEF">
        <w:rPr>
          <w:rFonts w:ascii="標楷體" w:eastAsia="標楷體" w:hAnsi="標楷體" w:hint="eastAsia"/>
          <w:spacing w:val="2"/>
          <w:szCs w:val="24"/>
        </w:rPr>
        <w:t>42</w:t>
      </w:r>
      <w:r w:rsidRPr="00016DEF">
        <w:rPr>
          <w:rFonts w:ascii="標楷體" w:eastAsia="標楷體" w:hAnsi="標楷體" w:hint="eastAsia"/>
          <w:spacing w:val="2"/>
          <w:szCs w:val="24"/>
        </w:rPr>
        <w:t>），其中仍待繼續改善者，經再研提審核意見</w:t>
      </w:r>
      <w:r w:rsidR="00C45938" w:rsidRPr="00016DEF">
        <w:rPr>
          <w:rFonts w:ascii="標楷體" w:eastAsia="標楷體" w:hAnsi="標楷體" w:hint="eastAsia"/>
          <w:spacing w:val="2"/>
          <w:szCs w:val="24"/>
        </w:rPr>
        <w:t>1</w:t>
      </w:r>
      <w:r w:rsidR="009919A9">
        <w:rPr>
          <w:rFonts w:ascii="標楷體" w:eastAsia="標楷體" w:hAnsi="標楷體" w:hint="eastAsia"/>
          <w:spacing w:val="2"/>
          <w:szCs w:val="24"/>
        </w:rPr>
        <w:t>8</w:t>
      </w:r>
      <w:r w:rsidRPr="00016DEF">
        <w:rPr>
          <w:rFonts w:ascii="標楷體" w:eastAsia="標楷體" w:hAnsi="標楷體" w:hint="eastAsia"/>
          <w:spacing w:val="2"/>
          <w:szCs w:val="24"/>
        </w:rPr>
        <w:t>項通知檢討</w:t>
      </w:r>
      <w:r w:rsidRPr="00F43DC5">
        <w:rPr>
          <w:rFonts w:ascii="標楷體" w:eastAsia="標楷體" w:hAnsi="標楷體" w:hint="eastAsia"/>
          <w:spacing w:val="2"/>
          <w:szCs w:val="24"/>
        </w:rPr>
        <w:t>改善。</w:t>
      </w:r>
    </w:p>
    <w:p w14:paraId="1E23DFFC" w14:textId="7391AA6F" w:rsidR="00AC0E55" w:rsidRPr="00F43DC5" w:rsidRDefault="00AC0E55" w:rsidP="007E44BE">
      <w:pPr>
        <w:overflowPunct w:val="0"/>
        <w:spacing w:beforeLines="20" w:before="48" w:afterLines="50" w:after="120" w:line="480" w:lineRule="atLeast"/>
        <w:ind w:firstLineChars="200" w:firstLine="480"/>
        <w:jc w:val="center"/>
        <w:rPr>
          <w:rFonts w:ascii="標楷體" w:eastAsia="標楷體" w:hAnsi="標楷體"/>
          <w:spacing w:val="2"/>
          <w:szCs w:val="24"/>
        </w:rPr>
      </w:pPr>
      <w:r w:rsidRPr="00F43DC5">
        <w:rPr>
          <w:rFonts w:ascii="標楷體" w:eastAsia="標楷體" w:hAnsi="標楷體" w:hint="eastAsia"/>
          <w:b/>
          <w:szCs w:val="22"/>
        </w:rPr>
        <w:t>表</w:t>
      </w:r>
      <w:r w:rsidR="00E2160E">
        <w:rPr>
          <w:rFonts w:ascii="標楷體" w:eastAsia="標楷體" w:hAnsi="標楷體" w:hint="eastAsia"/>
          <w:b/>
          <w:szCs w:val="22"/>
        </w:rPr>
        <w:t>42</w:t>
      </w:r>
      <w:r w:rsidRPr="00F43DC5">
        <w:rPr>
          <w:rFonts w:ascii="標楷體" w:eastAsia="標楷體" w:hAnsi="標楷體" w:hint="eastAsia"/>
          <w:b/>
          <w:szCs w:val="22"/>
        </w:rPr>
        <w:t xml:space="preserve">　1</w:t>
      </w:r>
      <w:r w:rsidR="00945766" w:rsidRPr="00F43DC5">
        <w:rPr>
          <w:rFonts w:ascii="標楷體" w:eastAsia="標楷體" w:hAnsi="標楷體" w:hint="eastAsia"/>
          <w:b/>
          <w:szCs w:val="22"/>
        </w:rPr>
        <w:t>1</w:t>
      </w:r>
      <w:r w:rsidR="00E2160E">
        <w:rPr>
          <w:rFonts w:ascii="標楷體" w:eastAsia="標楷體" w:hAnsi="標楷體" w:hint="eastAsia"/>
          <w:b/>
          <w:szCs w:val="22"/>
        </w:rPr>
        <w:t>2</w:t>
      </w:r>
      <w:r w:rsidRPr="00F43DC5">
        <w:rPr>
          <w:rFonts w:ascii="標楷體" w:eastAsia="標楷體" w:hAnsi="標楷體" w:hint="eastAsia"/>
          <w:b/>
          <w:szCs w:val="22"/>
        </w:rPr>
        <w:t>年度審核報告所列縣政府主管重要審核意見覆核辦理情形</w:t>
      </w:r>
    </w:p>
    <w:tbl>
      <w:tblPr>
        <w:tblW w:w="9894" w:type="dxa"/>
        <w:tblInd w:w="9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57" w:type="dxa"/>
          <w:right w:w="57" w:type="dxa"/>
        </w:tblCellMar>
        <w:tblLook w:val="04A0" w:firstRow="1" w:lastRow="0" w:firstColumn="1" w:lastColumn="0" w:noHBand="0" w:noVBand="1"/>
      </w:tblPr>
      <w:tblGrid>
        <w:gridCol w:w="6904"/>
        <w:gridCol w:w="2990"/>
      </w:tblGrid>
      <w:tr w:rsidR="00F43DC5" w:rsidRPr="00E927D4" w14:paraId="0A931FAF" w14:textId="77777777" w:rsidTr="00FF74FA">
        <w:trPr>
          <w:trHeight w:val="491"/>
        </w:trPr>
        <w:tc>
          <w:tcPr>
            <w:tcW w:w="6904" w:type="dxa"/>
            <w:tcBorders>
              <w:top w:val="single" w:sz="4" w:space="0" w:color="auto"/>
              <w:left w:val="single" w:sz="4" w:space="0" w:color="auto"/>
              <w:bottom w:val="single" w:sz="4" w:space="0" w:color="auto"/>
              <w:right w:val="single" w:sz="4" w:space="0" w:color="auto"/>
            </w:tcBorders>
            <w:vAlign w:val="center"/>
            <w:hideMark/>
          </w:tcPr>
          <w:p w14:paraId="61547E11" w14:textId="77777777" w:rsidR="00AC0E55" w:rsidRPr="00E927D4" w:rsidRDefault="00AC0E55" w:rsidP="00C23F7B">
            <w:pPr>
              <w:widowControl/>
              <w:overflowPunct w:val="0"/>
              <w:snapToGrid w:val="0"/>
              <w:spacing w:line="300" w:lineRule="exact"/>
              <w:jc w:val="center"/>
              <w:rPr>
                <w:rFonts w:ascii="標楷體" w:eastAsia="標楷體" w:hAnsi="標楷體"/>
                <w:snapToGrid w:val="0"/>
                <w:kern w:val="0"/>
                <w:sz w:val="20"/>
              </w:rPr>
            </w:pPr>
            <w:r w:rsidRPr="00E927D4">
              <w:rPr>
                <w:rFonts w:ascii="標楷體" w:eastAsia="標楷體" w:hAnsi="標楷體" w:hint="eastAsia"/>
                <w:snapToGrid w:val="0"/>
                <w:kern w:val="0"/>
                <w:sz w:val="20"/>
              </w:rPr>
              <w:t>重要審核意見標題</w:t>
            </w:r>
          </w:p>
        </w:tc>
        <w:tc>
          <w:tcPr>
            <w:tcW w:w="2990" w:type="dxa"/>
            <w:tcBorders>
              <w:top w:val="single" w:sz="4" w:space="0" w:color="auto"/>
              <w:left w:val="single" w:sz="4" w:space="0" w:color="auto"/>
              <w:bottom w:val="single" w:sz="4" w:space="0" w:color="auto"/>
              <w:right w:val="single" w:sz="4" w:space="0" w:color="auto"/>
            </w:tcBorders>
            <w:vAlign w:val="center"/>
            <w:hideMark/>
          </w:tcPr>
          <w:p w14:paraId="017542DF" w14:textId="77777777" w:rsidR="00AC0E55" w:rsidRPr="00E927D4" w:rsidRDefault="00AC0E55" w:rsidP="00C23F7B">
            <w:pPr>
              <w:widowControl/>
              <w:overflowPunct w:val="0"/>
              <w:snapToGrid w:val="0"/>
              <w:spacing w:line="300" w:lineRule="exact"/>
              <w:jc w:val="center"/>
              <w:rPr>
                <w:rFonts w:ascii="標楷體" w:eastAsia="標楷體" w:hAnsi="標楷體"/>
                <w:snapToGrid w:val="0"/>
                <w:kern w:val="0"/>
                <w:sz w:val="20"/>
              </w:rPr>
            </w:pPr>
            <w:r w:rsidRPr="00E927D4">
              <w:rPr>
                <w:rFonts w:ascii="標楷體" w:eastAsia="標楷體" w:hAnsi="標楷體" w:hint="eastAsia"/>
                <w:snapToGrid w:val="0"/>
                <w:kern w:val="0"/>
                <w:sz w:val="20"/>
              </w:rPr>
              <w:t>說明</w:t>
            </w:r>
          </w:p>
        </w:tc>
      </w:tr>
      <w:tr w:rsidR="00F43DC5" w:rsidRPr="00E927D4" w14:paraId="4D11D106" w14:textId="77777777" w:rsidTr="00C23F7B">
        <w:trPr>
          <w:trHeight w:val="454"/>
        </w:trPr>
        <w:tc>
          <w:tcPr>
            <w:tcW w:w="9894" w:type="dxa"/>
            <w:gridSpan w:val="2"/>
            <w:tcBorders>
              <w:top w:val="single" w:sz="4" w:space="0" w:color="auto"/>
              <w:left w:val="single" w:sz="4" w:space="0" w:color="auto"/>
              <w:bottom w:val="single" w:sz="4" w:space="0" w:color="auto"/>
              <w:right w:val="single" w:sz="4" w:space="0" w:color="auto"/>
            </w:tcBorders>
            <w:vAlign w:val="center"/>
            <w:hideMark/>
          </w:tcPr>
          <w:p w14:paraId="493338AB" w14:textId="77777777" w:rsidR="00AC0E55" w:rsidRPr="00E927D4" w:rsidRDefault="00AC0E55" w:rsidP="00C23F7B">
            <w:pPr>
              <w:overflowPunct w:val="0"/>
              <w:spacing w:line="300" w:lineRule="exact"/>
              <w:jc w:val="both"/>
              <w:rPr>
                <w:rFonts w:ascii="標楷體" w:eastAsia="標楷體" w:hAnsi="標楷體"/>
                <w:b/>
                <w:snapToGrid w:val="0"/>
                <w:kern w:val="0"/>
                <w:sz w:val="20"/>
              </w:rPr>
            </w:pPr>
            <w:r w:rsidRPr="00E927D4">
              <w:rPr>
                <w:rFonts w:ascii="標楷體" w:eastAsia="標楷體" w:hAnsi="標楷體" w:hint="eastAsia"/>
                <w:b/>
                <w:snapToGrid w:val="0"/>
                <w:kern w:val="0"/>
                <w:sz w:val="20"/>
              </w:rPr>
              <w:t>仍待繼續改善</w:t>
            </w:r>
          </w:p>
        </w:tc>
      </w:tr>
      <w:tr w:rsidR="00F43DC5" w:rsidRPr="00E927D4" w14:paraId="2739CFD1" w14:textId="77777777" w:rsidTr="00FF74FA">
        <w:trPr>
          <w:trHeight w:val="1976"/>
        </w:trPr>
        <w:tc>
          <w:tcPr>
            <w:tcW w:w="6904" w:type="dxa"/>
            <w:tcBorders>
              <w:top w:val="single" w:sz="4" w:space="0" w:color="auto"/>
              <w:left w:val="single" w:sz="4" w:space="0" w:color="auto"/>
              <w:bottom w:val="single" w:sz="4" w:space="0" w:color="auto"/>
              <w:right w:val="single" w:sz="4" w:space="0" w:color="auto"/>
            </w:tcBorders>
            <w:hideMark/>
          </w:tcPr>
          <w:p w14:paraId="3F8CADB2" w14:textId="6A20063C" w:rsidR="00F43DC5" w:rsidRPr="00E927D4" w:rsidRDefault="00F43DC5" w:rsidP="00C23F7B">
            <w:pPr>
              <w:widowControl/>
              <w:overflowPunct w:val="0"/>
              <w:spacing w:beforeLines="20" w:before="48" w:afterLines="20" w:after="48" w:line="300" w:lineRule="exact"/>
              <w:ind w:leftChars="2" w:left="605" w:hangingChars="300" w:hanging="600"/>
              <w:jc w:val="both"/>
              <w:rPr>
                <w:rFonts w:ascii="標楷體" w:eastAsia="標楷體" w:hAnsi="標楷體"/>
                <w:snapToGrid w:val="0"/>
                <w:color w:val="FF0000"/>
                <w:kern w:val="0"/>
                <w:sz w:val="20"/>
              </w:rPr>
            </w:pPr>
            <w:r w:rsidRPr="00E927D4">
              <w:rPr>
                <w:rFonts w:ascii="標楷體" w:eastAsia="標楷體" w:hAnsi="標楷體" w:hint="eastAsia"/>
                <w:snapToGrid w:val="0"/>
                <w:kern w:val="0"/>
                <w:sz w:val="20"/>
              </w:rPr>
              <w:t>（一）</w:t>
            </w:r>
            <w:r w:rsidR="00E2160E" w:rsidRPr="00E2160E">
              <w:rPr>
                <w:rFonts w:ascii="標楷體" w:eastAsia="標楷體" w:hAnsi="標楷體" w:hint="eastAsia"/>
                <w:snapToGrid w:val="0"/>
                <w:kern w:val="0"/>
                <w:sz w:val="20"/>
              </w:rPr>
              <w:t>近年來持續依償債計畫辦理減債，業經行政院同意解除公共債務超強度管理，惟1年以上公共債務未償餘額預算數債務比率仍達債限60％以上，且部分開源節流措施項目尚未產生實質效益，又未來須編列預算償還之積欠款龐鉅，亟待審慎衡酌整體縣政運作及縣庫資金餘裕情形，適時檢討酌增償還債務額度，並強化開源節流措施執行成效及落實開徵作業，以提升財政自主能力並增裕庫收。</w:t>
            </w:r>
          </w:p>
        </w:tc>
        <w:tc>
          <w:tcPr>
            <w:tcW w:w="2990" w:type="dxa"/>
            <w:tcBorders>
              <w:top w:val="single" w:sz="4" w:space="0" w:color="auto"/>
              <w:left w:val="single" w:sz="4" w:space="0" w:color="auto"/>
              <w:bottom w:val="single" w:sz="4" w:space="0" w:color="auto"/>
              <w:right w:val="single" w:sz="4" w:space="0" w:color="auto"/>
            </w:tcBorders>
            <w:hideMark/>
          </w:tcPr>
          <w:p w14:paraId="12F04954" w14:textId="67917B0A" w:rsidR="00F43DC5" w:rsidRPr="00E927D4" w:rsidRDefault="00016DEF" w:rsidP="00C23F7B">
            <w:pPr>
              <w:overflowPunct w:val="0"/>
              <w:spacing w:beforeLines="20" w:before="48" w:afterLines="20" w:after="48" w:line="300" w:lineRule="exact"/>
              <w:jc w:val="both"/>
              <w:rPr>
                <w:rFonts w:ascii="標楷體" w:eastAsia="標楷體" w:hAnsi="標楷體"/>
                <w:snapToGrid w:val="0"/>
                <w:color w:val="FF0000"/>
                <w:kern w:val="0"/>
                <w:sz w:val="20"/>
              </w:rPr>
            </w:pPr>
            <w:r w:rsidRPr="00016DEF">
              <w:rPr>
                <w:rFonts w:ascii="標楷體" w:eastAsia="標楷體" w:hAnsi="標楷體" w:hint="eastAsia"/>
                <w:snapToGrid w:val="0"/>
                <w:kern w:val="0"/>
                <w:sz w:val="20"/>
              </w:rPr>
              <w:t>開源節流措施執行成效逐年遞減，又部分基金間有長期債務金額龐鉅</w:t>
            </w:r>
            <w:r w:rsidR="00F43DC5" w:rsidRPr="00016DEF">
              <w:rPr>
                <w:rFonts w:ascii="標楷體" w:eastAsia="標楷體" w:hAnsi="標楷體" w:hint="eastAsia"/>
                <w:snapToGrid w:val="0"/>
                <w:kern w:val="0"/>
                <w:sz w:val="20"/>
              </w:rPr>
              <w:t>，仍待持續改善，業再研提審核意見詳「</w:t>
            </w:r>
            <w:r w:rsidRPr="00016DEF">
              <w:rPr>
                <w:rFonts w:ascii="標楷體" w:eastAsia="標楷體" w:hAnsi="標楷體" w:hint="eastAsia"/>
                <w:snapToGrid w:val="0"/>
                <w:kern w:val="0"/>
                <w:sz w:val="20"/>
              </w:rPr>
              <w:t>四</w:t>
            </w:r>
            <w:r w:rsidR="00F43DC5" w:rsidRPr="00016DEF">
              <w:rPr>
                <w:rFonts w:ascii="標楷體" w:eastAsia="標楷體" w:hAnsi="標楷體" w:hint="eastAsia"/>
                <w:snapToGrid w:val="0"/>
                <w:kern w:val="0"/>
                <w:sz w:val="20"/>
              </w:rPr>
              <w:t>、重要審核意見（一）2.、3.」。</w:t>
            </w:r>
          </w:p>
        </w:tc>
      </w:tr>
      <w:tr w:rsidR="008E0A20" w:rsidRPr="00E927D4" w14:paraId="6BA628CA" w14:textId="77777777" w:rsidTr="004F0736">
        <w:trPr>
          <w:trHeight w:val="410"/>
        </w:trPr>
        <w:tc>
          <w:tcPr>
            <w:tcW w:w="9894" w:type="dxa"/>
            <w:gridSpan w:val="2"/>
            <w:tcBorders>
              <w:top w:val="nil"/>
              <w:left w:val="nil"/>
              <w:bottom w:val="single" w:sz="4" w:space="0" w:color="auto"/>
              <w:right w:val="nil"/>
            </w:tcBorders>
          </w:tcPr>
          <w:p w14:paraId="72922519" w14:textId="1D8ECACF" w:rsidR="008E0A20" w:rsidRPr="00E927D4" w:rsidRDefault="008E0A20" w:rsidP="00FF74FA">
            <w:pPr>
              <w:overflowPunct w:val="0"/>
              <w:spacing w:beforeLines="20" w:before="48" w:afterLines="20" w:after="48" w:line="240" w:lineRule="exact"/>
              <w:jc w:val="center"/>
              <w:rPr>
                <w:rFonts w:ascii="標楷體" w:eastAsia="標楷體" w:hAnsi="標楷體"/>
                <w:snapToGrid w:val="0"/>
                <w:color w:val="FF0000"/>
                <w:kern w:val="0"/>
              </w:rPr>
            </w:pPr>
            <w:r w:rsidRPr="00E927D4">
              <w:rPr>
                <w:rFonts w:ascii="標楷體" w:eastAsia="標楷體" w:hAnsi="標楷體" w:hint="eastAsia"/>
                <w:b/>
                <w:snapToGrid w:val="0"/>
                <w:kern w:val="0"/>
                <w:szCs w:val="22"/>
              </w:rPr>
              <w:lastRenderedPageBreak/>
              <w:t>表</w:t>
            </w:r>
            <w:r>
              <w:rPr>
                <w:rFonts w:ascii="標楷體" w:eastAsia="標楷體" w:hAnsi="標楷體" w:hint="eastAsia"/>
                <w:b/>
                <w:snapToGrid w:val="0"/>
                <w:kern w:val="0"/>
                <w:szCs w:val="22"/>
              </w:rPr>
              <w:t>42</w:t>
            </w:r>
            <w:r w:rsidRPr="00E927D4">
              <w:rPr>
                <w:rFonts w:ascii="標楷體" w:eastAsia="標楷體" w:hAnsi="標楷體" w:hint="eastAsia"/>
                <w:b/>
                <w:snapToGrid w:val="0"/>
                <w:kern w:val="0"/>
                <w:szCs w:val="22"/>
              </w:rPr>
              <w:t xml:space="preserve">　11</w:t>
            </w:r>
            <w:r>
              <w:rPr>
                <w:rFonts w:ascii="標楷體" w:eastAsia="標楷體" w:hAnsi="標楷體" w:hint="eastAsia"/>
                <w:b/>
                <w:snapToGrid w:val="0"/>
                <w:kern w:val="0"/>
                <w:szCs w:val="22"/>
              </w:rPr>
              <w:t>2</w:t>
            </w:r>
            <w:r w:rsidRPr="00E927D4">
              <w:rPr>
                <w:rFonts w:ascii="標楷體" w:eastAsia="標楷體" w:hAnsi="標楷體" w:hint="eastAsia"/>
                <w:b/>
                <w:snapToGrid w:val="0"/>
                <w:kern w:val="0"/>
                <w:szCs w:val="22"/>
              </w:rPr>
              <w:t>年度審核報告所列縣政府主管重要審核意見覆核辦理情形</w:t>
            </w:r>
            <w:r w:rsidRPr="00E927D4">
              <w:rPr>
                <w:rFonts w:ascii="標楷體" w:eastAsia="標楷體" w:hAnsi="標楷體" w:hint="eastAsia"/>
                <w:b/>
                <w:snapToGrid w:val="0"/>
                <w:kern w:val="0"/>
                <w:szCs w:val="24"/>
              </w:rPr>
              <w:t>（續）</w:t>
            </w:r>
          </w:p>
        </w:tc>
      </w:tr>
      <w:tr w:rsidR="00FF74FA" w:rsidRPr="00E927D4" w14:paraId="765FB605" w14:textId="77777777" w:rsidTr="004F0736">
        <w:trPr>
          <w:trHeight w:val="430"/>
        </w:trPr>
        <w:tc>
          <w:tcPr>
            <w:tcW w:w="6904" w:type="dxa"/>
            <w:tcBorders>
              <w:top w:val="single" w:sz="4" w:space="0" w:color="auto"/>
              <w:left w:val="single" w:sz="4" w:space="0" w:color="auto"/>
              <w:bottom w:val="single" w:sz="4" w:space="0" w:color="auto"/>
              <w:right w:val="single" w:sz="4" w:space="0" w:color="auto"/>
            </w:tcBorders>
            <w:vAlign w:val="center"/>
          </w:tcPr>
          <w:p w14:paraId="3AD7DD1E" w14:textId="55FACBEB" w:rsidR="00FF74FA" w:rsidRPr="00FF74FA" w:rsidRDefault="00FF74FA" w:rsidP="00FF74FA">
            <w:pPr>
              <w:widowControl/>
              <w:overflowPunct w:val="0"/>
              <w:spacing w:beforeLines="20" w:before="48" w:afterLines="20" w:after="48" w:line="300" w:lineRule="exact"/>
              <w:ind w:leftChars="2" w:left="605" w:hangingChars="300" w:hanging="600"/>
              <w:jc w:val="center"/>
              <w:rPr>
                <w:rFonts w:ascii="標楷體" w:eastAsia="標楷體" w:hAnsi="標楷體"/>
                <w:snapToGrid w:val="0"/>
                <w:kern w:val="0"/>
                <w:sz w:val="20"/>
              </w:rPr>
            </w:pPr>
            <w:r w:rsidRPr="00E927D4">
              <w:rPr>
                <w:rFonts w:ascii="標楷體" w:eastAsia="標楷體" w:hAnsi="標楷體" w:hint="eastAsia"/>
                <w:snapToGrid w:val="0"/>
                <w:kern w:val="0"/>
                <w:sz w:val="20"/>
              </w:rPr>
              <w:t>重要審核意見標題</w:t>
            </w:r>
          </w:p>
        </w:tc>
        <w:tc>
          <w:tcPr>
            <w:tcW w:w="2990" w:type="dxa"/>
            <w:tcBorders>
              <w:top w:val="single" w:sz="4" w:space="0" w:color="auto"/>
              <w:left w:val="single" w:sz="4" w:space="0" w:color="auto"/>
              <w:bottom w:val="single" w:sz="4" w:space="0" w:color="auto"/>
              <w:right w:val="single" w:sz="4" w:space="0" w:color="auto"/>
            </w:tcBorders>
            <w:vAlign w:val="center"/>
          </w:tcPr>
          <w:p w14:paraId="064A95C1" w14:textId="116DD682" w:rsidR="00FF74FA" w:rsidRPr="00016DEF" w:rsidRDefault="00FF74FA" w:rsidP="00FF74FA">
            <w:pPr>
              <w:overflowPunct w:val="0"/>
              <w:spacing w:beforeLines="20" w:before="48" w:afterLines="20" w:after="48" w:line="300" w:lineRule="exact"/>
              <w:jc w:val="center"/>
              <w:rPr>
                <w:rFonts w:ascii="標楷體" w:eastAsia="標楷體" w:hAnsi="標楷體"/>
                <w:snapToGrid w:val="0"/>
                <w:kern w:val="0"/>
                <w:sz w:val="20"/>
              </w:rPr>
            </w:pPr>
            <w:r w:rsidRPr="00E927D4">
              <w:rPr>
                <w:rFonts w:ascii="標楷體" w:eastAsia="標楷體" w:hAnsi="標楷體" w:hint="eastAsia"/>
                <w:snapToGrid w:val="0"/>
                <w:kern w:val="0"/>
                <w:sz w:val="20"/>
              </w:rPr>
              <w:t>說明</w:t>
            </w:r>
          </w:p>
        </w:tc>
      </w:tr>
      <w:tr w:rsidR="00FF74FA" w:rsidRPr="00E927D4" w14:paraId="6C365F10" w14:textId="77777777" w:rsidTr="004F0736">
        <w:trPr>
          <w:trHeight w:val="1400"/>
        </w:trPr>
        <w:tc>
          <w:tcPr>
            <w:tcW w:w="6904" w:type="dxa"/>
            <w:tcBorders>
              <w:top w:val="single" w:sz="4" w:space="0" w:color="auto"/>
              <w:left w:val="single" w:sz="4" w:space="0" w:color="auto"/>
              <w:bottom w:val="single" w:sz="4" w:space="0" w:color="auto"/>
              <w:right w:val="single" w:sz="4" w:space="0" w:color="auto"/>
            </w:tcBorders>
          </w:tcPr>
          <w:p w14:paraId="0EFAEE9C" w14:textId="2DB768EC" w:rsidR="00FF74FA" w:rsidRPr="00E927D4" w:rsidRDefault="00FF74FA" w:rsidP="009D17D6">
            <w:pPr>
              <w:widowControl/>
              <w:overflowPunct w:val="0"/>
              <w:spacing w:beforeLines="20" w:before="48" w:afterLines="20" w:after="48" w:line="280" w:lineRule="exact"/>
              <w:ind w:leftChars="2" w:left="605" w:hangingChars="300" w:hanging="600"/>
              <w:jc w:val="both"/>
              <w:rPr>
                <w:rFonts w:ascii="標楷體" w:eastAsia="標楷體" w:hAnsi="標楷體"/>
                <w:snapToGrid w:val="0"/>
                <w:kern w:val="0"/>
                <w:sz w:val="20"/>
              </w:rPr>
            </w:pPr>
            <w:r w:rsidRPr="00E927D4">
              <w:rPr>
                <w:rFonts w:ascii="標楷體" w:eastAsia="標楷體" w:hAnsi="標楷體" w:hint="eastAsia"/>
                <w:snapToGrid w:val="0"/>
                <w:kern w:val="0"/>
                <w:sz w:val="20"/>
              </w:rPr>
              <w:t>（二）</w:t>
            </w:r>
            <w:r w:rsidRPr="00E2160E">
              <w:rPr>
                <w:rFonts w:ascii="標楷體" w:eastAsia="標楷體" w:hAnsi="標楷體" w:hint="eastAsia"/>
                <w:snapToGrid w:val="0"/>
                <w:kern w:val="0"/>
                <w:sz w:val="20"/>
              </w:rPr>
              <w:t>歲入決算數為近5年度最高，惟自籌財源比率逐年下降，為近5年度最低，又歲出預算規模雖逐年擴張，執行量能卻未見同步提升，致應付保留金額及比率隨之上升，亟待強化財政自主能力，並審慎籌編預算及落實管制考核，以健全財務結構，提升執行成效。</w:t>
            </w:r>
          </w:p>
        </w:tc>
        <w:tc>
          <w:tcPr>
            <w:tcW w:w="2990" w:type="dxa"/>
            <w:tcBorders>
              <w:top w:val="single" w:sz="4" w:space="0" w:color="auto"/>
              <w:left w:val="single" w:sz="4" w:space="0" w:color="auto"/>
              <w:bottom w:val="single" w:sz="4" w:space="0" w:color="auto"/>
              <w:right w:val="single" w:sz="4" w:space="0" w:color="auto"/>
            </w:tcBorders>
          </w:tcPr>
          <w:p w14:paraId="4BA0A067" w14:textId="7040E51F" w:rsidR="00FF74FA" w:rsidRPr="00016DEF" w:rsidRDefault="00FF74FA" w:rsidP="009D17D6">
            <w:pPr>
              <w:overflowPunct w:val="0"/>
              <w:spacing w:beforeLines="20" w:before="48" w:afterLines="20" w:after="48" w:line="280" w:lineRule="exact"/>
              <w:jc w:val="both"/>
              <w:rPr>
                <w:rFonts w:ascii="標楷體" w:eastAsia="標楷體" w:hAnsi="標楷體"/>
                <w:snapToGrid w:val="0"/>
                <w:kern w:val="0"/>
                <w:sz w:val="20"/>
              </w:rPr>
            </w:pPr>
            <w:r w:rsidRPr="00016DEF">
              <w:rPr>
                <w:rFonts w:ascii="標楷體" w:eastAsia="標楷體" w:hAnsi="標楷體" w:hint="eastAsia"/>
                <w:snapToGrid w:val="0"/>
                <w:kern w:val="0"/>
                <w:sz w:val="20"/>
              </w:rPr>
              <w:t>自籌財源比率有待提升，又歲出預算規模雖逐年擴張，惟部分機關歲出預算實現率未達8成，仍待持續改善，業再研提審核意見詳「四、重要審核意見（三）」。</w:t>
            </w:r>
          </w:p>
        </w:tc>
      </w:tr>
      <w:tr w:rsidR="00FF74FA" w:rsidRPr="00E927D4" w14:paraId="22CA2A83" w14:textId="77777777" w:rsidTr="004F0736">
        <w:trPr>
          <w:trHeight w:val="1405"/>
        </w:trPr>
        <w:tc>
          <w:tcPr>
            <w:tcW w:w="6904" w:type="dxa"/>
            <w:tcBorders>
              <w:top w:val="single" w:sz="4" w:space="0" w:color="auto"/>
              <w:left w:val="single" w:sz="4" w:space="0" w:color="auto"/>
              <w:bottom w:val="single" w:sz="4" w:space="0" w:color="auto"/>
              <w:right w:val="single" w:sz="4" w:space="0" w:color="auto"/>
            </w:tcBorders>
            <w:hideMark/>
          </w:tcPr>
          <w:p w14:paraId="6077BF32" w14:textId="28F8DAAE" w:rsidR="00FF74FA" w:rsidRPr="00E927D4" w:rsidRDefault="00FF74FA" w:rsidP="009D17D6">
            <w:pPr>
              <w:widowControl/>
              <w:overflowPunct w:val="0"/>
              <w:spacing w:beforeLines="20" w:before="48" w:afterLines="20" w:after="48" w:line="280" w:lineRule="exact"/>
              <w:ind w:leftChars="2" w:left="605" w:hangingChars="300" w:hanging="600"/>
              <w:jc w:val="both"/>
              <w:rPr>
                <w:rFonts w:ascii="標楷體" w:eastAsia="標楷體" w:hAnsi="標楷體"/>
                <w:snapToGrid w:val="0"/>
                <w:color w:val="FF0000"/>
                <w:kern w:val="0"/>
                <w:sz w:val="20"/>
              </w:rPr>
            </w:pPr>
            <w:r w:rsidRPr="00E927D4">
              <w:rPr>
                <w:rFonts w:ascii="標楷體" w:eastAsia="標楷體" w:hAnsi="標楷體" w:hint="eastAsia"/>
                <w:snapToGrid w:val="0"/>
                <w:kern w:val="0"/>
                <w:sz w:val="20"/>
              </w:rPr>
              <w:t>（三）</w:t>
            </w:r>
            <w:r w:rsidRPr="00E2160E">
              <w:rPr>
                <w:rFonts w:ascii="標楷體" w:eastAsia="標楷體" w:hAnsi="標楷體" w:hint="eastAsia"/>
                <w:snapToGrid w:val="0"/>
                <w:kern w:val="0"/>
                <w:sz w:val="20"/>
              </w:rPr>
              <w:t>為實現施政願景，擘劃3大施政主軸，並提列中長程及重要施政計畫，惟逾2成中長程施政計畫關鍵績效指標項目未達成年度目標，且部分重要施政計畫完成進度未達80％，又民眾對於縣政府團隊施政表現滿意度未達8成，為近3年度最低，亟待檢討改善，加強控管施政計畫執行進度，以提升整體施政績效及民眾滿意度。</w:t>
            </w:r>
          </w:p>
        </w:tc>
        <w:tc>
          <w:tcPr>
            <w:tcW w:w="2990" w:type="dxa"/>
            <w:tcBorders>
              <w:top w:val="single" w:sz="4" w:space="0" w:color="auto"/>
              <w:left w:val="single" w:sz="4" w:space="0" w:color="auto"/>
              <w:bottom w:val="single" w:sz="4" w:space="0" w:color="auto"/>
              <w:right w:val="single" w:sz="4" w:space="0" w:color="auto"/>
            </w:tcBorders>
          </w:tcPr>
          <w:p w14:paraId="6CEEDE11" w14:textId="117DBE09" w:rsidR="00FF74FA" w:rsidRPr="00E927D4" w:rsidRDefault="00FF74FA" w:rsidP="009D17D6">
            <w:pPr>
              <w:overflowPunct w:val="0"/>
              <w:spacing w:beforeLines="20" w:before="48" w:afterLines="20" w:after="48" w:line="280" w:lineRule="exact"/>
              <w:jc w:val="both"/>
              <w:rPr>
                <w:rFonts w:ascii="標楷體" w:eastAsia="標楷體" w:hAnsi="標楷體"/>
                <w:snapToGrid w:val="0"/>
                <w:color w:val="FF0000"/>
                <w:kern w:val="0"/>
              </w:rPr>
            </w:pPr>
            <w:r w:rsidRPr="00651E3D">
              <w:rPr>
                <w:rFonts w:ascii="標楷體" w:eastAsia="標楷體" w:hAnsi="標楷體" w:hint="eastAsia"/>
                <w:snapToGrid w:val="0"/>
                <w:kern w:val="0"/>
                <w:sz w:val="20"/>
              </w:rPr>
              <w:t>部分施政項目滿意度逐年下降，及部分中長程施政計畫關鍵績效指標連續2年未達成年度目標，仍待持續改善，業再研提審核意見詳「</w:t>
            </w:r>
            <w:r>
              <w:rPr>
                <w:rFonts w:ascii="標楷體" w:eastAsia="標楷體" w:hAnsi="標楷體" w:hint="eastAsia"/>
                <w:snapToGrid w:val="0"/>
                <w:kern w:val="0"/>
                <w:sz w:val="20"/>
              </w:rPr>
              <w:t>四</w:t>
            </w:r>
            <w:r w:rsidRPr="00651E3D">
              <w:rPr>
                <w:rFonts w:ascii="標楷體" w:eastAsia="標楷體" w:hAnsi="標楷體" w:hint="eastAsia"/>
                <w:snapToGrid w:val="0"/>
                <w:kern w:val="0"/>
                <w:sz w:val="20"/>
              </w:rPr>
              <w:t>、重要審核意見（二）」。</w:t>
            </w:r>
          </w:p>
        </w:tc>
      </w:tr>
      <w:tr w:rsidR="00FF74FA" w:rsidRPr="00E927D4" w14:paraId="44ECC18D" w14:textId="77777777" w:rsidTr="004F0736">
        <w:trPr>
          <w:trHeight w:val="1127"/>
        </w:trPr>
        <w:tc>
          <w:tcPr>
            <w:tcW w:w="6904" w:type="dxa"/>
            <w:tcBorders>
              <w:top w:val="single" w:sz="4" w:space="0" w:color="auto"/>
              <w:left w:val="single" w:sz="4" w:space="0" w:color="auto"/>
              <w:bottom w:val="single" w:sz="4" w:space="0" w:color="auto"/>
              <w:right w:val="single" w:sz="4" w:space="0" w:color="auto"/>
            </w:tcBorders>
          </w:tcPr>
          <w:p w14:paraId="2E4B0942" w14:textId="31E1DA9D" w:rsidR="00FF74FA" w:rsidRPr="00E2160E" w:rsidRDefault="00FF74FA" w:rsidP="009D17D6">
            <w:pPr>
              <w:widowControl/>
              <w:overflowPunct w:val="0"/>
              <w:spacing w:beforeLines="20" w:before="48" w:afterLines="20" w:after="48" w:line="280" w:lineRule="exact"/>
              <w:ind w:leftChars="2" w:left="605" w:hangingChars="300" w:hanging="600"/>
              <w:jc w:val="both"/>
              <w:rPr>
                <w:rFonts w:ascii="標楷體" w:eastAsia="標楷體" w:hAnsi="標楷體"/>
                <w:snapToGrid w:val="0"/>
                <w:color w:val="FF0000"/>
                <w:kern w:val="0"/>
                <w:sz w:val="20"/>
              </w:rPr>
            </w:pPr>
            <w:r w:rsidRPr="00E2160E">
              <w:rPr>
                <w:rFonts w:ascii="標楷體" w:eastAsia="標楷體" w:hAnsi="標楷體" w:hint="eastAsia"/>
                <w:snapToGrid w:val="0"/>
                <w:kern w:val="0"/>
                <w:sz w:val="20"/>
              </w:rPr>
              <w:t>（四）持續爭取前瞻基礎建設計畫補助經費，以促進地方建設與整體發展，惟部分計畫逾實施期程多年尚未執行完成，或執行進度落後，執行率未達8成，致遲未達成計畫效益，亟待加強計畫執行進度管控作業，以儘早發揮計畫預期效益。</w:t>
            </w:r>
          </w:p>
        </w:tc>
        <w:tc>
          <w:tcPr>
            <w:tcW w:w="2990" w:type="dxa"/>
            <w:tcBorders>
              <w:top w:val="single" w:sz="4" w:space="0" w:color="auto"/>
              <w:left w:val="single" w:sz="4" w:space="0" w:color="auto"/>
              <w:bottom w:val="single" w:sz="4" w:space="0" w:color="auto"/>
              <w:right w:val="single" w:sz="4" w:space="0" w:color="auto"/>
            </w:tcBorders>
          </w:tcPr>
          <w:p w14:paraId="0FAEEDFD" w14:textId="46121FCE" w:rsidR="00FF74FA" w:rsidRPr="00E2160E" w:rsidRDefault="00FF74FA" w:rsidP="009D17D6">
            <w:pPr>
              <w:overflowPunct w:val="0"/>
              <w:spacing w:beforeLines="20" w:before="48" w:afterLines="20" w:after="48" w:line="280" w:lineRule="exact"/>
              <w:jc w:val="both"/>
              <w:rPr>
                <w:rFonts w:ascii="標楷體" w:eastAsia="標楷體" w:hAnsi="標楷體"/>
                <w:snapToGrid w:val="0"/>
                <w:color w:val="FF0000"/>
                <w:kern w:val="0"/>
                <w:sz w:val="20"/>
              </w:rPr>
            </w:pPr>
            <w:r w:rsidRPr="00651E3D">
              <w:rPr>
                <w:rFonts w:ascii="標楷體" w:eastAsia="標楷體" w:hAnsi="標楷體" w:hint="eastAsia"/>
                <w:snapToGrid w:val="0"/>
                <w:kern w:val="0"/>
                <w:sz w:val="20"/>
                <w:szCs w:val="22"/>
              </w:rPr>
              <w:t>部分計畫已逾實施期程仍未執行完成，</w:t>
            </w:r>
            <w:r w:rsidRPr="00651E3D">
              <w:rPr>
                <w:rFonts w:ascii="標楷體" w:eastAsia="標楷體" w:hAnsi="標楷體" w:hint="eastAsia"/>
                <w:snapToGrid w:val="0"/>
                <w:kern w:val="0"/>
                <w:sz w:val="20"/>
              </w:rPr>
              <w:t>仍待持續改善，業再研提審核意見詳「</w:t>
            </w:r>
            <w:r>
              <w:rPr>
                <w:rFonts w:ascii="標楷體" w:eastAsia="標楷體" w:hAnsi="標楷體" w:hint="eastAsia"/>
                <w:snapToGrid w:val="0"/>
                <w:kern w:val="0"/>
                <w:sz w:val="20"/>
              </w:rPr>
              <w:t>四</w:t>
            </w:r>
            <w:r w:rsidRPr="00651E3D">
              <w:rPr>
                <w:rFonts w:ascii="標楷體" w:eastAsia="標楷體" w:hAnsi="標楷體" w:hint="eastAsia"/>
                <w:snapToGrid w:val="0"/>
                <w:kern w:val="0"/>
                <w:sz w:val="20"/>
              </w:rPr>
              <w:t>、重要審核意見（四）」。</w:t>
            </w:r>
          </w:p>
        </w:tc>
      </w:tr>
      <w:tr w:rsidR="00FF74FA" w:rsidRPr="00E927D4" w14:paraId="004DD1C0" w14:textId="77777777" w:rsidTr="004F0736">
        <w:trPr>
          <w:trHeight w:val="1116"/>
        </w:trPr>
        <w:tc>
          <w:tcPr>
            <w:tcW w:w="6904" w:type="dxa"/>
            <w:tcBorders>
              <w:top w:val="single" w:sz="4" w:space="0" w:color="auto"/>
              <w:left w:val="single" w:sz="4" w:space="0" w:color="auto"/>
              <w:bottom w:val="single" w:sz="4" w:space="0" w:color="auto"/>
              <w:right w:val="single" w:sz="4" w:space="0" w:color="auto"/>
            </w:tcBorders>
            <w:hideMark/>
          </w:tcPr>
          <w:p w14:paraId="49CA125E" w14:textId="4E42C82B" w:rsidR="00FF74FA" w:rsidRPr="00E2160E" w:rsidRDefault="00FF74FA" w:rsidP="009D17D6">
            <w:pPr>
              <w:widowControl/>
              <w:overflowPunct w:val="0"/>
              <w:spacing w:beforeLines="20" w:before="48" w:afterLines="20" w:after="48" w:line="280" w:lineRule="exact"/>
              <w:ind w:leftChars="2" w:left="565" w:hangingChars="280" w:hanging="560"/>
              <w:jc w:val="both"/>
              <w:rPr>
                <w:rFonts w:ascii="標楷體" w:eastAsia="標楷體" w:hAnsi="標楷體"/>
                <w:snapToGrid w:val="0"/>
                <w:color w:val="FF0000"/>
                <w:kern w:val="0"/>
                <w:sz w:val="20"/>
              </w:rPr>
            </w:pPr>
            <w:r w:rsidRPr="00E2160E">
              <w:rPr>
                <w:rFonts w:ascii="標楷體" w:eastAsia="標楷體" w:hAnsi="標楷體" w:hint="eastAsia"/>
                <w:snapToGrid w:val="0"/>
                <w:kern w:val="0"/>
                <w:sz w:val="20"/>
              </w:rPr>
              <w:t>（五）一般性補助款考核結果總成績進步，並獲增撥獎勵金9,543萬餘元，惟財政績效與年度預算編製及執行面向排名為全國最低，且其中有2項考核項目得分逐年下降，又逾2成社會福利計畫執行率未達80％，均待研謀改善妥處，以提升補助經費執行效益及施政計畫效能。</w:t>
            </w:r>
          </w:p>
        </w:tc>
        <w:tc>
          <w:tcPr>
            <w:tcW w:w="2990" w:type="dxa"/>
            <w:tcBorders>
              <w:top w:val="single" w:sz="4" w:space="0" w:color="auto"/>
              <w:left w:val="single" w:sz="4" w:space="0" w:color="auto"/>
              <w:bottom w:val="single" w:sz="4" w:space="0" w:color="auto"/>
              <w:right w:val="single" w:sz="4" w:space="0" w:color="auto"/>
            </w:tcBorders>
            <w:hideMark/>
          </w:tcPr>
          <w:p w14:paraId="682F7950" w14:textId="0FB1873D" w:rsidR="00FF74FA" w:rsidRPr="00E2160E" w:rsidRDefault="00FF74FA" w:rsidP="009D17D6">
            <w:pPr>
              <w:overflowPunct w:val="0"/>
              <w:spacing w:beforeLines="20" w:before="48" w:afterLines="20" w:after="48" w:line="280" w:lineRule="exact"/>
              <w:jc w:val="both"/>
              <w:rPr>
                <w:rFonts w:ascii="標楷體" w:eastAsia="標楷體" w:hAnsi="標楷體"/>
                <w:snapToGrid w:val="0"/>
                <w:color w:val="FF0000"/>
                <w:kern w:val="0"/>
                <w:sz w:val="20"/>
              </w:rPr>
            </w:pPr>
            <w:r w:rsidRPr="00F543D7">
              <w:rPr>
                <w:rFonts w:ascii="標楷體" w:eastAsia="標楷體" w:hAnsi="標楷體" w:hint="eastAsia"/>
                <w:snapToGrid w:val="0"/>
                <w:kern w:val="0"/>
                <w:sz w:val="20"/>
              </w:rPr>
              <w:t>部分計畫執行率未達80％，且年度考核項目成績欠佳並遭扣減分數，仍待持續改善，業再研提審核意見詳「</w:t>
            </w:r>
            <w:r>
              <w:rPr>
                <w:rFonts w:ascii="標楷體" w:eastAsia="標楷體" w:hAnsi="標楷體" w:hint="eastAsia"/>
                <w:snapToGrid w:val="0"/>
                <w:kern w:val="0"/>
                <w:sz w:val="20"/>
              </w:rPr>
              <w:t>四</w:t>
            </w:r>
            <w:r w:rsidRPr="00F543D7">
              <w:rPr>
                <w:rFonts w:ascii="標楷體" w:eastAsia="標楷體" w:hAnsi="標楷體" w:hint="eastAsia"/>
                <w:snapToGrid w:val="0"/>
                <w:kern w:val="0"/>
                <w:sz w:val="20"/>
              </w:rPr>
              <w:t>、重要審核意見（六）」。</w:t>
            </w:r>
          </w:p>
        </w:tc>
      </w:tr>
      <w:tr w:rsidR="00FF74FA" w:rsidRPr="00E927D4" w14:paraId="03A42D51" w14:textId="77777777" w:rsidTr="004F0736">
        <w:trPr>
          <w:trHeight w:val="1104"/>
        </w:trPr>
        <w:tc>
          <w:tcPr>
            <w:tcW w:w="6904" w:type="dxa"/>
            <w:tcBorders>
              <w:top w:val="single" w:sz="4" w:space="0" w:color="auto"/>
              <w:left w:val="single" w:sz="4" w:space="0" w:color="auto"/>
              <w:bottom w:val="single" w:sz="4" w:space="0" w:color="auto"/>
              <w:right w:val="single" w:sz="4" w:space="0" w:color="auto"/>
            </w:tcBorders>
            <w:hideMark/>
          </w:tcPr>
          <w:p w14:paraId="44746481" w14:textId="6FFBF268" w:rsidR="00FF74FA" w:rsidRPr="00E2160E" w:rsidRDefault="00FF74FA" w:rsidP="009D17D6">
            <w:pPr>
              <w:widowControl/>
              <w:overflowPunct w:val="0"/>
              <w:spacing w:beforeLines="20" w:before="48" w:afterLines="20" w:after="48" w:line="280" w:lineRule="exact"/>
              <w:ind w:leftChars="2" w:left="565" w:hangingChars="280" w:hanging="560"/>
              <w:jc w:val="both"/>
              <w:rPr>
                <w:rFonts w:ascii="標楷體" w:eastAsia="標楷體" w:hAnsi="標楷體"/>
                <w:snapToGrid w:val="0"/>
                <w:color w:val="FF0000"/>
                <w:kern w:val="0"/>
                <w:sz w:val="20"/>
              </w:rPr>
            </w:pPr>
            <w:r w:rsidRPr="00E2160E">
              <w:rPr>
                <w:rFonts w:ascii="標楷體" w:eastAsia="標楷體" w:hAnsi="標楷體" w:hint="eastAsia"/>
                <w:snapToGrid w:val="0"/>
                <w:kern w:val="0"/>
                <w:sz w:val="20"/>
              </w:rPr>
              <w:t>（六）為精簡非正式人力，減輕財政負擔，已提出相關檢討報告，惟部分機關（單位）約聘（僱）人員員額超過中央規範明定預算總人數之限額，亟待審慎衡評自有財源及財政狀況，並兼顧行政效能及精簡用人，妥適進用約聘（僱）人員。</w:t>
            </w:r>
          </w:p>
        </w:tc>
        <w:tc>
          <w:tcPr>
            <w:tcW w:w="2990" w:type="dxa"/>
            <w:tcBorders>
              <w:top w:val="single" w:sz="4" w:space="0" w:color="auto"/>
              <w:left w:val="single" w:sz="4" w:space="0" w:color="auto"/>
              <w:bottom w:val="single" w:sz="4" w:space="0" w:color="auto"/>
              <w:right w:val="single" w:sz="4" w:space="0" w:color="auto"/>
            </w:tcBorders>
            <w:hideMark/>
          </w:tcPr>
          <w:p w14:paraId="404073B8" w14:textId="0CCDD35E" w:rsidR="00FF74FA" w:rsidRPr="00E2160E" w:rsidRDefault="00FF74FA" w:rsidP="009D17D6">
            <w:pPr>
              <w:overflowPunct w:val="0"/>
              <w:spacing w:beforeLines="20" w:before="48" w:afterLines="20" w:after="48" w:line="280" w:lineRule="exact"/>
              <w:jc w:val="both"/>
              <w:rPr>
                <w:rFonts w:ascii="標楷體" w:eastAsia="標楷體" w:hAnsi="標楷體"/>
                <w:snapToGrid w:val="0"/>
                <w:color w:val="FF0000"/>
                <w:kern w:val="0"/>
                <w:sz w:val="20"/>
              </w:rPr>
            </w:pPr>
            <w:r w:rsidRPr="00F543D7">
              <w:rPr>
                <w:rFonts w:ascii="標楷體" w:eastAsia="標楷體" w:hAnsi="標楷體" w:hint="eastAsia"/>
                <w:snapToGrid w:val="0"/>
                <w:kern w:val="0"/>
                <w:sz w:val="20"/>
              </w:rPr>
              <w:t>部分機關（基金）核定進用人數逾正式職員預算員額，仍待持續改善，業再研提審核意見詳「四、重要審核意見（八）」。</w:t>
            </w:r>
          </w:p>
        </w:tc>
      </w:tr>
      <w:tr w:rsidR="00FF74FA" w:rsidRPr="00E927D4" w14:paraId="65A954C8" w14:textId="77777777" w:rsidTr="004F0736">
        <w:trPr>
          <w:trHeight w:val="1417"/>
        </w:trPr>
        <w:tc>
          <w:tcPr>
            <w:tcW w:w="6904" w:type="dxa"/>
            <w:tcBorders>
              <w:top w:val="single" w:sz="4" w:space="0" w:color="auto"/>
              <w:left w:val="single" w:sz="4" w:space="0" w:color="auto"/>
              <w:bottom w:val="single" w:sz="4" w:space="0" w:color="auto"/>
              <w:right w:val="single" w:sz="4" w:space="0" w:color="auto"/>
            </w:tcBorders>
            <w:hideMark/>
          </w:tcPr>
          <w:p w14:paraId="4C6B3D3D" w14:textId="2731019B" w:rsidR="00FF74FA" w:rsidRPr="00E2160E" w:rsidRDefault="00FF74FA" w:rsidP="009D17D6">
            <w:pPr>
              <w:widowControl/>
              <w:overflowPunct w:val="0"/>
              <w:spacing w:beforeLines="20" w:before="48" w:afterLines="20" w:after="48" w:line="280" w:lineRule="exact"/>
              <w:ind w:leftChars="2" w:left="565" w:hangingChars="280" w:hanging="560"/>
              <w:jc w:val="both"/>
              <w:rPr>
                <w:rFonts w:ascii="標楷體" w:eastAsia="標楷體" w:hAnsi="標楷體"/>
                <w:snapToGrid w:val="0"/>
                <w:color w:val="FF0000"/>
                <w:kern w:val="0"/>
                <w:sz w:val="20"/>
              </w:rPr>
            </w:pPr>
            <w:r w:rsidRPr="002152A5">
              <w:rPr>
                <w:rFonts w:ascii="標楷體" w:eastAsia="標楷體" w:hAnsi="標楷體" w:hint="eastAsia"/>
                <w:snapToGrid w:val="0"/>
                <w:kern w:val="0"/>
                <w:sz w:val="20"/>
              </w:rPr>
              <w:t>（七）提升在地觀光效能，創造民俗文化產業經濟規模，舉辦蘭陽媽祖文化節，惟活動規劃未結合縣內特色產業，且舉辦當月份縣內遊客人次為最低，又宗教團體辦理民俗遶境未投保公共意外責任險，亟待持續優化活動內容，並督促確依規定投保，俾有效吸引民眾參與宗教活動及保障遶境活動安全。</w:t>
            </w:r>
          </w:p>
        </w:tc>
        <w:tc>
          <w:tcPr>
            <w:tcW w:w="2990" w:type="dxa"/>
            <w:tcBorders>
              <w:top w:val="single" w:sz="4" w:space="0" w:color="auto"/>
              <w:left w:val="single" w:sz="4" w:space="0" w:color="auto"/>
              <w:bottom w:val="single" w:sz="4" w:space="0" w:color="auto"/>
              <w:right w:val="single" w:sz="4" w:space="0" w:color="auto"/>
            </w:tcBorders>
            <w:hideMark/>
          </w:tcPr>
          <w:p w14:paraId="49192B92" w14:textId="4D88B3E1" w:rsidR="00FF74FA" w:rsidRPr="00E2160E" w:rsidRDefault="00FF74FA" w:rsidP="009D17D6">
            <w:pPr>
              <w:overflowPunct w:val="0"/>
              <w:spacing w:beforeLines="20" w:before="48" w:afterLines="20" w:after="48" w:line="280" w:lineRule="exact"/>
              <w:jc w:val="both"/>
              <w:rPr>
                <w:rFonts w:ascii="標楷體" w:eastAsia="標楷體" w:hAnsi="標楷體"/>
                <w:snapToGrid w:val="0"/>
                <w:color w:val="FF0000"/>
                <w:kern w:val="0"/>
                <w:sz w:val="20"/>
              </w:rPr>
            </w:pPr>
            <w:r w:rsidRPr="00F543D7">
              <w:rPr>
                <w:rFonts w:ascii="標楷體" w:eastAsia="標楷體" w:hAnsi="標楷體" w:hint="eastAsia"/>
                <w:snapToGrid w:val="0"/>
                <w:kern w:val="0"/>
                <w:sz w:val="20"/>
              </w:rPr>
              <w:t>未訂定量化績效衡量指標，無法評核活動投入資源及效益達成情形，仍待持續改善，業再研提審核意見詳「四、重要審核意見（十）」。</w:t>
            </w:r>
          </w:p>
        </w:tc>
      </w:tr>
      <w:tr w:rsidR="00FF74FA" w:rsidRPr="00E927D4" w14:paraId="60E17734" w14:textId="77777777" w:rsidTr="004F0736">
        <w:trPr>
          <w:trHeight w:val="1453"/>
        </w:trPr>
        <w:tc>
          <w:tcPr>
            <w:tcW w:w="6904" w:type="dxa"/>
            <w:tcBorders>
              <w:top w:val="single" w:sz="4" w:space="0" w:color="auto"/>
              <w:left w:val="single" w:sz="4" w:space="0" w:color="auto"/>
              <w:bottom w:val="single" w:sz="4" w:space="0" w:color="auto"/>
              <w:right w:val="single" w:sz="4" w:space="0" w:color="auto"/>
            </w:tcBorders>
            <w:hideMark/>
          </w:tcPr>
          <w:p w14:paraId="2C266735" w14:textId="4D832756" w:rsidR="00FF74FA" w:rsidRPr="00E2160E" w:rsidRDefault="00FF74FA" w:rsidP="009D17D6">
            <w:pPr>
              <w:widowControl/>
              <w:overflowPunct w:val="0"/>
              <w:spacing w:beforeLines="20" w:before="48" w:afterLines="20" w:after="48" w:line="280" w:lineRule="exact"/>
              <w:ind w:leftChars="2" w:left="605" w:hangingChars="300" w:hanging="600"/>
              <w:jc w:val="both"/>
              <w:rPr>
                <w:rFonts w:ascii="標楷體" w:eastAsia="標楷體" w:hAnsi="標楷體"/>
                <w:snapToGrid w:val="0"/>
                <w:color w:val="FF0000"/>
                <w:kern w:val="0"/>
                <w:sz w:val="20"/>
              </w:rPr>
            </w:pPr>
            <w:r w:rsidRPr="002152A5">
              <w:rPr>
                <w:rFonts w:ascii="標楷體" w:eastAsia="標楷體" w:hAnsi="標楷體" w:hint="eastAsia"/>
                <w:snapToGrid w:val="0"/>
                <w:kern w:val="0"/>
                <w:sz w:val="20"/>
              </w:rPr>
              <w:t>（八）為減輕家庭經濟負擔，辦理免費營養午餐及國中小教科書補助等8項福利措施，惟近3年度福利措施預算規模呈逐年增加趨勢，財政負擔仍屬沉重，且學生教科書書籍費補助事項，尚未訂定補助作業規範及老人健保保費自付額補助實際執行數均超逾預算數，顯未覈實編列預算，均亟待檢討改進。</w:t>
            </w:r>
          </w:p>
        </w:tc>
        <w:tc>
          <w:tcPr>
            <w:tcW w:w="2990" w:type="dxa"/>
            <w:tcBorders>
              <w:top w:val="single" w:sz="4" w:space="0" w:color="auto"/>
              <w:left w:val="single" w:sz="4" w:space="0" w:color="auto"/>
              <w:bottom w:val="single" w:sz="4" w:space="0" w:color="auto"/>
              <w:right w:val="single" w:sz="4" w:space="0" w:color="auto"/>
            </w:tcBorders>
            <w:hideMark/>
          </w:tcPr>
          <w:p w14:paraId="58521AF8" w14:textId="04A19DEE" w:rsidR="00FF74FA" w:rsidRPr="00E2160E" w:rsidRDefault="00FF74FA" w:rsidP="009D17D6">
            <w:pPr>
              <w:overflowPunct w:val="0"/>
              <w:spacing w:beforeLines="20" w:before="48" w:afterLines="20" w:after="48" w:line="280" w:lineRule="exact"/>
              <w:jc w:val="both"/>
              <w:rPr>
                <w:rFonts w:ascii="標楷體" w:eastAsia="標楷體" w:hAnsi="標楷體"/>
                <w:snapToGrid w:val="0"/>
                <w:color w:val="FF0000"/>
                <w:kern w:val="0"/>
                <w:sz w:val="20"/>
              </w:rPr>
            </w:pPr>
            <w:r w:rsidRPr="00F543D7">
              <w:rPr>
                <w:rFonts w:ascii="標楷體" w:eastAsia="標楷體" w:hAnsi="標楷體" w:hint="eastAsia"/>
                <w:snapToGrid w:val="0"/>
                <w:kern w:val="0"/>
                <w:sz w:val="20"/>
              </w:rPr>
              <w:t>辦理生育津貼等6項中央法定以外福利措施近3年度執行數逐年增加，仍待持續改善，業再研提審核意見詳「四、重要審核意見（七）」。</w:t>
            </w:r>
          </w:p>
        </w:tc>
      </w:tr>
      <w:tr w:rsidR="004F0736" w:rsidRPr="00E927D4" w14:paraId="024F1E15" w14:textId="77777777" w:rsidTr="00C44C32">
        <w:trPr>
          <w:trHeight w:val="1601"/>
        </w:trPr>
        <w:tc>
          <w:tcPr>
            <w:tcW w:w="6904" w:type="dxa"/>
            <w:tcBorders>
              <w:top w:val="single" w:sz="4" w:space="0" w:color="auto"/>
              <w:left w:val="single" w:sz="4" w:space="0" w:color="auto"/>
              <w:bottom w:val="single" w:sz="4" w:space="0" w:color="auto"/>
              <w:right w:val="single" w:sz="4" w:space="0" w:color="auto"/>
            </w:tcBorders>
          </w:tcPr>
          <w:p w14:paraId="110D5745" w14:textId="38079CB7" w:rsidR="004F0736" w:rsidRPr="00E927D4" w:rsidRDefault="004F0736" w:rsidP="009D17D6">
            <w:pPr>
              <w:widowControl/>
              <w:overflowPunct w:val="0"/>
              <w:spacing w:beforeLines="20" w:before="48" w:afterLines="20" w:after="48" w:line="280" w:lineRule="exact"/>
              <w:ind w:left="600" w:hangingChars="300" w:hanging="600"/>
              <w:jc w:val="both"/>
              <w:rPr>
                <w:rFonts w:ascii="標楷體" w:eastAsia="標楷體" w:hAnsi="標楷體"/>
                <w:snapToGrid w:val="0"/>
                <w:kern w:val="0"/>
                <w:sz w:val="20"/>
              </w:rPr>
            </w:pPr>
            <w:r w:rsidRPr="002152A5">
              <w:rPr>
                <w:rFonts w:ascii="標楷體" w:eastAsia="標楷體" w:hAnsi="標楷體" w:hint="eastAsia"/>
                <w:snapToGrid w:val="0"/>
                <w:kern w:val="0"/>
                <w:sz w:val="20"/>
              </w:rPr>
              <w:t>（九）持續推動學童午餐3.0計畫，以穩定學校午餐供餐品質及安全，惟未依規定頻率辦理聯合稽查或輔導訪視，且稽查、輔導訪視及現勘結果均有衛生管理缺失，又午餐線上登錄系統存有資料遺失、當機問題，及部分學校午餐滿意度偏低等情，均待督促強化自主衛生管理，俾提升午餐供應品質。</w:t>
            </w:r>
          </w:p>
        </w:tc>
        <w:tc>
          <w:tcPr>
            <w:tcW w:w="2990" w:type="dxa"/>
            <w:tcBorders>
              <w:top w:val="single" w:sz="4" w:space="0" w:color="auto"/>
              <w:left w:val="single" w:sz="4" w:space="0" w:color="auto"/>
              <w:bottom w:val="single" w:sz="4" w:space="0" w:color="auto"/>
              <w:right w:val="single" w:sz="4" w:space="0" w:color="auto"/>
            </w:tcBorders>
          </w:tcPr>
          <w:p w14:paraId="47D99C54" w14:textId="1713F159" w:rsidR="004F0736" w:rsidRPr="00E927D4" w:rsidRDefault="004F0736" w:rsidP="009D17D6">
            <w:pPr>
              <w:overflowPunct w:val="0"/>
              <w:spacing w:beforeLines="20" w:before="48" w:afterLines="20" w:after="48" w:line="280" w:lineRule="exact"/>
              <w:jc w:val="both"/>
              <w:rPr>
                <w:rFonts w:ascii="標楷體" w:eastAsia="標楷體" w:hAnsi="標楷體"/>
                <w:snapToGrid w:val="0"/>
                <w:kern w:val="0"/>
                <w:sz w:val="20"/>
              </w:rPr>
            </w:pPr>
            <w:r w:rsidRPr="00F543D7">
              <w:rPr>
                <w:rFonts w:ascii="標楷體" w:eastAsia="標楷體" w:hAnsi="標楷體" w:hint="eastAsia"/>
                <w:snapToGrid w:val="0"/>
                <w:kern w:val="0"/>
                <w:sz w:val="20"/>
              </w:rPr>
              <w:t>聯合稽查小組未依規定定期辦理稽查，且部分學校未落實餐飲衛生自主管理及缺失頻仍遲未改善，仍待持續改善，業再研提審核意見詳「四、重要審核意見（二十三）」。</w:t>
            </w:r>
          </w:p>
        </w:tc>
      </w:tr>
      <w:tr w:rsidR="004F0736" w:rsidRPr="00E927D4" w14:paraId="37357F49" w14:textId="77777777" w:rsidTr="009D17D6">
        <w:trPr>
          <w:trHeight w:val="1550"/>
        </w:trPr>
        <w:tc>
          <w:tcPr>
            <w:tcW w:w="6904" w:type="dxa"/>
            <w:tcBorders>
              <w:top w:val="single" w:sz="4" w:space="0" w:color="auto"/>
              <w:left w:val="single" w:sz="4" w:space="0" w:color="auto"/>
              <w:bottom w:val="single" w:sz="4" w:space="0" w:color="auto"/>
              <w:right w:val="single" w:sz="4" w:space="0" w:color="auto"/>
            </w:tcBorders>
            <w:hideMark/>
          </w:tcPr>
          <w:p w14:paraId="7CE70D17" w14:textId="68D6C8EE" w:rsidR="004F0736" w:rsidRPr="00E2160E" w:rsidRDefault="004F0736" w:rsidP="009D17D6">
            <w:pPr>
              <w:widowControl/>
              <w:overflowPunct w:val="0"/>
              <w:spacing w:beforeLines="20" w:before="48" w:afterLines="20" w:after="48" w:line="280" w:lineRule="exact"/>
              <w:ind w:leftChars="2" w:left="565" w:hangingChars="280" w:hanging="560"/>
              <w:jc w:val="both"/>
              <w:rPr>
                <w:rFonts w:ascii="標楷體" w:eastAsia="標楷體" w:hAnsi="標楷體"/>
                <w:snapToGrid w:val="0"/>
                <w:color w:val="FF0000"/>
                <w:kern w:val="0"/>
                <w:sz w:val="20"/>
              </w:rPr>
            </w:pPr>
            <w:r w:rsidRPr="002152A5">
              <w:rPr>
                <w:rFonts w:ascii="標楷體" w:eastAsia="標楷體" w:hAnsi="標楷體" w:hint="eastAsia"/>
                <w:snapToGrid w:val="0"/>
                <w:kern w:val="0"/>
                <w:sz w:val="20"/>
              </w:rPr>
              <w:t>（十）設置太陽光電發電設備並收取售電回饋金，以增裕庫收，惟部分案場發電效能偏低，且未訂定回饋金收入及支用相關規定，有待研謀改善妥處，以提升發電效能，並完備管理機制。</w:t>
            </w:r>
          </w:p>
        </w:tc>
        <w:tc>
          <w:tcPr>
            <w:tcW w:w="2990" w:type="dxa"/>
            <w:tcBorders>
              <w:top w:val="single" w:sz="4" w:space="0" w:color="auto"/>
              <w:left w:val="single" w:sz="4" w:space="0" w:color="auto"/>
              <w:bottom w:val="single" w:sz="4" w:space="0" w:color="auto"/>
              <w:right w:val="single" w:sz="4" w:space="0" w:color="auto"/>
            </w:tcBorders>
            <w:hideMark/>
          </w:tcPr>
          <w:p w14:paraId="46EE18AD" w14:textId="5DB99E80" w:rsidR="004F0736" w:rsidRPr="00E2160E" w:rsidRDefault="004F0736" w:rsidP="009D17D6">
            <w:pPr>
              <w:overflowPunct w:val="0"/>
              <w:spacing w:beforeLines="20" w:before="48" w:afterLines="20" w:after="48" w:line="280" w:lineRule="exact"/>
              <w:jc w:val="both"/>
              <w:rPr>
                <w:rFonts w:ascii="標楷體" w:eastAsia="標楷體" w:hAnsi="標楷體"/>
                <w:snapToGrid w:val="0"/>
                <w:color w:val="FF0000"/>
                <w:spacing w:val="-6"/>
                <w:kern w:val="0"/>
                <w:sz w:val="20"/>
              </w:rPr>
            </w:pPr>
            <w:r w:rsidRPr="00F543D7">
              <w:rPr>
                <w:rFonts w:ascii="標楷體" w:eastAsia="標楷體" w:hAnsi="標楷體" w:hint="eastAsia"/>
                <w:snapToGrid w:val="0"/>
                <w:spacing w:val="-6"/>
                <w:kern w:val="0"/>
                <w:sz w:val="20"/>
              </w:rPr>
              <w:t>於學校設置太陽光電發電系統，惟未確實盤點可利用基地空間，且部分學校屋頂漏水未及時修復，仍待持續改善，業再研提審核意見詳「四、重要審核意見（二十二）」。</w:t>
            </w:r>
          </w:p>
        </w:tc>
      </w:tr>
      <w:tr w:rsidR="004F0736" w:rsidRPr="00E927D4" w14:paraId="79BFB75A" w14:textId="77777777" w:rsidTr="00C44C32">
        <w:trPr>
          <w:trHeight w:val="268"/>
        </w:trPr>
        <w:tc>
          <w:tcPr>
            <w:tcW w:w="9894" w:type="dxa"/>
            <w:gridSpan w:val="2"/>
            <w:tcBorders>
              <w:top w:val="nil"/>
              <w:left w:val="nil"/>
              <w:bottom w:val="single" w:sz="4" w:space="0" w:color="auto"/>
              <w:right w:val="nil"/>
            </w:tcBorders>
          </w:tcPr>
          <w:p w14:paraId="65B55D0D" w14:textId="300E4150" w:rsidR="004F0736" w:rsidRPr="00E2160E" w:rsidRDefault="004F0736" w:rsidP="004F0736">
            <w:pPr>
              <w:overflowPunct w:val="0"/>
              <w:spacing w:beforeLines="20" w:before="48" w:afterLines="20" w:after="48" w:line="260" w:lineRule="exact"/>
              <w:jc w:val="center"/>
              <w:rPr>
                <w:rFonts w:ascii="標楷體" w:eastAsia="標楷體" w:hAnsi="標楷體"/>
                <w:snapToGrid w:val="0"/>
                <w:color w:val="FF0000"/>
                <w:kern w:val="0"/>
                <w:sz w:val="20"/>
              </w:rPr>
            </w:pPr>
            <w:r w:rsidRPr="00F43DC5">
              <w:rPr>
                <w:rFonts w:ascii="標楷體" w:eastAsia="標楷體" w:hAnsi="標楷體" w:hint="eastAsia"/>
                <w:b/>
                <w:szCs w:val="22"/>
              </w:rPr>
              <w:lastRenderedPageBreak/>
              <w:t>表</w:t>
            </w:r>
            <w:r>
              <w:rPr>
                <w:rFonts w:ascii="標楷體" w:eastAsia="標楷體" w:hAnsi="標楷體" w:hint="eastAsia"/>
                <w:b/>
                <w:szCs w:val="22"/>
              </w:rPr>
              <w:t>42</w:t>
            </w:r>
            <w:r w:rsidRPr="00F43DC5">
              <w:rPr>
                <w:rFonts w:ascii="標楷體" w:eastAsia="標楷體" w:hAnsi="標楷體" w:hint="eastAsia"/>
                <w:b/>
                <w:szCs w:val="22"/>
              </w:rPr>
              <w:t xml:space="preserve">　11</w:t>
            </w:r>
            <w:r>
              <w:rPr>
                <w:rFonts w:ascii="標楷體" w:eastAsia="標楷體" w:hAnsi="標楷體" w:hint="eastAsia"/>
                <w:b/>
                <w:szCs w:val="22"/>
              </w:rPr>
              <w:t>2</w:t>
            </w:r>
            <w:r w:rsidRPr="00F43DC5">
              <w:rPr>
                <w:rFonts w:ascii="標楷體" w:eastAsia="標楷體" w:hAnsi="標楷體" w:hint="eastAsia"/>
                <w:b/>
                <w:szCs w:val="22"/>
              </w:rPr>
              <w:t>年度審核報告所列縣政府主管重要審核意見覆核辦理情形</w:t>
            </w:r>
            <w:r>
              <w:rPr>
                <w:rFonts w:ascii="標楷體" w:eastAsia="標楷體" w:hAnsi="標楷體" w:hint="eastAsia"/>
                <w:b/>
                <w:szCs w:val="22"/>
              </w:rPr>
              <w:t>（續）</w:t>
            </w:r>
          </w:p>
        </w:tc>
      </w:tr>
      <w:tr w:rsidR="004F0736" w:rsidRPr="00E927D4" w14:paraId="04067854" w14:textId="77777777" w:rsidTr="00C44C32">
        <w:trPr>
          <w:trHeight w:val="330"/>
        </w:trPr>
        <w:tc>
          <w:tcPr>
            <w:tcW w:w="6904" w:type="dxa"/>
            <w:tcBorders>
              <w:top w:val="single" w:sz="4" w:space="0" w:color="auto"/>
              <w:left w:val="single" w:sz="4" w:space="0" w:color="auto"/>
              <w:bottom w:val="single" w:sz="4" w:space="0" w:color="auto"/>
              <w:right w:val="single" w:sz="4" w:space="0" w:color="auto"/>
            </w:tcBorders>
            <w:vAlign w:val="center"/>
          </w:tcPr>
          <w:p w14:paraId="3E28AE9D" w14:textId="705DDAEB" w:rsidR="004F0736" w:rsidRPr="004F0736" w:rsidRDefault="004F0736" w:rsidP="004F0736">
            <w:pPr>
              <w:widowControl/>
              <w:overflowPunct w:val="0"/>
              <w:spacing w:beforeLines="20" w:before="48" w:afterLines="20" w:after="48" w:line="260" w:lineRule="exact"/>
              <w:ind w:leftChars="2" w:left="805" w:hangingChars="400" w:hanging="800"/>
              <w:jc w:val="center"/>
              <w:rPr>
                <w:rFonts w:ascii="標楷體" w:eastAsia="標楷體" w:hAnsi="標楷體"/>
                <w:snapToGrid w:val="0"/>
                <w:kern w:val="0"/>
                <w:sz w:val="20"/>
              </w:rPr>
            </w:pPr>
            <w:r w:rsidRPr="00E927D4">
              <w:rPr>
                <w:rFonts w:ascii="標楷體" w:eastAsia="標楷體" w:hAnsi="標楷體" w:hint="eastAsia"/>
                <w:snapToGrid w:val="0"/>
                <w:kern w:val="0"/>
                <w:sz w:val="20"/>
              </w:rPr>
              <w:t>重要審核意見標題</w:t>
            </w:r>
          </w:p>
        </w:tc>
        <w:tc>
          <w:tcPr>
            <w:tcW w:w="2990" w:type="dxa"/>
            <w:tcBorders>
              <w:top w:val="single" w:sz="4" w:space="0" w:color="auto"/>
              <w:left w:val="single" w:sz="4" w:space="0" w:color="auto"/>
              <w:bottom w:val="single" w:sz="4" w:space="0" w:color="auto"/>
              <w:right w:val="single" w:sz="4" w:space="0" w:color="auto"/>
            </w:tcBorders>
            <w:vAlign w:val="center"/>
          </w:tcPr>
          <w:p w14:paraId="39BF8963" w14:textId="5BA457BD" w:rsidR="004F0736" w:rsidRPr="00BF687D" w:rsidRDefault="004F0736" w:rsidP="004F0736">
            <w:pPr>
              <w:overflowPunct w:val="0"/>
              <w:spacing w:beforeLines="20" w:before="48" w:afterLines="20" w:after="48" w:line="260" w:lineRule="exact"/>
              <w:jc w:val="center"/>
              <w:rPr>
                <w:rFonts w:ascii="標楷體" w:eastAsia="標楷體" w:hAnsi="標楷體"/>
                <w:snapToGrid w:val="0"/>
                <w:spacing w:val="-6"/>
                <w:kern w:val="0"/>
                <w:sz w:val="20"/>
              </w:rPr>
            </w:pPr>
            <w:r w:rsidRPr="00E927D4">
              <w:rPr>
                <w:rFonts w:ascii="標楷體" w:eastAsia="標楷體" w:hAnsi="標楷體" w:hint="eastAsia"/>
                <w:snapToGrid w:val="0"/>
                <w:kern w:val="0"/>
                <w:sz w:val="20"/>
              </w:rPr>
              <w:t>說明</w:t>
            </w:r>
          </w:p>
        </w:tc>
      </w:tr>
      <w:tr w:rsidR="004F0736" w:rsidRPr="00E927D4" w14:paraId="380A5B36" w14:textId="77777777" w:rsidTr="004F0736">
        <w:trPr>
          <w:trHeight w:val="1686"/>
        </w:trPr>
        <w:tc>
          <w:tcPr>
            <w:tcW w:w="6904" w:type="dxa"/>
            <w:tcBorders>
              <w:top w:val="single" w:sz="4" w:space="0" w:color="auto"/>
              <w:left w:val="single" w:sz="4" w:space="0" w:color="auto"/>
              <w:bottom w:val="single" w:sz="4" w:space="0" w:color="auto"/>
              <w:right w:val="single" w:sz="4" w:space="0" w:color="auto"/>
            </w:tcBorders>
          </w:tcPr>
          <w:p w14:paraId="538CC927" w14:textId="1A95E659" w:rsidR="004F0736" w:rsidRPr="002152A5" w:rsidRDefault="004F0736" w:rsidP="004F0736">
            <w:pPr>
              <w:widowControl/>
              <w:overflowPunct w:val="0"/>
              <w:spacing w:beforeLines="20" w:before="48" w:afterLines="20" w:after="48" w:line="260" w:lineRule="exact"/>
              <w:ind w:leftChars="2" w:left="805" w:hangingChars="400" w:hanging="800"/>
              <w:jc w:val="both"/>
              <w:rPr>
                <w:rFonts w:ascii="標楷體" w:eastAsia="標楷體" w:hAnsi="標楷體"/>
                <w:snapToGrid w:val="0"/>
                <w:kern w:val="0"/>
                <w:sz w:val="20"/>
              </w:rPr>
            </w:pPr>
            <w:r w:rsidRPr="002152A5">
              <w:rPr>
                <w:rFonts w:ascii="標楷體" w:eastAsia="標楷體" w:hAnsi="標楷體" w:hint="eastAsia"/>
                <w:snapToGrid w:val="0"/>
                <w:kern w:val="0"/>
                <w:sz w:val="20"/>
              </w:rPr>
              <w:t>（十一）配合推動中小學數位學習精進方案，推動資訊教育與數位學習，惟部分偏遠地區學校未符合學校師生1人1臺學習載具之計畫目標，或學習載具已逾使用年限，或未開機使用，又部分鄉鎮市之國中小學習載具平均使用時數偏低，均待積極檢討研謀改善，以達成計畫推動目標。</w:t>
            </w:r>
          </w:p>
        </w:tc>
        <w:tc>
          <w:tcPr>
            <w:tcW w:w="2990" w:type="dxa"/>
            <w:tcBorders>
              <w:top w:val="single" w:sz="4" w:space="0" w:color="auto"/>
              <w:left w:val="single" w:sz="4" w:space="0" w:color="auto"/>
              <w:bottom w:val="single" w:sz="4" w:space="0" w:color="auto"/>
              <w:right w:val="single" w:sz="4" w:space="0" w:color="auto"/>
            </w:tcBorders>
          </w:tcPr>
          <w:p w14:paraId="5B0DB5F5" w14:textId="03B29A82" w:rsidR="004F0736" w:rsidRPr="00BF687D" w:rsidRDefault="004F0736" w:rsidP="004F0736">
            <w:pPr>
              <w:overflowPunct w:val="0"/>
              <w:spacing w:beforeLines="20" w:before="48" w:afterLines="20" w:after="48" w:line="260" w:lineRule="exact"/>
              <w:jc w:val="both"/>
              <w:rPr>
                <w:rFonts w:ascii="標楷體" w:eastAsia="標楷體" w:hAnsi="標楷體"/>
                <w:snapToGrid w:val="0"/>
                <w:spacing w:val="-6"/>
                <w:kern w:val="0"/>
                <w:sz w:val="20"/>
              </w:rPr>
            </w:pPr>
            <w:r w:rsidRPr="00BF687D">
              <w:rPr>
                <w:rFonts w:ascii="標楷體" w:eastAsia="標楷體" w:hAnsi="標楷體" w:hint="eastAsia"/>
                <w:snapToGrid w:val="0"/>
                <w:spacing w:val="-6"/>
                <w:kern w:val="0"/>
                <w:sz w:val="20"/>
              </w:rPr>
              <w:t>偏遠地區學校參與學生攜帶載具回家學習計畫之比率未及2成，且5成學校學習載具平均月使用率未達8成</w:t>
            </w:r>
            <w:r w:rsidRPr="00F543D7">
              <w:rPr>
                <w:rFonts w:ascii="標楷體" w:eastAsia="標楷體" w:hAnsi="標楷體" w:hint="eastAsia"/>
                <w:snapToGrid w:val="0"/>
                <w:spacing w:val="-6"/>
                <w:kern w:val="0"/>
                <w:sz w:val="20"/>
              </w:rPr>
              <w:t>，仍待持續改善，業再研提審核意見詳「四、重要審核意見（二十</w:t>
            </w:r>
            <w:r>
              <w:rPr>
                <w:rFonts w:ascii="標楷體" w:eastAsia="標楷體" w:hAnsi="標楷體" w:hint="eastAsia"/>
                <w:snapToGrid w:val="0"/>
                <w:spacing w:val="-6"/>
                <w:kern w:val="0"/>
                <w:sz w:val="20"/>
              </w:rPr>
              <w:t>九</w:t>
            </w:r>
            <w:r w:rsidRPr="00F543D7">
              <w:rPr>
                <w:rFonts w:ascii="標楷體" w:eastAsia="標楷體" w:hAnsi="標楷體" w:hint="eastAsia"/>
                <w:snapToGrid w:val="0"/>
                <w:spacing w:val="-6"/>
                <w:kern w:val="0"/>
                <w:sz w:val="20"/>
              </w:rPr>
              <w:t>）</w:t>
            </w:r>
            <w:r>
              <w:rPr>
                <w:rFonts w:ascii="標楷體" w:eastAsia="標楷體" w:hAnsi="標楷體" w:hint="eastAsia"/>
                <w:snapToGrid w:val="0"/>
                <w:spacing w:val="-6"/>
                <w:kern w:val="0"/>
                <w:sz w:val="20"/>
              </w:rPr>
              <w:t>2.</w:t>
            </w:r>
            <w:r w:rsidRPr="00F543D7">
              <w:rPr>
                <w:rFonts w:ascii="標楷體" w:eastAsia="標楷體" w:hAnsi="標楷體" w:hint="eastAsia"/>
                <w:snapToGrid w:val="0"/>
                <w:spacing w:val="-6"/>
                <w:kern w:val="0"/>
                <w:sz w:val="20"/>
              </w:rPr>
              <w:t>」。</w:t>
            </w:r>
          </w:p>
        </w:tc>
      </w:tr>
      <w:tr w:rsidR="004F0736" w:rsidRPr="00E927D4" w14:paraId="51F9E7A1" w14:textId="77777777" w:rsidTr="004F0736">
        <w:trPr>
          <w:trHeight w:val="1411"/>
        </w:trPr>
        <w:tc>
          <w:tcPr>
            <w:tcW w:w="6904" w:type="dxa"/>
            <w:tcBorders>
              <w:top w:val="single" w:sz="4" w:space="0" w:color="auto"/>
              <w:left w:val="single" w:sz="4" w:space="0" w:color="auto"/>
              <w:bottom w:val="single" w:sz="4" w:space="0" w:color="auto"/>
              <w:right w:val="single" w:sz="4" w:space="0" w:color="auto"/>
            </w:tcBorders>
          </w:tcPr>
          <w:p w14:paraId="4CBFFBBC" w14:textId="70CF14BE" w:rsidR="004F0736" w:rsidRPr="002152A5" w:rsidRDefault="004F0736" w:rsidP="004F0736">
            <w:pPr>
              <w:widowControl/>
              <w:overflowPunct w:val="0"/>
              <w:spacing w:beforeLines="20" w:before="48" w:afterLines="20" w:after="48" w:line="260" w:lineRule="exact"/>
              <w:ind w:leftChars="2" w:left="805" w:hangingChars="400" w:hanging="800"/>
              <w:jc w:val="both"/>
              <w:rPr>
                <w:rFonts w:ascii="標楷體" w:eastAsia="標楷體" w:hAnsi="標楷體"/>
                <w:snapToGrid w:val="0"/>
                <w:kern w:val="0"/>
                <w:sz w:val="20"/>
              </w:rPr>
            </w:pPr>
            <w:r w:rsidRPr="002152A5">
              <w:rPr>
                <w:rFonts w:ascii="標楷體" w:eastAsia="標楷體" w:hAnsi="標楷體" w:hint="eastAsia"/>
                <w:snapToGrid w:val="0"/>
                <w:kern w:val="0"/>
                <w:sz w:val="20"/>
              </w:rPr>
              <w:t>（十</w:t>
            </w:r>
            <w:r>
              <w:rPr>
                <w:rFonts w:ascii="標楷體" w:eastAsia="標楷體" w:hAnsi="標楷體" w:hint="eastAsia"/>
                <w:snapToGrid w:val="0"/>
                <w:kern w:val="0"/>
                <w:sz w:val="20"/>
              </w:rPr>
              <w:t>二</w:t>
            </w:r>
            <w:r w:rsidRPr="002152A5">
              <w:rPr>
                <w:rFonts w:ascii="標楷體" w:eastAsia="標楷體" w:hAnsi="標楷體" w:hint="eastAsia"/>
                <w:snapToGrid w:val="0"/>
                <w:kern w:val="0"/>
                <w:sz w:val="20"/>
              </w:rPr>
              <w:t>）為增進交通流暢，改善交通秩序，設置公有停車場，惟部分停車場之規劃、設置、經營及管理未臻完善，且電動汽車充電專用停車位數未達法定標準，部分主要觀光遊憩區亦未規劃設置；又尚未制定電動汽車使用及委託民間經營等相關規範，亟待研謀改善妥處，以提升電動汽車友善使用環境。</w:t>
            </w:r>
          </w:p>
        </w:tc>
        <w:tc>
          <w:tcPr>
            <w:tcW w:w="2990" w:type="dxa"/>
            <w:tcBorders>
              <w:top w:val="single" w:sz="4" w:space="0" w:color="auto"/>
              <w:left w:val="single" w:sz="4" w:space="0" w:color="auto"/>
              <w:bottom w:val="single" w:sz="4" w:space="0" w:color="auto"/>
              <w:right w:val="single" w:sz="4" w:space="0" w:color="auto"/>
            </w:tcBorders>
          </w:tcPr>
          <w:p w14:paraId="7C29283F" w14:textId="5958F181" w:rsidR="004F0736" w:rsidRPr="00F543D7" w:rsidRDefault="004F0736" w:rsidP="004F0736">
            <w:pPr>
              <w:overflowPunct w:val="0"/>
              <w:spacing w:beforeLines="20" w:before="48" w:afterLines="20" w:after="48" w:line="260" w:lineRule="exact"/>
              <w:jc w:val="both"/>
              <w:rPr>
                <w:rFonts w:ascii="標楷體" w:eastAsia="標楷體" w:hAnsi="標楷體"/>
                <w:snapToGrid w:val="0"/>
                <w:kern w:val="0"/>
                <w:sz w:val="20"/>
              </w:rPr>
            </w:pPr>
            <w:r w:rsidRPr="00F543D7">
              <w:rPr>
                <w:rFonts w:ascii="標楷體" w:eastAsia="標楷體" w:hAnsi="標楷體" w:hint="eastAsia"/>
                <w:snapToGrid w:val="0"/>
                <w:kern w:val="0"/>
                <w:sz w:val="20"/>
              </w:rPr>
              <w:t>部分民營停車場設置電動汽車充電專用停車位數未達法定標準，仍待持續改善，業再研提審核意見詳「四、重要審核意見（十一）2</w:t>
            </w:r>
            <w:r>
              <w:rPr>
                <w:rFonts w:ascii="標楷體" w:eastAsia="標楷體" w:hAnsi="標楷體" w:hint="eastAsia"/>
                <w:snapToGrid w:val="0"/>
                <w:kern w:val="0"/>
                <w:sz w:val="20"/>
              </w:rPr>
              <w:t>.</w:t>
            </w:r>
            <w:r w:rsidRPr="00F543D7">
              <w:rPr>
                <w:rFonts w:ascii="標楷體" w:eastAsia="標楷體" w:hAnsi="標楷體" w:hint="eastAsia"/>
                <w:snapToGrid w:val="0"/>
                <w:kern w:val="0"/>
                <w:sz w:val="20"/>
              </w:rPr>
              <w:t>」。</w:t>
            </w:r>
          </w:p>
        </w:tc>
      </w:tr>
      <w:tr w:rsidR="004F0736" w:rsidRPr="00E927D4" w14:paraId="6E446725" w14:textId="77777777" w:rsidTr="004F0736">
        <w:trPr>
          <w:trHeight w:val="1120"/>
        </w:trPr>
        <w:tc>
          <w:tcPr>
            <w:tcW w:w="6904" w:type="dxa"/>
            <w:tcBorders>
              <w:top w:val="single" w:sz="4" w:space="0" w:color="auto"/>
              <w:left w:val="single" w:sz="4" w:space="0" w:color="auto"/>
              <w:bottom w:val="single" w:sz="4" w:space="0" w:color="auto"/>
              <w:right w:val="single" w:sz="4" w:space="0" w:color="auto"/>
            </w:tcBorders>
          </w:tcPr>
          <w:p w14:paraId="1A88118C" w14:textId="3DCEA35D" w:rsidR="004F0736" w:rsidRPr="00E2160E" w:rsidRDefault="004F0736" w:rsidP="004F0736">
            <w:pPr>
              <w:widowControl/>
              <w:overflowPunct w:val="0"/>
              <w:spacing w:beforeLines="20" w:before="48" w:afterLines="20" w:after="48" w:line="260" w:lineRule="exact"/>
              <w:ind w:leftChars="2" w:left="805" w:hangingChars="400" w:hanging="800"/>
              <w:jc w:val="both"/>
              <w:rPr>
                <w:rFonts w:ascii="標楷體" w:eastAsia="標楷體" w:hAnsi="標楷體"/>
                <w:snapToGrid w:val="0"/>
                <w:color w:val="FF0000"/>
                <w:kern w:val="0"/>
                <w:sz w:val="20"/>
              </w:rPr>
            </w:pPr>
            <w:r w:rsidRPr="002152A5">
              <w:rPr>
                <w:rFonts w:ascii="標楷體" w:eastAsia="標楷體" w:hAnsi="標楷體" w:hint="eastAsia"/>
                <w:snapToGrid w:val="0"/>
                <w:kern w:val="0"/>
                <w:sz w:val="20"/>
              </w:rPr>
              <w:t>（十</w:t>
            </w:r>
            <w:r>
              <w:rPr>
                <w:rFonts w:ascii="標楷體" w:eastAsia="標楷體" w:hAnsi="標楷體" w:hint="eastAsia"/>
                <w:snapToGrid w:val="0"/>
                <w:kern w:val="0"/>
                <w:sz w:val="20"/>
              </w:rPr>
              <w:t>三</w:t>
            </w:r>
            <w:r w:rsidRPr="002152A5">
              <w:rPr>
                <w:rFonts w:ascii="標楷體" w:eastAsia="標楷體" w:hAnsi="標楷體" w:hint="eastAsia"/>
                <w:snapToGrid w:val="0"/>
                <w:kern w:val="0"/>
                <w:sz w:val="20"/>
              </w:rPr>
              <w:t>）為提升各項重要施政計畫及重大公共建設執行成效，持續辦理採購案件及工程計畫，核有各採購階段作業及工程前置作業、規劃設計、履約管理、驗收作業及營運效益未臻周妥等共同性缺失態樣，亟待督促（導）檢討研謀改善。</w:t>
            </w:r>
          </w:p>
        </w:tc>
        <w:tc>
          <w:tcPr>
            <w:tcW w:w="2990" w:type="dxa"/>
            <w:tcBorders>
              <w:top w:val="single" w:sz="4" w:space="0" w:color="auto"/>
              <w:left w:val="single" w:sz="4" w:space="0" w:color="auto"/>
              <w:bottom w:val="single" w:sz="4" w:space="0" w:color="auto"/>
              <w:right w:val="single" w:sz="4" w:space="0" w:color="auto"/>
            </w:tcBorders>
          </w:tcPr>
          <w:p w14:paraId="7115D976" w14:textId="3FF053DD" w:rsidR="004F0736" w:rsidRPr="00E2160E" w:rsidRDefault="004F0736" w:rsidP="004F0736">
            <w:pPr>
              <w:overflowPunct w:val="0"/>
              <w:spacing w:beforeLines="20" w:before="48" w:afterLines="20" w:after="48" w:line="260" w:lineRule="exact"/>
              <w:jc w:val="both"/>
              <w:rPr>
                <w:rFonts w:ascii="標楷體" w:eastAsia="標楷體" w:hAnsi="標楷體"/>
                <w:snapToGrid w:val="0"/>
                <w:color w:val="FF0000"/>
                <w:kern w:val="0"/>
                <w:sz w:val="20"/>
              </w:rPr>
            </w:pPr>
            <w:r w:rsidRPr="00F543D7">
              <w:rPr>
                <w:rFonts w:ascii="標楷體" w:eastAsia="標楷體" w:hAnsi="標楷體" w:hint="eastAsia"/>
                <w:snapToGrid w:val="0"/>
                <w:kern w:val="0"/>
                <w:sz w:val="20"/>
              </w:rPr>
              <w:t>因各採購階段作業仍有未臻周妥共同性缺失態樣，業再研提審核意見詳「四、重要審核意見（三十五）」。</w:t>
            </w:r>
          </w:p>
        </w:tc>
      </w:tr>
      <w:tr w:rsidR="004F0736" w:rsidRPr="00E927D4" w14:paraId="3492AB38" w14:textId="77777777" w:rsidTr="004F0736">
        <w:trPr>
          <w:trHeight w:val="1391"/>
        </w:trPr>
        <w:tc>
          <w:tcPr>
            <w:tcW w:w="6904" w:type="dxa"/>
            <w:tcBorders>
              <w:top w:val="single" w:sz="4" w:space="0" w:color="auto"/>
              <w:left w:val="single" w:sz="4" w:space="0" w:color="auto"/>
              <w:bottom w:val="single" w:sz="4" w:space="0" w:color="auto"/>
              <w:right w:val="single" w:sz="4" w:space="0" w:color="auto"/>
            </w:tcBorders>
          </w:tcPr>
          <w:p w14:paraId="0845A780" w14:textId="7704893E" w:rsidR="004F0736" w:rsidRPr="00E2160E" w:rsidRDefault="004F0736" w:rsidP="004F0736">
            <w:pPr>
              <w:widowControl/>
              <w:overflowPunct w:val="0"/>
              <w:spacing w:beforeLines="20" w:before="48" w:afterLines="20" w:after="48" w:line="260" w:lineRule="exact"/>
              <w:ind w:leftChars="2" w:left="805" w:hangingChars="400" w:hanging="800"/>
              <w:jc w:val="both"/>
              <w:rPr>
                <w:rFonts w:ascii="標楷體" w:eastAsia="標楷體" w:hAnsi="標楷體"/>
                <w:snapToGrid w:val="0"/>
                <w:color w:val="FF0000"/>
                <w:kern w:val="0"/>
                <w:sz w:val="20"/>
              </w:rPr>
            </w:pPr>
            <w:r w:rsidRPr="002152A5">
              <w:rPr>
                <w:rFonts w:ascii="標楷體" w:eastAsia="標楷體" w:hAnsi="標楷體" w:hint="eastAsia"/>
                <w:snapToGrid w:val="0"/>
                <w:kern w:val="0"/>
                <w:sz w:val="20"/>
              </w:rPr>
              <w:t>（十</w:t>
            </w:r>
            <w:r>
              <w:rPr>
                <w:rFonts w:ascii="標楷體" w:eastAsia="標楷體" w:hAnsi="標楷體" w:hint="eastAsia"/>
                <w:snapToGrid w:val="0"/>
                <w:kern w:val="0"/>
                <w:sz w:val="20"/>
              </w:rPr>
              <w:t>四</w:t>
            </w:r>
            <w:r w:rsidRPr="002152A5">
              <w:rPr>
                <w:rFonts w:ascii="標楷體" w:eastAsia="標楷體" w:hAnsi="標楷體" w:hint="eastAsia"/>
                <w:snapToGrid w:val="0"/>
                <w:kern w:val="0"/>
                <w:sz w:val="20"/>
              </w:rPr>
              <w:t>）近年來持續推動重大公共建設計畫，優化大眾運輸服務系統，建構和諧城鄉永續環境，有助於增進縣民福祉，惟部分工程因規劃設計審查延宕或工程招標期程延誤，致工程執行進度落後，預算執行率未達80％，影響計畫預期效益達成，亟待檢討積極趕辦，以期提升計畫執行及施政效能。</w:t>
            </w:r>
          </w:p>
        </w:tc>
        <w:tc>
          <w:tcPr>
            <w:tcW w:w="2990" w:type="dxa"/>
            <w:tcBorders>
              <w:top w:val="single" w:sz="4" w:space="0" w:color="auto"/>
              <w:left w:val="single" w:sz="4" w:space="0" w:color="auto"/>
              <w:bottom w:val="single" w:sz="4" w:space="0" w:color="auto"/>
              <w:right w:val="single" w:sz="4" w:space="0" w:color="auto"/>
            </w:tcBorders>
          </w:tcPr>
          <w:p w14:paraId="73378914" w14:textId="41AB25AB" w:rsidR="004F0736" w:rsidRPr="00E2160E" w:rsidRDefault="004F0736" w:rsidP="004F0736">
            <w:pPr>
              <w:overflowPunct w:val="0"/>
              <w:spacing w:beforeLines="20" w:before="48" w:afterLines="20" w:after="48" w:line="260" w:lineRule="exact"/>
              <w:jc w:val="both"/>
              <w:rPr>
                <w:rFonts w:ascii="標楷體" w:eastAsia="標楷體" w:hAnsi="標楷體"/>
                <w:snapToGrid w:val="0"/>
                <w:color w:val="FF0000"/>
                <w:kern w:val="0"/>
                <w:sz w:val="20"/>
              </w:rPr>
            </w:pPr>
            <w:r w:rsidRPr="00F93EBC">
              <w:rPr>
                <w:rFonts w:ascii="標楷體" w:eastAsia="標楷體" w:hAnsi="標楷體" w:hint="eastAsia"/>
                <w:snapToGrid w:val="0"/>
                <w:kern w:val="0"/>
                <w:sz w:val="20"/>
              </w:rPr>
              <w:t>部分工程執行進度落後，預算執行率偏低，仍待持續改善，業再研提審核意見詳「四、重要審核意見（三十二）」。</w:t>
            </w:r>
          </w:p>
        </w:tc>
      </w:tr>
      <w:tr w:rsidR="004F0736" w:rsidRPr="00E927D4" w14:paraId="72943E89" w14:textId="77777777" w:rsidTr="004F0736">
        <w:trPr>
          <w:trHeight w:val="1113"/>
        </w:trPr>
        <w:tc>
          <w:tcPr>
            <w:tcW w:w="6904" w:type="dxa"/>
            <w:tcBorders>
              <w:top w:val="single" w:sz="4" w:space="0" w:color="auto"/>
              <w:left w:val="single" w:sz="4" w:space="0" w:color="auto"/>
              <w:bottom w:val="single" w:sz="4" w:space="0" w:color="auto"/>
              <w:right w:val="single" w:sz="4" w:space="0" w:color="auto"/>
            </w:tcBorders>
          </w:tcPr>
          <w:p w14:paraId="5AD2751C" w14:textId="6DE187C1" w:rsidR="004F0736" w:rsidRPr="002152A5" w:rsidRDefault="004F0736" w:rsidP="004F0736">
            <w:pPr>
              <w:widowControl/>
              <w:overflowPunct w:val="0"/>
              <w:spacing w:beforeLines="20" w:before="48" w:afterLines="20" w:after="48" w:line="260" w:lineRule="exact"/>
              <w:ind w:leftChars="2" w:left="805" w:hangingChars="400" w:hanging="800"/>
              <w:jc w:val="both"/>
              <w:rPr>
                <w:rFonts w:ascii="標楷體" w:eastAsia="標楷體" w:hAnsi="標楷體"/>
                <w:snapToGrid w:val="0"/>
                <w:kern w:val="0"/>
                <w:sz w:val="20"/>
              </w:rPr>
            </w:pPr>
            <w:r w:rsidRPr="002152A5">
              <w:rPr>
                <w:rFonts w:ascii="標楷體" w:eastAsia="標楷體" w:hAnsi="標楷體" w:hint="eastAsia"/>
                <w:snapToGrid w:val="0"/>
                <w:kern w:val="0"/>
                <w:sz w:val="20"/>
              </w:rPr>
              <w:t>（十</w:t>
            </w:r>
            <w:r>
              <w:rPr>
                <w:rFonts w:ascii="標楷體" w:eastAsia="標楷體" w:hAnsi="標楷體" w:hint="eastAsia"/>
                <w:snapToGrid w:val="0"/>
                <w:kern w:val="0"/>
                <w:sz w:val="20"/>
              </w:rPr>
              <w:t>五</w:t>
            </w:r>
            <w:r w:rsidRPr="002152A5">
              <w:rPr>
                <w:rFonts w:ascii="標楷體" w:eastAsia="標楷體" w:hAnsi="標楷體" w:hint="eastAsia"/>
                <w:snapToGrid w:val="0"/>
                <w:kern w:val="0"/>
                <w:sz w:val="20"/>
              </w:rPr>
              <w:t>）為有效紓解宜蘭縣內交通流量及滿足民眾停車需求，新建宜蘭及羅東轉運站及停車場，惟營運收入與預期目標差幅甚巨，且未依契約規定檢討設計監造單位變更設計責任，或啟用後原規劃以空中廊道連接火車站，因尚未興建不利乘客轉運，亟待檢討改善妥處。</w:t>
            </w:r>
          </w:p>
        </w:tc>
        <w:tc>
          <w:tcPr>
            <w:tcW w:w="2990" w:type="dxa"/>
            <w:tcBorders>
              <w:top w:val="single" w:sz="4" w:space="0" w:color="auto"/>
              <w:left w:val="single" w:sz="4" w:space="0" w:color="auto"/>
              <w:bottom w:val="single" w:sz="4" w:space="0" w:color="auto"/>
              <w:right w:val="single" w:sz="4" w:space="0" w:color="auto"/>
            </w:tcBorders>
          </w:tcPr>
          <w:p w14:paraId="56E38C8F" w14:textId="332F55D0" w:rsidR="004F0736" w:rsidRPr="00E2160E" w:rsidRDefault="004F0736" w:rsidP="004F0736">
            <w:pPr>
              <w:overflowPunct w:val="0"/>
              <w:spacing w:beforeLines="20" w:before="48" w:afterLines="20" w:after="48" w:line="260" w:lineRule="exact"/>
              <w:jc w:val="both"/>
              <w:rPr>
                <w:rFonts w:ascii="標楷體" w:eastAsia="標楷體" w:hAnsi="標楷體"/>
                <w:snapToGrid w:val="0"/>
                <w:color w:val="FF0000"/>
                <w:kern w:val="0"/>
                <w:sz w:val="20"/>
              </w:rPr>
            </w:pPr>
            <w:r w:rsidRPr="00F93EBC">
              <w:rPr>
                <w:rFonts w:ascii="標楷體" w:eastAsia="標楷體" w:hAnsi="標楷體" w:hint="eastAsia"/>
                <w:snapToGrid w:val="0"/>
                <w:kern w:val="0"/>
                <w:sz w:val="20"/>
              </w:rPr>
              <w:t>羅東轉運站委託經營7個月餘，營運收入未如預期，仍待持續改善，業再研提審核意見詳「四、重要審核意見（</w:t>
            </w:r>
            <w:r>
              <w:rPr>
                <w:rFonts w:ascii="標楷體" w:eastAsia="標楷體" w:hAnsi="標楷體" w:hint="eastAsia"/>
                <w:snapToGrid w:val="0"/>
                <w:kern w:val="0"/>
                <w:sz w:val="20"/>
              </w:rPr>
              <w:t>五</w:t>
            </w:r>
            <w:r w:rsidRPr="00F93EBC">
              <w:rPr>
                <w:rFonts w:ascii="標楷體" w:eastAsia="標楷體" w:hAnsi="標楷體" w:hint="eastAsia"/>
                <w:snapToGrid w:val="0"/>
                <w:kern w:val="0"/>
                <w:sz w:val="20"/>
              </w:rPr>
              <w:t>）</w:t>
            </w:r>
            <w:r>
              <w:rPr>
                <w:rFonts w:ascii="標楷體" w:eastAsia="標楷體" w:hAnsi="標楷體" w:hint="eastAsia"/>
                <w:snapToGrid w:val="0"/>
                <w:kern w:val="0"/>
                <w:sz w:val="20"/>
              </w:rPr>
              <w:t>3.</w:t>
            </w:r>
            <w:r w:rsidRPr="00F93EBC">
              <w:rPr>
                <w:rFonts w:ascii="標楷體" w:eastAsia="標楷體" w:hAnsi="標楷體" w:hint="eastAsia"/>
                <w:snapToGrid w:val="0"/>
                <w:kern w:val="0"/>
                <w:sz w:val="20"/>
              </w:rPr>
              <w:t>」。</w:t>
            </w:r>
          </w:p>
        </w:tc>
      </w:tr>
      <w:tr w:rsidR="004F0736" w:rsidRPr="00E927D4" w14:paraId="3B0ED69B" w14:textId="77777777" w:rsidTr="004F0736">
        <w:trPr>
          <w:trHeight w:val="1683"/>
        </w:trPr>
        <w:tc>
          <w:tcPr>
            <w:tcW w:w="6904" w:type="dxa"/>
            <w:tcBorders>
              <w:top w:val="single" w:sz="4" w:space="0" w:color="auto"/>
              <w:left w:val="single" w:sz="4" w:space="0" w:color="auto"/>
              <w:bottom w:val="single" w:sz="4" w:space="0" w:color="auto"/>
              <w:right w:val="single" w:sz="4" w:space="0" w:color="auto"/>
            </w:tcBorders>
          </w:tcPr>
          <w:p w14:paraId="262D9A7F" w14:textId="04DC162A" w:rsidR="004F0736" w:rsidRPr="002152A5" w:rsidRDefault="004F0736" w:rsidP="004F0736">
            <w:pPr>
              <w:widowControl/>
              <w:overflowPunct w:val="0"/>
              <w:spacing w:beforeLines="20" w:before="48" w:afterLines="20" w:after="48" w:line="260" w:lineRule="exact"/>
              <w:ind w:leftChars="2" w:left="805" w:hangingChars="400" w:hanging="800"/>
              <w:jc w:val="both"/>
              <w:rPr>
                <w:rFonts w:ascii="標楷體" w:eastAsia="標楷體" w:hAnsi="標楷體"/>
                <w:snapToGrid w:val="0"/>
                <w:kern w:val="0"/>
                <w:sz w:val="20"/>
              </w:rPr>
            </w:pPr>
            <w:r w:rsidRPr="002152A5">
              <w:rPr>
                <w:rFonts w:ascii="標楷體" w:eastAsia="標楷體" w:hAnsi="標楷體" w:hint="eastAsia"/>
                <w:snapToGrid w:val="0"/>
                <w:kern w:val="0"/>
                <w:sz w:val="20"/>
              </w:rPr>
              <w:t>（十</w:t>
            </w:r>
            <w:r>
              <w:rPr>
                <w:rFonts w:ascii="標楷體" w:eastAsia="標楷體" w:hAnsi="標楷體" w:hint="eastAsia"/>
                <w:snapToGrid w:val="0"/>
                <w:kern w:val="0"/>
                <w:sz w:val="20"/>
              </w:rPr>
              <w:t>六</w:t>
            </w:r>
            <w:r w:rsidRPr="002152A5">
              <w:rPr>
                <w:rFonts w:ascii="標楷體" w:eastAsia="標楷體" w:hAnsi="標楷體" w:hint="eastAsia"/>
                <w:snapToGrid w:val="0"/>
                <w:kern w:val="0"/>
                <w:sz w:val="20"/>
              </w:rPr>
              <w:t>）</w:t>
            </w:r>
            <w:r w:rsidRPr="0020639C">
              <w:rPr>
                <w:rFonts w:ascii="標楷體" w:eastAsia="標楷體" w:hAnsi="標楷體" w:hint="eastAsia"/>
                <w:snapToGrid w:val="0"/>
                <w:kern w:val="0"/>
                <w:sz w:val="20"/>
              </w:rPr>
              <w:t>為因應風災、水災及震災等天然災害，每年編列災害準備金作為災害發生時搶救（修）、復建及救濟使用，惟有6成災害復建工程未依規定期限完工，或災害復建工程完工實際支用比率偏低，亟待檢討改善妥處，以提升工程執行成效，及避免影響預算調度運用。</w:t>
            </w:r>
          </w:p>
        </w:tc>
        <w:tc>
          <w:tcPr>
            <w:tcW w:w="2990" w:type="dxa"/>
            <w:tcBorders>
              <w:top w:val="single" w:sz="4" w:space="0" w:color="auto"/>
              <w:left w:val="single" w:sz="4" w:space="0" w:color="auto"/>
              <w:bottom w:val="single" w:sz="4" w:space="0" w:color="auto"/>
              <w:right w:val="single" w:sz="4" w:space="0" w:color="auto"/>
            </w:tcBorders>
          </w:tcPr>
          <w:p w14:paraId="3E8CCFDB" w14:textId="32DE4C96" w:rsidR="004F0736" w:rsidRDefault="004F0736" w:rsidP="004F0736">
            <w:pPr>
              <w:overflowPunct w:val="0"/>
              <w:spacing w:beforeLines="20" w:before="48" w:afterLines="20" w:after="48" w:line="260" w:lineRule="exact"/>
              <w:jc w:val="both"/>
              <w:rPr>
                <w:rFonts w:ascii="標楷體" w:eastAsia="標楷體" w:hAnsi="標楷體"/>
                <w:snapToGrid w:val="0"/>
                <w:color w:val="FF0000"/>
                <w:kern w:val="0"/>
                <w:sz w:val="20"/>
              </w:rPr>
            </w:pPr>
            <w:r w:rsidRPr="00F93EBC">
              <w:rPr>
                <w:rFonts w:ascii="標楷體" w:eastAsia="標楷體" w:hAnsi="標楷體" w:hint="eastAsia"/>
                <w:snapToGrid w:val="0"/>
                <w:kern w:val="0"/>
                <w:sz w:val="20"/>
              </w:rPr>
              <w:t>未積極督促所屬提供辦理緊急災害搶修工程之結算資料，致驗收合格後工程款未能及時清理結案須辦理保留，仍待持續改善，業再研提審核意見詳「四、重要審核意見（三十</w:t>
            </w:r>
            <w:r>
              <w:rPr>
                <w:rFonts w:ascii="標楷體" w:eastAsia="標楷體" w:hAnsi="標楷體" w:hint="eastAsia"/>
                <w:snapToGrid w:val="0"/>
                <w:kern w:val="0"/>
                <w:sz w:val="20"/>
              </w:rPr>
              <w:t>六</w:t>
            </w:r>
            <w:r w:rsidRPr="00F93EBC">
              <w:rPr>
                <w:rFonts w:ascii="標楷體" w:eastAsia="標楷體" w:hAnsi="標楷體" w:hint="eastAsia"/>
                <w:snapToGrid w:val="0"/>
                <w:kern w:val="0"/>
                <w:sz w:val="20"/>
              </w:rPr>
              <w:t>）」。</w:t>
            </w:r>
          </w:p>
        </w:tc>
      </w:tr>
      <w:tr w:rsidR="004F0736" w:rsidRPr="00E927D4" w14:paraId="27C8134D" w14:textId="77777777" w:rsidTr="00185A35">
        <w:trPr>
          <w:trHeight w:val="1400"/>
        </w:trPr>
        <w:tc>
          <w:tcPr>
            <w:tcW w:w="6904" w:type="dxa"/>
            <w:tcBorders>
              <w:top w:val="single" w:sz="4" w:space="0" w:color="auto"/>
              <w:left w:val="single" w:sz="4" w:space="0" w:color="auto"/>
              <w:bottom w:val="single" w:sz="4" w:space="0" w:color="auto"/>
              <w:right w:val="single" w:sz="4" w:space="0" w:color="auto"/>
            </w:tcBorders>
          </w:tcPr>
          <w:p w14:paraId="06B51841" w14:textId="38799B4D" w:rsidR="004F0736" w:rsidRPr="00E2160E" w:rsidRDefault="004F0736" w:rsidP="004F0736">
            <w:pPr>
              <w:widowControl/>
              <w:overflowPunct w:val="0"/>
              <w:spacing w:beforeLines="20" w:before="48" w:afterLines="20" w:after="48" w:line="260" w:lineRule="exact"/>
              <w:ind w:leftChars="2" w:left="805" w:hangingChars="400" w:hanging="800"/>
              <w:jc w:val="both"/>
              <w:rPr>
                <w:rFonts w:ascii="標楷體" w:eastAsia="標楷體" w:hAnsi="標楷體"/>
                <w:snapToGrid w:val="0"/>
                <w:color w:val="FF0000"/>
                <w:kern w:val="0"/>
                <w:sz w:val="20"/>
              </w:rPr>
            </w:pPr>
            <w:r w:rsidRPr="002152A5">
              <w:rPr>
                <w:rFonts w:ascii="標楷體" w:eastAsia="標楷體" w:hAnsi="標楷體" w:hint="eastAsia"/>
                <w:snapToGrid w:val="0"/>
                <w:kern w:val="0"/>
                <w:sz w:val="20"/>
              </w:rPr>
              <w:t>（十</w:t>
            </w:r>
            <w:r>
              <w:rPr>
                <w:rFonts w:ascii="標楷體" w:eastAsia="標楷體" w:hAnsi="標楷體" w:hint="eastAsia"/>
                <w:snapToGrid w:val="0"/>
                <w:kern w:val="0"/>
                <w:sz w:val="20"/>
              </w:rPr>
              <w:t>七</w:t>
            </w:r>
            <w:r w:rsidRPr="002152A5">
              <w:rPr>
                <w:rFonts w:ascii="標楷體" w:eastAsia="標楷體" w:hAnsi="標楷體" w:hint="eastAsia"/>
                <w:snapToGrid w:val="0"/>
                <w:kern w:val="0"/>
                <w:sz w:val="20"/>
              </w:rPr>
              <w:t>）</w:t>
            </w:r>
            <w:r w:rsidRPr="00016DEF">
              <w:rPr>
                <w:rFonts w:ascii="標楷體" w:eastAsia="標楷體" w:hAnsi="標楷體" w:hint="eastAsia"/>
                <w:snapToGrid w:val="0"/>
                <w:kern w:val="0"/>
                <w:sz w:val="20"/>
              </w:rPr>
              <w:t>持續辦理雨水下水道系統興建工程，以改善都市計畫區之排水系統及生活環境，惟雨水下水道實施率不及全國及臺灣省平均值，且兩者間差距逐年加大，亟待積極爭取中央經費補助，並強化系統建設進度管控，避免豪大雨造成市區淹水，影響民眾生命財產安全。</w:t>
            </w:r>
          </w:p>
        </w:tc>
        <w:tc>
          <w:tcPr>
            <w:tcW w:w="2990" w:type="dxa"/>
            <w:tcBorders>
              <w:top w:val="single" w:sz="4" w:space="0" w:color="auto"/>
              <w:left w:val="single" w:sz="4" w:space="0" w:color="auto"/>
              <w:bottom w:val="single" w:sz="4" w:space="0" w:color="auto"/>
              <w:right w:val="single" w:sz="4" w:space="0" w:color="auto"/>
            </w:tcBorders>
          </w:tcPr>
          <w:p w14:paraId="6C7035AD" w14:textId="2C47AFF7" w:rsidR="004F0736" w:rsidRPr="00E2160E" w:rsidRDefault="004F0736" w:rsidP="004F0736">
            <w:pPr>
              <w:overflowPunct w:val="0"/>
              <w:spacing w:beforeLines="20" w:before="48" w:afterLines="20" w:after="48" w:line="260" w:lineRule="exact"/>
              <w:jc w:val="both"/>
              <w:rPr>
                <w:rFonts w:ascii="標楷體" w:eastAsia="標楷體" w:hAnsi="標楷體"/>
                <w:snapToGrid w:val="0"/>
                <w:color w:val="FF0000"/>
                <w:kern w:val="0"/>
                <w:sz w:val="20"/>
              </w:rPr>
            </w:pPr>
            <w:r w:rsidRPr="00F93EBC">
              <w:rPr>
                <w:rFonts w:ascii="標楷體" w:eastAsia="標楷體" w:hAnsi="標楷體" w:hint="eastAsia"/>
                <w:snapToGrid w:val="0"/>
                <w:kern w:val="0"/>
                <w:sz w:val="20"/>
              </w:rPr>
              <w:t>雨水下水道系統整體實施率未及7成，且近5年實施率停滯，仍待持續改善，業再研提審核意見詳「四、重要審核意見（三十</w:t>
            </w:r>
            <w:r>
              <w:rPr>
                <w:rFonts w:ascii="標楷體" w:eastAsia="標楷體" w:hAnsi="標楷體" w:hint="eastAsia"/>
                <w:snapToGrid w:val="0"/>
                <w:kern w:val="0"/>
                <w:sz w:val="20"/>
              </w:rPr>
              <w:t>七</w:t>
            </w:r>
            <w:r w:rsidRPr="00F93EBC">
              <w:rPr>
                <w:rFonts w:ascii="標楷體" w:eastAsia="標楷體" w:hAnsi="標楷體" w:hint="eastAsia"/>
                <w:snapToGrid w:val="0"/>
                <w:kern w:val="0"/>
                <w:sz w:val="20"/>
              </w:rPr>
              <w:t>）」。</w:t>
            </w:r>
          </w:p>
        </w:tc>
      </w:tr>
      <w:tr w:rsidR="004F0736" w:rsidRPr="00E927D4" w14:paraId="223D88E5" w14:textId="77777777" w:rsidTr="004F0736">
        <w:trPr>
          <w:trHeight w:val="1414"/>
        </w:trPr>
        <w:tc>
          <w:tcPr>
            <w:tcW w:w="6904" w:type="dxa"/>
            <w:tcBorders>
              <w:top w:val="single" w:sz="4" w:space="0" w:color="auto"/>
              <w:left w:val="single" w:sz="4" w:space="0" w:color="auto"/>
              <w:bottom w:val="single" w:sz="4" w:space="0" w:color="auto"/>
              <w:right w:val="single" w:sz="4" w:space="0" w:color="auto"/>
            </w:tcBorders>
          </w:tcPr>
          <w:p w14:paraId="65AF515D" w14:textId="6CC654B6" w:rsidR="004F0736" w:rsidRPr="00016DEF" w:rsidRDefault="004F0736" w:rsidP="004F0736">
            <w:pPr>
              <w:widowControl/>
              <w:overflowPunct w:val="0"/>
              <w:spacing w:beforeLines="20" w:before="48" w:afterLines="20" w:after="48" w:line="260" w:lineRule="exact"/>
              <w:ind w:leftChars="2" w:left="805" w:hangingChars="400" w:hanging="800"/>
              <w:jc w:val="both"/>
              <w:rPr>
                <w:rFonts w:ascii="標楷體" w:eastAsia="標楷體" w:hAnsi="標楷體"/>
                <w:snapToGrid w:val="0"/>
                <w:kern w:val="0"/>
                <w:sz w:val="20"/>
              </w:rPr>
            </w:pPr>
            <w:r w:rsidRPr="00016DEF">
              <w:rPr>
                <w:rFonts w:ascii="標楷體" w:eastAsia="標楷體" w:hAnsi="標楷體" w:hint="eastAsia"/>
                <w:snapToGrid w:val="0"/>
                <w:kern w:val="0"/>
                <w:sz w:val="20"/>
              </w:rPr>
              <w:t>（十</w:t>
            </w:r>
            <w:r>
              <w:rPr>
                <w:rFonts w:ascii="標楷體" w:eastAsia="標楷體" w:hAnsi="標楷體" w:hint="eastAsia"/>
                <w:snapToGrid w:val="0"/>
                <w:kern w:val="0"/>
                <w:sz w:val="20"/>
              </w:rPr>
              <w:t>八</w:t>
            </w:r>
            <w:r w:rsidRPr="00016DEF">
              <w:rPr>
                <w:rFonts w:ascii="標楷體" w:eastAsia="標楷體" w:hAnsi="標楷體" w:hint="eastAsia"/>
                <w:snapToGrid w:val="0"/>
                <w:kern w:val="0"/>
                <w:sz w:val="20"/>
              </w:rPr>
              <w:t>）近年來持續辦理污水下水道建設計畫，以改善民眾居住環境衛生及提升生活品質，惟近5年度公共污水下水道用戶接管普及率均低於全國平均值，且差距逐年加大，有待儘早確定宜蘭縣污水下水道系統發展計畫，持續加速礁溪及三星地區污水下水道系統規劃，與蘇澳及頭城地區污水下水道系統建設，俾達成水資源永續發展目標。</w:t>
            </w:r>
          </w:p>
        </w:tc>
        <w:tc>
          <w:tcPr>
            <w:tcW w:w="2990" w:type="dxa"/>
            <w:tcBorders>
              <w:top w:val="single" w:sz="4" w:space="0" w:color="auto"/>
              <w:left w:val="single" w:sz="4" w:space="0" w:color="auto"/>
              <w:bottom w:val="single" w:sz="4" w:space="0" w:color="auto"/>
              <w:right w:val="single" w:sz="4" w:space="0" w:color="auto"/>
            </w:tcBorders>
          </w:tcPr>
          <w:p w14:paraId="11D13727" w14:textId="0FACCE85" w:rsidR="004F0736" w:rsidRPr="00F93EBC" w:rsidRDefault="004F0736" w:rsidP="004F0736">
            <w:pPr>
              <w:overflowPunct w:val="0"/>
              <w:spacing w:beforeLines="20" w:before="48" w:afterLines="20" w:after="48" w:line="260" w:lineRule="exact"/>
              <w:jc w:val="both"/>
              <w:rPr>
                <w:rFonts w:ascii="標楷體" w:eastAsia="標楷體" w:hAnsi="標楷體"/>
                <w:snapToGrid w:val="0"/>
                <w:kern w:val="0"/>
                <w:sz w:val="20"/>
              </w:rPr>
            </w:pPr>
            <w:r w:rsidRPr="00F93EBC">
              <w:rPr>
                <w:rFonts w:ascii="標楷體" w:eastAsia="標楷體" w:hAnsi="標楷體" w:hint="eastAsia"/>
                <w:snapToGrid w:val="0"/>
                <w:kern w:val="0"/>
                <w:sz w:val="20"/>
              </w:rPr>
              <w:t>公共污水下水道普及率持續低於全國平均值，且兩者間差距逐年擴大，仍待持續改善，業再研提審核意見詳「四、重要審核意見（三十八）」。</w:t>
            </w:r>
          </w:p>
        </w:tc>
      </w:tr>
      <w:tr w:rsidR="004F0736" w:rsidRPr="00E927D4" w14:paraId="14E04431" w14:textId="77777777" w:rsidTr="00614024">
        <w:trPr>
          <w:trHeight w:val="340"/>
        </w:trPr>
        <w:tc>
          <w:tcPr>
            <w:tcW w:w="9894" w:type="dxa"/>
            <w:gridSpan w:val="2"/>
            <w:tcBorders>
              <w:top w:val="single" w:sz="4" w:space="0" w:color="auto"/>
              <w:left w:val="single" w:sz="4" w:space="0" w:color="auto"/>
              <w:bottom w:val="single" w:sz="4" w:space="0" w:color="auto"/>
              <w:right w:val="single" w:sz="4" w:space="0" w:color="auto"/>
            </w:tcBorders>
            <w:vAlign w:val="center"/>
            <w:hideMark/>
          </w:tcPr>
          <w:p w14:paraId="1A60F694" w14:textId="77777777" w:rsidR="004F0736" w:rsidRPr="00E927D4" w:rsidRDefault="004F0736" w:rsidP="004F0736">
            <w:pPr>
              <w:overflowPunct w:val="0"/>
              <w:spacing w:beforeLines="20" w:before="48" w:afterLines="20" w:after="48" w:line="260" w:lineRule="exact"/>
              <w:jc w:val="both"/>
              <w:rPr>
                <w:rFonts w:ascii="標楷體" w:eastAsia="標楷體" w:hAnsi="標楷體"/>
                <w:snapToGrid w:val="0"/>
                <w:kern w:val="0"/>
                <w:sz w:val="20"/>
              </w:rPr>
            </w:pPr>
            <w:r w:rsidRPr="00E927D4">
              <w:rPr>
                <w:rFonts w:ascii="標楷體" w:eastAsia="標楷體" w:hAnsi="標楷體" w:hint="eastAsia"/>
                <w:b/>
                <w:snapToGrid w:val="0"/>
                <w:kern w:val="0"/>
                <w:sz w:val="20"/>
              </w:rPr>
              <w:t>已研謀改善或依改善措施持續辦理</w:t>
            </w:r>
          </w:p>
        </w:tc>
      </w:tr>
      <w:tr w:rsidR="004F0736" w:rsidRPr="00E927D4" w14:paraId="51BD9545" w14:textId="77777777" w:rsidTr="00B63E54">
        <w:trPr>
          <w:trHeight w:val="1416"/>
        </w:trPr>
        <w:tc>
          <w:tcPr>
            <w:tcW w:w="6904" w:type="dxa"/>
            <w:tcBorders>
              <w:top w:val="single" w:sz="4" w:space="0" w:color="auto"/>
              <w:left w:val="single" w:sz="4" w:space="0" w:color="auto"/>
              <w:bottom w:val="single" w:sz="4" w:space="0" w:color="auto"/>
              <w:right w:val="single" w:sz="4" w:space="0" w:color="auto"/>
            </w:tcBorders>
            <w:hideMark/>
          </w:tcPr>
          <w:p w14:paraId="7AA4B6A8" w14:textId="040A05C9" w:rsidR="004F0736" w:rsidRPr="00E927D4" w:rsidRDefault="004F0736" w:rsidP="004F0736">
            <w:pPr>
              <w:widowControl/>
              <w:overflowPunct w:val="0"/>
              <w:spacing w:beforeLines="20" w:before="48" w:afterLines="20" w:after="48" w:line="260" w:lineRule="exact"/>
              <w:ind w:leftChars="2" w:left="565" w:hangingChars="280" w:hanging="560"/>
              <w:jc w:val="both"/>
              <w:rPr>
                <w:rFonts w:ascii="標楷體" w:eastAsia="標楷體" w:hAnsi="標楷體"/>
                <w:snapToGrid w:val="0"/>
                <w:color w:val="FF0000"/>
                <w:kern w:val="0"/>
                <w:sz w:val="20"/>
              </w:rPr>
            </w:pPr>
            <w:r w:rsidRPr="00E927D4">
              <w:rPr>
                <w:rFonts w:ascii="標楷體" w:eastAsia="標楷體" w:hAnsi="標楷體" w:hint="eastAsia"/>
                <w:snapToGrid w:val="0"/>
                <w:kern w:val="0"/>
                <w:sz w:val="20"/>
              </w:rPr>
              <w:t>（一）</w:t>
            </w:r>
            <w:r w:rsidRPr="00E2160E">
              <w:rPr>
                <w:rFonts w:ascii="標楷體" w:eastAsia="標楷體" w:hAnsi="標楷體" w:hint="eastAsia"/>
                <w:snapToGrid w:val="0"/>
                <w:kern w:val="0"/>
                <w:sz w:val="20"/>
              </w:rPr>
              <w:t>為推動聯合國永續發展目標，設立永續發展目標推動小組，研提相對應作為及擇定數據指標，並發表自願檢視報告，惟112年度部分數據指標執行成果未盡理想，且與119年預計目標值差距甚遠，亟待研謀改善妥處，以提升推動成效及確保目標達成。</w:t>
            </w:r>
          </w:p>
        </w:tc>
        <w:tc>
          <w:tcPr>
            <w:tcW w:w="2990" w:type="dxa"/>
            <w:tcBorders>
              <w:top w:val="single" w:sz="4" w:space="0" w:color="auto"/>
              <w:left w:val="single" w:sz="4" w:space="0" w:color="auto"/>
              <w:bottom w:val="single" w:sz="4" w:space="0" w:color="auto"/>
              <w:right w:val="single" w:sz="4" w:space="0" w:color="auto"/>
              <w:tl2br w:val="single" w:sz="4" w:space="0" w:color="auto"/>
            </w:tcBorders>
          </w:tcPr>
          <w:p w14:paraId="1C004757" w14:textId="77777777" w:rsidR="004F0736" w:rsidRPr="00E927D4" w:rsidRDefault="004F0736" w:rsidP="004F0736">
            <w:pPr>
              <w:overflowPunct w:val="0"/>
              <w:spacing w:beforeLines="20" w:before="48" w:afterLines="20" w:after="48" w:line="260" w:lineRule="exact"/>
              <w:jc w:val="both"/>
              <w:rPr>
                <w:rFonts w:ascii="標楷體" w:eastAsia="標楷體" w:hAnsi="標楷體"/>
                <w:snapToGrid w:val="0"/>
                <w:color w:val="FF0000"/>
                <w:kern w:val="0"/>
                <w:sz w:val="20"/>
              </w:rPr>
            </w:pPr>
          </w:p>
        </w:tc>
      </w:tr>
      <w:tr w:rsidR="00B63E54" w:rsidRPr="00E927D4" w14:paraId="2C80C40D" w14:textId="77777777" w:rsidTr="00B63E54">
        <w:trPr>
          <w:trHeight w:val="268"/>
        </w:trPr>
        <w:tc>
          <w:tcPr>
            <w:tcW w:w="9894" w:type="dxa"/>
            <w:gridSpan w:val="2"/>
            <w:tcBorders>
              <w:top w:val="nil"/>
              <w:left w:val="nil"/>
              <w:bottom w:val="single" w:sz="4" w:space="0" w:color="auto"/>
              <w:right w:val="nil"/>
            </w:tcBorders>
          </w:tcPr>
          <w:p w14:paraId="4C3F1E78" w14:textId="07234CFC" w:rsidR="00B63E54" w:rsidRPr="00E927D4" w:rsidRDefault="00B63E54" w:rsidP="00B63E54">
            <w:pPr>
              <w:overflowPunct w:val="0"/>
              <w:spacing w:beforeLines="20" w:before="48" w:afterLines="20" w:after="48" w:line="260" w:lineRule="exact"/>
              <w:jc w:val="center"/>
              <w:rPr>
                <w:rFonts w:ascii="標楷體" w:eastAsia="標楷體" w:hAnsi="標楷體"/>
                <w:snapToGrid w:val="0"/>
                <w:color w:val="FF0000"/>
                <w:kern w:val="0"/>
                <w:sz w:val="20"/>
              </w:rPr>
            </w:pPr>
            <w:r w:rsidRPr="00F43DC5">
              <w:rPr>
                <w:rFonts w:ascii="標楷體" w:eastAsia="標楷體" w:hAnsi="標楷體" w:hint="eastAsia"/>
                <w:b/>
                <w:szCs w:val="22"/>
              </w:rPr>
              <w:lastRenderedPageBreak/>
              <w:t>表</w:t>
            </w:r>
            <w:r>
              <w:rPr>
                <w:rFonts w:ascii="標楷體" w:eastAsia="標楷體" w:hAnsi="標楷體" w:hint="eastAsia"/>
                <w:b/>
                <w:szCs w:val="22"/>
              </w:rPr>
              <w:t>42</w:t>
            </w:r>
            <w:r w:rsidRPr="00F43DC5">
              <w:rPr>
                <w:rFonts w:ascii="標楷體" w:eastAsia="標楷體" w:hAnsi="標楷體" w:hint="eastAsia"/>
                <w:b/>
                <w:szCs w:val="22"/>
              </w:rPr>
              <w:t xml:space="preserve">　11</w:t>
            </w:r>
            <w:r>
              <w:rPr>
                <w:rFonts w:ascii="標楷體" w:eastAsia="標楷體" w:hAnsi="標楷體" w:hint="eastAsia"/>
                <w:b/>
                <w:szCs w:val="22"/>
              </w:rPr>
              <w:t>2</w:t>
            </w:r>
            <w:r w:rsidRPr="00F43DC5">
              <w:rPr>
                <w:rFonts w:ascii="標楷體" w:eastAsia="標楷體" w:hAnsi="標楷體" w:hint="eastAsia"/>
                <w:b/>
                <w:szCs w:val="22"/>
              </w:rPr>
              <w:t>年度審核報告所列縣政府主管重要審核意見覆核辦理情形</w:t>
            </w:r>
            <w:r>
              <w:rPr>
                <w:rFonts w:ascii="標楷體" w:eastAsia="標楷體" w:hAnsi="標楷體" w:hint="eastAsia"/>
                <w:b/>
                <w:szCs w:val="22"/>
              </w:rPr>
              <w:t>（續）</w:t>
            </w:r>
          </w:p>
        </w:tc>
      </w:tr>
      <w:tr w:rsidR="00B63E54" w:rsidRPr="00E927D4" w14:paraId="2C367231" w14:textId="77777777" w:rsidTr="00B63E54">
        <w:trPr>
          <w:trHeight w:val="330"/>
        </w:trPr>
        <w:tc>
          <w:tcPr>
            <w:tcW w:w="6904" w:type="dxa"/>
            <w:tcBorders>
              <w:top w:val="single" w:sz="4" w:space="0" w:color="auto"/>
              <w:left w:val="single" w:sz="4" w:space="0" w:color="auto"/>
              <w:bottom w:val="single" w:sz="4" w:space="0" w:color="auto"/>
              <w:right w:val="single" w:sz="4" w:space="0" w:color="auto"/>
            </w:tcBorders>
            <w:vAlign w:val="center"/>
          </w:tcPr>
          <w:p w14:paraId="3CAD1C86" w14:textId="17F12DAA" w:rsidR="00B63E54" w:rsidRPr="002152A5" w:rsidRDefault="00B63E54" w:rsidP="00B63E54">
            <w:pPr>
              <w:widowControl/>
              <w:overflowPunct w:val="0"/>
              <w:spacing w:beforeLines="20" w:before="48" w:afterLines="20" w:after="48" w:line="260" w:lineRule="exact"/>
              <w:ind w:leftChars="2" w:left="565" w:hangingChars="280" w:hanging="560"/>
              <w:jc w:val="center"/>
              <w:rPr>
                <w:rFonts w:ascii="標楷體" w:eastAsia="標楷體" w:hAnsi="標楷體"/>
                <w:snapToGrid w:val="0"/>
                <w:kern w:val="0"/>
                <w:sz w:val="20"/>
              </w:rPr>
            </w:pPr>
            <w:r w:rsidRPr="00E927D4">
              <w:rPr>
                <w:rFonts w:ascii="標楷體" w:eastAsia="標楷體" w:hAnsi="標楷體" w:hint="eastAsia"/>
                <w:snapToGrid w:val="0"/>
                <w:kern w:val="0"/>
                <w:sz w:val="20"/>
              </w:rPr>
              <w:t>重要審核意見標題</w:t>
            </w:r>
          </w:p>
        </w:tc>
        <w:tc>
          <w:tcPr>
            <w:tcW w:w="2990" w:type="dxa"/>
            <w:tcBorders>
              <w:top w:val="single" w:sz="4" w:space="0" w:color="auto"/>
              <w:left w:val="single" w:sz="4" w:space="0" w:color="auto"/>
              <w:right w:val="single" w:sz="4" w:space="0" w:color="auto"/>
              <w:tl2br w:val="nil"/>
            </w:tcBorders>
            <w:vAlign w:val="center"/>
          </w:tcPr>
          <w:p w14:paraId="582C07DC" w14:textId="1A71A209" w:rsidR="00B63E54" w:rsidRPr="00E927D4" w:rsidRDefault="00B63E54" w:rsidP="00B63E54">
            <w:pPr>
              <w:overflowPunct w:val="0"/>
              <w:spacing w:beforeLines="20" w:before="48" w:afterLines="20" w:after="48" w:line="260" w:lineRule="exact"/>
              <w:jc w:val="center"/>
              <w:rPr>
                <w:rFonts w:ascii="標楷體" w:eastAsia="標楷體" w:hAnsi="標楷體"/>
                <w:snapToGrid w:val="0"/>
                <w:color w:val="FF0000"/>
                <w:kern w:val="0"/>
                <w:sz w:val="20"/>
              </w:rPr>
            </w:pPr>
            <w:r w:rsidRPr="00E927D4">
              <w:rPr>
                <w:rFonts w:ascii="標楷體" w:eastAsia="標楷體" w:hAnsi="標楷體" w:hint="eastAsia"/>
                <w:snapToGrid w:val="0"/>
                <w:kern w:val="0"/>
                <w:sz w:val="20"/>
              </w:rPr>
              <w:t>說明</w:t>
            </w:r>
          </w:p>
        </w:tc>
      </w:tr>
      <w:tr w:rsidR="00294E94" w:rsidRPr="00E927D4" w14:paraId="66C9F709" w14:textId="77777777" w:rsidTr="00850E81">
        <w:trPr>
          <w:trHeight w:val="1393"/>
        </w:trPr>
        <w:tc>
          <w:tcPr>
            <w:tcW w:w="6904" w:type="dxa"/>
            <w:tcBorders>
              <w:top w:val="single" w:sz="4" w:space="0" w:color="auto"/>
              <w:left w:val="single" w:sz="4" w:space="0" w:color="auto"/>
              <w:bottom w:val="single" w:sz="4" w:space="0" w:color="auto"/>
              <w:right w:val="single" w:sz="4" w:space="0" w:color="auto"/>
            </w:tcBorders>
          </w:tcPr>
          <w:p w14:paraId="65A267DF" w14:textId="2FA409C8" w:rsidR="00294E94" w:rsidRPr="002152A5" w:rsidRDefault="00294E94" w:rsidP="00294E94">
            <w:pPr>
              <w:widowControl/>
              <w:overflowPunct w:val="0"/>
              <w:spacing w:beforeLines="20" w:before="48" w:afterLines="20" w:after="48" w:line="260" w:lineRule="exact"/>
              <w:ind w:leftChars="2" w:left="565" w:hangingChars="280" w:hanging="560"/>
              <w:jc w:val="both"/>
              <w:rPr>
                <w:rFonts w:ascii="標楷體" w:eastAsia="標楷體" w:hAnsi="標楷體"/>
                <w:snapToGrid w:val="0"/>
                <w:kern w:val="0"/>
                <w:sz w:val="20"/>
              </w:rPr>
            </w:pPr>
            <w:r w:rsidRPr="00E2160E">
              <w:rPr>
                <w:rFonts w:ascii="標楷體" w:eastAsia="標楷體" w:hAnsi="標楷體" w:hint="eastAsia"/>
                <w:snapToGrid w:val="0"/>
                <w:kern w:val="0"/>
                <w:sz w:val="20"/>
              </w:rPr>
              <w:t>（二）配合辦理政府基層機關資安主動防禦計畫，以改善資安防護及培育資安人才，惟間有未於資通安全維護計畫完整揭露資通系統資訊、攻防演練培訓人員未納入資安科系學生、資安事件通報流程之告警追蹤處理情形與資安事件確認結果不一，及個人電腦載有行政院禁用之視訊軟體，亟待研謀改善妥處，以降低資通安全風險，提升資安防護能量。</w:t>
            </w:r>
          </w:p>
        </w:tc>
        <w:tc>
          <w:tcPr>
            <w:tcW w:w="2990" w:type="dxa"/>
            <w:vMerge w:val="restart"/>
            <w:tcBorders>
              <w:left w:val="single" w:sz="4" w:space="0" w:color="auto"/>
              <w:right w:val="single" w:sz="4" w:space="0" w:color="auto"/>
              <w:tl2br w:val="single" w:sz="4" w:space="0" w:color="auto"/>
            </w:tcBorders>
          </w:tcPr>
          <w:p w14:paraId="2277BE3D" w14:textId="77777777" w:rsidR="00294E94" w:rsidRPr="00E927D4" w:rsidRDefault="00294E94" w:rsidP="00B63E54">
            <w:pPr>
              <w:overflowPunct w:val="0"/>
              <w:spacing w:beforeLines="20" w:before="48" w:afterLines="20" w:after="48" w:line="260" w:lineRule="exact"/>
              <w:jc w:val="both"/>
              <w:rPr>
                <w:rFonts w:ascii="標楷體" w:eastAsia="標楷體" w:hAnsi="標楷體"/>
                <w:snapToGrid w:val="0"/>
                <w:color w:val="FF0000"/>
                <w:kern w:val="0"/>
                <w:sz w:val="20"/>
              </w:rPr>
            </w:pPr>
          </w:p>
        </w:tc>
      </w:tr>
      <w:tr w:rsidR="00294E94" w:rsidRPr="00E927D4" w14:paraId="6EB0E49D" w14:textId="77777777" w:rsidTr="00850E81">
        <w:trPr>
          <w:trHeight w:val="1393"/>
        </w:trPr>
        <w:tc>
          <w:tcPr>
            <w:tcW w:w="6904" w:type="dxa"/>
            <w:tcBorders>
              <w:top w:val="single" w:sz="4" w:space="0" w:color="auto"/>
              <w:left w:val="single" w:sz="4" w:space="0" w:color="auto"/>
              <w:bottom w:val="single" w:sz="4" w:space="0" w:color="auto"/>
              <w:right w:val="single" w:sz="4" w:space="0" w:color="auto"/>
            </w:tcBorders>
          </w:tcPr>
          <w:p w14:paraId="189C8FDF" w14:textId="4317F9E6" w:rsidR="00294E94" w:rsidRPr="002152A5" w:rsidRDefault="00294E94" w:rsidP="00294E94">
            <w:pPr>
              <w:widowControl/>
              <w:overflowPunct w:val="0"/>
              <w:spacing w:beforeLines="20" w:before="48" w:afterLines="20" w:after="48" w:line="260" w:lineRule="exact"/>
              <w:ind w:leftChars="2" w:left="565" w:hangingChars="280" w:hanging="560"/>
              <w:jc w:val="both"/>
              <w:rPr>
                <w:rFonts w:ascii="標楷體" w:eastAsia="標楷體" w:hAnsi="標楷體"/>
                <w:snapToGrid w:val="0"/>
                <w:kern w:val="0"/>
                <w:sz w:val="20"/>
              </w:rPr>
            </w:pPr>
            <w:r w:rsidRPr="00E2160E">
              <w:rPr>
                <w:rFonts w:ascii="標楷體" w:eastAsia="標楷體" w:hAnsi="標楷體" w:hint="eastAsia"/>
                <w:snapToGrid w:val="0"/>
                <w:kern w:val="0"/>
                <w:sz w:val="20"/>
              </w:rPr>
              <w:t>（三）應業務需要派員出國考察，有助於提升施政品質，惟逾6成出國計畫係於年度進行中始辦理新增或變更計畫內容或經費，前置規劃及審核作業有欠周延，且出國報告及其建議事項，未依規定定期稽核改進作為及追</w:t>
            </w:r>
            <w:r w:rsidRPr="00F971DA">
              <w:rPr>
                <w:rFonts w:ascii="標楷體" w:eastAsia="標楷體" w:hAnsi="標楷體" w:hint="eastAsia"/>
                <w:snapToGrid w:val="0"/>
                <w:spacing w:val="10"/>
                <w:kern w:val="0"/>
                <w:sz w:val="20"/>
              </w:rPr>
              <w:t>蹤執行成果，亟待研謀改善妥處，並將出國計畫執行成果公開登載於網站。</w:t>
            </w:r>
          </w:p>
        </w:tc>
        <w:tc>
          <w:tcPr>
            <w:tcW w:w="2990" w:type="dxa"/>
            <w:vMerge/>
            <w:tcBorders>
              <w:left w:val="single" w:sz="4" w:space="0" w:color="auto"/>
              <w:right w:val="single" w:sz="4" w:space="0" w:color="auto"/>
              <w:tl2br w:val="single" w:sz="4" w:space="0" w:color="auto"/>
            </w:tcBorders>
          </w:tcPr>
          <w:p w14:paraId="49481DED" w14:textId="77777777" w:rsidR="00294E94" w:rsidRPr="00E927D4" w:rsidRDefault="00294E94" w:rsidP="00B63E54">
            <w:pPr>
              <w:overflowPunct w:val="0"/>
              <w:spacing w:beforeLines="20" w:before="48" w:afterLines="20" w:after="48" w:line="260" w:lineRule="exact"/>
              <w:jc w:val="both"/>
              <w:rPr>
                <w:rFonts w:ascii="標楷體" w:eastAsia="標楷體" w:hAnsi="標楷體"/>
                <w:snapToGrid w:val="0"/>
                <w:color w:val="FF0000"/>
                <w:kern w:val="0"/>
                <w:sz w:val="20"/>
              </w:rPr>
            </w:pPr>
          </w:p>
        </w:tc>
      </w:tr>
      <w:tr w:rsidR="00294E94" w:rsidRPr="00E927D4" w14:paraId="68380385" w14:textId="77777777" w:rsidTr="00B63E54">
        <w:trPr>
          <w:trHeight w:val="1125"/>
        </w:trPr>
        <w:tc>
          <w:tcPr>
            <w:tcW w:w="6904" w:type="dxa"/>
            <w:tcBorders>
              <w:top w:val="single" w:sz="4" w:space="0" w:color="auto"/>
              <w:left w:val="single" w:sz="4" w:space="0" w:color="auto"/>
              <w:bottom w:val="single" w:sz="4" w:space="0" w:color="auto"/>
              <w:right w:val="single" w:sz="4" w:space="0" w:color="auto"/>
            </w:tcBorders>
          </w:tcPr>
          <w:p w14:paraId="17077BD2" w14:textId="09DAC7E5" w:rsidR="00294E94" w:rsidRPr="002152A5" w:rsidRDefault="00294E94" w:rsidP="00294E94">
            <w:pPr>
              <w:widowControl/>
              <w:overflowPunct w:val="0"/>
              <w:spacing w:beforeLines="20" w:before="48" w:afterLines="20" w:after="48" w:line="260" w:lineRule="exact"/>
              <w:ind w:leftChars="2" w:left="565" w:hangingChars="280" w:hanging="560"/>
              <w:jc w:val="both"/>
              <w:rPr>
                <w:rFonts w:ascii="標楷體" w:eastAsia="標楷體" w:hAnsi="標楷體"/>
                <w:snapToGrid w:val="0"/>
                <w:kern w:val="0"/>
                <w:sz w:val="20"/>
              </w:rPr>
            </w:pPr>
            <w:r w:rsidRPr="002152A5">
              <w:rPr>
                <w:rFonts w:ascii="標楷體" w:eastAsia="標楷體" w:hAnsi="標楷體" w:hint="eastAsia"/>
                <w:snapToGrid w:val="0"/>
                <w:kern w:val="0"/>
                <w:sz w:val="20"/>
              </w:rPr>
              <w:t>（四）為減輕民眾通勤交通負擔，提報宜蘭縣公共運輸通勤月票計畫，並獲中央核定補助票價優惠差額經費1億餘元，惟其中2,300元月票方案尚未實施，已較原預計實施期程落後7個月餘，亟待研議實施方式儘速推動，俾達成減輕民眾負擔及提升公共運輸運量之計畫推動效益。</w:t>
            </w:r>
          </w:p>
        </w:tc>
        <w:tc>
          <w:tcPr>
            <w:tcW w:w="2990" w:type="dxa"/>
            <w:vMerge/>
            <w:tcBorders>
              <w:left w:val="single" w:sz="4" w:space="0" w:color="auto"/>
              <w:right w:val="single" w:sz="4" w:space="0" w:color="auto"/>
              <w:tl2br w:val="single" w:sz="4" w:space="0" w:color="auto"/>
            </w:tcBorders>
          </w:tcPr>
          <w:p w14:paraId="1525DA65" w14:textId="77777777" w:rsidR="00294E94" w:rsidRPr="00E927D4" w:rsidRDefault="00294E94" w:rsidP="00B63E54">
            <w:pPr>
              <w:overflowPunct w:val="0"/>
              <w:spacing w:beforeLines="20" w:before="48" w:afterLines="20" w:after="48" w:line="260" w:lineRule="exact"/>
              <w:jc w:val="both"/>
              <w:rPr>
                <w:rFonts w:ascii="標楷體" w:eastAsia="標楷體" w:hAnsi="標楷體"/>
                <w:snapToGrid w:val="0"/>
                <w:color w:val="FF0000"/>
                <w:kern w:val="0"/>
                <w:sz w:val="20"/>
              </w:rPr>
            </w:pPr>
          </w:p>
        </w:tc>
      </w:tr>
      <w:tr w:rsidR="00294E94" w:rsidRPr="00E927D4" w14:paraId="1F2009E3" w14:textId="77777777" w:rsidTr="00850E81">
        <w:trPr>
          <w:trHeight w:val="1393"/>
        </w:trPr>
        <w:tc>
          <w:tcPr>
            <w:tcW w:w="6904" w:type="dxa"/>
            <w:tcBorders>
              <w:top w:val="single" w:sz="4" w:space="0" w:color="auto"/>
              <w:left w:val="single" w:sz="4" w:space="0" w:color="auto"/>
              <w:bottom w:val="single" w:sz="4" w:space="0" w:color="auto"/>
              <w:right w:val="single" w:sz="4" w:space="0" w:color="auto"/>
            </w:tcBorders>
          </w:tcPr>
          <w:p w14:paraId="1C112864" w14:textId="29335FC7" w:rsidR="00294E94" w:rsidRPr="002152A5" w:rsidRDefault="00294E94" w:rsidP="00294E94">
            <w:pPr>
              <w:widowControl/>
              <w:overflowPunct w:val="0"/>
              <w:spacing w:beforeLines="20" w:before="48" w:afterLines="20" w:after="48" w:line="260" w:lineRule="exact"/>
              <w:ind w:leftChars="2" w:left="565" w:hangingChars="280" w:hanging="560"/>
              <w:jc w:val="both"/>
              <w:rPr>
                <w:rFonts w:ascii="標楷體" w:eastAsia="標楷體" w:hAnsi="標楷體"/>
                <w:snapToGrid w:val="0"/>
                <w:kern w:val="0"/>
                <w:sz w:val="20"/>
              </w:rPr>
            </w:pPr>
            <w:r w:rsidRPr="002152A5">
              <w:rPr>
                <w:rFonts w:ascii="標楷體" w:eastAsia="標楷體" w:hAnsi="標楷體" w:hint="eastAsia"/>
                <w:snapToGrid w:val="0"/>
                <w:kern w:val="0"/>
                <w:sz w:val="20"/>
              </w:rPr>
              <w:t>（五）為促進教育創新及多元化發展，自107年8月起委託私人經營縣立人文國民中小學，惟迄至112年12月始核定人事管理規章，且109及111學年度評鑑結果，部分評鑑項目成績大幅下滑，又委託經營行政契約將於113年7月底屆滿，允待積極洽詢非營利法人或民間機構、團體承擔意願，俾延續創新及多元化教學理念，以維護學生就學權益。</w:t>
            </w:r>
          </w:p>
        </w:tc>
        <w:tc>
          <w:tcPr>
            <w:tcW w:w="2990" w:type="dxa"/>
            <w:vMerge/>
            <w:tcBorders>
              <w:left w:val="single" w:sz="4" w:space="0" w:color="auto"/>
              <w:right w:val="single" w:sz="4" w:space="0" w:color="auto"/>
              <w:tl2br w:val="single" w:sz="4" w:space="0" w:color="auto"/>
            </w:tcBorders>
          </w:tcPr>
          <w:p w14:paraId="59474B49" w14:textId="77777777" w:rsidR="00294E94" w:rsidRPr="00E927D4" w:rsidRDefault="00294E94" w:rsidP="00B63E54">
            <w:pPr>
              <w:overflowPunct w:val="0"/>
              <w:spacing w:beforeLines="20" w:before="48" w:afterLines="20" w:after="48" w:line="260" w:lineRule="exact"/>
              <w:jc w:val="both"/>
              <w:rPr>
                <w:rFonts w:ascii="標楷體" w:eastAsia="標楷體" w:hAnsi="標楷體"/>
                <w:snapToGrid w:val="0"/>
                <w:color w:val="FF0000"/>
                <w:kern w:val="0"/>
                <w:sz w:val="20"/>
              </w:rPr>
            </w:pPr>
          </w:p>
        </w:tc>
      </w:tr>
      <w:tr w:rsidR="00294E94" w:rsidRPr="00E927D4" w14:paraId="34910D28" w14:textId="77777777" w:rsidTr="00B2641F">
        <w:trPr>
          <w:trHeight w:val="1393"/>
        </w:trPr>
        <w:tc>
          <w:tcPr>
            <w:tcW w:w="6904" w:type="dxa"/>
            <w:tcBorders>
              <w:top w:val="single" w:sz="4" w:space="0" w:color="auto"/>
              <w:left w:val="single" w:sz="4" w:space="0" w:color="auto"/>
              <w:bottom w:val="single" w:sz="4" w:space="0" w:color="auto"/>
              <w:right w:val="single" w:sz="4" w:space="0" w:color="auto"/>
            </w:tcBorders>
          </w:tcPr>
          <w:p w14:paraId="72E4A415" w14:textId="32EE28FD" w:rsidR="00294E94" w:rsidRPr="002152A5" w:rsidRDefault="00294E94" w:rsidP="00294E94">
            <w:pPr>
              <w:widowControl/>
              <w:overflowPunct w:val="0"/>
              <w:spacing w:beforeLines="20" w:before="48" w:afterLines="20" w:after="48" w:line="260" w:lineRule="exact"/>
              <w:ind w:leftChars="2" w:left="565" w:hangingChars="280" w:hanging="560"/>
              <w:jc w:val="both"/>
              <w:rPr>
                <w:rFonts w:ascii="標楷體" w:eastAsia="標楷體" w:hAnsi="標楷體"/>
                <w:snapToGrid w:val="0"/>
                <w:kern w:val="0"/>
                <w:sz w:val="20"/>
              </w:rPr>
            </w:pPr>
            <w:r w:rsidRPr="002152A5">
              <w:rPr>
                <w:rFonts w:ascii="標楷體" w:eastAsia="標楷體" w:hAnsi="標楷體" w:hint="eastAsia"/>
                <w:snapToGrid w:val="0"/>
                <w:kern w:val="0"/>
                <w:sz w:val="20"/>
              </w:rPr>
              <w:t>（六）為蒐藏宜蘭特色，提升在地認同，設置宜蘭縣立蘭陽博物館基金，惟近5年度服務收入實際數均未達預計數，且償債資金來源主要仰賴縣庫補助收入挹注，又烏石港驛站委託經營案年收益未達預計目標，變動權利金計收方式亦與原規劃未盡一致等情，亟待提升債務償還能力，並增裕縣庫收入。</w:t>
            </w:r>
          </w:p>
        </w:tc>
        <w:tc>
          <w:tcPr>
            <w:tcW w:w="2990" w:type="dxa"/>
            <w:vMerge/>
            <w:tcBorders>
              <w:left w:val="single" w:sz="4" w:space="0" w:color="auto"/>
              <w:right w:val="single" w:sz="4" w:space="0" w:color="auto"/>
              <w:tl2br w:val="single" w:sz="4" w:space="0" w:color="auto"/>
            </w:tcBorders>
          </w:tcPr>
          <w:p w14:paraId="4877BCC1" w14:textId="77777777" w:rsidR="00294E94" w:rsidRPr="00E927D4" w:rsidRDefault="00294E94" w:rsidP="00B63E54">
            <w:pPr>
              <w:overflowPunct w:val="0"/>
              <w:spacing w:beforeLines="20" w:before="48" w:afterLines="20" w:after="48" w:line="260" w:lineRule="exact"/>
              <w:jc w:val="both"/>
              <w:rPr>
                <w:rFonts w:ascii="標楷體" w:eastAsia="標楷體" w:hAnsi="標楷體"/>
                <w:snapToGrid w:val="0"/>
                <w:color w:val="FF0000"/>
                <w:kern w:val="0"/>
                <w:sz w:val="20"/>
              </w:rPr>
            </w:pPr>
          </w:p>
        </w:tc>
      </w:tr>
      <w:tr w:rsidR="00294E94" w:rsidRPr="00E927D4" w14:paraId="6429DED5" w14:textId="77777777" w:rsidTr="00B2641F">
        <w:trPr>
          <w:trHeight w:val="1139"/>
        </w:trPr>
        <w:tc>
          <w:tcPr>
            <w:tcW w:w="6904" w:type="dxa"/>
            <w:tcBorders>
              <w:top w:val="single" w:sz="4" w:space="0" w:color="auto"/>
              <w:left w:val="single" w:sz="4" w:space="0" w:color="auto"/>
              <w:bottom w:val="single" w:sz="4" w:space="0" w:color="auto"/>
              <w:right w:val="single" w:sz="4" w:space="0" w:color="auto"/>
              <w:tl2br w:val="nil"/>
            </w:tcBorders>
          </w:tcPr>
          <w:p w14:paraId="0DDE40D8" w14:textId="21532F0D" w:rsidR="00294E94" w:rsidRPr="00E927D4" w:rsidRDefault="00294E94" w:rsidP="00294E94">
            <w:pPr>
              <w:widowControl/>
              <w:overflowPunct w:val="0"/>
              <w:spacing w:beforeLines="20" w:before="48" w:afterLines="20" w:after="48" w:line="260" w:lineRule="exact"/>
              <w:ind w:leftChars="2" w:left="605" w:hangingChars="300" w:hanging="600"/>
              <w:jc w:val="both"/>
              <w:rPr>
                <w:rFonts w:ascii="標楷體" w:eastAsia="標楷體" w:hAnsi="標楷體"/>
                <w:snapToGrid w:val="0"/>
                <w:kern w:val="0"/>
                <w:sz w:val="20"/>
              </w:rPr>
            </w:pPr>
            <w:r w:rsidRPr="002152A5">
              <w:rPr>
                <w:rFonts w:ascii="標楷體" w:eastAsia="標楷體" w:hAnsi="標楷體" w:hint="eastAsia"/>
                <w:snapToGrid w:val="0"/>
                <w:kern w:val="0"/>
                <w:sz w:val="20"/>
                <w:szCs w:val="22"/>
              </w:rPr>
              <w:t>（七）為強化沙灘車及無動力飛行運動等休閒活動之管理，已訂定相關活動規定或管理自治法規，惟尚未完備沙灘車自治法規，且對於尚未取得經營許可之無動力飛行運動業者，未積極依規定裁罰或限期停止活動、營業，亟待檢討改進妥處，以維護消費者及飛行運動人員安全。</w:t>
            </w:r>
          </w:p>
        </w:tc>
        <w:tc>
          <w:tcPr>
            <w:tcW w:w="2990" w:type="dxa"/>
            <w:vMerge/>
            <w:tcBorders>
              <w:left w:val="single" w:sz="4" w:space="0" w:color="auto"/>
              <w:right w:val="single" w:sz="4" w:space="0" w:color="auto"/>
              <w:tl2br w:val="single" w:sz="4" w:space="0" w:color="auto"/>
            </w:tcBorders>
            <w:vAlign w:val="center"/>
          </w:tcPr>
          <w:p w14:paraId="226A541F" w14:textId="77777777" w:rsidR="00294E94" w:rsidRPr="00B55794" w:rsidRDefault="00294E94" w:rsidP="00B63E54">
            <w:pPr>
              <w:overflowPunct w:val="0"/>
              <w:spacing w:beforeLines="20" w:before="48" w:afterLines="20" w:after="48" w:line="260" w:lineRule="exact"/>
              <w:jc w:val="center"/>
              <w:rPr>
                <w:rFonts w:ascii="標楷體" w:eastAsia="標楷體" w:hAnsi="標楷體"/>
                <w:snapToGrid w:val="0"/>
                <w:kern w:val="0"/>
                <w:sz w:val="20"/>
              </w:rPr>
            </w:pPr>
          </w:p>
        </w:tc>
      </w:tr>
      <w:tr w:rsidR="00294E94" w:rsidRPr="00E927D4" w14:paraId="7D11CA40" w14:textId="77777777" w:rsidTr="00B2641F">
        <w:trPr>
          <w:trHeight w:val="1275"/>
        </w:trPr>
        <w:tc>
          <w:tcPr>
            <w:tcW w:w="6904" w:type="dxa"/>
            <w:tcBorders>
              <w:top w:val="single" w:sz="4" w:space="0" w:color="auto"/>
              <w:left w:val="single" w:sz="4" w:space="0" w:color="auto"/>
              <w:bottom w:val="single" w:sz="4" w:space="0" w:color="auto"/>
              <w:right w:val="single" w:sz="4" w:space="0" w:color="auto"/>
              <w:tl2br w:val="nil"/>
            </w:tcBorders>
          </w:tcPr>
          <w:p w14:paraId="74C56F53" w14:textId="1A55915E" w:rsidR="00294E94" w:rsidRPr="002152A5" w:rsidRDefault="00294E94" w:rsidP="00294E94">
            <w:pPr>
              <w:widowControl/>
              <w:overflowPunct w:val="0"/>
              <w:spacing w:beforeLines="20" w:before="48" w:afterLines="20" w:after="48" w:line="260" w:lineRule="exact"/>
              <w:ind w:leftChars="2" w:left="605" w:hangingChars="300" w:hanging="600"/>
              <w:jc w:val="both"/>
              <w:rPr>
                <w:rFonts w:ascii="標楷體" w:eastAsia="標楷體" w:hAnsi="標楷體"/>
                <w:snapToGrid w:val="0"/>
                <w:kern w:val="0"/>
                <w:sz w:val="20"/>
              </w:rPr>
            </w:pPr>
            <w:r w:rsidRPr="002152A5">
              <w:rPr>
                <w:rFonts w:ascii="標楷體" w:eastAsia="標楷體" w:hAnsi="標楷體" w:hint="eastAsia"/>
                <w:snapToGrid w:val="0"/>
                <w:kern w:val="0"/>
                <w:sz w:val="20"/>
              </w:rPr>
              <w:t>（八）為利於防汛期間即時掌握全縣水情，設置淹水感測器，惟有9成淹水感測器未檢測有淹水情形，且部分未設置淹水感測器之村里有積淹水通報紀錄，又部分淹水監測輔助攝影設備有效日數偏低，允待研謀改善妥處，以有效發揮設施效能與設置效益，並提升輔助攝影設備回傳率。</w:t>
            </w:r>
          </w:p>
        </w:tc>
        <w:tc>
          <w:tcPr>
            <w:tcW w:w="2990" w:type="dxa"/>
            <w:vMerge/>
            <w:tcBorders>
              <w:left w:val="single" w:sz="4" w:space="0" w:color="auto"/>
              <w:right w:val="single" w:sz="4" w:space="0" w:color="auto"/>
              <w:tl2br w:val="single" w:sz="4" w:space="0" w:color="auto"/>
            </w:tcBorders>
            <w:vAlign w:val="center"/>
          </w:tcPr>
          <w:p w14:paraId="554CC441" w14:textId="77777777" w:rsidR="00294E94" w:rsidRPr="00B55794" w:rsidRDefault="00294E94" w:rsidP="00B63E54">
            <w:pPr>
              <w:overflowPunct w:val="0"/>
              <w:spacing w:beforeLines="20" w:before="48" w:afterLines="20" w:after="48" w:line="260" w:lineRule="exact"/>
              <w:jc w:val="center"/>
              <w:rPr>
                <w:rFonts w:ascii="標楷體" w:eastAsia="標楷體" w:hAnsi="標楷體"/>
                <w:snapToGrid w:val="0"/>
                <w:kern w:val="0"/>
                <w:sz w:val="20"/>
              </w:rPr>
            </w:pPr>
          </w:p>
        </w:tc>
      </w:tr>
      <w:tr w:rsidR="00294E94" w:rsidRPr="00E927D4" w14:paraId="201AC5C2" w14:textId="77777777" w:rsidTr="004F0736">
        <w:trPr>
          <w:trHeight w:val="1423"/>
        </w:trPr>
        <w:tc>
          <w:tcPr>
            <w:tcW w:w="6904" w:type="dxa"/>
            <w:tcBorders>
              <w:top w:val="single" w:sz="4" w:space="0" w:color="auto"/>
              <w:left w:val="single" w:sz="4" w:space="0" w:color="auto"/>
              <w:bottom w:val="single" w:sz="4" w:space="0" w:color="auto"/>
              <w:right w:val="single" w:sz="4" w:space="0" w:color="auto"/>
              <w:tl2br w:val="nil"/>
            </w:tcBorders>
          </w:tcPr>
          <w:p w14:paraId="0F870BD2" w14:textId="3C0D9722" w:rsidR="00294E94" w:rsidRPr="00E927D4" w:rsidRDefault="00294E94" w:rsidP="00294E94">
            <w:pPr>
              <w:widowControl/>
              <w:overflowPunct w:val="0"/>
              <w:spacing w:beforeLines="20" w:before="48" w:afterLines="20" w:after="48" w:line="260" w:lineRule="exact"/>
              <w:ind w:leftChars="2" w:left="605" w:hangingChars="300" w:hanging="600"/>
              <w:jc w:val="both"/>
              <w:rPr>
                <w:rFonts w:ascii="標楷體" w:eastAsia="標楷體" w:hAnsi="標楷體"/>
                <w:snapToGrid w:val="0"/>
                <w:kern w:val="0"/>
                <w:sz w:val="20"/>
              </w:rPr>
            </w:pPr>
            <w:r w:rsidRPr="002152A5">
              <w:rPr>
                <w:rFonts w:ascii="標楷體" w:eastAsia="標楷體" w:hAnsi="標楷體" w:hint="eastAsia"/>
                <w:snapToGrid w:val="0"/>
                <w:kern w:val="0"/>
                <w:sz w:val="20"/>
              </w:rPr>
              <w:t>（九）針對易淹水村里推動成立水患自主防災社區，惟颱風警報期間防災社區啟動比率偏低，且未及2成防災社區參與實兵演練，又辦理年度複訓之防災社區成員，複訓參與率偏低，未能達成提升社區組織災害警覺性及執行作業流程熟悉度之預期效益，亟待檢討改進妥處，以降低災害影響及財產損失。</w:t>
            </w:r>
          </w:p>
        </w:tc>
        <w:tc>
          <w:tcPr>
            <w:tcW w:w="2990" w:type="dxa"/>
            <w:vMerge/>
            <w:tcBorders>
              <w:left w:val="single" w:sz="4" w:space="0" w:color="auto"/>
              <w:right w:val="single" w:sz="4" w:space="0" w:color="auto"/>
              <w:tl2br w:val="single" w:sz="4" w:space="0" w:color="auto"/>
            </w:tcBorders>
            <w:vAlign w:val="center"/>
          </w:tcPr>
          <w:p w14:paraId="4ADD1FD3" w14:textId="77777777" w:rsidR="00294E94" w:rsidRPr="00E927D4" w:rsidRDefault="00294E94" w:rsidP="00B63E54">
            <w:pPr>
              <w:overflowPunct w:val="0"/>
              <w:spacing w:beforeLines="20" w:before="48" w:afterLines="20" w:after="48" w:line="260" w:lineRule="exact"/>
              <w:jc w:val="center"/>
              <w:rPr>
                <w:rFonts w:ascii="標楷體" w:eastAsia="標楷體" w:hAnsi="標楷體"/>
                <w:snapToGrid w:val="0"/>
                <w:kern w:val="0"/>
                <w:sz w:val="20"/>
              </w:rPr>
            </w:pPr>
          </w:p>
        </w:tc>
      </w:tr>
      <w:tr w:rsidR="00294E94" w:rsidRPr="00E927D4" w14:paraId="035E9455" w14:textId="77777777" w:rsidTr="00B63E54">
        <w:trPr>
          <w:trHeight w:val="1118"/>
        </w:trPr>
        <w:tc>
          <w:tcPr>
            <w:tcW w:w="6904" w:type="dxa"/>
            <w:tcBorders>
              <w:top w:val="single" w:sz="4" w:space="0" w:color="auto"/>
              <w:left w:val="single" w:sz="4" w:space="0" w:color="auto"/>
              <w:bottom w:val="single" w:sz="4" w:space="0" w:color="auto"/>
              <w:right w:val="single" w:sz="4" w:space="0" w:color="auto"/>
            </w:tcBorders>
          </w:tcPr>
          <w:p w14:paraId="1C558E0F" w14:textId="5A667415" w:rsidR="00294E94" w:rsidRPr="00E2160E" w:rsidRDefault="00294E94" w:rsidP="00294E94">
            <w:pPr>
              <w:widowControl/>
              <w:overflowPunct w:val="0"/>
              <w:spacing w:beforeLines="20" w:before="48" w:afterLines="20" w:after="48" w:line="260" w:lineRule="exact"/>
              <w:ind w:leftChars="2" w:left="605" w:hangingChars="300" w:hanging="600"/>
              <w:jc w:val="both"/>
              <w:rPr>
                <w:rFonts w:ascii="標楷體" w:eastAsia="標楷體" w:hAnsi="標楷體"/>
                <w:snapToGrid w:val="0"/>
                <w:color w:val="FF0000"/>
                <w:kern w:val="0"/>
                <w:sz w:val="20"/>
              </w:rPr>
            </w:pPr>
            <w:r w:rsidRPr="002152A5">
              <w:rPr>
                <w:rFonts w:ascii="標楷體" w:eastAsia="標楷體" w:hAnsi="標楷體" w:hint="eastAsia"/>
                <w:snapToGrid w:val="0"/>
                <w:kern w:val="0"/>
                <w:sz w:val="20"/>
              </w:rPr>
              <w:t>（十）為持續改善既有公共建築物無障礙設施，訂定改善執行計畫，惟部分場所無障礙設施已逾規定改善期限仍未完成改善，且部分場所未依規定提報無障礙設施改善計畫書及不定期派員抽查已完成改善之場所，有待督促檢討改進，以落實推動公共建築物無障礙生活環境。</w:t>
            </w:r>
          </w:p>
        </w:tc>
        <w:tc>
          <w:tcPr>
            <w:tcW w:w="2990" w:type="dxa"/>
            <w:vMerge/>
            <w:tcBorders>
              <w:left w:val="single" w:sz="4" w:space="0" w:color="auto"/>
              <w:right w:val="single" w:sz="4" w:space="0" w:color="auto"/>
              <w:tl2br w:val="single" w:sz="4" w:space="0" w:color="auto"/>
            </w:tcBorders>
          </w:tcPr>
          <w:p w14:paraId="19378E66" w14:textId="77777777" w:rsidR="00294E94" w:rsidRPr="00E2160E" w:rsidRDefault="00294E94" w:rsidP="00B63E54">
            <w:pPr>
              <w:overflowPunct w:val="0"/>
              <w:spacing w:beforeLines="20" w:before="48" w:afterLines="20" w:after="48" w:line="260" w:lineRule="exact"/>
              <w:jc w:val="both"/>
              <w:rPr>
                <w:rFonts w:ascii="標楷體" w:eastAsia="標楷體" w:hAnsi="標楷體"/>
                <w:snapToGrid w:val="0"/>
                <w:color w:val="FF0000"/>
                <w:kern w:val="0"/>
                <w:sz w:val="20"/>
              </w:rPr>
            </w:pPr>
          </w:p>
        </w:tc>
      </w:tr>
      <w:tr w:rsidR="00294E94" w:rsidRPr="00E927D4" w14:paraId="00DFAF0C" w14:textId="77777777" w:rsidTr="00B63E54">
        <w:trPr>
          <w:trHeight w:val="1260"/>
        </w:trPr>
        <w:tc>
          <w:tcPr>
            <w:tcW w:w="6904" w:type="dxa"/>
            <w:tcBorders>
              <w:top w:val="single" w:sz="4" w:space="0" w:color="auto"/>
              <w:left w:val="single" w:sz="4" w:space="0" w:color="auto"/>
              <w:bottom w:val="single" w:sz="4" w:space="0" w:color="auto"/>
              <w:right w:val="single" w:sz="4" w:space="0" w:color="auto"/>
            </w:tcBorders>
          </w:tcPr>
          <w:p w14:paraId="39205CD5" w14:textId="567BCAE6" w:rsidR="00294E94" w:rsidRPr="00E2160E" w:rsidRDefault="00294E94" w:rsidP="00294E94">
            <w:pPr>
              <w:widowControl/>
              <w:overflowPunct w:val="0"/>
              <w:spacing w:beforeLines="20" w:before="48" w:afterLines="20" w:after="48" w:line="260" w:lineRule="exact"/>
              <w:ind w:leftChars="2" w:left="765" w:hangingChars="380" w:hanging="760"/>
              <w:jc w:val="both"/>
              <w:rPr>
                <w:rFonts w:ascii="標楷體" w:eastAsia="標楷體" w:hAnsi="標楷體"/>
                <w:snapToGrid w:val="0"/>
                <w:color w:val="FF0000"/>
                <w:kern w:val="0"/>
                <w:sz w:val="20"/>
              </w:rPr>
            </w:pPr>
            <w:r w:rsidRPr="002152A5">
              <w:rPr>
                <w:rFonts w:ascii="標楷體" w:eastAsia="標楷體" w:hAnsi="標楷體" w:hint="eastAsia"/>
                <w:snapToGrid w:val="0"/>
                <w:kern w:val="0"/>
                <w:sz w:val="20"/>
              </w:rPr>
              <w:t>（十</w:t>
            </w:r>
            <w:r>
              <w:rPr>
                <w:rFonts w:ascii="標楷體" w:eastAsia="標楷體" w:hAnsi="標楷體" w:hint="eastAsia"/>
                <w:snapToGrid w:val="0"/>
                <w:kern w:val="0"/>
                <w:sz w:val="20"/>
              </w:rPr>
              <w:t>一</w:t>
            </w:r>
            <w:r w:rsidRPr="002152A5">
              <w:rPr>
                <w:rFonts w:ascii="標楷體" w:eastAsia="標楷體" w:hAnsi="標楷體" w:hint="eastAsia"/>
                <w:snapToGrid w:val="0"/>
                <w:kern w:val="0"/>
                <w:sz w:val="20"/>
              </w:rPr>
              <w:t>）為擴大社區居民共享學校圖書資源，設置學校社區共讀站，惟部分共讀站平日課後及寒暑假開放比率偏低，且部分係配合活動開放，或尚未訂定營運管理規範及使用人次偏低，允宜研謀改善妥處，俾利學校圖書資源共享及發揮校園空間效能。</w:t>
            </w:r>
          </w:p>
        </w:tc>
        <w:tc>
          <w:tcPr>
            <w:tcW w:w="2990" w:type="dxa"/>
            <w:vMerge/>
            <w:tcBorders>
              <w:left w:val="single" w:sz="4" w:space="0" w:color="auto"/>
              <w:bottom w:val="single" w:sz="4" w:space="0" w:color="auto"/>
              <w:right w:val="single" w:sz="4" w:space="0" w:color="auto"/>
              <w:tl2br w:val="single" w:sz="4" w:space="0" w:color="auto"/>
            </w:tcBorders>
          </w:tcPr>
          <w:p w14:paraId="29962A40" w14:textId="77777777" w:rsidR="00294E94" w:rsidRPr="00E2160E" w:rsidRDefault="00294E94" w:rsidP="00B63E54">
            <w:pPr>
              <w:overflowPunct w:val="0"/>
              <w:spacing w:beforeLines="20" w:before="48" w:afterLines="20" w:after="48" w:line="260" w:lineRule="exact"/>
              <w:jc w:val="both"/>
              <w:rPr>
                <w:rFonts w:ascii="標楷體" w:eastAsia="標楷體" w:hAnsi="標楷體"/>
                <w:snapToGrid w:val="0"/>
                <w:color w:val="FF0000"/>
                <w:kern w:val="0"/>
                <w:sz w:val="20"/>
              </w:rPr>
            </w:pPr>
          </w:p>
        </w:tc>
      </w:tr>
      <w:tr w:rsidR="00B63E54" w:rsidRPr="00E927D4" w14:paraId="18B49F74" w14:textId="77777777" w:rsidTr="00B63E54">
        <w:trPr>
          <w:trHeight w:val="268"/>
        </w:trPr>
        <w:tc>
          <w:tcPr>
            <w:tcW w:w="9894" w:type="dxa"/>
            <w:gridSpan w:val="2"/>
            <w:tcBorders>
              <w:top w:val="nil"/>
              <w:left w:val="nil"/>
              <w:bottom w:val="single" w:sz="4" w:space="0" w:color="auto"/>
              <w:right w:val="nil"/>
            </w:tcBorders>
          </w:tcPr>
          <w:p w14:paraId="7AFB6091" w14:textId="3C01B51B" w:rsidR="00B63E54" w:rsidRPr="00E2160E" w:rsidRDefault="00B63E54" w:rsidP="00B63E54">
            <w:pPr>
              <w:overflowPunct w:val="0"/>
              <w:spacing w:beforeLines="20" w:before="48" w:afterLines="20" w:after="48" w:line="260" w:lineRule="exact"/>
              <w:jc w:val="center"/>
              <w:rPr>
                <w:rFonts w:ascii="標楷體" w:eastAsia="標楷體" w:hAnsi="標楷體"/>
                <w:snapToGrid w:val="0"/>
                <w:color w:val="FF0000"/>
                <w:kern w:val="0"/>
                <w:sz w:val="20"/>
              </w:rPr>
            </w:pPr>
            <w:r w:rsidRPr="00F43DC5">
              <w:rPr>
                <w:rFonts w:ascii="標楷體" w:eastAsia="標楷體" w:hAnsi="標楷體" w:hint="eastAsia"/>
                <w:b/>
                <w:szCs w:val="22"/>
              </w:rPr>
              <w:lastRenderedPageBreak/>
              <w:t>表</w:t>
            </w:r>
            <w:r>
              <w:rPr>
                <w:rFonts w:ascii="標楷體" w:eastAsia="標楷體" w:hAnsi="標楷體" w:hint="eastAsia"/>
                <w:b/>
                <w:szCs w:val="22"/>
              </w:rPr>
              <w:t>42</w:t>
            </w:r>
            <w:r w:rsidRPr="00F43DC5">
              <w:rPr>
                <w:rFonts w:ascii="標楷體" w:eastAsia="標楷體" w:hAnsi="標楷體" w:hint="eastAsia"/>
                <w:b/>
                <w:szCs w:val="22"/>
              </w:rPr>
              <w:t xml:space="preserve">　11</w:t>
            </w:r>
            <w:r>
              <w:rPr>
                <w:rFonts w:ascii="標楷體" w:eastAsia="標楷體" w:hAnsi="標楷體" w:hint="eastAsia"/>
                <w:b/>
                <w:szCs w:val="22"/>
              </w:rPr>
              <w:t>2</w:t>
            </w:r>
            <w:r w:rsidRPr="00F43DC5">
              <w:rPr>
                <w:rFonts w:ascii="標楷體" w:eastAsia="標楷體" w:hAnsi="標楷體" w:hint="eastAsia"/>
                <w:b/>
                <w:szCs w:val="22"/>
              </w:rPr>
              <w:t>年度審核報告所列縣政府主管重要審核意見覆核辦理情形</w:t>
            </w:r>
            <w:r>
              <w:rPr>
                <w:rFonts w:ascii="標楷體" w:eastAsia="標楷體" w:hAnsi="標楷體" w:hint="eastAsia"/>
                <w:b/>
                <w:szCs w:val="22"/>
              </w:rPr>
              <w:t>（續）</w:t>
            </w:r>
          </w:p>
        </w:tc>
      </w:tr>
      <w:tr w:rsidR="00B63E54" w:rsidRPr="00E927D4" w14:paraId="0EBB92B2" w14:textId="77777777" w:rsidTr="00B63E54">
        <w:trPr>
          <w:trHeight w:val="330"/>
        </w:trPr>
        <w:tc>
          <w:tcPr>
            <w:tcW w:w="6904" w:type="dxa"/>
            <w:tcBorders>
              <w:top w:val="single" w:sz="4" w:space="0" w:color="auto"/>
              <w:left w:val="single" w:sz="4" w:space="0" w:color="auto"/>
              <w:bottom w:val="single" w:sz="4" w:space="0" w:color="auto"/>
              <w:right w:val="single" w:sz="4" w:space="0" w:color="auto"/>
            </w:tcBorders>
            <w:vAlign w:val="center"/>
          </w:tcPr>
          <w:p w14:paraId="4AC7756D" w14:textId="7A733C65" w:rsidR="00B63E54" w:rsidRPr="00E2160E" w:rsidRDefault="00B63E54" w:rsidP="00B63E54">
            <w:pPr>
              <w:widowControl/>
              <w:overflowPunct w:val="0"/>
              <w:spacing w:beforeLines="20" w:before="48" w:afterLines="20" w:after="48" w:line="260" w:lineRule="exact"/>
              <w:ind w:leftChars="2" w:left="805" w:hangingChars="400" w:hanging="800"/>
              <w:jc w:val="center"/>
              <w:rPr>
                <w:rFonts w:ascii="標楷體" w:eastAsia="標楷體" w:hAnsi="標楷體"/>
                <w:snapToGrid w:val="0"/>
                <w:color w:val="FF0000"/>
                <w:kern w:val="0"/>
                <w:sz w:val="20"/>
              </w:rPr>
            </w:pPr>
            <w:r w:rsidRPr="00E927D4">
              <w:rPr>
                <w:rFonts w:ascii="標楷體" w:eastAsia="標楷體" w:hAnsi="標楷體" w:hint="eastAsia"/>
                <w:snapToGrid w:val="0"/>
                <w:kern w:val="0"/>
                <w:sz w:val="20"/>
              </w:rPr>
              <w:t>重要審核意見標題</w:t>
            </w:r>
          </w:p>
        </w:tc>
        <w:tc>
          <w:tcPr>
            <w:tcW w:w="2990" w:type="dxa"/>
            <w:tcBorders>
              <w:top w:val="single" w:sz="4" w:space="0" w:color="auto"/>
              <w:left w:val="single" w:sz="4" w:space="0" w:color="auto"/>
              <w:right w:val="single" w:sz="4" w:space="0" w:color="auto"/>
              <w:tl2br w:val="nil"/>
            </w:tcBorders>
            <w:vAlign w:val="center"/>
          </w:tcPr>
          <w:p w14:paraId="60F0BE26" w14:textId="31E0F81C" w:rsidR="00B63E54" w:rsidRPr="00E2160E" w:rsidRDefault="00B63E54" w:rsidP="00B63E54">
            <w:pPr>
              <w:overflowPunct w:val="0"/>
              <w:spacing w:beforeLines="20" w:before="48" w:afterLines="20" w:after="48" w:line="260" w:lineRule="exact"/>
              <w:jc w:val="center"/>
              <w:rPr>
                <w:rFonts w:ascii="標楷體" w:eastAsia="標楷體" w:hAnsi="標楷體"/>
                <w:snapToGrid w:val="0"/>
                <w:color w:val="FF0000"/>
                <w:kern w:val="0"/>
                <w:sz w:val="20"/>
              </w:rPr>
            </w:pPr>
            <w:r w:rsidRPr="00E927D4">
              <w:rPr>
                <w:rFonts w:ascii="標楷體" w:eastAsia="標楷體" w:hAnsi="標楷體" w:hint="eastAsia"/>
                <w:snapToGrid w:val="0"/>
                <w:kern w:val="0"/>
                <w:sz w:val="20"/>
              </w:rPr>
              <w:t>說明</w:t>
            </w:r>
          </w:p>
        </w:tc>
      </w:tr>
      <w:tr w:rsidR="00B63E54" w:rsidRPr="00E927D4" w14:paraId="1B503A56" w14:textId="77777777" w:rsidTr="00B2641F">
        <w:trPr>
          <w:trHeight w:val="1287"/>
        </w:trPr>
        <w:tc>
          <w:tcPr>
            <w:tcW w:w="6904" w:type="dxa"/>
            <w:tcBorders>
              <w:top w:val="single" w:sz="4" w:space="0" w:color="auto"/>
              <w:left w:val="single" w:sz="4" w:space="0" w:color="auto"/>
              <w:bottom w:val="single" w:sz="4" w:space="0" w:color="auto"/>
              <w:right w:val="single" w:sz="4" w:space="0" w:color="auto"/>
            </w:tcBorders>
          </w:tcPr>
          <w:p w14:paraId="08A0E68B" w14:textId="22677F7B" w:rsidR="00B63E54" w:rsidRPr="002152A5" w:rsidRDefault="00B63E54" w:rsidP="005F6AD2">
            <w:pPr>
              <w:widowControl/>
              <w:overflowPunct w:val="0"/>
              <w:spacing w:beforeLines="20" w:before="48" w:afterLines="20" w:after="48" w:line="280" w:lineRule="exact"/>
              <w:ind w:leftChars="2" w:left="805" w:hangingChars="400" w:hanging="800"/>
              <w:jc w:val="both"/>
              <w:rPr>
                <w:rFonts w:ascii="標楷體" w:eastAsia="標楷體" w:hAnsi="標楷體"/>
                <w:snapToGrid w:val="0"/>
                <w:kern w:val="0"/>
                <w:sz w:val="20"/>
              </w:rPr>
            </w:pPr>
            <w:r w:rsidRPr="002152A5">
              <w:rPr>
                <w:rFonts w:ascii="標楷體" w:eastAsia="標楷體" w:hAnsi="標楷體" w:hint="eastAsia"/>
                <w:snapToGrid w:val="0"/>
                <w:kern w:val="0"/>
                <w:sz w:val="20"/>
              </w:rPr>
              <w:t>（十</w:t>
            </w:r>
            <w:r>
              <w:rPr>
                <w:rFonts w:ascii="標楷體" w:eastAsia="標楷體" w:hAnsi="標楷體" w:hint="eastAsia"/>
                <w:snapToGrid w:val="0"/>
                <w:kern w:val="0"/>
                <w:sz w:val="20"/>
              </w:rPr>
              <w:t>二</w:t>
            </w:r>
            <w:r w:rsidRPr="002152A5">
              <w:rPr>
                <w:rFonts w:ascii="標楷體" w:eastAsia="標楷體" w:hAnsi="標楷體" w:hint="eastAsia"/>
                <w:snapToGrid w:val="0"/>
                <w:kern w:val="0"/>
                <w:sz w:val="20"/>
              </w:rPr>
              <w:t>）</w:t>
            </w:r>
            <w:r w:rsidRPr="00062D89">
              <w:rPr>
                <w:rFonts w:ascii="標楷體" w:eastAsia="標楷體" w:hAnsi="標楷體" w:hint="eastAsia"/>
                <w:snapToGrid w:val="0"/>
                <w:spacing w:val="2"/>
                <w:kern w:val="0"/>
                <w:sz w:val="20"/>
              </w:rPr>
              <w:t>為確保獨居老人居家安全，辦理緊急救援通報系統服務計畫，惟目前仍有7成獨居老人未能符合通報系統安裝條件，而符合安裝條件者亦有6成尚未安裝，另部分鄉鎮市未予獨居老人名冊進行危險分級及標示志工隊，有待檢討放寬安裝條件之可行性並加強推廣安裝，及確實掌握相關資料，俾作為提供服務之參據，以提升獨居老人關懷服務量能。</w:t>
            </w:r>
          </w:p>
        </w:tc>
        <w:tc>
          <w:tcPr>
            <w:tcW w:w="2990" w:type="dxa"/>
            <w:vMerge w:val="restart"/>
            <w:tcBorders>
              <w:top w:val="single" w:sz="4" w:space="0" w:color="auto"/>
              <w:left w:val="single" w:sz="4" w:space="0" w:color="auto"/>
              <w:right w:val="single" w:sz="4" w:space="0" w:color="auto"/>
              <w:tl2br w:val="single" w:sz="4" w:space="0" w:color="auto"/>
            </w:tcBorders>
            <w:vAlign w:val="center"/>
          </w:tcPr>
          <w:p w14:paraId="1FB91B12" w14:textId="77777777" w:rsidR="00B63E54" w:rsidRPr="00B55794" w:rsidRDefault="00B63E54" w:rsidP="00B63E54">
            <w:pPr>
              <w:overflowPunct w:val="0"/>
              <w:spacing w:beforeLines="20" w:before="48" w:afterLines="20" w:after="48" w:line="260" w:lineRule="exact"/>
              <w:jc w:val="center"/>
              <w:rPr>
                <w:rFonts w:ascii="標楷體" w:eastAsia="標楷體" w:hAnsi="標楷體"/>
                <w:snapToGrid w:val="0"/>
                <w:kern w:val="0"/>
                <w:sz w:val="20"/>
              </w:rPr>
            </w:pPr>
          </w:p>
        </w:tc>
      </w:tr>
      <w:tr w:rsidR="00B63E54" w:rsidRPr="00E927D4" w14:paraId="0A908497" w14:textId="77777777" w:rsidTr="00B2641F">
        <w:trPr>
          <w:trHeight w:val="1287"/>
        </w:trPr>
        <w:tc>
          <w:tcPr>
            <w:tcW w:w="6904" w:type="dxa"/>
            <w:tcBorders>
              <w:top w:val="single" w:sz="4" w:space="0" w:color="auto"/>
              <w:left w:val="single" w:sz="4" w:space="0" w:color="auto"/>
              <w:bottom w:val="single" w:sz="4" w:space="0" w:color="auto"/>
              <w:right w:val="single" w:sz="4" w:space="0" w:color="auto"/>
            </w:tcBorders>
          </w:tcPr>
          <w:p w14:paraId="79F6CD91" w14:textId="77924EF9" w:rsidR="00B63E54" w:rsidRPr="002152A5" w:rsidRDefault="00B63E54" w:rsidP="005F6AD2">
            <w:pPr>
              <w:widowControl/>
              <w:overflowPunct w:val="0"/>
              <w:spacing w:beforeLines="20" w:before="48" w:afterLines="20" w:after="48" w:line="280" w:lineRule="exact"/>
              <w:ind w:leftChars="2" w:left="805" w:hangingChars="400" w:hanging="800"/>
              <w:jc w:val="both"/>
              <w:rPr>
                <w:rFonts w:ascii="標楷體" w:eastAsia="標楷體" w:hAnsi="標楷體"/>
                <w:snapToGrid w:val="0"/>
                <w:kern w:val="0"/>
                <w:sz w:val="20"/>
              </w:rPr>
            </w:pPr>
            <w:r w:rsidRPr="002152A5">
              <w:rPr>
                <w:rFonts w:ascii="標楷體" w:eastAsia="標楷體" w:hAnsi="標楷體" w:hint="eastAsia"/>
                <w:snapToGrid w:val="0"/>
                <w:kern w:val="0"/>
                <w:sz w:val="20"/>
              </w:rPr>
              <w:t>（十</w:t>
            </w:r>
            <w:r>
              <w:rPr>
                <w:rFonts w:ascii="標楷體" w:eastAsia="標楷體" w:hAnsi="標楷體" w:hint="eastAsia"/>
                <w:snapToGrid w:val="0"/>
                <w:kern w:val="0"/>
                <w:sz w:val="20"/>
              </w:rPr>
              <w:t>三</w:t>
            </w:r>
            <w:r w:rsidRPr="002152A5">
              <w:rPr>
                <w:rFonts w:ascii="標楷體" w:eastAsia="標楷體" w:hAnsi="標楷體" w:hint="eastAsia"/>
                <w:snapToGrid w:val="0"/>
                <w:kern w:val="0"/>
                <w:sz w:val="20"/>
              </w:rPr>
              <w:t>）為統一縣內各鄉（鎮、市）公所清潔人員進用標準訂定設置基準，惟部分公所清潔人力長期超額進用及違規使用，亟待研謀一致性處理規範，並確實督導各公所積極辦理，俾健全人員進用管理機制，以免影響一般廢棄物業務運作及人力運用。</w:t>
            </w:r>
          </w:p>
        </w:tc>
        <w:tc>
          <w:tcPr>
            <w:tcW w:w="2990" w:type="dxa"/>
            <w:vMerge/>
            <w:tcBorders>
              <w:top w:val="single" w:sz="4" w:space="0" w:color="auto"/>
              <w:left w:val="single" w:sz="4" w:space="0" w:color="auto"/>
              <w:right w:val="single" w:sz="4" w:space="0" w:color="auto"/>
              <w:tl2br w:val="single" w:sz="4" w:space="0" w:color="auto"/>
            </w:tcBorders>
            <w:vAlign w:val="center"/>
          </w:tcPr>
          <w:p w14:paraId="0C393AC6" w14:textId="77777777" w:rsidR="00B63E54" w:rsidRPr="00B55794" w:rsidRDefault="00B63E54" w:rsidP="00B63E54">
            <w:pPr>
              <w:overflowPunct w:val="0"/>
              <w:spacing w:beforeLines="20" w:before="48" w:afterLines="20" w:after="48" w:line="260" w:lineRule="exact"/>
              <w:jc w:val="center"/>
              <w:rPr>
                <w:rFonts w:ascii="標楷體" w:eastAsia="標楷體" w:hAnsi="標楷體"/>
                <w:snapToGrid w:val="0"/>
                <w:kern w:val="0"/>
                <w:sz w:val="20"/>
              </w:rPr>
            </w:pPr>
          </w:p>
        </w:tc>
      </w:tr>
      <w:tr w:rsidR="00B63E54" w:rsidRPr="00E927D4" w14:paraId="6897BB37" w14:textId="77777777" w:rsidTr="004F0736">
        <w:trPr>
          <w:trHeight w:val="1287"/>
        </w:trPr>
        <w:tc>
          <w:tcPr>
            <w:tcW w:w="6904" w:type="dxa"/>
            <w:tcBorders>
              <w:top w:val="single" w:sz="4" w:space="0" w:color="auto"/>
              <w:left w:val="single" w:sz="4" w:space="0" w:color="auto"/>
              <w:bottom w:val="single" w:sz="4" w:space="0" w:color="auto"/>
              <w:right w:val="single" w:sz="4" w:space="0" w:color="auto"/>
            </w:tcBorders>
            <w:vAlign w:val="center"/>
          </w:tcPr>
          <w:p w14:paraId="219464B4" w14:textId="42EC96A0" w:rsidR="00B63E54" w:rsidRPr="002152A5" w:rsidRDefault="00B63E54" w:rsidP="005F6AD2">
            <w:pPr>
              <w:widowControl/>
              <w:overflowPunct w:val="0"/>
              <w:spacing w:beforeLines="20" w:before="48" w:afterLines="20" w:after="48" w:line="280" w:lineRule="exact"/>
              <w:ind w:leftChars="2" w:left="805" w:hangingChars="400" w:hanging="800"/>
              <w:jc w:val="both"/>
              <w:rPr>
                <w:rFonts w:ascii="標楷體" w:eastAsia="標楷體" w:hAnsi="標楷體"/>
                <w:snapToGrid w:val="0"/>
                <w:kern w:val="0"/>
                <w:sz w:val="20"/>
              </w:rPr>
            </w:pPr>
            <w:r w:rsidRPr="002152A5">
              <w:rPr>
                <w:rFonts w:ascii="標楷體" w:eastAsia="標楷體" w:hAnsi="標楷體" w:hint="eastAsia"/>
                <w:snapToGrid w:val="0"/>
                <w:kern w:val="0"/>
                <w:sz w:val="20"/>
              </w:rPr>
              <w:t>（十</w:t>
            </w:r>
            <w:r>
              <w:rPr>
                <w:rFonts w:ascii="標楷體" w:eastAsia="標楷體" w:hAnsi="標楷體" w:hint="eastAsia"/>
                <w:snapToGrid w:val="0"/>
                <w:kern w:val="0"/>
                <w:sz w:val="20"/>
              </w:rPr>
              <w:t>四</w:t>
            </w:r>
            <w:r w:rsidRPr="002152A5">
              <w:rPr>
                <w:rFonts w:ascii="標楷體" w:eastAsia="標楷體" w:hAnsi="標楷體" w:hint="eastAsia"/>
                <w:snapToGrid w:val="0"/>
                <w:kern w:val="0"/>
                <w:sz w:val="20"/>
              </w:rPr>
              <w:t>）公告一般廢棄物清除處理費分配比率及收費標準，惟對於非自來水用戶一般廢棄物清除處理費徵收期數及繳納期限、送達及催繳程序、帳務處理作業（保留及註銷）及免徵要件等事項，尚未研訂相關規範，制度規章未臻健全，亟待儘速辦理，俾供各鄉（鎮、市）公所辦理有所準據。</w:t>
            </w:r>
          </w:p>
        </w:tc>
        <w:tc>
          <w:tcPr>
            <w:tcW w:w="2990" w:type="dxa"/>
            <w:vMerge/>
            <w:tcBorders>
              <w:top w:val="single" w:sz="4" w:space="0" w:color="auto"/>
              <w:left w:val="single" w:sz="4" w:space="0" w:color="auto"/>
              <w:right w:val="single" w:sz="4" w:space="0" w:color="auto"/>
              <w:tl2br w:val="single" w:sz="4" w:space="0" w:color="auto"/>
            </w:tcBorders>
            <w:vAlign w:val="center"/>
          </w:tcPr>
          <w:p w14:paraId="54E8231C" w14:textId="77777777" w:rsidR="00B63E54" w:rsidRPr="00B55794" w:rsidRDefault="00B63E54" w:rsidP="00B63E54">
            <w:pPr>
              <w:overflowPunct w:val="0"/>
              <w:spacing w:beforeLines="20" w:before="48" w:afterLines="20" w:after="48" w:line="260" w:lineRule="exact"/>
              <w:jc w:val="center"/>
              <w:rPr>
                <w:rFonts w:ascii="標楷體" w:eastAsia="標楷體" w:hAnsi="標楷體"/>
                <w:snapToGrid w:val="0"/>
                <w:kern w:val="0"/>
                <w:sz w:val="20"/>
              </w:rPr>
            </w:pPr>
          </w:p>
        </w:tc>
      </w:tr>
      <w:tr w:rsidR="00B63E54" w:rsidRPr="00E927D4" w14:paraId="054DFE87" w14:textId="77777777" w:rsidTr="004F0736">
        <w:trPr>
          <w:trHeight w:val="1152"/>
        </w:trPr>
        <w:tc>
          <w:tcPr>
            <w:tcW w:w="6904" w:type="dxa"/>
            <w:tcBorders>
              <w:top w:val="single" w:sz="4" w:space="0" w:color="auto"/>
              <w:left w:val="single" w:sz="4" w:space="0" w:color="auto"/>
              <w:bottom w:val="single" w:sz="4" w:space="0" w:color="auto"/>
              <w:right w:val="single" w:sz="4" w:space="0" w:color="auto"/>
            </w:tcBorders>
          </w:tcPr>
          <w:p w14:paraId="774ED911" w14:textId="71B253BD" w:rsidR="00B63E54" w:rsidRPr="00735DFF" w:rsidRDefault="00B63E54" w:rsidP="005F6AD2">
            <w:pPr>
              <w:widowControl/>
              <w:overflowPunct w:val="0"/>
              <w:spacing w:beforeLines="20" w:before="48" w:afterLines="20" w:after="48" w:line="280" w:lineRule="exact"/>
              <w:ind w:leftChars="2" w:left="805" w:hangingChars="400" w:hanging="800"/>
              <w:jc w:val="both"/>
              <w:rPr>
                <w:rFonts w:ascii="標楷體" w:eastAsia="標楷體" w:hAnsi="標楷體"/>
                <w:snapToGrid w:val="0"/>
                <w:kern w:val="0"/>
                <w:sz w:val="20"/>
              </w:rPr>
            </w:pPr>
            <w:r w:rsidRPr="002152A5">
              <w:rPr>
                <w:rFonts w:ascii="標楷體" w:eastAsia="標楷體" w:hAnsi="標楷體" w:hint="eastAsia"/>
                <w:snapToGrid w:val="0"/>
                <w:kern w:val="0"/>
                <w:sz w:val="20"/>
              </w:rPr>
              <w:t>（十</w:t>
            </w:r>
            <w:r>
              <w:rPr>
                <w:rFonts w:ascii="標楷體" w:eastAsia="標楷體" w:hAnsi="標楷體" w:hint="eastAsia"/>
                <w:snapToGrid w:val="0"/>
                <w:kern w:val="0"/>
                <w:sz w:val="20"/>
              </w:rPr>
              <w:t>五</w:t>
            </w:r>
            <w:r w:rsidRPr="002152A5">
              <w:rPr>
                <w:rFonts w:ascii="標楷體" w:eastAsia="標楷體" w:hAnsi="標楷體" w:hint="eastAsia"/>
                <w:snapToGrid w:val="0"/>
                <w:kern w:val="0"/>
                <w:sz w:val="20"/>
              </w:rPr>
              <w:t>）為活絡社區發展，推動社區活動中心建設，惟部分供作避難收容處所使用之社區活動中心，位於淹水或土壤液化潛勢區，存有災害潛勢，及部分公所社區活動中心使用管理未臻周妥，核有共同性缺失態樣，亟待檢討各處所之妥適性及安全性，並督促研謀改善妥處。</w:t>
            </w:r>
          </w:p>
        </w:tc>
        <w:tc>
          <w:tcPr>
            <w:tcW w:w="2990" w:type="dxa"/>
            <w:vMerge/>
            <w:tcBorders>
              <w:left w:val="single" w:sz="4" w:space="0" w:color="auto"/>
              <w:right w:val="single" w:sz="4" w:space="0" w:color="auto"/>
              <w:tl2br w:val="single" w:sz="4" w:space="0" w:color="auto"/>
            </w:tcBorders>
            <w:vAlign w:val="center"/>
          </w:tcPr>
          <w:p w14:paraId="26EA4B0D" w14:textId="77777777" w:rsidR="00B63E54" w:rsidRPr="00E2160E" w:rsidRDefault="00B63E54" w:rsidP="00B63E54">
            <w:pPr>
              <w:overflowPunct w:val="0"/>
              <w:spacing w:beforeLines="20" w:before="48" w:afterLines="20" w:after="48" w:line="260" w:lineRule="exact"/>
              <w:jc w:val="center"/>
              <w:rPr>
                <w:rFonts w:ascii="標楷體" w:eastAsia="標楷體" w:hAnsi="標楷體"/>
                <w:snapToGrid w:val="0"/>
                <w:color w:val="FF0000"/>
                <w:kern w:val="0"/>
                <w:sz w:val="20"/>
              </w:rPr>
            </w:pPr>
          </w:p>
        </w:tc>
      </w:tr>
      <w:tr w:rsidR="00B63E54" w:rsidRPr="00E927D4" w14:paraId="7D4CF5F1" w14:textId="77777777" w:rsidTr="004F0736">
        <w:trPr>
          <w:trHeight w:val="1409"/>
        </w:trPr>
        <w:tc>
          <w:tcPr>
            <w:tcW w:w="6904" w:type="dxa"/>
            <w:tcBorders>
              <w:top w:val="single" w:sz="4" w:space="0" w:color="auto"/>
              <w:left w:val="single" w:sz="4" w:space="0" w:color="auto"/>
              <w:bottom w:val="single" w:sz="4" w:space="0" w:color="auto"/>
              <w:right w:val="single" w:sz="4" w:space="0" w:color="auto"/>
            </w:tcBorders>
          </w:tcPr>
          <w:p w14:paraId="6E29CAE2" w14:textId="4A554536" w:rsidR="00B63E54" w:rsidRPr="00735DFF" w:rsidRDefault="00B63E54" w:rsidP="005F6AD2">
            <w:pPr>
              <w:widowControl/>
              <w:overflowPunct w:val="0"/>
              <w:spacing w:beforeLines="20" w:before="48" w:afterLines="20" w:after="48" w:line="280" w:lineRule="exact"/>
              <w:ind w:leftChars="2" w:left="805" w:hangingChars="400" w:hanging="800"/>
              <w:jc w:val="both"/>
              <w:rPr>
                <w:rFonts w:ascii="標楷體" w:eastAsia="標楷體" w:hAnsi="標楷體"/>
                <w:snapToGrid w:val="0"/>
                <w:kern w:val="0"/>
                <w:sz w:val="20"/>
              </w:rPr>
            </w:pPr>
            <w:r w:rsidRPr="002152A5">
              <w:rPr>
                <w:rFonts w:ascii="標楷體" w:eastAsia="標楷體" w:hAnsi="標楷體" w:hint="eastAsia"/>
                <w:snapToGrid w:val="0"/>
                <w:kern w:val="0"/>
                <w:sz w:val="20"/>
              </w:rPr>
              <w:t>（十</w:t>
            </w:r>
            <w:r>
              <w:rPr>
                <w:rFonts w:ascii="標楷體" w:eastAsia="標楷體" w:hAnsi="標楷體" w:hint="eastAsia"/>
                <w:snapToGrid w:val="0"/>
                <w:kern w:val="0"/>
                <w:sz w:val="20"/>
              </w:rPr>
              <w:t>六</w:t>
            </w:r>
            <w:r w:rsidRPr="002152A5">
              <w:rPr>
                <w:rFonts w:ascii="標楷體" w:eastAsia="標楷體" w:hAnsi="標楷體" w:hint="eastAsia"/>
                <w:snapToGrid w:val="0"/>
                <w:kern w:val="0"/>
                <w:sz w:val="20"/>
              </w:rPr>
              <w:t>）為改善公共服務品質，興辦公共建設採用民間參與模式，積極推動促進民間參與公共建設，惟部分促參案產生履約爭議，或因疫情、土地同意書無法取得及決策影響等，尚未完成招商、未進入招商階段即終止勞務委託契約，或暫緩辦理，亟待查明釐清或檢討改善妥處。</w:t>
            </w:r>
          </w:p>
        </w:tc>
        <w:tc>
          <w:tcPr>
            <w:tcW w:w="2990" w:type="dxa"/>
            <w:vMerge/>
            <w:tcBorders>
              <w:left w:val="single" w:sz="4" w:space="0" w:color="auto"/>
              <w:right w:val="single" w:sz="4" w:space="0" w:color="auto"/>
              <w:tl2br w:val="single" w:sz="4" w:space="0" w:color="auto"/>
            </w:tcBorders>
            <w:vAlign w:val="center"/>
          </w:tcPr>
          <w:p w14:paraId="545934D7" w14:textId="77777777" w:rsidR="00B63E54" w:rsidRPr="00E2160E" w:rsidRDefault="00B63E54" w:rsidP="00B63E54">
            <w:pPr>
              <w:overflowPunct w:val="0"/>
              <w:spacing w:beforeLines="20" w:before="48" w:afterLines="20" w:after="48" w:line="260" w:lineRule="exact"/>
              <w:jc w:val="center"/>
              <w:rPr>
                <w:rFonts w:ascii="標楷體" w:eastAsia="標楷體" w:hAnsi="標楷體"/>
                <w:snapToGrid w:val="0"/>
                <w:color w:val="FF0000"/>
                <w:kern w:val="0"/>
                <w:sz w:val="20"/>
              </w:rPr>
            </w:pPr>
          </w:p>
        </w:tc>
      </w:tr>
      <w:tr w:rsidR="00B63E54" w:rsidRPr="00E927D4" w14:paraId="680A2068" w14:textId="77777777" w:rsidTr="004F0736">
        <w:trPr>
          <w:trHeight w:val="1401"/>
        </w:trPr>
        <w:tc>
          <w:tcPr>
            <w:tcW w:w="6904" w:type="dxa"/>
            <w:tcBorders>
              <w:top w:val="single" w:sz="4" w:space="0" w:color="auto"/>
              <w:left w:val="single" w:sz="4" w:space="0" w:color="auto"/>
              <w:bottom w:val="single" w:sz="4" w:space="0" w:color="auto"/>
              <w:right w:val="single" w:sz="4" w:space="0" w:color="auto"/>
            </w:tcBorders>
          </w:tcPr>
          <w:p w14:paraId="06DB513C" w14:textId="207401B2" w:rsidR="00B63E54" w:rsidRPr="00E2160E" w:rsidRDefault="00B63E54" w:rsidP="005F6AD2">
            <w:pPr>
              <w:widowControl/>
              <w:overflowPunct w:val="0"/>
              <w:spacing w:beforeLines="20" w:before="48" w:afterLines="20" w:after="48" w:line="280" w:lineRule="exact"/>
              <w:ind w:leftChars="2" w:left="805" w:hangingChars="400" w:hanging="800"/>
              <w:jc w:val="both"/>
              <w:rPr>
                <w:rFonts w:ascii="標楷體" w:eastAsia="標楷體" w:hAnsi="標楷體"/>
                <w:snapToGrid w:val="0"/>
                <w:color w:val="FF0000"/>
                <w:kern w:val="0"/>
                <w:sz w:val="20"/>
              </w:rPr>
            </w:pPr>
            <w:r w:rsidRPr="0020639C">
              <w:rPr>
                <w:rFonts w:ascii="標楷體" w:eastAsia="標楷體" w:hAnsi="標楷體" w:hint="eastAsia"/>
                <w:snapToGrid w:val="0"/>
                <w:kern w:val="0"/>
                <w:sz w:val="20"/>
              </w:rPr>
              <w:t>（十</w:t>
            </w:r>
            <w:r>
              <w:rPr>
                <w:rFonts w:ascii="標楷體" w:eastAsia="標楷體" w:hAnsi="標楷體" w:hint="eastAsia"/>
                <w:snapToGrid w:val="0"/>
                <w:kern w:val="0"/>
                <w:sz w:val="20"/>
              </w:rPr>
              <w:t>七</w:t>
            </w:r>
            <w:r w:rsidRPr="0020639C">
              <w:rPr>
                <w:rFonts w:ascii="標楷體" w:eastAsia="標楷體" w:hAnsi="標楷體" w:hint="eastAsia"/>
                <w:snapToGrid w:val="0"/>
                <w:kern w:val="0"/>
                <w:sz w:val="20"/>
              </w:rPr>
              <w:t>）為提升機關服務品質，便利民眾洽公，辦理宜蘭縣第二行政中心工程興建計畫，惟於實質設計前未先確認設施需求內容，復未確依規定程序啟動流（廢）標檢討機制，且於施工進度大幅落後，未妥適擬訂具體改善措施，已較核定計畫期程延宕6年餘仍未完成，肇致無法達成原定節省租金支出與收取權利金收入之預期效益。</w:t>
            </w:r>
          </w:p>
        </w:tc>
        <w:tc>
          <w:tcPr>
            <w:tcW w:w="2990" w:type="dxa"/>
            <w:vMerge/>
            <w:tcBorders>
              <w:left w:val="single" w:sz="4" w:space="0" w:color="auto"/>
              <w:right w:val="single" w:sz="4" w:space="0" w:color="auto"/>
              <w:tl2br w:val="single" w:sz="4" w:space="0" w:color="auto"/>
            </w:tcBorders>
            <w:vAlign w:val="center"/>
          </w:tcPr>
          <w:p w14:paraId="26C82A43" w14:textId="77777777" w:rsidR="00B63E54" w:rsidRPr="00E2160E" w:rsidRDefault="00B63E54" w:rsidP="00B63E54">
            <w:pPr>
              <w:overflowPunct w:val="0"/>
              <w:spacing w:beforeLines="20" w:before="48" w:afterLines="20" w:after="48" w:line="260" w:lineRule="exact"/>
              <w:jc w:val="center"/>
              <w:rPr>
                <w:rFonts w:ascii="標楷體" w:eastAsia="標楷體" w:hAnsi="標楷體"/>
                <w:snapToGrid w:val="0"/>
                <w:color w:val="FF0000"/>
                <w:kern w:val="0"/>
                <w:sz w:val="20"/>
              </w:rPr>
            </w:pPr>
          </w:p>
        </w:tc>
      </w:tr>
      <w:tr w:rsidR="00B63E54" w:rsidRPr="00E927D4" w14:paraId="7FE56D24" w14:textId="77777777" w:rsidTr="004F0736">
        <w:trPr>
          <w:trHeight w:val="1266"/>
        </w:trPr>
        <w:tc>
          <w:tcPr>
            <w:tcW w:w="6904" w:type="dxa"/>
            <w:tcBorders>
              <w:top w:val="single" w:sz="4" w:space="0" w:color="auto"/>
              <w:left w:val="single" w:sz="4" w:space="0" w:color="auto"/>
              <w:bottom w:val="single" w:sz="4" w:space="0" w:color="auto"/>
              <w:right w:val="single" w:sz="4" w:space="0" w:color="auto"/>
            </w:tcBorders>
          </w:tcPr>
          <w:p w14:paraId="43824A0B" w14:textId="2FA186CE" w:rsidR="00B63E54" w:rsidRPr="00E2160E" w:rsidRDefault="00B63E54" w:rsidP="005F6AD2">
            <w:pPr>
              <w:widowControl/>
              <w:overflowPunct w:val="0"/>
              <w:spacing w:beforeLines="20" w:before="48" w:afterLines="20" w:after="48" w:line="280" w:lineRule="exact"/>
              <w:ind w:leftChars="2" w:left="805" w:hangingChars="400" w:hanging="800"/>
              <w:jc w:val="both"/>
              <w:rPr>
                <w:rFonts w:ascii="標楷體" w:eastAsia="標楷體" w:hAnsi="標楷體"/>
                <w:snapToGrid w:val="0"/>
                <w:color w:val="FF0000"/>
                <w:kern w:val="0"/>
                <w:sz w:val="20"/>
              </w:rPr>
            </w:pPr>
            <w:r w:rsidRPr="0020639C">
              <w:rPr>
                <w:rFonts w:ascii="標楷體" w:eastAsia="標楷體" w:hAnsi="標楷體" w:hint="eastAsia"/>
                <w:snapToGrid w:val="0"/>
                <w:kern w:val="0"/>
                <w:sz w:val="20"/>
              </w:rPr>
              <w:t>（十</w:t>
            </w:r>
            <w:r>
              <w:rPr>
                <w:rFonts w:ascii="標楷體" w:eastAsia="標楷體" w:hAnsi="標楷體" w:hint="eastAsia"/>
                <w:snapToGrid w:val="0"/>
                <w:kern w:val="0"/>
                <w:sz w:val="20"/>
              </w:rPr>
              <w:t>八</w:t>
            </w:r>
            <w:r w:rsidRPr="0020639C">
              <w:rPr>
                <w:rFonts w:ascii="標楷體" w:eastAsia="標楷體" w:hAnsi="標楷體" w:hint="eastAsia"/>
                <w:snapToGrid w:val="0"/>
                <w:kern w:val="0"/>
                <w:sz w:val="20"/>
              </w:rPr>
              <w:t>）為建立永續交通生活環境辦理智慧運輸系統計畫，惟規劃偏鄉運輸接駁服務尚未實施辦理，且建置觀光旅遊等資訊模組迄未開放供民眾查詢使用，及使用交通資訊行動服務觀光遊客人數偏低，亟待檢討改善妥處，以發揮經費效益及資訊模組建置功能。</w:t>
            </w:r>
          </w:p>
        </w:tc>
        <w:tc>
          <w:tcPr>
            <w:tcW w:w="2990" w:type="dxa"/>
            <w:vMerge/>
            <w:tcBorders>
              <w:left w:val="single" w:sz="4" w:space="0" w:color="auto"/>
              <w:right w:val="single" w:sz="4" w:space="0" w:color="auto"/>
              <w:tl2br w:val="single" w:sz="4" w:space="0" w:color="auto"/>
            </w:tcBorders>
          </w:tcPr>
          <w:p w14:paraId="785F6CFF" w14:textId="77777777" w:rsidR="00B63E54" w:rsidRPr="00E2160E" w:rsidRDefault="00B63E54" w:rsidP="00B63E54">
            <w:pPr>
              <w:overflowPunct w:val="0"/>
              <w:spacing w:beforeLines="20" w:before="48" w:afterLines="20" w:after="48" w:line="260" w:lineRule="exact"/>
              <w:jc w:val="both"/>
              <w:rPr>
                <w:rFonts w:ascii="標楷體" w:eastAsia="標楷體" w:hAnsi="標楷體"/>
                <w:snapToGrid w:val="0"/>
                <w:color w:val="FF0000"/>
                <w:kern w:val="0"/>
                <w:sz w:val="20"/>
              </w:rPr>
            </w:pPr>
          </w:p>
        </w:tc>
      </w:tr>
      <w:tr w:rsidR="00B63E54" w:rsidRPr="00E927D4" w14:paraId="043A169D" w14:textId="77777777" w:rsidTr="004F0736">
        <w:trPr>
          <w:trHeight w:val="1127"/>
        </w:trPr>
        <w:tc>
          <w:tcPr>
            <w:tcW w:w="6904" w:type="dxa"/>
            <w:tcBorders>
              <w:top w:val="single" w:sz="4" w:space="0" w:color="auto"/>
              <w:left w:val="single" w:sz="4" w:space="0" w:color="auto"/>
              <w:bottom w:val="single" w:sz="4" w:space="0" w:color="auto"/>
              <w:right w:val="single" w:sz="4" w:space="0" w:color="auto"/>
            </w:tcBorders>
          </w:tcPr>
          <w:p w14:paraId="7DC7E020" w14:textId="5E83838A" w:rsidR="00B63E54" w:rsidRPr="00E2160E" w:rsidRDefault="00B63E54" w:rsidP="005F6AD2">
            <w:pPr>
              <w:widowControl/>
              <w:overflowPunct w:val="0"/>
              <w:spacing w:beforeLines="20" w:before="48" w:afterLines="20" w:after="48" w:line="280" w:lineRule="exact"/>
              <w:ind w:leftChars="2" w:left="765" w:hangingChars="380" w:hanging="760"/>
              <w:jc w:val="both"/>
              <w:rPr>
                <w:rFonts w:ascii="標楷體" w:eastAsia="標楷體" w:hAnsi="標楷體"/>
                <w:snapToGrid w:val="0"/>
                <w:color w:val="FF0000"/>
                <w:kern w:val="0"/>
                <w:sz w:val="20"/>
              </w:rPr>
            </w:pPr>
            <w:r w:rsidRPr="0020639C">
              <w:rPr>
                <w:rFonts w:ascii="標楷體" w:eastAsia="標楷體" w:hAnsi="標楷體" w:hint="eastAsia"/>
                <w:snapToGrid w:val="0"/>
                <w:kern w:val="0"/>
                <w:sz w:val="20"/>
              </w:rPr>
              <w:t>（十</w:t>
            </w:r>
            <w:r>
              <w:rPr>
                <w:rFonts w:ascii="標楷體" w:eastAsia="標楷體" w:hAnsi="標楷體" w:hint="eastAsia"/>
                <w:snapToGrid w:val="0"/>
                <w:kern w:val="0"/>
                <w:sz w:val="20"/>
              </w:rPr>
              <w:t>九</w:t>
            </w:r>
            <w:r w:rsidRPr="0020639C">
              <w:rPr>
                <w:rFonts w:ascii="標楷體" w:eastAsia="標楷體" w:hAnsi="標楷體" w:hint="eastAsia"/>
                <w:snapToGrid w:val="0"/>
                <w:kern w:val="0"/>
                <w:sz w:val="20"/>
              </w:rPr>
              <w:t>）二級海岸防護計畫已公告實施，惟迄未依契約規定將測量資料建置上傳至海岸防護基本資料庫，且海岸侵蝕災害未見減緩，允宜洽請相關權責單位配合防護計畫協助海岸侵蝕防治措施，以避免海岸侵蝕災害發生。</w:t>
            </w:r>
          </w:p>
        </w:tc>
        <w:tc>
          <w:tcPr>
            <w:tcW w:w="2990" w:type="dxa"/>
            <w:vMerge/>
            <w:tcBorders>
              <w:left w:val="single" w:sz="4" w:space="0" w:color="auto"/>
              <w:right w:val="single" w:sz="4" w:space="0" w:color="auto"/>
              <w:tl2br w:val="single" w:sz="4" w:space="0" w:color="auto"/>
            </w:tcBorders>
          </w:tcPr>
          <w:p w14:paraId="77EE18CB" w14:textId="77777777" w:rsidR="00B63E54" w:rsidRPr="00E2160E" w:rsidRDefault="00B63E54" w:rsidP="00B63E54">
            <w:pPr>
              <w:overflowPunct w:val="0"/>
              <w:spacing w:beforeLines="20" w:before="48" w:afterLines="20" w:after="48" w:line="260" w:lineRule="exact"/>
              <w:jc w:val="both"/>
              <w:rPr>
                <w:rFonts w:ascii="標楷體" w:eastAsia="標楷體" w:hAnsi="標楷體"/>
                <w:snapToGrid w:val="0"/>
                <w:color w:val="FF0000"/>
                <w:kern w:val="0"/>
                <w:sz w:val="20"/>
              </w:rPr>
            </w:pPr>
          </w:p>
        </w:tc>
      </w:tr>
      <w:tr w:rsidR="00B63E54" w:rsidRPr="00E927D4" w14:paraId="768F79F3" w14:textId="77777777" w:rsidTr="00062D89">
        <w:trPr>
          <w:trHeight w:val="1558"/>
        </w:trPr>
        <w:tc>
          <w:tcPr>
            <w:tcW w:w="6904" w:type="dxa"/>
            <w:tcBorders>
              <w:top w:val="single" w:sz="4" w:space="0" w:color="auto"/>
              <w:left w:val="single" w:sz="4" w:space="0" w:color="auto"/>
              <w:bottom w:val="single" w:sz="4" w:space="0" w:color="auto"/>
              <w:right w:val="single" w:sz="4" w:space="0" w:color="auto"/>
            </w:tcBorders>
          </w:tcPr>
          <w:p w14:paraId="591AFDC7" w14:textId="765A3932" w:rsidR="00B63E54" w:rsidRPr="00E2160E" w:rsidRDefault="00B63E54" w:rsidP="005F6AD2">
            <w:pPr>
              <w:widowControl/>
              <w:overflowPunct w:val="0"/>
              <w:spacing w:beforeLines="20" w:before="48" w:afterLines="20" w:after="48" w:line="280" w:lineRule="exact"/>
              <w:ind w:leftChars="2" w:left="805" w:hangingChars="400" w:hanging="800"/>
              <w:jc w:val="both"/>
              <w:rPr>
                <w:rFonts w:ascii="標楷體" w:eastAsia="標楷體" w:hAnsi="標楷體"/>
                <w:snapToGrid w:val="0"/>
                <w:color w:val="FF0000"/>
                <w:kern w:val="0"/>
                <w:sz w:val="20"/>
              </w:rPr>
            </w:pPr>
            <w:r w:rsidRPr="00016DEF">
              <w:rPr>
                <w:rFonts w:ascii="標楷體" w:eastAsia="標楷體" w:hAnsi="標楷體" w:hint="eastAsia"/>
                <w:snapToGrid w:val="0"/>
                <w:kern w:val="0"/>
                <w:sz w:val="20"/>
              </w:rPr>
              <w:t>（二十）為提供遊客良好設施休閒環境，規劃興建停車場及景觀設施，惟粉鳥林漁港廣場用地改善工程用地未符合非都市土地使用管制規則，於未依規定辦理土地使用分區變更編定前，即辦理工程招標，致完工驗收合格後，因未符林業用地容許使用項目，目前閒置而無法依計畫目標提供作為停車使用，亟待檢討依法妥處，以發揮計畫預期效益。</w:t>
            </w:r>
          </w:p>
        </w:tc>
        <w:tc>
          <w:tcPr>
            <w:tcW w:w="2990" w:type="dxa"/>
            <w:vMerge/>
            <w:tcBorders>
              <w:left w:val="single" w:sz="4" w:space="0" w:color="auto"/>
              <w:bottom w:val="single" w:sz="4" w:space="0" w:color="auto"/>
              <w:right w:val="single" w:sz="4" w:space="0" w:color="auto"/>
              <w:tl2br w:val="single" w:sz="4" w:space="0" w:color="auto"/>
            </w:tcBorders>
          </w:tcPr>
          <w:p w14:paraId="7B869F05" w14:textId="77777777" w:rsidR="00B63E54" w:rsidRPr="00E2160E" w:rsidRDefault="00B63E54" w:rsidP="00B63E54">
            <w:pPr>
              <w:overflowPunct w:val="0"/>
              <w:spacing w:beforeLines="20" w:before="48" w:afterLines="20" w:after="48" w:line="260" w:lineRule="exact"/>
              <w:jc w:val="both"/>
              <w:rPr>
                <w:rFonts w:ascii="標楷體" w:eastAsia="標楷體" w:hAnsi="標楷體"/>
                <w:snapToGrid w:val="0"/>
                <w:color w:val="FF0000"/>
                <w:kern w:val="0"/>
                <w:sz w:val="20"/>
              </w:rPr>
            </w:pPr>
          </w:p>
        </w:tc>
      </w:tr>
    </w:tbl>
    <w:p w14:paraId="59087BA5" w14:textId="6085B980" w:rsidR="00AC0E55" w:rsidRPr="005F6AD2" w:rsidRDefault="00AC0E55" w:rsidP="005F6AD2">
      <w:pPr>
        <w:kinsoku w:val="0"/>
        <w:overflowPunct w:val="0"/>
        <w:autoSpaceDE w:val="0"/>
        <w:spacing w:line="260" w:lineRule="exact"/>
        <w:jc w:val="both"/>
        <w:rPr>
          <w:rFonts w:ascii="標楷體" w:eastAsia="標楷體" w:hAnsi="標楷體"/>
          <w:color w:val="FF0000"/>
          <w:spacing w:val="2"/>
          <w:szCs w:val="24"/>
        </w:rPr>
      </w:pPr>
    </w:p>
    <w:sectPr w:rsidR="00AC0E55" w:rsidRPr="005F6AD2" w:rsidSect="00376A02">
      <w:headerReference w:type="even" r:id="rId62"/>
      <w:headerReference w:type="default" r:id="rId63"/>
      <w:footerReference w:type="even" r:id="rId64"/>
      <w:footerReference w:type="default" r:id="rId65"/>
      <w:type w:val="continuous"/>
      <w:pgSz w:w="11907" w:h="16839" w:code="9"/>
      <w:pgMar w:top="1418" w:right="851" w:bottom="1418" w:left="851" w:header="1021" w:footer="737" w:gutter="284"/>
      <w:pgNumType w:start="1"/>
      <w:cols w:space="425"/>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334BCB5D" w14:textId="77777777" w:rsidR="002F64E0" w:rsidRDefault="002F64E0">
      <w:r>
        <w:separator/>
      </w:r>
    </w:p>
  </w:endnote>
  <w:endnote w:type="continuationSeparator" w:id="0">
    <w:p w14:paraId="1DC0F7AE" w14:textId="77777777" w:rsidR="002F64E0" w:rsidRDefault="002F64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00"/>
    <w:family w:val="roman"/>
    <w:pitch w:val="variable"/>
    <w:sig w:usb0="E0002EFF" w:usb1="C000785B" w:usb2="00000009" w:usb3="00000000" w:csb0="000001FF" w:csb1="00000000"/>
  </w:font>
  <w:font w:name="標楷體">
    <w:panose1 w:val="03000509000000000000"/>
    <w:charset w:val="88"/>
    <w:family w:val="script"/>
    <w:pitch w:val="fixed"/>
    <w:sig w:usb0="00000003" w:usb1="080E0000" w:usb2="00000016" w:usb3="00000000" w:csb0="00100001" w:csb1="00000000"/>
  </w:font>
  <w:font w:name="新細明體">
    <w:altName w:val="PMingLiU"/>
    <w:panose1 w:val="02020500000000000000"/>
    <w:charset w:val="88"/>
    <w:family w:val="roman"/>
    <w:pitch w:val="variable"/>
    <w:sig w:usb0="A00002FF" w:usb1="28CFFCFA" w:usb2="00000016" w:usb3="00000000" w:csb0="00100001" w:csb1="00000000"/>
  </w:font>
  <w:font w:name="Arial">
    <w:panose1 w:val="020B0604020202020204"/>
    <w:charset w:val="00"/>
    <w:family w:val="swiss"/>
    <w:pitch w:val="variable"/>
    <w:sig w:usb0="E0002EFF" w:usb1="C000785B" w:usb2="00000009" w:usb3="00000000" w:csb0="000001FF" w:csb1="00000000"/>
  </w:font>
  <w:font w:name="細明體">
    <w:altName w:val="MingLiU"/>
    <w:panose1 w:val="02020509000000000000"/>
    <w:charset w:val="88"/>
    <w:family w:val="modern"/>
    <w:pitch w:val="fixed"/>
    <w:sig w:usb0="A00002FF" w:usb1="28CFFCFA" w:usb2="00000016" w:usb3="00000000" w:csb0="00100001" w:csb1="00000000"/>
  </w:font>
  <w:font w:name="Cambria">
    <w:panose1 w:val="02040503050406030204"/>
    <w:charset w:val="00"/>
    <w:family w:val="roman"/>
    <w:pitch w:val="variable"/>
    <w:sig w:usb0="E00006FF" w:usb1="420024FF" w:usb2="02000000" w:usb3="00000000" w:csb0="0000019F" w:csb1="00000000"/>
  </w:font>
  <w:font w:name="Verdana">
    <w:panose1 w:val="020B0604030504040204"/>
    <w:charset w:val="00"/>
    <w:family w:val="swiss"/>
    <w:pitch w:val="variable"/>
    <w:sig w:usb0="A00006FF" w:usb1="4000205B" w:usb2="00000010" w:usb3="00000000" w:csb0="0000019F" w:csb1="00000000"/>
  </w:font>
  <w:font w:name="Mangal">
    <w:panose1 w:val="00000400000000000000"/>
    <w:charset w:val="01"/>
    <w:family w:val="roman"/>
    <w:notTrueType/>
    <w:pitch w:val="variable"/>
    <w:sig w:usb0="00002000" w:usb1="00000000" w:usb2="00000000" w:usb3="00000000" w:csb0="00000000" w:csb1="00000000"/>
  </w:font>
  <w:font w:name="華康楷書體W3">
    <w:altName w:val="全字庫正楷體"/>
    <w:charset w:val="88"/>
    <w:family w:val="script"/>
    <w:pitch w:val="fixed"/>
    <w:sig w:usb0="00000000" w:usb1="29DFFFFF" w:usb2="00000037" w:usb3="00000000" w:csb0="003F00FF" w:csb1="00000000"/>
  </w:font>
  <w:font w:name="Arial Unicode MS">
    <w:panose1 w:val="020B0604020202020204"/>
    <w:charset w:val="88"/>
    <w:family w:val="swiss"/>
    <w:pitch w:val="variable"/>
    <w:sig w:usb0="F7FFAFFF" w:usb1="E9DFFFFF" w:usb2="0000003F" w:usb3="00000000" w:csb0="003F01FF" w:csb1="00000000"/>
  </w:font>
  <w:font w:name="Courier New">
    <w:panose1 w:val="02070309020205020404"/>
    <w:charset w:val="00"/>
    <w:family w:val="modern"/>
    <w:pitch w:val="fixed"/>
    <w:sig w:usb0="E0002EFF" w:usb1="C0007843" w:usb2="00000009" w:usb3="00000000" w:csb0="000001FF" w:csb1="00000000"/>
  </w:font>
  <w:font w:name="華康楷書體W7">
    <w:altName w:val="Arial Unicode MS"/>
    <w:charset w:val="88"/>
    <w:family w:val="script"/>
    <w:pitch w:val="fixed"/>
    <w:sig w:usb0="00000000" w:usb1="29DFFFFF" w:usb2="00000037" w:usb3="00000000" w:csb0="003F00FF" w:csb1="00000000"/>
  </w:font>
  <w:font w:name="Calibri">
    <w:panose1 w:val="020F0502020204030204"/>
    <w:charset w:val="00"/>
    <w:family w:val="swiss"/>
    <w:pitch w:val="variable"/>
    <w:sig w:usb0="E4002EFF" w:usb1="C2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華康仿宋體">
    <w:altName w:val="Arial Unicode MS"/>
    <w:charset w:val="88"/>
    <w:family w:val="modern"/>
    <w:pitch w:val="fixed"/>
    <w:sig w:usb0="00000001" w:usb1="08080000" w:usb2="00000010" w:usb3="00000000" w:csb0="00100000" w:csb1="00000000"/>
  </w:font>
  <w:font w:name="華康中黑體">
    <w:charset w:val="88"/>
    <w:family w:val="modern"/>
    <w:pitch w:val="fixed"/>
    <w:sig w:usb0="80000001" w:usb1="28091800" w:usb2="00000016" w:usb3="00000000" w:csb0="00100000" w:csb1="00000000"/>
  </w:font>
  <w:font w:name="華康楷書體W5">
    <w:altName w:val="標楷體"/>
    <w:charset w:val="88"/>
    <w:family w:val="script"/>
    <w:pitch w:val="fixed"/>
    <w:sig w:usb0="00000000" w:usb1="28091800" w:usb2="00000016" w:usb3="00000000" w:csb0="00100000" w:csb1="00000000"/>
  </w:font>
  <w:font w:name="新細明體, PMingLiU">
    <w:altName w:val="Times New Roman"/>
    <w:charset w:val="00"/>
    <w:family w:val="roman"/>
    <w:pitch w:val="variable"/>
  </w:font>
  <w:font w:name="Wingdings 2">
    <w:panose1 w:val="05020102010507070707"/>
    <w:charset w:val="02"/>
    <w:family w:val="roman"/>
    <w:pitch w:val="variable"/>
    <w:sig w:usb0="00000000" w:usb1="10000000" w:usb2="00000000" w:usb3="00000000" w:csb0="80000000" w:csb1="00000000"/>
  </w:font>
  <w:font w:name="Liberation Sans">
    <w:panose1 w:val="020B0604020202020204"/>
    <w:charset w:val="00"/>
    <w:family w:val="swiss"/>
    <w:pitch w:val="variable"/>
    <w:sig w:usb0="E0000AFF" w:usb1="500078FF" w:usb2="00000021" w:usb3="00000000" w:csb0="000001B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119DD27" w14:textId="1E6D4926" w:rsidR="002F64E0" w:rsidRDefault="002F64E0" w:rsidP="00DE7AFB">
    <w:pPr>
      <w:pStyle w:val="ab"/>
      <w:ind w:left="600" w:right="240"/>
      <w:jc w:val="center"/>
    </w:pPr>
    <w:r w:rsidRPr="00DE7AFB">
      <w:rPr>
        <w:rStyle w:val="ad"/>
        <w:rFonts w:ascii="標楷體" w:eastAsia="標楷體" w:hAnsi="標楷體" w:hint="eastAsia"/>
        <w:sz w:val="22"/>
      </w:rPr>
      <w:t>乙</w:t>
    </w:r>
    <w:r w:rsidRPr="00DE7AFB">
      <w:rPr>
        <w:rStyle w:val="ad"/>
        <w:rFonts w:ascii="標楷體" w:eastAsia="標楷體" w:hAnsi="標楷體" w:hint="eastAsia"/>
      </w:rPr>
      <w:t>-</w:t>
    </w:r>
    <w:r w:rsidRPr="00DE7AFB">
      <w:rPr>
        <w:rFonts w:ascii="標楷體" w:eastAsia="標楷體" w:hAnsi="標楷體"/>
        <w:sz w:val="21"/>
        <w:szCs w:val="21"/>
      </w:rPr>
      <w:fldChar w:fldCharType="begin"/>
    </w:r>
    <w:r w:rsidRPr="00DE7AFB">
      <w:rPr>
        <w:rFonts w:ascii="標楷體" w:eastAsia="標楷體" w:hAnsi="標楷體"/>
        <w:sz w:val="21"/>
        <w:szCs w:val="21"/>
      </w:rPr>
      <w:instrText>PAGE   \* MERGEFORMAT</w:instrText>
    </w:r>
    <w:r w:rsidRPr="00DE7AFB">
      <w:rPr>
        <w:rFonts w:ascii="標楷體" w:eastAsia="標楷體" w:hAnsi="標楷體"/>
        <w:sz w:val="21"/>
        <w:szCs w:val="21"/>
      </w:rPr>
      <w:fldChar w:fldCharType="separate"/>
    </w:r>
    <w:r w:rsidR="00460731" w:rsidRPr="00460731">
      <w:rPr>
        <w:rFonts w:ascii="標楷體" w:eastAsia="標楷體" w:hAnsi="標楷體"/>
        <w:noProof/>
        <w:sz w:val="21"/>
        <w:szCs w:val="21"/>
        <w:lang w:val="zh-TW"/>
      </w:rPr>
      <w:t>24</w:t>
    </w:r>
    <w:r w:rsidRPr="00DE7AFB">
      <w:rPr>
        <w:rFonts w:ascii="標楷體" w:eastAsia="標楷體" w:hAnsi="標楷體"/>
        <w:sz w:val="21"/>
        <w:szCs w:val="21"/>
      </w:rPr>
      <w:fldChar w:fldCharType="end"/>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29B3B2D9" w14:textId="399C4E1C" w:rsidR="002F64E0" w:rsidRDefault="002F64E0" w:rsidP="00854494">
    <w:pPr>
      <w:pStyle w:val="ae"/>
      <w:spacing w:line="360" w:lineRule="atLeast"/>
      <w:jc w:val="center"/>
    </w:pPr>
    <w:r w:rsidRPr="00A45032">
      <w:rPr>
        <w:rStyle w:val="ad"/>
        <w:rFonts w:ascii="標楷體" w:eastAsia="標楷體" w:hint="eastAsia"/>
        <w:sz w:val="22"/>
      </w:rPr>
      <w:t>乙</w:t>
    </w:r>
    <w:r>
      <w:rPr>
        <w:rStyle w:val="ad"/>
        <w:rFonts w:ascii="標楷體" w:eastAsia="標楷體" w:hint="eastAsia"/>
      </w:rPr>
      <w:t>-</w:t>
    </w:r>
    <w:r>
      <w:rPr>
        <w:rStyle w:val="ad"/>
        <w:rFonts w:ascii="標楷體" w:eastAsia="標楷體"/>
        <w:sz w:val="21"/>
        <w:szCs w:val="21"/>
      </w:rPr>
      <w:fldChar w:fldCharType="begin"/>
    </w:r>
    <w:r>
      <w:rPr>
        <w:rStyle w:val="ad"/>
        <w:rFonts w:ascii="標楷體" w:eastAsia="標楷體"/>
        <w:sz w:val="21"/>
        <w:szCs w:val="21"/>
      </w:rPr>
      <w:instrText xml:space="preserve">PAGE  </w:instrText>
    </w:r>
    <w:r>
      <w:rPr>
        <w:rStyle w:val="ad"/>
        <w:rFonts w:ascii="標楷體" w:eastAsia="標楷體"/>
        <w:sz w:val="21"/>
        <w:szCs w:val="21"/>
      </w:rPr>
      <w:fldChar w:fldCharType="separate"/>
    </w:r>
    <w:r w:rsidR="00460731">
      <w:rPr>
        <w:rStyle w:val="ad"/>
        <w:rFonts w:ascii="標楷體" w:eastAsia="標楷體"/>
        <w:noProof/>
        <w:sz w:val="21"/>
        <w:szCs w:val="21"/>
      </w:rPr>
      <w:t>25</w:t>
    </w:r>
    <w:r>
      <w:rPr>
        <w:rStyle w:val="ad"/>
        <w:rFonts w:ascii="標楷體" w:eastAsia="標楷體"/>
        <w:sz w:val="21"/>
        <w:szCs w:val="21"/>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023A82D5" w14:textId="77777777" w:rsidR="002F64E0" w:rsidRDefault="002F64E0">
      <w:r>
        <w:separator/>
      </w:r>
    </w:p>
  </w:footnote>
  <w:footnote w:type="continuationSeparator" w:id="0">
    <w:p w14:paraId="0745D7D1" w14:textId="77777777" w:rsidR="002F64E0" w:rsidRDefault="002F64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168CB063" w14:textId="77777777" w:rsidR="002F64E0" w:rsidRDefault="002F64E0">
    <w:pPr>
      <w:pStyle w:val="ae"/>
      <w:ind w:right="360" w:firstLine="360"/>
    </w:pP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6D6D4F20" w14:textId="77777777" w:rsidR="002F64E0" w:rsidRDefault="002F64E0" w:rsidP="006120D0">
    <w:pPr>
      <w:pStyle w:val="ae"/>
      <w:ind w:right="360"/>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00EB56A6"/>
    <w:multiLevelType w:val="hybridMultilevel"/>
    <w:tmpl w:val="791A36E0"/>
    <w:lvl w:ilvl="0" w:tplc="8F1CC066">
      <w:start w:val="1"/>
      <w:numFmt w:val="decimal"/>
      <w:pStyle w:val="1"/>
      <w:lvlText w:val="(%1)."/>
      <w:lvlJc w:val="left"/>
      <w:pPr>
        <w:tabs>
          <w:tab w:val="num" w:pos="1162"/>
        </w:tabs>
        <w:ind w:left="1162" w:hanging="397"/>
      </w:pPr>
      <w:rPr>
        <w:rFonts w:ascii="Times New Roman" w:eastAsia="標楷體" w:hAnsi="Times New Roman" w:hint="default"/>
        <w:b w:val="0"/>
        <w:i w:val="0"/>
        <w:sz w:val="24"/>
      </w:rPr>
    </w:lvl>
    <w:lvl w:ilvl="1" w:tplc="04090019" w:tentative="1">
      <w:start w:val="1"/>
      <w:numFmt w:val="ideographTraditional"/>
      <w:lvlText w:val="%2、"/>
      <w:lvlJc w:val="left"/>
      <w:pPr>
        <w:tabs>
          <w:tab w:val="num" w:pos="1719"/>
        </w:tabs>
        <w:ind w:left="1719" w:hanging="480"/>
      </w:pPr>
    </w:lvl>
    <w:lvl w:ilvl="2" w:tplc="0409001B" w:tentative="1">
      <w:start w:val="1"/>
      <w:numFmt w:val="lowerRoman"/>
      <w:lvlText w:val="%3."/>
      <w:lvlJc w:val="right"/>
      <w:pPr>
        <w:tabs>
          <w:tab w:val="num" w:pos="2199"/>
        </w:tabs>
        <w:ind w:left="2199" w:hanging="480"/>
      </w:pPr>
    </w:lvl>
    <w:lvl w:ilvl="3" w:tplc="0409000F" w:tentative="1">
      <w:start w:val="1"/>
      <w:numFmt w:val="decimal"/>
      <w:lvlText w:val="%4."/>
      <w:lvlJc w:val="left"/>
      <w:pPr>
        <w:tabs>
          <w:tab w:val="num" w:pos="2679"/>
        </w:tabs>
        <w:ind w:left="2679" w:hanging="480"/>
      </w:pPr>
    </w:lvl>
    <w:lvl w:ilvl="4" w:tplc="04090019" w:tentative="1">
      <w:start w:val="1"/>
      <w:numFmt w:val="ideographTraditional"/>
      <w:lvlText w:val="%5、"/>
      <w:lvlJc w:val="left"/>
      <w:pPr>
        <w:tabs>
          <w:tab w:val="num" w:pos="3159"/>
        </w:tabs>
        <w:ind w:left="3159" w:hanging="480"/>
      </w:pPr>
    </w:lvl>
    <w:lvl w:ilvl="5" w:tplc="0409001B" w:tentative="1">
      <w:start w:val="1"/>
      <w:numFmt w:val="lowerRoman"/>
      <w:lvlText w:val="%6."/>
      <w:lvlJc w:val="right"/>
      <w:pPr>
        <w:tabs>
          <w:tab w:val="num" w:pos="3639"/>
        </w:tabs>
        <w:ind w:left="3639" w:hanging="480"/>
      </w:pPr>
    </w:lvl>
    <w:lvl w:ilvl="6" w:tplc="0409000F" w:tentative="1">
      <w:start w:val="1"/>
      <w:numFmt w:val="decimal"/>
      <w:lvlText w:val="%7."/>
      <w:lvlJc w:val="left"/>
      <w:pPr>
        <w:tabs>
          <w:tab w:val="num" w:pos="4119"/>
        </w:tabs>
        <w:ind w:left="4119" w:hanging="480"/>
      </w:pPr>
    </w:lvl>
    <w:lvl w:ilvl="7" w:tplc="04090019" w:tentative="1">
      <w:start w:val="1"/>
      <w:numFmt w:val="ideographTraditional"/>
      <w:lvlText w:val="%8、"/>
      <w:lvlJc w:val="left"/>
      <w:pPr>
        <w:tabs>
          <w:tab w:val="num" w:pos="4599"/>
        </w:tabs>
        <w:ind w:left="4599" w:hanging="480"/>
      </w:pPr>
    </w:lvl>
    <w:lvl w:ilvl="8" w:tplc="0409001B" w:tentative="1">
      <w:start w:val="1"/>
      <w:numFmt w:val="lowerRoman"/>
      <w:lvlText w:val="%9."/>
      <w:lvlJc w:val="right"/>
      <w:pPr>
        <w:tabs>
          <w:tab w:val="num" w:pos="5079"/>
        </w:tabs>
        <w:ind w:left="5079" w:hanging="480"/>
      </w:pPr>
    </w:lvl>
  </w:abstractNum>
  <w:abstractNum w:abstractNumId="1" w15:restartNumberingAfterBreak="0">
    <w:nsid w:val="19AC7F51"/>
    <w:multiLevelType w:val="hybridMultilevel"/>
    <w:tmpl w:val="9FAE3F04"/>
    <w:lvl w:ilvl="0" w:tplc="0994E7D0">
      <w:start w:val="1"/>
      <w:numFmt w:val="decimal"/>
      <w:lvlText w:val="%1."/>
      <w:lvlJc w:val="left"/>
      <w:pPr>
        <w:ind w:left="1598" w:hanging="1110"/>
      </w:pPr>
      <w:rPr>
        <w:rFonts w:ascii="標楷體" w:eastAsia="標楷體" w:hAnsi="標楷體" w:hint="default"/>
        <w:b/>
      </w:rPr>
    </w:lvl>
    <w:lvl w:ilvl="1" w:tplc="04090019" w:tentative="1">
      <w:start w:val="1"/>
      <w:numFmt w:val="ideographTraditional"/>
      <w:lvlText w:val="%2、"/>
      <w:lvlJc w:val="left"/>
      <w:pPr>
        <w:ind w:left="1448" w:hanging="480"/>
      </w:pPr>
    </w:lvl>
    <w:lvl w:ilvl="2" w:tplc="0409001B" w:tentative="1">
      <w:start w:val="1"/>
      <w:numFmt w:val="lowerRoman"/>
      <w:lvlText w:val="%3."/>
      <w:lvlJc w:val="right"/>
      <w:pPr>
        <w:ind w:left="1928" w:hanging="480"/>
      </w:pPr>
    </w:lvl>
    <w:lvl w:ilvl="3" w:tplc="0409000F" w:tentative="1">
      <w:start w:val="1"/>
      <w:numFmt w:val="decimal"/>
      <w:lvlText w:val="%4."/>
      <w:lvlJc w:val="left"/>
      <w:pPr>
        <w:ind w:left="2408" w:hanging="480"/>
      </w:pPr>
    </w:lvl>
    <w:lvl w:ilvl="4" w:tplc="04090019" w:tentative="1">
      <w:start w:val="1"/>
      <w:numFmt w:val="ideographTraditional"/>
      <w:lvlText w:val="%5、"/>
      <w:lvlJc w:val="left"/>
      <w:pPr>
        <w:ind w:left="2888" w:hanging="480"/>
      </w:pPr>
    </w:lvl>
    <w:lvl w:ilvl="5" w:tplc="0409001B" w:tentative="1">
      <w:start w:val="1"/>
      <w:numFmt w:val="lowerRoman"/>
      <w:lvlText w:val="%6."/>
      <w:lvlJc w:val="right"/>
      <w:pPr>
        <w:ind w:left="3368" w:hanging="480"/>
      </w:pPr>
    </w:lvl>
    <w:lvl w:ilvl="6" w:tplc="0409000F" w:tentative="1">
      <w:start w:val="1"/>
      <w:numFmt w:val="decimal"/>
      <w:lvlText w:val="%7."/>
      <w:lvlJc w:val="left"/>
      <w:pPr>
        <w:ind w:left="3848" w:hanging="480"/>
      </w:pPr>
    </w:lvl>
    <w:lvl w:ilvl="7" w:tplc="04090019" w:tentative="1">
      <w:start w:val="1"/>
      <w:numFmt w:val="ideographTraditional"/>
      <w:lvlText w:val="%8、"/>
      <w:lvlJc w:val="left"/>
      <w:pPr>
        <w:ind w:left="4328" w:hanging="480"/>
      </w:pPr>
    </w:lvl>
    <w:lvl w:ilvl="8" w:tplc="0409001B" w:tentative="1">
      <w:start w:val="1"/>
      <w:numFmt w:val="lowerRoman"/>
      <w:lvlText w:val="%9."/>
      <w:lvlJc w:val="right"/>
      <w:pPr>
        <w:ind w:left="4808" w:hanging="480"/>
      </w:pPr>
    </w:lvl>
  </w:abstractNum>
  <w:abstractNum w:abstractNumId="2" w15:restartNumberingAfterBreak="0">
    <w:nsid w:val="75871CDB"/>
    <w:multiLevelType w:val="multilevel"/>
    <w:tmpl w:val="5B44988C"/>
    <w:lvl w:ilvl="0">
      <w:start w:val="1"/>
      <w:numFmt w:val="taiwaneseCountingThousand"/>
      <w:pStyle w:val="a"/>
      <w:lvlText w:val="%1、"/>
      <w:lvlJc w:val="left"/>
      <w:pPr>
        <w:tabs>
          <w:tab w:val="num" w:pos="970"/>
        </w:tabs>
        <w:ind w:left="970" w:hanging="647"/>
      </w:pPr>
      <w:rPr>
        <w:rFonts w:ascii="標楷體" w:eastAsia="標楷體" w:hint="eastAsia"/>
        <w:b w:val="0"/>
        <w:i w:val="0"/>
        <w:sz w:val="28"/>
      </w:rPr>
    </w:lvl>
    <w:lvl w:ilvl="1">
      <w:start w:val="1"/>
      <w:numFmt w:val="taiwaneseCountingThousand"/>
      <w:pStyle w:val="a0"/>
      <w:lvlText w:val="(%2)"/>
      <w:lvlJc w:val="left"/>
      <w:pPr>
        <w:tabs>
          <w:tab w:val="num" w:pos="1293"/>
        </w:tabs>
        <w:ind w:left="1293" w:hanging="647"/>
      </w:pPr>
      <w:rPr>
        <w:rFonts w:ascii="標楷體" w:eastAsia="標楷體" w:hint="eastAsia"/>
        <w:b w:val="0"/>
        <w:i w:val="0"/>
        <w:sz w:val="28"/>
      </w:rPr>
    </w:lvl>
    <w:lvl w:ilvl="2">
      <w:start w:val="1"/>
      <w:numFmt w:val="decimalFullWidth"/>
      <w:lvlText w:val="%3、"/>
      <w:lvlJc w:val="left"/>
      <w:pPr>
        <w:tabs>
          <w:tab w:val="num" w:pos="1610"/>
        </w:tabs>
        <w:ind w:left="1610" w:hanging="646"/>
      </w:pPr>
      <w:rPr>
        <w:rFonts w:ascii="標楷體" w:eastAsia="標楷體" w:hint="eastAsia"/>
        <w:b w:val="0"/>
        <w:i w:val="0"/>
        <w:sz w:val="28"/>
      </w:rPr>
    </w:lvl>
    <w:lvl w:ilvl="3">
      <w:start w:val="1"/>
      <w:numFmt w:val="decimalFullWidth"/>
      <w:lvlText w:val="(%4)"/>
      <w:lvlJc w:val="left"/>
      <w:pPr>
        <w:tabs>
          <w:tab w:val="num" w:pos="1928"/>
        </w:tabs>
        <w:ind w:left="1928" w:hanging="624"/>
      </w:pPr>
      <w:rPr>
        <w:rFonts w:ascii="標楷體" w:eastAsia="標楷體" w:hint="eastAsia"/>
        <w:b w:val="0"/>
        <w:i w:val="0"/>
        <w:sz w:val="28"/>
      </w:rPr>
    </w:lvl>
    <w:lvl w:ilvl="4">
      <w:start w:val="1"/>
      <w:numFmt w:val="decimal"/>
      <w:lvlText w:val="%1.%2.%3.%4.%5"/>
      <w:lvlJc w:val="left"/>
      <w:pPr>
        <w:tabs>
          <w:tab w:val="num" w:pos="3141"/>
        </w:tabs>
        <w:ind w:left="2551" w:hanging="850"/>
      </w:pPr>
      <w:rPr>
        <w:rFonts w:hint="eastAsia"/>
      </w:rPr>
    </w:lvl>
    <w:lvl w:ilvl="5">
      <w:start w:val="1"/>
      <w:numFmt w:val="decimal"/>
      <w:lvlText w:val="%1.%2.%3.%4.%5.%6"/>
      <w:lvlJc w:val="left"/>
      <w:pPr>
        <w:tabs>
          <w:tab w:val="num" w:pos="3926"/>
        </w:tabs>
        <w:ind w:left="3260" w:hanging="1134"/>
      </w:pPr>
      <w:rPr>
        <w:rFonts w:hint="eastAsia"/>
      </w:rPr>
    </w:lvl>
    <w:lvl w:ilvl="6">
      <w:start w:val="1"/>
      <w:numFmt w:val="decimal"/>
      <w:lvlText w:val="%1.%2.%3.%4.%5.%6.%7"/>
      <w:lvlJc w:val="left"/>
      <w:pPr>
        <w:tabs>
          <w:tab w:val="num" w:pos="4711"/>
        </w:tabs>
        <w:ind w:left="3827" w:hanging="1276"/>
      </w:pPr>
      <w:rPr>
        <w:rFonts w:hint="eastAsia"/>
      </w:rPr>
    </w:lvl>
    <w:lvl w:ilvl="7">
      <w:start w:val="1"/>
      <w:numFmt w:val="decimal"/>
      <w:lvlText w:val="%1.%2.%3.%4.%5.%6.%7.%8"/>
      <w:lvlJc w:val="left"/>
      <w:pPr>
        <w:tabs>
          <w:tab w:val="num" w:pos="5496"/>
        </w:tabs>
        <w:ind w:left="4394" w:hanging="1418"/>
      </w:pPr>
      <w:rPr>
        <w:rFonts w:hint="eastAsia"/>
      </w:rPr>
    </w:lvl>
    <w:lvl w:ilvl="8">
      <w:start w:val="1"/>
      <w:numFmt w:val="decimal"/>
      <w:lvlText w:val="%1.%2.%3.%4.%5.%6.%7.%8.%9"/>
      <w:lvlJc w:val="left"/>
      <w:pPr>
        <w:tabs>
          <w:tab w:val="num" w:pos="6282"/>
        </w:tabs>
        <w:ind w:left="5102" w:hanging="1700"/>
      </w:pPr>
      <w:rPr>
        <w:rFonts w:hint="eastAsia"/>
      </w:rPr>
    </w:lvl>
  </w:abstractNum>
  <w:num w:numId="1">
    <w:abstractNumId w:val="2"/>
  </w:num>
  <w:num w:numId="2">
    <w:abstractNumId w:val="0"/>
  </w:num>
  <w:num w:numId="3">
    <w:abstractNumId w:val="1"/>
  </w:num>
  <w:numIdMacAtCleanup w:val="3"/>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30"/>
  <w:embedSystemFonts/>
  <w:bordersDoNotSurroundHeader/>
  <w:bordersDoNotSurroundFooter/>
  <w:hideSpellingErrors/>
  <w:hideGrammaticalError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480"/>
  <w:evenAndOddHeaders/>
  <w:drawingGridHorizontalSpacing w:val="120"/>
  <w:displayHorizontalDrawingGridEvery w:val="0"/>
  <w:displayVerticalDrawingGridEvery w:val="2"/>
  <w:characterSpacingControl w:val="compressPunctuation"/>
  <w:hdrShapeDefaults>
    <o:shapedefaults v:ext="edit" spidmax="41985" fillcolor="white">
      <v:fill color="white"/>
    </o:shapedefaults>
  </w:hdrShapeDefaults>
  <w:footnotePr>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3714D6"/>
    <w:rsid w:val="000001BB"/>
    <w:rsid w:val="000008E8"/>
    <w:rsid w:val="000011D6"/>
    <w:rsid w:val="00002059"/>
    <w:rsid w:val="00002B77"/>
    <w:rsid w:val="00003282"/>
    <w:rsid w:val="00003805"/>
    <w:rsid w:val="00004B50"/>
    <w:rsid w:val="00006251"/>
    <w:rsid w:val="0000716E"/>
    <w:rsid w:val="00007AF8"/>
    <w:rsid w:val="00007B34"/>
    <w:rsid w:val="000100A4"/>
    <w:rsid w:val="000120F2"/>
    <w:rsid w:val="0001253F"/>
    <w:rsid w:val="000125A3"/>
    <w:rsid w:val="00012663"/>
    <w:rsid w:val="00012949"/>
    <w:rsid w:val="00012A68"/>
    <w:rsid w:val="000140F6"/>
    <w:rsid w:val="00014226"/>
    <w:rsid w:val="00014E4D"/>
    <w:rsid w:val="00016DEF"/>
    <w:rsid w:val="00016E36"/>
    <w:rsid w:val="00017D59"/>
    <w:rsid w:val="00017F16"/>
    <w:rsid w:val="0002024F"/>
    <w:rsid w:val="0002071C"/>
    <w:rsid w:val="0002092C"/>
    <w:rsid w:val="00020C5E"/>
    <w:rsid w:val="00020E63"/>
    <w:rsid w:val="0002102A"/>
    <w:rsid w:val="000213FE"/>
    <w:rsid w:val="00021C34"/>
    <w:rsid w:val="000226D7"/>
    <w:rsid w:val="0002275A"/>
    <w:rsid w:val="00023375"/>
    <w:rsid w:val="00023503"/>
    <w:rsid w:val="0002371D"/>
    <w:rsid w:val="00023811"/>
    <w:rsid w:val="00023E2C"/>
    <w:rsid w:val="000255C5"/>
    <w:rsid w:val="00025B97"/>
    <w:rsid w:val="00025CE4"/>
    <w:rsid w:val="00025D2D"/>
    <w:rsid w:val="0002675A"/>
    <w:rsid w:val="0002684F"/>
    <w:rsid w:val="00026D2E"/>
    <w:rsid w:val="000278DB"/>
    <w:rsid w:val="0003046E"/>
    <w:rsid w:val="000310DE"/>
    <w:rsid w:val="0003204D"/>
    <w:rsid w:val="00032125"/>
    <w:rsid w:val="000327CF"/>
    <w:rsid w:val="00032800"/>
    <w:rsid w:val="00032E77"/>
    <w:rsid w:val="00033DB7"/>
    <w:rsid w:val="0003675C"/>
    <w:rsid w:val="00036786"/>
    <w:rsid w:val="0003718E"/>
    <w:rsid w:val="00037C26"/>
    <w:rsid w:val="00040268"/>
    <w:rsid w:val="000407E3"/>
    <w:rsid w:val="00041913"/>
    <w:rsid w:val="00042303"/>
    <w:rsid w:val="00042AD2"/>
    <w:rsid w:val="00042B4A"/>
    <w:rsid w:val="00042E03"/>
    <w:rsid w:val="000431EB"/>
    <w:rsid w:val="00043359"/>
    <w:rsid w:val="00043943"/>
    <w:rsid w:val="000442F4"/>
    <w:rsid w:val="00044466"/>
    <w:rsid w:val="00044B8A"/>
    <w:rsid w:val="00044FC6"/>
    <w:rsid w:val="00045DDE"/>
    <w:rsid w:val="00046224"/>
    <w:rsid w:val="000474B2"/>
    <w:rsid w:val="00051132"/>
    <w:rsid w:val="000512B9"/>
    <w:rsid w:val="000513CE"/>
    <w:rsid w:val="00051A35"/>
    <w:rsid w:val="0005230E"/>
    <w:rsid w:val="00053509"/>
    <w:rsid w:val="0005449B"/>
    <w:rsid w:val="00054A1F"/>
    <w:rsid w:val="00054FE1"/>
    <w:rsid w:val="000567B5"/>
    <w:rsid w:val="0005691B"/>
    <w:rsid w:val="000576A0"/>
    <w:rsid w:val="00057768"/>
    <w:rsid w:val="00057CF6"/>
    <w:rsid w:val="00057F53"/>
    <w:rsid w:val="00060035"/>
    <w:rsid w:val="00060645"/>
    <w:rsid w:val="000607A2"/>
    <w:rsid w:val="000608F6"/>
    <w:rsid w:val="000620F3"/>
    <w:rsid w:val="00062D89"/>
    <w:rsid w:val="0006313E"/>
    <w:rsid w:val="0006315A"/>
    <w:rsid w:val="0006325E"/>
    <w:rsid w:val="00063890"/>
    <w:rsid w:val="0006589A"/>
    <w:rsid w:val="00066701"/>
    <w:rsid w:val="00066DC6"/>
    <w:rsid w:val="000675D6"/>
    <w:rsid w:val="00067C36"/>
    <w:rsid w:val="00072916"/>
    <w:rsid w:val="00074400"/>
    <w:rsid w:val="00074507"/>
    <w:rsid w:val="00074CF7"/>
    <w:rsid w:val="00074D1E"/>
    <w:rsid w:val="000755E7"/>
    <w:rsid w:val="00075BAF"/>
    <w:rsid w:val="00075EFA"/>
    <w:rsid w:val="000764FE"/>
    <w:rsid w:val="00076BE3"/>
    <w:rsid w:val="000776CD"/>
    <w:rsid w:val="000805DD"/>
    <w:rsid w:val="000805F5"/>
    <w:rsid w:val="00080D80"/>
    <w:rsid w:val="0008165F"/>
    <w:rsid w:val="0008174F"/>
    <w:rsid w:val="00082293"/>
    <w:rsid w:val="00082893"/>
    <w:rsid w:val="00083AA6"/>
    <w:rsid w:val="000842DC"/>
    <w:rsid w:val="0008466D"/>
    <w:rsid w:val="00084743"/>
    <w:rsid w:val="00085C70"/>
    <w:rsid w:val="00086055"/>
    <w:rsid w:val="0008608D"/>
    <w:rsid w:val="00086090"/>
    <w:rsid w:val="0008638B"/>
    <w:rsid w:val="000866B5"/>
    <w:rsid w:val="00086BAA"/>
    <w:rsid w:val="00087185"/>
    <w:rsid w:val="000879A8"/>
    <w:rsid w:val="00087C6E"/>
    <w:rsid w:val="0009085A"/>
    <w:rsid w:val="00090CBF"/>
    <w:rsid w:val="000922E5"/>
    <w:rsid w:val="00095C39"/>
    <w:rsid w:val="0009615B"/>
    <w:rsid w:val="00096370"/>
    <w:rsid w:val="0009671A"/>
    <w:rsid w:val="000972AF"/>
    <w:rsid w:val="00097645"/>
    <w:rsid w:val="000A0236"/>
    <w:rsid w:val="000A063D"/>
    <w:rsid w:val="000A0DE7"/>
    <w:rsid w:val="000A1663"/>
    <w:rsid w:val="000A1AF8"/>
    <w:rsid w:val="000A2231"/>
    <w:rsid w:val="000A2932"/>
    <w:rsid w:val="000A2ED3"/>
    <w:rsid w:val="000A3BE1"/>
    <w:rsid w:val="000A3D3B"/>
    <w:rsid w:val="000A4645"/>
    <w:rsid w:val="000A5145"/>
    <w:rsid w:val="000A5417"/>
    <w:rsid w:val="000A576D"/>
    <w:rsid w:val="000A58C1"/>
    <w:rsid w:val="000A58DA"/>
    <w:rsid w:val="000A5C6A"/>
    <w:rsid w:val="000A6869"/>
    <w:rsid w:val="000A7C8A"/>
    <w:rsid w:val="000A7F23"/>
    <w:rsid w:val="000B0250"/>
    <w:rsid w:val="000B0465"/>
    <w:rsid w:val="000B0705"/>
    <w:rsid w:val="000B28B7"/>
    <w:rsid w:val="000B2E4D"/>
    <w:rsid w:val="000B3329"/>
    <w:rsid w:val="000B383C"/>
    <w:rsid w:val="000B5289"/>
    <w:rsid w:val="000B5298"/>
    <w:rsid w:val="000B52AF"/>
    <w:rsid w:val="000B5808"/>
    <w:rsid w:val="000B5FC6"/>
    <w:rsid w:val="000B6777"/>
    <w:rsid w:val="000B6873"/>
    <w:rsid w:val="000B7803"/>
    <w:rsid w:val="000B7B64"/>
    <w:rsid w:val="000B7BDD"/>
    <w:rsid w:val="000B7FDF"/>
    <w:rsid w:val="000C06AD"/>
    <w:rsid w:val="000C280F"/>
    <w:rsid w:val="000C2B98"/>
    <w:rsid w:val="000C33F2"/>
    <w:rsid w:val="000C35E4"/>
    <w:rsid w:val="000C43FE"/>
    <w:rsid w:val="000C46E9"/>
    <w:rsid w:val="000C4713"/>
    <w:rsid w:val="000C4FD1"/>
    <w:rsid w:val="000C55EC"/>
    <w:rsid w:val="000C56C4"/>
    <w:rsid w:val="000C56E4"/>
    <w:rsid w:val="000C5723"/>
    <w:rsid w:val="000C6D1B"/>
    <w:rsid w:val="000C6F20"/>
    <w:rsid w:val="000C74C7"/>
    <w:rsid w:val="000C7F82"/>
    <w:rsid w:val="000D0085"/>
    <w:rsid w:val="000D00F9"/>
    <w:rsid w:val="000D0860"/>
    <w:rsid w:val="000D158D"/>
    <w:rsid w:val="000D1A40"/>
    <w:rsid w:val="000D1B0A"/>
    <w:rsid w:val="000D20EC"/>
    <w:rsid w:val="000D3B54"/>
    <w:rsid w:val="000D4473"/>
    <w:rsid w:val="000D4C2B"/>
    <w:rsid w:val="000D4C98"/>
    <w:rsid w:val="000D5B32"/>
    <w:rsid w:val="000D62EB"/>
    <w:rsid w:val="000D6359"/>
    <w:rsid w:val="000D6363"/>
    <w:rsid w:val="000D72B2"/>
    <w:rsid w:val="000D79E4"/>
    <w:rsid w:val="000E01B9"/>
    <w:rsid w:val="000E08A9"/>
    <w:rsid w:val="000E0AB5"/>
    <w:rsid w:val="000E0C67"/>
    <w:rsid w:val="000E10F6"/>
    <w:rsid w:val="000E1330"/>
    <w:rsid w:val="000E1488"/>
    <w:rsid w:val="000E1BAA"/>
    <w:rsid w:val="000E279C"/>
    <w:rsid w:val="000E2C8D"/>
    <w:rsid w:val="000E3523"/>
    <w:rsid w:val="000E360B"/>
    <w:rsid w:val="000E4158"/>
    <w:rsid w:val="000E53C8"/>
    <w:rsid w:val="000E5E9E"/>
    <w:rsid w:val="000E5EBD"/>
    <w:rsid w:val="000E6233"/>
    <w:rsid w:val="000E674B"/>
    <w:rsid w:val="000E6ED1"/>
    <w:rsid w:val="000E7422"/>
    <w:rsid w:val="000E766F"/>
    <w:rsid w:val="000F095E"/>
    <w:rsid w:val="000F1C6F"/>
    <w:rsid w:val="000F1FB1"/>
    <w:rsid w:val="000F2020"/>
    <w:rsid w:val="000F2FDB"/>
    <w:rsid w:val="000F30E2"/>
    <w:rsid w:val="000F3B35"/>
    <w:rsid w:val="000F4306"/>
    <w:rsid w:val="000F4DE2"/>
    <w:rsid w:val="000F52A9"/>
    <w:rsid w:val="000F56CC"/>
    <w:rsid w:val="000F6869"/>
    <w:rsid w:val="000F6F24"/>
    <w:rsid w:val="000F768D"/>
    <w:rsid w:val="000F7E84"/>
    <w:rsid w:val="000F7F3C"/>
    <w:rsid w:val="00100560"/>
    <w:rsid w:val="00100C05"/>
    <w:rsid w:val="00101267"/>
    <w:rsid w:val="001012AA"/>
    <w:rsid w:val="001014FF"/>
    <w:rsid w:val="00101E37"/>
    <w:rsid w:val="00102A1F"/>
    <w:rsid w:val="00104647"/>
    <w:rsid w:val="00104A03"/>
    <w:rsid w:val="001054A0"/>
    <w:rsid w:val="001055DE"/>
    <w:rsid w:val="00105A5E"/>
    <w:rsid w:val="001065A9"/>
    <w:rsid w:val="001076D8"/>
    <w:rsid w:val="0011074D"/>
    <w:rsid w:val="00111420"/>
    <w:rsid w:val="00112B25"/>
    <w:rsid w:val="0011367B"/>
    <w:rsid w:val="001139C0"/>
    <w:rsid w:val="00114530"/>
    <w:rsid w:val="00114B72"/>
    <w:rsid w:val="00115D35"/>
    <w:rsid w:val="001164B9"/>
    <w:rsid w:val="0011661B"/>
    <w:rsid w:val="00116A84"/>
    <w:rsid w:val="001172D1"/>
    <w:rsid w:val="00117B71"/>
    <w:rsid w:val="00117B7D"/>
    <w:rsid w:val="00117D30"/>
    <w:rsid w:val="00117F7C"/>
    <w:rsid w:val="00117FF2"/>
    <w:rsid w:val="00120A53"/>
    <w:rsid w:val="0012150A"/>
    <w:rsid w:val="00121C1B"/>
    <w:rsid w:val="00121D55"/>
    <w:rsid w:val="001220A7"/>
    <w:rsid w:val="001228DE"/>
    <w:rsid w:val="001231CE"/>
    <w:rsid w:val="00123ECD"/>
    <w:rsid w:val="00124679"/>
    <w:rsid w:val="00125A07"/>
    <w:rsid w:val="00125EAF"/>
    <w:rsid w:val="00125F9D"/>
    <w:rsid w:val="0012611E"/>
    <w:rsid w:val="001266A2"/>
    <w:rsid w:val="00127342"/>
    <w:rsid w:val="001303B7"/>
    <w:rsid w:val="00132DEE"/>
    <w:rsid w:val="001333EF"/>
    <w:rsid w:val="00133AB8"/>
    <w:rsid w:val="00133C48"/>
    <w:rsid w:val="001343AD"/>
    <w:rsid w:val="001349BB"/>
    <w:rsid w:val="00134F6A"/>
    <w:rsid w:val="0013544F"/>
    <w:rsid w:val="00135512"/>
    <w:rsid w:val="00136A7D"/>
    <w:rsid w:val="001405A3"/>
    <w:rsid w:val="00140D8E"/>
    <w:rsid w:val="0014125D"/>
    <w:rsid w:val="00142213"/>
    <w:rsid w:val="00142993"/>
    <w:rsid w:val="00142BE4"/>
    <w:rsid w:val="00142E0F"/>
    <w:rsid w:val="00144356"/>
    <w:rsid w:val="001444F6"/>
    <w:rsid w:val="00144AAD"/>
    <w:rsid w:val="00145389"/>
    <w:rsid w:val="0014546D"/>
    <w:rsid w:val="00145577"/>
    <w:rsid w:val="00146063"/>
    <w:rsid w:val="001460E7"/>
    <w:rsid w:val="00146814"/>
    <w:rsid w:val="001505D0"/>
    <w:rsid w:val="0015078F"/>
    <w:rsid w:val="00150ECB"/>
    <w:rsid w:val="00150F1D"/>
    <w:rsid w:val="001512A2"/>
    <w:rsid w:val="00151614"/>
    <w:rsid w:val="00151660"/>
    <w:rsid w:val="0015186B"/>
    <w:rsid w:val="00152615"/>
    <w:rsid w:val="001528FB"/>
    <w:rsid w:val="00152A1B"/>
    <w:rsid w:val="00153224"/>
    <w:rsid w:val="00153471"/>
    <w:rsid w:val="001534E8"/>
    <w:rsid w:val="001535B4"/>
    <w:rsid w:val="00153710"/>
    <w:rsid w:val="00153867"/>
    <w:rsid w:val="0015403F"/>
    <w:rsid w:val="00154243"/>
    <w:rsid w:val="00154384"/>
    <w:rsid w:val="001544BF"/>
    <w:rsid w:val="0015477B"/>
    <w:rsid w:val="00154D92"/>
    <w:rsid w:val="00154FD1"/>
    <w:rsid w:val="00155060"/>
    <w:rsid w:val="00155135"/>
    <w:rsid w:val="0015519C"/>
    <w:rsid w:val="0015525D"/>
    <w:rsid w:val="001554DA"/>
    <w:rsid w:val="001556D1"/>
    <w:rsid w:val="001557AF"/>
    <w:rsid w:val="00155A6C"/>
    <w:rsid w:val="00155BBB"/>
    <w:rsid w:val="00155D29"/>
    <w:rsid w:val="00161400"/>
    <w:rsid w:val="00161E26"/>
    <w:rsid w:val="00162747"/>
    <w:rsid w:val="00162D34"/>
    <w:rsid w:val="001644BE"/>
    <w:rsid w:val="001647D9"/>
    <w:rsid w:val="00164A1A"/>
    <w:rsid w:val="00164FAF"/>
    <w:rsid w:val="00164FD9"/>
    <w:rsid w:val="00165EAD"/>
    <w:rsid w:val="001660E4"/>
    <w:rsid w:val="0016654B"/>
    <w:rsid w:val="001668F6"/>
    <w:rsid w:val="00166D7D"/>
    <w:rsid w:val="00167527"/>
    <w:rsid w:val="00167813"/>
    <w:rsid w:val="001705E6"/>
    <w:rsid w:val="00170A1B"/>
    <w:rsid w:val="001711DD"/>
    <w:rsid w:val="0017121C"/>
    <w:rsid w:val="001720FE"/>
    <w:rsid w:val="00172581"/>
    <w:rsid w:val="00172CE4"/>
    <w:rsid w:val="0017327D"/>
    <w:rsid w:val="001734D5"/>
    <w:rsid w:val="00173653"/>
    <w:rsid w:val="00173741"/>
    <w:rsid w:val="001748D0"/>
    <w:rsid w:val="00174BBE"/>
    <w:rsid w:val="001750A5"/>
    <w:rsid w:val="00175A91"/>
    <w:rsid w:val="00176684"/>
    <w:rsid w:val="001768BB"/>
    <w:rsid w:val="0018003B"/>
    <w:rsid w:val="00180136"/>
    <w:rsid w:val="0018091F"/>
    <w:rsid w:val="00181868"/>
    <w:rsid w:val="001827DD"/>
    <w:rsid w:val="001828D0"/>
    <w:rsid w:val="00182A43"/>
    <w:rsid w:val="00183296"/>
    <w:rsid w:val="001832AF"/>
    <w:rsid w:val="00183395"/>
    <w:rsid w:val="00184060"/>
    <w:rsid w:val="001846C1"/>
    <w:rsid w:val="00184AAC"/>
    <w:rsid w:val="00185A35"/>
    <w:rsid w:val="00185F75"/>
    <w:rsid w:val="00186134"/>
    <w:rsid w:val="001867A2"/>
    <w:rsid w:val="00190D12"/>
    <w:rsid w:val="0019182E"/>
    <w:rsid w:val="001928B6"/>
    <w:rsid w:val="00192DEB"/>
    <w:rsid w:val="0019302B"/>
    <w:rsid w:val="001937D6"/>
    <w:rsid w:val="00194454"/>
    <w:rsid w:val="0019446C"/>
    <w:rsid w:val="00194DE9"/>
    <w:rsid w:val="001955E2"/>
    <w:rsid w:val="00195D9D"/>
    <w:rsid w:val="00195D9E"/>
    <w:rsid w:val="00196840"/>
    <w:rsid w:val="00197A7D"/>
    <w:rsid w:val="00197DC1"/>
    <w:rsid w:val="001A09F3"/>
    <w:rsid w:val="001A0EE3"/>
    <w:rsid w:val="001A155D"/>
    <w:rsid w:val="001A352F"/>
    <w:rsid w:val="001A3A1B"/>
    <w:rsid w:val="001A3C04"/>
    <w:rsid w:val="001A49D7"/>
    <w:rsid w:val="001A522D"/>
    <w:rsid w:val="001A56F7"/>
    <w:rsid w:val="001A58B9"/>
    <w:rsid w:val="001A65ED"/>
    <w:rsid w:val="001A72F8"/>
    <w:rsid w:val="001B00F4"/>
    <w:rsid w:val="001B060F"/>
    <w:rsid w:val="001B0B9A"/>
    <w:rsid w:val="001B24BA"/>
    <w:rsid w:val="001B261D"/>
    <w:rsid w:val="001B2C66"/>
    <w:rsid w:val="001B436E"/>
    <w:rsid w:val="001B43BC"/>
    <w:rsid w:val="001B4C88"/>
    <w:rsid w:val="001B4FCB"/>
    <w:rsid w:val="001B5179"/>
    <w:rsid w:val="001B5203"/>
    <w:rsid w:val="001B56DF"/>
    <w:rsid w:val="001B57BD"/>
    <w:rsid w:val="001B5973"/>
    <w:rsid w:val="001B5AEF"/>
    <w:rsid w:val="001B61E7"/>
    <w:rsid w:val="001B64D4"/>
    <w:rsid w:val="001B6960"/>
    <w:rsid w:val="001B77E1"/>
    <w:rsid w:val="001B7FB6"/>
    <w:rsid w:val="001C04CB"/>
    <w:rsid w:val="001C0600"/>
    <w:rsid w:val="001C068A"/>
    <w:rsid w:val="001C11D1"/>
    <w:rsid w:val="001C1257"/>
    <w:rsid w:val="001C2370"/>
    <w:rsid w:val="001C3776"/>
    <w:rsid w:val="001C3B1E"/>
    <w:rsid w:val="001C451C"/>
    <w:rsid w:val="001C48D7"/>
    <w:rsid w:val="001C5456"/>
    <w:rsid w:val="001C5F0E"/>
    <w:rsid w:val="001C60B7"/>
    <w:rsid w:val="001C6623"/>
    <w:rsid w:val="001C67CE"/>
    <w:rsid w:val="001C789E"/>
    <w:rsid w:val="001D0277"/>
    <w:rsid w:val="001D0900"/>
    <w:rsid w:val="001D13B9"/>
    <w:rsid w:val="001D25FA"/>
    <w:rsid w:val="001D406B"/>
    <w:rsid w:val="001D478D"/>
    <w:rsid w:val="001D60A9"/>
    <w:rsid w:val="001D6B40"/>
    <w:rsid w:val="001D6BD3"/>
    <w:rsid w:val="001D7094"/>
    <w:rsid w:val="001D794E"/>
    <w:rsid w:val="001E18DE"/>
    <w:rsid w:val="001E2331"/>
    <w:rsid w:val="001E3058"/>
    <w:rsid w:val="001E30B3"/>
    <w:rsid w:val="001E3CB4"/>
    <w:rsid w:val="001E4B9B"/>
    <w:rsid w:val="001E4EFC"/>
    <w:rsid w:val="001E5926"/>
    <w:rsid w:val="001E5CA2"/>
    <w:rsid w:val="001E5F95"/>
    <w:rsid w:val="001E6B64"/>
    <w:rsid w:val="001E7E2A"/>
    <w:rsid w:val="001F073D"/>
    <w:rsid w:val="001F07D0"/>
    <w:rsid w:val="001F0B1B"/>
    <w:rsid w:val="001F13A6"/>
    <w:rsid w:val="001F2397"/>
    <w:rsid w:val="001F289A"/>
    <w:rsid w:val="001F29C6"/>
    <w:rsid w:val="001F2D87"/>
    <w:rsid w:val="001F32ED"/>
    <w:rsid w:val="001F3ECC"/>
    <w:rsid w:val="001F4287"/>
    <w:rsid w:val="001F4961"/>
    <w:rsid w:val="001F61A9"/>
    <w:rsid w:val="001F6B40"/>
    <w:rsid w:val="001F72CF"/>
    <w:rsid w:val="001F76AB"/>
    <w:rsid w:val="001F7C82"/>
    <w:rsid w:val="00200D93"/>
    <w:rsid w:val="00201FBF"/>
    <w:rsid w:val="00202912"/>
    <w:rsid w:val="00202BF8"/>
    <w:rsid w:val="00202C96"/>
    <w:rsid w:val="002033DE"/>
    <w:rsid w:val="00203456"/>
    <w:rsid w:val="002038BE"/>
    <w:rsid w:val="0020436C"/>
    <w:rsid w:val="00204545"/>
    <w:rsid w:val="00204D5E"/>
    <w:rsid w:val="00204F24"/>
    <w:rsid w:val="0020593C"/>
    <w:rsid w:val="0020639C"/>
    <w:rsid w:val="00206753"/>
    <w:rsid w:val="00206C88"/>
    <w:rsid w:val="0020748D"/>
    <w:rsid w:val="00207A1B"/>
    <w:rsid w:val="00210FC6"/>
    <w:rsid w:val="0021134D"/>
    <w:rsid w:val="002113B9"/>
    <w:rsid w:val="00211A5C"/>
    <w:rsid w:val="00213556"/>
    <w:rsid w:val="002135C6"/>
    <w:rsid w:val="0021376B"/>
    <w:rsid w:val="00213873"/>
    <w:rsid w:val="00214074"/>
    <w:rsid w:val="0021445B"/>
    <w:rsid w:val="00214536"/>
    <w:rsid w:val="0021476A"/>
    <w:rsid w:val="00214D41"/>
    <w:rsid w:val="002151FE"/>
    <w:rsid w:val="002152A5"/>
    <w:rsid w:val="00216036"/>
    <w:rsid w:val="00216F5B"/>
    <w:rsid w:val="00217595"/>
    <w:rsid w:val="00217B60"/>
    <w:rsid w:val="0022052D"/>
    <w:rsid w:val="00220E9D"/>
    <w:rsid w:val="002215C5"/>
    <w:rsid w:val="0022197C"/>
    <w:rsid w:val="00221A01"/>
    <w:rsid w:val="00221F60"/>
    <w:rsid w:val="002222AA"/>
    <w:rsid w:val="00222680"/>
    <w:rsid w:val="002230EF"/>
    <w:rsid w:val="002236AC"/>
    <w:rsid w:val="002237D4"/>
    <w:rsid w:val="0022394E"/>
    <w:rsid w:val="002242AD"/>
    <w:rsid w:val="00225024"/>
    <w:rsid w:val="00225567"/>
    <w:rsid w:val="0022597E"/>
    <w:rsid w:val="00225FEB"/>
    <w:rsid w:val="00226033"/>
    <w:rsid w:val="0022743B"/>
    <w:rsid w:val="0022755C"/>
    <w:rsid w:val="002303B3"/>
    <w:rsid w:val="00230757"/>
    <w:rsid w:val="00231063"/>
    <w:rsid w:val="00231DE9"/>
    <w:rsid w:val="00231EB0"/>
    <w:rsid w:val="00232C37"/>
    <w:rsid w:val="00232FD9"/>
    <w:rsid w:val="00233A68"/>
    <w:rsid w:val="00233BB3"/>
    <w:rsid w:val="00233E23"/>
    <w:rsid w:val="00233F27"/>
    <w:rsid w:val="00235A43"/>
    <w:rsid w:val="00235CB9"/>
    <w:rsid w:val="0023617A"/>
    <w:rsid w:val="002366C9"/>
    <w:rsid w:val="00236ABD"/>
    <w:rsid w:val="00237BA3"/>
    <w:rsid w:val="00237F43"/>
    <w:rsid w:val="00240009"/>
    <w:rsid w:val="00240DB3"/>
    <w:rsid w:val="002411E2"/>
    <w:rsid w:val="00241B09"/>
    <w:rsid w:val="00241D3D"/>
    <w:rsid w:val="00241FE3"/>
    <w:rsid w:val="002429B8"/>
    <w:rsid w:val="00242C82"/>
    <w:rsid w:val="00243649"/>
    <w:rsid w:val="00243ADD"/>
    <w:rsid w:val="00243CBC"/>
    <w:rsid w:val="00244BE2"/>
    <w:rsid w:val="00244EA6"/>
    <w:rsid w:val="0024534F"/>
    <w:rsid w:val="00245BE3"/>
    <w:rsid w:val="002461C4"/>
    <w:rsid w:val="0024633F"/>
    <w:rsid w:val="002500E1"/>
    <w:rsid w:val="00250D9C"/>
    <w:rsid w:val="002513EE"/>
    <w:rsid w:val="00251A83"/>
    <w:rsid w:val="00251F21"/>
    <w:rsid w:val="0025219B"/>
    <w:rsid w:val="00254086"/>
    <w:rsid w:val="0025498F"/>
    <w:rsid w:val="002570BE"/>
    <w:rsid w:val="00257DB6"/>
    <w:rsid w:val="00257FCE"/>
    <w:rsid w:val="0026000F"/>
    <w:rsid w:val="00260218"/>
    <w:rsid w:val="002604C4"/>
    <w:rsid w:val="00261DC3"/>
    <w:rsid w:val="00261FA2"/>
    <w:rsid w:val="0026211A"/>
    <w:rsid w:val="002623D3"/>
    <w:rsid w:val="002630D0"/>
    <w:rsid w:val="00263CF2"/>
    <w:rsid w:val="00263F51"/>
    <w:rsid w:val="00264E52"/>
    <w:rsid w:val="00264F44"/>
    <w:rsid w:val="0026618F"/>
    <w:rsid w:val="00266399"/>
    <w:rsid w:val="00266DF7"/>
    <w:rsid w:val="002672FB"/>
    <w:rsid w:val="00267F14"/>
    <w:rsid w:val="00267F6B"/>
    <w:rsid w:val="002708A3"/>
    <w:rsid w:val="00270E84"/>
    <w:rsid w:val="0027151F"/>
    <w:rsid w:val="0027164A"/>
    <w:rsid w:val="002718F6"/>
    <w:rsid w:val="0027215C"/>
    <w:rsid w:val="002729F9"/>
    <w:rsid w:val="0027333B"/>
    <w:rsid w:val="002735CC"/>
    <w:rsid w:val="00273BD9"/>
    <w:rsid w:val="0027484A"/>
    <w:rsid w:val="0027485C"/>
    <w:rsid w:val="002757F3"/>
    <w:rsid w:val="00275E40"/>
    <w:rsid w:val="00276282"/>
    <w:rsid w:val="00276DC0"/>
    <w:rsid w:val="00276FE8"/>
    <w:rsid w:val="00277AD3"/>
    <w:rsid w:val="0028054F"/>
    <w:rsid w:val="00283145"/>
    <w:rsid w:val="002846A7"/>
    <w:rsid w:val="0028509C"/>
    <w:rsid w:val="00285A91"/>
    <w:rsid w:val="00286B3A"/>
    <w:rsid w:val="002900BD"/>
    <w:rsid w:val="00290204"/>
    <w:rsid w:val="002906C6"/>
    <w:rsid w:val="00290D55"/>
    <w:rsid w:val="00291BED"/>
    <w:rsid w:val="00292358"/>
    <w:rsid w:val="00292790"/>
    <w:rsid w:val="002927E5"/>
    <w:rsid w:val="00292AB6"/>
    <w:rsid w:val="00292F42"/>
    <w:rsid w:val="002939BF"/>
    <w:rsid w:val="00294A51"/>
    <w:rsid w:val="00294E94"/>
    <w:rsid w:val="002953BF"/>
    <w:rsid w:val="002963A0"/>
    <w:rsid w:val="00296B32"/>
    <w:rsid w:val="00297A97"/>
    <w:rsid w:val="00297BFE"/>
    <w:rsid w:val="002A011A"/>
    <w:rsid w:val="002A022D"/>
    <w:rsid w:val="002A04C7"/>
    <w:rsid w:val="002A28EE"/>
    <w:rsid w:val="002A2DAE"/>
    <w:rsid w:val="002A41CC"/>
    <w:rsid w:val="002A50AD"/>
    <w:rsid w:val="002A59FD"/>
    <w:rsid w:val="002A5C32"/>
    <w:rsid w:val="002A6C90"/>
    <w:rsid w:val="002A7033"/>
    <w:rsid w:val="002B05BB"/>
    <w:rsid w:val="002B1651"/>
    <w:rsid w:val="002B2D49"/>
    <w:rsid w:val="002B2D87"/>
    <w:rsid w:val="002B3AFC"/>
    <w:rsid w:val="002B3F2F"/>
    <w:rsid w:val="002B3F98"/>
    <w:rsid w:val="002B4420"/>
    <w:rsid w:val="002B49C9"/>
    <w:rsid w:val="002B4CF1"/>
    <w:rsid w:val="002B4E27"/>
    <w:rsid w:val="002B55CC"/>
    <w:rsid w:val="002B5927"/>
    <w:rsid w:val="002B5EF8"/>
    <w:rsid w:val="002B6ADB"/>
    <w:rsid w:val="002B7723"/>
    <w:rsid w:val="002B7AA6"/>
    <w:rsid w:val="002C012C"/>
    <w:rsid w:val="002C1AC4"/>
    <w:rsid w:val="002C2024"/>
    <w:rsid w:val="002C33CC"/>
    <w:rsid w:val="002C43BE"/>
    <w:rsid w:val="002C4C2B"/>
    <w:rsid w:val="002C5AA8"/>
    <w:rsid w:val="002C6FAC"/>
    <w:rsid w:val="002C73C7"/>
    <w:rsid w:val="002C796E"/>
    <w:rsid w:val="002D0382"/>
    <w:rsid w:val="002D0D98"/>
    <w:rsid w:val="002D16D0"/>
    <w:rsid w:val="002D3CF2"/>
    <w:rsid w:val="002D5122"/>
    <w:rsid w:val="002D533E"/>
    <w:rsid w:val="002D71BB"/>
    <w:rsid w:val="002D79B5"/>
    <w:rsid w:val="002D7F41"/>
    <w:rsid w:val="002E1499"/>
    <w:rsid w:val="002E1B96"/>
    <w:rsid w:val="002E2558"/>
    <w:rsid w:val="002E3277"/>
    <w:rsid w:val="002E34BC"/>
    <w:rsid w:val="002E391D"/>
    <w:rsid w:val="002E3B84"/>
    <w:rsid w:val="002E548D"/>
    <w:rsid w:val="002E59FE"/>
    <w:rsid w:val="002E5CDD"/>
    <w:rsid w:val="002E5E87"/>
    <w:rsid w:val="002E6473"/>
    <w:rsid w:val="002E65CF"/>
    <w:rsid w:val="002E6D23"/>
    <w:rsid w:val="002E7241"/>
    <w:rsid w:val="002E72C8"/>
    <w:rsid w:val="002E730A"/>
    <w:rsid w:val="002E7DCB"/>
    <w:rsid w:val="002F08BB"/>
    <w:rsid w:val="002F0B14"/>
    <w:rsid w:val="002F1286"/>
    <w:rsid w:val="002F20D5"/>
    <w:rsid w:val="002F245F"/>
    <w:rsid w:val="002F2506"/>
    <w:rsid w:val="002F325B"/>
    <w:rsid w:val="002F3F53"/>
    <w:rsid w:val="002F457E"/>
    <w:rsid w:val="002F482C"/>
    <w:rsid w:val="002F5079"/>
    <w:rsid w:val="002F50A7"/>
    <w:rsid w:val="002F6112"/>
    <w:rsid w:val="002F63C0"/>
    <w:rsid w:val="002F64E0"/>
    <w:rsid w:val="002F6824"/>
    <w:rsid w:val="002F6E16"/>
    <w:rsid w:val="002F70A5"/>
    <w:rsid w:val="00300F80"/>
    <w:rsid w:val="003013B9"/>
    <w:rsid w:val="003013FA"/>
    <w:rsid w:val="00301F41"/>
    <w:rsid w:val="00302259"/>
    <w:rsid w:val="003026B6"/>
    <w:rsid w:val="003026FD"/>
    <w:rsid w:val="00302AA7"/>
    <w:rsid w:val="00302AC2"/>
    <w:rsid w:val="00302E86"/>
    <w:rsid w:val="00303D30"/>
    <w:rsid w:val="00304F11"/>
    <w:rsid w:val="0030504F"/>
    <w:rsid w:val="003053BF"/>
    <w:rsid w:val="003058B4"/>
    <w:rsid w:val="00305B95"/>
    <w:rsid w:val="00305E4A"/>
    <w:rsid w:val="0030639A"/>
    <w:rsid w:val="00306458"/>
    <w:rsid w:val="003078AE"/>
    <w:rsid w:val="0031010F"/>
    <w:rsid w:val="00310CB1"/>
    <w:rsid w:val="00311B8F"/>
    <w:rsid w:val="00312B37"/>
    <w:rsid w:val="00313558"/>
    <w:rsid w:val="00313E8B"/>
    <w:rsid w:val="00314043"/>
    <w:rsid w:val="0031553D"/>
    <w:rsid w:val="00316126"/>
    <w:rsid w:val="0032017B"/>
    <w:rsid w:val="0032081E"/>
    <w:rsid w:val="0032143B"/>
    <w:rsid w:val="003220D1"/>
    <w:rsid w:val="003228D0"/>
    <w:rsid w:val="00323138"/>
    <w:rsid w:val="00323741"/>
    <w:rsid w:val="00323E0C"/>
    <w:rsid w:val="00324485"/>
    <w:rsid w:val="00324DC4"/>
    <w:rsid w:val="003253F8"/>
    <w:rsid w:val="0032564D"/>
    <w:rsid w:val="00325907"/>
    <w:rsid w:val="00325E20"/>
    <w:rsid w:val="003267F9"/>
    <w:rsid w:val="003271AF"/>
    <w:rsid w:val="003303C8"/>
    <w:rsid w:val="00331CF0"/>
    <w:rsid w:val="00332798"/>
    <w:rsid w:val="00332B89"/>
    <w:rsid w:val="00333155"/>
    <w:rsid w:val="003331E6"/>
    <w:rsid w:val="00333287"/>
    <w:rsid w:val="00333675"/>
    <w:rsid w:val="00333712"/>
    <w:rsid w:val="003343C3"/>
    <w:rsid w:val="003346BD"/>
    <w:rsid w:val="00334BF4"/>
    <w:rsid w:val="003350A7"/>
    <w:rsid w:val="003355FB"/>
    <w:rsid w:val="0033617C"/>
    <w:rsid w:val="003366F7"/>
    <w:rsid w:val="003374B3"/>
    <w:rsid w:val="003379C9"/>
    <w:rsid w:val="00337C07"/>
    <w:rsid w:val="00340A6D"/>
    <w:rsid w:val="003415AB"/>
    <w:rsid w:val="003424EE"/>
    <w:rsid w:val="00342A8B"/>
    <w:rsid w:val="0034393D"/>
    <w:rsid w:val="00343A4B"/>
    <w:rsid w:val="00344A88"/>
    <w:rsid w:val="00344EC4"/>
    <w:rsid w:val="00344FA1"/>
    <w:rsid w:val="003451E4"/>
    <w:rsid w:val="0034528F"/>
    <w:rsid w:val="0034546B"/>
    <w:rsid w:val="00346115"/>
    <w:rsid w:val="003462B8"/>
    <w:rsid w:val="00346313"/>
    <w:rsid w:val="003467D1"/>
    <w:rsid w:val="00346AB4"/>
    <w:rsid w:val="00346C76"/>
    <w:rsid w:val="00347180"/>
    <w:rsid w:val="00347668"/>
    <w:rsid w:val="003500BE"/>
    <w:rsid w:val="0035066E"/>
    <w:rsid w:val="00350723"/>
    <w:rsid w:val="00350EFD"/>
    <w:rsid w:val="00351771"/>
    <w:rsid w:val="00351CA0"/>
    <w:rsid w:val="00352268"/>
    <w:rsid w:val="00352807"/>
    <w:rsid w:val="00352A77"/>
    <w:rsid w:val="003530AD"/>
    <w:rsid w:val="00353DA2"/>
    <w:rsid w:val="003540BA"/>
    <w:rsid w:val="00354B04"/>
    <w:rsid w:val="00354F23"/>
    <w:rsid w:val="0035552A"/>
    <w:rsid w:val="003557EC"/>
    <w:rsid w:val="00355E07"/>
    <w:rsid w:val="003561B7"/>
    <w:rsid w:val="003563AE"/>
    <w:rsid w:val="00356667"/>
    <w:rsid w:val="00356798"/>
    <w:rsid w:val="00357411"/>
    <w:rsid w:val="003575FF"/>
    <w:rsid w:val="003601E8"/>
    <w:rsid w:val="00360BFF"/>
    <w:rsid w:val="00361843"/>
    <w:rsid w:val="00361849"/>
    <w:rsid w:val="003620C0"/>
    <w:rsid w:val="00362589"/>
    <w:rsid w:val="00362B6B"/>
    <w:rsid w:val="00362B91"/>
    <w:rsid w:val="003633A5"/>
    <w:rsid w:val="003642B4"/>
    <w:rsid w:val="003645B3"/>
    <w:rsid w:val="003646A1"/>
    <w:rsid w:val="00365245"/>
    <w:rsid w:val="0036588F"/>
    <w:rsid w:val="00367ACA"/>
    <w:rsid w:val="00367BA0"/>
    <w:rsid w:val="00367EF5"/>
    <w:rsid w:val="003703DE"/>
    <w:rsid w:val="00371126"/>
    <w:rsid w:val="003714D6"/>
    <w:rsid w:val="00372512"/>
    <w:rsid w:val="003730D1"/>
    <w:rsid w:val="00373481"/>
    <w:rsid w:val="003736E8"/>
    <w:rsid w:val="00373AD0"/>
    <w:rsid w:val="003747E1"/>
    <w:rsid w:val="00375EB3"/>
    <w:rsid w:val="00376A02"/>
    <w:rsid w:val="00376B0E"/>
    <w:rsid w:val="00376F01"/>
    <w:rsid w:val="003771E5"/>
    <w:rsid w:val="00377AD4"/>
    <w:rsid w:val="003802AB"/>
    <w:rsid w:val="00380479"/>
    <w:rsid w:val="00380EDB"/>
    <w:rsid w:val="00381880"/>
    <w:rsid w:val="00383341"/>
    <w:rsid w:val="003835C9"/>
    <w:rsid w:val="00383D48"/>
    <w:rsid w:val="00383E08"/>
    <w:rsid w:val="00383EF4"/>
    <w:rsid w:val="00384427"/>
    <w:rsid w:val="00384873"/>
    <w:rsid w:val="0038587C"/>
    <w:rsid w:val="00385D5D"/>
    <w:rsid w:val="00386046"/>
    <w:rsid w:val="003863B9"/>
    <w:rsid w:val="00387EF2"/>
    <w:rsid w:val="00387F13"/>
    <w:rsid w:val="00390FFC"/>
    <w:rsid w:val="00391CAA"/>
    <w:rsid w:val="0039230F"/>
    <w:rsid w:val="003925F3"/>
    <w:rsid w:val="00393665"/>
    <w:rsid w:val="003938E3"/>
    <w:rsid w:val="003942A8"/>
    <w:rsid w:val="003947CE"/>
    <w:rsid w:val="00394A17"/>
    <w:rsid w:val="00394A94"/>
    <w:rsid w:val="00394ADF"/>
    <w:rsid w:val="00397136"/>
    <w:rsid w:val="003971F2"/>
    <w:rsid w:val="0039748D"/>
    <w:rsid w:val="00397939"/>
    <w:rsid w:val="00397FA2"/>
    <w:rsid w:val="003A2601"/>
    <w:rsid w:val="003A2BE4"/>
    <w:rsid w:val="003A40FC"/>
    <w:rsid w:val="003A4D87"/>
    <w:rsid w:val="003A4FD2"/>
    <w:rsid w:val="003A5BF3"/>
    <w:rsid w:val="003A64CF"/>
    <w:rsid w:val="003B1355"/>
    <w:rsid w:val="003B1AC3"/>
    <w:rsid w:val="003B1ED2"/>
    <w:rsid w:val="003B278D"/>
    <w:rsid w:val="003B33C8"/>
    <w:rsid w:val="003B407F"/>
    <w:rsid w:val="003B48F2"/>
    <w:rsid w:val="003B4B59"/>
    <w:rsid w:val="003B4EEA"/>
    <w:rsid w:val="003B5377"/>
    <w:rsid w:val="003B6658"/>
    <w:rsid w:val="003B7BAB"/>
    <w:rsid w:val="003B7F18"/>
    <w:rsid w:val="003C0203"/>
    <w:rsid w:val="003C077E"/>
    <w:rsid w:val="003C143F"/>
    <w:rsid w:val="003C16EA"/>
    <w:rsid w:val="003C2362"/>
    <w:rsid w:val="003C2D7D"/>
    <w:rsid w:val="003C3089"/>
    <w:rsid w:val="003C380F"/>
    <w:rsid w:val="003C3BA9"/>
    <w:rsid w:val="003C3F10"/>
    <w:rsid w:val="003C4062"/>
    <w:rsid w:val="003C44B1"/>
    <w:rsid w:val="003C4C9C"/>
    <w:rsid w:val="003C5430"/>
    <w:rsid w:val="003C588D"/>
    <w:rsid w:val="003C6AD3"/>
    <w:rsid w:val="003C6D00"/>
    <w:rsid w:val="003C701B"/>
    <w:rsid w:val="003C7A37"/>
    <w:rsid w:val="003D01E3"/>
    <w:rsid w:val="003D06BE"/>
    <w:rsid w:val="003D070B"/>
    <w:rsid w:val="003D095D"/>
    <w:rsid w:val="003D0A0D"/>
    <w:rsid w:val="003D0B78"/>
    <w:rsid w:val="003D1307"/>
    <w:rsid w:val="003D186F"/>
    <w:rsid w:val="003D2147"/>
    <w:rsid w:val="003D2AEA"/>
    <w:rsid w:val="003D31FC"/>
    <w:rsid w:val="003D520C"/>
    <w:rsid w:val="003D59D5"/>
    <w:rsid w:val="003D5CC2"/>
    <w:rsid w:val="003D600C"/>
    <w:rsid w:val="003D62F5"/>
    <w:rsid w:val="003D662C"/>
    <w:rsid w:val="003D7435"/>
    <w:rsid w:val="003D787D"/>
    <w:rsid w:val="003D7BAA"/>
    <w:rsid w:val="003E006E"/>
    <w:rsid w:val="003E0202"/>
    <w:rsid w:val="003E0D00"/>
    <w:rsid w:val="003E101F"/>
    <w:rsid w:val="003E1082"/>
    <w:rsid w:val="003E1771"/>
    <w:rsid w:val="003E2411"/>
    <w:rsid w:val="003E29C7"/>
    <w:rsid w:val="003E30CA"/>
    <w:rsid w:val="003E3A44"/>
    <w:rsid w:val="003E3D6C"/>
    <w:rsid w:val="003E43CB"/>
    <w:rsid w:val="003E442F"/>
    <w:rsid w:val="003E447E"/>
    <w:rsid w:val="003E498A"/>
    <w:rsid w:val="003E4C6D"/>
    <w:rsid w:val="003E56A1"/>
    <w:rsid w:val="003E5979"/>
    <w:rsid w:val="003E67DD"/>
    <w:rsid w:val="003F0A34"/>
    <w:rsid w:val="003F0BB5"/>
    <w:rsid w:val="003F12C6"/>
    <w:rsid w:val="003F3A80"/>
    <w:rsid w:val="003F48F0"/>
    <w:rsid w:val="003F4D56"/>
    <w:rsid w:val="003F5102"/>
    <w:rsid w:val="003F5CD3"/>
    <w:rsid w:val="003F5D42"/>
    <w:rsid w:val="003F6FE9"/>
    <w:rsid w:val="003F70AF"/>
    <w:rsid w:val="00400ACF"/>
    <w:rsid w:val="00401230"/>
    <w:rsid w:val="00402B49"/>
    <w:rsid w:val="00402D0A"/>
    <w:rsid w:val="00403560"/>
    <w:rsid w:val="004044A1"/>
    <w:rsid w:val="00404896"/>
    <w:rsid w:val="00404E82"/>
    <w:rsid w:val="0040566E"/>
    <w:rsid w:val="0040595E"/>
    <w:rsid w:val="00405A69"/>
    <w:rsid w:val="00405A81"/>
    <w:rsid w:val="00405FBD"/>
    <w:rsid w:val="0040647F"/>
    <w:rsid w:val="00406FD0"/>
    <w:rsid w:val="00407D47"/>
    <w:rsid w:val="00410B8A"/>
    <w:rsid w:val="00411773"/>
    <w:rsid w:val="00412410"/>
    <w:rsid w:val="00413968"/>
    <w:rsid w:val="004142AF"/>
    <w:rsid w:val="004143D2"/>
    <w:rsid w:val="0041594F"/>
    <w:rsid w:val="00415A07"/>
    <w:rsid w:val="00415D20"/>
    <w:rsid w:val="00417014"/>
    <w:rsid w:val="00420846"/>
    <w:rsid w:val="004222C3"/>
    <w:rsid w:val="004234A5"/>
    <w:rsid w:val="0042388B"/>
    <w:rsid w:val="00423BDA"/>
    <w:rsid w:val="0042401D"/>
    <w:rsid w:val="00424269"/>
    <w:rsid w:val="0042432F"/>
    <w:rsid w:val="00424387"/>
    <w:rsid w:val="0042610B"/>
    <w:rsid w:val="00426602"/>
    <w:rsid w:val="0042705B"/>
    <w:rsid w:val="00427343"/>
    <w:rsid w:val="004278F6"/>
    <w:rsid w:val="0043075B"/>
    <w:rsid w:val="00430C58"/>
    <w:rsid w:val="00430E8A"/>
    <w:rsid w:val="00430F81"/>
    <w:rsid w:val="0043119E"/>
    <w:rsid w:val="00432527"/>
    <w:rsid w:val="00432711"/>
    <w:rsid w:val="00433068"/>
    <w:rsid w:val="00434C14"/>
    <w:rsid w:val="00435135"/>
    <w:rsid w:val="0043522C"/>
    <w:rsid w:val="00435461"/>
    <w:rsid w:val="004368CC"/>
    <w:rsid w:val="00436CEF"/>
    <w:rsid w:val="00437FF2"/>
    <w:rsid w:val="004404D3"/>
    <w:rsid w:val="00440647"/>
    <w:rsid w:val="004415E8"/>
    <w:rsid w:val="004416C6"/>
    <w:rsid w:val="00442794"/>
    <w:rsid w:val="00442E0B"/>
    <w:rsid w:val="00442EEB"/>
    <w:rsid w:val="00442F3E"/>
    <w:rsid w:val="00443333"/>
    <w:rsid w:val="00443808"/>
    <w:rsid w:val="004438DD"/>
    <w:rsid w:val="00443CD4"/>
    <w:rsid w:val="00443FE7"/>
    <w:rsid w:val="0044401F"/>
    <w:rsid w:val="004447EF"/>
    <w:rsid w:val="00444B00"/>
    <w:rsid w:val="00445AB0"/>
    <w:rsid w:val="00446893"/>
    <w:rsid w:val="004473F7"/>
    <w:rsid w:val="004475D8"/>
    <w:rsid w:val="0044779A"/>
    <w:rsid w:val="00450207"/>
    <w:rsid w:val="00450E69"/>
    <w:rsid w:val="00451053"/>
    <w:rsid w:val="004511A5"/>
    <w:rsid w:val="00452006"/>
    <w:rsid w:val="00452BFA"/>
    <w:rsid w:val="00454DFE"/>
    <w:rsid w:val="00455A79"/>
    <w:rsid w:val="00455B5E"/>
    <w:rsid w:val="00455C15"/>
    <w:rsid w:val="00456162"/>
    <w:rsid w:val="00456284"/>
    <w:rsid w:val="00456BAA"/>
    <w:rsid w:val="00456F7A"/>
    <w:rsid w:val="0045755E"/>
    <w:rsid w:val="00460241"/>
    <w:rsid w:val="004604A5"/>
    <w:rsid w:val="00460731"/>
    <w:rsid w:val="004607B9"/>
    <w:rsid w:val="00460C8C"/>
    <w:rsid w:val="00460F72"/>
    <w:rsid w:val="00461B03"/>
    <w:rsid w:val="00462409"/>
    <w:rsid w:val="00463B45"/>
    <w:rsid w:val="00463CBA"/>
    <w:rsid w:val="00463DA4"/>
    <w:rsid w:val="004644BD"/>
    <w:rsid w:val="0046516D"/>
    <w:rsid w:val="004651FC"/>
    <w:rsid w:val="00466152"/>
    <w:rsid w:val="00466888"/>
    <w:rsid w:val="00466B2B"/>
    <w:rsid w:val="00466B4B"/>
    <w:rsid w:val="00467424"/>
    <w:rsid w:val="00470794"/>
    <w:rsid w:val="00470AED"/>
    <w:rsid w:val="00470DA5"/>
    <w:rsid w:val="0047157F"/>
    <w:rsid w:val="00471608"/>
    <w:rsid w:val="00471689"/>
    <w:rsid w:val="004720A0"/>
    <w:rsid w:val="00472CA9"/>
    <w:rsid w:val="0047375C"/>
    <w:rsid w:val="00473B5F"/>
    <w:rsid w:val="004747A8"/>
    <w:rsid w:val="0047555F"/>
    <w:rsid w:val="004759CF"/>
    <w:rsid w:val="00475E35"/>
    <w:rsid w:val="004762F9"/>
    <w:rsid w:val="00477F5C"/>
    <w:rsid w:val="004808C8"/>
    <w:rsid w:val="00480B3A"/>
    <w:rsid w:val="00481384"/>
    <w:rsid w:val="004818C8"/>
    <w:rsid w:val="004819E9"/>
    <w:rsid w:val="00482B91"/>
    <w:rsid w:val="00483898"/>
    <w:rsid w:val="00483A3B"/>
    <w:rsid w:val="004852A1"/>
    <w:rsid w:val="00485D04"/>
    <w:rsid w:val="00485DEA"/>
    <w:rsid w:val="0048614A"/>
    <w:rsid w:val="004873B7"/>
    <w:rsid w:val="0048741D"/>
    <w:rsid w:val="0048776F"/>
    <w:rsid w:val="00491454"/>
    <w:rsid w:val="00491E1C"/>
    <w:rsid w:val="004922AE"/>
    <w:rsid w:val="00492EB0"/>
    <w:rsid w:val="00492F8B"/>
    <w:rsid w:val="00494729"/>
    <w:rsid w:val="00495D89"/>
    <w:rsid w:val="00495E8E"/>
    <w:rsid w:val="00496AAA"/>
    <w:rsid w:val="004970A8"/>
    <w:rsid w:val="00497D27"/>
    <w:rsid w:val="00497FB2"/>
    <w:rsid w:val="004A0672"/>
    <w:rsid w:val="004A199A"/>
    <w:rsid w:val="004A2802"/>
    <w:rsid w:val="004A290C"/>
    <w:rsid w:val="004A30C6"/>
    <w:rsid w:val="004A3E98"/>
    <w:rsid w:val="004A3ED3"/>
    <w:rsid w:val="004A53AF"/>
    <w:rsid w:val="004A58EC"/>
    <w:rsid w:val="004A5EBB"/>
    <w:rsid w:val="004A61A5"/>
    <w:rsid w:val="004A67A3"/>
    <w:rsid w:val="004A6C49"/>
    <w:rsid w:val="004A6DC1"/>
    <w:rsid w:val="004A6F36"/>
    <w:rsid w:val="004A701A"/>
    <w:rsid w:val="004A7188"/>
    <w:rsid w:val="004A71C3"/>
    <w:rsid w:val="004B04ED"/>
    <w:rsid w:val="004B06AE"/>
    <w:rsid w:val="004B074E"/>
    <w:rsid w:val="004B14E6"/>
    <w:rsid w:val="004B19C7"/>
    <w:rsid w:val="004B2847"/>
    <w:rsid w:val="004B2E75"/>
    <w:rsid w:val="004B3FA2"/>
    <w:rsid w:val="004B4463"/>
    <w:rsid w:val="004B6665"/>
    <w:rsid w:val="004B72FA"/>
    <w:rsid w:val="004B78F1"/>
    <w:rsid w:val="004B7941"/>
    <w:rsid w:val="004B7E67"/>
    <w:rsid w:val="004C02F7"/>
    <w:rsid w:val="004C0466"/>
    <w:rsid w:val="004C13E6"/>
    <w:rsid w:val="004C19B2"/>
    <w:rsid w:val="004C2020"/>
    <w:rsid w:val="004C394C"/>
    <w:rsid w:val="004C3E05"/>
    <w:rsid w:val="004C3E0E"/>
    <w:rsid w:val="004C447C"/>
    <w:rsid w:val="004C4E47"/>
    <w:rsid w:val="004C4E6F"/>
    <w:rsid w:val="004C5246"/>
    <w:rsid w:val="004C5493"/>
    <w:rsid w:val="004C54BC"/>
    <w:rsid w:val="004C5B84"/>
    <w:rsid w:val="004C5EEF"/>
    <w:rsid w:val="004C60A6"/>
    <w:rsid w:val="004C6732"/>
    <w:rsid w:val="004C6954"/>
    <w:rsid w:val="004C6D95"/>
    <w:rsid w:val="004C6EF4"/>
    <w:rsid w:val="004C79BE"/>
    <w:rsid w:val="004C79F7"/>
    <w:rsid w:val="004C7E9D"/>
    <w:rsid w:val="004D0102"/>
    <w:rsid w:val="004D096C"/>
    <w:rsid w:val="004D0B72"/>
    <w:rsid w:val="004D19C3"/>
    <w:rsid w:val="004D21F2"/>
    <w:rsid w:val="004D29EA"/>
    <w:rsid w:val="004D2E83"/>
    <w:rsid w:val="004D33D3"/>
    <w:rsid w:val="004D3658"/>
    <w:rsid w:val="004D36EE"/>
    <w:rsid w:val="004D4065"/>
    <w:rsid w:val="004D42F2"/>
    <w:rsid w:val="004D4444"/>
    <w:rsid w:val="004D4889"/>
    <w:rsid w:val="004D4D3B"/>
    <w:rsid w:val="004D5063"/>
    <w:rsid w:val="004D56A6"/>
    <w:rsid w:val="004D6CAC"/>
    <w:rsid w:val="004D7D3B"/>
    <w:rsid w:val="004E155C"/>
    <w:rsid w:val="004E268E"/>
    <w:rsid w:val="004E275D"/>
    <w:rsid w:val="004E280E"/>
    <w:rsid w:val="004E2940"/>
    <w:rsid w:val="004E2D57"/>
    <w:rsid w:val="004E2F2B"/>
    <w:rsid w:val="004E3480"/>
    <w:rsid w:val="004E4907"/>
    <w:rsid w:val="004E51BD"/>
    <w:rsid w:val="004E6173"/>
    <w:rsid w:val="004E617F"/>
    <w:rsid w:val="004E6832"/>
    <w:rsid w:val="004E6ABA"/>
    <w:rsid w:val="004E70D4"/>
    <w:rsid w:val="004E7434"/>
    <w:rsid w:val="004E7ACA"/>
    <w:rsid w:val="004F0028"/>
    <w:rsid w:val="004F0205"/>
    <w:rsid w:val="004F0592"/>
    <w:rsid w:val="004F0736"/>
    <w:rsid w:val="004F16E7"/>
    <w:rsid w:val="004F192B"/>
    <w:rsid w:val="004F1B31"/>
    <w:rsid w:val="004F1B76"/>
    <w:rsid w:val="004F1D4E"/>
    <w:rsid w:val="004F236F"/>
    <w:rsid w:val="004F27F9"/>
    <w:rsid w:val="004F2DBC"/>
    <w:rsid w:val="004F3A6C"/>
    <w:rsid w:val="004F3FBD"/>
    <w:rsid w:val="004F40CC"/>
    <w:rsid w:val="004F4443"/>
    <w:rsid w:val="004F599A"/>
    <w:rsid w:val="004F6096"/>
    <w:rsid w:val="004F6CA1"/>
    <w:rsid w:val="004F6E07"/>
    <w:rsid w:val="004F6EFA"/>
    <w:rsid w:val="004F734A"/>
    <w:rsid w:val="004F7A06"/>
    <w:rsid w:val="00500E50"/>
    <w:rsid w:val="00500F8B"/>
    <w:rsid w:val="00501313"/>
    <w:rsid w:val="0050251F"/>
    <w:rsid w:val="005026E8"/>
    <w:rsid w:val="00502990"/>
    <w:rsid w:val="00502A93"/>
    <w:rsid w:val="00502E0D"/>
    <w:rsid w:val="005030DC"/>
    <w:rsid w:val="0050319E"/>
    <w:rsid w:val="005039A3"/>
    <w:rsid w:val="0050440C"/>
    <w:rsid w:val="00504724"/>
    <w:rsid w:val="00504A08"/>
    <w:rsid w:val="00504E3C"/>
    <w:rsid w:val="00505422"/>
    <w:rsid w:val="00505E2F"/>
    <w:rsid w:val="00505EBA"/>
    <w:rsid w:val="00507285"/>
    <w:rsid w:val="00507F4C"/>
    <w:rsid w:val="0051117A"/>
    <w:rsid w:val="005111DD"/>
    <w:rsid w:val="00511B21"/>
    <w:rsid w:val="00511C25"/>
    <w:rsid w:val="005127BE"/>
    <w:rsid w:val="00512DA3"/>
    <w:rsid w:val="0051315B"/>
    <w:rsid w:val="005136AC"/>
    <w:rsid w:val="00513931"/>
    <w:rsid w:val="0051531B"/>
    <w:rsid w:val="005165F6"/>
    <w:rsid w:val="00516A62"/>
    <w:rsid w:val="005173BA"/>
    <w:rsid w:val="00517B5A"/>
    <w:rsid w:val="005202FB"/>
    <w:rsid w:val="00520609"/>
    <w:rsid w:val="005209EF"/>
    <w:rsid w:val="00520A41"/>
    <w:rsid w:val="00521BC6"/>
    <w:rsid w:val="00521BFF"/>
    <w:rsid w:val="00522095"/>
    <w:rsid w:val="00523140"/>
    <w:rsid w:val="00523B62"/>
    <w:rsid w:val="00523F90"/>
    <w:rsid w:val="00524230"/>
    <w:rsid w:val="00524495"/>
    <w:rsid w:val="005244D8"/>
    <w:rsid w:val="005245BA"/>
    <w:rsid w:val="00524F91"/>
    <w:rsid w:val="00525CAC"/>
    <w:rsid w:val="0052689A"/>
    <w:rsid w:val="005268E9"/>
    <w:rsid w:val="00526DE2"/>
    <w:rsid w:val="0052731D"/>
    <w:rsid w:val="00527CD4"/>
    <w:rsid w:val="005304EF"/>
    <w:rsid w:val="005308CD"/>
    <w:rsid w:val="00530DBB"/>
    <w:rsid w:val="00530E7B"/>
    <w:rsid w:val="00531C68"/>
    <w:rsid w:val="00531E2C"/>
    <w:rsid w:val="00532487"/>
    <w:rsid w:val="0053307B"/>
    <w:rsid w:val="00533A05"/>
    <w:rsid w:val="005340BD"/>
    <w:rsid w:val="00534589"/>
    <w:rsid w:val="00534AD9"/>
    <w:rsid w:val="00534F26"/>
    <w:rsid w:val="00535B1B"/>
    <w:rsid w:val="005364DE"/>
    <w:rsid w:val="00537536"/>
    <w:rsid w:val="00537553"/>
    <w:rsid w:val="00537EB8"/>
    <w:rsid w:val="005403F9"/>
    <w:rsid w:val="00540688"/>
    <w:rsid w:val="005407BE"/>
    <w:rsid w:val="00540B35"/>
    <w:rsid w:val="00541032"/>
    <w:rsid w:val="00541156"/>
    <w:rsid w:val="0054116A"/>
    <w:rsid w:val="0054119B"/>
    <w:rsid w:val="00541316"/>
    <w:rsid w:val="00542344"/>
    <w:rsid w:val="0054456A"/>
    <w:rsid w:val="00545019"/>
    <w:rsid w:val="005451A9"/>
    <w:rsid w:val="00545C15"/>
    <w:rsid w:val="00545E68"/>
    <w:rsid w:val="00547045"/>
    <w:rsid w:val="0054720E"/>
    <w:rsid w:val="0054732B"/>
    <w:rsid w:val="0054791B"/>
    <w:rsid w:val="0055067E"/>
    <w:rsid w:val="00550928"/>
    <w:rsid w:val="005510C6"/>
    <w:rsid w:val="0055294A"/>
    <w:rsid w:val="00552A26"/>
    <w:rsid w:val="00552D60"/>
    <w:rsid w:val="005549A5"/>
    <w:rsid w:val="005552B8"/>
    <w:rsid w:val="0055533F"/>
    <w:rsid w:val="005558B1"/>
    <w:rsid w:val="00555A47"/>
    <w:rsid w:val="00555C2C"/>
    <w:rsid w:val="00555E94"/>
    <w:rsid w:val="005562E0"/>
    <w:rsid w:val="00556925"/>
    <w:rsid w:val="005569DC"/>
    <w:rsid w:val="00556FC2"/>
    <w:rsid w:val="00557159"/>
    <w:rsid w:val="005574A5"/>
    <w:rsid w:val="00557D80"/>
    <w:rsid w:val="00557FC6"/>
    <w:rsid w:val="005604B2"/>
    <w:rsid w:val="005610AE"/>
    <w:rsid w:val="0056169E"/>
    <w:rsid w:val="00561A69"/>
    <w:rsid w:val="00561C74"/>
    <w:rsid w:val="00561EF8"/>
    <w:rsid w:val="005634DA"/>
    <w:rsid w:val="0056419F"/>
    <w:rsid w:val="005645DC"/>
    <w:rsid w:val="00564BCC"/>
    <w:rsid w:val="00564F0A"/>
    <w:rsid w:val="005654BD"/>
    <w:rsid w:val="005667F5"/>
    <w:rsid w:val="00566A4C"/>
    <w:rsid w:val="00566F54"/>
    <w:rsid w:val="005671B6"/>
    <w:rsid w:val="00567B49"/>
    <w:rsid w:val="00571468"/>
    <w:rsid w:val="005719E1"/>
    <w:rsid w:val="00571D3F"/>
    <w:rsid w:val="005736AB"/>
    <w:rsid w:val="0057376F"/>
    <w:rsid w:val="00573887"/>
    <w:rsid w:val="00575297"/>
    <w:rsid w:val="00575F55"/>
    <w:rsid w:val="00576503"/>
    <w:rsid w:val="00576C01"/>
    <w:rsid w:val="00576C23"/>
    <w:rsid w:val="00577694"/>
    <w:rsid w:val="00577926"/>
    <w:rsid w:val="00580044"/>
    <w:rsid w:val="005801BA"/>
    <w:rsid w:val="00580DB7"/>
    <w:rsid w:val="00581D23"/>
    <w:rsid w:val="00582834"/>
    <w:rsid w:val="00582B74"/>
    <w:rsid w:val="00582C7E"/>
    <w:rsid w:val="00582E47"/>
    <w:rsid w:val="005836D7"/>
    <w:rsid w:val="005838B3"/>
    <w:rsid w:val="00583FF0"/>
    <w:rsid w:val="005848A4"/>
    <w:rsid w:val="0058619C"/>
    <w:rsid w:val="005874FA"/>
    <w:rsid w:val="0058758C"/>
    <w:rsid w:val="005878CF"/>
    <w:rsid w:val="00587A52"/>
    <w:rsid w:val="0059011F"/>
    <w:rsid w:val="0059047D"/>
    <w:rsid w:val="00591E2D"/>
    <w:rsid w:val="005920F3"/>
    <w:rsid w:val="0059226A"/>
    <w:rsid w:val="005922C7"/>
    <w:rsid w:val="00592548"/>
    <w:rsid w:val="0059493A"/>
    <w:rsid w:val="005949D1"/>
    <w:rsid w:val="005955DE"/>
    <w:rsid w:val="00595E00"/>
    <w:rsid w:val="005963A2"/>
    <w:rsid w:val="00596FF2"/>
    <w:rsid w:val="0059748D"/>
    <w:rsid w:val="005979BC"/>
    <w:rsid w:val="00597AA8"/>
    <w:rsid w:val="005A0DBC"/>
    <w:rsid w:val="005A0DCD"/>
    <w:rsid w:val="005A1040"/>
    <w:rsid w:val="005A1EDF"/>
    <w:rsid w:val="005A227D"/>
    <w:rsid w:val="005A2704"/>
    <w:rsid w:val="005A29D0"/>
    <w:rsid w:val="005A399A"/>
    <w:rsid w:val="005A5308"/>
    <w:rsid w:val="005A56F9"/>
    <w:rsid w:val="005A58B9"/>
    <w:rsid w:val="005A61F9"/>
    <w:rsid w:val="005A738F"/>
    <w:rsid w:val="005A7962"/>
    <w:rsid w:val="005B02E4"/>
    <w:rsid w:val="005B060E"/>
    <w:rsid w:val="005B0DC7"/>
    <w:rsid w:val="005B1767"/>
    <w:rsid w:val="005B1B92"/>
    <w:rsid w:val="005B1D06"/>
    <w:rsid w:val="005B1EF5"/>
    <w:rsid w:val="005B1F4C"/>
    <w:rsid w:val="005B2045"/>
    <w:rsid w:val="005B20E3"/>
    <w:rsid w:val="005B21EF"/>
    <w:rsid w:val="005B26C2"/>
    <w:rsid w:val="005B27DB"/>
    <w:rsid w:val="005B29C7"/>
    <w:rsid w:val="005B2C21"/>
    <w:rsid w:val="005B48C5"/>
    <w:rsid w:val="005B49C2"/>
    <w:rsid w:val="005B4F26"/>
    <w:rsid w:val="005B5285"/>
    <w:rsid w:val="005B54FF"/>
    <w:rsid w:val="005B5D45"/>
    <w:rsid w:val="005B63C5"/>
    <w:rsid w:val="005B7F0D"/>
    <w:rsid w:val="005C0096"/>
    <w:rsid w:val="005C0D91"/>
    <w:rsid w:val="005C2534"/>
    <w:rsid w:val="005C2723"/>
    <w:rsid w:val="005C272C"/>
    <w:rsid w:val="005C2B20"/>
    <w:rsid w:val="005C2E56"/>
    <w:rsid w:val="005C386C"/>
    <w:rsid w:val="005C417A"/>
    <w:rsid w:val="005C4DCD"/>
    <w:rsid w:val="005C5CB7"/>
    <w:rsid w:val="005C656B"/>
    <w:rsid w:val="005C68A1"/>
    <w:rsid w:val="005C6C4F"/>
    <w:rsid w:val="005C70AD"/>
    <w:rsid w:val="005C793F"/>
    <w:rsid w:val="005C79B5"/>
    <w:rsid w:val="005C7CF9"/>
    <w:rsid w:val="005D16F7"/>
    <w:rsid w:val="005D1E18"/>
    <w:rsid w:val="005D24E8"/>
    <w:rsid w:val="005D311F"/>
    <w:rsid w:val="005D367E"/>
    <w:rsid w:val="005D3ABB"/>
    <w:rsid w:val="005D444D"/>
    <w:rsid w:val="005D48E2"/>
    <w:rsid w:val="005D6013"/>
    <w:rsid w:val="005D6210"/>
    <w:rsid w:val="005D6E85"/>
    <w:rsid w:val="005D7521"/>
    <w:rsid w:val="005E0493"/>
    <w:rsid w:val="005E077F"/>
    <w:rsid w:val="005E098C"/>
    <w:rsid w:val="005E0E7E"/>
    <w:rsid w:val="005E15C3"/>
    <w:rsid w:val="005E1747"/>
    <w:rsid w:val="005E254A"/>
    <w:rsid w:val="005E3AD8"/>
    <w:rsid w:val="005E4C2E"/>
    <w:rsid w:val="005E5267"/>
    <w:rsid w:val="005E53B8"/>
    <w:rsid w:val="005E5978"/>
    <w:rsid w:val="005E5C42"/>
    <w:rsid w:val="005E5CD5"/>
    <w:rsid w:val="005E5E74"/>
    <w:rsid w:val="005E5E83"/>
    <w:rsid w:val="005E7501"/>
    <w:rsid w:val="005E7CA2"/>
    <w:rsid w:val="005E7EB9"/>
    <w:rsid w:val="005F014B"/>
    <w:rsid w:val="005F0E7A"/>
    <w:rsid w:val="005F14F5"/>
    <w:rsid w:val="005F2507"/>
    <w:rsid w:val="005F274E"/>
    <w:rsid w:val="005F29BD"/>
    <w:rsid w:val="005F32D6"/>
    <w:rsid w:val="005F3543"/>
    <w:rsid w:val="005F354C"/>
    <w:rsid w:val="005F3B42"/>
    <w:rsid w:val="005F5EEB"/>
    <w:rsid w:val="005F6577"/>
    <w:rsid w:val="005F6AD2"/>
    <w:rsid w:val="005F712B"/>
    <w:rsid w:val="005F75D9"/>
    <w:rsid w:val="00600489"/>
    <w:rsid w:val="0060067E"/>
    <w:rsid w:val="006018F2"/>
    <w:rsid w:val="00602745"/>
    <w:rsid w:val="006027D6"/>
    <w:rsid w:val="00603291"/>
    <w:rsid w:val="00603A7D"/>
    <w:rsid w:val="00604030"/>
    <w:rsid w:val="006044B4"/>
    <w:rsid w:val="00605976"/>
    <w:rsid w:val="006068C9"/>
    <w:rsid w:val="0060751A"/>
    <w:rsid w:val="00607941"/>
    <w:rsid w:val="00607E16"/>
    <w:rsid w:val="00610447"/>
    <w:rsid w:val="00610ED3"/>
    <w:rsid w:val="00612090"/>
    <w:rsid w:val="006120D0"/>
    <w:rsid w:val="00612683"/>
    <w:rsid w:val="00612A1F"/>
    <w:rsid w:val="00612EF2"/>
    <w:rsid w:val="00613108"/>
    <w:rsid w:val="00613247"/>
    <w:rsid w:val="00613B1D"/>
    <w:rsid w:val="00613E52"/>
    <w:rsid w:val="00614024"/>
    <w:rsid w:val="00614BE1"/>
    <w:rsid w:val="00616354"/>
    <w:rsid w:val="006164E2"/>
    <w:rsid w:val="00616587"/>
    <w:rsid w:val="006165FB"/>
    <w:rsid w:val="00616737"/>
    <w:rsid w:val="00617FFA"/>
    <w:rsid w:val="0062012C"/>
    <w:rsid w:val="00620D53"/>
    <w:rsid w:val="00621155"/>
    <w:rsid w:val="00621E8E"/>
    <w:rsid w:val="00621F89"/>
    <w:rsid w:val="0062211B"/>
    <w:rsid w:val="00622DE7"/>
    <w:rsid w:val="00624496"/>
    <w:rsid w:val="00624BB5"/>
    <w:rsid w:val="00624DC1"/>
    <w:rsid w:val="00624ED0"/>
    <w:rsid w:val="0062519B"/>
    <w:rsid w:val="006253FB"/>
    <w:rsid w:val="00625D91"/>
    <w:rsid w:val="006264CD"/>
    <w:rsid w:val="0062681F"/>
    <w:rsid w:val="00626950"/>
    <w:rsid w:val="00626B5C"/>
    <w:rsid w:val="00626FE6"/>
    <w:rsid w:val="0062732D"/>
    <w:rsid w:val="006278B0"/>
    <w:rsid w:val="00630334"/>
    <w:rsid w:val="00630871"/>
    <w:rsid w:val="00631108"/>
    <w:rsid w:val="00631B07"/>
    <w:rsid w:val="00631C7E"/>
    <w:rsid w:val="006328D7"/>
    <w:rsid w:val="006335A3"/>
    <w:rsid w:val="006335DF"/>
    <w:rsid w:val="00633897"/>
    <w:rsid w:val="00633F42"/>
    <w:rsid w:val="00633FC7"/>
    <w:rsid w:val="00636215"/>
    <w:rsid w:val="00636269"/>
    <w:rsid w:val="006372F4"/>
    <w:rsid w:val="006375CF"/>
    <w:rsid w:val="00637A23"/>
    <w:rsid w:val="00637FD2"/>
    <w:rsid w:val="00640030"/>
    <w:rsid w:val="00640107"/>
    <w:rsid w:val="0064040A"/>
    <w:rsid w:val="00641E8C"/>
    <w:rsid w:val="00641F25"/>
    <w:rsid w:val="006423AB"/>
    <w:rsid w:val="00642659"/>
    <w:rsid w:val="00642B6B"/>
    <w:rsid w:val="006433CA"/>
    <w:rsid w:val="00643C47"/>
    <w:rsid w:val="0064454D"/>
    <w:rsid w:val="0064467C"/>
    <w:rsid w:val="00644844"/>
    <w:rsid w:val="006451D5"/>
    <w:rsid w:val="006471F2"/>
    <w:rsid w:val="00647818"/>
    <w:rsid w:val="00647A57"/>
    <w:rsid w:val="00647B6F"/>
    <w:rsid w:val="0065050E"/>
    <w:rsid w:val="0065153C"/>
    <w:rsid w:val="00651DAE"/>
    <w:rsid w:val="00651E3D"/>
    <w:rsid w:val="00653450"/>
    <w:rsid w:val="00653522"/>
    <w:rsid w:val="00653B8D"/>
    <w:rsid w:val="006540B2"/>
    <w:rsid w:val="00654239"/>
    <w:rsid w:val="00654D30"/>
    <w:rsid w:val="00655352"/>
    <w:rsid w:val="006557E8"/>
    <w:rsid w:val="00655E17"/>
    <w:rsid w:val="006561C5"/>
    <w:rsid w:val="00656CE2"/>
    <w:rsid w:val="00657173"/>
    <w:rsid w:val="00657F9C"/>
    <w:rsid w:val="00660327"/>
    <w:rsid w:val="00660383"/>
    <w:rsid w:val="00660620"/>
    <w:rsid w:val="00660B22"/>
    <w:rsid w:val="0066109B"/>
    <w:rsid w:val="006610EF"/>
    <w:rsid w:val="006611F3"/>
    <w:rsid w:val="006613EE"/>
    <w:rsid w:val="00661B40"/>
    <w:rsid w:val="0066212C"/>
    <w:rsid w:val="006624BA"/>
    <w:rsid w:val="006629F6"/>
    <w:rsid w:val="00662F33"/>
    <w:rsid w:val="00663623"/>
    <w:rsid w:val="00663642"/>
    <w:rsid w:val="006638D4"/>
    <w:rsid w:val="00663B97"/>
    <w:rsid w:val="00664665"/>
    <w:rsid w:val="006646BD"/>
    <w:rsid w:val="006649EC"/>
    <w:rsid w:val="00664E5F"/>
    <w:rsid w:val="0066536E"/>
    <w:rsid w:val="00665818"/>
    <w:rsid w:val="00665A97"/>
    <w:rsid w:val="0066686F"/>
    <w:rsid w:val="0066688C"/>
    <w:rsid w:val="006672E0"/>
    <w:rsid w:val="0066750C"/>
    <w:rsid w:val="006700AC"/>
    <w:rsid w:val="00670C53"/>
    <w:rsid w:val="00670DB8"/>
    <w:rsid w:val="00671CF6"/>
    <w:rsid w:val="00672735"/>
    <w:rsid w:val="00672D5A"/>
    <w:rsid w:val="0067432D"/>
    <w:rsid w:val="00674A69"/>
    <w:rsid w:val="006754DE"/>
    <w:rsid w:val="00675C80"/>
    <w:rsid w:val="00676E8E"/>
    <w:rsid w:val="00677287"/>
    <w:rsid w:val="00677689"/>
    <w:rsid w:val="00677DEE"/>
    <w:rsid w:val="00680477"/>
    <w:rsid w:val="006811B9"/>
    <w:rsid w:val="0068203D"/>
    <w:rsid w:val="00682AC1"/>
    <w:rsid w:val="00683EC3"/>
    <w:rsid w:val="00685F55"/>
    <w:rsid w:val="00686106"/>
    <w:rsid w:val="0068784D"/>
    <w:rsid w:val="00687D32"/>
    <w:rsid w:val="0069001D"/>
    <w:rsid w:val="00690130"/>
    <w:rsid w:val="0069086E"/>
    <w:rsid w:val="0069133F"/>
    <w:rsid w:val="006917CC"/>
    <w:rsid w:val="00691FDB"/>
    <w:rsid w:val="00692C7A"/>
    <w:rsid w:val="006936A7"/>
    <w:rsid w:val="00693979"/>
    <w:rsid w:val="00695118"/>
    <w:rsid w:val="0069576C"/>
    <w:rsid w:val="0069599A"/>
    <w:rsid w:val="00696417"/>
    <w:rsid w:val="0069660A"/>
    <w:rsid w:val="00696C95"/>
    <w:rsid w:val="00697143"/>
    <w:rsid w:val="0069769C"/>
    <w:rsid w:val="006978DD"/>
    <w:rsid w:val="00697CFB"/>
    <w:rsid w:val="00697D97"/>
    <w:rsid w:val="00697F6A"/>
    <w:rsid w:val="006A0DFA"/>
    <w:rsid w:val="006A140E"/>
    <w:rsid w:val="006A1BF6"/>
    <w:rsid w:val="006A1D64"/>
    <w:rsid w:val="006A2DA4"/>
    <w:rsid w:val="006A2F47"/>
    <w:rsid w:val="006A30A5"/>
    <w:rsid w:val="006A40E7"/>
    <w:rsid w:val="006A46B3"/>
    <w:rsid w:val="006A5DCF"/>
    <w:rsid w:val="006A5EAA"/>
    <w:rsid w:val="006A6E0B"/>
    <w:rsid w:val="006A7332"/>
    <w:rsid w:val="006B00C1"/>
    <w:rsid w:val="006B0508"/>
    <w:rsid w:val="006B0CC5"/>
    <w:rsid w:val="006B0FB4"/>
    <w:rsid w:val="006B19A0"/>
    <w:rsid w:val="006B1ABF"/>
    <w:rsid w:val="006B21B9"/>
    <w:rsid w:val="006B25BC"/>
    <w:rsid w:val="006B2973"/>
    <w:rsid w:val="006B2FB7"/>
    <w:rsid w:val="006B3035"/>
    <w:rsid w:val="006B36E9"/>
    <w:rsid w:val="006B50A7"/>
    <w:rsid w:val="006B53D5"/>
    <w:rsid w:val="006B61EA"/>
    <w:rsid w:val="006B65BA"/>
    <w:rsid w:val="006B6687"/>
    <w:rsid w:val="006B6DF6"/>
    <w:rsid w:val="006B6F50"/>
    <w:rsid w:val="006B7289"/>
    <w:rsid w:val="006B746F"/>
    <w:rsid w:val="006B7A1F"/>
    <w:rsid w:val="006C04EE"/>
    <w:rsid w:val="006C0B68"/>
    <w:rsid w:val="006C1E8F"/>
    <w:rsid w:val="006C30E0"/>
    <w:rsid w:val="006C35FA"/>
    <w:rsid w:val="006C41DB"/>
    <w:rsid w:val="006C49C9"/>
    <w:rsid w:val="006C4A3C"/>
    <w:rsid w:val="006C6A82"/>
    <w:rsid w:val="006C764D"/>
    <w:rsid w:val="006D19F5"/>
    <w:rsid w:val="006D2896"/>
    <w:rsid w:val="006D2BC2"/>
    <w:rsid w:val="006D34F0"/>
    <w:rsid w:val="006D3D99"/>
    <w:rsid w:val="006D3DA7"/>
    <w:rsid w:val="006D42C5"/>
    <w:rsid w:val="006D6869"/>
    <w:rsid w:val="006D7907"/>
    <w:rsid w:val="006D7AF4"/>
    <w:rsid w:val="006D7DBA"/>
    <w:rsid w:val="006E047C"/>
    <w:rsid w:val="006E0A20"/>
    <w:rsid w:val="006E0C1B"/>
    <w:rsid w:val="006E0DC1"/>
    <w:rsid w:val="006E155E"/>
    <w:rsid w:val="006E1E14"/>
    <w:rsid w:val="006E30EB"/>
    <w:rsid w:val="006E327F"/>
    <w:rsid w:val="006E38BD"/>
    <w:rsid w:val="006E3C00"/>
    <w:rsid w:val="006E43D3"/>
    <w:rsid w:val="006E49AA"/>
    <w:rsid w:val="006E50ED"/>
    <w:rsid w:val="006E5B92"/>
    <w:rsid w:val="006E5C32"/>
    <w:rsid w:val="006E713F"/>
    <w:rsid w:val="006E7277"/>
    <w:rsid w:val="006E7418"/>
    <w:rsid w:val="006E74DB"/>
    <w:rsid w:val="006E7CF0"/>
    <w:rsid w:val="006F06B5"/>
    <w:rsid w:val="006F166C"/>
    <w:rsid w:val="006F17AA"/>
    <w:rsid w:val="006F1961"/>
    <w:rsid w:val="006F228A"/>
    <w:rsid w:val="006F25DD"/>
    <w:rsid w:val="006F29E0"/>
    <w:rsid w:val="006F2AD4"/>
    <w:rsid w:val="006F2B2B"/>
    <w:rsid w:val="006F3279"/>
    <w:rsid w:val="006F33D5"/>
    <w:rsid w:val="006F3587"/>
    <w:rsid w:val="006F40B2"/>
    <w:rsid w:val="006F4A3A"/>
    <w:rsid w:val="006F5F73"/>
    <w:rsid w:val="006F669F"/>
    <w:rsid w:val="006F6817"/>
    <w:rsid w:val="006F68B0"/>
    <w:rsid w:val="006F6914"/>
    <w:rsid w:val="006F6B66"/>
    <w:rsid w:val="006F713C"/>
    <w:rsid w:val="006F73DD"/>
    <w:rsid w:val="006F77D4"/>
    <w:rsid w:val="006F78EB"/>
    <w:rsid w:val="006F7F3D"/>
    <w:rsid w:val="00701319"/>
    <w:rsid w:val="007015B4"/>
    <w:rsid w:val="007018B4"/>
    <w:rsid w:val="0070222C"/>
    <w:rsid w:val="0070259D"/>
    <w:rsid w:val="007027A2"/>
    <w:rsid w:val="00702B57"/>
    <w:rsid w:val="00703C94"/>
    <w:rsid w:val="007040F1"/>
    <w:rsid w:val="0070431E"/>
    <w:rsid w:val="00706261"/>
    <w:rsid w:val="007063AC"/>
    <w:rsid w:val="0070650F"/>
    <w:rsid w:val="007066A1"/>
    <w:rsid w:val="00707793"/>
    <w:rsid w:val="00707E81"/>
    <w:rsid w:val="00710A69"/>
    <w:rsid w:val="0071107D"/>
    <w:rsid w:val="00711553"/>
    <w:rsid w:val="00711F42"/>
    <w:rsid w:val="00711F63"/>
    <w:rsid w:val="0071233C"/>
    <w:rsid w:val="00712B6C"/>
    <w:rsid w:val="00712C59"/>
    <w:rsid w:val="00713DD7"/>
    <w:rsid w:val="007159AF"/>
    <w:rsid w:val="0071628B"/>
    <w:rsid w:val="0071646A"/>
    <w:rsid w:val="00716C4B"/>
    <w:rsid w:val="0072052F"/>
    <w:rsid w:val="007208A5"/>
    <w:rsid w:val="007213ED"/>
    <w:rsid w:val="007216B4"/>
    <w:rsid w:val="007222D7"/>
    <w:rsid w:val="00722BCC"/>
    <w:rsid w:val="00722C9D"/>
    <w:rsid w:val="00722FC5"/>
    <w:rsid w:val="007236AA"/>
    <w:rsid w:val="00724750"/>
    <w:rsid w:val="00724881"/>
    <w:rsid w:val="00725850"/>
    <w:rsid w:val="007273EB"/>
    <w:rsid w:val="00730458"/>
    <w:rsid w:val="007304C7"/>
    <w:rsid w:val="0073077B"/>
    <w:rsid w:val="00730DA3"/>
    <w:rsid w:val="0073254D"/>
    <w:rsid w:val="0073269A"/>
    <w:rsid w:val="007337BF"/>
    <w:rsid w:val="00733F7A"/>
    <w:rsid w:val="00734557"/>
    <w:rsid w:val="00734D55"/>
    <w:rsid w:val="00735276"/>
    <w:rsid w:val="00735572"/>
    <w:rsid w:val="00735DEE"/>
    <w:rsid w:val="00735DFF"/>
    <w:rsid w:val="00735E3A"/>
    <w:rsid w:val="0073629B"/>
    <w:rsid w:val="0073657B"/>
    <w:rsid w:val="00737062"/>
    <w:rsid w:val="00737852"/>
    <w:rsid w:val="00740924"/>
    <w:rsid w:val="00740C28"/>
    <w:rsid w:val="0074284A"/>
    <w:rsid w:val="00742962"/>
    <w:rsid w:val="0074351D"/>
    <w:rsid w:val="0074487D"/>
    <w:rsid w:val="0074495C"/>
    <w:rsid w:val="00745AAA"/>
    <w:rsid w:val="00745B13"/>
    <w:rsid w:val="00746423"/>
    <w:rsid w:val="007466D6"/>
    <w:rsid w:val="007475E4"/>
    <w:rsid w:val="0075084A"/>
    <w:rsid w:val="00751E2A"/>
    <w:rsid w:val="00751F74"/>
    <w:rsid w:val="007525E7"/>
    <w:rsid w:val="00755CDF"/>
    <w:rsid w:val="00755F75"/>
    <w:rsid w:val="00756148"/>
    <w:rsid w:val="007565BF"/>
    <w:rsid w:val="00756DF2"/>
    <w:rsid w:val="00756F77"/>
    <w:rsid w:val="00757176"/>
    <w:rsid w:val="00757940"/>
    <w:rsid w:val="00757E26"/>
    <w:rsid w:val="00760C2B"/>
    <w:rsid w:val="00760E6C"/>
    <w:rsid w:val="00760E93"/>
    <w:rsid w:val="0076216C"/>
    <w:rsid w:val="00762521"/>
    <w:rsid w:val="007627F6"/>
    <w:rsid w:val="00762ABC"/>
    <w:rsid w:val="00762C0A"/>
    <w:rsid w:val="00762EB0"/>
    <w:rsid w:val="00764E3A"/>
    <w:rsid w:val="00765FEF"/>
    <w:rsid w:val="00766941"/>
    <w:rsid w:val="00767867"/>
    <w:rsid w:val="00767A89"/>
    <w:rsid w:val="0077043F"/>
    <w:rsid w:val="00770645"/>
    <w:rsid w:val="0077076B"/>
    <w:rsid w:val="007719F8"/>
    <w:rsid w:val="007733B7"/>
    <w:rsid w:val="007737CB"/>
    <w:rsid w:val="007749B2"/>
    <w:rsid w:val="00776B3D"/>
    <w:rsid w:val="007770E8"/>
    <w:rsid w:val="00777178"/>
    <w:rsid w:val="00777245"/>
    <w:rsid w:val="0077744C"/>
    <w:rsid w:val="0077744E"/>
    <w:rsid w:val="00777FCB"/>
    <w:rsid w:val="007812C1"/>
    <w:rsid w:val="007828F6"/>
    <w:rsid w:val="00783801"/>
    <w:rsid w:val="007839C4"/>
    <w:rsid w:val="00783AAC"/>
    <w:rsid w:val="00784AB2"/>
    <w:rsid w:val="00784CAE"/>
    <w:rsid w:val="00784CD9"/>
    <w:rsid w:val="00784F48"/>
    <w:rsid w:val="00785E3E"/>
    <w:rsid w:val="00785F96"/>
    <w:rsid w:val="00786C90"/>
    <w:rsid w:val="00786D7E"/>
    <w:rsid w:val="00786F80"/>
    <w:rsid w:val="007876E9"/>
    <w:rsid w:val="007904E6"/>
    <w:rsid w:val="00790BC8"/>
    <w:rsid w:val="00790D45"/>
    <w:rsid w:val="0079144F"/>
    <w:rsid w:val="007917C5"/>
    <w:rsid w:val="00791E18"/>
    <w:rsid w:val="00792EB9"/>
    <w:rsid w:val="0079324A"/>
    <w:rsid w:val="007933DC"/>
    <w:rsid w:val="00793485"/>
    <w:rsid w:val="00793A0E"/>
    <w:rsid w:val="00793A6F"/>
    <w:rsid w:val="00794C80"/>
    <w:rsid w:val="0079610C"/>
    <w:rsid w:val="00796284"/>
    <w:rsid w:val="00796406"/>
    <w:rsid w:val="00796E9F"/>
    <w:rsid w:val="00797091"/>
    <w:rsid w:val="00797490"/>
    <w:rsid w:val="007A0B98"/>
    <w:rsid w:val="007A0DDB"/>
    <w:rsid w:val="007A1550"/>
    <w:rsid w:val="007A22B1"/>
    <w:rsid w:val="007A23A6"/>
    <w:rsid w:val="007A25C4"/>
    <w:rsid w:val="007A27CA"/>
    <w:rsid w:val="007A2922"/>
    <w:rsid w:val="007A3DB7"/>
    <w:rsid w:val="007A566F"/>
    <w:rsid w:val="007A5A04"/>
    <w:rsid w:val="007A6525"/>
    <w:rsid w:val="007A6AEE"/>
    <w:rsid w:val="007A72EB"/>
    <w:rsid w:val="007A73E7"/>
    <w:rsid w:val="007B1231"/>
    <w:rsid w:val="007B13DE"/>
    <w:rsid w:val="007B1F26"/>
    <w:rsid w:val="007B1FD1"/>
    <w:rsid w:val="007B2085"/>
    <w:rsid w:val="007B20D5"/>
    <w:rsid w:val="007B25B3"/>
    <w:rsid w:val="007B2CE7"/>
    <w:rsid w:val="007B2FA5"/>
    <w:rsid w:val="007B3E25"/>
    <w:rsid w:val="007B41CE"/>
    <w:rsid w:val="007B4550"/>
    <w:rsid w:val="007B4A87"/>
    <w:rsid w:val="007B4C87"/>
    <w:rsid w:val="007B5C8F"/>
    <w:rsid w:val="007B5DD6"/>
    <w:rsid w:val="007B5FB3"/>
    <w:rsid w:val="007B69B8"/>
    <w:rsid w:val="007B7F2D"/>
    <w:rsid w:val="007C0337"/>
    <w:rsid w:val="007C05A3"/>
    <w:rsid w:val="007C1B4D"/>
    <w:rsid w:val="007C21D3"/>
    <w:rsid w:val="007C2230"/>
    <w:rsid w:val="007C2CB7"/>
    <w:rsid w:val="007C2E23"/>
    <w:rsid w:val="007C2F75"/>
    <w:rsid w:val="007C33DF"/>
    <w:rsid w:val="007C38A5"/>
    <w:rsid w:val="007C38C0"/>
    <w:rsid w:val="007C420F"/>
    <w:rsid w:val="007C43FC"/>
    <w:rsid w:val="007C5185"/>
    <w:rsid w:val="007C57BA"/>
    <w:rsid w:val="007C5FE1"/>
    <w:rsid w:val="007C6B6F"/>
    <w:rsid w:val="007D075B"/>
    <w:rsid w:val="007D07C8"/>
    <w:rsid w:val="007D0BBC"/>
    <w:rsid w:val="007D18B2"/>
    <w:rsid w:val="007D466A"/>
    <w:rsid w:val="007D4672"/>
    <w:rsid w:val="007D46AB"/>
    <w:rsid w:val="007D5877"/>
    <w:rsid w:val="007D6047"/>
    <w:rsid w:val="007D653B"/>
    <w:rsid w:val="007D69D0"/>
    <w:rsid w:val="007D6A5A"/>
    <w:rsid w:val="007D78CC"/>
    <w:rsid w:val="007D7FA2"/>
    <w:rsid w:val="007E0154"/>
    <w:rsid w:val="007E2097"/>
    <w:rsid w:val="007E2C43"/>
    <w:rsid w:val="007E2D35"/>
    <w:rsid w:val="007E3D91"/>
    <w:rsid w:val="007E3D9C"/>
    <w:rsid w:val="007E3DD1"/>
    <w:rsid w:val="007E4249"/>
    <w:rsid w:val="007E44BE"/>
    <w:rsid w:val="007E4532"/>
    <w:rsid w:val="007E50F6"/>
    <w:rsid w:val="007E59D0"/>
    <w:rsid w:val="007E5C28"/>
    <w:rsid w:val="007E5EA8"/>
    <w:rsid w:val="007E678A"/>
    <w:rsid w:val="007E6D7F"/>
    <w:rsid w:val="007E730A"/>
    <w:rsid w:val="007F15EC"/>
    <w:rsid w:val="007F174C"/>
    <w:rsid w:val="007F1811"/>
    <w:rsid w:val="007F19E5"/>
    <w:rsid w:val="007F246B"/>
    <w:rsid w:val="007F25B3"/>
    <w:rsid w:val="007F2673"/>
    <w:rsid w:val="007F27A8"/>
    <w:rsid w:val="007F2EAE"/>
    <w:rsid w:val="007F2EFB"/>
    <w:rsid w:val="007F391B"/>
    <w:rsid w:val="007F40B6"/>
    <w:rsid w:val="007F4393"/>
    <w:rsid w:val="007F4E7D"/>
    <w:rsid w:val="007F5655"/>
    <w:rsid w:val="007F61B7"/>
    <w:rsid w:val="007F64D4"/>
    <w:rsid w:val="007F7E37"/>
    <w:rsid w:val="00801070"/>
    <w:rsid w:val="008015E4"/>
    <w:rsid w:val="00801A81"/>
    <w:rsid w:val="00801B90"/>
    <w:rsid w:val="00803D06"/>
    <w:rsid w:val="00803E68"/>
    <w:rsid w:val="00804347"/>
    <w:rsid w:val="00804AAB"/>
    <w:rsid w:val="0080546B"/>
    <w:rsid w:val="00805859"/>
    <w:rsid w:val="00805BA6"/>
    <w:rsid w:val="00805E4C"/>
    <w:rsid w:val="008066B0"/>
    <w:rsid w:val="00806F6D"/>
    <w:rsid w:val="00807061"/>
    <w:rsid w:val="0080783A"/>
    <w:rsid w:val="00807BA2"/>
    <w:rsid w:val="00807EF1"/>
    <w:rsid w:val="00807F4A"/>
    <w:rsid w:val="00812257"/>
    <w:rsid w:val="00812274"/>
    <w:rsid w:val="008127B2"/>
    <w:rsid w:val="00812DE7"/>
    <w:rsid w:val="00813603"/>
    <w:rsid w:val="0081530F"/>
    <w:rsid w:val="00815D1A"/>
    <w:rsid w:val="00815F0B"/>
    <w:rsid w:val="008169F8"/>
    <w:rsid w:val="0081725A"/>
    <w:rsid w:val="00817FB5"/>
    <w:rsid w:val="008205DD"/>
    <w:rsid w:val="00820744"/>
    <w:rsid w:val="00820B59"/>
    <w:rsid w:val="008212E2"/>
    <w:rsid w:val="0082165B"/>
    <w:rsid w:val="00821D5C"/>
    <w:rsid w:val="00821DC2"/>
    <w:rsid w:val="00822A2F"/>
    <w:rsid w:val="00822E93"/>
    <w:rsid w:val="008237D2"/>
    <w:rsid w:val="00824108"/>
    <w:rsid w:val="00824483"/>
    <w:rsid w:val="00825375"/>
    <w:rsid w:val="00825877"/>
    <w:rsid w:val="0082593A"/>
    <w:rsid w:val="00825F47"/>
    <w:rsid w:val="00826087"/>
    <w:rsid w:val="0082615C"/>
    <w:rsid w:val="00827C31"/>
    <w:rsid w:val="00830748"/>
    <w:rsid w:val="008317D8"/>
    <w:rsid w:val="00831F96"/>
    <w:rsid w:val="00833466"/>
    <w:rsid w:val="008347BF"/>
    <w:rsid w:val="00835292"/>
    <w:rsid w:val="008356C5"/>
    <w:rsid w:val="0083635F"/>
    <w:rsid w:val="00836B2D"/>
    <w:rsid w:val="00836BAA"/>
    <w:rsid w:val="00836F27"/>
    <w:rsid w:val="00837068"/>
    <w:rsid w:val="008370B6"/>
    <w:rsid w:val="0083755E"/>
    <w:rsid w:val="00837A3D"/>
    <w:rsid w:val="00837B30"/>
    <w:rsid w:val="0084018B"/>
    <w:rsid w:val="0084095C"/>
    <w:rsid w:val="00840C05"/>
    <w:rsid w:val="0084148C"/>
    <w:rsid w:val="00841894"/>
    <w:rsid w:val="00841D2B"/>
    <w:rsid w:val="00841EF5"/>
    <w:rsid w:val="0084278B"/>
    <w:rsid w:val="008427DD"/>
    <w:rsid w:val="00842842"/>
    <w:rsid w:val="008429A3"/>
    <w:rsid w:val="0084361B"/>
    <w:rsid w:val="008442B7"/>
    <w:rsid w:val="00844B07"/>
    <w:rsid w:val="00844BCA"/>
    <w:rsid w:val="0084514A"/>
    <w:rsid w:val="0084529B"/>
    <w:rsid w:val="00845502"/>
    <w:rsid w:val="00845E68"/>
    <w:rsid w:val="008465EC"/>
    <w:rsid w:val="008465FC"/>
    <w:rsid w:val="00846843"/>
    <w:rsid w:val="00846995"/>
    <w:rsid w:val="00846CC0"/>
    <w:rsid w:val="0084718B"/>
    <w:rsid w:val="008505A8"/>
    <w:rsid w:val="008509FD"/>
    <w:rsid w:val="00850E81"/>
    <w:rsid w:val="00850EF9"/>
    <w:rsid w:val="00850FC8"/>
    <w:rsid w:val="0085148F"/>
    <w:rsid w:val="008519F4"/>
    <w:rsid w:val="00852234"/>
    <w:rsid w:val="00852F94"/>
    <w:rsid w:val="008531BC"/>
    <w:rsid w:val="00853274"/>
    <w:rsid w:val="00853A0F"/>
    <w:rsid w:val="0085417A"/>
    <w:rsid w:val="0085446C"/>
    <w:rsid w:val="00854494"/>
    <w:rsid w:val="0085454E"/>
    <w:rsid w:val="00854727"/>
    <w:rsid w:val="008548CA"/>
    <w:rsid w:val="008551E1"/>
    <w:rsid w:val="00855276"/>
    <w:rsid w:val="0085581A"/>
    <w:rsid w:val="00856243"/>
    <w:rsid w:val="00856B7B"/>
    <w:rsid w:val="00856FA1"/>
    <w:rsid w:val="00857276"/>
    <w:rsid w:val="00861627"/>
    <w:rsid w:val="008617FE"/>
    <w:rsid w:val="00863E78"/>
    <w:rsid w:val="008644A7"/>
    <w:rsid w:val="00864C32"/>
    <w:rsid w:val="00864F74"/>
    <w:rsid w:val="00865731"/>
    <w:rsid w:val="00865C88"/>
    <w:rsid w:val="00866B91"/>
    <w:rsid w:val="00866F1D"/>
    <w:rsid w:val="00867231"/>
    <w:rsid w:val="00867ABE"/>
    <w:rsid w:val="00870134"/>
    <w:rsid w:val="00872DCB"/>
    <w:rsid w:val="00873405"/>
    <w:rsid w:val="00873687"/>
    <w:rsid w:val="008737F6"/>
    <w:rsid w:val="0087401D"/>
    <w:rsid w:val="008749D6"/>
    <w:rsid w:val="00874C16"/>
    <w:rsid w:val="008754E6"/>
    <w:rsid w:val="00875E86"/>
    <w:rsid w:val="00875F27"/>
    <w:rsid w:val="00875F9B"/>
    <w:rsid w:val="008761EE"/>
    <w:rsid w:val="008764D0"/>
    <w:rsid w:val="0087687B"/>
    <w:rsid w:val="00876AFE"/>
    <w:rsid w:val="00876DB6"/>
    <w:rsid w:val="00877081"/>
    <w:rsid w:val="008770FA"/>
    <w:rsid w:val="008815C4"/>
    <w:rsid w:val="00881772"/>
    <w:rsid w:val="008819AB"/>
    <w:rsid w:val="008821C7"/>
    <w:rsid w:val="008824D7"/>
    <w:rsid w:val="00882A99"/>
    <w:rsid w:val="0088347A"/>
    <w:rsid w:val="0088407C"/>
    <w:rsid w:val="00884737"/>
    <w:rsid w:val="008862AD"/>
    <w:rsid w:val="008862AE"/>
    <w:rsid w:val="00886AB6"/>
    <w:rsid w:val="00887170"/>
    <w:rsid w:val="00887198"/>
    <w:rsid w:val="008875C3"/>
    <w:rsid w:val="0088765A"/>
    <w:rsid w:val="00887B6C"/>
    <w:rsid w:val="00887E88"/>
    <w:rsid w:val="008903EC"/>
    <w:rsid w:val="008906B6"/>
    <w:rsid w:val="00890EA6"/>
    <w:rsid w:val="00890EE1"/>
    <w:rsid w:val="00891BE8"/>
    <w:rsid w:val="008928A2"/>
    <w:rsid w:val="008937AD"/>
    <w:rsid w:val="00893B7F"/>
    <w:rsid w:val="00894271"/>
    <w:rsid w:val="00894317"/>
    <w:rsid w:val="00894B83"/>
    <w:rsid w:val="00894B9E"/>
    <w:rsid w:val="00894CA7"/>
    <w:rsid w:val="00894CF9"/>
    <w:rsid w:val="008951A2"/>
    <w:rsid w:val="008958BE"/>
    <w:rsid w:val="00895A82"/>
    <w:rsid w:val="00895F9F"/>
    <w:rsid w:val="00896AFD"/>
    <w:rsid w:val="0089781D"/>
    <w:rsid w:val="00897BDF"/>
    <w:rsid w:val="008A00EB"/>
    <w:rsid w:val="008A03B2"/>
    <w:rsid w:val="008A04DF"/>
    <w:rsid w:val="008A0AD8"/>
    <w:rsid w:val="008A1AAB"/>
    <w:rsid w:val="008A1B47"/>
    <w:rsid w:val="008A2091"/>
    <w:rsid w:val="008A3874"/>
    <w:rsid w:val="008A4284"/>
    <w:rsid w:val="008A43B0"/>
    <w:rsid w:val="008A45C2"/>
    <w:rsid w:val="008A5545"/>
    <w:rsid w:val="008A5753"/>
    <w:rsid w:val="008A58DC"/>
    <w:rsid w:val="008A5D3F"/>
    <w:rsid w:val="008A6225"/>
    <w:rsid w:val="008A6378"/>
    <w:rsid w:val="008A638A"/>
    <w:rsid w:val="008A67F8"/>
    <w:rsid w:val="008A6DD8"/>
    <w:rsid w:val="008B0661"/>
    <w:rsid w:val="008B08A6"/>
    <w:rsid w:val="008B0EDC"/>
    <w:rsid w:val="008B1530"/>
    <w:rsid w:val="008B15CB"/>
    <w:rsid w:val="008B1960"/>
    <w:rsid w:val="008B1F60"/>
    <w:rsid w:val="008B32CE"/>
    <w:rsid w:val="008B374D"/>
    <w:rsid w:val="008B4ABA"/>
    <w:rsid w:val="008B525C"/>
    <w:rsid w:val="008B5A95"/>
    <w:rsid w:val="008B61EA"/>
    <w:rsid w:val="008B63F8"/>
    <w:rsid w:val="008B69F2"/>
    <w:rsid w:val="008B7A87"/>
    <w:rsid w:val="008C08A4"/>
    <w:rsid w:val="008C0C36"/>
    <w:rsid w:val="008C0D29"/>
    <w:rsid w:val="008C175A"/>
    <w:rsid w:val="008C2665"/>
    <w:rsid w:val="008C29F5"/>
    <w:rsid w:val="008C31F7"/>
    <w:rsid w:val="008C3B63"/>
    <w:rsid w:val="008C3E10"/>
    <w:rsid w:val="008C5254"/>
    <w:rsid w:val="008C530B"/>
    <w:rsid w:val="008C65A5"/>
    <w:rsid w:val="008C670F"/>
    <w:rsid w:val="008C67D0"/>
    <w:rsid w:val="008C774B"/>
    <w:rsid w:val="008C7813"/>
    <w:rsid w:val="008C78C5"/>
    <w:rsid w:val="008C7D3C"/>
    <w:rsid w:val="008D05EB"/>
    <w:rsid w:val="008D090E"/>
    <w:rsid w:val="008D0D1C"/>
    <w:rsid w:val="008D1108"/>
    <w:rsid w:val="008D1515"/>
    <w:rsid w:val="008D1651"/>
    <w:rsid w:val="008D1951"/>
    <w:rsid w:val="008D1B06"/>
    <w:rsid w:val="008D23CE"/>
    <w:rsid w:val="008D251E"/>
    <w:rsid w:val="008D348E"/>
    <w:rsid w:val="008D3553"/>
    <w:rsid w:val="008D398F"/>
    <w:rsid w:val="008D3EF6"/>
    <w:rsid w:val="008D4028"/>
    <w:rsid w:val="008D43C7"/>
    <w:rsid w:val="008D467E"/>
    <w:rsid w:val="008D4FEF"/>
    <w:rsid w:val="008D50FC"/>
    <w:rsid w:val="008D756C"/>
    <w:rsid w:val="008D777A"/>
    <w:rsid w:val="008D7BB0"/>
    <w:rsid w:val="008D7D36"/>
    <w:rsid w:val="008E09EC"/>
    <w:rsid w:val="008E0A20"/>
    <w:rsid w:val="008E2291"/>
    <w:rsid w:val="008E22AD"/>
    <w:rsid w:val="008E3799"/>
    <w:rsid w:val="008E3FBB"/>
    <w:rsid w:val="008E47CC"/>
    <w:rsid w:val="008E492D"/>
    <w:rsid w:val="008E508F"/>
    <w:rsid w:val="008E6240"/>
    <w:rsid w:val="008E6E12"/>
    <w:rsid w:val="008E702F"/>
    <w:rsid w:val="008E7C6E"/>
    <w:rsid w:val="008E7DC0"/>
    <w:rsid w:val="008F07C1"/>
    <w:rsid w:val="008F0F15"/>
    <w:rsid w:val="008F1BE3"/>
    <w:rsid w:val="008F1C08"/>
    <w:rsid w:val="008F1D28"/>
    <w:rsid w:val="008F2267"/>
    <w:rsid w:val="008F241F"/>
    <w:rsid w:val="008F25AD"/>
    <w:rsid w:val="008F2F91"/>
    <w:rsid w:val="008F3B9E"/>
    <w:rsid w:val="008F401D"/>
    <w:rsid w:val="008F4195"/>
    <w:rsid w:val="008F41C2"/>
    <w:rsid w:val="008F45DD"/>
    <w:rsid w:val="008F46B5"/>
    <w:rsid w:val="008F49AF"/>
    <w:rsid w:val="008F55C1"/>
    <w:rsid w:val="008F56F4"/>
    <w:rsid w:val="008F5801"/>
    <w:rsid w:val="008F5E28"/>
    <w:rsid w:val="008F7208"/>
    <w:rsid w:val="008F7A52"/>
    <w:rsid w:val="008F7CD3"/>
    <w:rsid w:val="008F7DD9"/>
    <w:rsid w:val="009002A5"/>
    <w:rsid w:val="009005AE"/>
    <w:rsid w:val="0090078F"/>
    <w:rsid w:val="00900DC1"/>
    <w:rsid w:val="00900E18"/>
    <w:rsid w:val="009010DB"/>
    <w:rsid w:val="009035A1"/>
    <w:rsid w:val="00903E1E"/>
    <w:rsid w:val="009045E6"/>
    <w:rsid w:val="00905DBD"/>
    <w:rsid w:val="00905F6C"/>
    <w:rsid w:val="00906343"/>
    <w:rsid w:val="009063FE"/>
    <w:rsid w:val="009079A6"/>
    <w:rsid w:val="009101BD"/>
    <w:rsid w:val="00911108"/>
    <w:rsid w:val="009118B4"/>
    <w:rsid w:val="0091209B"/>
    <w:rsid w:val="009126C9"/>
    <w:rsid w:val="00913A82"/>
    <w:rsid w:val="00913F8B"/>
    <w:rsid w:val="00914A7F"/>
    <w:rsid w:val="0091669A"/>
    <w:rsid w:val="0091676B"/>
    <w:rsid w:val="00916833"/>
    <w:rsid w:val="009174B8"/>
    <w:rsid w:val="0092024E"/>
    <w:rsid w:val="0092074A"/>
    <w:rsid w:val="00920C15"/>
    <w:rsid w:val="00921E0A"/>
    <w:rsid w:val="00923020"/>
    <w:rsid w:val="00923021"/>
    <w:rsid w:val="00924D75"/>
    <w:rsid w:val="0092502E"/>
    <w:rsid w:val="009250FD"/>
    <w:rsid w:val="00926518"/>
    <w:rsid w:val="0092692C"/>
    <w:rsid w:val="00926A8C"/>
    <w:rsid w:val="00926ADA"/>
    <w:rsid w:val="00926C4D"/>
    <w:rsid w:val="00926D9E"/>
    <w:rsid w:val="009273B5"/>
    <w:rsid w:val="00927C8A"/>
    <w:rsid w:val="00927D7E"/>
    <w:rsid w:val="0093178B"/>
    <w:rsid w:val="00931D39"/>
    <w:rsid w:val="009320B1"/>
    <w:rsid w:val="00932480"/>
    <w:rsid w:val="009324F0"/>
    <w:rsid w:val="00932C80"/>
    <w:rsid w:val="00933772"/>
    <w:rsid w:val="00934964"/>
    <w:rsid w:val="00934DF1"/>
    <w:rsid w:val="009350EE"/>
    <w:rsid w:val="00936D98"/>
    <w:rsid w:val="009374A0"/>
    <w:rsid w:val="009378B8"/>
    <w:rsid w:val="00937A1E"/>
    <w:rsid w:val="00937D71"/>
    <w:rsid w:val="00937F11"/>
    <w:rsid w:val="009402DD"/>
    <w:rsid w:val="00940D7D"/>
    <w:rsid w:val="00941750"/>
    <w:rsid w:val="0094270C"/>
    <w:rsid w:val="00943B3E"/>
    <w:rsid w:val="0094468F"/>
    <w:rsid w:val="009449D4"/>
    <w:rsid w:val="00944C06"/>
    <w:rsid w:val="00944D34"/>
    <w:rsid w:val="0094503F"/>
    <w:rsid w:val="00945766"/>
    <w:rsid w:val="009458ED"/>
    <w:rsid w:val="00945BE7"/>
    <w:rsid w:val="00946FA8"/>
    <w:rsid w:val="00947000"/>
    <w:rsid w:val="00950044"/>
    <w:rsid w:val="00951250"/>
    <w:rsid w:val="00951465"/>
    <w:rsid w:val="009519D7"/>
    <w:rsid w:val="00951FFB"/>
    <w:rsid w:val="00952596"/>
    <w:rsid w:val="00952FE4"/>
    <w:rsid w:val="009535C5"/>
    <w:rsid w:val="00953F35"/>
    <w:rsid w:val="00954C55"/>
    <w:rsid w:val="0095623F"/>
    <w:rsid w:val="00956565"/>
    <w:rsid w:val="00956894"/>
    <w:rsid w:val="00957280"/>
    <w:rsid w:val="0095730C"/>
    <w:rsid w:val="00957692"/>
    <w:rsid w:val="009577CC"/>
    <w:rsid w:val="009605D2"/>
    <w:rsid w:val="009608BD"/>
    <w:rsid w:val="00960BF4"/>
    <w:rsid w:val="00960DFA"/>
    <w:rsid w:val="00960E12"/>
    <w:rsid w:val="00960F46"/>
    <w:rsid w:val="00960FD4"/>
    <w:rsid w:val="009610EF"/>
    <w:rsid w:val="00961134"/>
    <w:rsid w:val="00961888"/>
    <w:rsid w:val="00961894"/>
    <w:rsid w:val="00961D8C"/>
    <w:rsid w:val="009620CB"/>
    <w:rsid w:val="00962927"/>
    <w:rsid w:val="00962B62"/>
    <w:rsid w:val="00963E60"/>
    <w:rsid w:val="009658A9"/>
    <w:rsid w:val="00966630"/>
    <w:rsid w:val="00967125"/>
    <w:rsid w:val="00970029"/>
    <w:rsid w:val="00970A74"/>
    <w:rsid w:val="00970F78"/>
    <w:rsid w:val="00971023"/>
    <w:rsid w:val="0097117E"/>
    <w:rsid w:val="00971C0A"/>
    <w:rsid w:val="0097211F"/>
    <w:rsid w:val="009722C1"/>
    <w:rsid w:val="0097292E"/>
    <w:rsid w:val="00972BA4"/>
    <w:rsid w:val="00973406"/>
    <w:rsid w:val="00974841"/>
    <w:rsid w:val="00975011"/>
    <w:rsid w:val="00975321"/>
    <w:rsid w:val="00975B0F"/>
    <w:rsid w:val="00975BED"/>
    <w:rsid w:val="00976189"/>
    <w:rsid w:val="0097688A"/>
    <w:rsid w:val="00977048"/>
    <w:rsid w:val="00977246"/>
    <w:rsid w:val="009779DB"/>
    <w:rsid w:val="00977E58"/>
    <w:rsid w:val="0098227B"/>
    <w:rsid w:val="009826DF"/>
    <w:rsid w:val="00982905"/>
    <w:rsid w:val="009830B0"/>
    <w:rsid w:val="00984368"/>
    <w:rsid w:val="00984630"/>
    <w:rsid w:val="009850F8"/>
    <w:rsid w:val="00986702"/>
    <w:rsid w:val="00986CB3"/>
    <w:rsid w:val="00986F49"/>
    <w:rsid w:val="00987189"/>
    <w:rsid w:val="009873BB"/>
    <w:rsid w:val="0099096E"/>
    <w:rsid w:val="00990ACF"/>
    <w:rsid w:val="00990BF9"/>
    <w:rsid w:val="00991617"/>
    <w:rsid w:val="0099178B"/>
    <w:rsid w:val="009919A9"/>
    <w:rsid w:val="00991BBD"/>
    <w:rsid w:val="00991D0B"/>
    <w:rsid w:val="00991DC1"/>
    <w:rsid w:val="00992217"/>
    <w:rsid w:val="00993124"/>
    <w:rsid w:val="0099377B"/>
    <w:rsid w:val="009937B9"/>
    <w:rsid w:val="009945F0"/>
    <w:rsid w:val="00994884"/>
    <w:rsid w:val="00995318"/>
    <w:rsid w:val="00995575"/>
    <w:rsid w:val="009958B8"/>
    <w:rsid w:val="00996C68"/>
    <w:rsid w:val="00997259"/>
    <w:rsid w:val="0099728D"/>
    <w:rsid w:val="0099799E"/>
    <w:rsid w:val="009A00FE"/>
    <w:rsid w:val="009A0F1A"/>
    <w:rsid w:val="009A129F"/>
    <w:rsid w:val="009A1D9A"/>
    <w:rsid w:val="009A22CC"/>
    <w:rsid w:val="009A3BAE"/>
    <w:rsid w:val="009A40BD"/>
    <w:rsid w:val="009A44BB"/>
    <w:rsid w:val="009A4765"/>
    <w:rsid w:val="009A4D3D"/>
    <w:rsid w:val="009A6A5E"/>
    <w:rsid w:val="009A7637"/>
    <w:rsid w:val="009B01D4"/>
    <w:rsid w:val="009B09BF"/>
    <w:rsid w:val="009B0A17"/>
    <w:rsid w:val="009B0CB1"/>
    <w:rsid w:val="009B2E11"/>
    <w:rsid w:val="009B313F"/>
    <w:rsid w:val="009B3A55"/>
    <w:rsid w:val="009B4145"/>
    <w:rsid w:val="009B42B5"/>
    <w:rsid w:val="009B4894"/>
    <w:rsid w:val="009B4BAD"/>
    <w:rsid w:val="009B55C9"/>
    <w:rsid w:val="009B676C"/>
    <w:rsid w:val="009B6FC9"/>
    <w:rsid w:val="009B704E"/>
    <w:rsid w:val="009B7369"/>
    <w:rsid w:val="009C05E0"/>
    <w:rsid w:val="009C07E0"/>
    <w:rsid w:val="009C124A"/>
    <w:rsid w:val="009C16E2"/>
    <w:rsid w:val="009C1BAF"/>
    <w:rsid w:val="009C225B"/>
    <w:rsid w:val="009C26EC"/>
    <w:rsid w:val="009C2AB3"/>
    <w:rsid w:val="009C2C98"/>
    <w:rsid w:val="009C339C"/>
    <w:rsid w:val="009C39BB"/>
    <w:rsid w:val="009C4CD8"/>
    <w:rsid w:val="009C5173"/>
    <w:rsid w:val="009C675A"/>
    <w:rsid w:val="009C70AC"/>
    <w:rsid w:val="009D0596"/>
    <w:rsid w:val="009D0707"/>
    <w:rsid w:val="009D0805"/>
    <w:rsid w:val="009D0B28"/>
    <w:rsid w:val="009D0B78"/>
    <w:rsid w:val="009D17D6"/>
    <w:rsid w:val="009D18F2"/>
    <w:rsid w:val="009D1C6D"/>
    <w:rsid w:val="009D2BCF"/>
    <w:rsid w:val="009D2E04"/>
    <w:rsid w:val="009D311D"/>
    <w:rsid w:val="009D3249"/>
    <w:rsid w:val="009D3A86"/>
    <w:rsid w:val="009D3D2E"/>
    <w:rsid w:val="009D4472"/>
    <w:rsid w:val="009D4DED"/>
    <w:rsid w:val="009D6245"/>
    <w:rsid w:val="009D635A"/>
    <w:rsid w:val="009D72C2"/>
    <w:rsid w:val="009D7754"/>
    <w:rsid w:val="009E02F5"/>
    <w:rsid w:val="009E0771"/>
    <w:rsid w:val="009E095F"/>
    <w:rsid w:val="009E1F18"/>
    <w:rsid w:val="009E3B6C"/>
    <w:rsid w:val="009E469D"/>
    <w:rsid w:val="009E4DB8"/>
    <w:rsid w:val="009E4E1F"/>
    <w:rsid w:val="009E55AF"/>
    <w:rsid w:val="009E55C7"/>
    <w:rsid w:val="009E5A17"/>
    <w:rsid w:val="009E5EBD"/>
    <w:rsid w:val="009E6282"/>
    <w:rsid w:val="009E6328"/>
    <w:rsid w:val="009E694E"/>
    <w:rsid w:val="009E6FE6"/>
    <w:rsid w:val="009E72F3"/>
    <w:rsid w:val="009E7DBF"/>
    <w:rsid w:val="009F05D2"/>
    <w:rsid w:val="009F1747"/>
    <w:rsid w:val="009F17B5"/>
    <w:rsid w:val="009F1FA8"/>
    <w:rsid w:val="009F210F"/>
    <w:rsid w:val="009F3825"/>
    <w:rsid w:val="009F396D"/>
    <w:rsid w:val="009F557B"/>
    <w:rsid w:val="009F5B32"/>
    <w:rsid w:val="009F6835"/>
    <w:rsid w:val="009F6EFC"/>
    <w:rsid w:val="00A000DE"/>
    <w:rsid w:val="00A00D13"/>
    <w:rsid w:val="00A0101A"/>
    <w:rsid w:val="00A023AA"/>
    <w:rsid w:val="00A035F9"/>
    <w:rsid w:val="00A0378A"/>
    <w:rsid w:val="00A03928"/>
    <w:rsid w:val="00A03BAA"/>
    <w:rsid w:val="00A03E0B"/>
    <w:rsid w:val="00A04C9A"/>
    <w:rsid w:val="00A055ED"/>
    <w:rsid w:val="00A07494"/>
    <w:rsid w:val="00A07851"/>
    <w:rsid w:val="00A07A97"/>
    <w:rsid w:val="00A07AF8"/>
    <w:rsid w:val="00A07EC9"/>
    <w:rsid w:val="00A1061A"/>
    <w:rsid w:val="00A108C0"/>
    <w:rsid w:val="00A11311"/>
    <w:rsid w:val="00A12B1A"/>
    <w:rsid w:val="00A14088"/>
    <w:rsid w:val="00A14F2F"/>
    <w:rsid w:val="00A1623B"/>
    <w:rsid w:val="00A16C30"/>
    <w:rsid w:val="00A20A91"/>
    <w:rsid w:val="00A21BC8"/>
    <w:rsid w:val="00A21D3D"/>
    <w:rsid w:val="00A21D72"/>
    <w:rsid w:val="00A21F37"/>
    <w:rsid w:val="00A22AFD"/>
    <w:rsid w:val="00A22E2A"/>
    <w:rsid w:val="00A22EFF"/>
    <w:rsid w:val="00A2313D"/>
    <w:rsid w:val="00A2435C"/>
    <w:rsid w:val="00A24575"/>
    <w:rsid w:val="00A24B4E"/>
    <w:rsid w:val="00A24EAD"/>
    <w:rsid w:val="00A2502B"/>
    <w:rsid w:val="00A253DC"/>
    <w:rsid w:val="00A254BB"/>
    <w:rsid w:val="00A255B2"/>
    <w:rsid w:val="00A25657"/>
    <w:rsid w:val="00A25A79"/>
    <w:rsid w:val="00A261D4"/>
    <w:rsid w:val="00A26EDB"/>
    <w:rsid w:val="00A27CBE"/>
    <w:rsid w:val="00A30915"/>
    <w:rsid w:val="00A30C7F"/>
    <w:rsid w:val="00A31246"/>
    <w:rsid w:val="00A31996"/>
    <w:rsid w:val="00A31D61"/>
    <w:rsid w:val="00A32684"/>
    <w:rsid w:val="00A32831"/>
    <w:rsid w:val="00A328DD"/>
    <w:rsid w:val="00A332E0"/>
    <w:rsid w:val="00A33BB5"/>
    <w:rsid w:val="00A3446E"/>
    <w:rsid w:val="00A34508"/>
    <w:rsid w:val="00A34912"/>
    <w:rsid w:val="00A34CA4"/>
    <w:rsid w:val="00A356DC"/>
    <w:rsid w:val="00A37602"/>
    <w:rsid w:val="00A37944"/>
    <w:rsid w:val="00A4154F"/>
    <w:rsid w:val="00A41D7F"/>
    <w:rsid w:val="00A42FD9"/>
    <w:rsid w:val="00A43156"/>
    <w:rsid w:val="00A431A8"/>
    <w:rsid w:val="00A4453F"/>
    <w:rsid w:val="00A449A5"/>
    <w:rsid w:val="00A44E72"/>
    <w:rsid w:val="00A45032"/>
    <w:rsid w:val="00A46194"/>
    <w:rsid w:val="00A463F6"/>
    <w:rsid w:val="00A473C3"/>
    <w:rsid w:val="00A50299"/>
    <w:rsid w:val="00A502FA"/>
    <w:rsid w:val="00A50897"/>
    <w:rsid w:val="00A51002"/>
    <w:rsid w:val="00A513AC"/>
    <w:rsid w:val="00A5221F"/>
    <w:rsid w:val="00A53099"/>
    <w:rsid w:val="00A531E2"/>
    <w:rsid w:val="00A53615"/>
    <w:rsid w:val="00A5503B"/>
    <w:rsid w:val="00A55082"/>
    <w:rsid w:val="00A554B9"/>
    <w:rsid w:val="00A55CCA"/>
    <w:rsid w:val="00A5609A"/>
    <w:rsid w:val="00A56705"/>
    <w:rsid w:val="00A5673D"/>
    <w:rsid w:val="00A56EC9"/>
    <w:rsid w:val="00A57122"/>
    <w:rsid w:val="00A57F53"/>
    <w:rsid w:val="00A60788"/>
    <w:rsid w:val="00A61681"/>
    <w:rsid w:val="00A62BE8"/>
    <w:rsid w:val="00A63E2B"/>
    <w:rsid w:val="00A6452F"/>
    <w:rsid w:val="00A6632D"/>
    <w:rsid w:val="00A6641A"/>
    <w:rsid w:val="00A6730F"/>
    <w:rsid w:val="00A67808"/>
    <w:rsid w:val="00A67A32"/>
    <w:rsid w:val="00A67E4E"/>
    <w:rsid w:val="00A67F9F"/>
    <w:rsid w:val="00A70660"/>
    <w:rsid w:val="00A71E50"/>
    <w:rsid w:val="00A726F0"/>
    <w:rsid w:val="00A7349B"/>
    <w:rsid w:val="00A74899"/>
    <w:rsid w:val="00A75A63"/>
    <w:rsid w:val="00A776EC"/>
    <w:rsid w:val="00A77DF7"/>
    <w:rsid w:val="00A77F7B"/>
    <w:rsid w:val="00A804AE"/>
    <w:rsid w:val="00A80EC7"/>
    <w:rsid w:val="00A81576"/>
    <w:rsid w:val="00A81C13"/>
    <w:rsid w:val="00A81EB6"/>
    <w:rsid w:val="00A81F03"/>
    <w:rsid w:val="00A823EB"/>
    <w:rsid w:val="00A8241A"/>
    <w:rsid w:val="00A82776"/>
    <w:rsid w:val="00A83AF6"/>
    <w:rsid w:val="00A83C94"/>
    <w:rsid w:val="00A841FB"/>
    <w:rsid w:val="00A84975"/>
    <w:rsid w:val="00A85694"/>
    <w:rsid w:val="00A85958"/>
    <w:rsid w:val="00A85D8F"/>
    <w:rsid w:val="00A86506"/>
    <w:rsid w:val="00A876C1"/>
    <w:rsid w:val="00A8787C"/>
    <w:rsid w:val="00A87B67"/>
    <w:rsid w:val="00A923D2"/>
    <w:rsid w:val="00A926B4"/>
    <w:rsid w:val="00A9335B"/>
    <w:rsid w:val="00A9336D"/>
    <w:rsid w:val="00A93868"/>
    <w:rsid w:val="00A9410A"/>
    <w:rsid w:val="00A9486A"/>
    <w:rsid w:val="00A95039"/>
    <w:rsid w:val="00A95465"/>
    <w:rsid w:val="00A965AC"/>
    <w:rsid w:val="00A971BF"/>
    <w:rsid w:val="00A97EAC"/>
    <w:rsid w:val="00AA0C24"/>
    <w:rsid w:val="00AA0FFA"/>
    <w:rsid w:val="00AA1222"/>
    <w:rsid w:val="00AA1664"/>
    <w:rsid w:val="00AA16A4"/>
    <w:rsid w:val="00AA28E6"/>
    <w:rsid w:val="00AA2B3A"/>
    <w:rsid w:val="00AA46F2"/>
    <w:rsid w:val="00AA4861"/>
    <w:rsid w:val="00AA5591"/>
    <w:rsid w:val="00AA55A6"/>
    <w:rsid w:val="00AA7085"/>
    <w:rsid w:val="00AA7182"/>
    <w:rsid w:val="00AA73A9"/>
    <w:rsid w:val="00AA7517"/>
    <w:rsid w:val="00AA784D"/>
    <w:rsid w:val="00AA7DB8"/>
    <w:rsid w:val="00AB0057"/>
    <w:rsid w:val="00AB0B0B"/>
    <w:rsid w:val="00AB0C19"/>
    <w:rsid w:val="00AB127E"/>
    <w:rsid w:val="00AB182C"/>
    <w:rsid w:val="00AB1CC6"/>
    <w:rsid w:val="00AB4599"/>
    <w:rsid w:val="00AB462E"/>
    <w:rsid w:val="00AB4C7D"/>
    <w:rsid w:val="00AB71E6"/>
    <w:rsid w:val="00AB7C1F"/>
    <w:rsid w:val="00AC015F"/>
    <w:rsid w:val="00AC0AB1"/>
    <w:rsid w:val="00AC0E55"/>
    <w:rsid w:val="00AC0F19"/>
    <w:rsid w:val="00AC1554"/>
    <w:rsid w:val="00AC2281"/>
    <w:rsid w:val="00AC239B"/>
    <w:rsid w:val="00AC34ED"/>
    <w:rsid w:val="00AC3A29"/>
    <w:rsid w:val="00AC4BA3"/>
    <w:rsid w:val="00AC513C"/>
    <w:rsid w:val="00AC5FD9"/>
    <w:rsid w:val="00AC6AE3"/>
    <w:rsid w:val="00AC7327"/>
    <w:rsid w:val="00AC789C"/>
    <w:rsid w:val="00AC7A9A"/>
    <w:rsid w:val="00AC7F49"/>
    <w:rsid w:val="00AD0AB6"/>
    <w:rsid w:val="00AD0E68"/>
    <w:rsid w:val="00AD1913"/>
    <w:rsid w:val="00AD1E30"/>
    <w:rsid w:val="00AD2184"/>
    <w:rsid w:val="00AD26E1"/>
    <w:rsid w:val="00AD2BB8"/>
    <w:rsid w:val="00AD2D42"/>
    <w:rsid w:val="00AD39CE"/>
    <w:rsid w:val="00AD4A70"/>
    <w:rsid w:val="00AD55BB"/>
    <w:rsid w:val="00AD5C72"/>
    <w:rsid w:val="00AD5CBE"/>
    <w:rsid w:val="00AD63CC"/>
    <w:rsid w:val="00AD66B7"/>
    <w:rsid w:val="00AD6C07"/>
    <w:rsid w:val="00AD6FC5"/>
    <w:rsid w:val="00AD785A"/>
    <w:rsid w:val="00AE044E"/>
    <w:rsid w:val="00AE142F"/>
    <w:rsid w:val="00AE2740"/>
    <w:rsid w:val="00AE2B2F"/>
    <w:rsid w:val="00AE2F05"/>
    <w:rsid w:val="00AE30EC"/>
    <w:rsid w:val="00AE313E"/>
    <w:rsid w:val="00AE3F14"/>
    <w:rsid w:val="00AE4116"/>
    <w:rsid w:val="00AE4AD6"/>
    <w:rsid w:val="00AE5378"/>
    <w:rsid w:val="00AE5822"/>
    <w:rsid w:val="00AE6348"/>
    <w:rsid w:val="00AE6840"/>
    <w:rsid w:val="00AE6A40"/>
    <w:rsid w:val="00AE7314"/>
    <w:rsid w:val="00AE793B"/>
    <w:rsid w:val="00AF03CB"/>
    <w:rsid w:val="00AF066F"/>
    <w:rsid w:val="00AF0A86"/>
    <w:rsid w:val="00AF0F9D"/>
    <w:rsid w:val="00AF1EBD"/>
    <w:rsid w:val="00AF2E80"/>
    <w:rsid w:val="00AF3490"/>
    <w:rsid w:val="00AF36F7"/>
    <w:rsid w:val="00AF388E"/>
    <w:rsid w:val="00AF3BBB"/>
    <w:rsid w:val="00AF5198"/>
    <w:rsid w:val="00AF561F"/>
    <w:rsid w:val="00AF6306"/>
    <w:rsid w:val="00AF650A"/>
    <w:rsid w:val="00AF6D64"/>
    <w:rsid w:val="00AF6EB9"/>
    <w:rsid w:val="00AF7016"/>
    <w:rsid w:val="00AF7244"/>
    <w:rsid w:val="00B0063F"/>
    <w:rsid w:val="00B009CB"/>
    <w:rsid w:val="00B00AC3"/>
    <w:rsid w:val="00B01218"/>
    <w:rsid w:val="00B01945"/>
    <w:rsid w:val="00B01C60"/>
    <w:rsid w:val="00B021B2"/>
    <w:rsid w:val="00B03402"/>
    <w:rsid w:val="00B037F1"/>
    <w:rsid w:val="00B03BB2"/>
    <w:rsid w:val="00B047BC"/>
    <w:rsid w:val="00B04911"/>
    <w:rsid w:val="00B053EE"/>
    <w:rsid w:val="00B054A6"/>
    <w:rsid w:val="00B05DBD"/>
    <w:rsid w:val="00B06203"/>
    <w:rsid w:val="00B063A2"/>
    <w:rsid w:val="00B06793"/>
    <w:rsid w:val="00B0758C"/>
    <w:rsid w:val="00B0794A"/>
    <w:rsid w:val="00B11048"/>
    <w:rsid w:val="00B11A89"/>
    <w:rsid w:val="00B11B2F"/>
    <w:rsid w:val="00B1234B"/>
    <w:rsid w:val="00B12386"/>
    <w:rsid w:val="00B13276"/>
    <w:rsid w:val="00B13597"/>
    <w:rsid w:val="00B13692"/>
    <w:rsid w:val="00B13BDC"/>
    <w:rsid w:val="00B13FAC"/>
    <w:rsid w:val="00B1408F"/>
    <w:rsid w:val="00B14268"/>
    <w:rsid w:val="00B1495C"/>
    <w:rsid w:val="00B14998"/>
    <w:rsid w:val="00B14D67"/>
    <w:rsid w:val="00B14DF4"/>
    <w:rsid w:val="00B15033"/>
    <w:rsid w:val="00B15A1B"/>
    <w:rsid w:val="00B15F45"/>
    <w:rsid w:val="00B165BB"/>
    <w:rsid w:val="00B16B9F"/>
    <w:rsid w:val="00B2147C"/>
    <w:rsid w:val="00B21B45"/>
    <w:rsid w:val="00B21E64"/>
    <w:rsid w:val="00B21F8C"/>
    <w:rsid w:val="00B226DB"/>
    <w:rsid w:val="00B22CBE"/>
    <w:rsid w:val="00B23163"/>
    <w:rsid w:val="00B23613"/>
    <w:rsid w:val="00B23956"/>
    <w:rsid w:val="00B23FDC"/>
    <w:rsid w:val="00B24054"/>
    <w:rsid w:val="00B250C1"/>
    <w:rsid w:val="00B2572B"/>
    <w:rsid w:val="00B25E93"/>
    <w:rsid w:val="00B2641F"/>
    <w:rsid w:val="00B26571"/>
    <w:rsid w:val="00B30217"/>
    <w:rsid w:val="00B3092D"/>
    <w:rsid w:val="00B30AC8"/>
    <w:rsid w:val="00B30B12"/>
    <w:rsid w:val="00B30BF8"/>
    <w:rsid w:val="00B31B70"/>
    <w:rsid w:val="00B33578"/>
    <w:rsid w:val="00B33804"/>
    <w:rsid w:val="00B33FCA"/>
    <w:rsid w:val="00B345D8"/>
    <w:rsid w:val="00B35320"/>
    <w:rsid w:val="00B35B0B"/>
    <w:rsid w:val="00B3645F"/>
    <w:rsid w:val="00B36914"/>
    <w:rsid w:val="00B36994"/>
    <w:rsid w:val="00B36BB6"/>
    <w:rsid w:val="00B372AA"/>
    <w:rsid w:val="00B37C83"/>
    <w:rsid w:val="00B37FCC"/>
    <w:rsid w:val="00B407AC"/>
    <w:rsid w:val="00B40E41"/>
    <w:rsid w:val="00B41734"/>
    <w:rsid w:val="00B41C84"/>
    <w:rsid w:val="00B426C1"/>
    <w:rsid w:val="00B42811"/>
    <w:rsid w:val="00B42C04"/>
    <w:rsid w:val="00B43E7D"/>
    <w:rsid w:val="00B44277"/>
    <w:rsid w:val="00B44342"/>
    <w:rsid w:val="00B44C2F"/>
    <w:rsid w:val="00B45669"/>
    <w:rsid w:val="00B45851"/>
    <w:rsid w:val="00B45DCE"/>
    <w:rsid w:val="00B462B0"/>
    <w:rsid w:val="00B46678"/>
    <w:rsid w:val="00B46E66"/>
    <w:rsid w:val="00B47AA8"/>
    <w:rsid w:val="00B47C64"/>
    <w:rsid w:val="00B500A4"/>
    <w:rsid w:val="00B50848"/>
    <w:rsid w:val="00B508AE"/>
    <w:rsid w:val="00B52315"/>
    <w:rsid w:val="00B52C13"/>
    <w:rsid w:val="00B5391E"/>
    <w:rsid w:val="00B54687"/>
    <w:rsid w:val="00B54A3C"/>
    <w:rsid w:val="00B54C5C"/>
    <w:rsid w:val="00B556BA"/>
    <w:rsid w:val="00B55794"/>
    <w:rsid w:val="00B559E9"/>
    <w:rsid w:val="00B55A1C"/>
    <w:rsid w:val="00B55A89"/>
    <w:rsid w:val="00B55B43"/>
    <w:rsid w:val="00B571EB"/>
    <w:rsid w:val="00B57530"/>
    <w:rsid w:val="00B60022"/>
    <w:rsid w:val="00B60E10"/>
    <w:rsid w:val="00B62BCB"/>
    <w:rsid w:val="00B63E54"/>
    <w:rsid w:val="00B64D9C"/>
    <w:rsid w:val="00B64F9C"/>
    <w:rsid w:val="00B655BB"/>
    <w:rsid w:val="00B65EC5"/>
    <w:rsid w:val="00B66751"/>
    <w:rsid w:val="00B67E46"/>
    <w:rsid w:val="00B7069B"/>
    <w:rsid w:val="00B70B83"/>
    <w:rsid w:val="00B71827"/>
    <w:rsid w:val="00B7195A"/>
    <w:rsid w:val="00B71AE7"/>
    <w:rsid w:val="00B71E80"/>
    <w:rsid w:val="00B72B1D"/>
    <w:rsid w:val="00B72D69"/>
    <w:rsid w:val="00B72E96"/>
    <w:rsid w:val="00B730C7"/>
    <w:rsid w:val="00B73728"/>
    <w:rsid w:val="00B744C5"/>
    <w:rsid w:val="00B75319"/>
    <w:rsid w:val="00B7584A"/>
    <w:rsid w:val="00B7612D"/>
    <w:rsid w:val="00B76C56"/>
    <w:rsid w:val="00B7720B"/>
    <w:rsid w:val="00B777B3"/>
    <w:rsid w:val="00B777EF"/>
    <w:rsid w:val="00B804FF"/>
    <w:rsid w:val="00B807EC"/>
    <w:rsid w:val="00B80B09"/>
    <w:rsid w:val="00B80D9E"/>
    <w:rsid w:val="00B80EC9"/>
    <w:rsid w:val="00B81010"/>
    <w:rsid w:val="00B81161"/>
    <w:rsid w:val="00B813F7"/>
    <w:rsid w:val="00B81B2C"/>
    <w:rsid w:val="00B83BF1"/>
    <w:rsid w:val="00B83C2D"/>
    <w:rsid w:val="00B84527"/>
    <w:rsid w:val="00B84604"/>
    <w:rsid w:val="00B846D9"/>
    <w:rsid w:val="00B85EA5"/>
    <w:rsid w:val="00B8604A"/>
    <w:rsid w:val="00B8612D"/>
    <w:rsid w:val="00B8615C"/>
    <w:rsid w:val="00B87604"/>
    <w:rsid w:val="00B87C5D"/>
    <w:rsid w:val="00B9055C"/>
    <w:rsid w:val="00B905C1"/>
    <w:rsid w:val="00B90DEB"/>
    <w:rsid w:val="00B92580"/>
    <w:rsid w:val="00B93A3C"/>
    <w:rsid w:val="00B94339"/>
    <w:rsid w:val="00B9477C"/>
    <w:rsid w:val="00B94954"/>
    <w:rsid w:val="00B95258"/>
    <w:rsid w:val="00B95DDB"/>
    <w:rsid w:val="00B969AF"/>
    <w:rsid w:val="00B969C9"/>
    <w:rsid w:val="00BA02B5"/>
    <w:rsid w:val="00BA04FC"/>
    <w:rsid w:val="00BA05E6"/>
    <w:rsid w:val="00BA0949"/>
    <w:rsid w:val="00BA0C7C"/>
    <w:rsid w:val="00BA0CFF"/>
    <w:rsid w:val="00BA11F5"/>
    <w:rsid w:val="00BA154A"/>
    <w:rsid w:val="00BA1CCC"/>
    <w:rsid w:val="00BA1E7C"/>
    <w:rsid w:val="00BA2058"/>
    <w:rsid w:val="00BA24BA"/>
    <w:rsid w:val="00BA2645"/>
    <w:rsid w:val="00BA265C"/>
    <w:rsid w:val="00BA2A42"/>
    <w:rsid w:val="00BA45F0"/>
    <w:rsid w:val="00BA495A"/>
    <w:rsid w:val="00BA4D1D"/>
    <w:rsid w:val="00BA59A8"/>
    <w:rsid w:val="00BA696A"/>
    <w:rsid w:val="00BA7284"/>
    <w:rsid w:val="00BB03E1"/>
    <w:rsid w:val="00BB07D7"/>
    <w:rsid w:val="00BB0842"/>
    <w:rsid w:val="00BB11AB"/>
    <w:rsid w:val="00BB1819"/>
    <w:rsid w:val="00BB1BE6"/>
    <w:rsid w:val="00BB220B"/>
    <w:rsid w:val="00BB2B4E"/>
    <w:rsid w:val="00BB2E5E"/>
    <w:rsid w:val="00BB301A"/>
    <w:rsid w:val="00BB3457"/>
    <w:rsid w:val="00BB3A20"/>
    <w:rsid w:val="00BB3E64"/>
    <w:rsid w:val="00BB4062"/>
    <w:rsid w:val="00BB5B5C"/>
    <w:rsid w:val="00BB5DC2"/>
    <w:rsid w:val="00BB5EF0"/>
    <w:rsid w:val="00BB64B7"/>
    <w:rsid w:val="00BB7139"/>
    <w:rsid w:val="00BB77C2"/>
    <w:rsid w:val="00BB785B"/>
    <w:rsid w:val="00BC0908"/>
    <w:rsid w:val="00BC0D70"/>
    <w:rsid w:val="00BC124A"/>
    <w:rsid w:val="00BC1C79"/>
    <w:rsid w:val="00BC26BB"/>
    <w:rsid w:val="00BC27AB"/>
    <w:rsid w:val="00BC35DC"/>
    <w:rsid w:val="00BC4089"/>
    <w:rsid w:val="00BC4CB9"/>
    <w:rsid w:val="00BC569F"/>
    <w:rsid w:val="00BC5C4A"/>
    <w:rsid w:val="00BC5CED"/>
    <w:rsid w:val="00BC608A"/>
    <w:rsid w:val="00BC61F6"/>
    <w:rsid w:val="00BC65D2"/>
    <w:rsid w:val="00BC6935"/>
    <w:rsid w:val="00BC6C33"/>
    <w:rsid w:val="00BC6CF4"/>
    <w:rsid w:val="00BC7331"/>
    <w:rsid w:val="00BC77CC"/>
    <w:rsid w:val="00BD0BE8"/>
    <w:rsid w:val="00BD0FE9"/>
    <w:rsid w:val="00BD13AA"/>
    <w:rsid w:val="00BD2079"/>
    <w:rsid w:val="00BD21D4"/>
    <w:rsid w:val="00BD32B8"/>
    <w:rsid w:val="00BD3989"/>
    <w:rsid w:val="00BD3A12"/>
    <w:rsid w:val="00BD4B83"/>
    <w:rsid w:val="00BD57C8"/>
    <w:rsid w:val="00BE070E"/>
    <w:rsid w:val="00BE08F6"/>
    <w:rsid w:val="00BE0F23"/>
    <w:rsid w:val="00BE0F88"/>
    <w:rsid w:val="00BE1491"/>
    <w:rsid w:val="00BE1573"/>
    <w:rsid w:val="00BE16D0"/>
    <w:rsid w:val="00BE3FE9"/>
    <w:rsid w:val="00BE42A8"/>
    <w:rsid w:val="00BE4319"/>
    <w:rsid w:val="00BE4A43"/>
    <w:rsid w:val="00BE50E4"/>
    <w:rsid w:val="00BE5731"/>
    <w:rsid w:val="00BE59F5"/>
    <w:rsid w:val="00BE63B9"/>
    <w:rsid w:val="00BE6E5B"/>
    <w:rsid w:val="00BE78E7"/>
    <w:rsid w:val="00BE7D10"/>
    <w:rsid w:val="00BF06FE"/>
    <w:rsid w:val="00BF0A58"/>
    <w:rsid w:val="00BF1388"/>
    <w:rsid w:val="00BF1AB0"/>
    <w:rsid w:val="00BF1E0F"/>
    <w:rsid w:val="00BF20AC"/>
    <w:rsid w:val="00BF2411"/>
    <w:rsid w:val="00BF2E7F"/>
    <w:rsid w:val="00BF3214"/>
    <w:rsid w:val="00BF3517"/>
    <w:rsid w:val="00BF358F"/>
    <w:rsid w:val="00BF629B"/>
    <w:rsid w:val="00BF687D"/>
    <w:rsid w:val="00BF6D8C"/>
    <w:rsid w:val="00BF7531"/>
    <w:rsid w:val="00C00890"/>
    <w:rsid w:val="00C00C63"/>
    <w:rsid w:val="00C00F89"/>
    <w:rsid w:val="00C014C7"/>
    <w:rsid w:val="00C01AA2"/>
    <w:rsid w:val="00C02A40"/>
    <w:rsid w:val="00C03135"/>
    <w:rsid w:val="00C054FF"/>
    <w:rsid w:val="00C05DA9"/>
    <w:rsid w:val="00C0706D"/>
    <w:rsid w:val="00C10815"/>
    <w:rsid w:val="00C10DD4"/>
    <w:rsid w:val="00C112E8"/>
    <w:rsid w:val="00C1237A"/>
    <w:rsid w:val="00C14FF0"/>
    <w:rsid w:val="00C15CBF"/>
    <w:rsid w:val="00C1700A"/>
    <w:rsid w:val="00C173EB"/>
    <w:rsid w:val="00C20452"/>
    <w:rsid w:val="00C21029"/>
    <w:rsid w:val="00C21DD0"/>
    <w:rsid w:val="00C2202D"/>
    <w:rsid w:val="00C22093"/>
    <w:rsid w:val="00C223C1"/>
    <w:rsid w:val="00C22CF7"/>
    <w:rsid w:val="00C2307F"/>
    <w:rsid w:val="00C23F7B"/>
    <w:rsid w:val="00C244D2"/>
    <w:rsid w:val="00C247A6"/>
    <w:rsid w:val="00C24DED"/>
    <w:rsid w:val="00C253C5"/>
    <w:rsid w:val="00C267FD"/>
    <w:rsid w:val="00C270B0"/>
    <w:rsid w:val="00C270EE"/>
    <w:rsid w:val="00C274CB"/>
    <w:rsid w:val="00C30703"/>
    <w:rsid w:val="00C311F0"/>
    <w:rsid w:val="00C31354"/>
    <w:rsid w:val="00C3186B"/>
    <w:rsid w:val="00C31A58"/>
    <w:rsid w:val="00C31B38"/>
    <w:rsid w:val="00C31EB3"/>
    <w:rsid w:val="00C32B51"/>
    <w:rsid w:val="00C33137"/>
    <w:rsid w:val="00C3352A"/>
    <w:rsid w:val="00C335C2"/>
    <w:rsid w:val="00C33669"/>
    <w:rsid w:val="00C3372F"/>
    <w:rsid w:val="00C33B63"/>
    <w:rsid w:val="00C34A81"/>
    <w:rsid w:val="00C34ECB"/>
    <w:rsid w:val="00C34EE1"/>
    <w:rsid w:val="00C37030"/>
    <w:rsid w:val="00C3743A"/>
    <w:rsid w:val="00C37CB8"/>
    <w:rsid w:val="00C37CC5"/>
    <w:rsid w:val="00C37EE7"/>
    <w:rsid w:val="00C43454"/>
    <w:rsid w:val="00C43645"/>
    <w:rsid w:val="00C437CC"/>
    <w:rsid w:val="00C439FB"/>
    <w:rsid w:val="00C44107"/>
    <w:rsid w:val="00C44610"/>
    <w:rsid w:val="00C44670"/>
    <w:rsid w:val="00C44A32"/>
    <w:rsid w:val="00C44C32"/>
    <w:rsid w:val="00C451E5"/>
    <w:rsid w:val="00C45938"/>
    <w:rsid w:val="00C45B84"/>
    <w:rsid w:val="00C4664B"/>
    <w:rsid w:val="00C474DA"/>
    <w:rsid w:val="00C50FE6"/>
    <w:rsid w:val="00C51248"/>
    <w:rsid w:val="00C51EAC"/>
    <w:rsid w:val="00C52165"/>
    <w:rsid w:val="00C52181"/>
    <w:rsid w:val="00C524CE"/>
    <w:rsid w:val="00C52963"/>
    <w:rsid w:val="00C52AEF"/>
    <w:rsid w:val="00C52F10"/>
    <w:rsid w:val="00C53B90"/>
    <w:rsid w:val="00C54980"/>
    <w:rsid w:val="00C55958"/>
    <w:rsid w:val="00C55A90"/>
    <w:rsid w:val="00C55C22"/>
    <w:rsid w:val="00C56118"/>
    <w:rsid w:val="00C56C69"/>
    <w:rsid w:val="00C57BB7"/>
    <w:rsid w:val="00C6077C"/>
    <w:rsid w:val="00C60D3F"/>
    <w:rsid w:val="00C6191A"/>
    <w:rsid w:val="00C61F2F"/>
    <w:rsid w:val="00C62655"/>
    <w:rsid w:val="00C62B37"/>
    <w:rsid w:val="00C63382"/>
    <w:rsid w:val="00C635F9"/>
    <w:rsid w:val="00C636F4"/>
    <w:rsid w:val="00C63AC0"/>
    <w:rsid w:val="00C64113"/>
    <w:rsid w:val="00C64482"/>
    <w:rsid w:val="00C6489F"/>
    <w:rsid w:val="00C65EDC"/>
    <w:rsid w:val="00C66405"/>
    <w:rsid w:val="00C66493"/>
    <w:rsid w:val="00C667FC"/>
    <w:rsid w:val="00C66A87"/>
    <w:rsid w:val="00C679A9"/>
    <w:rsid w:val="00C70419"/>
    <w:rsid w:val="00C7092A"/>
    <w:rsid w:val="00C70CBB"/>
    <w:rsid w:val="00C70DD2"/>
    <w:rsid w:val="00C711A9"/>
    <w:rsid w:val="00C7174C"/>
    <w:rsid w:val="00C71B77"/>
    <w:rsid w:val="00C71DAC"/>
    <w:rsid w:val="00C72520"/>
    <w:rsid w:val="00C72CF8"/>
    <w:rsid w:val="00C73206"/>
    <w:rsid w:val="00C73B4D"/>
    <w:rsid w:val="00C73D59"/>
    <w:rsid w:val="00C74281"/>
    <w:rsid w:val="00C742ED"/>
    <w:rsid w:val="00C75D3F"/>
    <w:rsid w:val="00C7679E"/>
    <w:rsid w:val="00C76884"/>
    <w:rsid w:val="00C76FA3"/>
    <w:rsid w:val="00C773CE"/>
    <w:rsid w:val="00C7740D"/>
    <w:rsid w:val="00C779A5"/>
    <w:rsid w:val="00C800A2"/>
    <w:rsid w:val="00C806FD"/>
    <w:rsid w:val="00C807FC"/>
    <w:rsid w:val="00C808B1"/>
    <w:rsid w:val="00C80A3B"/>
    <w:rsid w:val="00C80EDD"/>
    <w:rsid w:val="00C8234F"/>
    <w:rsid w:val="00C8321A"/>
    <w:rsid w:val="00C8342C"/>
    <w:rsid w:val="00C8345A"/>
    <w:rsid w:val="00C83D10"/>
    <w:rsid w:val="00C84D04"/>
    <w:rsid w:val="00C86C68"/>
    <w:rsid w:val="00C870CA"/>
    <w:rsid w:val="00C876D7"/>
    <w:rsid w:val="00C87D24"/>
    <w:rsid w:val="00C87D58"/>
    <w:rsid w:val="00C919D1"/>
    <w:rsid w:val="00C919F9"/>
    <w:rsid w:val="00C91B35"/>
    <w:rsid w:val="00C925AB"/>
    <w:rsid w:val="00C925B0"/>
    <w:rsid w:val="00C92D0A"/>
    <w:rsid w:val="00C93108"/>
    <w:rsid w:val="00C93178"/>
    <w:rsid w:val="00C93320"/>
    <w:rsid w:val="00C93F10"/>
    <w:rsid w:val="00C94EAA"/>
    <w:rsid w:val="00C9536D"/>
    <w:rsid w:val="00C95426"/>
    <w:rsid w:val="00C96BA4"/>
    <w:rsid w:val="00CA0455"/>
    <w:rsid w:val="00CA0DD9"/>
    <w:rsid w:val="00CA30C4"/>
    <w:rsid w:val="00CA3551"/>
    <w:rsid w:val="00CA4458"/>
    <w:rsid w:val="00CA55E1"/>
    <w:rsid w:val="00CA66C8"/>
    <w:rsid w:val="00CB059B"/>
    <w:rsid w:val="00CB13D2"/>
    <w:rsid w:val="00CB1922"/>
    <w:rsid w:val="00CB217E"/>
    <w:rsid w:val="00CB2C37"/>
    <w:rsid w:val="00CB33CD"/>
    <w:rsid w:val="00CB476B"/>
    <w:rsid w:val="00CB502D"/>
    <w:rsid w:val="00CB5804"/>
    <w:rsid w:val="00CB5A6E"/>
    <w:rsid w:val="00CB5C8D"/>
    <w:rsid w:val="00CB5C92"/>
    <w:rsid w:val="00CB60AD"/>
    <w:rsid w:val="00CB6C28"/>
    <w:rsid w:val="00CB7C7E"/>
    <w:rsid w:val="00CB7F31"/>
    <w:rsid w:val="00CC0309"/>
    <w:rsid w:val="00CC0DB1"/>
    <w:rsid w:val="00CC0F5C"/>
    <w:rsid w:val="00CC22A0"/>
    <w:rsid w:val="00CC2B65"/>
    <w:rsid w:val="00CC2EC4"/>
    <w:rsid w:val="00CC33E8"/>
    <w:rsid w:val="00CC3910"/>
    <w:rsid w:val="00CC413C"/>
    <w:rsid w:val="00CC44AF"/>
    <w:rsid w:val="00CC502C"/>
    <w:rsid w:val="00CC6485"/>
    <w:rsid w:val="00CC6858"/>
    <w:rsid w:val="00CC6A7E"/>
    <w:rsid w:val="00CC6BC2"/>
    <w:rsid w:val="00CC6DF6"/>
    <w:rsid w:val="00CC6FDE"/>
    <w:rsid w:val="00CC730E"/>
    <w:rsid w:val="00CC7341"/>
    <w:rsid w:val="00CC7D46"/>
    <w:rsid w:val="00CD0175"/>
    <w:rsid w:val="00CD092B"/>
    <w:rsid w:val="00CD10E5"/>
    <w:rsid w:val="00CD11FA"/>
    <w:rsid w:val="00CD34F9"/>
    <w:rsid w:val="00CD367C"/>
    <w:rsid w:val="00CD3C7E"/>
    <w:rsid w:val="00CD455A"/>
    <w:rsid w:val="00CD4EE0"/>
    <w:rsid w:val="00CD4FE6"/>
    <w:rsid w:val="00CD5036"/>
    <w:rsid w:val="00CD5222"/>
    <w:rsid w:val="00CD6125"/>
    <w:rsid w:val="00CD6140"/>
    <w:rsid w:val="00CD632D"/>
    <w:rsid w:val="00CD6B3F"/>
    <w:rsid w:val="00CD6C14"/>
    <w:rsid w:val="00CD760C"/>
    <w:rsid w:val="00CD7DCF"/>
    <w:rsid w:val="00CE08F3"/>
    <w:rsid w:val="00CE1410"/>
    <w:rsid w:val="00CE1541"/>
    <w:rsid w:val="00CE1E9F"/>
    <w:rsid w:val="00CE206C"/>
    <w:rsid w:val="00CE2E4A"/>
    <w:rsid w:val="00CE3031"/>
    <w:rsid w:val="00CE321F"/>
    <w:rsid w:val="00CE32F1"/>
    <w:rsid w:val="00CE3372"/>
    <w:rsid w:val="00CE4214"/>
    <w:rsid w:val="00CE427F"/>
    <w:rsid w:val="00CE6192"/>
    <w:rsid w:val="00CE6322"/>
    <w:rsid w:val="00CE7D7A"/>
    <w:rsid w:val="00CF0513"/>
    <w:rsid w:val="00CF0D91"/>
    <w:rsid w:val="00CF22AA"/>
    <w:rsid w:val="00CF2F3C"/>
    <w:rsid w:val="00CF3A60"/>
    <w:rsid w:val="00CF3D65"/>
    <w:rsid w:val="00CF3DA7"/>
    <w:rsid w:val="00CF40CB"/>
    <w:rsid w:val="00CF49B4"/>
    <w:rsid w:val="00CF4A81"/>
    <w:rsid w:val="00CF5BC6"/>
    <w:rsid w:val="00CF6D3C"/>
    <w:rsid w:val="00CF7AF6"/>
    <w:rsid w:val="00D01AFF"/>
    <w:rsid w:val="00D03156"/>
    <w:rsid w:val="00D03517"/>
    <w:rsid w:val="00D03760"/>
    <w:rsid w:val="00D03A99"/>
    <w:rsid w:val="00D04370"/>
    <w:rsid w:val="00D0500A"/>
    <w:rsid w:val="00D05AFD"/>
    <w:rsid w:val="00D07444"/>
    <w:rsid w:val="00D07713"/>
    <w:rsid w:val="00D078BE"/>
    <w:rsid w:val="00D1073C"/>
    <w:rsid w:val="00D11139"/>
    <w:rsid w:val="00D11218"/>
    <w:rsid w:val="00D11810"/>
    <w:rsid w:val="00D11A98"/>
    <w:rsid w:val="00D12685"/>
    <w:rsid w:val="00D13577"/>
    <w:rsid w:val="00D13921"/>
    <w:rsid w:val="00D142E6"/>
    <w:rsid w:val="00D15007"/>
    <w:rsid w:val="00D154BC"/>
    <w:rsid w:val="00D16C77"/>
    <w:rsid w:val="00D170A8"/>
    <w:rsid w:val="00D1711D"/>
    <w:rsid w:val="00D1749D"/>
    <w:rsid w:val="00D176AC"/>
    <w:rsid w:val="00D1772E"/>
    <w:rsid w:val="00D177DE"/>
    <w:rsid w:val="00D20704"/>
    <w:rsid w:val="00D20FBF"/>
    <w:rsid w:val="00D219B2"/>
    <w:rsid w:val="00D21A37"/>
    <w:rsid w:val="00D21F1E"/>
    <w:rsid w:val="00D22011"/>
    <w:rsid w:val="00D23006"/>
    <w:rsid w:val="00D23469"/>
    <w:rsid w:val="00D23B1B"/>
    <w:rsid w:val="00D242DF"/>
    <w:rsid w:val="00D24E36"/>
    <w:rsid w:val="00D258E7"/>
    <w:rsid w:val="00D25958"/>
    <w:rsid w:val="00D259F5"/>
    <w:rsid w:val="00D25DAE"/>
    <w:rsid w:val="00D25E0C"/>
    <w:rsid w:val="00D26097"/>
    <w:rsid w:val="00D26ACB"/>
    <w:rsid w:val="00D2749A"/>
    <w:rsid w:val="00D278C6"/>
    <w:rsid w:val="00D300A2"/>
    <w:rsid w:val="00D321A1"/>
    <w:rsid w:val="00D32995"/>
    <w:rsid w:val="00D33D8E"/>
    <w:rsid w:val="00D34900"/>
    <w:rsid w:val="00D34DA9"/>
    <w:rsid w:val="00D35605"/>
    <w:rsid w:val="00D35FD2"/>
    <w:rsid w:val="00D36C97"/>
    <w:rsid w:val="00D36FE8"/>
    <w:rsid w:val="00D40B44"/>
    <w:rsid w:val="00D4156C"/>
    <w:rsid w:val="00D421AE"/>
    <w:rsid w:val="00D426F6"/>
    <w:rsid w:val="00D42757"/>
    <w:rsid w:val="00D44F09"/>
    <w:rsid w:val="00D44F15"/>
    <w:rsid w:val="00D453C9"/>
    <w:rsid w:val="00D454B5"/>
    <w:rsid w:val="00D45B5E"/>
    <w:rsid w:val="00D45C50"/>
    <w:rsid w:val="00D46289"/>
    <w:rsid w:val="00D47E31"/>
    <w:rsid w:val="00D5079A"/>
    <w:rsid w:val="00D512C9"/>
    <w:rsid w:val="00D520FD"/>
    <w:rsid w:val="00D52CE9"/>
    <w:rsid w:val="00D5302F"/>
    <w:rsid w:val="00D533A7"/>
    <w:rsid w:val="00D53CA3"/>
    <w:rsid w:val="00D54B49"/>
    <w:rsid w:val="00D54DA8"/>
    <w:rsid w:val="00D55130"/>
    <w:rsid w:val="00D552E5"/>
    <w:rsid w:val="00D55E51"/>
    <w:rsid w:val="00D5613B"/>
    <w:rsid w:val="00D56481"/>
    <w:rsid w:val="00D57A21"/>
    <w:rsid w:val="00D57D4F"/>
    <w:rsid w:val="00D60EBE"/>
    <w:rsid w:val="00D61891"/>
    <w:rsid w:val="00D6239F"/>
    <w:rsid w:val="00D62C9C"/>
    <w:rsid w:val="00D634D6"/>
    <w:rsid w:val="00D63758"/>
    <w:rsid w:val="00D646B5"/>
    <w:rsid w:val="00D64845"/>
    <w:rsid w:val="00D64F13"/>
    <w:rsid w:val="00D659D3"/>
    <w:rsid w:val="00D660BD"/>
    <w:rsid w:val="00D668B3"/>
    <w:rsid w:val="00D66931"/>
    <w:rsid w:val="00D67BB4"/>
    <w:rsid w:val="00D67D9D"/>
    <w:rsid w:val="00D67FF9"/>
    <w:rsid w:val="00D705FD"/>
    <w:rsid w:val="00D71533"/>
    <w:rsid w:val="00D715BF"/>
    <w:rsid w:val="00D71A07"/>
    <w:rsid w:val="00D7259C"/>
    <w:rsid w:val="00D72CE1"/>
    <w:rsid w:val="00D7330F"/>
    <w:rsid w:val="00D73CC4"/>
    <w:rsid w:val="00D74144"/>
    <w:rsid w:val="00D7426A"/>
    <w:rsid w:val="00D74E1A"/>
    <w:rsid w:val="00D75FDC"/>
    <w:rsid w:val="00D7689E"/>
    <w:rsid w:val="00D769D5"/>
    <w:rsid w:val="00D76AEE"/>
    <w:rsid w:val="00D76BC6"/>
    <w:rsid w:val="00D76E00"/>
    <w:rsid w:val="00D777CE"/>
    <w:rsid w:val="00D8154D"/>
    <w:rsid w:val="00D81805"/>
    <w:rsid w:val="00D81C16"/>
    <w:rsid w:val="00D81D11"/>
    <w:rsid w:val="00D81D3B"/>
    <w:rsid w:val="00D82075"/>
    <w:rsid w:val="00D822A2"/>
    <w:rsid w:val="00D823BF"/>
    <w:rsid w:val="00D83A4D"/>
    <w:rsid w:val="00D84830"/>
    <w:rsid w:val="00D84F06"/>
    <w:rsid w:val="00D85742"/>
    <w:rsid w:val="00D859CC"/>
    <w:rsid w:val="00D860B4"/>
    <w:rsid w:val="00D87430"/>
    <w:rsid w:val="00D87AC4"/>
    <w:rsid w:val="00D90484"/>
    <w:rsid w:val="00D90569"/>
    <w:rsid w:val="00D907FA"/>
    <w:rsid w:val="00D90A3F"/>
    <w:rsid w:val="00D90BAA"/>
    <w:rsid w:val="00D9100E"/>
    <w:rsid w:val="00D91117"/>
    <w:rsid w:val="00D919BF"/>
    <w:rsid w:val="00D9228F"/>
    <w:rsid w:val="00D922A3"/>
    <w:rsid w:val="00D9240C"/>
    <w:rsid w:val="00D9269C"/>
    <w:rsid w:val="00D945A7"/>
    <w:rsid w:val="00D9460D"/>
    <w:rsid w:val="00D95B58"/>
    <w:rsid w:val="00D96789"/>
    <w:rsid w:val="00D969F8"/>
    <w:rsid w:val="00D97AE4"/>
    <w:rsid w:val="00D97BD4"/>
    <w:rsid w:val="00D97D22"/>
    <w:rsid w:val="00D97EFD"/>
    <w:rsid w:val="00DA028B"/>
    <w:rsid w:val="00DA0386"/>
    <w:rsid w:val="00DA14B9"/>
    <w:rsid w:val="00DA185A"/>
    <w:rsid w:val="00DA20C1"/>
    <w:rsid w:val="00DA2150"/>
    <w:rsid w:val="00DA23B2"/>
    <w:rsid w:val="00DA3064"/>
    <w:rsid w:val="00DA3BBA"/>
    <w:rsid w:val="00DA43DE"/>
    <w:rsid w:val="00DA4C1D"/>
    <w:rsid w:val="00DA5631"/>
    <w:rsid w:val="00DA56C5"/>
    <w:rsid w:val="00DA5B0F"/>
    <w:rsid w:val="00DA5E17"/>
    <w:rsid w:val="00DA672B"/>
    <w:rsid w:val="00DA674F"/>
    <w:rsid w:val="00DA6AC4"/>
    <w:rsid w:val="00DA6D96"/>
    <w:rsid w:val="00DA7191"/>
    <w:rsid w:val="00DA738E"/>
    <w:rsid w:val="00DA7426"/>
    <w:rsid w:val="00DA7D73"/>
    <w:rsid w:val="00DB0BDF"/>
    <w:rsid w:val="00DB12ED"/>
    <w:rsid w:val="00DB1E05"/>
    <w:rsid w:val="00DB31CD"/>
    <w:rsid w:val="00DB3534"/>
    <w:rsid w:val="00DB50C1"/>
    <w:rsid w:val="00DB59D1"/>
    <w:rsid w:val="00DB5D4E"/>
    <w:rsid w:val="00DB6407"/>
    <w:rsid w:val="00DB68F4"/>
    <w:rsid w:val="00DB70F6"/>
    <w:rsid w:val="00DB7144"/>
    <w:rsid w:val="00DB7995"/>
    <w:rsid w:val="00DC102F"/>
    <w:rsid w:val="00DC1F66"/>
    <w:rsid w:val="00DC311C"/>
    <w:rsid w:val="00DC3206"/>
    <w:rsid w:val="00DC32BA"/>
    <w:rsid w:val="00DC446E"/>
    <w:rsid w:val="00DC4583"/>
    <w:rsid w:val="00DC465F"/>
    <w:rsid w:val="00DC5FDB"/>
    <w:rsid w:val="00DC6FAE"/>
    <w:rsid w:val="00DC73E5"/>
    <w:rsid w:val="00DC77D4"/>
    <w:rsid w:val="00DC793F"/>
    <w:rsid w:val="00DC79E2"/>
    <w:rsid w:val="00DC7FE1"/>
    <w:rsid w:val="00DD0945"/>
    <w:rsid w:val="00DD0A55"/>
    <w:rsid w:val="00DD1BBA"/>
    <w:rsid w:val="00DD2A8A"/>
    <w:rsid w:val="00DD3337"/>
    <w:rsid w:val="00DD3860"/>
    <w:rsid w:val="00DD3B61"/>
    <w:rsid w:val="00DD3C8E"/>
    <w:rsid w:val="00DD3F38"/>
    <w:rsid w:val="00DD3FB1"/>
    <w:rsid w:val="00DD431F"/>
    <w:rsid w:val="00DD4869"/>
    <w:rsid w:val="00DD5603"/>
    <w:rsid w:val="00DD5743"/>
    <w:rsid w:val="00DD6E30"/>
    <w:rsid w:val="00DD72EA"/>
    <w:rsid w:val="00DD78C5"/>
    <w:rsid w:val="00DE07BE"/>
    <w:rsid w:val="00DE0D54"/>
    <w:rsid w:val="00DE1039"/>
    <w:rsid w:val="00DE223D"/>
    <w:rsid w:val="00DE22CC"/>
    <w:rsid w:val="00DE2D0E"/>
    <w:rsid w:val="00DE31F4"/>
    <w:rsid w:val="00DE4070"/>
    <w:rsid w:val="00DE633E"/>
    <w:rsid w:val="00DE6A41"/>
    <w:rsid w:val="00DE7189"/>
    <w:rsid w:val="00DE7AFB"/>
    <w:rsid w:val="00DF0B80"/>
    <w:rsid w:val="00DF3F7C"/>
    <w:rsid w:val="00DF46BF"/>
    <w:rsid w:val="00DF4D1C"/>
    <w:rsid w:val="00DF5163"/>
    <w:rsid w:val="00DF63D0"/>
    <w:rsid w:val="00DF6678"/>
    <w:rsid w:val="00DF7AFF"/>
    <w:rsid w:val="00DF7B9A"/>
    <w:rsid w:val="00E00322"/>
    <w:rsid w:val="00E010F9"/>
    <w:rsid w:val="00E0156E"/>
    <w:rsid w:val="00E01B32"/>
    <w:rsid w:val="00E02893"/>
    <w:rsid w:val="00E02CB7"/>
    <w:rsid w:val="00E033A0"/>
    <w:rsid w:val="00E037B1"/>
    <w:rsid w:val="00E05817"/>
    <w:rsid w:val="00E05A35"/>
    <w:rsid w:val="00E064C5"/>
    <w:rsid w:val="00E07176"/>
    <w:rsid w:val="00E07C2E"/>
    <w:rsid w:val="00E07CC2"/>
    <w:rsid w:val="00E1009F"/>
    <w:rsid w:val="00E1076E"/>
    <w:rsid w:val="00E11A2E"/>
    <w:rsid w:val="00E11D68"/>
    <w:rsid w:val="00E11E43"/>
    <w:rsid w:val="00E131EE"/>
    <w:rsid w:val="00E13592"/>
    <w:rsid w:val="00E148B9"/>
    <w:rsid w:val="00E14B79"/>
    <w:rsid w:val="00E154EF"/>
    <w:rsid w:val="00E1597E"/>
    <w:rsid w:val="00E15C68"/>
    <w:rsid w:val="00E167B0"/>
    <w:rsid w:val="00E16C7C"/>
    <w:rsid w:val="00E179B4"/>
    <w:rsid w:val="00E17E85"/>
    <w:rsid w:val="00E210C3"/>
    <w:rsid w:val="00E2160E"/>
    <w:rsid w:val="00E22499"/>
    <w:rsid w:val="00E225F3"/>
    <w:rsid w:val="00E23826"/>
    <w:rsid w:val="00E23F15"/>
    <w:rsid w:val="00E241AC"/>
    <w:rsid w:val="00E2492F"/>
    <w:rsid w:val="00E24B94"/>
    <w:rsid w:val="00E254A1"/>
    <w:rsid w:val="00E26154"/>
    <w:rsid w:val="00E263A8"/>
    <w:rsid w:val="00E26AB0"/>
    <w:rsid w:val="00E26D87"/>
    <w:rsid w:val="00E27396"/>
    <w:rsid w:val="00E27956"/>
    <w:rsid w:val="00E3026A"/>
    <w:rsid w:val="00E302F4"/>
    <w:rsid w:val="00E310FF"/>
    <w:rsid w:val="00E31347"/>
    <w:rsid w:val="00E316CA"/>
    <w:rsid w:val="00E31F0E"/>
    <w:rsid w:val="00E323B3"/>
    <w:rsid w:val="00E32D6E"/>
    <w:rsid w:val="00E33D0C"/>
    <w:rsid w:val="00E34C2E"/>
    <w:rsid w:val="00E34DAB"/>
    <w:rsid w:val="00E35497"/>
    <w:rsid w:val="00E3609C"/>
    <w:rsid w:val="00E425B2"/>
    <w:rsid w:val="00E44DC7"/>
    <w:rsid w:val="00E44ECD"/>
    <w:rsid w:val="00E4521C"/>
    <w:rsid w:val="00E45699"/>
    <w:rsid w:val="00E45991"/>
    <w:rsid w:val="00E46E10"/>
    <w:rsid w:val="00E47147"/>
    <w:rsid w:val="00E47187"/>
    <w:rsid w:val="00E47288"/>
    <w:rsid w:val="00E47D90"/>
    <w:rsid w:val="00E47EEB"/>
    <w:rsid w:val="00E50515"/>
    <w:rsid w:val="00E51552"/>
    <w:rsid w:val="00E51845"/>
    <w:rsid w:val="00E519D3"/>
    <w:rsid w:val="00E5232E"/>
    <w:rsid w:val="00E533CB"/>
    <w:rsid w:val="00E53F37"/>
    <w:rsid w:val="00E54974"/>
    <w:rsid w:val="00E552C6"/>
    <w:rsid w:val="00E5550D"/>
    <w:rsid w:val="00E568A8"/>
    <w:rsid w:val="00E5727F"/>
    <w:rsid w:val="00E57F7A"/>
    <w:rsid w:val="00E60133"/>
    <w:rsid w:val="00E60A9E"/>
    <w:rsid w:val="00E60D07"/>
    <w:rsid w:val="00E60E59"/>
    <w:rsid w:val="00E613A9"/>
    <w:rsid w:val="00E6174C"/>
    <w:rsid w:val="00E61F98"/>
    <w:rsid w:val="00E6279F"/>
    <w:rsid w:val="00E62B26"/>
    <w:rsid w:val="00E62B9E"/>
    <w:rsid w:val="00E6306B"/>
    <w:rsid w:val="00E63198"/>
    <w:rsid w:val="00E63740"/>
    <w:rsid w:val="00E639E9"/>
    <w:rsid w:val="00E641CE"/>
    <w:rsid w:val="00E64C66"/>
    <w:rsid w:val="00E65041"/>
    <w:rsid w:val="00E657EA"/>
    <w:rsid w:val="00E660E9"/>
    <w:rsid w:val="00E66102"/>
    <w:rsid w:val="00E662FB"/>
    <w:rsid w:val="00E667A9"/>
    <w:rsid w:val="00E675C7"/>
    <w:rsid w:val="00E67874"/>
    <w:rsid w:val="00E67D6D"/>
    <w:rsid w:val="00E70A33"/>
    <w:rsid w:val="00E70DC1"/>
    <w:rsid w:val="00E718F4"/>
    <w:rsid w:val="00E71E78"/>
    <w:rsid w:val="00E7202F"/>
    <w:rsid w:val="00E7277A"/>
    <w:rsid w:val="00E7294B"/>
    <w:rsid w:val="00E735B7"/>
    <w:rsid w:val="00E74033"/>
    <w:rsid w:val="00E74CE1"/>
    <w:rsid w:val="00E7554E"/>
    <w:rsid w:val="00E75D23"/>
    <w:rsid w:val="00E75E89"/>
    <w:rsid w:val="00E76051"/>
    <w:rsid w:val="00E766CE"/>
    <w:rsid w:val="00E76AC5"/>
    <w:rsid w:val="00E76DA6"/>
    <w:rsid w:val="00E773CE"/>
    <w:rsid w:val="00E77676"/>
    <w:rsid w:val="00E77685"/>
    <w:rsid w:val="00E779C9"/>
    <w:rsid w:val="00E80040"/>
    <w:rsid w:val="00E802E8"/>
    <w:rsid w:val="00E80C9A"/>
    <w:rsid w:val="00E811C6"/>
    <w:rsid w:val="00E81CC2"/>
    <w:rsid w:val="00E82208"/>
    <w:rsid w:val="00E825F5"/>
    <w:rsid w:val="00E82DEF"/>
    <w:rsid w:val="00E841C9"/>
    <w:rsid w:val="00E84844"/>
    <w:rsid w:val="00E84D36"/>
    <w:rsid w:val="00E853F5"/>
    <w:rsid w:val="00E85577"/>
    <w:rsid w:val="00E86047"/>
    <w:rsid w:val="00E860CB"/>
    <w:rsid w:val="00E86EAA"/>
    <w:rsid w:val="00E872D7"/>
    <w:rsid w:val="00E87736"/>
    <w:rsid w:val="00E87F0F"/>
    <w:rsid w:val="00E905C4"/>
    <w:rsid w:val="00E91070"/>
    <w:rsid w:val="00E91141"/>
    <w:rsid w:val="00E91199"/>
    <w:rsid w:val="00E918E5"/>
    <w:rsid w:val="00E927AC"/>
    <w:rsid w:val="00E927D4"/>
    <w:rsid w:val="00E93418"/>
    <w:rsid w:val="00E93B80"/>
    <w:rsid w:val="00E94637"/>
    <w:rsid w:val="00E948DA"/>
    <w:rsid w:val="00E94A35"/>
    <w:rsid w:val="00E95AA1"/>
    <w:rsid w:val="00E95FD3"/>
    <w:rsid w:val="00E9631C"/>
    <w:rsid w:val="00E9668F"/>
    <w:rsid w:val="00E97CFE"/>
    <w:rsid w:val="00E97D48"/>
    <w:rsid w:val="00EA00E3"/>
    <w:rsid w:val="00EA0546"/>
    <w:rsid w:val="00EA1A68"/>
    <w:rsid w:val="00EA27E0"/>
    <w:rsid w:val="00EA351E"/>
    <w:rsid w:val="00EA36B1"/>
    <w:rsid w:val="00EA3E5B"/>
    <w:rsid w:val="00EA4D7A"/>
    <w:rsid w:val="00EA4E5D"/>
    <w:rsid w:val="00EA524C"/>
    <w:rsid w:val="00EA5850"/>
    <w:rsid w:val="00EA5A70"/>
    <w:rsid w:val="00EA5A9A"/>
    <w:rsid w:val="00EA6687"/>
    <w:rsid w:val="00EA6E92"/>
    <w:rsid w:val="00EA751B"/>
    <w:rsid w:val="00EA7F30"/>
    <w:rsid w:val="00EB01E5"/>
    <w:rsid w:val="00EB04D1"/>
    <w:rsid w:val="00EB04F1"/>
    <w:rsid w:val="00EB0742"/>
    <w:rsid w:val="00EB0B58"/>
    <w:rsid w:val="00EB0E32"/>
    <w:rsid w:val="00EB2001"/>
    <w:rsid w:val="00EB26F3"/>
    <w:rsid w:val="00EB37F3"/>
    <w:rsid w:val="00EB3CAC"/>
    <w:rsid w:val="00EB3EFA"/>
    <w:rsid w:val="00EB4501"/>
    <w:rsid w:val="00EB45F4"/>
    <w:rsid w:val="00EB4A78"/>
    <w:rsid w:val="00EB4ADA"/>
    <w:rsid w:val="00EB4C22"/>
    <w:rsid w:val="00EB515A"/>
    <w:rsid w:val="00EB5A95"/>
    <w:rsid w:val="00EB5D55"/>
    <w:rsid w:val="00EB5E04"/>
    <w:rsid w:val="00EB731A"/>
    <w:rsid w:val="00EB7537"/>
    <w:rsid w:val="00EB7C60"/>
    <w:rsid w:val="00EB7ED8"/>
    <w:rsid w:val="00EC3893"/>
    <w:rsid w:val="00EC4E3C"/>
    <w:rsid w:val="00EC5AFA"/>
    <w:rsid w:val="00EC5F7D"/>
    <w:rsid w:val="00EC61D5"/>
    <w:rsid w:val="00EC6787"/>
    <w:rsid w:val="00ED009E"/>
    <w:rsid w:val="00ED01F9"/>
    <w:rsid w:val="00ED25B8"/>
    <w:rsid w:val="00ED2CCC"/>
    <w:rsid w:val="00ED6459"/>
    <w:rsid w:val="00ED72C4"/>
    <w:rsid w:val="00ED79BA"/>
    <w:rsid w:val="00EE1CF9"/>
    <w:rsid w:val="00EE25C4"/>
    <w:rsid w:val="00EE268B"/>
    <w:rsid w:val="00EE2E0A"/>
    <w:rsid w:val="00EE3B80"/>
    <w:rsid w:val="00EE43A3"/>
    <w:rsid w:val="00EE4C8D"/>
    <w:rsid w:val="00EE50F0"/>
    <w:rsid w:val="00EE5FA5"/>
    <w:rsid w:val="00EE66A8"/>
    <w:rsid w:val="00EE7018"/>
    <w:rsid w:val="00EF052A"/>
    <w:rsid w:val="00EF0B60"/>
    <w:rsid w:val="00EF1C0D"/>
    <w:rsid w:val="00EF1ECD"/>
    <w:rsid w:val="00EF242F"/>
    <w:rsid w:val="00EF2835"/>
    <w:rsid w:val="00EF2900"/>
    <w:rsid w:val="00EF322A"/>
    <w:rsid w:val="00EF32A4"/>
    <w:rsid w:val="00EF33F6"/>
    <w:rsid w:val="00EF354A"/>
    <w:rsid w:val="00EF362F"/>
    <w:rsid w:val="00EF3630"/>
    <w:rsid w:val="00EF4511"/>
    <w:rsid w:val="00EF6178"/>
    <w:rsid w:val="00EF6659"/>
    <w:rsid w:val="00EF6EF2"/>
    <w:rsid w:val="00EF7B33"/>
    <w:rsid w:val="00EF7BF8"/>
    <w:rsid w:val="00F00056"/>
    <w:rsid w:val="00F00B8C"/>
    <w:rsid w:val="00F00F57"/>
    <w:rsid w:val="00F01574"/>
    <w:rsid w:val="00F01DEC"/>
    <w:rsid w:val="00F025A3"/>
    <w:rsid w:val="00F02BE6"/>
    <w:rsid w:val="00F03838"/>
    <w:rsid w:val="00F044AC"/>
    <w:rsid w:val="00F04706"/>
    <w:rsid w:val="00F04B1A"/>
    <w:rsid w:val="00F04DF4"/>
    <w:rsid w:val="00F06768"/>
    <w:rsid w:val="00F06CAE"/>
    <w:rsid w:val="00F06E91"/>
    <w:rsid w:val="00F1075E"/>
    <w:rsid w:val="00F10A49"/>
    <w:rsid w:val="00F10F46"/>
    <w:rsid w:val="00F1111C"/>
    <w:rsid w:val="00F112FF"/>
    <w:rsid w:val="00F113D7"/>
    <w:rsid w:val="00F113FA"/>
    <w:rsid w:val="00F11F4B"/>
    <w:rsid w:val="00F1249A"/>
    <w:rsid w:val="00F135AE"/>
    <w:rsid w:val="00F13BB5"/>
    <w:rsid w:val="00F13E36"/>
    <w:rsid w:val="00F14C57"/>
    <w:rsid w:val="00F15399"/>
    <w:rsid w:val="00F15502"/>
    <w:rsid w:val="00F15E22"/>
    <w:rsid w:val="00F16EF8"/>
    <w:rsid w:val="00F17518"/>
    <w:rsid w:val="00F1752E"/>
    <w:rsid w:val="00F17942"/>
    <w:rsid w:val="00F17F51"/>
    <w:rsid w:val="00F17FA6"/>
    <w:rsid w:val="00F2121C"/>
    <w:rsid w:val="00F21ABC"/>
    <w:rsid w:val="00F22387"/>
    <w:rsid w:val="00F22F47"/>
    <w:rsid w:val="00F23D9B"/>
    <w:rsid w:val="00F23EFB"/>
    <w:rsid w:val="00F25892"/>
    <w:rsid w:val="00F25BC7"/>
    <w:rsid w:val="00F25E84"/>
    <w:rsid w:val="00F26491"/>
    <w:rsid w:val="00F2654C"/>
    <w:rsid w:val="00F26623"/>
    <w:rsid w:val="00F26C39"/>
    <w:rsid w:val="00F27AA7"/>
    <w:rsid w:val="00F30412"/>
    <w:rsid w:val="00F3048E"/>
    <w:rsid w:val="00F30589"/>
    <w:rsid w:val="00F31B28"/>
    <w:rsid w:val="00F31E09"/>
    <w:rsid w:val="00F321A6"/>
    <w:rsid w:val="00F32CFB"/>
    <w:rsid w:val="00F33757"/>
    <w:rsid w:val="00F337A2"/>
    <w:rsid w:val="00F33D97"/>
    <w:rsid w:val="00F34F3F"/>
    <w:rsid w:val="00F35FFD"/>
    <w:rsid w:val="00F36141"/>
    <w:rsid w:val="00F36565"/>
    <w:rsid w:val="00F36C63"/>
    <w:rsid w:val="00F37013"/>
    <w:rsid w:val="00F37086"/>
    <w:rsid w:val="00F37410"/>
    <w:rsid w:val="00F3773F"/>
    <w:rsid w:val="00F37D9C"/>
    <w:rsid w:val="00F408FB"/>
    <w:rsid w:val="00F40C53"/>
    <w:rsid w:val="00F41441"/>
    <w:rsid w:val="00F423B3"/>
    <w:rsid w:val="00F430E1"/>
    <w:rsid w:val="00F43634"/>
    <w:rsid w:val="00F43DC5"/>
    <w:rsid w:val="00F44009"/>
    <w:rsid w:val="00F4492B"/>
    <w:rsid w:val="00F44A5C"/>
    <w:rsid w:val="00F4561F"/>
    <w:rsid w:val="00F4632A"/>
    <w:rsid w:val="00F46671"/>
    <w:rsid w:val="00F46ABB"/>
    <w:rsid w:val="00F470BC"/>
    <w:rsid w:val="00F47998"/>
    <w:rsid w:val="00F47CCF"/>
    <w:rsid w:val="00F47FCB"/>
    <w:rsid w:val="00F50961"/>
    <w:rsid w:val="00F516B8"/>
    <w:rsid w:val="00F517A5"/>
    <w:rsid w:val="00F519B3"/>
    <w:rsid w:val="00F543D7"/>
    <w:rsid w:val="00F544D7"/>
    <w:rsid w:val="00F5527F"/>
    <w:rsid w:val="00F5542B"/>
    <w:rsid w:val="00F556B8"/>
    <w:rsid w:val="00F55731"/>
    <w:rsid w:val="00F55D83"/>
    <w:rsid w:val="00F562A9"/>
    <w:rsid w:val="00F567DC"/>
    <w:rsid w:val="00F56E0A"/>
    <w:rsid w:val="00F56F87"/>
    <w:rsid w:val="00F57582"/>
    <w:rsid w:val="00F57CD6"/>
    <w:rsid w:val="00F57DDB"/>
    <w:rsid w:val="00F57E14"/>
    <w:rsid w:val="00F61032"/>
    <w:rsid w:val="00F61681"/>
    <w:rsid w:val="00F619BF"/>
    <w:rsid w:val="00F61CCA"/>
    <w:rsid w:val="00F6213F"/>
    <w:rsid w:val="00F63D78"/>
    <w:rsid w:val="00F64242"/>
    <w:rsid w:val="00F6480A"/>
    <w:rsid w:val="00F66245"/>
    <w:rsid w:val="00F66EDB"/>
    <w:rsid w:val="00F67843"/>
    <w:rsid w:val="00F67C43"/>
    <w:rsid w:val="00F711A1"/>
    <w:rsid w:val="00F714CD"/>
    <w:rsid w:val="00F71AF0"/>
    <w:rsid w:val="00F71EA4"/>
    <w:rsid w:val="00F722CB"/>
    <w:rsid w:val="00F723D2"/>
    <w:rsid w:val="00F726AB"/>
    <w:rsid w:val="00F73A5D"/>
    <w:rsid w:val="00F74537"/>
    <w:rsid w:val="00F76066"/>
    <w:rsid w:val="00F76A3C"/>
    <w:rsid w:val="00F76F7F"/>
    <w:rsid w:val="00F7719A"/>
    <w:rsid w:val="00F77AB3"/>
    <w:rsid w:val="00F77AB5"/>
    <w:rsid w:val="00F77EEA"/>
    <w:rsid w:val="00F80059"/>
    <w:rsid w:val="00F808FB"/>
    <w:rsid w:val="00F80BCA"/>
    <w:rsid w:val="00F80E8B"/>
    <w:rsid w:val="00F811A2"/>
    <w:rsid w:val="00F8132B"/>
    <w:rsid w:val="00F81675"/>
    <w:rsid w:val="00F823AA"/>
    <w:rsid w:val="00F82E9E"/>
    <w:rsid w:val="00F83958"/>
    <w:rsid w:val="00F83FBD"/>
    <w:rsid w:val="00F84B52"/>
    <w:rsid w:val="00F853E2"/>
    <w:rsid w:val="00F858A1"/>
    <w:rsid w:val="00F85C4D"/>
    <w:rsid w:val="00F87026"/>
    <w:rsid w:val="00F90C55"/>
    <w:rsid w:val="00F9169B"/>
    <w:rsid w:val="00F919B9"/>
    <w:rsid w:val="00F9282E"/>
    <w:rsid w:val="00F92BD3"/>
    <w:rsid w:val="00F92D23"/>
    <w:rsid w:val="00F930C8"/>
    <w:rsid w:val="00F937EE"/>
    <w:rsid w:val="00F93EBC"/>
    <w:rsid w:val="00F945DB"/>
    <w:rsid w:val="00F9562F"/>
    <w:rsid w:val="00F959A8"/>
    <w:rsid w:val="00F962C5"/>
    <w:rsid w:val="00F971DA"/>
    <w:rsid w:val="00F97203"/>
    <w:rsid w:val="00F97808"/>
    <w:rsid w:val="00FA0194"/>
    <w:rsid w:val="00FA0400"/>
    <w:rsid w:val="00FA1371"/>
    <w:rsid w:val="00FA163A"/>
    <w:rsid w:val="00FA16C8"/>
    <w:rsid w:val="00FA196B"/>
    <w:rsid w:val="00FA1A52"/>
    <w:rsid w:val="00FA1C49"/>
    <w:rsid w:val="00FA1C73"/>
    <w:rsid w:val="00FA1C91"/>
    <w:rsid w:val="00FA263A"/>
    <w:rsid w:val="00FA29BA"/>
    <w:rsid w:val="00FA3D81"/>
    <w:rsid w:val="00FA3F98"/>
    <w:rsid w:val="00FA44AC"/>
    <w:rsid w:val="00FA4ADA"/>
    <w:rsid w:val="00FA4C30"/>
    <w:rsid w:val="00FA605F"/>
    <w:rsid w:val="00FA6301"/>
    <w:rsid w:val="00FA63AC"/>
    <w:rsid w:val="00FA6BF8"/>
    <w:rsid w:val="00FA6DB0"/>
    <w:rsid w:val="00FA7CB1"/>
    <w:rsid w:val="00FA7E59"/>
    <w:rsid w:val="00FB0EAF"/>
    <w:rsid w:val="00FB1568"/>
    <w:rsid w:val="00FB1C96"/>
    <w:rsid w:val="00FB25E1"/>
    <w:rsid w:val="00FB2D5F"/>
    <w:rsid w:val="00FB2E68"/>
    <w:rsid w:val="00FB301A"/>
    <w:rsid w:val="00FB3485"/>
    <w:rsid w:val="00FB3B67"/>
    <w:rsid w:val="00FB42DD"/>
    <w:rsid w:val="00FB4B3C"/>
    <w:rsid w:val="00FB4E5D"/>
    <w:rsid w:val="00FB55AD"/>
    <w:rsid w:val="00FB595A"/>
    <w:rsid w:val="00FB5AAD"/>
    <w:rsid w:val="00FB5CFC"/>
    <w:rsid w:val="00FB5F19"/>
    <w:rsid w:val="00FB5FA6"/>
    <w:rsid w:val="00FB6092"/>
    <w:rsid w:val="00FB788F"/>
    <w:rsid w:val="00FB7A30"/>
    <w:rsid w:val="00FB7AA9"/>
    <w:rsid w:val="00FB7EF6"/>
    <w:rsid w:val="00FC0900"/>
    <w:rsid w:val="00FC1882"/>
    <w:rsid w:val="00FC1C40"/>
    <w:rsid w:val="00FC3244"/>
    <w:rsid w:val="00FC3298"/>
    <w:rsid w:val="00FC380F"/>
    <w:rsid w:val="00FC39B2"/>
    <w:rsid w:val="00FC3B36"/>
    <w:rsid w:val="00FC3DC0"/>
    <w:rsid w:val="00FC42DC"/>
    <w:rsid w:val="00FC4CFB"/>
    <w:rsid w:val="00FC4F2C"/>
    <w:rsid w:val="00FC551E"/>
    <w:rsid w:val="00FC584D"/>
    <w:rsid w:val="00FC5A18"/>
    <w:rsid w:val="00FC79BB"/>
    <w:rsid w:val="00FC7D9F"/>
    <w:rsid w:val="00FC7F78"/>
    <w:rsid w:val="00FD0539"/>
    <w:rsid w:val="00FD0678"/>
    <w:rsid w:val="00FD08E3"/>
    <w:rsid w:val="00FD10C8"/>
    <w:rsid w:val="00FD1812"/>
    <w:rsid w:val="00FD32F9"/>
    <w:rsid w:val="00FD4214"/>
    <w:rsid w:val="00FD5F02"/>
    <w:rsid w:val="00FD7434"/>
    <w:rsid w:val="00FD7E42"/>
    <w:rsid w:val="00FD7EDB"/>
    <w:rsid w:val="00FE10E1"/>
    <w:rsid w:val="00FE1681"/>
    <w:rsid w:val="00FE1C22"/>
    <w:rsid w:val="00FE1DEB"/>
    <w:rsid w:val="00FE23FB"/>
    <w:rsid w:val="00FE3078"/>
    <w:rsid w:val="00FE3A40"/>
    <w:rsid w:val="00FE4274"/>
    <w:rsid w:val="00FE6028"/>
    <w:rsid w:val="00FF00FE"/>
    <w:rsid w:val="00FF0E3E"/>
    <w:rsid w:val="00FF0FCA"/>
    <w:rsid w:val="00FF1044"/>
    <w:rsid w:val="00FF1125"/>
    <w:rsid w:val="00FF1348"/>
    <w:rsid w:val="00FF1909"/>
    <w:rsid w:val="00FF1B51"/>
    <w:rsid w:val="00FF1D94"/>
    <w:rsid w:val="00FF1DB4"/>
    <w:rsid w:val="00FF206A"/>
    <w:rsid w:val="00FF2EE9"/>
    <w:rsid w:val="00FF354D"/>
    <w:rsid w:val="00FF363D"/>
    <w:rsid w:val="00FF5B93"/>
    <w:rsid w:val="00FF6989"/>
    <w:rsid w:val="00FF72C4"/>
    <w:rsid w:val="00FF74FA"/>
    <w:rsid w:val="00FF7730"/>
    <w:rsid w:val="00FF7A1A"/>
    <w:rsid w:val="00FF7C5A"/>
  </w:rsids>
  <m:mathPr>
    <m:mathFont m:val="Cambria Math"/>
    <m:brkBin m:val="before"/>
    <m:brkBinSub m:val="--"/>
    <m:smallFrac m:val="0"/>
    <m:dispDef/>
    <m:lMargin m:val="0"/>
    <m:rMargin m:val="0"/>
    <m:defJc m:val="centerGroup"/>
    <m:wrapIndent m:val="1440"/>
    <m:intLim m:val="subSup"/>
    <m:naryLim m:val="undOvr"/>
  </m:mathPr>
  <w:themeFontLang w:val="en-US" w:eastAsia="zh-TW"/>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1985" fillcolor="white">
      <v:fill color="white"/>
    </o:shapedefaults>
    <o:shapelayout v:ext="edit">
      <o:idmap v:ext="edit" data="1"/>
    </o:shapelayout>
  </w:shapeDefaults>
  <w:decimalSymbol w:val="."/>
  <w:listSeparator w:val=","/>
  <w14:docId w14:val="4A8EB06E"/>
  <w15:docId w15:val="{19773452-DB33-4F54-8C1D-2FB7E73C9C63}"/>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新細明體" w:hAnsi="Times New Roman" w:cs="Times New Roman"/>
        <w:lang w:val="en-US" w:eastAsia="zh-TW" w:bidi="ar-SA"/>
      </w:rPr>
    </w:rPrDefault>
    <w:pPrDefault/>
  </w:docDefaults>
  <w:latentStyles w:defLockedState="0" w:defUIPriority="0" w:defSemiHidden="0" w:defUnhideWhenUsed="0" w:defQFormat="0" w:count="371">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lsdException w:name="header" w:semiHidden="1" w:uiPriority="99" w:unhideWhenUsed="1"/>
    <w:lsdException w:name="footer" w:semiHidden="1" w:uiPriority="99" w:unhideWhenUsed="1"/>
    <w:lsdException w:name="index heading" w:semiHidden="1" w:unhideWhenUsed="1"/>
    <w:lsdException w:name="caption" w:semiHidden="1" w:unhideWhenUsed="1" w:qFormat="1"/>
    <w:lsdException w:name="table of figures" w:semiHidden="1" w:uiPriority="99"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macro" w:semiHidden="1" w:unhideWhenUsed="1"/>
    <w:lsdException w:name="toa heading"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nhideWhenUsed="1"/>
    <w:lsdException w:name="Body Text Indent" w:semiHidden="1" w:unhideWhenUsed="1"/>
    <w:lsdException w:name="List Continue" w:semiHidden="1" w:unhideWhenUsed="1"/>
    <w:lsdException w:name="Message Header"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iPriority="99"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semiHidden="1" w:uiPriority="99" w:unhideWhenUsed="1"/>
    <w:lsdException w:name="HTML Acronym" w:semiHidden="1" w:unhideWhenUsed="1"/>
    <w:lsdException w:name="HTML Address" w:semiHidden="1" w:uiPriority="99"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Grid" w:uiPriority="59"/>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rsid w:val="00614024"/>
    <w:pPr>
      <w:widowControl w:val="0"/>
    </w:pPr>
    <w:rPr>
      <w:kern w:val="2"/>
      <w:sz w:val="24"/>
    </w:rPr>
  </w:style>
  <w:style w:type="paragraph" w:styleId="10">
    <w:name w:val="heading 1"/>
    <w:basedOn w:val="a1"/>
    <w:next w:val="a1"/>
    <w:link w:val="11"/>
    <w:qFormat/>
    <w:rsid w:val="00FD08E3"/>
    <w:pPr>
      <w:keepNext/>
      <w:jc w:val="right"/>
      <w:outlineLvl w:val="0"/>
    </w:pPr>
    <w:rPr>
      <w:rFonts w:ascii="標楷體" w:eastAsia="標楷體"/>
      <w:b/>
      <w:bCs/>
      <w:sz w:val="32"/>
    </w:rPr>
  </w:style>
  <w:style w:type="paragraph" w:styleId="2">
    <w:name w:val="heading 2"/>
    <w:aliases w:val="標題 一,標題 一1"/>
    <w:basedOn w:val="a1"/>
    <w:next w:val="a1"/>
    <w:link w:val="20"/>
    <w:qFormat/>
    <w:pPr>
      <w:keepNext/>
      <w:spacing w:line="720" w:lineRule="auto"/>
      <w:outlineLvl w:val="1"/>
    </w:pPr>
    <w:rPr>
      <w:rFonts w:ascii="Arial" w:hAnsi="Arial"/>
      <w:b/>
      <w:bCs/>
      <w:sz w:val="48"/>
      <w:szCs w:val="48"/>
    </w:rPr>
  </w:style>
  <w:style w:type="paragraph" w:styleId="3">
    <w:name w:val="heading 3"/>
    <w:basedOn w:val="a1"/>
    <w:next w:val="a1"/>
    <w:link w:val="30"/>
    <w:qFormat/>
    <w:pPr>
      <w:keepNext/>
      <w:adjustRightInd w:val="0"/>
      <w:spacing w:line="720" w:lineRule="atLeast"/>
      <w:textAlignment w:val="baseline"/>
      <w:outlineLvl w:val="2"/>
    </w:pPr>
    <w:rPr>
      <w:rFonts w:ascii="Arial" w:eastAsia="細明體" w:hAnsi="Arial"/>
      <w:b/>
      <w:kern w:val="0"/>
      <w:sz w:val="36"/>
    </w:rPr>
  </w:style>
  <w:style w:type="paragraph" w:styleId="4">
    <w:name w:val="heading 4"/>
    <w:basedOn w:val="a1"/>
    <w:next w:val="a1"/>
    <w:link w:val="40"/>
    <w:qFormat/>
    <w:rsid w:val="00DB68F4"/>
    <w:pPr>
      <w:keepNext/>
      <w:widowControl/>
      <w:spacing w:afterLines="50" w:line="720" w:lineRule="atLeast"/>
      <w:ind w:leftChars="200" w:left="200" w:hangingChars="200" w:hanging="680"/>
      <w:jc w:val="both"/>
      <w:outlineLvl w:val="3"/>
    </w:pPr>
    <w:rPr>
      <w:rFonts w:ascii="Cambria" w:hAnsi="Cambria"/>
      <w:sz w:val="36"/>
      <w:szCs w:val="36"/>
      <w:lang w:val="x-none" w:eastAsia="x-none"/>
    </w:rPr>
  </w:style>
  <w:style w:type="paragraph" w:styleId="5">
    <w:name w:val="heading 5"/>
    <w:basedOn w:val="a1"/>
    <w:next w:val="a1"/>
    <w:link w:val="50"/>
    <w:qFormat/>
    <w:rsid w:val="00DB68F4"/>
    <w:pPr>
      <w:adjustRightInd w:val="0"/>
      <w:snapToGrid w:val="0"/>
      <w:spacing w:line="360" w:lineRule="auto"/>
      <w:ind w:left="1361" w:hanging="851"/>
      <w:textAlignment w:val="baseline"/>
      <w:outlineLvl w:val="4"/>
    </w:pPr>
    <w:rPr>
      <w:rFonts w:ascii="Arial" w:eastAsia="標楷體" w:hAnsi="Arial"/>
      <w:noProof/>
      <w:kern w:val="0"/>
      <w:sz w:val="28"/>
      <w:szCs w:val="36"/>
    </w:rPr>
  </w:style>
  <w:style w:type="paragraph" w:styleId="6">
    <w:name w:val="heading 6"/>
    <w:basedOn w:val="a1"/>
    <w:next w:val="a1"/>
    <w:link w:val="60"/>
    <w:qFormat/>
    <w:rsid w:val="00DB68F4"/>
    <w:pPr>
      <w:adjustRightInd w:val="0"/>
      <w:snapToGrid w:val="0"/>
      <w:spacing w:line="360" w:lineRule="auto"/>
      <w:ind w:left="3062" w:hanging="1077"/>
      <w:textAlignment w:val="baseline"/>
      <w:outlineLvl w:val="5"/>
    </w:pPr>
    <w:rPr>
      <w:rFonts w:ascii="Arial" w:eastAsia="標楷體" w:hAnsi="Arial"/>
      <w:noProof/>
      <w:kern w:val="0"/>
      <w:sz w:val="28"/>
      <w:szCs w:val="36"/>
    </w:rPr>
  </w:style>
  <w:style w:type="paragraph" w:styleId="7">
    <w:name w:val="heading 7"/>
    <w:basedOn w:val="a1"/>
    <w:next w:val="a1"/>
    <w:link w:val="70"/>
    <w:qFormat/>
    <w:rsid w:val="00DB68F4"/>
    <w:pPr>
      <w:keepNext/>
      <w:adjustRightInd w:val="0"/>
      <w:spacing w:line="360" w:lineRule="auto"/>
      <w:ind w:left="3827" w:hanging="1276"/>
      <w:textAlignment w:val="baseline"/>
      <w:outlineLvl w:val="6"/>
    </w:pPr>
    <w:rPr>
      <w:rFonts w:ascii="標楷體" w:eastAsia="標楷體" w:hAnsi="Arial"/>
      <w:noProof/>
      <w:kern w:val="0"/>
      <w:sz w:val="28"/>
      <w:szCs w:val="36"/>
    </w:rPr>
  </w:style>
  <w:style w:type="paragraph" w:styleId="8">
    <w:name w:val="heading 8"/>
    <w:basedOn w:val="a1"/>
    <w:next w:val="a1"/>
    <w:link w:val="80"/>
    <w:qFormat/>
    <w:rsid w:val="00DB68F4"/>
    <w:pPr>
      <w:keepNext/>
      <w:spacing w:line="720" w:lineRule="auto"/>
      <w:ind w:leftChars="400" w:left="400"/>
      <w:outlineLvl w:val="7"/>
    </w:pPr>
    <w:rPr>
      <w:rFonts w:ascii="Cambria" w:hAnsi="Cambria"/>
      <w:sz w:val="36"/>
      <w:szCs w:val="36"/>
    </w:r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character" w:customStyle="1" w:styleId="20">
    <w:name w:val="標題 2 字元"/>
    <w:aliases w:val="標題 一 字元,標題 一1 字元1"/>
    <w:link w:val="2"/>
    <w:rsid w:val="00890EA6"/>
    <w:rPr>
      <w:rFonts w:ascii="Arial" w:hAnsi="Arial"/>
      <w:b/>
      <w:bCs/>
      <w:kern w:val="2"/>
      <w:sz w:val="48"/>
      <w:szCs w:val="48"/>
    </w:rPr>
  </w:style>
  <w:style w:type="character" w:customStyle="1" w:styleId="30">
    <w:name w:val="標題 3 字元"/>
    <w:link w:val="3"/>
    <w:rsid w:val="00890EA6"/>
    <w:rPr>
      <w:rFonts w:ascii="Arial" w:eastAsia="細明體" w:hAnsi="Arial"/>
      <w:b/>
      <w:sz w:val="36"/>
    </w:rPr>
  </w:style>
  <w:style w:type="paragraph" w:customStyle="1" w:styleId="a5">
    <w:name w:val="字元 字元 字元"/>
    <w:basedOn w:val="a1"/>
    <w:semiHidden/>
    <w:rsid w:val="00D859CC"/>
    <w:pPr>
      <w:widowControl/>
      <w:spacing w:after="160" w:line="240" w:lineRule="exact"/>
    </w:pPr>
    <w:rPr>
      <w:rFonts w:ascii="Verdana" w:eastAsia="Times New Roman" w:hAnsi="Verdana" w:cs="Mangal"/>
      <w:sz w:val="20"/>
      <w:szCs w:val="24"/>
      <w:lang w:eastAsia="en-US" w:bidi="hi-IN"/>
    </w:rPr>
  </w:style>
  <w:style w:type="paragraph" w:styleId="a6">
    <w:name w:val="Body Text"/>
    <w:basedOn w:val="a1"/>
    <w:link w:val="a7"/>
    <w:pPr>
      <w:spacing w:line="540" w:lineRule="atLeast"/>
      <w:ind w:right="539"/>
      <w:jc w:val="both"/>
    </w:pPr>
    <w:rPr>
      <w:rFonts w:ascii="華康楷書體W3" w:eastAsia="華康楷書體W3"/>
      <w:spacing w:val="-8"/>
    </w:rPr>
  </w:style>
  <w:style w:type="character" w:customStyle="1" w:styleId="a7">
    <w:name w:val="本文 字元"/>
    <w:link w:val="a6"/>
    <w:rsid w:val="00890EA6"/>
    <w:rPr>
      <w:rFonts w:ascii="華康楷書體W3" w:eastAsia="華康楷書體W3"/>
      <w:spacing w:val="-8"/>
      <w:kern w:val="2"/>
      <w:sz w:val="24"/>
    </w:rPr>
  </w:style>
  <w:style w:type="paragraph" w:styleId="31">
    <w:name w:val="Body Text Indent 3"/>
    <w:basedOn w:val="a1"/>
    <w:link w:val="32"/>
    <w:pPr>
      <w:spacing w:line="580" w:lineRule="atLeast"/>
      <w:ind w:right="93" w:firstLine="360"/>
      <w:jc w:val="both"/>
    </w:pPr>
    <w:rPr>
      <w:rFonts w:ascii="華康楷書體W3" w:eastAsia="華康楷書體W3"/>
      <w:spacing w:val="-8"/>
      <w:sz w:val="22"/>
    </w:rPr>
  </w:style>
  <w:style w:type="character" w:customStyle="1" w:styleId="32">
    <w:name w:val="本文縮排 3 字元"/>
    <w:link w:val="31"/>
    <w:rsid w:val="00890EA6"/>
    <w:rPr>
      <w:rFonts w:ascii="華康楷書體W3" w:eastAsia="華康楷書體W3"/>
      <w:spacing w:val="-8"/>
      <w:kern w:val="2"/>
      <w:sz w:val="22"/>
    </w:rPr>
  </w:style>
  <w:style w:type="paragraph" w:styleId="a8">
    <w:name w:val="Body Text Indent"/>
    <w:basedOn w:val="a1"/>
    <w:link w:val="a9"/>
    <w:pPr>
      <w:kinsoku w:val="0"/>
      <w:wordWrap w:val="0"/>
      <w:overflowPunct w:val="0"/>
      <w:autoSpaceDE w:val="0"/>
      <w:spacing w:line="540" w:lineRule="atLeast"/>
      <w:ind w:firstLine="434"/>
      <w:jc w:val="both"/>
    </w:pPr>
    <w:rPr>
      <w:rFonts w:eastAsia="華康楷書體W3"/>
      <w:spacing w:val="-10"/>
      <w:sz w:val="22"/>
    </w:rPr>
  </w:style>
  <w:style w:type="character" w:customStyle="1" w:styleId="a9">
    <w:name w:val="本文縮排 字元"/>
    <w:link w:val="a8"/>
    <w:rsid w:val="00161400"/>
    <w:rPr>
      <w:rFonts w:eastAsia="華康楷書體W3"/>
      <w:spacing w:val="-10"/>
      <w:kern w:val="2"/>
      <w:sz w:val="22"/>
    </w:rPr>
  </w:style>
  <w:style w:type="paragraph" w:styleId="21">
    <w:name w:val="Body Text Indent 2"/>
    <w:basedOn w:val="a1"/>
    <w:link w:val="22"/>
    <w:pPr>
      <w:kinsoku w:val="0"/>
      <w:wordWrap w:val="0"/>
      <w:overflowPunct w:val="0"/>
      <w:autoSpaceDE w:val="0"/>
      <w:spacing w:line="540" w:lineRule="atLeast"/>
      <w:ind w:firstLine="420"/>
      <w:jc w:val="both"/>
    </w:pPr>
    <w:rPr>
      <w:rFonts w:eastAsia="華康楷書體W3"/>
      <w:spacing w:val="-10"/>
      <w:sz w:val="22"/>
    </w:rPr>
  </w:style>
  <w:style w:type="character" w:customStyle="1" w:styleId="22">
    <w:name w:val="本文縮排 2 字元"/>
    <w:link w:val="21"/>
    <w:rsid w:val="00890EA6"/>
    <w:rPr>
      <w:rFonts w:eastAsia="華康楷書體W3"/>
      <w:spacing w:val="-10"/>
      <w:kern w:val="2"/>
      <w:sz w:val="22"/>
    </w:rPr>
  </w:style>
  <w:style w:type="paragraph" w:styleId="aa">
    <w:name w:val="Block Text"/>
    <w:basedOn w:val="a1"/>
    <w:pPr>
      <w:tabs>
        <w:tab w:val="left" w:pos="8845"/>
      </w:tabs>
      <w:spacing w:line="480" w:lineRule="atLeast"/>
      <w:ind w:left="840" w:right="-35" w:hanging="840"/>
      <w:jc w:val="both"/>
      <w:outlineLvl w:val="0"/>
    </w:pPr>
    <w:rPr>
      <w:rFonts w:ascii="華康楷書體W3" w:eastAsia="華康楷書體W3"/>
      <w:spacing w:val="-8"/>
      <w:sz w:val="22"/>
    </w:rPr>
  </w:style>
  <w:style w:type="paragraph" w:styleId="ab">
    <w:name w:val="footer"/>
    <w:basedOn w:val="a1"/>
    <w:link w:val="ac"/>
    <w:uiPriority w:val="99"/>
    <w:pPr>
      <w:tabs>
        <w:tab w:val="center" w:pos="4153"/>
        <w:tab w:val="right" w:pos="8306"/>
      </w:tabs>
      <w:snapToGrid w:val="0"/>
    </w:pPr>
    <w:rPr>
      <w:sz w:val="20"/>
    </w:rPr>
  </w:style>
  <w:style w:type="character" w:customStyle="1" w:styleId="ac">
    <w:name w:val="頁尾 字元"/>
    <w:link w:val="ab"/>
    <w:uiPriority w:val="99"/>
    <w:rsid w:val="00890EA6"/>
    <w:rPr>
      <w:kern w:val="2"/>
    </w:rPr>
  </w:style>
  <w:style w:type="character" w:styleId="ad">
    <w:name w:val="page number"/>
    <w:basedOn w:val="a2"/>
  </w:style>
  <w:style w:type="paragraph" w:styleId="ae">
    <w:name w:val="header"/>
    <w:basedOn w:val="a1"/>
    <w:link w:val="af"/>
    <w:uiPriority w:val="99"/>
    <w:pPr>
      <w:tabs>
        <w:tab w:val="center" w:pos="4153"/>
        <w:tab w:val="right" w:pos="8306"/>
      </w:tabs>
      <w:snapToGrid w:val="0"/>
    </w:pPr>
    <w:rPr>
      <w:sz w:val="20"/>
    </w:rPr>
  </w:style>
  <w:style w:type="character" w:customStyle="1" w:styleId="af">
    <w:name w:val="頁首 字元"/>
    <w:link w:val="ae"/>
    <w:uiPriority w:val="99"/>
    <w:rsid w:val="00890EA6"/>
    <w:rPr>
      <w:kern w:val="2"/>
    </w:rPr>
  </w:style>
  <w:style w:type="paragraph" w:styleId="af0">
    <w:name w:val="Normal Indent"/>
    <w:basedOn w:val="a1"/>
    <w:pPr>
      <w:ind w:left="480"/>
    </w:pPr>
  </w:style>
  <w:style w:type="paragraph" w:styleId="23">
    <w:name w:val="Body Text 2"/>
    <w:basedOn w:val="a1"/>
    <w:link w:val="24"/>
    <w:pPr>
      <w:spacing w:line="540" w:lineRule="atLeast"/>
      <w:jc w:val="both"/>
    </w:pPr>
    <w:rPr>
      <w:rFonts w:eastAsia="華康楷書體W3"/>
      <w:spacing w:val="-8"/>
      <w:sz w:val="22"/>
    </w:rPr>
  </w:style>
  <w:style w:type="character" w:customStyle="1" w:styleId="24">
    <w:name w:val="本文 2 字元"/>
    <w:link w:val="23"/>
    <w:rsid w:val="00890EA6"/>
    <w:rPr>
      <w:rFonts w:eastAsia="華康楷書體W3"/>
      <w:spacing w:val="-8"/>
      <w:kern w:val="2"/>
      <w:sz w:val="22"/>
    </w:rPr>
  </w:style>
  <w:style w:type="paragraph" w:customStyle="1" w:styleId="xl55">
    <w:name w:val="xl55"/>
    <w:basedOn w:val="a1"/>
    <w:pPr>
      <w:widowControl/>
      <w:pBdr>
        <w:left w:val="single" w:sz="4" w:space="0" w:color="auto"/>
        <w:bottom w:val="single" w:sz="4" w:space="0" w:color="auto"/>
        <w:right w:val="single" w:sz="4" w:space="0" w:color="auto"/>
      </w:pBdr>
      <w:spacing w:before="100" w:beforeAutospacing="1" w:after="100" w:afterAutospacing="1"/>
      <w:textAlignment w:val="center"/>
    </w:pPr>
    <w:rPr>
      <w:rFonts w:ascii="新細明體"/>
      <w:kern w:val="0"/>
      <w:szCs w:val="24"/>
    </w:rPr>
  </w:style>
  <w:style w:type="paragraph" w:styleId="33">
    <w:name w:val="Body Text 3"/>
    <w:basedOn w:val="a1"/>
    <w:link w:val="34"/>
    <w:pPr>
      <w:kinsoku w:val="0"/>
      <w:overflowPunct w:val="0"/>
      <w:autoSpaceDE w:val="0"/>
      <w:spacing w:line="540" w:lineRule="exact"/>
      <w:jc w:val="both"/>
      <w:textAlignment w:val="bottom"/>
    </w:pPr>
    <w:rPr>
      <w:rFonts w:ascii="標楷體" w:eastAsia="標楷體"/>
    </w:rPr>
  </w:style>
  <w:style w:type="character" w:customStyle="1" w:styleId="34">
    <w:name w:val="本文 3 字元"/>
    <w:link w:val="33"/>
    <w:rsid w:val="00890EA6"/>
    <w:rPr>
      <w:rFonts w:ascii="標楷體" w:eastAsia="標楷體"/>
      <w:kern w:val="2"/>
      <w:sz w:val="24"/>
    </w:rPr>
  </w:style>
  <w:style w:type="paragraph" w:customStyle="1" w:styleId="af1">
    <w:name w:val="一有"/>
    <w:basedOn w:val="a1"/>
    <w:pPr>
      <w:ind w:left="624" w:hanging="624"/>
      <w:jc w:val="both"/>
    </w:pPr>
    <w:rPr>
      <w:rFonts w:eastAsia="標楷體"/>
      <w:sz w:val="32"/>
    </w:rPr>
  </w:style>
  <w:style w:type="paragraph" w:customStyle="1" w:styleId="af2">
    <w:name w:val="審室五層"/>
    <w:basedOn w:val="a1"/>
    <w:autoRedefine/>
    <w:rsid w:val="002236AC"/>
    <w:pPr>
      <w:spacing w:before="120" w:after="120" w:line="520" w:lineRule="exact"/>
      <w:ind w:firstLineChars="200" w:firstLine="488"/>
      <w:jc w:val="both"/>
    </w:pPr>
    <w:rPr>
      <w:rFonts w:ascii="標楷體" w:eastAsia="標楷體" w:hAnsi="標楷體"/>
      <w:color w:val="000000"/>
      <w:spacing w:val="2"/>
      <w:szCs w:val="24"/>
    </w:rPr>
  </w:style>
  <w:style w:type="paragraph" w:styleId="af3">
    <w:name w:val="Balloon Text"/>
    <w:basedOn w:val="a1"/>
    <w:link w:val="af4"/>
    <w:rPr>
      <w:rFonts w:ascii="Arial" w:hAnsi="Arial"/>
      <w:sz w:val="18"/>
      <w:szCs w:val="18"/>
    </w:rPr>
  </w:style>
  <w:style w:type="character" w:customStyle="1" w:styleId="af4">
    <w:name w:val="註解方塊文字 字元"/>
    <w:link w:val="af3"/>
    <w:rsid w:val="00A6730F"/>
    <w:rPr>
      <w:rFonts w:ascii="Arial" w:hAnsi="Arial"/>
      <w:kern w:val="2"/>
      <w:sz w:val="18"/>
      <w:szCs w:val="18"/>
    </w:rPr>
  </w:style>
  <w:style w:type="paragraph" w:customStyle="1" w:styleId="xl34">
    <w:name w:val="xl34"/>
    <w:basedOn w:val="a1"/>
    <w:pPr>
      <w:widowControl/>
      <w:spacing w:before="100" w:beforeAutospacing="1" w:after="100" w:afterAutospacing="1"/>
      <w:jc w:val="right"/>
    </w:pPr>
    <w:rPr>
      <w:rFonts w:eastAsia="Arial Unicode MS"/>
      <w:kern w:val="0"/>
      <w:sz w:val="18"/>
      <w:szCs w:val="18"/>
    </w:rPr>
  </w:style>
  <w:style w:type="paragraph" w:styleId="af5">
    <w:name w:val="Plain Text"/>
    <w:aliases w:val="一般文字 字元,一般文字 字元 字元 字元 字元 字元 字元 字元 字元 字元 字元 字元 字元 字元 字元 字元 字元 字元 字元 字元 字元 字元 字元 字元,一般文字 字元 字元 字元 字元 字元 字元 字元 字元 字元 字元 字元 字元 字元 字元 字元 字元 字元 字元 字元 字元 字元 字元 字元 字元,一般文字 字元 字元,內文壹 字元 字元 字元 字元,內文壹 字元 字元 字元 字元 字元,內文壹,一般文字 字元1,一般文字內縮 字元"/>
    <w:basedOn w:val="a1"/>
    <w:link w:val="af6"/>
    <w:rPr>
      <w:rFonts w:ascii="細明體" w:eastAsia="細明體" w:hAnsi="Courier New"/>
    </w:rPr>
  </w:style>
  <w:style w:type="character" w:customStyle="1" w:styleId="af6">
    <w:name w:val="純文字 字元"/>
    <w:aliases w:val="一般文字 字元 字元1,一般文字 字元 字元 字元 字元 字元 字元 字元 字元 字元 字元 字元 字元 字元 字元 字元 字元 字元 字元 字元 字元 字元 字元 字元 字元1,一般文字 字元 字元 字元 字元 字元 字元 字元 字元 字元 字元 字元 字元 字元 字元 字元 字元 字元 字元 字元 字元 字元 字元 字元 字元 字元,一般文字 字元 字元 字元1,內文壹 字元 字元 字元 字元 字元1,內文壹 字元 字元 字元 字元 字元 字元1,內文壹 字元1"/>
    <w:link w:val="af5"/>
    <w:rsid w:val="00890EA6"/>
    <w:rPr>
      <w:rFonts w:ascii="細明體" w:eastAsia="細明體" w:hAnsi="Courier New"/>
      <w:kern w:val="2"/>
      <w:sz w:val="24"/>
    </w:rPr>
  </w:style>
  <w:style w:type="character" w:customStyle="1" w:styleId="af7">
    <w:name w:val="內文壹 字元 字元 字元 字元 字元 字元"/>
    <w:rPr>
      <w:rFonts w:ascii="細明體" w:eastAsia="細明體" w:hAnsi="Courier New"/>
      <w:kern w:val="2"/>
      <w:sz w:val="24"/>
      <w:lang w:val="en-US" w:eastAsia="zh-TW" w:bidi="ar-SA"/>
    </w:rPr>
  </w:style>
  <w:style w:type="paragraph" w:customStyle="1" w:styleId="35">
    <w:name w:val="樣式3"/>
    <w:basedOn w:val="a1"/>
    <w:autoRedefine/>
    <w:rsid w:val="0019446C"/>
    <w:pPr>
      <w:overflowPunct w:val="0"/>
      <w:adjustRightInd w:val="0"/>
      <w:spacing w:line="460" w:lineRule="exact"/>
      <w:ind w:firstLineChars="450" w:firstLine="1098"/>
      <w:jc w:val="both"/>
    </w:pPr>
    <w:rPr>
      <w:rFonts w:ascii="標楷體" w:eastAsia="標楷體" w:hAnsi="標楷體"/>
      <w:spacing w:val="2"/>
      <w:kern w:val="0"/>
      <w:szCs w:val="24"/>
    </w:rPr>
  </w:style>
  <w:style w:type="character" w:customStyle="1" w:styleId="36">
    <w:name w:val="樣式3 字元"/>
    <w:rPr>
      <w:rFonts w:ascii="標楷體" w:eastAsia="標楷體" w:hAnsi="標楷體"/>
      <w:b/>
      <w:bCs/>
      <w:spacing w:val="20"/>
      <w:kern w:val="2"/>
      <w:sz w:val="24"/>
      <w:szCs w:val="24"/>
      <w:lang w:val="en-US" w:eastAsia="zh-TW" w:bidi="ar-SA"/>
    </w:rPr>
  </w:style>
  <w:style w:type="paragraph" w:customStyle="1" w:styleId="font6">
    <w:name w:val="font6"/>
    <w:basedOn w:val="a1"/>
    <w:pPr>
      <w:widowControl/>
      <w:spacing w:before="100" w:beforeAutospacing="1" w:after="100" w:afterAutospacing="1"/>
    </w:pPr>
    <w:rPr>
      <w:rFonts w:ascii="標楷體" w:eastAsia="標楷體" w:hint="eastAsia"/>
      <w:color w:val="000000"/>
      <w:kern w:val="0"/>
      <w:sz w:val="18"/>
      <w:szCs w:val="18"/>
    </w:rPr>
  </w:style>
  <w:style w:type="paragraph" w:customStyle="1" w:styleId="xl24">
    <w:name w:val="xl24"/>
    <w:basedOn w:val="a1"/>
    <w:pPr>
      <w:widowControl/>
      <w:pBdr>
        <w:left w:val="single" w:sz="4" w:space="0" w:color="auto"/>
        <w:right w:val="single" w:sz="4" w:space="0" w:color="auto"/>
      </w:pBdr>
      <w:spacing w:before="100" w:beforeAutospacing="1" w:after="100" w:afterAutospacing="1"/>
    </w:pPr>
    <w:rPr>
      <w:rFonts w:ascii="標楷體" w:eastAsia="標楷體" w:hAnsi="標楷體" w:cs="Arial Unicode MS" w:hint="eastAsia"/>
      <w:kern w:val="0"/>
      <w:sz w:val="20"/>
    </w:rPr>
  </w:style>
  <w:style w:type="paragraph" w:customStyle="1" w:styleId="xl25">
    <w:name w:val="xl25"/>
    <w:basedOn w:val="a1"/>
    <w:pPr>
      <w:widowControl/>
      <w:pBdr>
        <w:left w:val="single" w:sz="4" w:space="0" w:color="auto"/>
        <w:right w:val="single" w:sz="4" w:space="0" w:color="auto"/>
      </w:pBdr>
      <w:spacing w:before="100" w:beforeAutospacing="1" w:after="100" w:afterAutospacing="1"/>
      <w:jc w:val="right"/>
    </w:pPr>
    <w:rPr>
      <w:rFonts w:ascii="標楷體" w:eastAsia="標楷體" w:hAnsi="標楷體" w:cs="Arial Unicode MS" w:hint="eastAsia"/>
      <w:kern w:val="0"/>
      <w:sz w:val="20"/>
    </w:rPr>
  </w:style>
  <w:style w:type="paragraph" w:customStyle="1" w:styleId="xl26">
    <w:name w:val="xl26"/>
    <w:basedOn w:val="a1"/>
    <w:pPr>
      <w:widowControl/>
      <w:pBdr>
        <w:left w:val="single" w:sz="4" w:space="0" w:color="auto"/>
      </w:pBdr>
      <w:spacing w:before="100" w:beforeAutospacing="1" w:after="100" w:afterAutospacing="1"/>
    </w:pPr>
    <w:rPr>
      <w:rFonts w:ascii="標楷體" w:eastAsia="標楷體" w:hAnsi="標楷體" w:cs="Arial Unicode MS" w:hint="eastAsia"/>
      <w:kern w:val="0"/>
      <w:sz w:val="20"/>
    </w:rPr>
  </w:style>
  <w:style w:type="paragraph" w:customStyle="1" w:styleId="xl27">
    <w:name w:val="xl27"/>
    <w:basedOn w:val="a1"/>
    <w:pPr>
      <w:widowControl/>
      <w:pBdr>
        <w:left w:val="single" w:sz="4" w:space="0" w:color="auto"/>
        <w:right w:val="single" w:sz="4" w:space="0" w:color="auto"/>
      </w:pBdr>
      <w:spacing w:before="100" w:beforeAutospacing="1" w:after="100" w:afterAutospacing="1"/>
    </w:pPr>
    <w:rPr>
      <w:rFonts w:ascii="標楷體" w:eastAsia="標楷體" w:hAnsi="標楷體" w:cs="Arial Unicode MS" w:hint="eastAsia"/>
      <w:kern w:val="0"/>
      <w:sz w:val="20"/>
    </w:rPr>
  </w:style>
  <w:style w:type="character" w:styleId="af8">
    <w:name w:val="Emphasis"/>
    <w:qFormat/>
    <w:rPr>
      <w:i/>
      <w:iCs/>
    </w:rPr>
  </w:style>
  <w:style w:type="paragraph" w:customStyle="1" w:styleId="12">
    <w:name w:val="純文字1"/>
    <w:basedOn w:val="a1"/>
    <w:pPr>
      <w:adjustRightInd w:val="0"/>
      <w:textAlignment w:val="baseline"/>
    </w:pPr>
    <w:rPr>
      <w:rFonts w:ascii="細明體" w:eastAsia="標楷體" w:hAnsi="Courier New"/>
      <w:sz w:val="28"/>
    </w:rPr>
  </w:style>
  <w:style w:type="character" w:customStyle="1" w:styleId="af9">
    <w:name w:val="一般文字 字元 字元 字元"/>
    <w:aliases w:val="一般文字 字元 字元 字元 字元 字元 字元 字元 字元 字元 字元 字元 字元 字元 字元 字元 字元"/>
    <w:rsid w:val="00F25BC7"/>
    <w:rPr>
      <w:rFonts w:ascii="細明體" w:eastAsia="華康楷書體W7" w:hAnsi="Courier New"/>
      <w:kern w:val="2"/>
      <w:sz w:val="32"/>
      <w:lang w:val="en-US" w:eastAsia="zh-TW" w:bidi="ar-SA"/>
    </w:rPr>
  </w:style>
  <w:style w:type="paragraph" w:styleId="afa">
    <w:name w:val="annotation text"/>
    <w:basedOn w:val="a1"/>
    <w:link w:val="afb"/>
    <w:rsid w:val="00C93320"/>
    <w:pPr>
      <w:adjustRightInd w:val="0"/>
      <w:spacing w:line="360" w:lineRule="atLeast"/>
      <w:textAlignment w:val="baseline"/>
    </w:pPr>
    <w:rPr>
      <w:rFonts w:eastAsia="細明體"/>
      <w:kern w:val="0"/>
      <w:sz w:val="22"/>
    </w:rPr>
  </w:style>
  <w:style w:type="character" w:customStyle="1" w:styleId="afb">
    <w:name w:val="註解文字 字元"/>
    <w:link w:val="afa"/>
    <w:rsid w:val="00890EA6"/>
    <w:rPr>
      <w:rFonts w:eastAsia="細明體"/>
      <w:sz w:val="22"/>
    </w:rPr>
  </w:style>
  <w:style w:type="paragraph" w:customStyle="1" w:styleId="Default">
    <w:name w:val="Default"/>
    <w:rsid w:val="00655E17"/>
    <w:pPr>
      <w:widowControl w:val="0"/>
      <w:autoSpaceDE w:val="0"/>
      <w:autoSpaceDN w:val="0"/>
      <w:adjustRightInd w:val="0"/>
    </w:pPr>
    <w:rPr>
      <w:rFonts w:ascii="標楷體" w:eastAsia="標楷體"/>
      <w:color w:val="000000"/>
      <w:sz w:val="24"/>
      <w:szCs w:val="24"/>
    </w:rPr>
  </w:style>
  <w:style w:type="paragraph" w:customStyle="1" w:styleId="afc">
    <w:name w:val="專案二層"/>
    <w:basedOn w:val="a1"/>
    <w:rsid w:val="00655E17"/>
    <w:pPr>
      <w:suppressAutoHyphens/>
      <w:snapToGrid w:val="0"/>
      <w:spacing w:line="560" w:lineRule="atLeast"/>
      <w:ind w:left="615" w:hanging="615"/>
      <w:jc w:val="both"/>
      <w:outlineLvl w:val="2"/>
    </w:pPr>
    <w:rPr>
      <w:rFonts w:eastAsia="標楷體"/>
      <w:kern w:val="0"/>
      <w:sz w:val="32"/>
      <w:szCs w:val="24"/>
    </w:rPr>
  </w:style>
  <w:style w:type="character" w:customStyle="1" w:styleId="afd">
    <w:name w:val="一般文字"/>
    <w:aliases w:val="一般文字 字元 字元 字元 字元 字元 字元 字元 字元 字元 字元 字元 字元 字元 字元 字元 字元 字元 字元 字元 字元 字元 字元 字元 字元 字元 字元,內文壹 字元"/>
    <w:rsid w:val="0068784D"/>
    <w:rPr>
      <w:rFonts w:ascii="細明體" w:eastAsia="細明體" w:hAnsi="Courier New"/>
      <w:kern w:val="2"/>
      <w:sz w:val="24"/>
      <w:lang w:val="en-US" w:eastAsia="zh-TW" w:bidi="ar-SA"/>
    </w:rPr>
  </w:style>
  <w:style w:type="paragraph" w:customStyle="1" w:styleId="xl31">
    <w:name w:val="xl31"/>
    <w:basedOn w:val="a1"/>
    <w:rsid w:val="0068784D"/>
    <w:pPr>
      <w:widowControl/>
      <w:spacing w:before="100" w:beforeAutospacing="1" w:after="100" w:afterAutospacing="1"/>
      <w:jc w:val="center"/>
      <w:textAlignment w:val="center"/>
    </w:pPr>
    <w:rPr>
      <w:rFonts w:ascii="標楷體" w:eastAsia="標楷體" w:hint="eastAsia"/>
      <w:b/>
      <w:bCs/>
      <w:color w:val="000000"/>
      <w:kern w:val="0"/>
      <w:sz w:val="18"/>
      <w:szCs w:val="18"/>
    </w:rPr>
  </w:style>
  <w:style w:type="paragraph" w:customStyle="1" w:styleId="afe">
    <w:name w:val="一"/>
    <w:basedOn w:val="a1"/>
    <w:rsid w:val="0068784D"/>
    <w:pPr>
      <w:ind w:left="284"/>
      <w:jc w:val="both"/>
    </w:pPr>
    <w:rPr>
      <w:rFonts w:eastAsia="標楷體"/>
      <w:sz w:val="28"/>
    </w:rPr>
  </w:style>
  <w:style w:type="paragraph" w:styleId="aff">
    <w:name w:val="List Bullet"/>
    <w:basedOn w:val="a1"/>
    <w:autoRedefine/>
    <w:rsid w:val="0068784D"/>
    <w:pPr>
      <w:adjustRightInd w:val="0"/>
      <w:spacing w:line="360" w:lineRule="auto"/>
      <w:ind w:right="-6" w:firstLineChars="200" w:firstLine="488"/>
      <w:jc w:val="both"/>
      <w:textAlignment w:val="baseline"/>
    </w:pPr>
    <w:rPr>
      <w:rFonts w:ascii="標楷體" w:eastAsia="標楷體"/>
      <w:color w:val="000000"/>
      <w:spacing w:val="2"/>
      <w:kern w:val="0"/>
    </w:rPr>
  </w:style>
  <w:style w:type="paragraph" w:styleId="aff0">
    <w:name w:val="Document Map"/>
    <w:basedOn w:val="a1"/>
    <w:link w:val="aff1"/>
    <w:semiHidden/>
    <w:rsid w:val="0068784D"/>
    <w:pPr>
      <w:shd w:val="clear" w:color="auto" w:fill="000080"/>
      <w:adjustRightInd w:val="0"/>
      <w:spacing w:line="360" w:lineRule="atLeast"/>
      <w:textAlignment w:val="baseline"/>
    </w:pPr>
    <w:rPr>
      <w:rFonts w:ascii="Arial" w:hAnsi="Arial"/>
      <w:kern w:val="0"/>
      <w:sz w:val="22"/>
    </w:rPr>
  </w:style>
  <w:style w:type="character" w:customStyle="1" w:styleId="aff1">
    <w:name w:val="文件引導模式 字元"/>
    <w:link w:val="aff0"/>
    <w:semiHidden/>
    <w:rsid w:val="00890EA6"/>
    <w:rPr>
      <w:rFonts w:ascii="Arial" w:hAnsi="Arial"/>
      <w:sz w:val="22"/>
      <w:shd w:val="clear" w:color="auto" w:fill="000080"/>
    </w:rPr>
  </w:style>
  <w:style w:type="paragraph" w:customStyle="1" w:styleId="aff2">
    <w:name w:val="字元 字元 字元 字元 字元 字元 字元 字元"/>
    <w:basedOn w:val="a1"/>
    <w:semiHidden/>
    <w:rsid w:val="00C7174C"/>
    <w:pPr>
      <w:widowControl/>
      <w:spacing w:after="160" w:line="240" w:lineRule="exact"/>
    </w:pPr>
    <w:rPr>
      <w:rFonts w:ascii="Verdana" w:eastAsia="Times New Roman" w:hAnsi="Verdana" w:cs="Mangal"/>
      <w:sz w:val="20"/>
      <w:szCs w:val="24"/>
      <w:lang w:eastAsia="en-US" w:bidi="hi-IN"/>
    </w:rPr>
  </w:style>
  <w:style w:type="character" w:styleId="aff3">
    <w:name w:val="Hyperlink"/>
    <w:rsid w:val="009F1FA8"/>
    <w:rPr>
      <w:color w:val="0000FF"/>
      <w:u w:val="single"/>
    </w:rPr>
  </w:style>
  <w:style w:type="paragraph" w:customStyle="1" w:styleId="13">
    <w:name w:val="字元 字元1"/>
    <w:basedOn w:val="a1"/>
    <w:semiHidden/>
    <w:rsid w:val="00412410"/>
    <w:pPr>
      <w:widowControl/>
      <w:spacing w:after="160" w:line="240" w:lineRule="exact"/>
    </w:pPr>
    <w:rPr>
      <w:rFonts w:ascii="Verdana" w:eastAsia="Times New Roman" w:hAnsi="Verdana" w:cs="Mangal"/>
      <w:sz w:val="20"/>
      <w:szCs w:val="24"/>
      <w:lang w:eastAsia="en-US" w:bidi="hi-IN"/>
    </w:rPr>
  </w:style>
  <w:style w:type="table" w:styleId="aff4">
    <w:name w:val="Table Grid"/>
    <w:basedOn w:val="a3"/>
    <w:uiPriority w:val="59"/>
    <w:rsid w:val="008A5D3F"/>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0">
    <w:name w:val="純文字12"/>
    <w:basedOn w:val="a1"/>
    <w:rsid w:val="00032125"/>
    <w:pPr>
      <w:adjustRightInd w:val="0"/>
    </w:pPr>
    <w:rPr>
      <w:rFonts w:ascii="細明體" w:eastAsia="標楷體" w:hAnsi="Courier New"/>
      <w:sz w:val="28"/>
    </w:rPr>
  </w:style>
  <w:style w:type="paragraph" w:customStyle="1" w:styleId="PlainText1">
    <w:name w:val="Plain Text1"/>
    <w:basedOn w:val="a1"/>
    <w:rsid w:val="00E94637"/>
    <w:pPr>
      <w:adjustRightInd w:val="0"/>
      <w:textAlignment w:val="baseline"/>
    </w:pPr>
    <w:rPr>
      <w:rFonts w:ascii="細明體" w:eastAsia="華康楷書體W7" w:hAnsi="Courier New"/>
      <w:sz w:val="32"/>
    </w:rPr>
  </w:style>
  <w:style w:type="paragraph" w:customStyle="1" w:styleId="aff5">
    <w:name w:val="字元 字元"/>
    <w:basedOn w:val="a1"/>
    <w:semiHidden/>
    <w:rsid w:val="00E94637"/>
    <w:pPr>
      <w:widowControl/>
      <w:spacing w:after="160" w:line="240" w:lineRule="exact"/>
    </w:pPr>
    <w:rPr>
      <w:rFonts w:ascii="Verdana" w:eastAsia="Times New Roman" w:hAnsi="Verdana" w:cs="Mangal"/>
      <w:sz w:val="20"/>
      <w:szCs w:val="24"/>
      <w:lang w:eastAsia="en-US" w:bidi="hi-IN"/>
    </w:rPr>
  </w:style>
  <w:style w:type="paragraph" w:styleId="HTML">
    <w:name w:val="HTML Preformatted"/>
    <w:basedOn w:val="a1"/>
    <w:link w:val="HTML0"/>
    <w:uiPriority w:val="99"/>
    <w:rsid w:val="00E94637"/>
    <w:pPr>
      <w:widowControl/>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細明體" w:eastAsia="細明體" w:hAnsi="細明體" w:cs="細明體"/>
      <w:kern w:val="0"/>
      <w:szCs w:val="24"/>
    </w:rPr>
  </w:style>
  <w:style w:type="character" w:customStyle="1" w:styleId="HTML0">
    <w:name w:val="HTML 預設格式 字元"/>
    <w:link w:val="HTML"/>
    <w:uiPriority w:val="99"/>
    <w:rsid w:val="00E94637"/>
    <w:rPr>
      <w:rFonts w:ascii="細明體" w:eastAsia="細明體" w:hAnsi="細明體" w:cs="細明體"/>
      <w:sz w:val="24"/>
      <w:szCs w:val="24"/>
    </w:rPr>
  </w:style>
  <w:style w:type="paragraph" w:customStyle="1" w:styleId="aff6">
    <w:name w:val="字元 字元 字元 字元 字元 字元 字元 字元 字元"/>
    <w:basedOn w:val="a1"/>
    <w:semiHidden/>
    <w:rsid w:val="00E94637"/>
    <w:pPr>
      <w:widowControl/>
      <w:spacing w:after="160" w:line="240" w:lineRule="exact"/>
    </w:pPr>
    <w:rPr>
      <w:rFonts w:ascii="Verdana" w:eastAsia="Times New Roman" w:hAnsi="Verdana" w:cs="Mangal"/>
      <w:sz w:val="20"/>
      <w:szCs w:val="24"/>
      <w:lang w:eastAsia="en-US" w:bidi="hi-IN"/>
    </w:rPr>
  </w:style>
  <w:style w:type="paragraph" w:styleId="aff7">
    <w:name w:val="Salutation"/>
    <w:basedOn w:val="a1"/>
    <w:next w:val="a1"/>
    <w:link w:val="aff8"/>
    <w:rsid w:val="00F2654C"/>
    <w:rPr>
      <w:rFonts w:ascii="標楷體" w:eastAsia="標楷體" w:hAnsi="標楷體"/>
      <w:spacing w:val="2"/>
    </w:rPr>
  </w:style>
  <w:style w:type="character" w:customStyle="1" w:styleId="aff8">
    <w:name w:val="問候 字元"/>
    <w:link w:val="aff7"/>
    <w:rsid w:val="00F2654C"/>
    <w:rPr>
      <w:rFonts w:ascii="標楷體" w:eastAsia="標楷體" w:hAnsi="標楷體"/>
      <w:spacing w:val="2"/>
      <w:kern w:val="2"/>
      <w:sz w:val="24"/>
    </w:rPr>
  </w:style>
  <w:style w:type="paragraph" w:styleId="aff9">
    <w:name w:val="Closing"/>
    <w:basedOn w:val="a1"/>
    <w:link w:val="affa"/>
    <w:rsid w:val="00F2654C"/>
    <w:pPr>
      <w:ind w:leftChars="1800" w:left="100"/>
    </w:pPr>
    <w:rPr>
      <w:rFonts w:ascii="標楷體" w:eastAsia="標楷體" w:hAnsi="標楷體"/>
      <w:spacing w:val="2"/>
    </w:rPr>
  </w:style>
  <w:style w:type="character" w:customStyle="1" w:styleId="affa">
    <w:name w:val="結語 字元"/>
    <w:link w:val="aff9"/>
    <w:rsid w:val="00F2654C"/>
    <w:rPr>
      <w:rFonts w:ascii="標楷體" w:eastAsia="標楷體" w:hAnsi="標楷體"/>
      <w:spacing w:val="2"/>
      <w:kern w:val="2"/>
      <w:sz w:val="24"/>
    </w:rPr>
  </w:style>
  <w:style w:type="character" w:customStyle="1" w:styleId="11">
    <w:name w:val="標題 1 字元"/>
    <w:link w:val="10"/>
    <w:rsid w:val="00FD08E3"/>
    <w:rPr>
      <w:rFonts w:ascii="標楷體" w:eastAsia="標楷體"/>
      <w:b/>
      <w:bCs/>
      <w:kern w:val="2"/>
      <w:sz w:val="32"/>
    </w:rPr>
  </w:style>
  <w:style w:type="character" w:customStyle="1" w:styleId="HeaderChar">
    <w:name w:val="Header Char"/>
    <w:locked/>
    <w:rsid w:val="00FD08E3"/>
    <w:rPr>
      <w:rFonts w:ascii="標楷體" w:eastAsia="標楷體" w:cs="Times New Roman"/>
      <w:kern w:val="2"/>
    </w:rPr>
  </w:style>
  <w:style w:type="character" w:customStyle="1" w:styleId="FooterChar">
    <w:name w:val="Footer Char"/>
    <w:locked/>
    <w:rsid w:val="00FD08E3"/>
    <w:rPr>
      <w:rFonts w:ascii="標楷體" w:eastAsia="標楷體" w:cs="Times New Roman"/>
      <w:kern w:val="2"/>
    </w:rPr>
  </w:style>
  <w:style w:type="paragraph" w:customStyle="1" w:styleId="affb">
    <w:name w:val="小計"/>
    <w:basedOn w:val="a1"/>
    <w:rsid w:val="00FD08E3"/>
    <w:pPr>
      <w:ind w:leftChars="250" w:left="250" w:rightChars="100" w:right="100"/>
      <w:jc w:val="distribute"/>
    </w:pPr>
    <w:rPr>
      <w:rFonts w:eastAsia="標楷體" w:cs="新細明體"/>
      <w:b/>
      <w:sz w:val="18"/>
      <w:szCs w:val="18"/>
    </w:rPr>
  </w:style>
  <w:style w:type="paragraph" w:customStyle="1" w:styleId="affc">
    <w:name w:val="乙篇主文"/>
    <w:basedOn w:val="a1"/>
    <w:link w:val="affd"/>
    <w:rsid w:val="00FD08E3"/>
    <w:pPr>
      <w:spacing w:line="400" w:lineRule="exact"/>
      <w:ind w:firstLineChars="200" w:firstLine="200"/>
      <w:jc w:val="both"/>
    </w:pPr>
    <w:rPr>
      <w:rFonts w:ascii="標楷體" w:eastAsia="標楷體"/>
      <w:szCs w:val="24"/>
    </w:rPr>
  </w:style>
  <w:style w:type="character" w:customStyle="1" w:styleId="affd">
    <w:name w:val="乙篇主文 字元"/>
    <w:link w:val="affc"/>
    <w:rsid w:val="00FD08E3"/>
    <w:rPr>
      <w:rFonts w:ascii="標楷體" w:eastAsia="標楷體"/>
      <w:kern w:val="2"/>
      <w:sz w:val="24"/>
      <w:szCs w:val="24"/>
    </w:rPr>
  </w:style>
  <w:style w:type="paragraph" w:customStyle="1" w:styleId="affe">
    <w:name w:val="小標"/>
    <w:basedOn w:val="a1"/>
    <w:link w:val="afff"/>
    <w:qFormat/>
    <w:rsid w:val="00FD08E3"/>
    <w:pPr>
      <w:widowControl/>
      <w:adjustRightInd w:val="0"/>
      <w:snapToGrid w:val="0"/>
      <w:spacing w:afterLines="50" w:after="120" w:line="560" w:lineRule="exact"/>
      <w:ind w:firstLineChars="450" w:firstLine="1081"/>
      <w:jc w:val="both"/>
      <w:outlineLvl w:val="3"/>
    </w:pPr>
    <w:rPr>
      <w:rFonts w:ascii="標楷體" w:eastAsia="標楷體" w:hAnsi="標楷體"/>
      <w:color w:val="333333"/>
      <w:szCs w:val="24"/>
    </w:rPr>
  </w:style>
  <w:style w:type="paragraph" w:customStyle="1" w:styleId="afff0">
    <w:name w:val="大標"/>
    <w:basedOn w:val="a1"/>
    <w:link w:val="afff1"/>
    <w:qFormat/>
    <w:rsid w:val="00FD08E3"/>
    <w:pPr>
      <w:adjustRightInd w:val="0"/>
      <w:snapToGrid w:val="0"/>
      <w:spacing w:line="520" w:lineRule="exact"/>
      <w:ind w:firstLineChars="200" w:firstLine="569"/>
    </w:pPr>
    <w:rPr>
      <w:rFonts w:ascii="標楷體" w:eastAsia="標楷體" w:hAnsi="標楷體"/>
      <w:b/>
      <w:bCs/>
      <w:color w:val="000000"/>
      <w:spacing w:val="2"/>
      <w:sz w:val="28"/>
      <w:szCs w:val="28"/>
    </w:rPr>
  </w:style>
  <w:style w:type="character" w:customStyle="1" w:styleId="afff">
    <w:name w:val="小標 字元"/>
    <w:link w:val="affe"/>
    <w:rsid w:val="00FD08E3"/>
    <w:rPr>
      <w:rFonts w:ascii="標楷體" w:eastAsia="標楷體" w:hAnsi="標楷體"/>
      <w:color w:val="333333"/>
      <w:kern w:val="2"/>
      <w:sz w:val="24"/>
      <w:szCs w:val="24"/>
    </w:rPr>
  </w:style>
  <w:style w:type="paragraph" w:styleId="Web">
    <w:name w:val="Normal (Web)"/>
    <w:basedOn w:val="a1"/>
    <w:uiPriority w:val="99"/>
    <w:unhideWhenUsed/>
    <w:rsid w:val="00FD08E3"/>
    <w:pPr>
      <w:widowControl/>
      <w:spacing w:before="100" w:beforeAutospacing="1" w:after="100" w:afterAutospacing="1"/>
    </w:pPr>
    <w:rPr>
      <w:rFonts w:ascii="新細明體" w:hAnsi="新細明體" w:cs="新細明體"/>
      <w:kern w:val="0"/>
      <w:szCs w:val="24"/>
    </w:rPr>
  </w:style>
  <w:style w:type="character" w:customStyle="1" w:styleId="afff1">
    <w:name w:val="大標 字元"/>
    <w:link w:val="afff0"/>
    <w:rsid w:val="00FD08E3"/>
    <w:rPr>
      <w:rFonts w:ascii="標楷體" w:eastAsia="標楷體" w:hAnsi="標楷體"/>
      <w:b/>
      <w:bCs/>
      <w:color w:val="000000"/>
      <w:spacing w:val="2"/>
      <w:kern w:val="2"/>
      <w:sz w:val="28"/>
      <w:szCs w:val="28"/>
    </w:rPr>
  </w:style>
  <w:style w:type="table" w:styleId="-4">
    <w:name w:val="Light Shading Accent 4"/>
    <w:basedOn w:val="a3"/>
    <w:uiPriority w:val="60"/>
    <w:rsid w:val="00FD08E3"/>
    <w:rPr>
      <w:color w:val="5F497A"/>
    </w:rPr>
    <w:tblPr>
      <w:tblStyleRowBandSize w:val="1"/>
      <w:tblStyleColBandSize w:val="1"/>
      <w:tblBorders>
        <w:top w:val="single" w:sz="8" w:space="0" w:color="8064A2"/>
        <w:bottom w:val="single" w:sz="8" w:space="0" w:color="8064A2"/>
      </w:tblBorders>
    </w:tblPr>
    <w:tblStylePr w:type="fir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0" w:after="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styleId="Web3">
    <w:name w:val="Table Web 3"/>
    <w:basedOn w:val="a3"/>
    <w:rsid w:val="00FD08E3"/>
    <w:pPr>
      <w:widowControl w:val="0"/>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paragraph" w:customStyle="1" w:styleId="41">
    <w:name w:val="字元4"/>
    <w:basedOn w:val="a1"/>
    <w:semiHidden/>
    <w:rsid w:val="00FD08E3"/>
    <w:pPr>
      <w:widowControl/>
      <w:spacing w:after="160" w:line="240" w:lineRule="exact"/>
    </w:pPr>
    <w:rPr>
      <w:rFonts w:ascii="Verdana" w:eastAsia="Times New Roman" w:hAnsi="Verdana" w:cs="Mangal"/>
      <w:sz w:val="20"/>
      <w:szCs w:val="24"/>
      <w:lang w:eastAsia="en-US" w:bidi="hi-IN"/>
    </w:rPr>
  </w:style>
  <w:style w:type="paragraph" w:customStyle="1" w:styleId="afff2">
    <w:name w:val="標題（一）"/>
    <w:basedOn w:val="a1"/>
    <w:rsid w:val="00FD08E3"/>
    <w:pPr>
      <w:spacing w:beforeLines="20" w:afterLines="20" w:line="400" w:lineRule="exact"/>
      <w:ind w:firstLineChars="200" w:firstLine="200"/>
      <w:jc w:val="both"/>
    </w:pPr>
    <w:rPr>
      <w:rFonts w:eastAsia="標楷體" w:cs="新細明體"/>
      <w:b/>
      <w:bCs/>
      <w:sz w:val="28"/>
      <w:szCs w:val="28"/>
    </w:rPr>
  </w:style>
  <w:style w:type="paragraph" w:customStyle="1" w:styleId="afff3">
    <w:name w:val="標題一、 字元"/>
    <w:basedOn w:val="a1"/>
    <w:rsid w:val="00FD08E3"/>
    <w:pPr>
      <w:spacing w:beforeLines="20" w:afterLines="20" w:line="400" w:lineRule="exact"/>
      <w:ind w:firstLineChars="100" w:firstLine="100"/>
      <w:jc w:val="both"/>
    </w:pPr>
    <w:rPr>
      <w:rFonts w:eastAsia="標楷體"/>
      <w:b/>
      <w:bCs/>
      <w:sz w:val="32"/>
      <w:szCs w:val="32"/>
    </w:rPr>
  </w:style>
  <w:style w:type="table" w:styleId="2-2">
    <w:name w:val="Medium List 2 Accent 2"/>
    <w:basedOn w:val="a3"/>
    <w:uiPriority w:val="66"/>
    <w:rsid w:val="00FD08E3"/>
    <w:rPr>
      <w:rFonts w:ascii="Cambria" w:hAnsi="Cambria"/>
      <w:color w:val="000000"/>
    </w:rPr>
    <w:tblPr>
      <w:tblStyleRowBandSize w:val="1"/>
      <w:tblStyleColBandSize w:val="1"/>
      <w:tblBorders>
        <w:top w:val="single" w:sz="8" w:space="0" w:color="C0504D"/>
        <w:left w:val="single" w:sz="8" w:space="0" w:color="C0504D"/>
        <w:bottom w:val="single" w:sz="8" w:space="0" w:color="C0504D"/>
        <w:right w:val="single" w:sz="8" w:space="0" w:color="C0504D"/>
      </w:tblBorders>
    </w:tblPr>
    <w:tblStylePr w:type="firstRow">
      <w:rPr>
        <w:sz w:val="24"/>
        <w:szCs w:val="24"/>
      </w:rPr>
      <w:tblPr/>
      <w:tcPr>
        <w:tcBorders>
          <w:top w:val="nil"/>
          <w:left w:val="nil"/>
          <w:bottom w:val="single" w:sz="24" w:space="0" w:color="C0504D"/>
          <w:right w:val="nil"/>
          <w:insideH w:val="nil"/>
          <w:insideV w:val="nil"/>
        </w:tcBorders>
        <w:shd w:val="clear" w:color="auto" w:fill="FFFFFF"/>
      </w:tcPr>
    </w:tblStylePr>
    <w:tblStylePr w:type="lastRow">
      <w:tblPr/>
      <w:tcPr>
        <w:tcBorders>
          <w:top w:val="single" w:sz="8" w:space="0" w:color="C0504D"/>
          <w:left w:val="nil"/>
          <w:bottom w:val="nil"/>
          <w:right w:val="nil"/>
          <w:insideH w:val="nil"/>
          <w:insideV w:val="nil"/>
        </w:tcBorders>
        <w:shd w:val="clear" w:color="auto" w:fill="FFFFFF"/>
      </w:tcPr>
    </w:tblStylePr>
    <w:tblStylePr w:type="firstCol">
      <w:tblPr/>
      <w:tcPr>
        <w:tcBorders>
          <w:top w:val="nil"/>
          <w:left w:val="nil"/>
          <w:bottom w:val="nil"/>
          <w:right w:val="single" w:sz="8" w:space="0" w:color="C0504D"/>
          <w:insideH w:val="nil"/>
          <w:insideV w:val="nil"/>
        </w:tcBorders>
        <w:shd w:val="clear" w:color="auto" w:fill="FFFFFF"/>
      </w:tcPr>
    </w:tblStylePr>
    <w:tblStylePr w:type="lastCol">
      <w:tblPr/>
      <w:tcPr>
        <w:tcBorders>
          <w:top w:val="nil"/>
          <w:left w:val="single" w:sz="8" w:space="0" w:color="C0504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FD3D2"/>
      </w:tcPr>
    </w:tblStylePr>
    <w:tblStylePr w:type="band1Horz">
      <w:tblPr/>
      <w:tcPr>
        <w:tcBorders>
          <w:top w:val="nil"/>
          <w:bottom w:val="nil"/>
          <w:insideH w:val="nil"/>
          <w:insideV w:val="nil"/>
        </w:tcBorders>
        <w:shd w:val="clear" w:color="auto" w:fill="EFD3D2"/>
      </w:tcPr>
    </w:tblStylePr>
    <w:tblStylePr w:type="nwCell">
      <w:tblPr/>
      <w:tcPr>
        <w:shd w:val="clear" w:color="auto" w:fill="FFFFFF"/>
      </w:tcPr>
    </w:tblStylePr>
    <w:tblStylePr w:type="swCell">
      <w:tblPr/>
      <w:tcPr>
        <w:tcBorders>
          <w:top w:val="nil"/>
        </w:tcBorders>
      </w:tcPr>
    </w:tblStylePr>
  </w:style>
  <w:style w:type="paragraph" w:customStyle="1" w:styleId="afff4">
    <w:name w:val="註"/>
    <w:basedOn w:val="a1"/>
    <w:qFormat/>
    <w:rsid w:val="00FD08E3"/>
    <w:pPr>
      <w:spacing w:line="320" w:lineRule="exact"/>
      <w:jc w:val="both"/>
    </w:pPr>
    <w:rPr>
      <w:rFonts w:ascii="標楷體" w:eastAsia="標楷體"/>
      <w:sz w:val="20"/>
    </w:rPr>
  </w:style>
  <w:style w:type="paragraph" w:customStyle="1" w:styleId="42">
    <w:name w:val="字元 字元 字元4"/>
    <w:basedOn w:val="a1"/>
    <w:semiHidden/>
    <w:rsid w:val="005C2534"/>
    <w:pPr>
      <w:widowControl/>
      <w:spacing w:after="160" w:line="240" w:lineRule="exact"/>
    </w:pPr>
    <w:rPr>
      <w:rFonts w:ascii="Verdana" w:eastAsia="Times New Roman" w:hAnsi="Verdana" w:cs="Mangal"/>
      <w:sz w:val="20"/>
      <w:szCs w:val="24"/>
      <w:lang w:eastAsia="en-US" w:bidi="hi-IN"/>
    </w:rPr>
  </w:style>
  <w:style w:type="paragraph" w:customStyle="1" w:styleId="37">
    <w:name w:val="字元 字元 字元 字元 字元 字元 字元 字元3"/>
    <w:basedOn w:val="a1"/>
    <w:semiHidden/>
    <w:rsid w:val="005C2534"/>
    <w:pPr>
      <w:widowControl/>
      <w:spacing w:after="160" w:line="240" w:lineRule="exact"/>
    </w:pPr>
    <w:rPr>
      <w:rFonts w:ascii="Verdana" w:eastAsia="Times New Roman" w:hAnsi="Verdana" w:cs="Mangal"/>
      <w:sz w:val="20"/>
      <w:szCs w:val="24"/>
      <w:lang w:eastAsia="en-US" w:bidi="hi-IN"/>
    </w:rPr>
  </w:style>
  <w:style w:type="paragraph" w:customStyle="1" w:styleId="130">
    <w:name w:val="字元 字元13"/>
    <w:basedOn w:val="a1"/>
    <w:semiHidden/>
    <w:rsid w:val="005C2534"/>
    <w:pPr>
      <w:widowControl/>
      <w:spacing w:after="160" w:line="240" w:lineRule="exact"/>
    </w:pPr>
    <w:rPr>
      <w:rFonts w:ascii="Verdana" w:eastAsia="Times New Roman" w:hAnsi="Verdana" w:cs="Mangal"/>
      <w:sz w:val="20"/>
      <w:szCs w:val="24"/>
      <w:lang w:eastAsia="en-US" w:bidi="hi-IN"/>
    </w:rPr>
  </w:style>
  <w:style w:type="paragraph" w:customStyle="1" w:styleId="43">
    <w:name w:val="字元 字元4"/>
    <w:basedOn w:val="a1"/>
    <w:semiHidden/>
    <w:rsid w:val="005C2534"/>
    <w:pPr>
      <w:widowControl/>
      <w:spacing w:after="160" w:line="240" w:lineRule="exact"/>
    </w:pPr>
    <w:rPr>
      <w:rFonts w:ascii="Verdana" w:eastAsia="Times New Roman" w:hAnsi="Verdana" w:cs="Mangal"/>
      <w:sz w:val="20"/>
      <w:szCs w:val="24"/>
      <w:lang w:eastAsia="en-US" w:bidi="hi-IN"/>
    </w:rPr>
  </w:style>
  <w:style w:type="paragraph" w:customStyle="1" w:styleId="38">
    <w:name w:val="字元 字元 字元 字元 字元 字元 字元 字元 字元3"/>
    <w:basedOn w:val="a1"/>
    <w:semiHidden/>
    <w:rsid w:val="005C2534"/>
    <w:pPr>
      <w:widowControl/>
      <w:spacing w:after="160" w:line="240" w:lineRule="exact"/>
    </w:pPr>
    <w:rPr>
      <w:rFonts w:ascii="Verdana" w:eastAsia="Times New Roman" w:hAnsi="Verdana" w:cs="Mangal"/>
      <w:sz w:val="20"/>
      <w:szCs w:val="24"/>
      <w:lang w:eastAsia="en-US" w:bidi="hi-IN"/>
    </w:rPr>
  </w:style>
  <w:style w:type="paragraph" w:customStyle="1" w:styleId="430">
    <w:name w:val="字元43"/>
    <w:basedOn w:val="a1"/>
    <w:semiHidden/>
    <w:rsid w:val="005C2534"/>
    <w:pPr>
      <w:widowControl/>
      <w:spacing w:after="160" w:line="240" w:lineRule="exact"/>
    </w:pPr>
    <w:rPr>
      <w:rFonts w:ascii="Verdana" w:eastAsia="Times New Roman" w:hAnsi="Verdana" w:cs="Mangal"/>
      <w:sz w:val="20"/>
      <w:szCs w:val="24"/>
      <w:lang w:eastAsia="en-US" w:bidi="hi-IN"/>
    </w:rPr>
  </w:style>
  <w:style w:type="paragraph" w:styleId="afff5">
    <w:name w:val="List Paragraph"/>
    <w:aliases w:val="lp1,FooterText,numbered,List Paragraph1,Paragraphe de liste1,List Paragraph"/>
    <w:basedOn w:val="a1"/>
    <w:link w:val="afff6"/>
    <w:uiPriority w:val="34"/>
    <w:qFormat/>
    <w:rsid w:val="005C2534"/>
    <w:pPr>
      <w:ind w:leftChars="200" w:left="480"/>
    </w:pPr>
    <w:rPr>
      <w:rFonts w:ascii="Calibri" w:hAnsi="Calibri"/>
      <w:szCs w:val="22"/>
    </w:rPr>
  </w:style>
  <w:style w:type="table" w:styleId="-1">
    <w:name w:val="Light Shading Accent 1"/>
    <w:basedOn w:val="a3"/>
    <w:uiPriority w:val="60"/>
    <w:rsid w:val="005C2534"/>
    <w:rPr>
      <w:rFonts w:ascii="Calibri" w:hAnsi="Calibri"/>
      <w:color w:val="365F91"/>
      <w:kern w:val="2"/>
      <w:sz w:val="24"/>
      <w:szCs w:val="22"/>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customStyle="1" w:styleId="afff7">
    <w:name w:val="字元 字元 字元 字元 字元 字元"/>
    <w:basedOn w:val="a1"/>
    <w:semiHidden/>
    <w:rsid w:val="005C2534"/>
    <w:pPr>
      <w:widowControl/>
      <w:spacing w:after="160" w:line="240" w:lineRule="exact"/>
    </w:pPr>
    <w:rPr>
      <w:rFonts w:ascii="Verdana" w:eastAsia="Times New Roman" w:hAnsi="Verdana" w:cs="Mangal"/>
      <w:sz w:val="20"/>
      <w:szCs w:val="24"/>
      <w:lang w:eastAsia="en-US" w:bidi="hi-IN"/>
    </w:rPr>
  </w:style>
  <w:style w:type="paragraph" w:customStyle="1" w:styleId="14">
    <w:name w:val="字元 字元 字元1"/>
    <w:basedOn w:val="a1"/>
    <w:semiHidden/>
    <w:rsid w:val="005C2534"/>
    <w:pPr>
      <w:widowControl/>
      <w:spacing w:after="160" w:line="240" w:lineRule="exact"/>
    </w:pPr>
    <w:rPr>
      <w:rFonts w:ascii="Verdana" w:eastAsia="Times New Roman" w:hAnsi="Verdana" w:cs="Mangal"/>
      <w:sz w:val="20"/>
      <w:szCs w:val="24"/>
      <w:lang w:eastAsia="en-US" w:bidi="hi-IN"/>
    </w:rPr>
  </w:style>
  <w:style w:type="paragraph" w:customStyle="1" w:styleId="25">
    <w:name w:val="純文字2"/>
    <w:basedOn w:val="a1"/>
    <w:rsid w:val="005C2534"/>
    <w:pPr>
      <w:adjustRightInd w:val="0"/>
      <w:textAlignment w:val="baseline"/>
    </w:pPr>
    <w:rPr>
      <w:rFonts w:ascii="細明體" w:eastAsia="標楷體" w:hAnsi="Courier New"/>
      <w:sz w:val="28"/>
    </w:rPr>
  </w:style>
  <w:style w:type="paragraph" w:customStyle="1" w:styleId="39">
    <w:name w:val="純文字3"/>
    <w:basedOn w:val="a1"/>
    <w:rsid w:val="005C2534"/>
    <w:pPr>
      <w:adjustRightInd w:val="0"/>
    </w:pPr>
    <w:rPr>
      <w:rFonts w:ascii="細明體" w:eastAsia="標楷體" w:hAnsi="Courier New"/>
      <w:sz w:val="28"/>
    </w:rPr>
  </w:style>
  <w:style w:type="table" w:customStyle="1" w:styleId="15">
    <w:name w:val="表格格線1"/>
    <w:basedOn w:val="a3"/>
    <w:next w:val="aff4"/>
    <w:uiPriority w:val="59"/>
    <w:rsid w:val="005C2534"/>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a">
    <w:name w:val="字元 字元 字元 字元 字元 字元3"/>
    <w:basedOn w:val="a1"/>
    <w:semiHidden/>
    <w:rsid w:val="005C2534"/>
    <w:pPr>
      <w:widowControl/>
      <w:spacing w:after="160" w:line="240" w:lineRule="exact"/>
    </w:pPr>
    <w:rPr>
      <w:rFonts w:ascii="Verdana" w:eastAsia="Times New Roman" w:hAnsi="Verdana" w:cs="Mangal"/>
      <w:sz w:val="20"/>
      <w:szCs w:val="24"/>
      <w:lang w:eastAsia="en-US" w:bidi="hi-IN"/>
    </w:rPr>
  </w:style>
  <w:style w:type="paragraph" w:customStyle="1" w:styleId="afff8">
    <w:name w:val="意見一、"/>
    <w:basedOn w:val="a1"/>
    <w:link w:val="afff9"/>
    <w:qFormat/>
    <w:rsid w:val="005C2534"/>
    <w:pPr>
      <w:widowControl/>
      <w:spacing w:afterLines="50" w:after="120" w:line="520" w:lineRule="exact"/>
      <w:ind w:leftChars="250" w:left="1240" w:hangingChars="200" w:hanging="640"/>
      <w:jc w:val="both"/>
    </w:pPr>
    <w:rPr>
      <w:rFonts w:ascii="標楷體" w:eastAsia="標楷體" w:hAnsi="標楷體"/>
      <w:sz w:val="32"/>
      <w:szCs w:val="32"/>
    </w:rPr>
  </w:style>
  <w:style w:type="character" w:customStyle="1" w:styleId="afff9">
    <w:name w:val="意見一、 字元"/>
    <w:link w:val="afff8"/>
    <w:rsid w:val="005C2534"/>
    <w:rPr>
      <w:rFonts w:ascii="標楷體" w:eastAsia="標楷體" w:hAnsi="標楷體"/>
      <w:kern w:val="2"/>
      <w:sz w:val="32"/>
      <w:szCs w:val="32"/>
    </w:rPr>
  </w:style>
  <w:style w:type="paragraph" w:styleId="afffa">
    <w:name w:val="caption"/>
    <w:basedOn w:val="a1"/>
    <w:next w:val="a1"/>
    <w:unhideWhenUsed/>
    <w:qFormat/>
    <w:rsid w:val="005C2534"/>
    <w:rPr>
      <w:sz w:val="20"/>
    </w:rPr>
  </w:style>
  <w:style w:type="paragraph" w:customStyle="1" w:styleId="26">
    <w:name w:val="字元 字元 字元2"/>
    <w:basedOn w:val="a1"/>
    <w:semiHidden/>
    <w:rsid w:val="00A3446E"/>
    <w:pPr>
      <w:widowControl/>
      <w:spacing w:after="160" w:line="240" w:lineRule="exact"/>
    </w:pPr>
    <w:rPr>
      <w:rFonts w:ascii="Verdana" w:eastAsia="Times New Roman" w:hAnsi="Verdana" w:cs="Mangal"/>
      <w:sz w:val="20"/>
      <w:szCs w:val="24"/>
      <w:lang w:eastAsia="en-US" w:bidi="hi-IN"/>
    </w:rPr>
  </w:style>
  <w:style w:type="paragraph" w:customStyle="1" w:styleId="xl551">
    <w:name w:val="xl551"/>
    <w:basedOn w:val="a1"/>
    <w:rsid w:val="00A3446E"/>
    <w:pPr>
      <w:widowControl/>
      <w:pBdr>
        <w:left w:val="single" w:sz="4" w:space="0" w:color="auto"/>
        <w:bottom w:val="single" w:sz="4" w:space="0" w:color="auto"/>
        <w:right w:val="single" w:sz="4" w:space="0" w:color="auto"/>
      </w:pBdr>
      <w:spacing w:before="100" w:beforeAutospacing="1" w:after="100" w:afterAutospacing="1"/>
      <w:textAlignment w:val="center"/>
    </w:pPr>
    <w:rPr>
      <w:rFonts w:ascii="新細明體"/>
      <w:kern w:val="0"/>
      <w:szCs w:val="24"/>
    </w:rPr>
  </w:style>
  <w:style w:type="paragraph" w:customStyle="1" w:styleId="16">
    <w:name w:val="一有1"/>
    <w:basedOn w:val="a1"/>
    <w:rsid w:val="00A3446E"/>
    <w:pPr>
      <w:ind w:left="624" w:hanging="624"/>
      <w:jc w:val="both"/>
    </w:pPr>
    <w:rPr>
      <w:rFonts w:eastAsia="標楷體"/>
      <w:sz w:val="32"/>
    </w:rPr>
  </w:style>
  <w:style w:type="paragraph" w:customStyle="1" w:styleId="17">
    <w:name w:val="審室五層1"/>
    <w:basedOn w:val="a1"/>
    <w:autoRedefine/>
    <w:rsid w:val="00A3446E"/>
    <w:pPr>
      <w:spacing w:before="120" w:after="120" w:line="520" w:lineRule="exact"/>
      <w:ind w:firstLineChars="200" w:firstLine="488"/>
      <w:jc w:val="both"/>
    </w:pPr>
    <w:rPr>
      <w:rFonts w:ascii="標楷體" w:eastAsia="標楷體" w:hAnsi="標楷體"/>
      <w:color w:val="000000"/>
      <w:spacing w:val="2"/>
      <w:szCs w:val="24"/>
    </w:rPr>
  </w:style>
  <w:style w:type="paragraph" w:customStyle="1" w:styleId="xl341">
    <w:name w:val="xl341"/>
    <w:basedOn w:val="a1"/>
    <w:rsid w:val="00A3446E"/>
    <w:pPr>
      <w:widowControl/>
      <w:spacing w:before="100" w:beforeAutospacing="1" w:after="100" w:afterAutospacing="1"/>
      <w:jc w:val="right"/>
    </w:pPr>
    <w:rPr>
      <w:rFonts w:eastAsia="Arial Unicode MS"/>
      <w:kern w:val="0"/>
      <w:sz w:val="18"/>
      <w:szCs w:val="18"/>
    </w:rPr>
  </w:style>
  <w:style w:type="character" w:customStyle="1" w:styleId="18">
    <w:name w:val="純文字 字元1"/>
    <w:aliases w:val="一般文字 字元 字元11,一般文字 字元 字元 字元 字元 字元 字元 字元 字元 字元 字元 字元 字元 字元 字元 字元 字元 字元 字元 字元 字元 字元 字元 字元 字元11,一般文字 字元 字元 字元 字元 字元 字元 字元 字元 字元 字元 字元 字元 字元 字元 字元 字元 字元 字元 字元 字元 字元 字元 字元 字元 字元1,一般文字 字元 字元 字元11,內文壹 字元 字元 字元 字元 字元11,內文壹 字元 字元 字元 字元 字元 字元11,內文壹 字元11"/>
    <w:rsid w:val="00A3446E"/>
    <w:rPr>
      <w:rFonts w:ascii="細明體" w:eastAsia="細明體" w:hAnsi="Courier New"/>
      <w:kern w:val="2"/>
      <w:sz w:val="24"/>
    </w:rPr>
  </w:style>
  <w:style w:type="character" w:customStyle="1" w:styleId="27">
    <w:name w:val="內文壹 字元 字元 字元 字元 字元 字元2"/>
    <w:rsid w:val="00A3446E"/>
    <w:rPr>
      <w:rFonts w:ascii="細明體" w:eastAsia="細明體" w:hAnsi="Courier New"/>
      <w:kern w:val="2"/>
      <w:sz w:val="24"/>
      <w:lang w:val="en-US" w:eastAsia="zh-TW" w:bidi="ar-SA"/>
    </w:rPr>
  </w:style>
  <w:style w:type="paragraph" w:customStyle="1" w:styleId="310">
    <w:name w:val="樣式31"/>
    <w:basedOn w:val="a1"/>
    <w:autoRedefine/>
    <w:rsid w:val="00A3446E"/>
    <w:pPr>
      <w:overflowPunct w:val="0"/>
      <w:adjustRightInd w:val="0"/>
      <w:spacing w:line="460" w:lineRule="exact"/>
      <w:ind w:firstLine="510"/>
      <w:jc w:val="both"/>
    </w:pPr>
    <w:rPr>
      <w:rFonts w:ascii="標楷體" w:eastAsia="標楷體" w:hAnsi="標楷體"/>
      <w:spacing w:val="2"/>
      <w:kern w:val="0"/>
      <w:szCs w:val="24"/>
    </w:rPr>
  </w:style>
  <w:style w:type="character" w:customStyle="1" w:styleId="311">
    <w:name w:val="樣式3 字元1"/>
    <w:rsid w:val="00A3446E"/>
    <w:rPr>
      <w:rFonts w:ascii="標楷體" w:eastAsia="標楷體" w:hAnsi="標楷體"/>
      <w:b/>
      <w:bCs/>
      <w:spacing w:val="20"/>
      <w:kern w:val="2"/>
      <w:sz w:val="24"/>
      <w:szCs w:val="24"/>
      <w:lang w:val="en-US" w:eastAsia="zh-TW" w:bidi="ar-SA"/>
    </w:rPr>
  </w:style>
  <w:style w:type="paragraph" w:customStyle="1" w:styleId="xl241">
    <w:name w:val="xl241"/>
    <w:basedOn w:val="a1"/>
    <w:rsid w:val="00A3446E"/>
    <w:pPr>
      <w:widowControl/>
      <w:pBdr>
        <w:left w:val="single" w:sz="4" w:space="0" w:color="auto"/>
        <w:right w:val="single" w:sz="4" w:space="0" w:color="auto"/>
      </w:pBdr>
      <w:spacing w:before="100" w:beforeAutospacing="1" w:after="100" w:afterAutospacing="1"/>
    </w:pPr>
    <w:rPr>
      <w:rFonts w:ascii="標楷體" w:eastAsia="標楷體" w:hAnsi="標楷體" w:cs="Arial Unicode MS" w:hint="eastAsia"/>
      <w:kern w:val="0"/>
      <w:sz w:val="20"/>
    </w:rPr>
  </w:style>
  <w:style w:type="paragraph" w:customStyle="1" w:styleId="xl251">
    <w:name w:val="xl251"/>
    <w:basedOn w:val="a1"/>
    <w:rsid w:val="00A3446E"/>
    <w:pPr>
      <w:widowControl/>
      <w:pBdr>
        <w:left w:val="single" w:sz="4" w:space="0" w:color="auto"/>
        <w:right w:val="single" w:sz="4" w:space="0" w:color="auto"/>
      </w:pBdr>
      <w:spacing w:before="100" w:beforeAutospacing="1" w:after="100" w:afterAutospacing="1"/>
      <w:jc w:val="right"/>
    </w:pPr>
    <w:rPr>
      <w:rFonts w:ascii="標楷體" w:eastAsia="標楷體" w:hAnsi="標楷體" w:cs="Arial Unicode MS" w:hint="eastAsia"/>
      <w:kern w:val="0"/>
      <w:sz w:val="20"/>
    </w:rPr>
  </w:style>
  <w:style w:type="paragraph" w:customStyle="1" w:styleId="xl261">
    <w:name w:val="xl261"/>
    <w:basedOn w:val="a1"/>
    <w:rsid w:val="00A3446E"/>
    <w:pPr>
      <w:widowControl/>
      <w:pBdr>
        <w:left w:val="single" w:sz="4" w:space="0" w:color="auto"/>
      </w:pBdr>
      <w:spacing w:before="100" w:beforeAutospacing="1" w:after="100" w:afterAutospacing="1"/>
    </w:pPr>
    <w:rPr>
      <w:rFonts w:ascii="標楷體" w:eastAsia="標楷體" w:hAnsi="標楷體" w:cs="Arial Unicode MS" w:hint="eastAsia"/>
      <w:kern w:val="0"/>
      <w:sz w:val="20"/>
    </w:rPr>
  </w:style>
  <w:style w:type="paragraph" w:customStyle="1" w:styleId="xl271">
    <w:name w:val="xl271"/>
    <w:basedOn w:val="a1"/>
    <w:rsid w:val="00A3446E"/>
    <w:pPr>
      <w:widowControl/>
      <w:pBdr>
        <w:left w:val="single" w:sz="4" w:space="0" w:color="auto"/>
        <w:right w:val="single" w:sz="4" w:space="0" w:color="auto"/>
      </w:pBdr>
      <w:spacing w:before="100" w:beforeAutospacing="1" w:after="100" w:afterAutospacing="1"/>
    </w:pPr>
    <w:rPr>
      <w:rFonts w:ascii="標楷體" w:eastAsia="標楷體" w:hAnsi="標楷體" w:cs="Arial Unicode MS" w:hint="eastAsia"/>
      <w:kern w:val="0"/>
      <w:sz w:val="20"/>
    </w:rPr>
  </w:style>
  <w:style w:type="paragraph" w:customStyle="1" w:styleId="110">
    <w:name w:val="純文字11"/>
    <w:basedOn w:val="a1"/>
    <w:rsid w:val="00A3446E"/>
    <w:pPr>
      <w:adjustRightInd w:val="0"/>
      <w:textAlignment w:val="baseline"/>
    </w:pPr>
    <w:rPr>
      <w:rFonts w:ascii="細明體" w:eastAsia="標楷體" w:hAnsi="Courier New"/>
      <w:sz w:val="28"/>
    </w:rPr>
  </w:style>
  <w:style w:type="character" w:customStyle="1" w:styleId="28">
    <w:name w:val="一般文字 字元 字元 字元2"/>
    <w:aliases w:val="一般文字 字元 字元 字元 字元 字元 字元 字元 字元 字元 字元 字元 字元 字元 字元 字元 字元1"/>
    <w:rsid w:val="00A3446E"/>
    <w:rPr>
      <w:rFonts w:ascii="細明體" w:eastAsia="華康楷書體W7" w:hAnsi="Courier New"/>
      <w:kern w:val="2"/>
      <w:sz w:val="32"/>
      <w:lang w:val="en-US" w:eastAsia="zh-TW" w:bidi="ar-SA"/>
    </w:rPr>
  </w:style>
  <w:style w:type="paragraph" w:customStyle="1" w:styleId="Default1">
    <w:name w:val="Default1"/>
    <w:rsid w:val="00A3446E"/>
    <w:pPr>
      <w:widowControl w:val="0"/>
      <w:autoSpaceDE w:val="0"/>
      <w:autoSpaceDN w:val="0"/>
      <w:adjustRightInd w:val="0"/>
    </w:pPr>
    <w:rPr>
      <w:rFonts w:ascii="標楷體" w:eastAsia="標楷體"/>
      <w:color w:val="000000"/>
      <w:sz w:val="24"/>
      <w:szCs w:val="24"/>
    </w:rPr>
  </w:style>
  <w:style w:type="paragraph" w:customStyle="1" w:styleId="19">
    <w:name w:val="專案二層1"/>
    <w:basedOn w:val="a1"/>
    <w:rsid w:val="00A3446E"/>
    <w:pPr>
      <w:suppressAutoHyphens/>
      <w:snapToGrid w:val="0"/>
      <w:spacing w:line="560" w:lineRule="atLeast"/>
      <w:ind w:left="615" w:hanging="615"/>
      <w:jc w:val="both"/>
      <w:outlineLvl w:val="2"/>
    </w:pPr>
    <w:rPr>
      <w:rFonts w:eastAsia="標楷體"/>
      <w:kern w:val="0"/>
      <w:sz w:val="32"/>
      <w:szCs w:val="24"/>
    </w:rPr>
  </w:style>
  <w:style w:type="character" w:customStyle="1" w:styleId="1a">
    <w:name w:val="一般文字1"/>
    <w:aliases w:val="一般文字 字元 字元 字元 字元 字元 字元 字元 字元 字元 字元 字元 字元 字元 字元 字元 字元 字元 字元 字元 字元 字元 字元 字元 字元 字元 字元1,內文壹 字元2"/>
    <w:rsid w:val="00A3446E"/>
    <w:rPr>
      <w:rFonts w:ascii="細明體" w:eastAsia="細明體" w:hAnsi="Courier New"/>
      <w:kern w:val="2"/>
      <w:sz w:val="24"/>
      <w:lang w:val="en-US" w:eastAsia="zh-TW" w:bidi="ar-SA"/>
    </w:rPr>
  </w:style>
  <w:style w:type="paragraph" w:customStyle="1" w:styleId="xl311">
    <w:name w:val="xl311"/>
    <w:basedOn w:val="a1"/>
    <w:rsid w:val="00A3446E"/>
    <w:pPr>
      <w:widowControl/>
      <w:spacing w:before="100" w:beforeAutospacing="1" w:after="100" w:afterAutospacing="1"/>
      <w:jc w:val="center"/>
      <w:textAlignment w:val="center"/>
    </w:pPr>
    <w:rPr>
      <w:rFonts w:ascii="標楷體" w:eastAsia="標楷體" w:hint="eastAsia"/>
      <w:b/>
      <w:bCs/>
      <w:color w:val="000000"/>
      <w:kern w:val="0"/>
      <w:sz w:val="18"/>
      <w:szCs w:val="18"/>
    </w:rPr>
  </w:style>
  <w:style w:type="paragraph" w:customStyle="1" w:styleId="1b">
    <w:name w:val="一1"/>
    <w:basedOn w:val="a1"/>
    <w:rsid w:val="00A3446E"/>
    <w:pPr>
      <w:ind w:left="284"/>
      <w:jc w:val="both"/>
    </w:pPr>
    <w:rPr>
      <w:rFonts w:eastAsia="標楷體"/>
      <w:sz w:val="28"/>
    </w:rPr>
  </w:style>
  <w:style w:type="character" w:customStyle="1" w:styleId="1c">
    <w:name w:val="文件引導模式 字元1"/>
    <w:semiHidden/>
    <w:rsid w:val="00A3446E"/>
    <w:rPr>
      <w:rFonts w:ascii="Arial" w:hAnsi="Arial"/>
      <w:sz w:val="22"/>
      <w:shd w:val="clear" w:color="auto" w:fill="000080"/>
    </w:rPr>
  </w:style>
  <w:style w:type="paragraph" w:customStyle="1" w:styleId="1d">
    <w:name w:val="字元 字元 字元 字元 字元 字元 字元 字元1"/>
    <w:basedOn w:val="a1"/>
    <w:semiHidden/>
    <w:rsid w:val="00A3446E"/>
    <w:pPr>
      <w:widowControl/>
      <w:spacing w:after="160" w:line="240" w:lineRule="exact"/>
    </w:pPr>
    <w:rPr>
      <w:rFonts w:ascii="Verdana" w:eastAsia="Times New Roman" w:hAnsi="Verdana" w:cs="Mangal"/>
      <w:sz w:val="20"/>
      <w:szCs w:val="24"/>
      <w:lang w:eastAsia="en-US" w:bidi="hi-IN"/>
    </w:rPr>
  </w:style>
  <w:style w:type="paragraph" w:customStyle="1" w:styleId="111">
    <w:name w:val="字元 字元11"/>
    <w:basedOn w:val="a1"/>
    <w:semiHidden/>
    <w:rsid w:val="00A3446E"/>
    <w:pPr>
      <w:widowControl/>
      <w:spacing w:after="160" w:line="240" w:lineRule="exact"/>
    </w:pPr>
    <w:rPr>
      <w:rFonts w:ascii="Verdana" w:eastAsia="Times New Roman" w:hAnsi="Verdana" w:cs="Mangal"/>
      <w:sz w:val="20"/>
      <w:szCs w:val="24"/>
      <w:lang w:eastAsia="en-US" w:bidi="hi-IN"/>
    </w:rPr>
  </w:style>
  <w:style w:type="paragraph" w:customStyle="1" w:styleId="29">
    <w:name w:val="字元 字元2"/>
    <w:basedOn w:val="a1"/>
    <w:semiHidden/>
    <w:rsid w:val="00A3446E"/>
    <w:pPr>
      <w:widowControl/>
      <w:spacing w:after="160" w:line="240" w:lineRule="exact"/>
    </w:pPr>
    <w:rPr>
      <w:rFonts w:ascii="Verdana" w:eastAsia="Times New Roman" w:hAnsi="Verdana" w:cs="Mangal"/>
      <w:sz w:val="20"/>
      <w:szCs w:val="24"/>
      <w:lang w:eastAsia="en-US" w:bidi="hi-IN"/>
    </w:rPr>
  </w:style>
  <w:style w:type="paragraph" w:customStyle="1" w:styleId="1e">
    <w:name w:val="字元 字元 字元 字元 字元 字元 字元 字元 字元1"/>
    <w:basedOn w:val="a1"/>
    <w:semiHidden/>
    <w:rsid w:val="00A3446E"/>
    <w:pPr>
      <w:widowControl/>
      <w:spacing w:after="160" w:line="240" w:lineRule="exact"/>
    </w:pPr>
    <w:rPr>
      <w:rFonts w:ascii="Verdana" w:eastAsia="Times New Roman" w:hAnsi="Verdana" w:cs="Mangal"/>
      <w:sz w:val="20"/>
      <w:szCs w:val="24"/>
      <w:lang w:eastAsia="en-US" w:bidi="hi-IN"/>
    </w:rPr>
  </w:style>
  <w:style w:type="paragraph" w:customStyle="1" w:styleId="1f">
    <w:name w:val="小計1"/>
    <w:basedOn w:val="a1"/>
    <w:rsid w:val="00A3446E"/>
    <w:pPr>
      <w:ind w:leftChars="250" w:left="250" w:rightChars="100" w:right="100"/>
      <w:jc w:val="distribute"/>
    </w:pPr>
    <w:rPr>
      <w:rFonts w:eastAsia="標楷體" w:cs="新細明體"/>
      <w:b/>
      <w:sz w:val="18"/>
      <w:szCs w:val="18"/>
    </w:rPr>
  </w:style>
  <w:style w:type="paragraph" w:customStyle="1" w:styleId="1f0">
    <w:name w:val="乙篇主文1"/>
    <w:basedOn w:val="a1"/>
    <w:rsid w:val="00A3446E"/>
    <w:pPr>
      <w:spacing w:line="400" w:lineRule="exact"/>
      <w:ind w:firstLineChars="200" w:firstLine="200"/>
      <w:jc w:val="both"/>
    </w:pPr>
    <w:rPr>
      <w:rFonts w:ascii="標楷體" w:eastAsia="標楷體"/>
      <w:szCs w:val="24"/>
    </w:rPr>
  </w:style>
  <w:style w:type="paragraph" w:customStyle="1" w:styleId="1f1">
    <w:name w:val="小標1"/>
    <w:basedOn w:val="a1"/>
    <w:qFormat/>
    <w:rsid w:val="00A3446E"/>
    <w:pPr>
      <w:widowControl/>
      <w:adjustRightInd w:val="0"/>
      <w:snapToGrid w:val="0"/>
      <w:spacing w:afterLines="50" w:after="120" w:line="560" w:lineRule="exact"/>
      <w:ind w:firstLineChars="450" w:firstLine="1081"/>
      <w:jc w:val="both"/>
      <w:outlineLvl w:val="3"/>
    </w:pPr>
    <w:rPr>
      <w:rFonts w:ascii="標楷體" w:eastAsia="標楷體" w:hAnsi="標楷體"/>
      <w:color w:val="333333"/>
      <w:szCs w:val="24"/>
    </w:rPr>
  </w:style>
  <w:style w:type="paragraph" w:customStyle="1" w:styleId="1f2">
    <w:name w:val="大標1"/>
    <w:basedOn w:val="a1"/>
    <w:qFormat/>
    <w:rsid w:val="00A3446E"/>
    <w:pPr>
      <w:adjustRightInd w:val="0"/>
      <w:snapToGrid w:val="0"/>
      <w:spacing w:line="520" w:lineRule="exact"/>
      <w:ind w:firstLineChars="200" w:firstLine="569"/>
    </w:pPr>
    <w:rPr>
      <w:rFonts w:ascii="標楷體" w:eastAsia="標楷體" w:hAnsi="標楷體"/>
      <w:b/>
      <w:bCs/>
      <w:color w:val="000000"/>
      <w:spacing w:val="2"/>
      <w:sz w:val="28"/>
      <w:szCs w:val="28"/>
    </w:rPr>
  </w:style>
  <w:style w:type="paragraph" w:customStyle="1" w:styleId="410">
    <w:name w:val="字元41"/>
    <w:basedOn w:val="a1"/>
    <w:semiHidden/>
    <w:rsid w:val="00A3446E"/>
    <w:pPr>
      <w:widowControl/>
      <w:spacing w:after="160" w:line="240" w:lineRule="exact"/>
    </w:pPr>
    <w:rPr>
      <w:rFonts w:ascii="Verdana" w:eastAsia="Times New Roman" w:hAnsi="Verdana" w:cs="Mangal"/>
      <w:sz w:val="20"/>
      <w:szCs w:val="24"/>
      <w:lang w:eastAsia="en-US" w:bidi="hi-IN"/>
    </w:rPr>
  </w:style>
  <w:style w:type="paragraph" w:customStyle="1" w:styleId="1f3">
    <w:name w:val="標題（一）1"/>
    <w:basedOn w:val="a1"/>
    <w:rsid w:val="00A3446E"/>
    <w:pPr>
      <w:spacing w:beforeLines="20" w:afterLines="20" w:line="400" w:lineRule="exact"/>
      <w:ind w:firstLineChars="200" w:firstLine="200"/>
      <w:jc w:val="both"/>
    </w:pPr>
    <w:rPr>
      <w:rFonts w:eastAsia="標楷體" w:cs="新細明體"/>
      <w:b/>
      <w:bCs/>
      <w:sz w:val="28"/>
      <w:szCs w:val="28"/>
    </w:rPr>
  </w:style>
  <w:style w:type="paragraph" w:customStyle="1" w:styleId="1f4">
    <w:name w:val="標題一、 字元1"/>
    <w:basedOn w:val="a1"/>
    <w:rsid w:val="00A3446E"/>
    <w:pPr>
      <w:spacing w:beforeLines="20" w:afterLines="20" w:line="400" w:lineRule="exact"/>
      <w:ind w:firstLineChars="100" w:firstLine="100"/>
      <w:jc w:val="both"/>
    </w:pPr>
    <w:rPr>
      <w:rFonts w:eastAsia="標楷體"/>
      <w:b/>
      <w:bCs/>
      <w:sz w:val="32"/>
      <w:szCs w:val="32"/>
    </w:rPr>
  </w:style>
  <w:style w:type="paragraph" w:customStyle="1" w:styleId="1f5">
    <w:name w:val="註1"/>
    <w:basedOn w:val="a1"/>
    <w:rsid w:val="00A3446E"/>
    <w:pPr>
      <w:spacing w:line="320" w:lineRule="exact"/>
      <w:jc w:val="both"/>
    </w:pPr>
    <w:rPr>
      <w:rFonts w:ascii="標楷體" w:eastAsia="標楷體"/>
      <w:sz w:val="20"/>
    </w:rPr>
  </w:style>
  <w:style w:type="paragraph" w:customStyle="1" w:styleId="1f6">
    <w:name w:val="字元 字元 字元 字元 字元 字元1"/>
    <w:basedOn w:val="a1"/>
    <w:semiHidden/>
    <w:rsid w:val="00A3446E"/>
    <w:pPr>
      <w:widowControl/>
      <w:spacing w:after="160" w:line="240" w:lineRule="exact"/>
    </w:pPr>
    <w:rPr>
      <w:rFonts w:ascii="Verdana" w:eastAsia="Times New Roman" w:hAnsi="Verdana" w:cs="Mangal"/>
      <w:sz w:val="20"/>
      <w:szCs w:val="24"/>
      <w:lang w:eastAsia="en-US" w:bidi="hi-IN"/>
    </w:rPr>
  </w:style>
  <w:style w:type="paragraph" w:customStyle="1" w:styleId="1f7">
    <w:name w:val="意見一、1"/>
    <w:basedOn w:val="a1"/>
    <w:qFormat/>
    <w:rsid w:val="00A3446E"/>
    <w:pPr>
      <w:widowControl/>
      <w:spacing w:afterLines="50" w:after="120" w:line="520" w:lineRule="exact"/>
      <w:ind w:leftChars="250" w:left="1240" w:hangingChars="200" w:hanging="640"/>
      <w:jc w:val="both"/>
    </w:pPr>
    <w:rPr>
      <w:rFonts w:ascii="標楷體" w:eastAsia="標楷體" w:hAnsi="標楷體"/>
      <w:sz w:val="32"/>
      <w:szCs w:val="32"/>
    </w:rPr>
  </w:style>
  <w:style w:type="table" w:customStyle="1" w:styleId="-11">
    <w:name w:val="淺色網底 - 輔色 11"/>
    <w:basedOn w:val="a3"/>
    <w:uiPriority w:val="60"/>
    <w:rsid w:val="006610EF"/>
    <w:rPr>
      <w:rFonts w:ascii="Calibri" w:hAnsi="Calibri"/>
      <w:color w:val="365F91"/>
      <w:kern w:val="2"/>
      <w:sz w:val="24"/>
      <w:szCs w:val="22"/>
    </w:rPr>
    <w:tblPr>
      <w:tblStyleRowBandSize w:val="1"/>
      <w:tblStyleColBandSize w:val="1"/>
      <w:tblBorders>
        <w:top w:val="single" w:sz="8" w:space="0" w:color="4F81BD"/>
        <w:bottom w:val="single" w:sz="8" w:space="0" w:color="4F81BD"/>
      </w:tblBorders>
    </w:tblPr>
    <w:tblStylePr w:type="fir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0" w:after="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styleId="afffb">
    <w:name w:val="footnote text"/>
    <w:aliases w:val="註腳文字 字元 字元"/>
    <w:basedOn w:val="a1"/>
    <w:link w:val="afffc"/>
    <w:unhideWhenUsed/>
    <w:rsid w:val="006610EF"/>
    <w:pPr>
      <w:snapToGrid w:val="0"/>
    </w:pPr>
    <w:rPr>
      <w:rFonts w:ascii="Calibri" w:hAnsi="Calibri"/>
      <w:sz w:val="20"/>
    </w:rPr>
  </w:style>
  <w:style w:type="character" w:customStyle="1" w:styleId="afffc">
    <w:name w:val="註腳文字 字元"/>
    <w:aliases w:val="註腳文字 字元 字元 字元"/>
    <w:link w:val="afffb"/>
    <w:rsid w:val="006610EF"/>
    <w:rPr>
      <w:rFonts w:ascii="Calibri" w:hAnsi="Calibri"/>
      <w:kern w:val="2"/>
    </w:rPr>
  </w:style>
  <w:style w:type="character" w:styleId="afffd">
    <w:name w:val="footnote reference"/>
    <w:unhideWhenUsed/>
    <w:rsid w:val="006610EF"/>
    <w:rPr>
      <w:vertAlign w:val="superscript"/>
    </w:rPr>
  </w:style>
  <w:style w:type="character" w:styleId="afffe">
    <w:name w:val="FollowedHyperlink"/>
    <w:uiPriority w:val="99"/>
    <w:unhideWhenUsed/>
    <w:rsid w:val="004E2D57"/>
    <w:rPr>
      <w:color w:val="800080"/>
      <w:u w:val="single"/>
    </w:rPr>
  </w:style>
  <w:style w:type="character" w:customStyle="1" w:styleId="210">
    <w:name w:val="標題 2 字元1"/>
    <w:aliases w:val="標題 一 字元1,標題 一1 字元"/>
    <w:semiHidden/>
    <w:rsid w:val="004E2D57"/>
    <w:rPr>
      <w:rFonts w:ascii="Cambria" w:eastAsia="新細明體" w:hAnsi="Cambria" w:cs="Times New Roman"/>
      <w:b/>
      <w:bCs/>
      <w:kern w:val="2"/>
      <w:sz w:val="48"/>
      <w:szCs w:val="48"/>
    </w:rPr>
  </w:style>
  <w:style w:type="table" w:customStyle="1" w:styleId="Web31">
    <w:name w:val="表格 Web 31"/>
    <w:basedOn w:val="a3"/>
    <w:next w:val="Web3"/>
    <w:semiHidden/>
    <w:unhideWhenUsed/>
    <w:rsid w:val="004E2D57"/>
    <w:pPr>
      <w:widowControl w:val="0"/>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blStylePr w:type="firstRow">
      <w:rPr>
        <w:color w:val="auto"/>
      </w:rPr>
      <w:tblPr/>
      <w:tcPr>
        <w:tcBorders>
          <w:tl2br w:val="none" w:sz="0" w:space="0" w:color="auto"/>
          <w:tr2bl w:val="none" w:sz="0" w:space="0" w:color="auto"/>
        </w:tcBorders>
      </w:tcPr>
    </w:tblStylePr>
  </w:style>
  <w:style w:type="table" w:customStyle="1" w:styleId="-12">
    <w:name w:val="淺色網底 - 輔色 12"/>
    <w:basedOn w:val="a3"/>
    <w:next w:val="-1"/>
    <w:uiPriority w:val="60"/>
    <w:rsid w:val="004E2D57"/>
    <w:rPr>
      <w:rFonts w:ascii="Calibri" w:hAnsi="Calibri"/>
      <w:color w:val="365F91"/>
      <w:kern w:val="2"/>
      <w:sz w:val="24"/>
      <w:szCs w:val="22"/>
    </w:rPr>
    <w:tblPr>
      <w:tblStyleRowBandSize w:val="1"/>
      <w:tblStyleColBandSize w:val="1"/>
      <w:tblBorders>
        <w:top w:val="single" w:sz="8" w:space="0" w:color="4F81BD"/>
        <w:bottom w:val="single" w:sz="8" w:space="0" w:color="4F81BD"/>
      </w:tblBorders>
    </w:tblPr>
    <w:tblStylePr w:type="firstRow">
      <w:pPr>
        <w:spacing w:beforeLines="0" w:before="0" w:beforeAutospacing="0" w:afterLines="0" w:after="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table" w:customStyle="1" w:styleId="2-21">
    <w:name w:val="暗色清單 2 - 輔色 21"/>
    <w:basedOn w:val="a3"/>
    <w:next w:val="2-2"/>
    <w:uiPriority w:val="66"/>
    <w:rsid w:val="004E2D57"/>
    <w:rPr>
      <w:rFonts w:ascii="Cambria" w:hAnsi="Cambria"/>
      <w:color w:val="000000"/>
    </w:rPr>
    <w:tblPr>
      <w:tblStyleRowBandSize w:val="1"/>
      <w:tblStyleColBandSize w:val="1"/>
      <w:tblBorders>
        <w:top w:val="single" w:sz="8" w:space="0" w:color="C0504D"/>
        <w:left w:val="single" w:sz="8" w:space="0" w:color="C0504D"/>
        <w:bottom w:val="single" w:sz="8" w:space="0" w:color="C0504D"/>
        <w:right w:val="single" w:sz="8" w:space="0" w:color="C0504D"/>
      </w:tblBorders>
    </w:tblPr>
    <w:tblStylePr w:type="firstRow">
      <w:rPr>
        <w:sz w:val="24"/>
        <w:szCs w:val="24"/>
      </w:rPr>
      <w:tblPr/>
      <w:tcPr>
        <w:tcBorders>
          <w:top w:val="nil"/>
          <w:left w:val="nil"/>
          <w:bottom w:val="single" w:sz="24" w:space="0" w:color="C0504D"/>
          <w:right w:val="nil"/>
          <w:insideH w:val="nil"/>
          <w:insideV w:val="nil"/>
        </w:tcBorders>
        <w:shd w:val="clear" w:color="auto" w:fill="FFFFFF"/>
      </w:tcPr>
    </w:tblStylePr>
    <w:tblStylePr w:type="lastRow">
      <w:tblPr/>
      <w:tcPr>
        <w:tcBorders>
          <w:top w:val="single" w:sz="8" w:space="0" w:color="C0504D"/>
          <w:left w:val="nil"/>
          <w:bottom w:val="nil"/>
          <w:right w:val="nil"/>
          <w:insideH w:val="nil"/>
          <w:insideV w:val="nil"/>
        </w:tcBorders>
        <w:shd w:val="clear" w:color="auto" w:fill="FFFFFF"/>
      </w:tcPr>
    </w:tblStylePr>
    <w:tblStylePr w:type="firstCol">
      <w:tblPr/>
      <w:tcPr>
        <w:tcBorders>
          <w:top w:val="nil"/>
          <w:left w:val="nil"/>
          <w:bottom w:val="nil"/>
          <w:right w:val="single" w:sz="8" w:space="0" w:color="C0504D"/>
          <w:insideH w:val="nil"/>
          <w:insideV w:val="nil"/>
        </w:tcBorders>
        <w:shd w:val="clear" w:color="auto" w:fill="FFFFFF"/>
      </w:tcPr>
    </w:tblStylePr>
    <w:tblStylePr w:type="lastCol">
      <w:tblPr/>
      <w:tcPr>
        <w:tcBorders>
          <w:top w:val="nil"/>
          <w:left w:val="single" w:sz="8" w:space="0" w:color="C0504D"/>
          <w:bottom w:val="nil"/>
          <w:right w:val="nil"/>
          <w:insideH w:val="nil"/>
          <w:insideV w:val="nil"/>
        </w:tcBorders>
        <w:shd w:val="clear" w:color="auto" w:fill="FFFFFF"/>
      </w:tcPr>
    </w:tblStylePr>
    <w:tblStylePr w:type="band1Vert">
      <w:tblPr/>
      <w:tcPr>
        <w:tcBorders>
          <w:left w:val="nil"/>
          <w:right w:val="nil"/>
          <w:insideH w:val="nil"/>
          <w:insideV w:val="nil"/>
        </w:tcBorders>
        <w:shd w:val="clear" w:color="auto" w:fill="EFD3D2"/>
      </w:tcPr>
    </w:tblStylePr>
    <w:tblStylePr w:type="band1Horz">
      <w:tblPr/>
      <w:tcPr>
        <w:tcBorders>
          <w:top w:val="nil"/>
          <w:bottom w:val="nil"/>
          <w:insideH w:val="nil"/>
          <w:insideV w:val="nil"/>
        </w:tcBorders>
        <w:shd w:val="clear" w:color="auto" w:fill="EFD3D2"/>
      </w:tcPr>
    </w:tblStylePr>
    <w:tblStylePr w:type="nwCell">
      <w:tblPr/>
      <w:tcPr>
        <w:shd w:val="clear" w:color="auto" w:fill="FFFFFF"/>
      </w:tcPr>
    </w:tblStylePr>
    <w:tblStylePr w:type="swCell">
      <w:tblPr/>
      <w:tcPr>
        <w:tcBorders>
          <w:top w:val="nil"/>
        </w:tcBorders>
      </w:tcPr>
    </w:tblStylePr>
  </w:style>
  <w:style w:type="table" w:customStyle="1" w:styleId="-41">
    <w:name w:val="淺色網底 - 輔色 41"/>
    <w:basedOn w:val="a3"/>
    <w:next w:val="-4"/>
    <w:uiPriority w:val="60"/>
    <w:rsid w:val="004E2D57"/>
    <w:rPr>
      <w:color w:val="5F497A"/>
    </w:rPr>
    <w:tblPr>
      <w:tblStyleRowBandSize w:val="1"/>
      <w:tblStyleColBandSize w:val="1"/>
      <w:tblBorders>
        <w:top w:val="single" w:sz="8" w:space="0" w:color="8064A2"/>
        <w:bottom w:val="single" w:sz="8" w:space="0" w:color="8064A2"/>
      </w:tblBorders>
    </w:tblPr>
    <w:tblStylePr w:type="firstRow">
      <w:pPr>
        <w:spacing w:beforeLines="0" w:before="0" w:beforeAutospacing="0" w:afterLines="0" w:after="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8064A2"/>
          <w:left w:val="nil"/>
          <w:bottom w:val="single" w:sz="8" w:space="0" w:color="8064A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cPr>
    </w:tblStylePr>
    <w:tblStylePr w:type="band1Horz">
      <w:tblPr/>
      <w:tcPr>
        <w:tcBorders>
          <w:left w:val="nil"/>
          <w:right w:val="nil"/>
          <w:insideH w:val="nil"/>
          <w:insideV w:val="nil"/>
        </w:tcBorders>
        <w:shd w:val="clear" w:color="auto" w:fill="DFD8E8"/>
      </w:tcPr>
    </w:tblStylePr>
  </w:style>
  <w:style w:type="table" w:customStyle="1" w:styleId="-111">
    <w:name w:val="淺色網底 - 輔色 111"/>
    <w:basedOn w:val="a3"/>
    <w:uiPriority w:val="60"/>
    <w:rsid w:val="004E2D57"/>
    <w:rPr>
      <w:rFonts w:ascii="Calibri" w:hAnsi="Calibri"/>
      <w:color w:val="365F91"/>
      <w:kern w:val="2"/>
      <w:sz w:val="24"/>
      <w:szCs w:val="22"/>
    </w:rPr>
    <w:tblPr>
      <w:tblStyleRowBandSize w:val="1"/>
      <w:tblStyleColBandSize w:val="1"/>
      <w:tblBorders>
        <w:top w:val="single" w:sz="8" w:space="0" w:color="4F81BD"/>
        <w:bottom w:val="single" w:sz="8" w:space="0" w:color="4F81BD"/>
      </w:tblBorders>
    </w:tblPr>
    <w:tblStylePr w:type="firstRow">
      <w:pPr>
        <w:spacing w:beforeLines="0" w:before="0" w:beforeAutospacing="0" w:afterLines="0" w:after="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lastRow">
      <w:pPr>
        <w:spacing w:beforeLines="0" w:before="0" w:beforeAutospacing="0" w:afterLines="0" w:after="0" w:afterAutospacing="0" w:line="240" w:lineRule="auto"/>
      </w:pPr>
      <w:rPr>
        <w:b/>
        <w:bCs/>
      </w:rPr>
      <w:tblPr/>
      <w:tcPr>
        <w:tcBorders>
          <w:top w:val="single" w:sz="8" w:space="0" w:color="4F81BD"/>
          <w:left w:val="nil"/>
          <w:bottom w:val="single" w:sz="8" w:space="0" w:color="4F81BD"/>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cPr>
    </w:tblStylePr>
    <w:tblStylePr w:type="band1Horz">
      <w:tblPr/>
      <w:tcPr>
        <w:tcBorders>
          <w:left w:val="nil"/>
          <w:right w:val="nil"/>
          <w:insideH w:val="nil"/>
          <w:insideV w:val="nil"/>
        </w:tcBorders>
        <w:shd w:val="clear" w:color="auto" w:fill="D3DFEE"/>
      </w:tcPr>
    </w:tblStylePr>
  </w:style>
  <w:style w:type="paragraph" w:styleId="1f8">
    <w:name w:val="toc 1"/>
    <w:basedOn w:val="a1"/>
    <w:next w:val="a1"/>
    <w:autoRedefine/>
    <w:uiPriority w:val="39"/>
    <w:rsid w:val="00793A0E"/>
    <w:pPr>
      <w:tabs>
        <w:tab w:val="right" w:leader="dot" w:pos="8296"/>
      </w:tabs>
      <w:spacing w:line="660" w:lineRule="exact"/>
    </w:pPr>
    <w:rPr>
      <w:rFonts w:ascii="標楷體" w:eastAsia="標楷體" w:hAnsi="標楷體"/>
      <w:b/>
      <w:noProof/>
      <w:sz w:val="36"/>
      <w:szCs w:val="36"/>
    </w:rPr>
  </w:style>
  <w:style w:type="paragraph" w:styleId="2a">
    <w:name w:val="toc 2"/>
    <w:basedOn w:val="a1"/>
    <w:next w:val="a1"/>
    <w:autoRedefine/>
    <w:uiPriority w:val="39"/>
    <w:rsid w:val="00793A0E"/>
    <w:pPr>
      <w:tabs>
        <w:tab w:val="right" w:leader="middleDot" w:pos="9939"/>
      </w:tabs>
      <w:spacing w:line="620" w:lineRule="exact"/>
      <w:ind w:leftChars="156" w:left="1030" w:rightChars="254" w:right="610" w:hangingChars="205" w:hanging="656"/>
    </w:pPr>
    <w:rPr>
      <w:rFonts w:ascii="標楷體" w:eastAsia="標楷體" w:hAnsi="標楷體"/>
      <w:noProof/>
      <w:sz w:val="32"/>
      <w:szCs w:val="32"/>
    </w:rPr>
  </w:style>
  <w:style w:type="table" w:customStyle="1" w:styleId="2b">
    <w:name w:val="表格格線2"/>
    <w:basedOn w:val="a3"/>
    <w:next w:val="aff4"/>
    <w:uiPriority w:val="59"/>
    <w:rsid w:val="00C93F10"/>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
    <w:name w:val="Placeholder Text"/>
    <w:uiPriority w:val="99"/>
    <w:semiHidden/>
    <w:rsid w:val="00BD57C8"/>
    <w:rPr>
      <w:color w:val="808080"/>
    </w:rPr>
  </w:style>
  <w:style w:type="table" w:customStyle="1" w:styleId="3b">
    <w:name w:val="表格格線3"/>
    <w:basedOn w:val="a3"/>
    <w:next w:val="aff4"/>
    <w:uiPriority w:val="59"/>
    <w:rsid w:val="00BD57C8"/>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44">
    <w:name w:val="純文字4"/>
    <w:basedOn w:val="a1"/>
    <w:rsid w:val="00BD57C8"/>
    <w:pPr>
      <w:adjustRightInd w:val="0"/>
      <w:textAlignment w:val="baseline"/>
    </w:pPr>
    <w:rPr>
      <w:rFonts w:ascii="細明體" w:eastAsia="標楷體" w:hAnsi="Courier New"/>
      <w:sz w:val="28"/>
    </w:rPr>
  </w:style>
  <w:style w:type="table" w:customStyle="1" w:styleId="45">
    <w:name w:val="表格格線4"/>
    <w:basedOn w:val="a3"/>
    <w:next w:val="aff4"/>
    <w:uiPriority w:val="99"/>
    <w:rsid w:val="00E95AA1"/>
    <w:rPr>
      <w:rFonts w:ascii="細明體" w:eastAsia="細明體"/>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51">
    <w:name w:val="純文字5"/>
    <w:basedOn w:val="a1"/>
    <w:rsid w:val="00640107"/>
    <w:pPr>
      <w:adjustRightInd w:val="0"/>
      <w:textAlignment w:val="baseline"/>
    </w:pPr>
    <w:rPr>
      <w:rFonts w:ascii="細明體" w:eastAsia="標楷體" w:hAnsi="Courier New"/>
      <w:sz w:val="28"/>
    </w:rPr>
  </w:style>
  <w:style w:type="paragraph" w:customStyle="1" w:styleId="Standard">
    <w:name w:val="Standard"/>
    <w:rsid w:val="00640107"/>
    <w:pPr>
      <w:widowControl w:val="0"/>
      <w:suppressAutoHyphens/>
      <w:wordWrap w:val="0"/>
      <w:overflowPunct w:val="0"/>
      <w:autoSpaceDE w:val="0"/>
      <w:autoSpaceDN w:val="0"/>
      <w:jc w:val="both"/>
      <w:textAlignment w:val="baseline"/>
    </w:pPr>
    <w:rPr>
      <w:rFonts w:eastAsia="標楷體" w:cs="Mangal"/>
      <w:kern w:val="3"/>
      <w:sz w:val="28"/>
      <w:szCs w:val="24"/>
      <w:lang w:bidi="hi-IN"/>
    </w:rPr>
  </w:style>
  <w:style w:type="paragraph" w:customStyle="1" w:styleId="61">
    <w:name w:val="純文字6"/>
    <w:basedOn w:val="a1"/>
    <w:rsid w:val="007B4C87"/>
    <w:pPr>
      <w:adjustRightInd w:val="0"/>
      <w:textAlignment w:val="baseline"/>
    </w:pPr>
    <w:rPr>
      <w:rFonts w:ascii="細明體" w:eastAsia="標楷體" w:hAnsi="Courier New"/>
      <w:sz w:val="28"/>
    </w:rPr>
  </w:style>
  <w:style w:type="paragraph" w:customStyle="1" w:styleId="3c">
    <w:name w:val="字元 字元 字元3"/>
    <w:basedOn w:val="a1"/>
    <w:semiHidden/>
    <w:rsid w:val="009C16E2"/>
    <w:pPr>
      <w:widowControl/>
      <w:spacing w:after="160" w:line="240" w:lineRule="exact"/>
    </w:pPr>
    <w:rPr>
      <w:rFonts w:ascii="Verdana" w:eastAsia="Times New Roman" w:hAnsi="Verdana" w:cs="Mangal"/>
      <w:sz w:val="20"/>
      <w:szCs w:val="24"/>
      <w:lang w:eastAsia="en-US" w:bidi="hi-IN"/>
    </w:rPr>
  </w:style>
  <w:style w:type="paragraph" w:customStyle="1" w:styleId="71">
    <w:name w:val="純文字7"/>
    <w:basedOn w:val="a1"/>
    <w:rsid w:val="009C16E2"/>
    <w:pPr>
      <w:adjustRightInd w:val="0"/>
      <w:textAlignment w:val="baseline"/>
    </w:pPr>
    <w:rPr>
      <w:rFonts w:ascii="細明體" w:eastAsia="標楷體" w:hAnsi="Courier New"/>
      <w:sz w:val="28"/>
    </w:rPr>
  </w:style>
  <w:style w:type="paragraph" w:customStyle="1" w:styleId="2c">
    <w:name w:val="字元 字元 字元 字元 字元 字元 字元 字元2"/>
    <w:basedOn w:val="a1"/>
    <w:semiHidden/>
    <w:rsid w:val="009C16E2"/>
    <w:pPr>
      <w:widowControl/>
      <w:spacing w:after="160" w:line="240" w:lineRule="exact"/>
    </w:pPr>
    <w:rPr>
      <w:rFonts w:ascii="Verdana" w:eastAsia="Times New Roman" w:hAnsi="Verdana" w:cs="Mangal"/>
      <w:sz w:val="20"/>
      <w:szCs w:val="24"/>
      <w:lang w:eastAsia="en-US" w:bidi="hi-IN"/>
    </w:rPr>
  </w:style>
  <w:style w:type="paragraph" w:customStyle="1" w:styleId="121">
    <w:name w:val="字元 字元12"/>
    <w:basedOn w:val="a1"/>
    <w:semiHidden/>
    <w:rsid w:val="009C16E2"/>
    <w:pPr>
      <w:widowControl/>
      <w:spacing w:after="160" w:line="240" w:lineRule="exact"/>
    </w:pPr>
    <w:rPr>
      <w:rFonts w:ascii="Verdana" w:eastAsia="Times New Roman" w:hAnsi="Verdana" w:cs="Mangal"/>
      <w:sz w:val="20"/>
      <w:szCs w:val="24"/>
      <w:lang w:eastAsia="en-US" w:bidi="hi-IN"/>
    </w:rPr>
  </w:style>
  <w:style w:type="paragraph" w:customStyle="1" w:styleId="3d">
    <w:name w:val="字元 字元3"/>
    <w:basedOn w:val="a1"/>
    <w:semiHidden/>
    <w:rsid w:val="009C16E2"/>
    <w:pPr>
      <w:widowControl/>
      <w:spacing w:after="160" w:line="240" w:lineRule="exact"/>
    </w:pPr>
    <w:rPr>
      <w:rFonts w:ascii="Verdana" w:eastAsia="Times New Roman" w:hAnsi="Verdana" w:cs="Mangal"/>
      <w:sz w:val="20"/>
      <w:szCs w:val="24"/>
      <w:lang w:eastAsia="en-US" w:bidi="hi-IN"/>
    </w:rPr>
  </w:style>
  <w:style w:type="paragraph" w:customStyle="1" w:styleId="2d">
    <w:name w:val="字元 字元 字元 字元 字元 字元 字元 字元 字元2"/>
    <w:basedOn w:val="a1"/>
    <w:semiHidden/>
    <w:rsid w:val="009C16E2"/>
    <w:pPr>
      <w:widowControl/>
      <w:spacing w:after="160" w:line="240" w:lineRule="exact"/>
    </w:pPr>
    <w:rPr>
      <w:rFonts w:ascii="Verdana" w:eastAsia="Times New Roman" w:hAnsi="Verdana" w:cs="Mangal"/>
      <w:sz w:val="20"/>
      <w:szCs w:val="24"/>
      <w:lang w:eastAsia="en-US" w:bidi="hi-IN"/>
    </w:rPr>
  </w:style>
  <w:style w:type="paragraph" w:customStyle="1" w:styleId="420">
    <w:name w:val="字元42"/>
    <w:basedOn w:val="a1"/>
    <w:semiHidden/>
    <w:rsid w:val="009C16E2"/>
    <w:pPr>
      <w:widowControl/>
      <w:spacing w:after="160" w:line="240" w:lineRule="exact"/>
    </w:pPr>
    <w:rPr>
      <w:rFonts w:ascii="Verdana" w:eastAsia="Times New Roman" w:hAnsi="Verdana" w:cs="Mangal"/>
      <w:sz w:val="20"/>
      <w:szCs w:val="24"/>
      <w:lang w:eastAsia="en-US" w:bidi="hi-IN"/>
    </w:rPr>
  </w:style>
  <w:style w:type="paragraph" w:customStyle="1" w:styleId="2e">
    <w:name w:val="字元 字元 字元 字元 字元 字元2"/>
    <w:basedOn w:val="a1"/>
    <w:semiHidden/>
    <w:rsid w:val="009C16E2"/>
    <w:pPr>
      <w:widowControl/>
      <w:spacing w:after="160" w:line="240" w:lineRule="exact"/>
    </w:pPr>
    <w:rPr>
      <w:rFonts w:ascii="Verdana" w:eastAsia="Times New Roman" w:hAnsi="Verdana" w:cs="Mangal"/>
      <w:sz w:val="20"/>
      <w:szCs w:val="24"/>
      <w:lang w:eastAsia="en-US" w:bidi="hi-IN"/>
    </w:rPr>
  </w:style>
  <w:style w:type="character" w:styleId="affff0">
    <w:name w:val="Strong"/>
    <w:uiPriority w:val="22"/>
    <w:qFormat/>
    <w:rsid w:val="009C16E2"/>
    <w:rPr>
      <w:b/>
      <w:bCs/>
    </w:rPr>
  </w:style>
  <w:style w:type="table" w:customStyle="1" w:styleId="112">
    <w:name w:val="表格格線11"/>
    <w:basedOn w:val="a3"/>
    <w:next w:val="aff4"/>
    <w:uiPriority w:val="59"/>
    <w:rsid w:val="009C16E2"/>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81">
    <w:name w:val="純文字8"/>
    <w:basedOn w:val="a1"/>
    <w:rsid w:val="003F0A34"/>
    <w:pPr>
      <w:adjustRightInd w:val="0"/>
      <w:textAlignment w:val="baseline"/>
    </w:pPr>
    <w:rPr>
      <w:rFonts w:ascii="細明體" w:eastAsia="標楷體" w:hAnsi="Courier New"/>
      <w:sz w:val="28"/>
    </w:rPr>
  </w:style>
  <w:style w:type="paragraph" w:customStyle="1" w:styleId="affff1">
    <w:name w:val="字元 字元 字元"/>
    <w:basedOn w:val="a1"/>
    <w:semiHidden/>
    <w:rsid w:val="00F044AC"/>
    <w:pPr>
      <w:widowControl/>
      <w:spacing w:after="160" w:line="240" w:lineRule="exact"/>
    </w:pPr>
    <w:rPr>
      <w:rFonts w:ascii="Verdana" w:eastAsia="Times New Roman" w:hAnsi="Verdana" w:cs="Mangal"/>
      <w:sz w:val="20"/>
      <w:szCs w:val="24"/>
      <w:lang w:eastAsia="en-US" w:bidi="hi-IN"/>
    </w:rPr>
  </w:style>
  <w:style w:type="paragraph" w:customStyle="1" w:styleId="9">
    <w:name w:val="純文字9"/>
    <w:basedOn w:val="a1"/>
    <w:rsid w:val="00F044AC"/>
    <w:pPr>
      <w:adjustRightInd w:val="0"/>
      <w:textAlignment w:val="baseline"/>
    </w:pPr>
    <w:rPr>
      <w:rFonts w:ascii="細明體" w:eastAsia="標楷體" w:hAnsi="Courier New"/>
      <w:sz w:val="28"/>
    </w:rPr>
  </w:style>
  <w:style w:type="paragraph" w:customStyle="1" w:styleId="affff2">
    <w:name w:val="字元 字元 字元 字元 字元 字元 字元 字元"/>
    <w:basedOn w:val="a1"/>
    <w:semiHidden/>
    <w:rsid w:val="00F044AC"/>
    <w:pPr>
      <w:widowControl/>
      <w:spacing w:after="160" w:line="240" w:lineRule="exact"/>
    </w:pPr>
    <w:rPr>
      <w:rFonts w:ascii="Verdana" w:eastAsia="Times New Roman" w:hAnsi="Verdana" w:cs="Mangal"/>
      <w:sz w:val="20"/>
      <w:szCs w:val="24"/>
      <w:lang w:eastAsia="en-US" w:bidi="hi-IN"/>
    </w:rPr>
  </w:style>
  <w:style w:type="paragraph" w:customStyle="1" w:styleId="1f9">
    <w:name w:val="字元 字元1"/>
    <w:basedOn w:val="a1"/>
    <w:semiHidden/>
    <w:rsid w:val="00F044AC"/>
    <w:pPr>
      <w:widowControl/>
      <w:spacing w:after="160" w:line="240" w:lineRule="exact"/>
    </w:pPr>
    <w:rPr>
      <w:rFonts w:ascii="Verdana" w:eastAsia="Times New Roman" w:hAnsi="Verdana" w:cs="Mangal"/>
      <w:sz w:val="20"/>
      <w:szCs w:val="24"/>
      <w:lang w:eastAsia="en-US" w:bidi="hi-IN"/>
    </w:rPr>
  </w:style>
  <w:style w:type="paragraph" w:customStyle="1" w:styleId="affff3">
    <w:name w:val="字元 字元"/>
    <w:basedOn w:val="a1"/>
    <w:semiHidden/>
    <w:rsid w:val="00F044AC"/>
    <w:pPr>
      <w:widowControl/>
      <w:spacing w:after="160" w:line="240" w:lineRule="exact"/>
    </w:pPr>
    <w:rPr>
      <w:rFonts w:ascii="Verdana" w:eastAsia="Times New Roman" w:hAnsi="Verdana" w:cs="Mangal"/>
      <w:sz w:val="20"/>
      <w:szCs w:val="24"/>
      <w:lang w:eastAsia="en-US" w:bidi="hi-IN"/>
    </w:rPr>
  </w:style>
  <w:style w:type="paragraph" w:customStyle="1" w:styleId="affff4">
    <w:name w:val="字元 字元 字元 字元 字元 字元 字元 字元 字元"/>
    <w:basedOn w:val="a1"/>
    <w:semiHidden/>
    <w:rsid w:val="00F044AC"/>
    <w:pPr>
      <w:widowControl/>
      <w:spacing w:after="160" w:line="240" w:lineRule="exact"/>
    </w:pPr>
    <w:rPr>
      <w:rFonts w:ascii="Verdana" w:eastAsia="Times New Roman" w:hAnsi="Verdana" w:cs="Mangal"/>
      <w:sz w:val="20"/>
      <w:szCs w:val="24"/>
      <w:lang w:eastAsia="en-US" w:bidi="hi-IN"/>
    </w:rPr>
  </w:style>
  <w:style w:type="paragraph" w:customStyle="1" w:styleId="46">
    <w:name w:val="字元4"/>
    <w:basedOn w:val="a1"/>
    <w:semiHidden/>
    <w:rsid w:val="00F044AC"/>
    <w:pPr>
      <w:widowControl/>
      <w:spacing w:after="160" w:line="240" w:lineRule="exact"/>
    </w:pPr>
    <w:rPr>
      <w:rFonts w:ascii="Verdana" w:eastAsia="Times New Roman" w:hAnsi="Verdana" w:cs="Mangal"/>
      <w:sz w:val="20"/>
      <w:szCs w:val="24"/>
      <w:lang w:eastAsia="en-US" w:bidi="hi-IN"/>
    </w:rPr>
  </w:style>
  <w:style w:type="paragraph" w:customStyle="1" w:styleId="affff5">
    <w:name w:val="字元 字元 字元 字元 字元 字元"/>
    <w:basedOn w:val="a1"/>
    <w:semiHidden/>
    <w:rsid w:val="00F044AC"/>
    <w:pPr>
      <w:widowControl/>
      <w:spacing w:after="160" w:line="240" w:lineRule="exact"/>
    </w:pPr>
    <w:rPr>
      <w:rFonts w:ascii="Verdana" w:eastAsia="Times New Roman" w:hAnsi="Verdana" w:cs="Mangal"/>
      <w:sz w:val="20"/>
      <w:szCs w:val="24"/>
      <w:lang w:eastAsia="en-US" w:bidi="hi-IN"/>
    </w:rPr>
  </w:style>
  <w:style w:type="paragraph" w:customStyle="1" w:styleId="affff6">
    <w:name w:val="字元 字元 字元"/>
    <w:basedOn w:val="a1"/>
    <w:rsid w:val="00B777EF"/>
    <w:pPr>
      <w:widowControl/>
      <w:spacing w:after="160" w:line="240" w:lineRule="exact"/>
    </w:pPr>
    <w:rPr>
      <w:rFonts w:ascii="Verdana" w:eastAsia="Times New Roman" w:hAnsi="Verdana" w:cs="Mangal"/>
      <w:sz w:val="20"/>
      <w:szCs w:val="24"/>
      <w:lang w:eastAsia="en-US" w:bidi="hi-IN"/>
    </w:rPr>
  </w:style>
  <w:style w:type="paragraph" w:customStyle="1" w:styleId="100">
    <w:name w:val="純文字10"/>
    <w:basedOn w:val="a1"/>
    <w:rsid w:val="00B777EF"/>
    <w:pPr>
      <w:adjustRightInd w:val="0"/>
      <w:textAlignment w:val="baseline"/>
    </w:pPr>
    <w:rPr>
      <w:rFonts w:ascii="細明體" w:eastAsia="標楷體" w:hAnsi="Courier New"/>
      <w:sz w:val="28"/>
    </w:rPr>
  </w:style>
  <w:style w:type="paragraph" w:customStyle="1" w:styleId="affff7">
    <w:name w:val="字元 字元 字元 字元 字元 字元 字元 字元"/>
    <w:basedOn w:val="a1"/>
    <w:semiHidden/>
    <w:rsid w:val="00B777EF"/>
    <w:pPr>
      <w:widowControl/>
      <w:spacing w:after="160" w:line="240" w:lineRule="exact"/>
    </w:pPr>
    <w:rPr>
      <w:rFonts w:ascii="Verdana" w:eastAsia="Times New Roman" w:hAnsi="Verdana" w:cs="Mangal"/>
      <w:sz w:val="20"/>
      <w:szCs w:val="24"/>
      <w:lang w:eastAsia="en-US" w:bidi="hi-IN"/>
    </w:rPr>
  </w:style>
  <w:style w:type="paragraph" w:customStyle="1" w:styleId="1fa">
    <w:name w:val="字元 字元1"/>
    <w:basedOn w:val="a1"/>
    <w:semiHidden/>
    <w:rsid w:val="00B777EF"/>
    <w:pPr>
      <w:widowControl/>
      <w:spacing w:after="160" w:line="240" w:lineRule="exact"/>
    </w:pPr>
    <w:rPr>
      <w:rFonts w:ascii="Verdana" w:eastAsia="Times New Roman" w:hAnsi="Verdana" w:cs="Mangal"/>
      <w:sz w:val="20"/>
      <w:szCs w:val="24"/>
      <w:lang w:eastAsia="en-US" w:bidi="hi-IN"/>
    </w:rPr>
  </w:style>
  <w:style w:type="paragraph" w:customStyle="1" w:styleId="affff8">
    <w:name w:val="字元 字元"/>
    <w:basedOn w:val="a1"/>
    <w:semiHidden/>
    <w:rsid w:val="00B777EF"/>
    <w:pPr>
      <w:widowControl/>
      <w:spacing w:after="160" w:line="240" w:lineRule="exact"/>
    </w:pPr>
    <w:rPr>
      <w:rFonts w:ascii="Verdana" w:eastAsia="Times New Roman" w:hAnsi="Verdana" w:cs="Mangal"/>
      <w:sz w:val="20"/>
      <w:szCs w:val="24"/>
      <w:lang w:eastAsia="en-US" w:bidi="hi-IN"/>
    </w:rPr>
  </w:style>
  <w:style w:type="paragraph" w:customStyle="1" w:styleId="affff9">
    <w:name w:val="字元 字元 字元 字元 字元 字元 字元 字元 字元"/>
    <w:basedOn w:val="a1"/>
    <w:semiHidden/>
    <w:rsid w:val="00B777EF"/>
    <w:pPr>
      <w:widowControl/>
      <w:spacing w:after="160" w:line="240" w:lineRule="exact"/>
    </w:pPr>
    <w:rPr>
      <w:rFonts w:ascii="Verdana" w:eastAsia="Times New Roman" w:hAnsi="Verdana" w:cs="Mangal"/>
      <w:sz w:val="20"/>
      <w:szCs w:val="24"/>
      <w:lang w:eastAsia="en-US" w:bidi="hi-IN"/>
    </w:rPr>
  </w:style>
  <w:style w:type="paragraph" w:customStyle="1" w:styleId="47">
    <w:name w:val="字元4"/>
    <w:basedOn w:val="a1"/>
    <w:semiHidden/>
    <w:rsid w:val="00B777EF"/>
    <w:pPr>
      <w:widowControl/>
      <w:spacing w:after="160" w:line="240" w:lineRule="exact"/>
    </w:pPr>
    <w:rPr>
      <w:rFonts w:ascii="Verdana" w:eastAsia="Times New Roman" w:hAnsi="Verdana" w:cs="Mangal"/>
      <w:sz w:val="20"/>
      <w:szCs w:val="24"/>
      <w:lang w:eastAsia="en-US" w:bidi="hi-IN"/>
    </w:rPr>
  </w:style>
  <w:style w:type="paragraph" w:customStyle="1" w:styleId="affffa">
    <w:name w:val="字元 字元 字元 字元 字元 字元"/>
    <w:basedOn w:val="a1"/>
    <w:semiHidden/>
    <w:rsid w:val="00B777EF"/>
    <w:pPr>
      <w:widowControl/>
      <w:spacing w:after="160" w:line="240" w:lineRule="exact"/>
    </w:pPr>
    <w:rPr>
      <w:rFonts w:ascii="Verdana" w:eastAsia="Times New Roman" w:hAnsi="Verdana" w:cs="Mangal"/>
      <w:sz w:val="20"/>
      <w:szCs w:val="24"/>
      <w:lang w:eastAsia="en-US" w:bidi="hi-IN"/>
    </w:rPr>
  </w:style>
  <w:style w:type="character" w:customStyle="1" w:styleId="40">
    <w:name w:val="標題 4 字元"/>
    <w:basedOn w:val="a2"/>
    <w:link w:val="4"/>
    <w:rsid w:val="00DB68F4"/>
    <w:rPr>
      <w:rFonts w:ascii="Cambria" w:hAnsi="Cambria"/>
      <w:kern w:val="2"/>
      <w:sz w:val="36"/>
      <w:szCs w:val="36"/>
      <w:lang w:val="x-none" w:eastAsia="x-none"/>
    </w:rPr>
  </w:style>
  <w:style w:type="character" w:customStyle="1" w:styleId="50">
    <w:name w:val="標題 5 字元"/>
    <w:basedOn w:val="a2"/>
    <w:link w:val="5"/>
    <w:rsid w:val="00DB68F4"/>
    <w:rPr>
      <w:rFonts w:ascii="Arial" w:eastAsia="標楷體" w:hAnsi="Arial"/>
      <w:noProof/>
      <w:sz w:val="28"/>
      <w:szCs w:val="36"/>
    </w:rPr>
  </w:style>
  <w:style w:type="character" w:customStyle="1" w:styleId="60">
    <w:name w:val="標題 6 字元"/>
    <w:basedOn w:val="a2"/>
    <w:link w:val="6"/>
    <w:rsid w:val="00DB68F4"/>
    <w:rPr>
      <w:rFonts w:ascii="Arial" w:eastAsia="標楷體" w:hAnsi="Arial"/>
      <w:noProof/>
      <w:sz w:val="28"/>
      <w:szCs w:val="36"/>
    </w:rPr>
  </w:style>
  <w:style w:type="character" w:customStyle="1" w:styleId="70">
    <w:name w:val="標題 7 字元"/>
    <w:basedOn w:val="a2"/>
    <w:link w:val="7"/>
    <w:rsid w:val="00DB68F4"/>
    <w:rPr>
      <w:rFonts w:ascii="標楷體" w:eastAsia="標楷體" w:hAnsi="Arial"/>
      <w:noProof/>
      <w:sz w:val="28"/>
      <w:szCs w:val="36"/>
    </w:rPr>
  </w:style>
  <w:style w:type="character" w:customStyle="1" w:styleId="80">
    <w:name w:val="標題 8 字元"/>
    <w:basedOn w:val="a2"/>
    <w:link w:val="8"/>
    <w:rsid w:val="00DB68F4"/>
    <w:rPr>
      <w:rFonts w:ascii="Cambria" w:hAnsi="Cambria"/>
      <w:kern w:val="2"/>
      <w:sz w:val="36"/>
      <w:szCs w:val="36"/>
    </w:rPr>
  </w:style>
  <w:style w:type="paragraph" w:customStyle="1" w:styleId="62">
    <w:name w:val="字元 字元 字元6"/>
    <w:basedOn w:val="a1"/>
    <w:semiHidden/>
    <w:rsid w:val="00DB68F4"/>
    <w:pPr>
      <w:widowControl/>
      <w:spacing w:after="160" w:line="240" w:lineRule="exact"/>
    </w:pPr>
    <w:rPr>
      <w:rFonts w:ascii="Verdana" w:eastAsia="Times New Roman" w:hAnsi="Verdana" w:cs="Mangal"/>
      <w:sz w:val="20"/>
      <w:szCs w:val="24"/>
      <w:lang w:eastAsia="en-US" w:bidi="hi-IN"/>
    </w:rPr>
  </w:style>
  <w:style w:type="paragraph" w:customStyle="1" w:styleId="52">
    <w:name w:val="字元 字元 字元 字元 字元 字元 字元 字元5"/>
    <w:basedOn w:val="a1"/>
    <w:semiHidden/>
    <w:rsid w:val="00DB68F4"/>
    <w:pPr>
      <w:widowControl/>
      <w:spacing w:after="160" w:line="240" w:lineRule="exact"/>
    </w:pPr>
    <w:rPr>
      <w:rFonts w:ascii="Verdana" w:eastAsia="Times New Roman" w:hAnsi="Verdana" w:cs="Mangal"/>
      <w:sz w:val="20"/>
      <w:szCs w:val="24"/>
      <w:lang w:eastAsia="en-US" w:bidi="hi-IN"/>
    </w:rPr>
  </w:style>
  <w:style w:type="paragraph" w:customStyle="1" w:styleId="150">
    <w:name w:val="字元 字元15"/>
    <w:basedOn w:val="a1"/>
    <w:semiHidden/>
    <w:rsid w:val="00DB68F4"/>
    <w:pPr>
      <w:widowControl/>
      <w:spacing w:after="160" w:line="240" w:lineRule="exact"/>
    </w:pPr>
    <w:rPr>
      <w:rFonts w:ascii="Verdana" w:eastAsia="Times New Roman" w:hAnsi="Verdana" w:cs="Mangal"/>
      <w:sz w:val="20"/>
      <w:szCs w:val="24"/>
      <w:lang w:eastAsia="en-US" w:bidi="hi-IN"/>
    </w:rPr>
  </w:style>
  <w:style w:type="paragraph" w:customStyle="1" w:styleId="82">
    <w:name w:val="字元 字元8"/>
    <w:basedOn w:val="a1"/>
    <w:semiHidden/>
    <w:rsid w:val="00DB68F4"/>
    <w:pPr>
      <w:widowControl/>
      <w:spacing w:after="160" w:line="240" w:lineRule="exact"/>
    </w:pPr>
    <w:rPr>
      <w:rFonts w:ascii="Verdana" w:eastAsia="Times New Roman" w:hAnsi="Verdana" w:cs="Mangal"/>
      <w:sz w:val="20"/>
      <w:szCs w:val="24"/>
      <w:lang w:eastAsia="en-US" w:bidi="hi-IN"/>
    </w:rPr>
  </w:style>
  <w:style w:type="paragraph" w:customStyle="1" w:styleId="53">
    <w:name w:val="字元 字元 字元 字元 字元 字元 字元 字元 字元5"/>
    <w:basedOn w:val="a1"/>
    <w:semiHidden/>
    <w:rsid w:val="00DB68F4"/>
    <w:pPr>
      <w:widowControl/>
      <w:spacing w:after="160" w:line="240" w:lineRule="exact"/>
    </w:pPr>
    <w:rPr>
      <w:rFonts w:ascii="Verdana" w:eastAsia="Times New Roman" w:hAnsi="Verdana" w:cs="Mangal"/>
      <w:sz w:val="20"/>
      <w:szCs w:val="24"/>
      <w:lang w:eastAsia="en-US" w:bidi="hi-IN"/>
    </w:rPr>
  </w:style>
  <w:style w:type="paragraph" w:customStyle="1" w:styleId="460">
    <w:name w:val="字元46"/>
    <w:basedOn w:val="a1"/>
    <w:semiHidden/>
    <w:rsid w:val="00DB68F4"/>
    <w:pPr>
      <w:widowControl/>
      <w:spacing w:after="160" w:line="240" w:lineRule="exact"/>
    </w:pPr>
    <w:rPr>
      <w:rFonts w:ascii="Verdana" w:eastAsia="Times New Roman" w:hAnsi="Verdana" w:cs="Mangal"/>
      <w:sz w:val="20"/>
      <w:szCs w:val="24"/>
      <w:lang w:eastAsia="en-US" w:bidi="hi-IN"/>
    </w:rPr>
  </w:style>
  <w:style w:type="paragraph" w:customStyle="1" w:styleId="63">
    <w:name w:val="字元 字元 字元 字元 字元 字元6"/>
    <w:basedOn w:val="a1"/>
    <w:semiHidden/>
    <w:rsid w:val="00DB68F4"/>
    <w:pPr>
      <w:widowControl/>
      <w:spacing w:after="160" w:line="240" w:lineRule="exact"/>
    </w:pPr>
    <w:rPr>
      <w:rFonts w:ascii="Verdana" w:eastAsia="Times New Roman" w:hAnsi="Verdana" w:cs="Mangal"/>
      <w:sz w:val="20"/>
      <w:szCs w:val="24"/>
      <w:lang w:eastAsia="en-US" w:bidi="hi-IN"/>
    </w:rPr>
  </w:style>
  <w:style w:type="paragraph" w:customStyle="1" w:styleId="54">
    <w:name w:val="字元 字元 字元5"/>
    <w:basedOn w:val="a1"/>
    <w:semiHidden/>
    <w:rsid w:val="00DB68F4"/>
    <w:pPr>
      <w:widowControl/>
      <w:spacing w:after="160" w:line="240" w:lineRule="exact"/>
    </w:pPr>
    <w:rPr>
      <w:rFonts w:ascii="Verdana" w:eastAsia="Times New Roman" w:hAnsi="Verdana" w:cs="Mangal"/>
      <w:sz w:val="20"/>
      <w:szCs w:val="24"/>
      <w:lang w:eastAsia="en-US" w:bidi="hi-IN"/>
    </w:rPr>
  </w:style>
  <w:style w:type="paragraph" w:customStyle="1" w:styleId="48">
    <w:name w:val="字元 字元 字元 字元 字元 字元 字元 字元4"/>
    <w:basedOn w:val="a1"/>
    <w:semiHidden/>
    <w:rsid w:val="00DB68F4"/>
    <w:pPr>
      <w:widowControl/>
      <w:spacing w:after="160" w:line="240" w:lineRule="exact"/>
    </w:pPr>
    <w:rPr>
      <w:rFonts w:ascii="Verdana" w:eastAsia="Times New Roman" w:hAnsi="Verdana" w:cs="Mangal"/>
      <w:sz w:val="20"/>
      <w:szCs w:val="24"/>
      <w:lang w:eastAsia="en-US" w:bidi="hi-IN"/>
    </w:rPr>
  </w:style>
  <w:style w:type="paragraph" w:customStyle="1" w:styleId="140">
    <w:name w:val="字元 字元14"/>
    <w:basedOn w:val="a1"/>
    <w:semiHidden/>
    <w:rsid w:val="00DB68F4"/>
    <w:pPr>
      <w:widowControl/>
      <w:spacing w:after="160" w:line="240" w:lineRule="exact"/>
    </w:pPr>
    <w:rPr>
      <w:rFonts w:ascii="Verdana" w:eastAsia="Times New Roman" w:hAnsi="Verdana" w:cs="Mangal"/>
      <w:sz w:val="20"/>
      <w:szCs w:val="24"/>
      <w:lang w:eastAsia="en-US" w:bidi="hi-IN"/>
    </w:rPr>
  </w:style>
  <w:style w:type="paragraph" w:customStyle="1" w:styleId="72">
    <w:name w:val="字元 字元7"/>
    <w:basedOn w:val="a1"/>
    <w:semiHidden/>
    <w:rsid w:val="00DB68F4"/>
    <w:pPr>
      <w:widowControl/>
      <w:spacing w:after="160" w:line="240" w:lineRule="exact"/>
    </w:pPr>
    <w:rPr>
      <w:rFonts w:ascii="Verdana" w:eastAsia="Times New Roman" w:hAnsi="Verdana" w:cs="Mangal"/>
      <w:sz w:val="20"/>
      <w:szCs w:val="24"/>
      <w:lang w:eastAsia="en-US" w:bidi="hi-IN"/>
    </w:rPr>
  </w:style>
  <w:style w:type="paragraph" w:customStyle="1" w:styleId="49">
    <w:name w:val="字元 字元 字元 字元 字元 字元 字元 字元 字元4"/>
    <w:basedOn w:val="a1"/>
    <w:semiHidden/>
    <w:rsid w:val="00DB68F4"/>
    <w:pPr>
      <w:widowControl/>
      <w:spacing w:after="160" w:line="240" w:lineRule="exact"/>
    </w:pPr>
    <w:rPr>
      <w:rFonts w:ascii="Verdana" w:eastAsia="Times New Roman" w:hAnsi="Verdana" w:cs="Mangal"/>
      <w:sz w:val="20"/>
      <w:szCs w:val="24"/>
      <w:lang w:eastAsia="en-US" w:bidi="hi-IN"/>
    </w:rPr>
  </w:style>
  <w:style w:type="paragraph" w:customStyle="1" w:styleId="450">
    <w:name w:val="字元45"/>
    <w:basedOn w:val="a1"/>
    <w:semiHidden/>
    <w:rsid w:val="00DB68F4"/>
    <w:pPr>
      <w:widowControl/>
      <w:spacing w:after="160" w:line="240" w:lineRule="exact"/>
    </w:pPr>
    <w:rPr>
      <w:rFonts w:ascii="Verdana" w:eastAsia="Times New Roman" w:hAnsi="Verdana" w:cs="Mangal"/>
      <w:sz w:val="20"/>
      <w:szCs w:val="24"/>
      <w:lang w:eastAsia="en-US" w:bidi="hi-IN"/>
    </w:rPr>
  </w:style>
  <w:style w:type="paragraph" w:customStyle="1" w:styleId="55">
    <w:name w:val="字元 字元 字元 字元 字元 字元5"/>
    <w:basedOn w:val="a1"/>
    <w:semiHidden/>
    <w:rsid w:val="00DB68F4"/>
    <w:pPr>
      <w:widowControl/>
      <w:spacing w:after="160" w:line="240" w:lineRule="exact"/>
    </w:pPr>
    <w:rPr>
      <w:rFonts w:ascii="Verdana" w:eastAsia="Times New Roman" w:hAnsi="Verdana" w:cs="Mangal"/>
      <w:sz w:val="20"/>
      <w:szCs w:val="24"/>
      <w:lang w:eastAsia="en-US" w:bidi="hi-IN"/>
    </w:rPr>
  </w:style>
  <w:style w:type="numbering" w:customStyle="1" w:styleId="1fb">
    <w:name w:val="無清單1"/>
    <w:next w:val="a4"/>
    <w:semiHidden/>
    <w:unhideWhenUsed/>
    <w:rsid w:val="00DB68F4"/>
  </w:style>
  <w:style w:type="paragraph" w:styleId="3e">
    <w:name w:val="toc 3"/>
    <w:basedOn w:val="a1"/>
    <w:next w:val="a1"/>
    <w:autoRedefine/>
    <w:uiPriority w:val="39"/>
    <w:rsid w:val="00DB68F4"/>
    <w:pPr>
      <w:widowControl/>
      <w:tabs>
        <w:tab w:val="right" w:leader="dot" w:pos="9072"/>
      </w:tabs>
      <w:spacing w:beforeLines="50" w:before="120" w:line="460" w:lineRule="exact"/>
      <w:ind w:leftChars="300" w:left="1360" w:hangingChars="200" w:hanging="640"/>
      <w:jc w:val="both"/>
    </w:pPr>
    <w:rPr>
      <w:rFonts w:ascii="標楷體" w:eastAsia="標楷體" w:hAnsi="標楷體"/>
      <w:iCs/>
      <w:noProof/>
      <w:sz w:val="32"/>
      <w:szCs w:val="32"/>
    </w:rPr>
  </w:style>
  <w:style w:type="paragraph" w:styleId="4a">
    <w:name w:val="toc 4"/>
    <w:basedOn w:val="a1"/>
    <w:next w:val="a1"/>
    <w:autoRedefine/>
    <w:semiHidden/>
    <w:rsid w:val="00DB68F4"/>
    <w:pPr>
      <w:widowControl/>
      <w:spacing w:afterLines="50" w:line="640" w:lineRule="exact"/>
      <w:ind w:leftChars="200" w:left="720" w:hangingChars="200" w:hanging="680"/>
      <w:jc w:val="both"/>
    </w:pPr>
    <w:rPr>
      <w:szCs w:val="21"/>
    </w:rPr>
  </w:style>
  <w:style w:type="paragraph" w:styleId="56">
    <w:name w:val="toc 5"/>
    <w:basedOn w:val="a1"/>
    <w:next w:val="a1"/>
    <w:autoRedefine/>
    <w:semiHidden/>
    <w:rsid w:val="00DB68F4"/>
    <w:pPr>
      <w:widowControl/>
      <w:spacing w:afterLines="50" w:line="640" w:lineRule="exact"/>
      <w:ind w:leftChars="200" w:left="960" w:hangingChars="200" w:hanging="680"/>
      <w:jc w:val="both"/>
    </w:pPr>
    <w:rPr>
      <w:szCs w:val="21"/>
    </w:rPr>
  </w:style>
  <w:style w:type="paragraph" w:styleId="64">
    <w:name w:val="toc 6"/>
    <w:basedOn w:val="a1"/>
    <w:next w:val="a1"/>
    <w:autoRedefine/>
    <w:semiHidden/>
    <w:rsid w:val="00DB68F4"/>
    <w:pPr>
      <w:widowControl/>
      <w:spacing w:afterLines="50" w:line="640" w:lineRule="exact"/>
      <w:ind w:leftChars="200" w:left="1200" w:hangingChars="200" w:hanging="680"/>
      <w:jc w:val="both"/>
    </w:pPr>
    <w:rPr>
      <w:szCs w:val="21"/>
    </w:rPr>
  </w:style>
  <w:style w:type="paragraph" w:styleId="73">
    <w:name w:val="toc 7"/>
    <w:basedOn w:val="a1"/>
    <w:next w:val="a1"/>
    <w:autoRedefine/>
    <w:semiHidden/>
    <w:rsid w:val="00DB68F4"/>
    <w:pPr>
      <w:widowControl/>
      <w:spacing w:afterLines="50" w:line="640" w:lineRule="exact"/>
      <w:ind w:leftChars="200" w:left="1440" w:hangingChars="200" w:hanging="680"/>
      <w:jc w:val="both"/>
    </w:pPr>
    <w:rPr>
      <w:szCs w:val="21"/>
    </w:rPr>
  </w:style>
  <w:style w:type="paragraph" w:styleId="83">
    <w:name w:val="toc 8"/>
    <w:basedOn w:val="a1"/>
    <w:next w:val="a1"/>
    <w:autoRedefine/>
    <w:semiHidden/>
    <w:rsid w:val="00DB68F4"/>
    <w:pPr>
      <w:widowControl/>
      <w:spacing w:afterLines="50" w:line="640" w:lineRule="exact"/>
      <w:ind w:leftChars="200" w:left="1680" w:hangingChars="200" w:hanging="680"/>
      <w:jc w:val="both"/>
    </w:pPr>
    <w:rPr>
      <w:szCs w:val="21"/>
    </w:rPr>
  </w:style>
  <w:style w:type="paragraph" w:styleId="90">
    <w:name w:val="toc 9"/>
    <w:basedOn w:val="a1"/>
    <w:next w:val="a1"/>
    <w:autoRedefine/>
    <w:semiHidden/>
    <w:rsid w:val="00DB68F4"/>
    <w:pPr>
      <w:widowControl/>
      <w:spacing w:afterLines="50" w:line="640" w:lineRule="exact"/>
      <w:ind w:leftChars="200" w:left="1920" w:hangingChars="200" w:hanging="680"/>
      <w:jc w:val="both"/>
    </w:pPr>
    <w:rPr>
      <w:szCs w:val="21"/>
    </w:rPr>
  </w:style>
  <w:style w:type="paragraph" w:styleId="1fc">
    <w:name w:val="index 1"/>
    <w:basedOn w:val="a1"/>
    <w:next w:val="a1"/>
    <w:autoRedefine/>
    <w:semiHidden/>
    <w:rsid w:val="00DB68F4"/>
    <w:pPr>
      <w:widowControl/>
      <w:spacing w:afterLines="50" w:line="640" w:lineRule="exact"/>
      <w:ind w:leftChars="200" w:left="200" w:hangingChars="200" w:hanging="680"/>
      <w:jc w:val="both"/>
    </w:pPr>
  </w:style>
  <w:style w:type="paragraph" w:styleId="2f">
    <w:name w:val="index 2"/>
    <w:basedOn w:val="a1"/>
    <w:next w:val="a1"/>
    <w:autoRedefine/>
    <w:semiHidden/>
    <w:rsid w:val="00DB68F4"/>
    <w:pPr>
      <w:widowControl/>
      <w:spacing w:afterLines="50" w:line="640" w:lineRule="exact"/>
      <w:ind w:leftChars="200" w:left="200" w:hangingChars="200" w:hanging="680"/>
      <w:jc w:val="both"/>
    </w:pPr>
  </w:style>
  <w:style w:type="paragraph" w:styleId="3f">
    <w:name w:val="index 3"/>
    <w:basedOn w:val="a1"/>
    <w:next w:val="a1"/>
    <w:autoRedefine/>
    <w:semiHidden/>
    <w:rsid w:val="00DB68F4"/>
    <w:pPr>
      <w:widowControl/>
      <w:spacing w:afterLines="50" w:line="640" w:lineRule="exact"/>
      <w:ind w:leftChars="400" w:left="400" w:hangingChars="200" w:hanging="680"/>
      <w:jc w:val="both"/>
    </w:pPr>
  </w:style>
  <w:style w:type="paragraph" w:styleId="4b">
    <w:name w:val="index 4"/>
    <w:basedOn w:val="a1"/>
    <w:next w:val="a1"/>
    <w:autoRedefine/>
    <w:semiHidden/>
    <w:rsid w:val="00DB68F4"/>
    <w:pPr>
      <w:widowControl/>
      <w:spacing w:afterLines="50" w:line="640" w:lineRule="exact"/>
      <w:ind w:leftChars="600" w:left="600" w:hangingChars="200" w:hanging="680"/>
      <w:jc w:val="both"/>
    </w:pPr>
  </w:style>
  <w:style w:type="paragraph" w:styleId="57">
    <w:name w:val="index 5"/>
    <w:basedOn w:val="a1"/>
    <w:next w:val="a1"/>
    <w:autoRedefine/>
    <w:semiHidden/>
    <w:rsid w:val="00DB68F4"/>
    <w:pPr>
      <w:widowControl/>
      <w:spacing w:afterLines="50" w:line="640" w:lineRule="exact"/>
      <w:ind w:leftChars="800" w:left="800" w:hangingChars="200" w:hanging="680"/>
      <w:jc w:val="both"/>
    </w:pPr>
  </w:style>
  <w:style w:type="paragraph" w:styleId="65">
    <w:name w:val="index 6"/>
    <w:basedOn w:val="a1"/>
    <w:next w:val="a1"/>
    <w:autoRedefine/>
    <w:semiHidden/>
    <w:rsid w:val="00DB68F4"/>
    <w:pPr>
      <w:widowControl/>
      <w:spacing w:afterLines="50" w:line="640" w:lineRule="exact"/>
      <w:ind w:leftChars="1000" w:left="1000" w:hangingChars="200" w:hanging="680"/>
      <w:jc w:val="both"/>
    </w:pPr>
  </w:style>
  <w:style w:type="paragraph" w:styleId="74">
    <w:name w:val="index 7"/>
    <w:basedOn w:val="a1"/>
    <w:next w:val="a1"/>
    <w:autoRedefine/>
    <w:semiHidden/>
    <w:rsid w:val="00DB68F4"/>
    <w:pPr>
      <w:widowControl/>
      <w:spacing w:afterLines="50" w:line="640" w:lineRule="exact"/>
      <w:ind w:leftChars="1200" w:left="1200" w:hangingChars="200" w:hanging="680"/>
      <w:jc w:val="both"/>
    </w:pPr>
  </w:style>
  <w:style w:type="paragraph" w:styleId="84">
    <w:name w:val="index 8"/>
    <w:basedOn w:val="a1"/>
    <w:next w:val="a1"/>
    <w:autoRedefine/>
    <w:semiHidden/>
    <w:rsid w:val="00DB68F4"/>
    <w:pPr>
      <w:widowControl/>
      <w:spacing w:afterLines="50" w:line="640" w:lineRule="exact"/>
      <w:ind w:leftChars="1400" w:left="1400" w:hangingChars="200" w:hanging="680"/>
      <w:jc w:val="both"/>
    </w:pPr>
  </w:style>
  <w:style w:type="paragraph" w:styleId="91">
    <w:name w:val="index 9"/>
    <w:basedOn w:val="a1"/>
    <w:next w:val="a1"/>
    <w:autoRedefine/>
    <w:semiHidden/>
    <w:rsid w:val="00DB68F4"/>
    <w:pPr>
      <w:widowControl/>
      <w:spacing w:afterLines="50" w:line="640" w:lineRule="exact"/>
      <w:ind w:leftChars="1600" w:left="1600" w:hangingChars="200" w:hanging="680"/>
      <w:jc w:val="both"/>
    </w:pPr>
  </w:style>
  <w:style w:type="paragraph" w:styleId="affffb">
    <w:name w:val="index heading"/>
    <w:basedOn w:val="a1"/>
    <w:next w:val="1fc"/>
    <w:semiHidden/>
    <w:rsid w:val="00DB68F4"/>
    <w:pPr>
      <w:widowControl/>
      <w:spacing w:afterLines="50" w:line="640" w:lineRule="exact"/>
      <w:ind w:leftChars="200" w:left="200" w:hangingChars="200" w:hanging="680"/>
      <w:jc w:val="both"/>
    </w:pPr>
  </w:style>
  <w:style w:type="paragraph" w:customStyle="1" w:styleId="a">
    <w:name w:val="審室一層"/>
    <w:basedOn w:val="a1"/>
    <w:autoRedefine/>
    <w:rsid w:val="00DB68F4"/>
    <w:pPr>
      <w:widowControl/>
      <w:numPr>
        <w:numId w:val="1"/>
      </w:numPr>
      <w:wordWrap w:val="0"/>
      <w:snapToGrid w:val="0"/>
      <w:spacing w:afterLines="50" w:line="640" w:lineRule="exact"/>
      <w:ind w:leftChars="200" w:left="200" w:hangingChars="200" w:hanging="200"/>
      <w:jc w:val="both"/>
      <w:outlineLvl w:val="0"/>
    </w:pPr>
    <w:rPr>
      <w:rFonts w:eastAsia="標楷體"/>
      <w:color w:val="000000"/>
      <w:kern w:val="0"/>
      <w:sz w:val="28"/>
    </w:rPr>
  </w:style>
  <w:style w:type="paragraph" w:customStyle="1" w:styleId="a0">
    <w:name w:val="審室二層"/>
    <w:basedOn w:val="a1"/>
    <w:autoRedefine/>
    <w:rsid w:val="00DB68F4"/>
    <w:pPr>
      <w:widowControl/>
      <w:numPr>
        <w:ilvl w:val="1"/>
        <w:numId w:val="1"/>
      </w:numPr>
      <w:tabs>
        <w:tab w:val="left" w:pos="1259"/>
      </w:tabs>
      <w:wordWrap w:val="0"/>
      <w:snapToGrid w:val="0"/>
      <w:spacing w:afterLines="50" w:line="300" w:lineRule="auto"/>
      <w:ind w:leftChars="200" w:left="200" w:hangingChars="200" w:hanging="200"/>
      <w:jc w:val="both"/>
      <w:outlineLvl w:val="1"/>
    </w:pPr>
    <w:rPr>
      <w:rFonts w:eastAsia="標楷體"/>
      <w:kern w:val="0"/>
      <w:sz w:val="28"/>
    </w:rPr>
  </w:style>
  <w:style w:type="paragraph" w:customStyle="1" w:styleId="affffc">
    <w:name w:val="審室三層"/>
    <w:basedOn w:val="a1"/>
    <w:autoRedefine/>
    <w:rsid w:val="00DB68F4"/>
    <w:pPr>
      <w:widowControl/>
      <w:wordWrap w:val="0"/>
      <w:snapToGrid w:val="0"/>
      <w:spacing w:afterLines="50" w:line="300" w:lineRule="auto"/>
      <w:ind w:leftChars="200" w:left="1050" w:hangingChars="200" w:hanging="784"/>
      <w:jc w:val="both"/>
      <w:outlineLvl w:val="2"/>
    </w:pPr>
    <w:rPr>
      <w:rFonts w:ascii="標楷體" w:eastAsia="標楷體"/>
      <w:color w:val="000000"/>
      <w:kern w:val="0"/>
      <w:sz w:val="32"/>
    </w:rPr>
  </w:style>
  <w:style w:type="paragraph" w:customStyle="1" w:styleId="xl32">
    <w:name w:val="xl32"/>
    <w:basedOn w:val="a1"/>
    <w:rsid w:val="00DB68F4"/>
    <w:pPr>
      <w:widowControl/>
      <w:spacing w:before="100" w:beforeAutospacing="1" w:afterLines="50" w:after="100" w:afterAutospacing="1" w:line="640" w:lineRule="exact"/>
      <w:ind w:leftChars="200" w:left="200" w:hangingChars="200" w:hanging="680"/>
      <w:jc w:val="both"/>
    </w:pPr>
    <w:rPr>
      <w:rFonts w:ascii="華康楷書體W3" w:eastAsia="華康楷書體W3" w:hint="eastAsia"/>
      <w:b/>
      <w:bCs/>
      <w:kern w:val="0"/>
      <w:sz w:val="14"/>
      <w:szCs w:val="14"/>
    </w:rPr>
  </w:style>
  <w:style w:type="paragraph" w:customStyle="1" w:styleId="xl30">
    <w:name w:val="xl30"/>
    <w:basedOn w:val="a1"/>
    <w:rsid w:val="00DB68F4"/>
    <w:pPr>
      <w:widowControl/>
      <w:pBdr>
        <w:top w:val="single" w:sz="4" w:space="0" w:color="auto"/>
        <w:left w:val="single" w:sz="4" w:space="0" w:color="auto"/>
        <w:bottom w:val="single" w:sz="4" w:space="0" w:color="auto"/>
      </w:pBdr>
      <w:spacing w:before="100" w:beforeAutospacing="1" w:afterLines="50" w:after="100" w:afterAutospacing="1" w:line="640" w:lineRule="exact"/>
      <w:ind w:leftChars="200" w:left="200" w:hangingChars="200" w:hanging="680"/>
      <w:jc w:val="center"/>
    </w:pPr>
    <w:rPr>
      <w:rFonts w:ascii="華康楷書體W3" w:eastAsia="華康楷書體W3" w:hint="eastAsia"/>
      <w:kern w:val="0"/>
      <w:sz w:val="16"/>
      <w:szCs w:val="16"/>
    </w:rPr>
  </w:style>
  <w:style w:type="paragraph" w:customStyle="1" w:styleId="211">
    <w:name w:val="本文 21"/>
    <w:basedOn w:val="a1"/>
    <w:rsid w:val="00DB68F4"/>
    <w:pPr>
      <w:widowControl/>
      <w:adjustRightInd w:val="0"/>
      <w:spacing w:afterLines="50" w:line="360" w:lineRule="atLeast"/>
      <w:ind w:leftChars="200" w:left="1800" w:hangingChars="200" w:hanging="720"/>
      <w:jc w:val="both"/>
      <w:textAlignment w:val="baseline"/>
    </w:pPr>
    <w:rPr>
      <w:rFonts w:ascii="標楷體" w:eastAsia="標楷體"/>
      <w:kern w:val="0"/>
      <w:sz w:val="28"/>
    </w:rPr>
  </w:style>
  <w:style w:type="paragraph" w:customStyle="1" w:styleId="Web10">
    <w:name w:val="內文 (Web)10"/>
    <w:basedOn w:val="a1"/>
    <w:rsid w:val="00DB68F4"/>
    <w:pPr>
      <w:widowControl/>
      <w:spacing w:before="150" w:afterLines="50" w:line="640" w:lineRule="exact"/>
      <w:ind w:leftChars="200" w:left="200" w:hangingChars="200" w:hanging="680"/>
      <w:jc w:val="both"/>
    </w:pPr>
    <w:rPr>
      <w:rFonts w:ascii="新細明體" w:hAnsi="新細明體" w:cs="新細明體"/>
      <w:kern w:val="0"/>
      <w:szCs w:val="24"/>
    </w:rPr>
  </w:style>
  <w:style w:type="paragraph" w:customStyle="1" w:styleId="font5">
    <w:name w:val="font5"/>
    <w:basedOn w:val="a1"/>
    <w:rsid w:val="00DB68F4"/>
    <w:pPr>
      <w:widowControl/>
      <w:spacing w:before="100" w:beforeAutospacing="1" w:afterLines="50" w:after="100" w:afterAutospacing="1"/>
    </w:pPr>
    <w:rPr>
      <w:rFonts w:ascii="新細明體" w:hAnsi="新細明體" w:cs="新細明體"/>
      <w:kern w:val="0"/>
      <w:sz w:val="18"/>
      <w:szCs w:val="18"/>
    </w:rPr>
  </w:style>
  <w:style w:type="paragraph" w:customStyle="1" w:styleId="xl65">
    <w:name w:val="xl65"/>
    <w:basedOn w:val="a1"/>
    <w:rsid w:val="00DB68F4"/>
    <w:pPr>
      <w:widowControl/>
      <w:spacing w:before="100" w:beforeAutospacing="1" w:afterLines="50" w:after="100" w:afterAutospacing="1"/>
    </w:pPr>
    <w:rPr>
      <w:rFonts w:ascii="新細明體" w:hAnsi="新細明體" w:cs="新細明體"/>
      <w:kern w:val="0"/>
      <w:sz w:val="12"/>
      <w:szCs w:val="12"/>
    </w:rPr>
  </w:style>
  <w:style w:type="paragraph" w:customStyle="1" w:styleId="xl66">
    <w:name w:val="xl66"/>
    <w:basedOn w:val="a1"/>
    <w:rsid w:val="00DB68F4"/>
    <w:pPr>
      <w:widowControl/>
      <w:pBdr>
        <w:top w:val="single" w:sz="8" w:space="0" w:color="auto"/>
        <w:left w:val="single" w:sz="8" w:space="0" w:color="auto"/>
        <w:bottom w:val="single" w:sz="4" w:space="0" w:color="auto"/>
        <w:right w:val="single" w:sz="4" w:space="0" w:color="auto"/>
      </w:pBdr>
      <w:spacing w:before="100" w:beforeAutospacing="1" w:afterLines="50" w:after="100" w:afterAutospacing="1"/>
      <w:jc w:val="center"/>
    </w:pPr>
    <w:rPr>
      <w:rFonts w:ascii="標楷體" w:eastAsia="標楷體" w:hAnsi="標楷體" w:cs="新細明體"/>
      <w:kern w:val="0"/>
      <w:sz w:val="12"/>
      <w:szCs w:val="12"/>
    </w:rPr>
  </w:style>
  <w:style w:type="paragraph" w:customStyle="1" w:styleId="xl67">
    <w:name w:val="xl67"/>
    <w:basedOn w:val="a1"/>
    <w:rsid w:val="00DB68F4"/>
    <w:pPr>
      <w:widowControl/>
      <w:pBdr>
        <w:top w:val="single" w:sz="4" w:space="0" w:color="auto"/>
        <w:left w:val="single" w:sz="8" w:space="0" w:color="auto"/>
        <w:bottom w:val="single" w:sz="4" w:space="0" w:color="auto"/>
        <w:right w:val="single" w:sz="4" w:space="0" w:color="auto"/>
      </w:pBdr>
      <w:spacing w:before="100" w:beforeAutospacing="1" w:afterLines="50" w:after="100" w:afterAutospacing="1"/>
      <w:jc w:val="center"/>
    </w:pPr>
    <w:rPr>
      <w:rFonts w:ascii="標楷體" w:eastAsia="標楷體" w:hAnsi="標楷體" w:cs="新細明體"/>
      <w:kern w:val="0"/>
      <w:sz w:val="12"/>
      <w:szCs w:val="12"/>
    </w:rPr>
  </w:style>
  <w:style w:type="paragraph" w:customStyle="1" w:styleId="xl68">
    <w:name w:val="xl68"/>
    <w:basedOn w:val="a1"/>
    <w:rsid w:val="00DB68F4"/>
    <w:pPr>
      <w:widowControl/>
      <w:pBdr>
        <w:top w:val="single" w:sz="4" w:space="0" w:color="auto"/>
        <w:left w:val="single" w:sz="8" w:space="0" w:color="auto"/>
        <w:bottom w:val="single" w:sz="8" w:space="0" w:color="auto"/>
        <w:right w:val="single" w:sz="4" w:space="0" w:color="auto"/>
      </w:pBdr>
      <w:spacing w:before="100" w:beforeAutospacing="1" w:afterLines="50" w:after="100" w:afterAutospacing="1"/>
      <w:jc w:val="center"/>
    </w:pPr>
    <w:rPr>
      <w:rFonts w:ascii="標楷體" w:eastAsia="標楷體" w:hAnsi="標楷體" w:cs="新細明體"/>
      <w:kern w:val="0"/>
      <w:sz w:val="12"/>
      <w:szCs w:val="12"/>
    </w:rPr>
  </w:style>
  <w:style w:type="paragraph" w:customStyle="1" w:styleId="xl69">
    <w:name w:val="xl69"/>
    <w:basedOn w:val="a1"/>
    <w:rsid w:val="00DB68F4"/>
    <w:pPr>
      <w:widowControl/>
      <w:spacing w:before="100" w:beforeAutospacing="1" w:afterLines="50" w:after="100" w:afterAutospacing="1"/>
    </w:pPr>
    <w:rPr>
      <w:rFonts w:ascii="新細明體" w:hAnsi="新細明體" w:cs="新細明體"/>
      <w:kern w:val="0"/>
      <w:sz w:val="20"/>
    </w:rPr>
  </w:style>
  <w:style w:type="paragraph" w:customStyle="1" w:styleId="xl70">
    <w:name w:val="xl70"/>
    <w:basedOn w:val="a1"/>
    <w:rsid w:val="00DB68F4"/>
    <w:pPr>
      <w:widowControl/>
      <w:pBdr>
        <w:bottom w:val="single" w:sz="8" w:space="0" w:color="auto"/>
      </w:pBdr>
      <w:spacing w:before="100" w:beforeAutospacing="1" w:afterLines="50" w:after="100" w:afterAutospacing="1"/>
    </w:pPr>
    <w:rPr>
      <w:rFonts w:ascii="新細明體" w:hAnsi="新細明體" w:cs="新細明體"/>
      <w:kern w:val="0"/>
      <w:sz w:val="20"/>
    </w:rPr>
  </w:style>
  <w:style w:type="paragraph" w:customStyle="1" w:styleId="xl71">
    <w:name w:val="xl71"/>
    <w:basedOn w:val="a1"/>
    <w:rsid w:val="00DB68F4"/>
    <w:pPr>
      <w:widowControl/>
      <w:pBdr>
        <w:top w:val="single" w:sz="4" w:space="0" w:color="auto"/>
        <w:left w:val="single" w:sz="4" w:space="0" w:color="auto"/>
        <w:bottom w:val="single" w:sz="4" w:space="0" w:color="auto"/>
        <w:right w:val="single" w:sz="4" w:space="0" w:color="auto"/>
      </w:pBdr>
      <w:spacing w:before="100" w:beforeAutospacing="1" w:afterLines="50" w:after="100" w:afterAutospacing="1"/>
    </w:pPr>
    <w:rPr>
      <w:rFonts w:ascii="新細明體" w:hAnsi="新細明體" w:cs="新細明體"/>
      <w:kern w:val="0"/>
      <w:sz w:val="12"/>
      <w:szCs w:val="12"/>
    </w:rPr>
  </w:style>
  <w:style w:type="paragraph" w:customStyle="1" w:styleId="xl72">
    <w:name w:val="xl72"/>
    <w:basedOn w:val="a1"/>
    <w:rsid w:val="00DB68F4"/>
    <w:pPr>
      <w:widowControl/>
      <w:pBdr>
        <w:top w:val="single" w:sz="4" w:space="0" w:color="auto"/>
        <w:left w:val="single" w:sz="4" w:space="0" w:color="auto"/>
        <w:bottom w:val="single" w:sz="4" w:space="0" w:color="auto"/>
        <w:right w:val="single" w:sz="4" w:space="0" w:color="auto"/>
      </w:pBdr>
      <w:shd w:val="clear" w:color="000000" w:fill="C5D9F1"/>
      <w:spacing w:before="100" w:beforeAutospacing="1" w:afterLines="50" w:after="100" w:afterAutospacing="1"/>
    </w:pPr>
    <w:rPr>
      <w:rFonts w:ascii="新細明體" w:hAnsi="新細明體" w:cs="新細明體"/>
      <w:kern w:val="0"/>
      <w:sz w:val="12"/>
      <w:szCs w:val="12"/>
    </w:rPr>
  </w:style>
  <w:style w:type="paragraph" w:customStyle="1" w:styleId="xl73">
    <w:name w:val="xl73"/>
    <w:basedOn w:val="a1"/>
    <w:rsid w:val="00DB68F4"/>
    <w:pPr>
      <w:widowControl/>
      <w:shd w:val="clear" w:color="000000" w:fill="C5D9F1"/>
      <w:spacing w:before="100" w:beforeAutospacing="1" w:afterLines="50" w:after="100" w:afterAutospacing="1"/>
    </w:pPr>
    <w:rPr>
      <w:rFonts w:ascii="新細明體" w:hAnsi="新細明體" w:cs="新細明體"/>
      <w:kern w:val="0"/>
      <w:sz w:val="12"/>
      <w:szCs w:val="12"/>
    </w:rPr>
  </w:style>
  <w:style w:type="paragraph" w:customStyle="1" w:styleId="xl74">
    <w:name w:val="xl74"/>
    <w:basedOn w:val="a1"/>
    <w:rsid w:val="00DB68F4"/>
    <w:pPr>
      <w:widowControl/>
      <w:pBdr>
        <w:top w:val="single" w:sz="4" w:space="0" w:color="auto"/>
        <w:left w:val="single" w:sz="4" w:space="0" w:color="auto"/>
        <w:bottom w:val="single" w:sz="4" w:space="0" w:color="auto"/>
        <w:right w:val="single" w:sz="4" w:space="0" w:color="auto"/>
      </w:pBdr>
      <w:shd w:val="clear" w:color="000000" w:fill="F2DCDB"/>
      <w:spacing w:before="100" w:beforeAutospacing="1" w:afterLines="50" w:after="100" w:afterAutospacing="1"/>
    </w:pPr>
    <w:rPr>
      <w:rFonts w:ascii="新細明體" w:hAnsi="新細明體" w:cs="新細明體"/>
      <w:kern w:val="0"/>
      <w:sz w:val="12"/>
      <w:szCs w:val="12"/>
    </w:rPr>
  </w:style>
  <w:style w:type="paragraph" w:customStyle="1" w:styleId="xl75">
    <w:name w:val="xl75"/>
    <w:basedOn w:val="a1"/>
    <w:rsid w:val="00DB68F4"/>
    <w:pPr>
      <w:widowControl/>
      <w:shd w:val="clear" w:color="000000" w:fill="F2DCDB"/>
      <w:spacing w:before="100" w:beforeAutospacing="1" w:afterLines="50" w:after="100" w:afterAutospacing="1"/>
    </w:pPr>
    <w:rPr>
      <w:rFonts w:ascii="新細明體" w:hAnsi="新細明體" w:cs="新細明體"/>
      <w:kern w:val="0"/>
      <w:sz w:val="12"/>
      <w:szCs w:val="12"/>
    </w:rPr>
  </w:style>
  <w:style w:type="paragraph" w:customStyle="1" w:styleId="xl76">
    <w:name w:val="xl76"/>
    <w:basedOn w:val="a1"/>
    <w:rsid w:val="00DB68F4"/>
    <w:pPr>
      <w:widowControl/>
      <w:shd w:val="clear" w:color="000000" w:fill="E4DFEC"/>
      <w:spacing w:before="100" w:beforeAutospacing="1" w:afterLines="50" w:after="100" w:afterAutospacing="1"/>
    </w:pPr>
    <w:rPr>
      <w:rFonts w:ascii="新細明體" w:hAnsi="新細明體" w:cs="新細明體"/>
      <w:kern w:val="0"/>
      <w:sz w:val="12"/>
      <w:szCs w:val="12"/>
    </w:rPr>
  </w:style>
  <w:style w:type="paragraph" w:customStyle="1" w:styleId="xl77">
    <w:name w:val="xl77"/>
    <w:basedOn w:val="a1"/>
    <w:rsid w:val="00DB68F4"/>
    <w:pPr>
      <w:widowControl/>
      <w:pBdr>
        <w:top w:val="single" w:sz="4" w:space="0" w:color="auto"/>
        <w:left w:val="single" w:sz="4" w:space="0" w:color="auto"/>
        <w:bottom w:val="single" w:sz="4" w:space="0" w:color="auto"/>
        <w:right w:val="single" w:sz="4" w:space="0" w:color="auto"/>
      </w:pBdr>
      <w:shd w:val="clear" w:color="000000" w:fill="E4DFEC"/>
      <w:spacing w:before="100" w:beforeAutospacing="1" w:afterLines="50" w:after="100" w:afterAutospacing="1"/>
    </w:pPr>
    <w:rPr>
      <w:rFonts w:ascii="新細明體" w:hAnsi="新細明體" w:cs="新細明體"/>
      <w:kern w:val="0"/>
      <w:sz w:val="12"/>
      <w:szCs w:val="12"/>
    </w:rPr>
  </w:style>
  <w:style w:type="paragraph" w:customStyle="1" w:styleId="xl78">
    <w:name w:val="xl78"/>
    <w:basedOn w:val="a1"/>
    <w:rsid w:val="00DB68F4"/>
    <w:pPr>
      <w:widowControl/>
      <w:pBdr>
        <w:left w:val="single" w:sz="4" w:space="0" w:color="auto"/>
        <w:right w:val="single" w:sz="4" w:space="0" w:color="auto"/>
      </w:pBdr>
      <w:spacing w:before="100" w:beforeAutospacing="1" w:afterLines="50" w:after="100" w:afterAutospacing="1"/>
      <w:jc w:val="center"/>
    </w:pPr>
    <w:rPr>
      <w:rFonts w:ascii="標楷體" w:eastAsia="標楷體" w:hAnsi="標楷體" w:cs="新細明體"/>
      <w:kern w:val="0"/>
      <w:sz w:val="12"/>
      <w:szCs w:val="12"/>
    </w:rPr>
  </w:style>
  <w:style w:type="paragraph" w:customStyle="1" w:styleId="xl79">
    <w:name w:val="xl79"/>
    <w:basedOn w:val="a1"/>
    <w:rsid w:val="00DB68F4"/>
    <w:pPr>
      <w:widowControl/>
      <w:pBdr>
        <w:top w:val="single" w:sz="4" w:space="0" w:color="auto"/>
        <w:left w:val="single" w:sz="4" w:space="0" w:color="auto"/>
        <w:bottom w:val="single" w:sz="4" w:space="0" w:color="auto"/>
        <w:right w:val="single" w:sz="4" w:space="0" w:color="auto"/>
      </w:pBdr>
      <w:spacing w:before="100" w:beforeAutospacing="1" w:afterLines="50" w:after="100" w:afterAutospacing="1"/>
      <w:jc w:val="center"/>
    </w:pPr>
    <w:rPr>
      <w:rFonts w:ascii="新細明體" w:hAnsi="新細明體" w:cs="新細明體"/>
      <w:b/>
      <w:bCs/>
      <w:color w:val="000080"/>
      <w:kern w:val="0"/>
      <w:sz w:val="12"/>
      <w:szCs w:val="12"/>
    </w:rPr>
  </w:style>
  <w:style w:type="paragraph" w:customStyle="1" w:styleId="xl80">
    <w:name w:val="xl80"/>
    <w:basedOn w:val="a1"/>
    <w:rsid w:val="00DB68F4"/>
    <w:pPr>
      <w:widowControl/>
      <w:spacing w:before="100" w:beforeAutospacing="1" w:afterLines="50" w:after="100" w:afterAutospacing="1"/>
    </w:pPr>
    <w:rPr>
      <w:rFonts w:ascii="新細明體" w:hAnsi="新細明體" w:cs="新細明體"/>
      <w:kern w:val="0"/>
      <w:sz w:val="12"/>
      <w:szCs w:val="12"/>
    </w:rPr>
  </w:style>
  <w:style w:type="paragraph" w:customStyle="1" w:styleId="xl81">
    <w:name w:val="xl81"/>
    <w:basedOn w:val="a1"/>
    <w:rsid w:val="00DB68F4"/>
    <w:pPr>
      <w:widowControl/>
      <w:pBdr>
        <w:bottom w:val="single" w:sz="8" w:space="0" w:color="auto"/>
      </w:pBdr>
      <w:spacing w:before="100" w:beforeAutospacing="1" w:afterLines="50" w:after="100" w:afterAutospacing="1"/>
    </w:pPr>
    <w:rPr>
      <w:rFonts w:ascii="標楷體" w:eastAsia="標楷體" w:hAnsi="標楷體" w:cs="新細明體"/>
      <w:kern w:val="0"/>
      <w:szCs w:val="24"/>
    </w:rPr>
  </w:style>
  <w:style w:type="paragraph" w:customStyle="1" w:styleId="xl82">
    <w:name w:val="xl82"/>
    <w:basedOn w:val="a1"/>
    <w:rsid w:val="00DB68F4"/>
    <w:pPr>
      <w:widowControl/>
      <w:pBdr>
        <w:top w:val="single" w:sz="4" w:space="0" w:color="auto"/>
        <w:left w:val="single" w:sz="4" w:space="0" w:color="auto"/>
        <w:bottom w:val="single" w:sz="8" w:space="0" w:color="auto"/>
        <w:right w:val="single" w:sz="4" w:space="0" w:color="auto"/>
      </w:pBdr>
      <w:spacing w:before="100" w:beforeAutospacing="1" w:afterLines="50" w:after="100" w:afterAutospacing="1"/>
    </w:pPr>
    <w:rPr>
      <w:rFonts w:ascii="標楷體" w:eastAsia="標楷體" w:hAnsi="標楷體" w:cs="新細明體"/>
      <w:kern w:val="0"/>
      <w:sz w:val="12"/>
      <w:szCs w:val="12"/>
    </w:rPr>
  </w:style>
  <w:style w:type="paragraph" w:customStyle="1" w:styleId="xl83">
    <w:name w:val="xl83"/>
    <w:basedOn w:val="a1"/>
    <w:rsid w:val="00DB68F4"/>
    <w:pPr>
      <w:widowControl/>
      <w:pBdr>
        <w:top w:val="single" w:sz="4" w:space="0" w:color="auto"/>
        <w:left w:val="single" w:sz="4" w:space="0" w:color="auto"/>
        <w:bottom w:val="single" w:sz="8" w:space="0" w:color="auto"/>
        <w:right w:val="single" w:sz="4" w:space="0" w:color="auto"/>
      </w:pBdr>
      <w:spacing w:before="100" w:beforeAutospacing="1" w:afterLines="50" w:after="100" w:afterAutospacing="1"/>
    </w:pPr>
    <w:rPr>
      <w:rFonts w:ascii="標楷體" w:eastAsia="標楷體" w:hAnsi="標楷體" w:cs="新細明體"/>
      <w:kern w:val="0"/>
      <w:sz w:val="12"/>
      <w:szCs w:val="12"/>
    </w:rPr>
  </w:style>
  <w:style w:type="paragraph" w:customStyle="1" w:styleId="xl84">
    <w:name w:val="xl84"/>
    <w:basedOn w:val="a1"/>
    <w:rsid w:val="00DB68F4"/>
    <w:pPr>
      <w:widowControl/>
      <w:pBdr>
        <w:top w:val="single" w:sz="4" w:space="0" w:color="auto"/>
        <w:left w:val="single" w:sz="4" w:space="0" w:color="auto"/>
        <w:bottom w:val="single" w:sz="8" w:space="0" w:color="auto"/>
        <w:right w:val="single" w:sz="8" w:space="0" w:color="auto"/>
      </w:pBdr>
      <w:spacing w:before="100" w:beforeAutospacing="1" w:afterLines="50" w:after="100" w:afterAutospacing="1"/>
    </w:pPr>
    <w:rPr>
      <w:rFonts w:ascii="標楷體" w:eastAsia="標楷體" w:hAnsi="標楷體" w:cs="新細明體"/>
      <w:kern w:val="0"/>
      <w:sz w:val="12"/>
      <w:szCs w:val="12"/>
    </w:rPr>
  </w:style>
  <w:style w:type="paragraph" w:customStyle="1" w:styleId="xl85">
    <w:name w:val="xl85"/>
    <w:basedOn w:val="a1"/>
    <w:rsid w:val="00DB68F4"/>
    <w:pPr>
      <w:widowControl/>
      <w:pBdr>
        <w:top w:val="single" w:sz="4" w:space="0" w:color="auto"/>
        <w:left w:val="single" w:sz="8" w:space="0" w:color="auto"/>
        <w:bottom w:val="single" w:sz="8" w:space="0" w:color="auto"/>
        <w:right w:val="single" w:sz="4" w:space="0" w:color="auto"/>
      </w:pBdr>
      <w:spacing w:before="100" w:beforeAutospacing="1" w:afterLines="50" w:after="100" w:afterAutospacing="1"/>
    </w:pPr>
    <w:rPr>
      <w:rFonts w:ascii="標楷體" w:eastAsia="標楷體" w:hAnsi="標楷體" w:cs="新細明體"/>
      <w:kern w:val="0"/>
      <w:sz w:val="12"/>
      <w:szCs w:val="12"/>
    </w:rPr>
  </w:style>
  <w:style w:type="paragraph" w:customStyle="1" w:styleId="xl86">
    <w:name w:val="xl86"/>
    <w:basedOn w:val="a1"/>
    <w:rsid w:val="00DB68F4"/>
    <w:pPr>
      <w:widowControl/>
      <w:pBdr>
        <w:top w:val="single" w:sz="4" w:space="0" w:color="auto"/>
        <w:left w:val="single" w:sz="4" w:space="0" w:color="auto"/>
        <w:right w:val="single" w:sz="4" w:space="0" w:color="auto"/>
      </w:pBdr>
      <w:spacing w:before="100" w:beforeAutospacing="1" w:afterLines="50" w:after="100" w:afterAutospacing="1"/>
    </w:pPr>
    <w:rPr>
      <w:rFonts w:ascii="標楷體" w:eastAsia="標楷體" w:hAnsi="標楷體" w:cs="新細明體"/>
      <w:kern w:val="0"/>
      <w:sz w:val="12"/>
      <w:szCs w:val="12"/>
    </w:rPr>
  </w:style>
  <w:style w:type="paragraph" w:customStyle="1" w:styleId="xl87">
    <w:name w:val="xl87"/>
    <w:basedOn w:val="a1"/>
    <w:rsid w:val="00DB68F4"/>
    <w:pPr>
      <w:widowControl/>
      <w:pBdr>
        <w:top w:val="single" w:sz="8" w:space="0" w:color="auto"/>
        <w:left w:val="single" w:sz="4" w:space="0" w:color="auto"/>
        <w:bottom w:val="single" w:sz="4" w:space="0" w:color="auto"/>
        <w:right w:val="single" w:sz="4" w:space="0" w:color="auto"/>
      </w:pBdr>
      <w:shd w:val="clear" w:color="000000" w:fill="DDD9C4"/>
      <w:spacing w:before="100" w:beforeAutospacing="1" w:afterLines="50" w:after="100" w:afterAutospacing="1"/>
    </w:pPr>
    <w:rPr>
      <w:rFonts w:ascii="標楷體" w:eastAsia="標楷體" w:hAnsi="標楷體" w:cs="新細明體"/>
      <w:kern w:val="0"/>
      <w:sz w:val="12"/>
      <w:szCs w:val="12"/>
    </w:rPr>
  </w:style>
  <w:style w:type="paragraph" w:customStyle="1" w:styleId="xl88">
    <w:name w:val="xl88"/>
    <w:basedOn w:val="a1"/>
    <w:rsid w:val="00DB68F4"/>
    <w:pPr>
      <w:widowControl/>
      <w:pBdr>
        <w:top w:val="single" w:sz="8" w:space="0" w:color="auto"/>
        <w:left w:val="single" w:sz="4" w:space="0" w:color="auto"/>
        <w:bottom w:val="single" w:sz="4" w:space="0" w:color="auto"/>
        <w:right w:val="single" w:sz="4" w:space="0" w:color="auto"/>
      </w:pBdr>
      <w:shd w:val="clear" w:color="000000" w:fill="DDD9C4"/>
      <w:spacing w:before="100" w:beforeAutospacing="1" w:afterLines="50" w:after="100" w:afterAutospacing="1"/>
    </w:pPr>
    <w:rPr>
      <w:rFonts w:ascii="標楷體" w:eastAsia="標楷體" w:hAnsi="標楷體" w:cs="新細明體"/>
      <w:kern w:val="0"/>
      <w:sz w:val="12"/>
      <w:szCs w:val="12"/>
    </w:rPr>
  </w:style>
  <w:style w:type="paragraph" w:customStyle="1" w:styleId="xl89">
    <w:name w:val="xl89"/>
    <w:basedOn w:val="a1"/>
    <w:rsid w:val="00DB68F4"/>
    <w:pPr>
      <w:widowControl/>
      <w:pBdr>
        <w:top w:val="single" w:sz="4" w:space="0" w:color="auto"/>
        <w:left w:val="single" w:sz="4" w:space="0" w:color="auto"/>
        <w:bottom w:val="single" w:sz="4" w:space="0" w:color="auto"/>
        <w:right w:val="single" w:sz="4" w:space="0" w:color="auto"/>
      </w:pBdr>
      <w:shd w:val="clear" w:color="000000" w:fill="DDD9C4"/>
      <w:spacing w:before="100" w:beforeAutospacing="1" w:afterLines="50" w:after="100" w:afterAutospacing="1"/>
    </w:pPr>
    <w:rPr>
      <w:rFonts w:ascii="標楷體" w:eastAsia="標楷體" w:hAnsi="標楷體" w:cs="新細明體"/>
      <w:kern w:val="0"/>
      <w:sz w:val="12"/>
      <w:szCs w:val="12"/>
    </w:rPr>
  </w:style>
  <w:style w:type="paragraph" w:customStyle="1" w:styleId="xl90">
    <w:name w:val="xl90"/>
    <w:basedOn w:val="a1"/>
    <w:rsid w:val="00DB68F4"/>
    <w:pPr>
      <w:widowControl/>
      <w:pBdr>
        <w:top w:val="single" w:sz="8" w:space="0" w:color="auto"/>
        <w:left w:val="single" w:sz="4" w:space="0" w:color="auto"/>
        <w:bottom w:val="single" w:sz="4" w:space="0" w:color="auto"/>
        <w:right w:val="single" w:sz="8" w:space="0" w:color="auto"/>
      </w:pBdr>
      <w:shd w:val="clear" w:color="000000" w:fill="DDD9C4"/>
      <w:spacing w:before="100" w:beforeAutospacing="1" w:afterLines="50" w:after="100" w:afterAutospacing="1"/>
    </w:pPr>
    <w:rPr>
      <w:rFonts w:ascii="標楷體" w:eastAsia="標楷體" w:hAnsi="標楷體" w:cs="新細明體"/>
      <w:kern w:val="0"/>
      <w:sz w:val="12"/>
      <w:szCs w:val="12"/>
    </w:rPr>
  </w:style>
  <w:style w:type="paragraph" w:customStyle="1" w:styleId="xl91">
    <w:name w:val="xl91"/>
    <w:basedOn w:val="a1"/>
    <w:rsid w:val="00DB68F4"/>
    <w:pPr>
      <w:widowControl/>
      <w:pBdr>
        <w:top w:val="single" w:sz="8" w:space="0" w:color="auto"/>
        <w:left w:val="single" w:sz="8" w:space="0" w:color="auto"/>
        <w:bottom w:val="single" w:sz="4" w:space="0" w:color="auto"/>
        <w:right w:val="single" w:sz="4" w:space="0" w:color="auto"/>
      </w:pBdr>
      <w:shd w:val="clear" w:color="000000" w:fill="DDD9C4"/>
      <w:spacing w:before="100" w:beforeAutospacing="1" w:afterLines="50" w:after="100" w:afterAutospacing="1"/>
    </w:pPr>
    <w:rPr>
      <w:rFonts w:ascii="標楷體" w:eastAsia="標楷體" w:hAnsi="標楷體" w:cs="新細明體"/>
      <w:kern w:val="0"/>
      <w:sz w:val="12"/>
      <w:szCs w:val="12"/>
    </w:rPr>
  </w:style>
  <w:style w:type="paragraph" w:customStyle="1" w:styleId="xl92">
    <w:name w:val="xl92"/>
    <w:basedOn w:val="a1"/>
    <w:rsid w:val="00DB68F4"/>
    <w:pPr>
      <w:widowControl/>
      <w:pBdr>
        <w:top w:val="single" w:sz="4" w:space="0" w:color="auto"/>
        <w:left w:val="single" w:sz="4" w:space="0" w:color="auto"/>
        <w:bottom w:val="single" w:sz="4" w:space="0" w:color="auto"/>
        <w:right w:val="single" w:sz="4" w:space="0" w:color="auto"/>
      </w:pBdr>
      <w:shd w:val="clear" w:color="000000" w:fill="DDD9C4"/>
      <w:spacing w:before="100" w:beforeAutospacing="1" w:afterLines="50" w:after="100" w:afterAutospacing="1"/>
    </w:pPr>
    <w:rPr>
      <w:rFonts w:ascii="標楷體" w:eastAsia="標楷體" w:hAnsi="標楷體" w:cs="新細明體"/>
      <w:kern w:val="0"/>
      <w:sz w:val="12"/>
      <w:szCs w:val="12"/>
    </w:rPr>
  </w:style>
  <w:style w:type="paragraph" w:customStyle="1" w:styleId="xl93">
    <w:name w:val="xl93"/>
    <w:basedOn w:val="a1"/>
    <w:rsid w:val="00DB68F4"/>
    <w:pPr>
      <w:widowControl/>
      <w:pBdr>
        <w:top w:val="single" w:sz="4" w:space="0" w:color="auto"/>
        <w:left w:val="single" w:sz="4" w:space="0" w:color="auto"/>
        <w:bottom w:val="single" w:sz="4" w:space="0" w:color="auto"/>
        <w:right w:val="single" w:sz="8" w:space="0" w:color="auto"/>
      </w:pBdr>
      <w:shd w:val="clear" w:color="000000" w:fill="DDD9C4"/>
      <w:spacing w:before="100" w:beforeAutospacing="1" w:afterLines="50" w:after="100" w:afterAutospacing="1"/>
    </w:pPr>
    <w:rPr>
      <w:rFonts w:ascii="標楷體" w:eastAsia="標楷體" w:hAnsi="標楷體" w:cs="新細明體"/>
      <w:kern w:val="0"/>
      <w:sz w:val="12"/>
      <w:szCs w:val="12"/>
    </w:rPr>
  </w:style>
  <w:style w:type="paragraph" w:customStyle="1" w:styleId="xl94">
    <w:name w:val="xl94"/>
    <w:basedOn w:val="a1"/>
    <w:rsid w:val="00DB68F4"/>
    <w:pPr>
      <w:widowControl/>
      <w:pBdr>
        <w:top w:val="single" w:sz="4" w:space="0" w:color="auto"/>
        <w:left w:val="single" w:sz="8" w:space="0" w:color="auto"/>
        <w:bottom w:val="single" w:sz="4" w:space="0" w:color="auto"/>
        <w:right w:val="single" w:sz="4" w:space="0" w:color="auto"/>
      </w:pBdr>
      <w:shd w:val="clear" w:color="000000" w:fill="DDD9C4"/>
      <w:spacing w:before="100" w:beforeAutospacing="1" w:afterLines="50" w:after="100" w:afterAutospacing="1"/>
    </w:pPr>
    <w:rPr>
      <w:rFonts w:ascii="標楷體" w:eastAsia="標楷體" w:hAnsi="標楷體" w:cs="新細明體"/>
      <w:kern w:val="0"/>
      <w:sz w:val="12"/>
      <w:szCs w:val="12"/>
    </w:rPr>
  </w:style>
  <w:style w:type="paragraph" w:customStyle="1" w:styleId="xl95">
    <w:name w:val="xl95"/>
    <w:basedOn w:val="a1"/>
    <w:rsid w:val="00DB68F4"/>
    <w:pPr>
      <w:widowControl/>
      <w:pBdr>
        <w:top w:val="single" w:sz="4" w:space="0" w:color="auto"/>
        <w:left w:val="single" w:sz="4" w:space="0" w:color="auto"/>
        <w:bottom w:val="single" w:sz="8" w:space="0" w:color="auto"/>
        <w:right w:val="single" w:sz="4" w:space="0" w:color="auto"/>
      </w:pBdr>
      <w:shd w:val="clear" w:color="000000" w:fill="DDD9C4"/>
      <w:spacing w:before="100" w:beforeAutospacing="1" w:afterLines="50" w:after="100" w:afterAutospacing="1"/>
    </w:pPr>
    <w:rPr>
      <w:rFonts w:ascii="標楷體" w:eastAsia="標楷體" w:hAnsi="標楷體" w:cs="新細明體"/>
      <w:kern w:val="0"/>
      <w:sz w:val="12"/>
      <w:szCs w:val="12"/>
    </w:rPr>
  </w:style>
  <w:style w:type="paragraph" w:customStyle="1" w:styleId="xl96">
    <w:name w:val="xl96"/>
    <w:basedOn w:val="a1"/>
    <w:rsid w:val="00DB68F4"/>
    <w:pPr>
      <w:widowControl/>
      <w:pBdr>
        <w:top w:val="single" w:sz="4" w:space="0" w:color="auto"/>
        <w:left w:val="single" w:sz="4" w:space="0" w:color="auto"/>
        <w:bottom w:val="single" w:sz="8" w:space="0" w:color="auto"/>
        <w:right w:val="single" w:sz="4" w:space="0" w:color="auto"/>
      </w:pBdr>
      <w:shd w:val="clear" w:color="000000" w:fill="DDD9C4"/>
      <w:spacing w:before="100" w:beforeAutospacing="1" w:afterLines="50" w:after="100" w:afterAutospacing="1"/>
    </w:pPr>
    <w:rPr>
      <w:rFonts w:ascii="標楷體" w:eastAsia="標楷體" w:hAnsi="標楷體" w:cs="新細明體"/>
      <w:kern w:val="0"/>
      <w:sz w:val="12"/>
      <w:szCs w:val="12"/>
    </w:rPr>
  </w:style>
  <w:style w:type="paragraph" w:customStyle="1" w:styleId="xl97">
    <w:name w:val="xl97"/>
    <w:basedOn w:val="a1"/>
    <w:rsid w:val="00DB68F4"/>
    <w:pPr>
      <w:widowControl/>
      <w:pBdr>
        <w:top w:val="single" w:sz="4" w:space="0" w:color="auto"/>
        <w:left w:val="single" w:sz="4" w:space="0" w:color="auto"/>
        <w:bottom w:val="single" w:sz="8" w:space="0" w:color="auto"/>
        <w:right w:val="single" w:sz="8" w:space="0" w:color="auto"/>
      </w:pBdr>
      <w:shd w:val="clear" w:color="000000" w:fill="DDD9C4"/>
      <w:spacing w:before="100" w:beforeAutospacing="1" w:afterLines="50" w:after="100" w:afterAutospacing="1"/>
    </w:pPr>
    <w:rPr>
      <w:rFonts w:ascii="標楷體" w:eastAsia="標楷體" w:hAnsi="標楷體" w:cs="新細明體"/>
      <w:kern w:val="0"/>
      <w:sz w:val="12"/>
      <w:szCs w:val="12"/>
    </w:rPr>
  </w:style>
  <w:style w:type="paragraph" w:customStyle="1" w:styleId="xl98">
    <w:name w:val="xl98"/>
    <w:basedOn w:val="a1"/>
    <w:rsid w:val="00DB68F4"/>
    <w:pPr>
      <w:widowControl/>
      <w:pBdr>
        <w:top w:val="single" w:sz="4" w:space="0" w:color="auto"/>
        <w:left w:val="single" w:sz="8" w:space="0" w:color="auto"/>
        <w:bottom w:val="single" w:sz="8" w:space="0" w:color="auto"/>
        <w:right w:val="single" w:sz="4" w:space="0" w:color="auto"/>
      </w:pBdr>
      <w:shd w:val="clear" w:color="000000" w:fill="DDD9C4"/>
      <w:spacing w:before="100" w:beforeAutospacing="1" w:afterLines="50" w:after="100" w:afterAutospacing="1"/>
    </w:pPr>
    <w:rPr>
      <w:rFonts w:ascii="標楷體" w:eastAsia="標楷體" w:hAnsi="標楷體" w:cs="新細明體"/>
      <w:kern w:val="0"/>
      <w:sz w:val="12"/>
      <w:szCs w:val="12"/>
    </w:rPr>
  </w:style>
  <w:style w:type="paragraph" w:customStyle="1" w:styleId="xl99">
    <w:name w:val="xl99"/>
    <w:basedOn w:val="a1"/>
    <w:rsid w:val="00DB68F4"/>
    <w:pPr>
      <w:widowControl/>
      <w:pBdr>
        <w:left w:val="single" w:sz="4" w:space="0" w:color="auto"/>
        <w:bottom w:val="single" w:sz="4" w:space="0" w:color="auto"/>
        <w:right w:val="single" w:sz="4" w:space="0" w:color="auto"/>
      </w:pBdr>
      <w:spacing w:before="100" w:beforeAutospacing="1" w:afterLines="50" w:after="100" w:afterAutospacing="1"/>
    </w:pPr>
    <w:rPr>
      <w:rFonts w:ascii="標楷體" w:eastAsia="標楷體" w:hAnsi="標楷體" w:cs="新細明體"/>
      <w:kern w:val="0"/>
      <w:sz w:val="12"/>
      <w:szCs w:val="12"/>
    </w:rPr>
  </w:style>
  <w:style w:type="numbering" w:customStyle="1" w:styleId="113">
    <w:name w:val="無清單11"/>
    <w:next w:val="a4"/>
    <w:uiPriority w:val="99"/>
    <w:semiHidden/>
    <w:rsid w:val="00DB68F4"/>
  </w:style>
  <w:style w:type="table" w:customStyle="1" w:styleId="58">
    <w:name w:val="表格格線5"/>
    <w:basedOn w:val="a3"/>
    <w:next w:val="aff4"/>
    <w:uiPriority w:val="59"/>
    <w:rsid w:val="00DB68F4"/>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h11">
    <w:name w:val="h11"/>
    <w:rsid w:val="00DB68F4"/>
    <w:rPr>
      <w:b/>
      <w:bCs/>
      <w:color w:val="FF6600"/>
      <w:sz w:val="24"/>
      <w:szCs w:val="24"/>
    </w:rPr>
  </w:style>
  <w:style w:type="character" w:customStyle="1" w:styleId="style71">
    <w:name w:val="style71"/>
    <w:rsid w:val="00DB68F4"/>
    <w:rPr>
      <w:sz w:val="18"/>
      <w:szCs w:val="18"/>
    </w:rPr>
  </w:style>
  <w:style w:type="paragraph" w:customStyle="1" w:styleId="style11">
    <w:name w:val="style11"/>
    <w:basedOn w:val="a1"/>
    <w:rsid w:val="00DB68F4"/>
    <w:pPr>
      <w:widowControl/>
      <w:spacing w:before="100" w:beforeAutospacing="1" w:afterAutospacing="1"/>
    </w:pPr>
    <w:rPr>
      <w:rFonts w:ascii="細明體" w:eastAsia="細明體" w:hAnsi="細明體" w:cs="新細明體"/>
      <w:color w:val="333333"/>
      <w:kern w:val="0"/>
      <w:sz w:val="18"/>
      <w:szCs w:val="18"/>
    </w:rPr>
  </w:style>
  <w:style w:type="paragraph" w:customStyle="1" w:styleId="59">
    <w:name w:val="字元 字元5"/>
    <w:basedOn w:val="a1"/>
    <w:semiHidden/>
    <w:rsid w:val="00DB68F4"/>
    <w:pPr>
      <w:widowControl/>
      <w:spacing w:line="240" w:lineRule="exact"/>
    </w:pPr>
    <w:rPr>
      <w:rFonts w:ascii="Verdana" w:eastAsia="Times New Roman" w:hAnsi="Verdana" w:cs="Mangal"/>
      <w:sz w:val="20"/>
      <w:szCs w:val="24"/>
      <w:lang w:eastAsia="en-US" w:bidi="hi-IN"/>
    </w:rPr>
  </w:style>
  <w:style w:type="paragraph" w:customStyle="1" w:styleId="affffd">
    <w:name w:val="一、"/>
    <w:basedOn w:val="a1"/>
    <w:link w:val="affffe"/>
    <w:qFormat/>
    <w:rsid w:val="00DB68F4"/>
    <w:pPr>
      <w:widowControl/>
      <w:spacing w:line="520" w:lineRule="exact"/>
      <w:ind w:leftChars="100" w:left="920" w:hangingChars="200" w:hanging="640"/>
      <w:jc w:val="both"/>
    </w:pPr>
    <w:rPr>
      <w:rFonts w:ascii="標楷體" w:eastAsia="標楷體" w:hAnsi="標楷體"/>
      <w:bCs/>
      <w:sz w:val="32"/>
      <w:szCs w:val="32"/>
      <w:lang w:val="x-none" w:eastAsia="x-none"/>
    </w:rPr>
  </w:style>
  <w:style w:type="character" w:customStyle="1" w:styleId="affffe">
    <w:name w:val="一、 字元"/>
    <w:link w:val="affffd"/>
    <w:rsid w:val="00DB68F4"/>
    <w:rPr>
      <w:rFonts w:ascii="標楷體" w:eastAsia="標楷體" w:hAnsi="標楷體"/>
      <w:bCs/>
      <w:kern w:val="2"/>
      <w:sz w:val="32"/>
      <w:szCs w:val="32"/>
      <w:lang w:val="x-none" w:eastAsia="x-none"/>
    </w:rPr>
  </w:style>
  <w:style w:type="paragraph" w:customStyle="1" w:styleId="114">
    <w:name w:val="字元 字元 字元11"/>
    <w:basedOn w:val="a1"/>
    <w:semiHidden/>
    <w:rsid w:val="00DB68F4"/>
    <w:pPr>
      <w:widowControl/>
      <w:spacing w:after="160" w:line="240" w:lineRule="exact"/>
    </w:pPr>
    <w:rPr>
      <w:rFonts w:ascii="Verdana" w:eastAsia="Times New Roman" w:hAnsi="Verdana" w:cs="Mangal"/>
      <w:sz w:val="20"/>
      <w:szCs w:val="24"/>
      <w:lang w:eastAsia="en-US" w:bidi="hi-IN"/>
    </w:rPr>
  </w:style>
  <w:style w:type="paragraph" w:customStyle="1" w:styleId="afffff">
    <w:name w:val="壹、一、內文"/>
    <w:basedOn w:val="a1"/>
    <w:link w:val="afffff0"/>
    <w:qFormat/>
    <w:rsid w:val="00DB68F4"/>
    <w:pPr>
      <w:widowControl/>
      <w:adjustRightInd w:val="0"/>
      <w:snapToGrid w:val="0"/>
      <w:spacing w:afterLines="50" w:after="120" w:line="560" w:lineRule="exact"/>
      <w:ind w:leftChars="450" w:left="1080" w:firstLineChars="200" w:firstLine="640"/>
      <w:jc w:val="both"/>
    </w:pPr>
    <w:rPr>
      <w:rFonts w:ascii="標楷體" w:eastAsia="標楷體" w:hAnsi="標楷體"/>
      <w:sz w:val="32"/>
      <w:szCs w:val="32"/>
    </w:rPr>
  </w:style>
  <w:style w:type="character" w:customStyle="1" w:styleId="afffff0">
    <w:name w:val="壹、一、內文 字元"/>
    <w:link w:val="afffff"/>
    <w:rsid w:val="00DB68F4"/>
    <w:rPr>
      <w:rFonts w:ascii="標楷體" w:eastAsia="標楷體" w:hAnsi="標楷體"/>
      <w:kern w:val="2"/>
      <w:sz w:val="32"/>
      <w:szCs w:val="32"/>
    </w:rPr>
  </w:style>
  <w:style w:type="paragraph" w:customStyle="1" w:styleId="440">
    <w:name w:val="字元44"/>
    <w:basedOn w:val="a1"/>
    <w:semiHidden/>
    <w:rsid w:val="00DB68F4"/>
    <w:pPr>
      <w:widowControl/>
      <w:spacing w:after="160" w:line="240" w:lineRule="exact"/>
    </w:pPr>
    <w:rPr>
      <w:rFonts w:ascii="Verdana" w:eastAsia="Times New Roman" w:hAnsi="Verdana" w:cs="Mangal"/>
      <w:sz w:val="20"/>
      <w:szCs w:val="24"/>
      <w:lang w:eastAsia="en-US" w:bidi="hi-IN"/>
    </w:rPr>
  </w:style>
  <w:style w:type="paragraph" w:customStyle="1" w:styleId="220">
    <w:name w:val="本文 22"/>
    <w:basedOn w:val="a1"/>
    <w:rsid w:val="00DB68F4"/>
    <w:pPr>
      <w:adjustRightInd w:val="0"/>
      <w:spacing w:line="360" w:lineRule="atLeast"/>
      <w:ind w:left="1800" w:hanging="720"/>
      <w:jc w:val="both"/>
      <w:textAlignment w:val="baseline"/>
    </w:pPr>
    <w:rPr>
      <w:rFonts w:ascii="標楷體" w:eastAsia="標楷體"/>
      <w:kern w:val="0"/>
      <w:sz w:val="28"/>
    </w:rPr>
  </w:style>
  <w:style w:type="paragraph" w:customStyle="1" w:styleId="font7">
    <w:name w:val="font7"/>
    <w:basedOn w:val="a1"/>
    <w:rsid w:val="00DB68F4"/>
    <w:pPr>
      <w:widowControl/>
      <w:spacing w:before="100" w:beforeAutospacing="1" w:after="100" w:afterAutospacing="1"/>
    </w:pPr>
    <w:rPr>
      <w:kern w:val="0"/>
      <w:sz w:val="16"/>
      <w:szCs w:val="16"/>
    </w:rPr>
  </w:style>
  <w:style w:type="paragraph" w:customStyle="1" w:styleId="font8">
    <w:name w:val="font8"/>
    <w:basedOn w:val="a1"/>
    <w:rsid w:val="00DB68F4"/>
    <w:pPr>
      <w:widowControl/>
      <w:spacing w:before="100" w:beforeAutospacing="1" w:after="100" w:afterAutospacing="1"/>
    </w:pPr>
    <w:rPr>
      <w:rFonts w:ascii="華康楷書體W3" w:eastAsia="華康楷書體W3" w:hint="eastAsia"/>
      <w:kern w:val="0"/>
      <w:sz w:val="16"/>
      <w:szCs w:val="16"/>
    </w:rPr>
  </w:style>
  <w:style w:type="paragraph" w:customStyle="1" w:styleId="xl28">
    <w:name w:val="xl28"/>
    <w:basedOn w:val="a1"/>
    <w:rsid w:val="00DB68F4"/>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華康楷書體W3" w:eastAsia="華康楷書體W3" w:hint="eastAsia"/>
      <w:kern w:val="0"/>
      <w:sz w:val="16"/>
      <w:szCs w:val="16"/>
    </w:rPr>
  </w:style>
  <w:style w:type="paragraph" w:customStyle="1" w:styleId="xl29">
    <w:name w:val="xl29"/>
    <w:basedOn w:val="a1"/>
    <w:rsid w:val="00DB68F4"/>
    <w:pPr>
      <w:widowControl/>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華康楷書體W3" w:eastAsia="華康楷書體W3" w:hint="eastAsia"/>
      <w:kern w:val="0"/>
      <w:sz w:val="16"/>
      <w:szCs w:val="16"/>
    </w:rPr>
  </w:style>
  <w:style w:type="paragraph" w:customStyle="1" w:styleId="xl33">
    <w:name w:val="xl33"/>
    <w:basedOn w:val="a1"/>
    <w:rsid w:val="00DB68F4"/>
    <w:pPr>
      <w:widowControl/>
      <w:spacing w:before="100" w:beforeAutospacing="1" w:after="100" w:afterAutospacing="1"/>
    </w:pPr>
    <w:rPr>
      <w:rFonts w:ascii="華康楷書體W3" w:eastAsia="華康楷書體W3" w:hint="eastAsia"/>
      <w:kern w:val="0"/>
      <w:sz w:val="14"/>
      <w:szCs w:val="14"/>
    </w:rPr>
  </w:style>
  <w:style w:type="paragraph" w:customStyle="1" w:styleId="xl35">
    <w:name w:val="xl35"/>
    <w:basedOn w:val="a1"/>
    <w:rsid w:val="00DB68F4"/>
    <w:pPr>
      <w:widowControl/>
      <w:pBdr>
        <w:left w:val="single" w:sz="4" w:space="0" w:color="auto"/>
        <w:right w:val="single" w:sz="4" w:space="0" w:color="auto"/>
      </w:pBdr>
      <w:spacing w:before="100" w:beforeAutospacing="1" w:after="100" w:afterAutospacing="1"/>
    </w:pPr>
    <w:rPr>
      <w:rFonts w:ascii="新細明體"/>
      <w:b/>
      <w:bCs/>
      <w:kern w:val="0"/>
      <w:sz w:val="14"/>
      <w:szCs w:val="14"/>
    </w:rPr>
  </w:style>
  <w:style w:type="paragraph" w:customStyle="1" w:styleId="xl36">
    <w:name w:val="xl36"/>
    <w:basedOn w:val="a1"/>
    <w:rsid w:val="00DB68F4"/>
    <w:pPr>
      <w:widowControl/>
      <w:pBdr>
        <w:left w:val="single" w:sz="4" w:space="0" w:color="auto"/>
      </w:pBdr>
      <w:spacing w:before="100" w:beforeAutospacing="1" w:after="100" w:afterAutospacing="1"/>
      <w:jc w:val="right"/>
    </w:pPr>
    <w:rPr>
      <w:rFonts w:ascii="新細明體"/>
      <w:b/>
      <w:bCs/>
      <w:kern w:val="0"/>
      <w:sz w:val="14"/>
      <w:szCs w:val="14"/>
    </w:rPr>
  </w:style>
  <w:style w:type="paragraph" w:customStyle="1" w:styleId="xl37">
    <w:name w:val="xl37"/>
    <w:basedOn w:val="a1"/>
    <w:rsid w:val="00DB68F4"/>
    <w:pPr>
      <w:widowControl/>
      <w:pBdr>
        <w:left w:val="single" w:sz="4" w:space="0" w:color="auto"/>
        <w:right w:val="single" w:sz="4" w:space="0" w:color="auto"/>
      </w:pBdr>
      <w:spacing w:before="100" w:beforeAutospacing="1" w:after="100" w:afterAutospacing="1"/>
    </w:pPr>
    <w:rPr>
      <w:rFonts w:ascii="新細明體"/>
      <w:kern w:val="0"/>
      <w:sz w:val="14"/>
      <w:szCs w:val="14"/>
    </w:rPr>
  </w:style>
  <w:style w:type="paragraph" w:customStyle="1" w:styleId="xl38">
    <w:name w:val="xl38"/>
    <w:basedOn w:val="a1"/>
    <w:rsid w:val="00DB68F4"/>
    <w:pPr>
      <w:widowControl/>
      <w:pBdr>
        <w:left w:val="single" w:sz="4" w:space="0" w:color="auto"/>
      </w:pBdr>
      <w:spacing w:before="100" w:beforeAutospacing="1" w:after="100" w:afterAutospacing="1"/>
      <w:jc w:val="right"/>
    </w:pPr>
    <w:rPr>
      <w:rFonts w:ascii="新細明體"/>
      <w:kern w:val="0"/>
      <w:sz w:val="14"/>
      <w:szCs w:val="14"/>
    </w:rPr>
  </w:style>
  <w:style w:type="paragraph" w:customStyle="1" w:styleId="xl39">
    <w:name w:val="xl39"/>
    <w:basedOn w:val="a1"/>
    <w:rsid w:val="00DB68F4"/>
    <w:pPr>
      <w:widowControl/>
      <w:pBdr>
        <w:left w:val="single" w:sz="4" w:space="0" w:color="auto"/>
        <w:bottom w:val="single" w:sz="4" w:space="0" w:color="auto"/>
        <w:right w:val="single" w:sz="4" w:space="0" w:color="auto"/>
      </w:pBdr>
      <w:spacing w:before="100" w:beforeAutospacing="1" w:after="100" w:afterAutospacing="1"/>
    </w:pPr>
    <w:rPr>
      <w:rFonts w:ascii="新細明體"/>
      <w:kern w:val="0"/>
      <w:sz w:val="14"/>
      <w:szCs w:val="14"/>
    </w:rPr>
  </w:style>
  <w:style w:type="paragraph" w:customStyle="1" w:styleId="xl40">
    <w:name w:val="xl40"/>
    <w:basedOn w:val="a1"/>
    <w:rsid w:val="00DB68F4"/>
    <w:pPr>
      <w:widowControl/>
      <w:pBdr>
        <w:left w:val="single" w:sz="4" w:space="0" w:color="auto"/>
        <w:bottom w:val="single" w:sz="4" w:space="0" w:color="auto"/>
      </w:pBdr>
      <w:spacing w:before="100" w:beforeAutospacing="1" w:after="100" w:afterAutospacing="1"/>
      <w:jc w:val="right"/>
    </w:pPr>
    <w:rPr>
      <w:rFonts w:ascii="新細明體"/>
      <w:kern w:val="0"/>
      <w:sz w:val="14"/>
      <w:szCs w:val="14"/>
    </w:rPr>
  </w:style>
  <w:style w:type="paragraph" w:customStyle="1" w:styleId="xl41">
    <w:name w:val="xl41"/>
    <w:basedOn w:val="a1"/>
    <w:rsid w:val="00DB68F4"/>
    <w:pPr>
      <w:widowControl/>
      <w:pBdr>
        <w:left w:val="single" w:sz="4" w:space="0" w:color="auto"/>
        <w:right w:val="single" w:sz="4" w:space="0" w:color="auto"/>
      </w:pBdr>
      <w:spacing w:before="100" w:beforeAutospacing="1" w:after="100" w:afterAutospacing="1"/>
    </w:pPr>
    <w:rPr>
      <w:rFonts w:ascii="新細明體"/>
      <w:kern w:val="0"/>
      <w:sz w:val="14"/>
      <w:szCs w:val="14"/>
    </w:rPr>
  </w:style>
  <w:style w:type="paragraph" w:customStyle="1" w:styleId="xl42">
    <w:name w:val="xl42"/>
    <w:basedOn w:val="a1"/>
    <w:rsid w:val="00DB68F4"/>
    <w:pPr>
      <w:widowControl/>
      <w:pBdr>
        <w:left w:val="single" w:sz="4" w:space="0" w:color="auto"/>
        <w:bottom w:val="single" w:sz="4" w:space="0" w:color="auto"/>
        <w:right w:val="single" w:sz="4" w:space="0" w:color="auto"/>
      </w:pBdr>
      <w:spacing w:before="100" w:beforeAutospacing="1" w:after="100" w:afterAutospacing="1"/>
    </w:pPr>
    <w:rPr>
      <w:rFonts w:ascii="新細明體"/>
      <w:kern w:val="0"/>
      <w:sz w:val="14"/>
      <w:szCs w:val="14"/>
    </w:rPr>
  </w:style>
  <w:style w:type="paragraph" w:customStyle="1" w:styleId="xl43">
    <w:name w:val="xl43"/>
    <w:basedOn w:val="a1"/>
    <w:rsid w:val="00DB68F4"/>
    <w:pPr>
      <w:widowControl/>
      <w:pBdr>
        <w:left w:val="single" w:sz="4" w:space="0" w:color="auto"/>
        <w:right w:val="single" w:sz="4" w:space="0" w:color="auto"/>
      </w:pBdr>
      <w:spacing w:before="100" w:beforeAutospacing="1" w:after="100" w:afterAutospacing="1"/>
    </w:pPr>
    <w:rPr>
      <w:rFonts w:ascii="新細明體"/>
      <w:kern w:val="0"/>
      <w:sz w:val="14"/>
      <w:szCs w:val="14"/>
    </w:rPr>
  </w:style>
  <w:style w:type="paragraph" w:customStyle="1" w:styleId="xl44">
    <w:name w:val="xl44"/>
    <w:basedOn w:val="a1"/>
    <w:rsid w:val="00DB68F4"/>
    <w:pPr>
      <w:widowControl/>
      <w:pBdr>
        <w:left w:val="single" w:sz="4" w:space="0" w:color="auto"/>
        <w:bottom w:val="single" w:sz="4" w:space="0" w:color="auto"/>
        <w:right w:val="single" w:sz="4" w:space="0" w:color="auto"/>
      </w:pBdr>
      <w:spacing w:before="100" w:beforeAutospacing="1" w:after="100" w:afterAutospacing="1"/>
    </w:pPr>
    <w:rPr>
      <w:rFonts w:ascii="新細明體"/>
      <w:kern w:val="0"/>
      <w:sz w:val="14"/>
      <w:szCs w:val="14"/>
    </w:rPr>
  </w:style>
  <w:style w:type="paragraph" w:customStyle="1" w:styleId="xl45">
    <w:name w:val="xl45"/>
    <w:basedOn w:val="a1"/>
    <w:rsid w:val="00DB68F4"/>
    <w:pPr>
      <w:widowControl/>
      <w:pBdr>
        <w:top w:val="single" w:sz="4" w:space="0" w:color="auto"/>
        <w:left w:val="single" w:sz="4" w:space="0" w:color="auto"/>
        <w:bottom w:val="single" w:sz="4" w:space="0" w:color="auto"/>
      </w:pBdr>
      <w:spacing w:before="100" w:beforeAutospacing="1" w:after="100" w:afterAutospacing="1"/>
      <w:textAlignment w:val="center"/>
    </w:pPr>
    <w:rPr>
      <w:rFonts w:ascii="華康楷書體W3" w:eastAsia="華康楷書體W3" w:hint="eastAsia"/>
      <w:kern w:val="0"/>
      <w:sz w:val="16"/>
      <w:szCs w:val="16"/>
    </w:rPr>
  </w:style>
  <w:style w:type="paragraph" w:customStyle="1" w:styleId="xl46">
    <w:name w:val="xl46"/>
    <w:basedOn w:val="a1"/>
    <w:rsid w:val="00DB68F4"/>
    <w:pPr>
      <w:widowControl/>
      <w:pBdr>
        <w:top w:val="single" w:sz="4" w:space="0" w:color="auto"/>
        <w:bottom w:val="single" w:sz="4" w:space="0" w:color="auto"/>
      </w:pBdr>
      <w:spacing w:before="100" w:beforeAutospacing="1" w:after="100" w:afterAutospacing="1"/>
      <w:textAlignment w:val="center"/>
    </w:pPr>
    <w:rPr>
      <w:rFonts w:ascii="華康楷書體W3" w:eastAsia="華康楷書體W3" w:hint="eastAsia"/>
      <w:kern w:val="0"/>
      <w:sz w:val="14"/>
      <w:szCs w:val="14"/>
    </w:rPr>
  </w:style>
  <w:style w:type="paragraph" w:customStyle="1" w:styleId="xl47">
    <w:name w:val="xl47"/>
    <w:basedOn w:val="a1"/>
    <w:rsid w:val="00DB68F4"/>
    <w:pPr>
      <w:widowControl/>
      <w:pBdr>
        <w:top w:val="single" w:sz="4" w:space="0" w:color="auto"/>
        <w:bottom w:val="single" w:sz="4" w:space="0" w:color="auto"/>
      </w:pBdr>
      <w:spacing w:before="100" w:beforeAutospacing="1" w:after="100" w:afterAutospacing="1"/>
    </w:pPr>
    <w:rPr>
      <w:rFonts w:ascii="華康楷書體W3" w:eastAsia="華康楷書體W3" w:hint="eastAsia"/>
      <w:kern w:val="0"/>
      <w:sz w:val="14"/>
      <w:szCs w:val="14"/>
    </w:rPr>
  </w:style>
  <w:style w:type="paragraph" w:customStyle="1" w:styleId="xl48">
    <w:name w:val="xl48"/>
    <w:basedOn w:val="a1"/>
    <w:rsid w:val="00DB68F4"/>
    <w:pPr>
      <w:widowControl/>
      <w:spacing w:before="100" w:beforeAutospacing="1" w:after="100" w:afterAutospacing="1"/>
      <w:ind w:firstLineChars="200" w:firstLine="200"/>
      <w:textAlignment w:val="center"/>
    </w:pPr>
    <w:rPr>
      <w:rFonts w:ascii="華康楷書體W3" w:eastAsia="華康楷書體W3" w:hint="eastAsia"/>
      <w:kern w:val="0"/>
      <w:sz w:val="14"/>
      <w:szCs w:val="14"/>
    </w:rPr>
  </w:style>
  <w:style w:type="paragraph" w:customStyle="1" w:styleId="xl49">
    <w:name w:val="xl49"/>
    <w:basedOn w:val="a1"/>
    <w:rsid w:val="00DB68F4"/>
    <w:pPr>
      <w:widowControl/>
      <w:spacing w:before="100" w:beforeAutospacing="1" w:after="100" w:afterAutospacing="1"/>
      <w:ind w:firstLineChars="100" w:firstLine="100"/>
      <w:textAlignment w:val="center"/>
    </w:pPr>
    <w:rPr>
      <w:rFonts w:ascii="華康楷書體W3" w:eastAsia="華康楷書體W3" w:hint="eastAsia"/>
      <w:kern w:val="0"/>
      <w:sz w:val="14"/>
      <w:szCs w:val="14"/>
    </w:rPr>
  </w:style>
  <w:style w:type="paragraph" w:customStyle="1" w:styleId="xl50">
    <w:name w:val="xl50"/>
    <w:basedOn w:val="a1"/>
    <w:rsid w:val="00DB68F4"/>
    <w:pPr>
      <w:widowControl/>
      <w:pBdr>
        <w:bottom w:val="single" w:sz="4" w:space="0" w:color="auto"/>
      </w:pBdr>
      <w:spacing w:before="100" w:beforeAutospacing="1" w:after="100" w:afterAutospacing="1"/>
      <w:ind w:firstLineChars="200" w:firstLine="200"/>
      <w:textAlignment w:val="center"/>
    </w:pPr>
    <w:rPr>
      <w:rFonts w:ascii="華康楷書體W3" w:eastAsia="華康楷書體W3" w:hint="eastAsia"/>
      <w:kern w:val="0"/>
      <w:sz w:val="14"/>
      <w:szCs w:val="14"/>
    </w:rPr>
  </w:style>
  <w:style w:type="paragraph" w:customStyle="1" w:styleId="xl51">
    <w:name w:val="xl51"/>
    <w:basedOn w:val="a1"/>
    <w:rsid w:val="00DB68F4"/>
    <w:pPr>
      <w:widowControl/>
      <w:pBdr>
        <w:top w:val="single" w:sz="4" w:space="0" w:color="auto"/>
      </w:pBdr>
      <w:spacing w:before="100" w:beforeAutospacing="1" w:after="100" w:afterAutospacing="1"/>
      <w:textAlignment w:val="center"/>
    </w:pPr>
    <w:rPr>
      <w:rFonts w:ascii="華康楷書體W7" w:eastAsia="華康楷書體W7" w:hint="eastAsia"/>
      <w:b/>
      <w:bCs/>
      <w:kern w:val="0"/>
      <w:sz w:val="14"/>
      <w:szCs w:val="14"/>
    </w:rPr>
  </w:style>
  <w:style w:type="paragraph" w:customStyle="1" w:styleId="xl52">
    <w:name w:val="xl52"/>
    <w:basedOn w:val="a1"/>
    <w:rsid w:val="00DB68F4"/>
    <w:pPr>
      <w:widowControl/>
      <w:pBdr>
        <w:bottom w:val="single" w:sz="4" w:space="0" w:color="auto"/>
      </w:pBdr>
      <w:spacing w:before="100" w:beforeAutospacing="1" w:after="100" w:afterAutospacing="1"/>
      <w:jc w:val="right"/>
    </w:pPr>
    <w:rPr>
      <w:rFonts w:ascii="華康楷書體W3" w:eastAsia="華康楷書體W3" w:hint="eastAsia"/>
      <w:kern w:val="0"/>
      <w:sz w:val="16"/>
      <w:szCs w:val="16"/>
    </w:rPr>
  </w:style>
  <w:style w:type="paragraph" w:customStyle="1" w:styleId="xl53">
    <w:name w:val="xl53"/>
    <w:basedOn w:val="a1"/>
    <w:rsid w:val="00DB68F4"/>
    <w:pPr>
      <w:widowControl/>
      <w:pBdr>
        <w:top w:val="single" w:sz="4" w:space="0" w:color="auto"/>
        <w:right w:val="single" w:sz="4" w:space="0" w:color="auto"/>
      </w:pBdr>
      <w:spacing w:before="100" w:beforeAutospacing="1" w:after="100" w:afterAutospacing="1"/>
      <w:jc w:val="center"/>
      <w:textAlignment w:val="center"/>
    </w:pPr>
    <w:rPr>
      <w:rFonts w:ascii="華康楷書體W3" w:eastAsia="華康楷書體W3" w:hint="eastAsia"/>
      <w:kern w:val="0"/>
      <w:sz w:val="16"/>
      <w:szCs w:val="16"/>
    </w:rPr>
  </w:style>
  <w:style w:type="paragraph" w:customStyle="1" w:styleId="xl54">
    <w:name w:val="xl54"/>
    <w:basedOn w:val="a1"/>
    <w:rsid w:val="00DB68F4"/>
    <w:pPr>
      <w:widowControl/>
      <w:pBdr>
        <w:top w:val="single" w:sz="4" w:space="0" w:color="auto"/>
        <w:left w:val="single" w:sz="4" w:space="0" w:color="auto"/>
        <w:right w:val="single" w:sz="4" w:space="0" w:color="auto"/>
      </w:pBdr>
      <w:spacing w:before="100" w:beforeAutospacing="1" w:after="100" w:afterAutospacing="1"/>
      <w:jc w:val="center"/>
      <w:textAlignment w:val="center"/>
    </w:pPr>
    <w:rPr>
      <w:rFonts w:ascii="華康楷書體W3" w:eastAsia="華康楷書體W3" w:hint="eastAsia"/>
      <w:kern w:val="0"/>
      <w:sz w:val="16"/>
      <w:szCs w:val="16"/>
    </w:rPr>
  </w:style>
  <w:style w:type="paragraph" w:customStyle="1" w:styleId="xl56">
    <w:name w:val="xl56"/>
    <w:basedOn w:val="a1"/>
    <w:rsid w:val="00DB68F4"/>
    <w:pPr>
      <w:widowControl/>
      <w:pBdr>
        <w:bottom w:val="single" w:sz="4" w:space="0" w:color="auto"/>
        <w:right w:val="single" w:sz="4" w:space="0" w:color="auto"/>
      </w:pBdr>
      <w:spacing w:before="100" w:beforeAutospacing="1" w:after="100" w:afterAutospacing="1"/>
      <w:textAlignment w:val="center"/>
    </w:pPr>
    <w:rPr>
      <w:rFonts w:ascii="新細明體"/>
      <w:kern w:val="0"/>
      <w:szCs w:val="24"/>
    </w:rPr>
  </w:style>
  <w:style w:type="paragraph" w:customStyle="1" w:styleId="xl57">
    <w:name w:val="xl57"/>
    <w:basedOn w:val="a1"/>
    <w:rsid w:val="00DB68F4"/>
    <w:pPr>
      <w:widowControl/>
      <w:pBdr>
        <w:top w:val="single" w:sz="4" w:space="0" w:color="auto"/>
        <w:left w:val="single" w:sz="4" w:space="0" w:color="auto"/>
        <w:bottom w:val="single" w:sz="4" w:space="0" w:color="auto"/>
      </w:pBdr>
      <w:spacing w:before="100" w:beforeAutospacing="1" w:after="100" w:afterAutospacing="1"/>
      <w:jc w:val="center"/>
      <w:textAlignment w:val="center"/>
    </w:pPr>
    <w:rPr>
      <w:rFonts w:ascii="華康楷書體W3" w:eastAsia="華康楷書體W3" w:hint="eastAsia"/>
      <w:kern w:val="0"/>
      <w:sz w:val="16"/>
      <w:szCs w:val="16"/>
    </w:rPr>
  </w:style>
  <w:style w:type="paragraph" w:customStyle="1" w:styleId="xl58">
    <w:name w:val="xl58"/>
    <w:basedOn w:val="a1"/>
    <w:rsid w:val="00DB68F4"/>
    <w:pPr>
      <w:widowControl/>
      <w:pBdr>
        <w:top w:val="single" w:sz="4" w:space="0" w:color="auto"/>
        <w:bottom w:val="single" w:sz="4" w:space="0" w:color="auto"/>
        <w:right w:val="single" w:sz="4" w:space="0" w:color="auto"/>
      </w:pBdr>
      <w:spacing w:before="100" w:beforeAutospacing="1" w:after="100" w:afterAutospacing="1"/>
      <w:jc w:val="center"/>
      <w:textAlignment w:val="center"/>
    </w:pPr>
    <w:rPr>
      <w:rFonts w:ascii="華康楷書體W3" w:eastAsia="華康楷書體W3" w:hint="eastAsia"/>
      <w:kern w:val="0"/>
      <w:sz w:val="16"/>
      <w:szCs w:val="16"/>
    </w:rPr>
  </w:style>
  <w:style w:type="paragraph" w:customStyle="1" w:styleId="xl59">
    <w:name w:val="xl59"/>
    <w:basedOn w:val="a1"/>
    <w:rsid w:val="00DB68F4"/>
    <w:pPr>
      <w:widowControl/>
      <w:pBdr>
        <w:left w:val="single" w:sz="4" w:space="0" w:color="auto"/>
        <w:right w:val="single" w:sz="4" w:space="0" w:color="auto"/>
      </w:pBdr>
      <w:spacing w:before="100" w:beforeAutospacing="1" w:after="100" w:afterAutospacing="1"/>
    </w:pPr>
    <w:rPr>
      <w:rFonts w:ascii="新細明體"/>
      <w:kern w:val="0"/>
      <w:sz w:val="14"/>
      <w:szCs w:val="14"/>
    </w:rPr>
  </w:style>
  <w:style w:type="paragraph" w:customStyle="1" w:styleId="xl60">
    <w:name w:val="xl60"/>
    <w:basedOn w:val="a1"/>
    <w:rsid w:val="00DB68F4"/>
    <w:pPr>
      <w:widowControl/>
      <w:pBdr>
        <w:left w:val="single" w:sz="4" w:space="0" w:color="auto"/>
        <w:right w:val="single" w:sz="4" w:space="0" w:color="auto"/>
      </w:pBdr>
      <w:spacing w:before="100" w:beforeAutospacing="1" w:after="100" w:afterAutospacing="1"/>
    </w:pPr>
    <w:rPr>
      <w:rFonts w:ascii="新細明體"/>
      <w:b/>
      <w:bCs/>
      <w:kern w:val="0"/>
      <w:sz w:val="14"/>
      <w:szCs w:val="14"/>
    </w:rPr>
  </w:style>
  <w:style w:type="paragraph" w:customStyle="1" w:styleId="1fd">
    <w:name w:val="1"/>
    <w:basedOn w:val="a1"/>
    <w:rsid w:val="00DB68F4"/>
    <w:pPr>
      <w:ind w:left="1815" w:hanging="624"/>
      <w:jc w:val="both"/>
    </w:pPr>
    <w:rPr>
      <w:rFonts w:eastAsia="標楷體"/>
      <w:sz w:val="28"/>
    </w:rPr>
  </w:style>
  <w:style w:type="paragraph" w:customStyle="1" w:styleId="afffff1">
    <w:name w:val="審室內文"/>
    <w:basedOn w:val="a1"/>
    <w:autoRedefine/>
    <w:rsid w:val="00DB68F4"/>
    <w:pPr>
      <w:widowControl/>
      <w:spacing w:line="540" w:lineRule="exact"/>
      <w:ind w:leftChars="133" w:left="965" w:hangingChars="202" w:hanging="646"/>
      <w:jc w:val="both"/>
    </w:pPr>
    <w:rPr>
      <w:rFonts w:ascii="標楷體" w:eastAsia="標楷體" w:hAnsi="標楷體"/>
      <w:color w:val="000000"/>
      <w:kern w:val="0"/>
      <w:sz w:val="32"/>
    </w:rPr>
  </w:style>
  <w:style w:type="paragraph" w:styleId="z-">
    <w:name w:val="HTML Top of Form"/>
    <w:basedOn w:val="a1"/>
    <w:next w:val="a1"/>
    <w:link w:val="z-0"/>
    <w:hidden/>
    <w:uiPriority w:val="99"/>
    <w:semiHidden/>
    <w:unhideWhenUsed/>
    <w:rsid w:val="00DB68F4"/>
    <w:pPr>
      <w:widowControl/>
      <w:pBdr>
        <w:bottom w:val="single" w:sz="6" w:space="1" w:color="auto"/>
      </w:pBdr>
      <w:jc w:val="center"/>
    </w:pPr>
    <w:rPr>
      <w:rFonts w:ascii="Arial" w:hAnsi="Arial" w:cs="Arial"/>
      <w:vanish/>
      <w:kern w:val="0"/>
      <w:sz w:val="16"/>
      <w:szCs w:val="16"/>
    </w:rPr>
  </w:style>
  <w:style w:type="character" w:customStyle="1" w:styleId="z-0">
    <w:name w:val="z-表單的頂端 字元"/>
    <w:basedOn w:val="a2"/>
    <w:link w:val="z-"/>
    <w:uiPriority w:val="99"/>
    <w:semiHidden/>
    <w:rsid w:val="00DB68F4"/>
    <w:rPr>
      <w:rFonts w:ascii="Arial" w:hAnsi="Arial" w:cs="Arial"/>
      <w:vanish/>
      <w:sz w:val="16"/>
      <w:szCs w:val="16"/>
    </w:rPr>
  </w:style>
  <w:style w:type="paragraph" w:styleId="z-1">
    <w:name w:val="HTML Bottom of Form"/>
    <w:basedOn w:val="a1"/>
    <w:next w:val="a1"/>
    <w:link w:val="z-2"/>
    <w:hidden/>
    <w:uiPriority w:val="99"/>
    <w:semiHidden/>
    <w:unhideWhenUsed/>
    <w:rsid w:val="00DB68F4"/>
    <w:pPr>
      <w:widowControl/>
      <w:pBdr>
        <w:top w:val="single" w:sz="6" w:space="1" w:color="auto"/>
      </w:pBdr>
      <w:jc w:val="center"/>
    </w:pPr>
    <w:rPr>
      <w:rFonts w:ascii="Arial" w:hAnsi="Arial" w:cs="Arial"/>
      <w:vanish/>
      <w:kern w:val="0"/>
      <w:sz w:val="16"/>
      <w:szCs w:val="16"/>
    </w:rPr>
  </w:style>
  <w:style w:type="character" w:customStyle="1" w:styleId="z-2">
    <w:name w:val="z-表單的底部 字元"/>
    <w:basedOn w:val="a2"/>
    <w:link w:val="z-1"/>
    <w:uiPriority w:val="99"/>
    <w:semiHidden/>
    <w:rsid w:val="00DB68F4"/>
    <w:rPr>
      <w:rFonts w:ascii="Arial" w:hAnsi="Arial" w:cs="Arial"/>
      <w:vanish/>
      <w:sz w:val="16"/>
      <w:szCs w:val="16"/>
    </w:rPr>
  </w:style>
  <w:style w:type="paragraph" w:styleId="HTML1">
    <w:name w:val="HTML Address"/>
    <w:basedOn w:val="a1"/>
    <w:link w:val="HTML2"/>
    <w:uiPriority w:val="99"/>
    <w:unhideWhenUsed/>
    <w:rsid w:val="00DB68F4"/>
    <w:pPr>
      <w:widowControl/>
    </w:pPr>
    <w:rPr>
      <w:rFonts w:ascii="新細明體" w:hAnsi="新細明體" w:cs="新細明體"/>
      <w:i/>
      <w:iCs/>
      <w:kern w:val="0"/>
      <w:szCs w:val="24"/>
    </w:rPr>
  </w:style>
  <w:style w:type="character" w:customStyle="1" w:styleId="HTML2">
    <w:name w:val="HTML 位址 字元"/>
    <w:basedOn w:val="a2"/>
    <w:link w:val="HTML1"/>
    <w:uiPriority w:val="99"/>
    <w:rsid w:val="00DB68F4"/>
    <w:rPr>
      <w:rFonts w:ascii="新細明體" w:hAnsi="新細明體" w:cs="新細明體"/>
      <w:i/>
      <w:iCs/>
      <w:sz w:val="24"/>
      <w:szCs w:val="24"/>
    </w:rPr>
  </w:style>
  <w:style w:type="numbering" w:customStyle="1" w:styleId="2f0">
    <w:name w:val="無清單2"/>
    <w:next w:val="a4"/>
    <w:uiPriority w:val="99"/>
    <w:semiHidden/>
    <w:unhideWhenUsed/>
    <w:rsid w:val="00DB68F4"/>
  </w:style>
  <w:style w:type="paragraph" w:customStyle="1" w:styleId="4c">
    <w:name w:val="字元 字元 字元 字元 字元 字元4"/>
    <w:basedOn w:val="a1"/>
    <w:semiHidden/>
    <w:rsid w:val="00DB68F4"/>
    <w:pPr>
      <w:widowControl/>
      <w:spacing w:after="160" w:line="240" w:lineRule="exact"/>
    </w:pPr>
    <w:rPr>
      <w:rFonts w:ascii="Verdana" w:eastAsia="Times New Roman" w:hAnsi="Verdana" w:cs="Mangal"/>
      <w:sz w:val="20"/>
      <w:szCs w:val="24"/>
      <w:lang w:eastAsia="en-US" w:bidi="hi-IN"/>
    </w:rPr>
  </w:style>
  <w:style w:type="paragraph" w:customStyle="1" w:styleId="afffff2">
    <w:name w:val="一標題"/>
    <w:uiPriority w:val="99"/>
    <w:rsid w:val="00DB68F4"/>
    <w:pPr>
      <w:snapToGrid w:val="0"/>
      <w:spacing w:afterLines="30" w:line="360" w:lineRule="atLeast"/>
      <w:ind w:left="210" w:hangingChars="210" w:hanging="210"/>
      <w:jc w:val="both"/>
    </w:pPr>
    <w:rPr>
      <w:rFonts w:eastAsia="標楷體"/>
      <w:sz w:val="26"/>
    </w:rPr>
  </w:style>
  <w:style w:type="numbering" w:customStyle="1" w:styleId="3f0">
    <w:name w:val="無清單3"/>
    <w:next w:val="a4"/>
    <w:uiPriority w:val="99"/>
    <w:semiHidden/>
    <w:rsid w:val="00DB68F4"/>
  </w:style>
  <w:style w:type="paragraph" w:styleId="afffff3">
    <w:name w:val="table of figures"/>
    <w:basedOn w:val="a1"/>
    <w:next w:val="a1"/>
    <w:uiPriority w:val="99"/>
    <w:rsid w:val="00DB68F4"/>
    <w:pPr>
      <w:ind w:leftChars="400" w:left="400" w:hangingChars="200" w:hanging="200"/>
    </w:pPr>
    <w:rPr>
      <w:rFonts w:eastAsia="標楷體"/>
      <w:szCs w:val="24"/>
    </w:rPr>
  </w:style>
  <w:style w:type="paragraph" w:customStyle="1" w:styleId="5a">
    <w:name w:val="標題5"/>
    <w:basedOn w:val="a1"/>
    <w:next w:val="a1"/>
    <w:link w:val="5b"/>
    <w:rsid w:val="00DB68F4"/>
    <w:pPr>
      <w:spacing w:beforeLines="50" w:before="50"/>
      <w:ind w:leftChars="250" w:left="400" w:hangingChars="150" w:hanging="150"/>
    </w:pPr>
    <w:rPr>
      <w:rFonts w:eastAsia="標楷體"/>
      <w:szCs w:val="24"/>
    </w:rPr>
  </w:style>
  <w:style w:type="character" w:customStyle="1" w:styleId="5b">
    <w:name w:val="標題5 字元"/>
    <w:link w:val="5a"/>
    <w:rsid w:val="00DB68F4"/>
    <w:rPr>
      <w:rFonts w:eastAsia="標楷體"/>
      <w:kern w:val="2"/>
      <w:sz w:val="24"/>
      <w:szCs w:val="24"/>
    </w:rPr>
  </w:style>
  <w:style w:type="paragraph" w:customStyle="1" w:styleId="75">
    <w:name w:val="標題7"/>
    <w:basedOn w:val="a1"/>
    <w:next w:val="a1"/>
    <w:link w:val="76"/>
    <w:rsid w:val="00DB68F4"/>
    <w:pPr>
      <w:ind w:leftChars="400" w:left="500" w:hangingChars="100" w:hanging="100"/>
    </w:pPr>
    <w:rPr>
      <w:rFonts w:eastAsia="標楷體"/>
      <w:szCs w:val="24"/>
    </w:rPr>
  </w:style>
  <w:style w:type="character" w:customStyle="1" w:styleId="76">
    <w:name w:val="標題7 字元"/>
    <w:link w:val="75"/>
    <w:rsid w:val="00DB68F4"/>
    <w:rPr>
      <w:rFonts w:eastAsia="標楷體"/>
      <w:kern w:val="2"/>
      <w:sz w:val="24"/>
      <w:szCs w:val="24"/>
    </w:rPr>
  </w:style>
  <w:style w:type="paragraph" w:customStyle="1" w:styleId="405">
    <w:name w:val="樣式 標題4 + 套用前:  0.5 列"/>
    <w:basedOn w:val="a1"/>
    <w:link w:val="4050"/>
    <w:rsid w:val="00DB68F4"/>
    <w:pPr>
      <w:spacing w:beforeLines="50" w:before="50"/>
      <w:ind w:left="200" w:hangingChars="200" w:hanging="200"/>
    </w:pPr>
    <w:rPr>
      <w:rFonts w:eastAsia="標楷體" w:cs="新細明體"/>
    </w:rPr>
  </w:style>
  <w:style w:type="character" w:customStyle="1" w:styleId="4050">
    <w:name w:val="樣式 標題4 + 套用前:  0.5 列 字元"/>
    <w:link w:val="405"/>
    <w:rsid w:val="00DB68F4"/>
    <w:rPr>
      <w:rFonts w:eastAsia="標楷體" w:cs="新細明體"/>
      <w:kern w:val="2"/>
      <w:sz w:val="24"/>
    </w:rPr>
  </w:style>
  <w:style w:type="paragraph" w:customStyle="1" w:styleId="3f1">
    <w:name w:val="內文3"/>
    <w:basedOn w:val="a1"/>
    <w:link w:val="3f2"/>
    <w:rsid w:val="00DB68F4"/>
    <w:pPr>
      <w:adjustRightInd w:val="0"/>
      <w:ind w:leftChars="400" w:left="400" w:firstLineChars="200" w:firstLine="200"/>
    </w:pPr>
    <w:rPr>
      <w:rFonts w:eastAsia="標楷體"/>
      <w:szCs w:val="24"/>
    </w:rPr>
  </w:style>
  <w:style w:type="character" w:customStyle="1" w:styleId="3f2">
    <w:name w:val="內文3 字元"/>
    <w:link w:val="3f1"/>
    <w:rsid w:val="00DB68F4"/>
    <w:rPr>
      <w:rFonts w:eastAsia="標楷體"/>
      <w:kern w:val="2"/>
      <w:sz w:val="24"/>
      <w:szCs w:val="24"/>
    </w:rPr>
  </w:style>
  <w:style w:type="paragraph" w:customStyle="1" w:styleId="1fe">
    <w:name w:val="內文1"/>
    <w:basedOn w:val="a1"/>
    <w:next w:val="a1"/>
    <w:link w:val="1ff"/>
    <w:rsid w:val="00DB68F4"/>
    <w:pPr>
      <w:spacing w:beforeLines="50" w:before="50" w:afterLines="50" w:after="50"/>
      <w:ind w:firstLineChars="200" w:firstLine="200"/>
    </w:pPr>
    <w:rPr>
      <w:rFonts w:eastAsia="標楷體"/>
      <w:szCs w:val="24"/>
    </w:rPr>
  </w:style>
  <w:style w:type="character" w:customStyle="1" w:styleId="1ff">
    <w:name w:val="內文1 字元"/>
    <w:link w:val="1fe"/>
    <w:rsid w:val="00DB68F4"/>
    <w:rPr>
      <w:rFonts w:eastAsia="標楷體"/>
      <w:kern w:val="2"/>
      <w:sz w:val="24"/>
      <w:szCs w:val="24"/>
    </w:rPr>
  </w:style>
  <w:style w:type="paragraph" w:customStyle="1" w:styleId="1ff0">
    <w:name w:val="令.項1"/>
    <w:basedOn w:val="a1"/>
    <w:rsid w:val="00DB68F4"/>
    <w:pPr>
      <w:adjustRightInd w:val="0"/>
      <w:spacing w:line="440" w:lineRule="exact"/>
      <w:ind w:leftChars="700" w:left="800" w:hangingChars="100" w:hanging="100"/>
      <w:jc w:val="both"/>
      <w:textAlignment w:val="baseline"/>
    </w:pPr>
    <w:rPr>
      <w:rFonts w:eastAsia="標楷體"/>
      <w:kern w:val="0"/>
      <w:sz w:val="28"/>
    </w:rPr>
  </w:style>
  <w:style w:type="paragraph" w:customStyle="1" w:styleId="1">
    <w:name w:val="縮排(1)"/>
    <w:basedOn w:val="a1"/>
    <w:rsid w:val="00DB68F4"/>
    <w:pPr>
      <w:numPr>
        <w:numId w:val="2"/>
      </w:numPr>
      <w:adjustRightInd w:val="0"/>
      <w:snapToGrid w:val="0"/>
      <w:spacing w:after="120"/>
      <w:jc w:val="both"/>
    </w:pPr>
    <w:rPr>
      <w:rFonts w:eastAsia="標楷體"/>
      <w:szCs w:val="24"/>
    </w:rPr>
  </w:style>
  <w:style w:type="character" w:customStyle="1" w:styleId="st1">
    <w:name w:val="st1"/>
    <w:rsid w:val="00DB68F4"/>
  </w:style>
  <w:style w:type="paragraph" w:customStyle="1" w:styleId="contexts2">
    <w:name w:val="contexts2"/>
    <w:basedOn w:val="a1"/>
    <w:rsid w:val="00DB68F4"/>
    <w:pPr>
      <w:widowControl/>
      <w:spacing w:before="100" w:beforeAutospacing="1" w:after="150" w:line="432" w:lineRule="auto"/>
    </w:pPr>
    <w:rPr>
      <w:rFonts w:ascii="Arial" w:hAnsi="Arial" w:cs="Arial"/>
      <w:color w:val="333333"/>
      <w:kern w:val="0"/>
      <w:sz w:val="23"/>
      <w:szCs w:val="23"/>
    </w:rPr>
  </w:style>
  <w:style w:type="paragraph" w:customStyle="1" w:styleId="Pa25">
    <w:name w:val="Pa25"/>
    <w:basedOn w:val="a1"/>
    <w:next w:val="a1"/>
    <w:uiPriority w:val="99"/>
    <w:rsid w:val="00DB68F4"/>
    <w:pPr>
      <w:autoSpaceDE w:val="0"/>
      <w:autoSpaceDN w:val="0"/>
      <w:adjustRightInd w:val="0"/>
      <w:spacing w:line="185" w:lineRule="atLeast"/>
    </w:pPr>
    <w:rPr>
      <w:rFonts w:ascii="Arial" w:hAnsi="Arial" w:cs="Arial"/>
      <w:kern w:val="0"/>
      <w:szCs w:val="24"/>
    </w:rPr>
  </w:style>
  <w:style w:type="paragraph" w:customStyle="1" w:styleId="66">
    <w:name w:val="字元 字元6"/>
    <w:basedOn w:val="a1"/>
    <w:semiHidden/>
    <w:rsid w:val="00DB68F4"/>
    <w:pPr>
      <w:widowControl/>
      <w:spacing w:after="160" w:line="240" w:lineRule="exact"/>
    </w:pPr>
    <w:rPr>
      <w:rFonts w:ascii="Tahoma" w:hAnsi="Tahoma" w:cs="Tahoma"/>
      <w:kern w:val="0"/>
      <w:sz w:val="20"/>
      <w:lang w:eastAsia="en-US"/>
    </w:rPr>
  </w:style>
  <w:style w:type="paragraph" w:customStyle="1" w:styleId="1ff1">
    <w:name w:val="字元 字元 字元1 字元"/>
    <w:basedOn w:val="a1"/>
    <w:semiHidden/>
    <w:rsid w:val="00DB68F4"/>
    <w:pPr>
      <w:widowControl/>
      <w:spacing w:after="160" w:line="240" w:lineRule="exact"/>
    </w:pPr>
    <w:rPr>
      <w:rFonts w:ascii="Verdana" w:eastAsia="Times New Roman" w:hAnsi="Verdana"/>
      <w:kern w:val="0"/>
      <w:sz w:val="20"/>
      <w:lang w:eastAsia="en-US"/>
    </w:rPr>
  </w:style>
  <w:style w:type="character" w:customStyle="1" w:styleId="st">
    <w:name w:val="st"/>
    <w:rsid w:val="00DB68F4"/>
  </w:style>
  <w:style w:type="character" w:customStyle="1" w:styleId="style21">
    <w:name w:val="style21"/>
    <w:rsid w:val="00DB68F4"/>
    <w:rPr>
      <w:b/>
      <w:bCs/>
      <w:color w:val="000000"/>
    </w:rPr>
  </w:style>
  <w:style w:type="table" w:customStyle="1" w:styleId="Web32">
    <w:name w:val="表格 Web 32"/>
    <w:basedOn w:val="a3"/>
    <w:next w:val="Web3"/>
    <w:rsid w:val="00DB68F4"/>
    <w:pPr>
      <w:widowControl w:val="0"/>
    </w:pPr>
    <w:tblPr>
      <w:tblCellSpacing w:w="20" w:type="dxa"/>
      <w:tblBorders>
        <w:top w:val="outset" w:sz="24" w:space="0" w:color="auto"/>
        <w:left w:val="outset" w:sz="24" w:space="0" w:color="auto"/>
        <w:bottom w:val="outset" w:sz="24" w:space="0" w:color="auto"/>
        <w:right w:val="outset" w:sz="24" w:space="0" w:color="auto"/>
        <w:insideH w:val="outset" w:sz="6" w:space="0" w:color="auto"/>
        <w:insideV w:val="outset" w:sz="6" w:space="0" w:color="auto"/>
      </w:tblBorders>
    </w:tblPr>
    <w:trPr>
      <w:tblCellSpacing w:w="20" w:type="dxa"/>
    </w:trPr>
    <w:tcPr>
      <w:shd w:val="clear" w:color="auto" w:fill="auto"/>
    </w:tcPr>
    <w:tblStylePr w:type="firstRow">
      <w:rPr>
        <w:color w:val="auto"/>
      </w:rPr>
      <w:tblPr/>
      <w:tcPr>
        <w:tcBorders>
          <w:tl2br w:val="none" w:sz="0" w:space="0" w:color="auto"/>
          <w:tr2bl w:val="none" w:sz="0" w:space="0" w:color="auto"/>
        </w:tcBorders>
      </w:tcPr>
    </w:tblStylePr>
  </w:style>
  <w:style w:type="character" w:customStyle="1" w:styleId="apple-converted-space">
    <w:name w:val="apple-converted-space"/>
    <w:rsid w:val="00DB68F4"/>
  </w:style>
  <w:style w:type="character" w:customStyle="1" w:styleId="gplus">
    <w:name w:val="gplus"/>
    <w:rsid w:val="00DB68F4"/>
  </w:style>
  <w:style w:type="paragraph" w:customStyle="1" w:styleId="xmsonormal">
    <w:name w:val="x_msonormal"/>
    <w:basedOn w:val="a1"/>
    <w:rsid w:val="00DB68F4"/>
    <w:pPr>
      <w:widowControl/>
      <w:spacing w:before="100" w:beforeAutospacing="1" w:after="100" w:afterAutospacing="1"/>
    </w:pPr>
    <w:rPr>
      <w:rFonts w:ascii="新細明體" w:hAnsi="新細明體" w:cs="新細明體"/>
      <w:kern w:val="0"/>
      <w:szCs w:val="24"/>
    </w:rPr>
  </w:style>
  <w:style w:type="paragraph" w:customStyle="1" w:styleId="lawp0">
    <w:name w:val="law_p_0"/>
    <w:basedOn w:val="a1"/>
    <w:rsid w:val="00DB68F4"/>
    <w:pPr>
      <w:widowControl/>
      <w:spacing w:before="100" w:beforeAutospacing="1" w:after="100" w:afterAutospacing="1"/>
    </w:pPr>
    <w:rPr>
      <w:rFonts w:ascii="新細明體" w:hAnsi="新細明體" w:cs="新細明體"/>
      <w:kern w:val="0"/>
      <w:szCs w:val="24"/>
    </w:rPr>
  </w:style>
  <w:style w:type="character" w:customStyle="1" w:styleId="memotext3">
    <w:name w:val="memo_text3"/>
    <w:rsid w:val="00DB68F4"/>
  </w:style>
  <w:style w:type="numbering" w:customStyle="1" w:styleId="4d">
    <w:name w:val="無清單4"/>
    <w:next w:val="a4"/>
    <w:semiHidden/>
    <w:rsid w:val="00DB68F4"/>
  </w:style>
  <w:style w:type="character" w:styleId="afffff4">
    <w:name w:val="annotation reference"/>
    <w:semiHidden/>
    <w:rsid w:val="00DB68F4"/>
    <w:rPr>
      <w:sz w:val="18"/>
      <w:szCs w:val="18"/>
    </w:rPr>
  </w:style>
  <w:style w:type="paragraph" w:styleId="afffff5">
    <w:name w:val="annotation subject"/>
    <w:basedOn w:val="afa"/>
    <w:next w:val="afa"/>
    <w:link w:val="afffff6"/>
    <w:semiHidden/>
    <w:rsid w:val="00DB68F4"/>
    <w:pPr>
      <w:adjustRightInd/>
      <w:spacing w:line="240" w:lineRule="auto"/>
      <w:textAlignment w:val="auto"/>
    </w:pPr>
    <w:rPr>
      <w:rFonts w:eastAsia="新細明體"/>
      <w:b/>
      <w:bCs/>
      <w:kern w:val="2"/>
      <w:sz w:val="24"/>
      <w:szCs w:val="24"/>
    </w:rPr>
  </w:style>
  <w:style w:type="character" w:customStyle="1" w:styleId="afffff6">
    <w:name w:val="註解主旨 字元"/>
    <w:basedOn w:val="afb"/>
    <w:link w:val="afffff5"/>
    <w:semiHidden/>
    <w:rsid w:val="00DB68F4"/>
    <w:rPr>
      <w:rFonts w:eastAsia="細明體"/>
      <w:b/>
      <w:bCs/>
      <w:kern w:val="2"/>
      <w:sz w:val="24"/>
      <w:szCs w:val="24"/>
    </w:rPr>
  </w:style>
  <w:style w:type="character" w:customStyle="1" w:styleId="drilldown">
    <w:name w:val="drilldown"/>
    <w:rsid w:val="00DB68F4"/>
  </w:style>
  <w:style w:type="paragraph" w:customStyle="1" w:styleId="afffff7">
    <w:name w:val="三階內文"/>
    <w:basedOn w:val="a1"/>
    <w:autoRedefine/>
    <w:qFormat/>
    <w:rsid w:val="00DB68F4"/>
    <w:pPr>
      <w:tabs>
        <w:tab w:val="left" w:pos="1331"/>
      </w:tabs>
      <w:spacing w:after="120" w:line="440" w:lineRule="exact"/>
      <w:ind w:leftChars="201" w:left="563" w:firstLineChars="200" w:firstLine="560"/>
      <w:jc w:val="both"/>
    </w:pPr>
    <w:rPr>
      <w:rFonts w:ascii="Arial" w:eastAsia="標楷體" w:hAnsi="Arial"/>
      <w:kern w:val="0"/>
      <w:sz w:val="28"/>
      <w:szCs w:val="24"/>
    </w:rPr>
  </w:style>
  <w:style w:type="character" w:customStyle="1" w:styleId="afff6">
    <w:name w:val="清單段落 字元"/>
    <w:aliases w:val="lp1 字元,FooterText 字元,numbered 字元,List Paragraph1 字元,Paragraphe de liste1 字元,List Paragraph 字元"/>
    <w:link w:val="afff5"/>
    <w:uiPriority w:val="34"/>
    <w:rsid w:val="00DB68F4"/>
    <w:rPr>
      <w:rFonts w:ascii="Calibri" w:hAnsi="Calibri"/>
      <w:kern w:val="2"/>
      <w:sz w:val="24"/>
      <w:szCs w:val="22"/>
    </w:rPr>
  </w:style>
  <w:style w:type="paragraph" w:customStyle="1" w:styleId="2f1">
    <w:name w:val="樣式2"/>
    <w:link w:val="2f2"/>
    <w:uiPriority w:val="99"/>
    <w:rsid w:val="00DB68F4"/>
    <w:pPr>
      <w:snapToGrid w:val="0"/>
      <w:spacing w:before="60"/>
      <w:jc w:val="both"/>
    </w:pPr>
    <w:rPr>
      <w:rFonts w:eastAsia="標楷體"/>
      <w:noProof/>
      <w:kern w:val="2"/>
      <w:sz w:val="22"/>
      <w:szCs w:val="22"/>
    </w:rPr>
  </w:style>
  <w:style w:type="character" w:customStyle="1" w:styleId="2f2">
    <w:name w:val="樣式2 字元"/>
    <w:link w:val="2f1"/>
    <w:uiPriority w:val="99"/>
    <w:locked/>
    <w:rsid w:val="00DB68F4"/>
    <w:rPr>
      <w:rFonts w:eastAsia="標楷體"/>
      <w:noProof/>
      <w:kern w:val="2"/>
      <w:sz w:val="22"/>
      <w:szCs w:val="22"/>
    </w:rPr>
  </w:style>
  <w:style w:type="paragraph" w:customStyle="1" w:styleId="11-">
    <w:name w:val="1.1-內文"/>
    <w:autoRedefine/>
    <w:uiPriority w:val="99"/>
    <w:rsid w:val="00DB68F4"/>
    <w:pPr>
      <w:snapToGrid w:val="0"/>
      <w:spacing w:after="240" w:line="360" w:lineRule="auto"/>
      <w:jc w:val="both"/>
    </w:pPr>
    <w:rPr>
      <w:rFonts w:eastAsia="華康仿宋體"/>
      <w:spacing w:val="10"/>
      <w:sz w:val="26"/>
      <w:szCs w:val="26"/>
    </w:rPr>
  </w:style>
  <w:style w:type="paragraph" w:customStyle="1" w:styleId="afffff8">
    <w:name w:val="(一)標題"/>
    <w:basedOn w:val="a1"/>
    <w:uiPriority w:val="99"/>
    <w:rsid w:val="00DB68F4"/>
    <w:pPr>
      <w:widowControl/>
      <w:snapToGrid w:val="0"/>
      <w:spacing w:afterLines="30" w:line="360" w:lineRule="atLeast"/>
      <w:ind w:leftChars="250" w:left="420" w:hangingChars="170" w:hanging="170"/>
      <w:jc w:val="both"/>
    </w:pPr>
    <w:rPr>
      <w:rFonts w:eastAsia="標楷體"/>
      <w:kern w:val="0"/>
      <w:sz w:val="26"/>
    </w:rPr>
  </w:style>
  <w:style w:type="paragraph" w:customStyle="1" w:styleId="afffff9">
    <w:name w:val="表名"/>
    <w:basedOn w:val="a1"/>
    <w:link w:val="afffffa"/>
    <w:uiPriority w:val="99"/>
    <w:rsid w:val="00DB68F4"/>
    <w:pPr>
      <w:adjustRightInd w:val="0"/>
      <w:snapToGrid w:val="0"/>
      <w:spacing w:beforeLines="50" w:afterLines="20" w:line="240" w:lineRule="atLeast"/>
      <w:jc w:val="center"/>
      <w:textAlignment w:val="baseline"/>
    </w:pPr>
    <w:rPr>
      <w:rFonts w:eastAsia="華康中黑體"/>
      <w:kern w:val="0"/>
      <w:sz w:val="28"/>
    </w:rPr>
  </w:style>
  <w:style w:type="paragraph" w:customStyle="1" w:styleId="afffffb">
    <w:name w:val="圖名"/>
    <w:basedOn w:val="afffff9"/>
    <w:uiPriority w:val="99"/>
    <w:rsid w:val="00DB68F4"/>
    <w:pPr>
      <w:spacing w:beforeLines="30" w:afterLines="50"/>
    </w:pPr>
  </w:style>
  <w:style w:type="paragraph" w:customStyle="1" w:styleId="afffffc">
    <w:name w:val="一內文"/>
    <w:basedOn w:val="a1"/>
    <w:rsid w:val="00DB68F4"/>
    <w:pPr>
      <w:widowControl/>
      <w:snapToGrid w:val="0"/>
      <w:spacing w:afterLines="30" w:line="360" w:lineRule="atLeast"/>
      <w:ind w:leftChars="240" w:left="240" w:firstLineChars="200" w:firstLine="200"/>
      <w:jc w:val="both"/>
    </w:pPr>
    <w:rPr>
      <w:rFonts w:eastAsia="標楷體"/>
      <w:kern w:val="0"/>
      <w:sz w:val="26"/>
    </w:rPr>
  </w:style>
  <w:style w:type="paragraph" w:customStyle="1" w:styleId="1ff2">
    <w:name w:val="1標題"/>
    <w:basedOn w:val="afffff2"/>
    <w:rsid w:val="00DB68F4"/>
    <w:pPr>
      <w:ind w:leftChars="450" w:left="540" w:hangingChars="90" w:hanging="90"/>
    </w:pPr>
  </w:style>
  <w:style w:type="paragraph" w:customStyle="1" w:styleId="1ff3">
    <w:name w:val="1內文"/>
    <w:basedOn w:val="a1"/>
    <w:rsid w:val="00DB68F4"/>
    <w:pPr>
      <w:widowControl/>
      <w:snapToGrid w:val="0"/>
      <w:spacing w:afterLines="30" w:line="360" w:lineRule="atLeast"/>
      <w:ind w:leftChars="550" w:left="550" w:firstLineChars="200" w:firstLine="200"/>
      <w:jc w:val="both"/>
    </w:pPr>
    <w:rPr>
      <w:rFonts w:eastAsia="標楷體"/>
      <w:kern w:val="0"/>
      <w:sz w:val="26"/>
    </w:rPr>
  </w:style>
  <w:style w:type="paragraph" w:customStyle="1" w:styleId="afffffd">
    <w:name w:val="(一)內文"/>
    <w:basedOn w:val="a1"/>
    <w:uiPriority w:val="99"/>
    <w:rsid w:val="00DB68F4"/>
    <w:pPr>
      <w:widowControl/>
      <w:snapToGrid w:val="0"/>
      <w:spacing w:afterLines="30" w:line="360" w:lineRule="atLeast"/>
      <w:ind w:leftChars="450" w:left="450" w:firstLineChars="200" w:firstLine="200"/>
      <w:jc w:val="both"/>
    </w:pPr>
    <w:rPr>
      <w:rFonts w:eastAsia="標楷體"/>
      <w:kern w:val="0"/>
      <w:sz w:val="26"/>
    </w:rPr>
  </w:style>
  <w:style w:type="paragraph" w:customStyle="1" w:styleId="afffffe">
    <w:name w:val="資料來源"/>
    <w:basedOn w:val="a1"/>
    <w:link w:val="affffff"/>
    <w:qFormat/>
    <w:rsid w:val="00DB68F4"/>
    <w:pPr>
      <w:adjustRightInd w:val="0"/>
      <w:snapToGrid w:val="0"/>
      <w:spacing w:afterLines="50" w:line="320" w:lineRule="atLeast"/>
      <w:ind w:left="500" w:hangingChars="500" w:hanging="500"/>
      <w:jc w:val="both"/>
      <w:textAlignment w:val="baseline"/>
    </w:pPr>
    <w:rPr>
      <w:rFonts w:eastAsia="標楷體"/>
      <w:kern w:val="0"/>
    </w:rPr>
  </w:style>
  <w:style w:type="paragraph" w:customStyle="1" w:styleId="affffff0">
    <w:name w:val="表格"/>
    <w:rsid w:val="00DB68F4"/>
    <w:pPr>
      <w:spacing w:line="240" w:lineRule="atLeast"/>
    </w:pPr>
    <w:rPr>
      <w:rFonts w:eastAsia="標楷體"/>
      <w:sz w:val="24"/>
    </w:rPr>
  </w:style>
  <w:style w:type="character" w:customStyle="1" w:styleId="afffffa">
    <w:name w:val="表名 字元"/>
    <w:link w:val="afffff9"/>
    <w:uiPriority w:val="99"/>
    <w:rsid w:val="00DB68F4"/>
    <w:rPr>
      <w:rFonts w:eastAsia="華康中黑體"/>
      <w:sz w:val="28"/>
    </w:rPr>
  </w:style>
  <w:style w:type="character" w:customStyle="1" w:styleId="affffff">
    <w:name w:val="資料來源 字元"/>
    <w:link w:val="afffffe"/>
    <w:rsid w:val="00DB68F4"/>
    <w:rPr>
      <w:rFonts w:eastAsia="標楷體"/>
      <w:sz w:val="24"/>
    </w:rPr>
  </w:style>
  <w:style w:type="paragraph" w:customStyle="1" w:styleId="affffff1">
    <w:name w:val="標題文"/>
    <w:uiPriority w:val="99"/>
    <w:rsid w:val="00DB68F4"/>
    <w:pPr>
      <w:snapToGrid w:val="0"/>
      <w:spacing w:afterLines="30" w:line="360" w:lineRule="atLeast"/>
      <w:ind w:firstLineChars="200" w:firstLine="200"/>
      <w:jc w:val="both"/>
    </w:pPr>
    <w:rPr>
      <w:rFonts w:eastAsia="標楷體"/>
      <w:sz w:val="26"/>
    </w:rPr>
  </w:style>
  <w:style w:type="paragraph" w:customStyle="1" w:styleId="affffff2">
    <w:name w:val="註解"/>
    <w:basedOn w:val="a1"/>
    <w:next w:val="a1"/>
    <w:rsid w:val="00DB68F4"/>
    <w:pPr>
      <w:adjustRightInd w:val="0"/>
      <w:snapToGrid w:val="0"/>
      <w:spacing w:line="0" w:lineRule="atLeast"/>
      <w:ind w:leftChars="-4" w:left="1097" w:hangingChars="503" w:hanging="1107"/>
      <w:jc w:val="both"/>
      <w:textAlignment w:val="baseline"/>
    </w:pPr>
    <w:rPr>
      <w:rFonts w:eastAsia="華康楷書體W5"/>
      <w:kern w:val="0"/>
      <w:sz w:val="22"/>
      <w:szCs w:val="22"/>
    </w:rPr>
  </w:style>
  <w:style w:type="character" w:customStyle="1" w:styleId="Internetlink">
    <w:name w:val="Internet link"/>
    <w:rsid w:val="00DB68F4"/>
    <w:rPr>
      <w:rFonts w:ascii="Times New Roman" w:eastAsia="新細明體, PMingLiU" w:hAnsi="Times New Roman" w:cs="Times New Roman"/>
      <w:color w:val="0000FF"/>
      <w:kern w:val="3"/>
      <w:sz w:val="24"/>
      <w:szCs w:val="24"/>
      <w:u w:val="single"/>
      <w:lang w:val="en-US" w:eastAsia="zh-TW" w:bidi="ar-SA"/>
    </w:rPr>
  </w:style>
  <w:style w:type="character" w:customStyle="1" w:styleId="sentence">
    <w:name w:val="sentence"/>
    <w:rsid w:val="00DB68F4"/>
  </w:style>
  <w:style w:type="paragraph" w:styleId="affffff3">
    <w:name w:val="endnote text"/>
    <w:basedOn w:val="a1"/>
    <w:link w:val="affffff4"/>
    <w:rsid w:val="00DB68F4"/>
    <w:pPr>
      <w:snapToGrid w:val="0"/>
    </w:pPr>
    <w:rPr>
      <w:szCs w:val="24"/>
    </w:rPr>
  </w:style>
  <w:style w:type="character" w:customStyle="1" w:styleId="affffff4">
    <w:name w:val="章節附註文字 字元"/>
    <w:basedOn w:val="a2"/>
    <w:link w:val="affffff3"/>
    <w:rsid w:val="00DB68F4"/>
    <w:rPr>
      <w:kern w:val="2"/>
      <w:sz w:val="24"/>
      <w:szCs w:val="24"/>
    </w:rPr>
  </w:style>
  <w:style w:type="character" w:styleId="affffff5">
    <w:name w:val="endnote reference"/>
    <w:rsid w:val="00DB68F4"/>
    <w:rPr>
      <w:vertAlign w:val="superscript"/>
    </w:rPr>
  </w:style>
  <w:style w:type="table" w:customStyle="1" w:styleId="411">
    <w:name w:val="表格格線41"/>
    <w:basedOn w:val="a3"/>
    <w:next w:val="aff4"/>
    <w:uiPriority w:val="59"/>
    <w:rsid w:val="00DB68F4"/>
    <w:rPr>
      <w:rFonts w:ascii="Calibri" w:hAnsi="Calibr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jk">
    <w:name w:val="cjk"/>
    <w:basedOn w:val="a1"/>
    <w:rsid w:val="00DB68F4"/>
    <w:pPr>
      <w:widowControl/>
      <w:spacing w:before="100" w:beforeAutospacing="1"/>
      <w:jc w:val="both"/>
    </w:pPr>
    <w:rPr>
      <w:rFonts w:ascii="新細明體" w:hAnsi="新細明體" w:cs="新細明體"/>
      <w:kern w:val="0"/>
      <w:sz w:val="32"/>
      <w:szCs w:val="32"/>
    </w:rPr>
  </w:style>
  <w:style w:type="paragraph" w:customStyle="1" w:styleId="affffff6">
    <w:name w:val="壹"/>
    <w:basedOn w:val="a1"/>
    <w:rsid w:val="00DB68F4"/>
    <w:pPr>
      <w:adjustRightInd w:val="0"/>
      <w:snapToGrid w:val="0"/>
      <w:spacing w:line="300" w:lineRule="auto"/>
      <w:ind w:left="538" w:hangingChars="207" w:hanging="538"/>
    </w:pPr>
    <w:rPr>
      <w:rFonts w:ascii="標楷體" w:eastAsia="標楷體" w:hAnsi="標楷體"/>
      <w:sz w:val="26"/>
      <w:szCs w:val="26"/>
    </w:rPr>
  </w:style>
  <w:style w:type="table" w:styleId="-6">
    <w:name w:val="Light Grid Accent 6"/>
    <w:basedOn w:val="a3"/>
    <w:uiPriority w:val="62"/>
    <w:rsid w:val="00DB68F4"/>
    <w:rPr>
      <w:rFonts w:asciiTheme="minorHAnsi" w:eastAsiaTheme="minorEastAsia" w:hAnsiTheme="minorHAnsi" w:cstheme="minorBidi"/>
      <w:kern w:val="2"/>
      <w:sz w:val="24"/>
      <w:szCs w:val="22"/>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F79646" w:themeColor="accent6"/>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F79646" w:themeColor="accent6"/>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F79646" w:themeColor="accent6"/>
        </w:tcBorders>
      </w:tcPr>
    </w:tblStylePr>
  </w:style>
  <w:style w:type="paragraph" w:customStyle="1" w:styleId="131">
    <w:name w:val="純文字13"/>
    <w:basedOn w:val="a1"/>
    <w:rsid w:val="00DB68F4"/>
    <w:pPr>
      <w:adjustRightInd w:val="0"/>
      <w:textAlignment w:val="baseline"/>
    </w:pPr>
    <w:rPr>
      <w:rFonts w:ascii="細明體" w:eastAsia="標楷體" w:hAnsi="Courier New"/>
      <w:sz w:val="28"/>
    </w:rPr>
  </w:style>
  <w:style w:type="character" w:customStyle="1" w:styleId="s1">
    <w:name w:val="s1"/>
    <w:rsid w:val="00DB68F4"/>
  </w:style>
  <w:style w:type="paragraph" w:customStyle="1" w:styleId="141">
    <w:name w:val="純文字14"/>
    <w:basedOn w:val="a1"/>
    <w:rsid w:val="00DB68F4"/>
    <w:pPr>
      <w:adjustRightInd w:val="0"/>
      <w:textAlignment w:val="baseline"/>
    </w:pPr>
    <w:rPr>
      <w:rFonts w:ascii="細明體" w:eastAsia="標楷體" w:hAnsi="Courier New"/>
      <w:sz w:val="28"/>
    </w:rPr>
  </w:style>
  <w:style w:type="table" w:customStyle="1" w:styleId="67">
    <w:name w:val="表格格線6"/>
    <w:basedOn w:val="a3"/>
    <w:next w:val="aff4"/>
    <w:rsid w:val="00DB68F4"/>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77">
    <w:name w:val="表格格線7"/>
    <w:basedOn w:val="a3"/>
    <w:next w:val="aff4"/>
    <w:rsid w:val="00DB68F4"/>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85">
    <w:name w:val="表格格線8"/>
    <w:basedOn w:val="a3"/>
    <w:next w:val="aff4"/>
    <w:rsid w:val="00DB68F4"/>
    <w:pPr>
      <w:widowControl w:val="0"/>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92">
    <w:name w:val="表格格線9"/>
    <w:basedOn w:val="a3"/>
    <w:next w:val="aff4"/>
    <w:uiPriority w:val="59"/>
    <w:rsid w:val="00DB68F4"/>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51">
    <w:name w:val="純文字15"/>
    <w:basedOn w:val="a1"/>
    <w:rsid w:val="00DB68F4"/>
    <w:pPr>
      <w:adjustRightInd w:val="0"/>
    </w:pPr>
    <w:rPr>
      <w:rFonts w:ascii="細明體" w:eastAsia="標楷體" w:hAnsi="Courier New"/>
      <w:sz w:val="28"/>
    </w:rPr>
  </w:style>
  <w:style w:type="paragraph" w:customStyle="1" w:styleId="160">
    <w:name w:val="純文字16"/>
    <w:basedOn w:val="a1"/>
    <w:rsid w:val="00DB68F4"/>
    <w:pPr>
      <w:adjustRightInd w:val="0"/>
      <w:textAlignment w:val="baseline"/>
    </w:pPr>
    <w:rPr>
      <w:rFonts w:ascii="細明體" w:eastAsia="標楷體" w:hAnsi="Courier New"/>
      <w:sz w:val="28"/>
    </w:rPr>
  </w:style>
  <w:style w:type="paragraph" w:customStyle="1" w:styleId="170">
    <w:name w:val="純文字17"/>
    <w:basedOn w:val="a1"/>
    <w:rsid w:val="00B9477C"/>
    <w:pPr>
      <w:adjustRightInd w:val="0"/>
      <w:textAlignment w:val="baseline"/>
    </w:pPr>
    <w:rPr>
      <w:rFonts w:ascii="細明體" w:eastAsia="標楷體" w:hAnsi="Courier New"/>
      <w:sz w:val="28"/>
    </w:rPr>
  </w:style>
  <w:style w:type="table" w:customStyle="1" w:styleId="101">
    <w:name w:val="表格格線10"/>
    <w:basedOn w:val="a3"/>
    <w:next w:val="aff4"/>
    <w:uiPriority w:val="39"/>
    <w:rsid w:val="006E5C32"/>
    <w:rPr>
      <w:rFonts w:asciiTheme="minorHAnsi" w:eastAsiaTheme="minorEastAsia" w:hAnsiTheme="minorHAnsi" w:cstheme="minorBidi"/>
      <w:kern w:val="2"/>
      <w:sz w:val="24"/>
      <w:szCs w:val="22"/>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表格格線12"/>
    <w:basedOn w:val="a3"/>
    <w:next w:val="aff4"/>
    <w:uiPriority w:val="59"/>
    <w:rsid w:val="005949D1"/>
    <w:pPr>
      <w:widowControl w:val="0"/>
      <w:suppressAutoHyphens/>
      <w:autoSpaceDN w:val="0"/>
      <w:textAlignment w:val="baseline"/>
    </w:pPr>
    <w:rPr>
      <w:rFonts w:eastAsia="標楷體" w:cs="Mangal"/>
      <w:kern w:val="3"/>
      <w:sz w:val="28"/>
      <w:szCs w:val="24"/>
      <w:lang w:bidi="hi-I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35281506">
      <w:bodyDiv w:val="1"/>
      <w:marLeft w:val="0"/>
      <w:marRight w:val="0"/>
      <w:marTop w:val="0"/>
      <w:marBottom w:val="0"/>
      <w:divBdr>
        <w:top w:val="none" w:sz="0" w:space="0" w:color="auto"/>
        <w:left w:val="none" w:sz="0" w:space="0" w:color="auto"/>
        <w:bottom w:val="none" w:sz="0" w:space="0" w:color="auto"/>
        <w:right w:val="none" w:sz="0" w:space="0" w:color="auto"/>
      </w:divBdr>
    </w:div>
    <w:div w:id="98574691">
      <w:bodyDiv w:val="1"/>
      <w:marLeft w:val="0"/>
      <w:marRight w:val="0"/>
      <w:marTop w:val="0"/>
      <w:marBottom w:val="0"/>
      <w:divBdr>
        <w:top w:val="none" w:sz="0" w:space="0" w:color="auto"/>
        <w:left w:val="none" w:sz="0" w:space="0" w:color="auto"/>
        <w:bottom w:val="none" w:sz="0" w:space="0" w:color="auto"/>
        <w:right w:val="none" w:sz="0" w:space="0" w:color="auto"/>
      </w:divBdr>
    </w:div>
    <w:div w:id="104472948">
      <w:bodyDiv w:val="1"/>
      <w:marLeft w:val="0"/>
      <w:marRight w:val="0"/>
      <w:marTop w:val="0"/>
      <w:marBottom w:val="0"/>
      <w:divBdr>
        <w:top w:val="none" w:sz="0" w:space="0" w:color="auto"/>
        <w:left w:val="none" w:sz="0" w:space="0" w:color="auto"/>
        <w:bottom w:val="none" w:sz="0" w:space="0" w:color="auto"/>
        <w:right w:val="none" w:sz="0" w:space="0" w:color="auto"/>
      </w:divBdr>
    </w:div>
    <w:div w:id="149323206">
      <w:bodyDiv w:val="1"/>
      <w:marLeft w:val="0"/>
      <w:marRight w:val="0"/>
      <w:marTop w:val="0"/>
      <w:marBottom w:val="0"/>
      <w:divBdr>
        <w:top w:val="none" w:sz="0" w:space="0" w:color="auto"/>
        <w:left w:val="none" w:sz="0" w:space="0" w:color="auto"/>
        <w:bottom w:val="none" w:sz="0" w:space="0" w:color="auto"/>
        <w:right w:val="none" w:sz="0" w:space="0" w:color="auto"/>
      </w:divBdr>
    </w:div>
    <w:div w:id="190607894">
      <w:bodyDiv w:val="1"/>
      <w:marLeft w:val="0"/>
      <w:marRight w:val="0"/>
      <w:marTop w:val="0"/>
      <w:marBottom w:val="0"/>
      <w:divBdr>
        <w:top w:val="none" w:sz="0" w:space="0" w:color="auto"/>
        <w:left w:val="none" w:sz="0" w:space="0" w:color="auto"/>
        <w:bottom w:val="none" w:sz="0" w:space="0" w:color="auto"/>
        <w:right w:val="none" w:sz="0" w:space="0" w:color="auto"/>
      </w:divBdr>
    </w:div>
    <w:div w:id="515316715">
      <w:bodyDiv w:val="1"/>
      <w:marLeft w:val="0"/>
      <w:marRight w:val="0"/>
      <w:marTop w:val="0"/>
      <w:marBottom w:val="0"/>
      <w:divBdr>
        <w:top w:val="none" w:sz="0" w:space="0" w:color="auto"/>
        <w:left w:val="none" w:sz="0" w:space="0" w:color="auto"/>
        <w:bottom w:val="none" w:sz="0" w:space="0" w:color="auto"/>
        <w:right w:val="none" w:sz="0" w:space="0" w:color="auto"/>
      </w:divBdr>
    </w:div>
    <w:div w:id="685404202">
      <w:bodyDiv w:val="1"/>
      <w:marLeft w:val="0"/>
      <w:marRight w:val="0"/>
      <w:marTop w:val="0"/>
      <w:marBottom w:val="0"/>
      <w:divBdr>
        <w:top w:val="none" w:sz="0" w:space="0" w:color="auto"/>
        <w:left w:val="none" w:sz="0" w:space="0" w:color="auto"/>
        <w:bottom w:val="none" w:sz="0" w:space="0" w:color="auto"/>
        <w:right w:val="none" w:sz="0" w:space="0" w:color="auto"/>
      </w:divBdr>
    </w:div>
    <w:div w:id="697774765">
      <w:bodyDiv w:val="1"/>
      <w:marLeft w:val="0"/>
      <w:marRight w:val="0"/>
      <w:marTop w:val="0"/>
      <w:marBottom w:val="0"/>
      <w:divBdr>
        <w:top w:val="none" w:sz="0" w:space="0" w:color="auto"/>
        <w:left w:val="none" w:sz="0" w:space="0" w:color="auto"/>
        <w:bottom w:val="none" w:sz="0" w:space="0" w:color="auto"/>
        <w:right w:val="none" w:sz="0" w:space="0" w:color="auto"/>
      </w:divBdr>
    </w:div>
    <w:div w:id="703867190">
      <w:bodyDiv w:val="1"/>
      <w:marLeft w:val="0"/>
      <w:marRight w:val="0"/>
      <w:marTop w:val="0"/>
      <w:marBottom w:val="0"/>
      <w:divBdr>
        <w:top w:val="none" w:sz="0" w:space="0" w:color="auto"/>
        <w:left w:val="none" w:sz="0" w:space="0" w:color="auto"/>
        <w:bottom w:val="none" w:sz="0" w:space="0" w:color="auto"/>
        <w:right w:val="none" w:sz="0" w:space="0" w:color="auto"/>
      </w:divBdr>
    </w:div>
    <w:div w:id="787241717">
      <w:bodyDiv w:val="1"/>
      <w:marLeft w:val="0"/>
      <w:marRight w:val="0"/>
      <w:marTop w:val="0"/>
      <w:marBottom w:val="0"/>
      <w:divBdr>
        <w:top w:val="none" w:sz="0" w:space="0" w:color="auto"/>
        <w:left w:val="none" w:sz="0" w:space="0" w:color="auto"/>
        <w:bottom w:val="none" w:sz="0" w:space="0" w:color="auto"/>
        <w:right w:val="none" w:sz="0" w:space="0" w:color="auto"/>
      </w:divBdr>
    </w:div>
    <w:div w:id="935871744">
      <w:bodyDiv w:val="1"/>
      <w:marLeft w:val="0"/>
      <w:marRight w:val="0"/>
      <w:marTop w:val="0"/>
      <w:marBottom w:val="0"/>
      <w:divBdr>
        <w:top w:val="none" w:sz="0" w:space="0" w:color="auto"/>
        <w:left w:val="none" w:sz="0" w:space="0" w:color="auto"/>
        <w:bottom w:val="none" w:sz="0" w:space="0" w:color="auto"/>
        <w:right w:val="none" w:sz="0" w:space="0" w:color="auto"/>
      </w:divBdr>
    </w:div>
    <w:div w:id="945817101">
      <w:bodyDiv w:val="1"/>
      <w:marLeft w:val="0"/>
      <w:marRight w:val="0"/>
      <w:marTop w:val="0"/>
      <w:marBottom w:val="0"/>
      <w:divBdr>
        <w:top w:val="none" w:sz="0" w:space="0" w:color="auto"/>
        <w:left w:val="none" w:sz="0" w:space="0" w:color="auto"/>
        <w:bottom w:val="none" w:sz="0" w:space="0" w:color="auto"/>
        <w:right w:val="none" w:sz="0" w:space="0" w:color="auto"/>
      </w:divBdr>
    </w:div>
    <w:div w:id="1074662472">
      <w:bodyDiv w:val="1"/>
      <w:marLeft w:val="0"/>
      <w:marRight w:val="0"/>
      <w:marTop w:val="0"/>
      <w:marBottom w:val="0"/>
      <w:divBdr>
        <w:top w:val="none" w:sz="0" w:space="0" w:color="auto"/>
        <w:left w:val="none" w:sz="0" w:space="0" w:color="auto"/>
        <w:bottom w:val="none" w:sz="0" w:space="0" w:color="auto"/>
        <w:right w:val="none" w:sz="0" w:space="0" w:color="auto"/>
      </w:divBdr>
    </w:div>
    <w:div w:id="1115757706">
      <w:bodyDiv w:val="1"/>
      <w:marLeft w:val="0"/>
      <w:marRight w:val="0"/>
      <w:marTop w:val="0"/>
      <w:marBottom w:val="0"/>
      <w:divBdr>
        <w:top w:val="none" w:sz="0" w:space="0" w:color="auto"/>
        <w:left w:val="none" w:sz="0" w:space="0" w:color="auto"/>
        <w:bottom w:val="none" w:sz="0" w:space="0" w:color="auto"/>
        <w:right w:val="none" w:sz="0" w:space="0" w:color="auto"/>
      </w:divBdr>
    </w:div>
    <w:div w:id="1215310454">
      <w:bodyDiv w:val="1"/>
      <w:marLeft w:val="0"/>
      <w:marRight w:val="0"/>
      <w:marTop w:val="0"/>
      <w:marBottom w:val="0"/>
      <w:divBdr>
        <w:top w:val="none" w:sz="0" w:space="0" w:color="auto"/>
        <w:left w:val="none" w:sz="0" w:space="0" w:color="auto"/>
        <w:bottom w:val="none" w:sz="0" w:space="0" w:color="auto"/>
        <w:right w:val="none" w:sz="0" w:space="0" w:color="auto"/>
      </w:divBdr>
    </w:div>
    <w:div w:id="1226330968">
      <w:bodyDiv w:val="1"/>
      <w:marLeft w:val="0"/>
      <w:marRight w:val="0"/>
      <w:marTop w:val="0"/>
      <w:marBottom w:val="0"/>
      <w:divBdr>
        <w:top w:val="none" w:sz="0" w:space="0" w:color="auto"/>
        <w:left w:val="none" w:sz="0" w:space="0" w:color="auto"/>
        <w:bottom w:val="none" w:sz="0" w:space="0" w:color="auto"/>
        <w:right w:val="none" w:sz="0" w:space="0" w:color="auto"/>
      </w:divBdr>
    </w:div>
    <w:div w:id="1231767594">
      <w:bodyDiv w:val="1"/>
      <w:marLeft w:val="0"/>
      <w:marRight w:val="0"/>
      <w:marTop w:val="0"/>
      <w:marBottom w:val="0"/>
      <w:divBdr>
        <w:top w:val="none" w:sz="0" w:space="0" w:color="auto"/>
        <w:left w:val="none" w:sz="0" w:space="0" w:color="auto"/>
        <w:bottom w:val="none" w:sz="0" w:space="0" w:color="auto"/>
        <w:right w:val="none" w:sz="0" w:space="0" w:color="auto"/>
      </w:divBdr>
    </w:div>
    <w:div w:id="1383407504">
      <w:bodyDiv w:val="1"/>
      <w:marLeft w:val="0"/>
      <w:marRight w:val="0"/>
      <w:marTop w:val="0"/>
      <w:marBottom w:val="0"/>
      <w:divBdr>
        <w:top w:val="none" w:sz="0" w:space="0" w:color="auto"/>
        <w:left w:val="none" w:sz="0" w:space="0" w:color="auto"/>
        <w:bottom w:val="none" w:sz="0" w:space="0" w:color="auto"/>
        <w:right w:val="none" w:sz="0" w:space="0" w:color="auto"/>
      </w:divBdr>
    </w:div>
    <w:div w:id="1420447293">
      <w:bodyDiv w:val="1"/>
      <w:marLeft w:val="0"/>
      <w:marRight w:val="0"/>
      <w:marTop w:val="0"/>
      <w:marBottom w:val="0"/>
      <w:divBdr>
        <w:top w:val="none" w:sz="0" w:space="0" w:color="auto"/>
        <w:left w:val="none" w:sz="0" w:space="0" w:color="auto"/>
        <w:bottom w:val="none" w:sz="0" w:space="0" w:color="auto"/>
        <w:right w:val="none" w:sz="0" w:space="0" w:color="auto"/>
      </w:divBdr>
    </w:div>
    <w:div w:id="1427187940">
      <w:bodyDiv w:val="1"/>
      <w:marLeft w:val="0"/>
      <w:marRight w:val="0"/>
      <w:marTop w:val="0"/>
      <w:marBottom w:val="0"/>
      <w:divBdr>
        <w:top w:val="none" w:sz="0" w:space="0" w:color="auto"/>
        <w:left w:val="none" w:sz="0" w:space="0" w:color="auto"/>
        <w:bottom w:val="none" w:sz="0" w:space="0" w:color="auto"/>
        <w:right w:val="none" w:sz="0" w:space="0" w:color="auto"/>
      </w:divBdr>
    </w:div>
    <w:div w:id="1503280827">
      <w:bodyDiv w:val="1"/>
      <w:marLeft w:val="0"/>
      <w:marRight w:val="0"/>
      <w:marTop w:val="0"/>
      <w:marBottom w:val="0"/>
      <w:divBdr>
        <w:top w:val="none" w:sz="0" w:space="0" w:color="auto"/>
        <w:left w:val="none" w:sz="0" w:space="0" w:color="auto"/>
        <w:bottom w:val="none" w:sz="0" w:space="0" w:color="auto"/>
        <w:right w:val="none" w:sz="0" w:space="0" w:color="auto"/>
      </w:divBdr>
    </w:div>
    <w:div w:id="1584025838">
      <w:bodyDiv w:val="1"/>
      <w:marLeft w:val="0"/>
      <w:marRight w:val="0"/>
      <w:marTop w:val="0"/>
      <w:marBottom w:val="0"/>
      <w:divBdr>
        <w:top w:val="none" w:sz="0" w:space="0" w:color="auto"/>
        <w:left w:val="none" w:sz="0" w:space="0" w:color="auto"/>
        <w:bottom w:val="none" w:sz="0" w:space="0" w:color="auto"/>
        <w:right w:val="none" w:sz="0" w:space="0" w:color="auto"/>
      </w:divBdr>
    </w:div>
    <w:div w:id="1682201126">
      <w:bodyDiv w:val="1"/>
      <w:marLeft w:val="0"/>
      <w:marRight w:val="0"/>
      <w:marTop w:val="0"/>
      <w:marBottom w:val="0"/>
      <w:divBdr>
        <w:top w:val="none" w:sz="0" w:space="0" w:color="auto"/>
        <w:left w:val="none" w:sz="0" w:space="0" w:color="auto"/>
        <w:bottom w:val="none" w:sz="0" w:space="0" w:color="auto"/>
        <w:right w:val="none" w:sz="0" w:space="0" w:color="auto"/>
      </w:divBdr>
    </w:div>
    <w:div w:id="1703090816">
      <w:bodyDiv w:val="1"/>
      <w:marLeft w:val="0"/>
      <w:marRight w:val="0"/>
      <w:marTop w:val="0"/>
      <w:marBottom w:val="0"/>
      <w:divBdr>
        <w:top w:val="none" w:sz="0" w:space="0" w:color="auto"/>
        <w:left w:val="none" w:sz="0" w:space="0" w:color="auto"/>
        <w:bottom w:val="none" w:sz="0" w:space="0" w:color="auto"/>
        <w:right w:val="none" w:sz="0" w:space="0" w:color="auto"/>
      </w:divBdr>
    </w:div>
    <w:div w:id="1785542527">
      <w:bodyDiv w:val="1"/>
      <w:marLeft w:val="0"/>
      <w:marRight w:val="0"/>
      <w:marTop w:val="0"/>
      <w:marBottom w:val="0"/>
      <w:divBdr>
        <w:top w:val="none" w:sz="0" w:space="0" w:color="auto"/>
        <w:left w:val="none" w:sz="0" w:space="0" w:color="auto"/>
        <w:bottom w:val="none" w:sz="0" w:space="0" w:color="auto"/>
        <w:right w:val="none" w:sz="0" w:space="0" w:color="auto"/>
      </w:divBdr>
    </w:div>
    <w:div w:id="1815296487">
      <w:bodyDiv w:val="1"/>
      <w:marLeft w:val="0"/>
      <w:marRight w:val="0"/>
      <w:marTop w:val="0"/>
      <w:marBottom w:val="0"/>
      <w:divBdr>
        <w:top w:val="none" w:sz="0" w:space="0" w:color="auto"/>
        <w:left w:val="none" w:sz="0" w:space="0" w:color="auto"/>
        <w:bottom w:val="none" w:sz="0" w:space="0" w:color="auto"/>
        <w:right w:val="none" w:sz="0" w:space="0" w:color="auto"/>
      </w:divBdr>
    </w:div>
    <w:div w:id="1938320037">
      <w:bodyDiv w:val="1"/>
      <w:marLeft w:val="0"/>
      <w:marRight w:val="0"/>
      <w:marTop w:val="0"/>
      <w:marBottom w:val="0"/>
      <w:divBdr>
        <w:top w:val="none" w:sz="0" w:space="0" w:color="auto"/>
        <w:left w:val="none" w:sz="0" w:space="0" w:color="auto"/>
        <w:bottom w:val="none" w:sz="0" w:space="0" w:color="auto"/>
        <w:right w:val="none" w:sz="0" w:space="0" w:color="auto"/>
      </w:divBdr>
    </w:div>
    <w:div w:id="1991709949">
      <w:bodyDiv w:val="1"/>
      <w:marLeft w:val="0"/>
      <w:marRight w:val="0"/>
      <w:marTop w:val="0"/>
      <w:marBottom w:val="0"/>
      <w:divBdr>
        <w:top w:val="none" w:sz="0" w:space="0" w:color="auto"/>
        <w:left w:val="none" w:sz="0" w:space="0" w:color="auto"/>
        <w:bottom w:val="none" w:sz="0" w:space="0" w:color="auto"/>
        <w:right w:val="none" w:sz="0" w:space="0" w:color="auto"/>
      </w:divBdr>
    </w:div>
    <w:div w:id="20041667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9.png"/><Relationship Id="rId21" Type="http://schemas.openxmlformats.org/officeDocument/2006/relationships/image" Target="media/image60.wmf"/><Relationship Id="rId34" Type="http://schemas.openxmlformats.org/officeDocument/2006/relationships/image" Target="media/image130.jpeg"/><Relationship Id="rId42" Type="http://schemas.openxmlformats.org/officeDocument/2006/relationships/image" Target="media/image160.wmf"/><Relationship Id="rId47" Type="http://schemas.openxmlformats.org/officeDocument/2006/relationships/image" Target="media/image19.wmf"/><Relationship Id="rId50" Type="http://schemas.openxmlformats.org/officeDocument/2006/relationships/image" Target="media/image20.wmf"/><Relationship Id="rId55" Type="http://schemas.openxmlformats.org/officeDocument/2006/relationships/image" Target="media/image210.wmf"/><Relationship Id="rId63" Type="http://schemas.openxmlformats.org/officeDocument/2006/relationships/header" Target="header2.xml"/><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4.wmf"/><Relationship Id="rId29" Type="http://schemas.openxmlformats.org/officeDocument/2006/relationships/image" Target="media/image100.jpg"/><Relationship Id="rId11" Type="http://schemas.openxmlformats.org/officeDocument/2006/relationships/image" Target="media/image10.png"/><Relationship Id="rId24" Type="http://schemas.openxmlformats.org/officeDocument/2006/relationships/image" Target="media/image8.png"/><Relationship Id="rId32" Type="http://schemas.openxmlformats.org/officeDocument/2006/relationships/chart" Target="charts/chart2.xml"/><Relationship Id="rId37" Type="http://schemas.openxmlformats.org/officeDocument/2006/relationships/image" Target="media/image14.wmf"/><Relationship Id="rId40" Type="http://schemas.openxmlformats.org/officeDocument/2006/relationships/image" Target="media/image150.wmf"/><Relationship Id="rId45" Type="http://schemas.openxmlformats.org/officeDocument/2006/relationships/image" Target="media/image18.emf"/><Relationship Id="rId53" Type="http://schemas.openxmlformats.org/officeDocument/2006/relationships/hyperlink" Target="javascript:__doPostBack('GridView2$ctl02$lbDName','')" TargetMode="External"/><Relationship Id="rId58" Type="http://schemas.openxmlformats.org/officeDocument/2006/relationships/image" Target="media/image23.emf"/><Relationship Id="rId66" Type="http://schemas.openxmlformats.org/officeDocument/2006/relationships/fontTable" Target="fontTable.xml"/><Relationship Id="rId5" Type="http://schemas.openxmlformats.org/officeDocument/2006/relationships/webSettings" Target="webSettings.xml"/><Relationship Id="rId61" Type="http://schemas.openxmlformats.org/officeDocument/2006/relationships/image" Target="media/image240.emf"/><Relationship Id="rId19" Type="http://schemas.openxmlformats.org/officeDocument/2006/relationships/image" Target="media/image50.png"/><Relationship Id="rId14" Type="http://schemas.openxmlformats.org/officeDocument/2006/relationships/image" Target="media/image3.png"/><Relationship Id="rId22" Type="http://schemas.openxmlformats.org/officeDocument/2006/relationships/image" Target="media/image7.png"/><Relationship Id="rId27" Type="http://schemas.openxmlformats.org/officeDocument/2006/relationships/image" Target="media/image90.png"/><Relationship Id="rId30" Type="http://schemas.openxmlformats.org/officeDocument/2006/relationships/image" Target="media/image11.jpg"/><Relationship Id="rId35" Type="http://schemas.openxmlformats.org/officeDocument/2006/relationships/chart" Target="charts/chart3.xml"/><Relationship Id="rId43" Type="http://schemas.openxmlformats.org/officeDocument/2006/relationships/image" Target="media/image17.wmf"/><Relationship Id="rId48" Type="http://schemas.openxmlformats.org/officeDocument/2006/relationships/image" Target="media/image190.wmf"/><Relationship Id="rId56" Type="http://schemas.openxmlformats.org/officeDocument/2006/relationships/image" Target="media/image22.png"/><Relationship Id="rId64" Type="http://schemas.openxmlformats.org/officeDocument/2006/relationships/footer" Target="footer1.xml"/><Relationship Id="rId8" Type="http://schemas.openxmlformats.org/officeDocument/2006/relationships/chart" Target="charts/chart1.xml"/><Relationship Id="rId51" Type="http://schemas.openxmlformats.org/officeDocument/2006/relationships/image" Target="media/image200.wmf"/><Relationship Id="rId3" Type="http://schemas.openxmlformats.org/officeDocument/2006/relationships/styles" Target="styles.xml"/><Relationship Id="rId12" Type="http://schemas.openxmlformats.org/officeDocument/2006/relationships/image" Target="media/image2.png"/><Relationship Id="rId17" Type="http://schemas.openxmlformats.org/officeDocument/2006/relationships/image" Target="media/image5.png"/><Relationship Id="rId25" Type="http://schemas.openxmlformats.org/officeDocument/2006/relationships/image" Target="media/image80.png"/><Relationship Id="rId33" Type="http://schemas.openxmlformats.org/officeDocument/2006/relationships/image" Target="media/image13.jpeg"/><Relationship Id="rId38" Type="http://schemas.openxmlformats.org/officeDocument/2006/relationships/image" Target="media/image140.wmf"/><Relationship Id="rId46" Type="http://schemas.openxmlformats.org/officeDocument/2006/relationships/image" Target="media/image180.emf"/><Relationship Id="rId59" Type="http://schemas.openxmlformats.org/officeDocument/2006/relationships/image" Target="media/image230.emf"/><Relationship Id="rId67" Type="http://schemas.openxmlformats.org/officeDocument/2006/relationships/theme" Target="theme/theme1.xml"/><Relationship Id="rId20" Type="http://schemas.openxmlformats.org/officeDocument/2006/relationships/image" Target="media/image6.wmf"/><Relationship Id="rId41" Type="http://schemas.openxmlformats.org/officeDocument/2006/relationships/image" Target="media/image16.wmf"/><Relationship Id="rId54" Type="http://schemas.openxmlformats.org/officeDocument/2006/relationships/image" Target="media/image21.wmf"/><Relationship Id="rId62" Type="http://schemas.openxmlformats.org/officeDocument/2006/relationships/header" Target="header1.xml"/><Relationship Id="rId1" Type="http://schemas.openxmlformats.org/officeDocument/2006/relationships/customXml" Target="../customXml/item1.xml"/><Relationship Id="rId6" Type="http://schemas.openxmlformats.org/officeDocument/2006/relationships/footnotes" Target="footnotes.xml"/><Relationship Id="rId15" Type="http://schemas.openxmlformats.org/officeDocument/2006/relationships/image" Target="media/image30.png"/><Relationship Id="rId23" Type="http://schemas.openxmlformats.org/officeDocument/2006/relationships/image" Target="media/image70.png"/><Relationship Id="rId28" Type="http://schemas.openxmlformats.org/officeDocument/2006/relationships/image" Target="media/image10.jpg"/><Relationship Id="rId36" Type="http://schemas.openxmlformats.org/officeDocument/2006/relationships/chart" Target="charts/chart3.xml"/><Relationship Id="rId49" Type="http://schemas.openxmlformats.org/officeDocument/2006/relationships/hyperlink" Target="https://law.moj.gov.tw/LawClass/LawAll.aspx?pcode=T0010003" TargetMode="External"/><Relationship Id="rId57" Type="http://schemas.openxmlformats.org/officeDocument/2006/relationships/image" Target="media/image220.png"/><Relationship Id="rId10" Type="http://schemas.openxmlformats.org/officeDocument/2006/relationships/image" Target="media/image1.png"/><Relationship Id="rId31" Type="http://schemas.openxmlformats.org/officeDocument/2006/relationships/image" Target="media/image110.jpg"/><Relationship Id="rId44" Type="http://schemas.openxmlformats.org/officeDocument/2006/relationships/image" Target="media/image170.wmf"/><Relationship Id="rId52" Type="http://schemas.openxmlformats.org/officeDocument/2006/relationships/hyperlink" Target="javascript:__doPostBack('GridView2$ctl02$lbDName','')" TargetMode="External"/><Relationship Id="rId60" Type="http://schemas.openxmlformats.org/officeDocument/2006/relationships/image" Target="media/image24.emf"/><Relationship Id="rId65" Type="http://schemas.openxmlformats.org/officeDocument/2006/relationships/footer" Target="footer2.xml"/><Relationship Id="rId4" Type="http://schemas.openxmlformats.org/officeDocument/2006/relationships/settings" Target="settings.xml"/><Relationship Id="rId9" Type="http://schemas.openxmlformats.org/officeDocument/2006/relationships/chart" Target="charts/chart1.xml"/><Relationship Id="rId13" Type="http://schemas.openxmlformats.org/officeDocument/2006/relationships/image" Target="media/image20.png"/><Relationship Id="rId39" Type="http://schemas.openxmlformats.org/officeDocument/2006/relationships/image" Target="media/image15.wmf"/></Relationships>
</file>

<file path=word/charts/_rels/chart1.xml.rels><?xml version="1.0" encoding="UTF-8" standalone="yes"?>
<Relationships xmlns="http://schemas.openxmlformats.org/package/2006/relationships"><Relationship Id="rId3" Type="http://schemas.openxmlformats.org/officeDocument/2006/relationships/oleObject" Target="file:///D:\&#33738;\6.&#25277;&#26597;&#35336;&#30059;\114&#24180;\114&#24180;&#31532;1&#26399;\&#32291;&#25919;&#24220;\&#38283;&#28304;&#31680;&#27969;&#22294;&#34920;.xlsx" TargetMode="External"/><Relationship Id="rId2" Type="http://schemas.microsoft.com/office/2011/relationships/chartColorStyle" Target="colors1.xml"/><Relationship Id="rId1" Type="http://schemas.microsoft.com/office/2011/relationships/chartStyle" Target="style1.xml"/><Relationship Id="rId4" Type="http://schemas.openxmlformats.org/officeDocument/2006/relationships/chartUserShapes" Target="../drawings/drawing1.xml"/></Relationships>
</file>

<file path=word/charts/_rels/chart2.xml.rels><?xml version="1.0" encoding="UTF-8" standalone="yes"?>
<Relationships xmlns="http://schemas.openxmlformats.org/package/2006/relationships"><Relationship Id="rId2" Type="http://schemas.openxmlformats.org/officeDocument/2006/relationships/chartUserShapes" Target="../drawings/drawing2.xml"/><Relationship Id="rId1" Type="http://schemas.openxmlformats.org/officeDocument/2006/relationships/oleObject" Target="file:///G:\&#25105;&#30340;&#38642;&#31471;&#30828;&#30879;\00.&#32317;&#27770;&#31639;&#23529;&#32232;\02.&#38515;&#26680;&#20013;&#25991;&#31295;\0609&#32291;&#25919;&#24220;&#37325;&#23529;&#26053;&#23487;\&#25991;&#20839;&#22294;.xlsx" TargetMode="External"/></Relationships>
</file>

<file path=word/charts/_rels/chart3.xml.rels><?xml version="1.0" encoding="UTF-8" standalone="yes"?>
<Relationships xmlns="http://schemas.openxmlformats.org/package/2006/relationships"><Relationship Id="rId3" Type="http://schemas.openxmlformats.org/officeDocument/2006/relationships/package" Target="../embeddings/Microsoft_Excel____.xlsx"/><Relationship Id="rId2" Type="http://schemas.microsoft.com/office/2011/relationships/chartColorStyle" Target="colors2.xml"/><Relationship Id="rId1" Type="http://schemas.microsoft.com/office/2011/relationships/chartStyle" Target="style2.xml"/></Relationships>
</file>

<file path=word/charts/chart1.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manualLayout>
          <c:layoutTarget val="inner"/>
          <c:xMode val="edge"/>
          <c:yMode val="edge"/>
          <c:x val="0.14567614707572565"/>
          <c:y val="0.17694444444444443"/>
          <c:w val="0.75701271335961362"/>
          <c:h val="0.59610418489355499"/>
        </c:manualLayout>
      </c:layout>
      <c:barChart>
        <c:barDir val="col"/>
        <c:grouping val="clustered"/>
        <c:varyColors val="0"/>
        <c:ser>
          <c:idx val="0"/>
          <c:order val="0"/>
          <c:tx>
            <c:strRef>
              <c:f>'工作表1 (2)'!$B$1</c:f>
              <c:strCache>
                <c:ptCount val="1"/>
                <c:pt idx="0">
                  <c:v>預估數</c:v>
                </c:pt>
              </c:strCache>
            </c:strRef>
          </c:tx>
          <c:spPr>
            <a:pattFill prst="dkDnDiag">
              <a:fgClr>
                <a:schemeClr val="tx1">
                  <a:lumMod val="50000"/>
                  <a:lumOff val="50000"/>
                </a:schemeClr>
              </a:fgClr>
              <a:bgClr>
                <a:schemeClr val="bg1"/>
              </a:bgClr>
            </a:pattFill>
            <a:ln>
              <a:noFill/>
            </a:ln>
            <a:effectLst/>
          </c:spPr>
          <c:invertIfNegative val="0"/>
          <c:cat>
            <c:numRef>
              <c:f>'工作表1 (2)'!$A$2:$A$6</c:f>
              <c:numCache>
                <c:formatCode>General</c:formatCode>
                <c:ptCount val="5"/>
                <c:pt idx="0">
                  <c:v>109</c:v>
                </c:pt>
                <c:pt idx="1">
                  <c:v>110</c:v>
                </c:pt>
                <c:pt idx="2">
                  <c:v>111</c:v>
                </c:pt>
                <c:pt idx="3">
                  <c:v>112</c:v>
                </c:pt>
                <c:pt idx="4">
                  <c:v>113</c:v>
                </c:pt>
              </c:numCache>
            </c:numRef>
          </c:cat>
          <c:val>
            <c:numRef>
              <c:f>'工作表1 (2)'!$B$2:$B$6</c:f>
              <c:numCache>
                <c:formatCode>#,##0</c:formatCode>
                <c:ptCount val="5"/>
                <c:pt idx="0">
                  <c:v>401545</c:v>
                </c:pt>
                <c:pt idx="1">
                  <c:v>252256</c:v>
                </c:pt>
                <c:pt idx="2">
                  <c:v>260108</c:v>
                </c:pt>
                <c:pt idx="3">
                  <c:v>304767</c:v>
                </c:pt>
                <c:pt idx="4" formatCode="#,##0.00;\-#,##0.00;&quot;－&quot;">
                  <c:v>0</c:v>
                </c:pt>
              </c:numCache>
            </c:numRef>
          </c:val>
          <c:extLst>
            <c:ext xmlns:c16="http://schemas.microsoft.com/office/drawing/2014/chart" uri="{C3380CC4-5D6E-409C-BE32-E72D297353CC}">
              <c16:uniqueId val="{00000000-91CE-4060-B9E3-7E441AC6BD8E}"/>
            </c:ext>
          </c:extLst>
        </c:ser>
        <c:ser>
          <c:idx val="1"/>
          <c:order val="1"/>
          <c:tx>
            <c:strRef>
              <c:f>'工作表1 (2)'!$C$1</c:f>
              <c:strCache>
                <c:ptCount val="1"/>
                <c:pt idx="0">
                  <c:v>執行數</c:v>
                </c:pt>
              </c:strCache>
            </c:strRef>
          </c:tx>
          <c:spPr>
            <a:solidFill>
              <a:schemeClr val="tx1">
                <a:lumMod val="50000"/>
                <a:lumOff val="50000"/>
              </a:schemeClr>
            </a:solidFill>
            <a:ln>
              <a:noFill/>
            </a:ln>
            <a:effectLst/>
          </c:spPr>
          <c:invertIfNegative val="0"/>
          <c:cat>
            <c:numRef>
              <c:f>'工作表1 (2)'!$A$2:$A$6</c:f>
              <c:numCache>
                <c:formatCode>General</c:formatCode>
                <c:ptCount val="5"/>
                <c:pt idx="0">
                  <c:v>109</c:v>
                </c:pt>
                <c:pt idx="1">
                  <c:v>110</c:v>
                </c:pt>
                <c:pt idx="2">
                  <c:v>111</c:v>
                </c:pt>
                <c:pt idx="3">
                  <c:v>112</c:v>
                </c:pt>
                <c:pt idx="4">
                  <c:v>113</c:v>
                </c:pt>
              </c:numCache>
            </c:numRef>
          </c:cat>
          <c:val>
            <c:numRef>
              <c:f>'工作表1 (2)'!$C$2:$C$6</c:f>
              <c:numCache>
                <c:formatCode>#,##0</c:formatCode>
                <c:ptCount val="5"/>
                <c:pt idx="0">
                  <c:v>513027</c:v>
                </c:pt>
                <c:pt idx="1">
                  <c:v>455123</c:v>
                </c:pt>
                <c:pt idx="2">
                  <c:v>364750</c:v>
                </c:pt>
                <c:pt idx="3">
                  <c:v>316335</c:v>
                </c:pt>
                <c:pt idx="4">
                  <c:v>43985</c:v>
                </c:pt>
              </c:numCache>
            </c:numRef>
          </c:val>
          <c:extLst>
            <c:ext xmlns:c16="http://schemas.microsoft.com/office/drawing/2014/chart" uri="{C3380CC4-5D6E-409C-BE32-E72D297353CC}">
              <c16:uniqueId val="{00000001-91CE-4060-B9E3-7E441AC6BD8E}"/>
            </c:ext>
          </c:extLst>
        </c:ser>
        <c:dLbls>
          <c:showLegendKey val="0"/>
          <c:showVal val="0"/>
          <c:showCatName val="0"/>
          <c:showSerName val="0"/>
          <c:showPercent val="0"/>
          <c:showBubbleSize val="0"/>
        </c:dLbls>
        <c:gapWidth val="219"/>
        <c:axId val="1732238432"/>
        <c:axId val="1732233024"/>
      </c:barChart>
      <c:catAx>
        <c:axId val="173223843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mn-lt"/>
                <a:ea typeface="+mn-ea"/>
                <a:cs typeface="+mn-cs"/>
              </a:defRPr>
            </a:pPr>
            <a:endParaRPr lang="zh-TW"/>
          </a:p>
        </c:txPr>
        <c:crossAx val="1732233024"/>
        <c:crosses val="autoZero"/>
        <c:auto val="1"/>
        <c:lblAlgn val="ctr"/>
        <c:lblOffset val="100"/>
        <c:noMultiLvlLbl val="0"/>
      </c:catAx>
      <c:valAx>
        <c:axId val="1732233024"/>
        <c:scaling>
          <c:orientation val="minMax"/>
        </c:scaling>
        <c:delete val="0"/>
        <c:axPos val="l"/>
        <c:majorGridlines>
          <c:spPr>
            <a:ln w="9525" cap="flat" cmpd="sng" algn="ctr">
              <a:solidFill>
                <a:schemeClr val="tx1">
                  <a:lumMod val="15000"/>
                  <a:lumOff val="85000"/>
                </a:schemeClr>
              </a:solidFill>
              <a:round/>
            </a:ln>
            <a:effectLst/>
          </c:spPr>
        </c:majorGridlines>
        <c:numFmt formatCode="#,##0" sourceLinked="1"/>
        <c:majorTickMark val="none"/>
        <c:minorTickMark val="none"/>
        <c:tickLblPos val="nextTo"/>
        <c:spPr>
          <a:noFill/>
          <a:ln>
            <a:noFill/>
          </a:ln>
          <a:effectLst/>
        </c:spPr>
        <c:txPr>
          <a:bodyPr rot="-60000000" spcFirstLastPara="1" vertOverflow="ellipsis" vert="horz" wrap="square" anchor="ctr" anchorCtr="1"/>
          <a:lstStyle/>
          <a:p>
            <a:pPr>
              <a:defRPr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crossAx val="1732238432"/>
        <c:crosses val="autoZero"/>
        <c:crossBetween val="between"/>
      </c:valAx>
      <c:dTable>
        <c:showHorzBorder val="1"/>
        <c:showVertBorder val="1"/>
        <c:showOutline val="1"/>
        <c:showKeys val="1"/>
        <c:spPr>
          <a:noFill/>
          <a:ln w="9525" cap="flat" cmpd="sng" algn="ctr">
            <a:solidFill>
              <a:schemeClr val="tx1">
                <a:lumMod val="15000"/>
                <a:lumOff val="85000"/>
              </a:schemeClr>
            </a:solidFill>
            <a:round/>
          </a:ln>
          <a:effectLst/>
        </c:spPr>
        <c:txPr>
          <a:bodyPr rot="0" spcFirstLastPara="1" vertOverflow="ellipsis" vert="horz" wrap="square" anchor="ctr" anchorCtr="1"/>
          <a:lstStyle/>
          <a:p>
            <a:pPr rtl="0">
              <a:defRPr sz="900" b="0" i="0" u="none" strike="noStrike" kern="1200" baseline="0">
                <a:solidFill>
                  <a:schemeClr val="tx1">
                    <a:lumMod val="65000"/>
                    <a:lumOff val="35000"/>
                  </a:schemeClr>
                </a:solidFill>
                <a:latin typeface="標楷體" panose="03000509000000000000" pitchFamily="65" charset="-120"/>
                <a:ea typeface="標楷體" panose="03000509000000000000" pitchFamily="65" charset="-120"/>
                <a:cs typeface="+mn-cs"/>
              </a:defRPr>
            </a:pPr>
            <a:endParaRPr lang="zh-TW"/>
          </a:p>
        </c:txPr>
      </c:dTable>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3">
    <c:autoUpdate val="0"/>
  </c:externalData>
  <c:userShapes r:id="rId4"/>
</c:chartSpace>
</file>

<file path=word/charts/chart2.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title>
      <c:tx>
        <c:rich>
          <a:bodyPr rot="0" spcFirstLastPara="1" vertOverflow="ellipsis" vert="horz" wrap="square" anchor="ctr" anchorCtr="1"/>
          <a:lstStyle/>
          <a:p>
            <a:pPr algn="l">
              <a:defRPr sz="1200" b="0" i="0" u="none" strike="noStrike" kern="1200" spc="0" baseline="0">
                <a:solidFill>
                  <a:schemeClr val="tx1">
                    <a:lumMod val="65000"/>
                    <a:lumOff val="35000"/>
                  </a:schemeClr>
                </a:solidFill>
                <a:latin typeface="標楷體" panose="03000509000000000000" pitchFamily="65" charset="-120"/>
                <a:ea typeface="標楷體" panose="03000509000000000000" pitchFamily="65" charset="-120"/>
                <a:cs typeface="+mn-cs"/>
              </a:defRPr>
            </a:pPr>
            <a:r>
              <a:rPr lang="zh-TW" altLang="en-US" sz="1200" b="1">
                <a:latin typeface="標楷體" panose="03000509000000000000" pitchFamily="65" charset="-120"/>
                <a:ea typeface="標楷體" panose="03000509000000000000" pitchFamily="65" charset="-120"/>
              </a:rPr>
              <a:t>圖</a:t>
            </a:r>
            <a:r>
              <a:rPr lang="en-US" altLang="zh-TW" sz="1200" b="1">
                <a:latin typeface="標楷體" panose="03000509000000000000" pitchFamily="65" charset="-120"/>
                <a:ea typeface="標楷體" panose="03000509000000000000" pitchFamily="65" charset="-120"/>
              </a:rPr>
              <a:t>13 </a:t>
            </a:r>
            <a:r>
              <a:rPr lang="zh-TW" altLang="zh-TW" sz="1200" b="1" i="0" u="none" strike="noStrike" baseline="0">
                <a:effectLst/>
              </a:rPr>
              <a:t>列管露營場</a:t>
            </a:r>
            <a:r>
              <a:rPr lang="zh-TW" altLang="en-US" sz="1200" b="1" i="0" u="none" strike="noStrike" baseline="0">
                <a:effectLst/>
              </a:rPr>
              <a:t>業者</a:t>
            </a:r>
            <a:r>
              <a:rPr lang="zh-TW" altLang="zh-TW" sz="1200" b="1" i="0" u="none" strike="noStrike" baseline="0">
                <a:effectLst/>
              </a:rPr>
              <a:t>情形</a:t>
            </a:r>
            <a:endParaRPr lang="zh-TW" altLang="en-US" sz="1200" b="1">
              <a:latin typeface="標楷體" panose="03000509000000000000" pitchFamily="65" charset="-120"/>
              <a:ea typeface="標楷體" panose="03000509000000000000" pitchFamily="65" charset="-120"/>
            </a:endParaRPr>
          </a:p>
        </c:rich>
      </c:tx>
      <c:layout>
        <c:manualLayout>
          <c:xMode val="edge"/>
          <c:yMode val="edge"/>
          <c:x val="0.24343720237696012"/>
          <c:y val="1.1689736826906441E-3"/>
        </c:manualLayout>
      </c:layout>
      <c:overlay val="0"/>
      <c:spPr>
        <a:noFill/>
        <a:ln>
          <a:noFill/>
        </a:ln>
        <a:effectLst/>
      </c:spPr>
    </c:title>
    <c:autoTitleDeleted val="0"/>
    <c:plotArea>
      <c:layout>
        <c:manualLayout>
          <c:layoutTarget val="inner"/>
          <c:xMode val="edge"/>
          <c:yMode val="edge"/>
          <c:x val="4.9694164885018523E-2"/>
          <c:y val="0.2396793617116646"/>
          <c:w val="0.46308085661566994"/>
          <c:h val="0.66100940359020988"/>
        </c:manualLayout>
      </c:layout>
      <c:doughnutChart>
        <c:varyColors val="1"/>
        <c:ser>
          <c:idx val="0"/>
          <c:order val="0"/>
          <c:spPr>
            <a:pattFill prst="pct5">
              <a:fgClr>
                <a:sysClr val="windowText" lastClr="000000">
                  <a:lumMod val="75000"/>
                  <a:lumOff val="25000"/>
                </a:sysClr>
              </a:fgClr>
              <a:bgClr>
                <a:schemeClr val="bg1"/>
              </a:bgClr>
            </a:pattFill>
          </c:spPr>
          <c:dPt>
            <c:idx val="0"/>
            <c:bubble3D val="0"/>
            <c:spPr>
              <a:pattFill prst="pct5">
                <a:fgClr>
                  <a:sysClr val="windowText" lastClr="000000">
                    <a:lumMod val="75000"/>
                    <a:lumOff val="25000"/>
                  </a:sysClr>
                </a:fgClr>
                <a:bgClr>
                  <a:schemeClr val="bg1"/>
                </a:bgClr>
              </a:pattFill>
              <a:ln w="19050">
                <a:solidFill>
                  <a:schemeClr val="lt1"/>
                </a:solidFill>
              </a:ln>
              <a:effectLst/>
            </c:spPr>
            <c:extLst>
              <c:ext xmlns:c16="http://schemas.microsoft.com/office/drawing/2014/chart" uri="{C3380CC4-5D6E-409C-BE32-E72D297353CC}">
                <c16:uniqueId val="{00000001-5521-4A9E-A4CC-9DA8B1F1816F}"/>
              </c:ext>
            </c:extLst>
          </c:dPt>
          <c:dPt>
            <c:idx val="1"/>
            <c:bubble3D val="0"/>
            <c:spPr>
              <a:pattFill prst="pct50">
                <a:fgClr>
                  <a:sysClr val="windowText" lastClr="000000">
                    <a:lumMod val="75000"/>
                    <a:lumOff val="25000"/>
                  </a:sysClr>
                </a:fgClr>
                <a:bgClr>
                  <a:schemeClr val="bg1"/>
                </a:bgClr>
              </a:pattFill>
              <a:ln w="19050">
                <a:solidFill>
                  <a:schemeClr val="lt1"/>
                </a:solidFill>
              </a:ln>
              <a:effectLst/>
            </c:spPr>
            <c:extLst>
              <c:ext xmlns:c16="http://schemas.microsoft.com/office/drawing/2014/chart" uri="{C3380CC4-5D6E-409C-BE32-E72D297353CC}">
                <c16:uniqueId val="{00000003-5521-4A9E-A4CC-9DA8B1F1816F}"/>
              </c:ext>
            </c:extLst>
          </c:dPt>
          <c:dPt>
            <c:idx val="2"/>
            <c:bubble3D val="0"/>
            <c:spPr>
              <a:pattFill prst="pct10">
                <a:fgClr>
                  <a:sysClr val="windowText" lastClr="000000">
                    <a:lumMod val="75000"/>
                    <a:lumOff val="25000"/>
                  </a:sysClr>
                </a:fgClr>
                <a:bgClr>
                  <a:schemeClr val="bg1"/>
                </a:bgClr>
              </a:pattFill>
              <a:ln w="19050">
                <a:solidFill>
                  <a:schemeClr val="lt1"/>
                </a:solidFill>
              </a:ln>
              <a:effectLst/>
            </c:spPr>
            <c:extLst>
              <c:ext xmlns:c16="http://schemas.microsoft.com/office/drawing/2014/chart" uri="{C3380CC4-5D6E-409C-BE32-E72D297353CC}">
                <c16:uniqueId val="{00000005-5521-4A9E-A4CC-9DA8B1F1816F}"/>
              </c:ext>
            </c:extLst>
          </c:dPt>
          <c:dPt>
            <c:idx val="3"/>
            <c:bubble3D val="0"/>
            <c:spPr>
              <a:pattFill prst="pct40">
                <a:fgClr>
                  <a:sysClr val="windowText" lastClr="000000">
                    <a:lumMod val="75000"/>
                    <a:lumOff val="25000"/>
                  </a:sysClr>
                </a:fgClr>
                <a:bgClr>
                  <a:schemeClr val="bg1"/>
                </a:bgClr>
              </a:pattFill>
              <a:ln w="19050">
                <a:solidFill>
                  <a:schemeClr val="lt1"/>
                </a:solidFill>
              </a:ln>
              <a:effectLst/>
            </c:spPr>
            <c:extLst>
              <c:ext xmlns:c16="http://schemas.microsoft.com/office/drawing/2014/chart" uri="{C3380CC4-5D6E-409C-BE32-E72D297353CC}">
                <c16:uniqueId val="{00000007-5521-4A9E-A4CC-9DA8B1F1816F}"/>
              </c:ext>
            </c:extLst>
          </c:dPt>
          <c:dLbls>
            <c:dLbl>
              <c:idx val="0"/>
              <c:layout>
                <c:manualLayout>
                  <c:x val="0.24389879006877879"/>
                  <c:y val="-4.8848340125306811E-2"/>
                </c:manualLayout>
              </c:layout>
              <c:tx>
                <c:rich>
                  <a:bodyPr/>
                  <a:lstStyle/>
                  <a:p>
                    <a:r>
                      <a:rPr lang="zh-TW" altLang="en-US"/>
                      <a:t>已停業 </a:t>
                    </a:r>
                    <a:r>
                      <a:rPr lang="en-US" altLang="zh-TW"/>
                      <a:t>3 </a:t>
                    </a:r>
                    <a:r>
                      <a:rPr lang="zh-TW" altLang="en-US"/>
                      <a:t>家，</a:t>
                    </a:r>
                    <a:r>
                      <a:rPr lang="en-US" altLang="zh-TW"/>
                      <a:t>2.33</a:t>
                    </a:r>
                    <a:r>
                      <a:rPr lang="zh-TW" altLang="en-US"/>
                      <a:t>％</a:t>
                    </a:r>
                  </a:p>
                </c:rich>
              </c:tx>
              <c:showLegendKey val="0"/>
              <c:showVal val="1"/>
              <c:showCatName val="1"/>
              <c:showSerName val="0"/>
              <c:showPercent val="1"/>
              <c:showBubbleSize val="0"/>
              <c:separator> </c:separator>
              <c:extLst>
                <c:ext xmlns:c15="http://schemas.microsoft.com/office/drawing/2012/chart" uri="{CE6537A1-D6FC-4f65-9D91-7224C49458BB}">
                  <c15:layout/>
                </c:ext>
                <c:ext xmlns:c16="http://schemas.microsoft.com/office/drawing/2014/chart" uri="{C3380CC4-5D6E-409C-BE32-E72D297353CC}">
                  <c16:uniqueId val="{00000001-5521-4A9E-A4CC-9DA8B1F1816F}"/>
                </c:ext>
              </c:extLst>
            </c:dLbl>
            <c:dLbl>
              <c:idx val="1"/>
              <c:layout>
                <c:manualLayout>
                  <c:x val="0.24260596838301596"/>
                  <c:y val="-1.6274956221879987E-2"/>
                </c:manualLayout>
              </c:layout>
              <c:tx>
                <c:rich>
                  <a:bodyPr/>
                  <a:lstStyle/>
                  <a:p>
                    <a:r>
                      <a:rPr lang="zh-TW" altLang="en-US"/>
                      <a:t>合法登記 </a:t>
                    </a:r>
                    <a:r>
                      <a:rPr lang="en-US" altLang="zh-TW"/>
                      <a:t>8 </a:t>
                    </a:r>
                    <a:r>
                      <a:rPr lang="zh-TW" altLang="en-US"/>
                      <a:t>家，</a:t>
                    </a:r>
                    <a:r>
                      <a:rPr lang="en-US" altLang="zh-TW"/>
                      <a:t>6.20</a:t>
                    </a:r>
                    <a:r>
                      <a:rPr lang="zh-TW" altLang="en-US"/>
                      <a:t>％</a:t>
                    </a:r>
                  </a:p>
                </c:rich>
              </c:tx>
              <c:showLegendKey val="0"/>
              <c:showVal val="1"/>
              <c:showCatName val="1"/>
              <c:showSerName val="0"/>
              <c:showPercent val="1"/>
              <c:showBubbleSize val="0"/>
              <c:separator> </c:separator>
              <c:extLst>
                <c:ext xmlns:c15="http://schemas.microsoft.com/office/drawing/2012/chart" uri="{CE6537A1-D6FC-4f65-9D91-7224C49458BB}">
                  <c15:layout/>
                </c:ext>
                <c:ext xmlns:c16="http://schemas.microsoft.com/office/drawing/2014/chart" uri="{C3380CC4-5D6E-409C-BE32-E72D297353CC}">
                  <c16:uniqueId val="{00000003-5521-4A9E-A4CC-9DA8B1F1816F}"/>
                </c:ext>
              </c:extLst>
            </c:dLbl>
            <c:dLbl>
              <c:idx val="2"/>
              <c:layout>
                <c:manualLayout>
                  <c:x val="0.24489805820662774"/>
                  <c:y val="-2.2250174208251962E-2"/>
                </c:manualLayout>
              </c:layout>
              <c:tx>
                <c:rich>
                  <a:bodyPr/>
                  <a:lstStyle/>
                  <a:p>
                    <a:r>
                      <a:rPr lang="zh-TW" altLang="en-US"/>
                      <a:t>無法合法化 </a:t>
                    </a:r>
                    <a:r>
                      <a:rPr lang="en-US" altLang="zh-TW"/>
                      <a:t>10 </a:t>
                    </a:r>
                    <a:r>
                      <a:rPr lang="zh-TW" altLang="en-US"/>
                      <a:t>家，</a:t>
                    </a:r>
                    <a:r>
                      <a:rPr lang="en-US" altLang="zh-TW"/>
                      <a:t>7.75</a:t>
                    </a:r>
                    <a:r>
                      <a:rPr lang="zh-TW" altLang="en-US"/>
                      <a:t>％</a:t>
                    </a:r>
                  </a:p>
                </c:rich>
              </c:tx>
              <c:showLegendKey val="0"/>
              <c:showVal val="1"/>
              <c:showCatName val="1"/>
              <c:showSerName val="0"/>
              <c:showPercent val="1"/>
              <c:showBubbleSize val="0"/>
              <c:separator> </c:separator>
              <c:extLst>
                <c:ext xmlns:c15="http://schemas.microsoft.com/office/drawing/2012/chart" uri="{CE6537A1-D6FC-4f65-9D91-7224C49458BB}">
                  <c15:layout/>
                </c:ext>
                <c:ext xmlns:c16="http://schemas.microsoft.com/office/drawing/2014/chart" uri="{C3380CC4-5D6E-409C-BE32-E72D297353CC}">
                  <c16:uniqueId val="{00000005-5521-4A9E-A4CC-9DA8B1F1816F}"/>
                </c:ext>
              </c:extLst>
            </c:dLbl>
            <c:dLbl>
              <c:idx val="3"/>
              <c:layout>
                <c:manualLayout>
                  <c:x val="0.11804626500957621"/>
                  <c:y val="-0.44841454137729758"/>
                </c:manualLayout>
              </c:layout>
              <c:tx>
                <c:rich>
                  <a:bodyPr rot="0" spcFirstLastPara="1" vertOverflow="overflow" horzOverflow="overflow" vert="horz" wrap="none" lIns="38100" tIns="19050" rIns="38100" bIns="19050" anchor="b" anchorCtr="1">
                    <a:spAutoFit/>
                  </a:bodyPr>
                  <a:lstStyle/>
                  <a:p>
                    <a:pPr>
                      <a:defRPr sz="1000" b="0" i="0" u="none" strike="noStrike" kern="1200" baseline="0">
                        <a:solidFill>
                          <a:schemeClr val="tx1">
                            <a:lumMod val="75000"/>
                            <a:lumOff val="25000"/>
                          </a:schemeClr>
                        </a:solidFill>
                        <a:latin typeface="標楷體"/>
                        <a:ea typeface="標楷體"/>
                        <a:cs typeface="標楷體"/>
                      </a:defRPr>
                    </a:pPr>
                    <a:r>
                      <a:rPr lang="zh-TW" altLang="en-US"/>
                      <a:t>尚待輔導合法化 </a:t>
                    </a:r>
                    <a:r>
                      <a:rPr lang="en-US" altLang="zh-TW"/>
                      <a:t>108 </a:t>
                    </a:r>
                    <a:r>
                      <a:rPr lang="zh-TW" altLang="en-US"/>
                      <a:t>家，</a:t>
                    </a:r>
                    <a:r>
                      <a:rPr lang="en-US" altLang="zh-TW"/>
                      <a:t>83.72</a:t>
                    </a:r>
                    <a:r>
                      <a:rPr lang="zh-TW" altLang="en-US"/>
                      <a:t>％</a:t>
                    </a:r>
                  </a:p>
                </c:rich>
              </c:tx>
              <c:numFmt formatCode="&quot;家，&quot;0.00%" sourceLinked="0"/>
              <c:spPr>
                <a:noFill/>
                <a:ln>
                  <a:noFill/>
                </a:ln>
                <a:effectLst/>
              </c:spPr>
              <c:showLegendKey val="0"/>
              <c:showVal val="1"/>
              <c:showCatName val="1"/>
              <c:showSerName val="0"/>
              <c:showPercent val="1"/>
              <c:showBubbleSize val="0"/>
              <c:separator> </c:separator>
              <c:extLst>
                <c:ext xmlns:c15="http://schemas.microsoft.com/office/drawing/2012/chart" uri="{CE6537A1-D6FC-4f65-9D91-7224C49458BB}">
                  <c15:spPr xmlns:c15="http://schemas.microsoft.com/office/drawing/2012/chart">
                    <a:prstGeom prst="rect">
                      <a:avLst/>
                    </a:prstGeom>
                  </c15:spPr>
                  <c15:layout/>
                </c:ext>
                <c:ext xmlns:c16="http://schemas.microsoft.com/office/drawing/2014/chart" uri="{C3380CC4-5D6E-409C-BE32-E72D297353CC}">
                  <c16:uniqueId val="{00000007-5521-4A9E-A4CC-9DA8B1F1816F}"/>
                </c:ext>
              </c:extLst>
            </c:dLbl>
            <c:numFmt formatCode="&quot;家，&quot;0.00%" sourceLinked="0"/>
            <c:spPr>
              <a:noFill/>
              <a:ln>
                <a:noFill/>
              </a:ln>
              <a:effectLst/>
            </c:spPr>
            <c:txPr>
              <a:bodyPr rot="0" spcFirstLastPara="1" vertOverflow="ellipsis" vert="horz" wrap="none" lIns="38100" tIns="19050" rIns="38100" bIns="19050" anchor="b" anchorCtr="1">
                <a:spAutoFit/>
              </a:bodyPr>
              <a:lstStyle/>
              <a:p>
                <a:pPr>
                  <a:defRPr sz="1000" b="0" i="0" u="none" strike="noStrike" kern="1200" baseline="0">
                    <a:solidFill>
                      <a:schemeClr val="tx1">
                        <a:lumMod val="75000"/>
                        <a:lumOff val="25000"/>
                      </a:schemeClr>
                    </a:solidFill>
                    <a:latin typeface="標楷體"/>
                    <a:ea typeface="標楷體"/>
                    <a:cs typeface="標楷體"/>
                  </a:defRPr>
                </a:pPr>
                <a:endParaRPr lang="zh-TW"/>
              </a:p>
            </c:txPr>
            <c:showLegendKey val="0"/>
            <c:showVal val="1"/>
            <c:showCatName val="1"/>
            <c:showSerName val="0"/>
            <c:showPercent val="1"/>
            <c:showBubbleSize val="0"/>
            <c:separator> </c:separator>
            <c:showLeaderLines val="0"/>
            <c:extLst>
              <c:ext xmlns:c15="http://schemas.microsoft.com/office/drawing/2012/chart" uri="{CE6537A1-D6FC-4f65-9D91-7224C49458BB}">
                <c15:spPr xmlns:c15="http://schemas.microsoft.com/office/drawing/2012/chart">
                  <a:prstGeom prst="rect">
                    <a:avLst/>
                  </a:prstGeom>
                </c15:spPr>
              </c:ext>
            </c:extLst>
          </c:dLbls>
          <c:cat>
            <c:strRef>
              <c:f>工作表1!$A$3:$A$6</c:f>
              <c:strCache>
                <c:ptCount val="4"/>
                <c:pt idx="0">
                  <c:v>已停業</c:v>
                </c:pt>
                <c:pt idx="1">
                  <c:v>合法登記</c:v>
                </c:pt>
                <c:pt idx="2">
                  <c:v>無法合法化</c:v>
                </c:pt>
                <c:pt idx="3">
                  <c:v>尚待輔導合法化</c:v>
                </c:pt>
              </c:strCache>
            </c:strRef>
          </c:cat>
          <c:val>
            <c:numRef>
              <c:f>工作表1!$B$3:$B$6</c:f>
              <c:numCache>
                <c:formatCode>General</c:formatCode>
                <c:ptCount val="4"/>
                <c:pt idx="0">
                  <c:v>3</c:v>
                </c:pt>
                <c:pt idx="1">
                  <c:v>8</c:v>
                </c:pt>
                <c:pt idx="2">
                  <c:v>10</c:v>
                </c:pt>
                <c:pt idx="3">
                  <c:v>108</c:v>
                </c:pt>
              </c:numCache>
            </c:numRef>
          </c:val>
          <c:extLst>
            <c:ext xmlns:c16="http://schemas.microsoft.com/office/drawing/2014/chart" uri="{C3380CC4-5D6E-409C-BE32-E72D297353CC}">
              <c16:uniqueId val="{00000008-5521-4A9E-A4CC-9DA8B1F1816F}"/>
            </c:ext>
          </c:extLst>
        </c:ser>
        <c:dLbls>
          <c:showLegendKey val="0"/>
          <c:showVal val="0"/>
          <c:showCatName val="0"/>
          <c:showSerName val="0"/>
          <c:showPercent val="0"/>
          <c:showBubbleSize val="0"/>
          <c:showLeaderLines val="0"/>
        </c:dLbls>
        <c:firstSliceAng val="45"/>
        <c:holeSize val="75"/>
      </c:doughnutChart>
      <c:spPr>
        <a:noFill/>
        <a:ln>
          <a:noFill/>
        </a:ln>
        <a:effectLst/>
      </c:spPr>
    </c:plotArea>
    <c:plotVisOnly val="1"/>
    <c:dispBlanksAs val="gap"/>
    <c:showDLblsOverMax val="0"/>
  </c:chart>
  <c:spPr>
    <a:solidFill>
      <a:schemeClr val="bg1"/>
    </a:solidFill>
    <a:ln w="9525" cap="flat" cmpd="sng" algn="ctr">
      <a:noFill/>
      <a:round/>
    </a:ln>
    <a:effectLst/>
  </c:spPr>
  <c:txPr>
    <a:bodyPr/>
    <a:lstStyle/>
    <a:p>
      <a:pPr>
        <a:defRPr/>
      </a:pPr>
      <a:endParaRPr lang="zh-TW"/>
    </a:p>
  </c:txPr>
  <c:externalData r:id="rId1">
    <c:autoUpdate val="0"/>
  </c:externalData>
  <c:userShapes r:id="rId2"/>
</c:chartSpace>
</file>

<file path=word/charts/chart3.xml><?xml version="1.0" encoding="utf-8"?>
<c:chartSpace xmlns:c="http://schemas.openxmlformats.org/drawingml/2006/chart" xmlns:a="http://schemas.openxmlformats.org/drawingml/2006/main" xmlns:r="http://schemas.openxmlformats.org/officeDocument/2006/relationships" xmlns:c16r2="http://schemas.microsoft.com/office/drawing/2015/06/chart">
  <c:date1904 val="0"/>
  <c:lang val="zh-TW"/>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barChart>
        <c:barDir val="col"/>
        <c:grouping val="clustered"/>
        <c:varyColors val="0"/>
        <c:ser>
          <c:idx val="0"/>
          <c:order val="0"/>
          <c:tx>
            <c:strRef>
              <c:f>工作表1!$B$1</c:f>
              <c:strCache>
                <c:ptCount val="1"/>
                <c:pt idx="0">
                  <c:v>評核項目分數合計（左標）</c:v>
                </c:pt>
              </c:strCache>
            </c:strRef>
          </c:tx>
          <c:spPr>
            <a:pattFill prst="pct75">
              <a:fgClr>
                <a:schemeClr val="bg1">
                  <a:lumMod val="85000"/>
                </a:schemeClr>
              </a:fgClr>
              <a:bgClr>
                <a:schemeClr val="bg1">
                  <a:lumMod val="65000"/>
                </a:schemeClr>
              </a:bgClr>
            </a:pattFill>
            <a:ln>
              <a:solidFill>
                <a:srgbClr val="000000"/>
              </a:solidFill>
            </a:ln>
            <a:effectLst/>
          </c:spPr>
          <c:invertIfNegative val="0"/>
          <c:dLbls>
            <c:dLbl>
              <c:idx val="0"/>
              <c:layout>
                <c:manualLayout>
                  <c:x val="-1.2174336498660824E-3"/>
                  <c:y val="1.9892560456641912E-2"/>
                </c:manualLayout>
              </c:layout>
              <c:tx>
                <c:rich>
                  <a:bodyPr/>
                  <a:lstStyle/>
                  <a:p>
                    <a:fld id="{71B95104-54B9-48E9-A98D-C3FD74629CD7}" type="VALUE">
                      <a:rPr lang="en-US" altLang="zh-TW"/>
                      <a:pPr/>
                      <a:t>[值]</a:t>
                    </a:fld>
                    <a:endParaRPr lang="en-US" altLang="zh-TW"/>
                  </a:p>
                  <a:p>
                    <a:endParaRPr lang="zh-TW" altLang="en-US"/>
                  </a:p>
                </c:rich>
              </c:tx>
              <c:showLegendKey val="0"/>
              <c:showVal val="1"/>
              <c:showCatName val="0"/>
              <c:showSerName val="0"/>
              <c:showPercent val="0"/>
              <c:showBubbleSize val="0"/>
              <c:extLst>
                <c:ext xmlns:c15="http://schemas.microsoft.com/office/drawing/2012/chart" uri="{CE6537A1-D6FC-4f65-9D91-7224C49458BB}">
                  <c15:layout>
                    <c:manualLayout>
                      <c:w val="0.11443876308741173"/>
                      <c:h val="6.4724919093851127E-2"/>
                    </c:manualLayout>
                  </c15:layout>
                  <c15:dlblFieldTable/>
                  <c15:showDataLabelsRange val="0"/>
                </c:ext>
                <c:ext xmlns:c16="http://schemas.microsoft.com/office/drawing/2014/chart" uri="{C3380CC4-5D6E-409C-BE32-E72D297353CC}">
                  <c16:uniqueId val="{00000000-0B5E-435D-93ED-CAD454335889}"/>
                </c:ext>
              </c:extLst>
            </c:dLbl>
            <c:dLbl>
              <c:idx val="1"/>
              <c:layout>
                <c:manualLayout>
                  <c:x val="-4.4638718158141685E-17"/>
                  <c:y val="2.4271844660194174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1-0B5E-435D-93ED-CAD454335889}"/>
                </c:ext>
              </c:extLst>
            </c:dLbl>
            <c:dLbl>
              <c:idx val="2"/>
              <c:layout>
                <c:manualLayout>
                  <c:x val="-2.4348672997321647E-3"/>
                  <c:y val="9.002115026883775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2-0B5E-435D-93ED-CAD454335889}"/>
                </c:ext>
              </c:extLst>
            </c:dLbl>
            <c:dLbl>
              <c:idx val="3"/>
              <c:layout>
                <c:manualLayout>
                  <c:x val="0"/>
                  <c:y val="1.7024055245521474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3-0B5E-435D-93ED-CAD454335889}"/>
                </c:ext>
              </c:extLst>
            </c:dLbl>
            <c:numFmt formatCode="#,##0.00_);[Red]\(#,##0.00\)" sourceLinked="0"/>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工作表1!$A$2:$A$5</c:f>
              <c:strCache>
                <c:ptCount val="4"/>
                <c:pt idx="0">
                  <c:v>112年1至6月</c:v>
                </c:pt>
                <c:pt idx="1">
                  <c:v>112年7至12月</c:v>
                </c:pt>
                <c:pt idx="2">
                  <c:v>113年1至6月</c:v>
                </c:pt>
                <c:pt idx="3">
                  <c:v>113年7至12月</c:v>
                </c:pt>
              </c:strCache>
            </c:strRef>
          </c:cat>
          <c:val>
            <c:numRef>
              <c:f>工作表1!$B$2:$B$5</c:f>
              <c:numCache>
                <c:formatCode>#,##0.00</c:formatCode>
                <c:ptCount val="4"/>
                <c:pt idx="0">
                  <c:v>66.209999999999994</c:v>
                </c:pt>
                <c:pt idx="1">
                  <c:v>64.430000000000007</c:v>
                </c:pt>
                <c:pt idx="2">
                  <c:v>57.06</c:v>
                </c:pt>
                <c:pt idx="3">
                  <c:v>66.2</c:v>
                </c:pt>
              </c:numCache>
            </c:numRef>
          </c:val>
          <c:extLst>
            <c:ext xmlns:c16="http://schemas.microsoft.com/office/drawing/2014/chart" uri="{C3380CC4-5D6E-409C-BE32-E72D297353CC}">
              <c16:uniqueId val="{00000004-0B5E-435D-93ED-CAD454335889}"/>
            </c:ext>
          </c:extLst>
        </c:ser>
        <c:dLbls>
          <c:showLegendKey val="0"/>
          <c:showVal val="0"/>
          <c:showCatName val="0"/>
          <c:showSerName val="0"/>
          <c:showPercent val="0"/>
          <c:showBubbleSize val="0"/>
        </c:dLbls>
        <c:gapWidth val="145"/>
        <c:overlap val="8"/>
        <c:axId val="466325392"/>
        <c:axId val="466311248"/>
      </c:barChart>
      <c:lineChart>
        <c:grouping val="standard"/>
        <c:varyColors val="0"/>
        <c:ser>
          <c:idx val="1"/>
          <c:order val="1"/>
          <c:tx>
            <c:strRef>
              <c:f>工作表1!$C$1</c:f>
              <c:strCache>
                <c:ptCount val="1"/>
                <c:pt idx="0">
                  <c:v>評核項目結果總排名（右標）</c:v>
                </c:pt>
              </c:strCache>
            </c:strRef>
          </c:tx>
          <c:spPr>
            <a:ln w="38100" cap="rnd">
              <a:solidFill>
                <a:schemeClr val="accent2"/>
              </a:solidFill>
              <a:miter lim="800000"/>
            </a:ln>
            <a:effectLst/>
          </c:spPr>
          <c:marker>
            <c:symbol val="circle"/>
            <c:size val="7"/>
            <c:spPr>
              <a:solidFill>
                <a:schemeClr val="accent2"/>
              </a:solidFill>
              <a:ln w="9525">
                <a:solidFill>
                  <a:schemeClr val="accent2"/>
                </a:solidFill>
              </a:ln>
              <a:effectLst/>
            </c:spPr>
          </c:marker>
          <c:dPt>
            <c:idx val="2"/>
            <c:marker>
              <c:symbol val="circle"/>
              <c:size val="7"/>
              <c:spPr>
                <a:solidFill>
                  <a:schemeClr val="accent2"/>
                </a:solidFill>
                <a:ln w="9525">
                  <a:solidFill>
                    <a:schemeClr val="accent2"/>
                  </a:solidFill>
                  <a:headEnd type="diamond"/>
                  <a:tailEnd type="diamond" w="lg" len="med"/>
                </a:ln>
                <a:effectLst/>
              </c:spPr>
            </c:marker>
            <c:bubble3D val="0"/>
            <c:extLst>
              <c:ext xmlns:c16="http://schemas.microsoft.com/office/drawing/2014/chart" uri="{C3380CC4-5D6E-409C-BE32-E72D297353CC}">
                <c16:uniqueId val="{00000005-0B5E-435D-93ED-CAD454335889}"/>
              </c:ext>
            </c:extLst>
          </c:dPt>
          <c:dLbls>
            <c:dLbl>
              <c:idx val="0"/>
              <c:layout>
                <c:manualLayout>
                  <c:x val="-3.0729175653627663E-2"/>
                  <c:y val="-6.0134928522284227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6-0B5E-435D-93ED-CAD454335889}"/>
                </c:ext>
              </c:extLst>
            </c:dLbl>
            <c:dLbl>
              <c:idx val="1"/>
              <c:layout>
                <c:manualLayout>
                  <c:x val="-3.165327489651814E-2"/>
                  <c:y val="-4.4498381877022652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7-0B5E-435D-93ED-CAD454335889}"/>
                </c:ext>
              </c:extLst>
            </c:dLbl>
            <c:dLbl>
              <c:idx val="2"/>
              <c:layout>
                <c:manualLayout>
                  <c:x val="-3.1610904371066111E-2"/>
                  <c:y val="-4.4135259791555199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5-0B5E-435D-93ED-CAD454335889}"/>
                </c:ext>
              </c:extLst>
            </c:dLbl>
            <c:dLbl>
              <c:idx val="3"/>
              <c:layout>
                <c:manualLayout>
                  <c:x val="-2.7589155446146294E-2"/>
                  <c:y val="-4.5675024845195318E-2"/>
                </c:manualLayout>
              </c:layout>
              <c:showLegendKey val="0"/>
              <c:showVal val="1"/>
              <c:showCatName val="0"/>
              <c:showSerName val="0"/>
              <c:showPercent val="0"/>
              <c:showBubbleSize val="0"/>
              <c:extLst>
                <c:ext xmlns:c15="http://schemas.microsoft.com/office/drawing/2012/chart" uri="{CE6537A1-D6FC-4f65-9D91-7224C49458BB}">
                  <c15:layout/>
                </c:ext>
                <c:ext xmlns:c16="http://schemas.microsoft.com/office/drawing/2014/chart" uri="{C3380CC4-5D6E-409C-BE32-E72D297353CC}">
                  <c16:uniqueId val="{00000008-0B5E-435D-93ED-CAD454335889}"/>
                </c:ext>
              </c:extLst>
            </c:dLbl>
            <c:spPr>
              <a:noFill/>
              <a:ln>
                <a:noFill/>
              </a:ln>
              <a:effectLst/>
            </c:spPr>
            <c:txPr>
              <a:bodyPr rot="0" spcFirstLastPara="1" vertOverflow="ellipsis" vert="horz" wrap="square" lIns="38100" tIns="19050" rIns="38100" bIns="19050" anchor="ctr" anchorCtr="1">
                <a:spAutoFit/>
              </a:bodyPr>
              <a:lstStyle/>
              <a:p>
                <a:pPr>
                  <a:defRPr sz="1000" b="0" i="0" u="none" strike="noStrike" kern="1200" baseline="0">
                    <a:solidFill>
                      <a:schemeClr val="tx1">
                        <a:lumMod val="75000"/>
                        <a:lumOff val="25000"/>
                      </a:schemeClr>
                    </a:solidFill>
                    <a:latin typeface="標楷體" panose="03000509000000000000" pitchFamily="65" charset="-120"/>
                    <a:ea typeface="標楷體" panose="03000509000000000000" pitchFamily="65" charset="-120"/>
                    <a:cs typeface="+mn-cs"/>
                  </a:defRPr>
                </a:pPr>
                <a:endParaRPr lang="zh-TW"/>
              </a:p>
            </c:txPr>
            <c:showLegendKey val="0"/>
            <c:showVal val="1"/>
            <c:showCatName val="0"/>
            <c:showSerName val="0"/>
            <c:showPercent val="0"/>
            <c:showBubbleSize val="0"/>
            <c:showLeaderLines val="0"/>
            <c:extLst>
              <c:ext xmlns:c15="http://schemas.microsoft.com/office/drawing/2012/chart" uri="{CE6537A1-D6FC-4f65-9D91-7224C49458BB}">
                <c15:showLeaderLines val="1"/>
                <c15:leaderLines>
                  <c:spPr>
                    <a:ln w="9525" cap="flat" cmpd="sng" algn="ctr">
                      <a:solidFill>
                        <a:schemeClr val="tx1">
                          <a:lumMod val="35000"/>
                          <a:lumOff val="65000"/>
                        </a:schemeClr>
                      </a:solidFill>
                      <a:round/>
                    </a:ln>
                    <a:effectLst/>
                  </c:spPr>
                </c15:leaderLines>
              </c:ext>
            </c:extLst>
          </c:dLbls>
          <c:cat>
            <c:strRef>
              <c:f>工作表1!$A$2:$A$5</c:f>
              <c:strCache>
                <c:ptCount val="4"/>
                <c:pt idx="0">
                  <c:v>112年1至6月</c:v>
                </c:pt>
                <c:pt idx="1">
                  <c:v>112年7至12月</c:v>
                </c:pt>
                <c:pt idx="2">
                  <c:v>113年1至6月</c:v>
                </c:pt>
                <c:pt idx="3">
                  <c:v>113年7至12月</c:v>
                </c:pt>
              </c:strCache>
            </c:strRef>
          </c:cat>
          <c:val>
            <c:numRef>
              <c:f>工作表1!$C$2:$C$5</c:f>
              <c:numCache>
                <c:formatCode>General</c:formatCode>
                <c:ptCount val="4"/>
                <c:pt idx="0">
                  <c:v>4</c:v>
                </c:pt>
                <c:pt idx="1">
                  <c:v>5</c:v>
                </c:pt>
                <c:pt idx="2">
                  <c:v>6</c:v>
                </c:pt>
                <c:pt idx="3">
                  <c:v>5</c:v>
                </c:pt>
              </c:numCache>
            </c:numRef>
          </c:val>
          <c:smooth val="0"/>
          <c:extLst>
            <c:ext xmlns:c16="http://schemas.microsoft.com/office/drawing/2014/chart" uri="{C3380CC4-5D6E-409C-BE32-E72D297353CC}">
              <c16:uniqueId val="{00000009-0B5E-435D-93ED-CAD454335889}"/>
            </c:ext>
          </c:extLst>
        </c:ser>
        <c:dLbls>
          <c:showLegendKey val="0"/>
          <c:showVal val="0"/>
          <c:showCatName val="0"/>
          <c:showSerName val="0"/>
          <c:showPercent val="0"/>
          <c:showBubbleSize val="0"/>
        </c:dLbls>
        <c:marker val="1"/>
        <c:smooth val="0"/>
        <c:axId val="544331552"/>
        <c:axId val="544330304"/>
      </c:lineChart>
      <c:catAx>
        <c:axId val="466325392"/>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466311248"/>
        <c:crosses val="autoZero"/>
        <c:auto val="1"/>
        <c:lblAlgn val="ctr"/>
        <c:lblOffset val="100"/>
        <c:noMultiLvlLbl val="0"/>
      </c:catAx>
      <c:valAx>
        <c:axId val="466311248"/>
        <c:scaling>
          <c:orientation val="minMax"/>
          <c:max val="70"/>
        </c:scaling>
        <c:delete val="0"/>
        <c:axPos val="l"/>
        <c:majorGridlines>
          <c:spPr>
            <a:ln w="9525" cap="flat" cmpd="sng" algn="ctr">
              <a:solidFill>
                <a:schemeClr val="tx1">
                  <a:lumMod val="15000"/>
                  <a:lumOff val="85000"/>
                </a:schemeClr>
              </a:solidFill>
              <a:round/>
            </a:ln>
            <a:effectLst/>
          </c:spPr>
        </c:majorGridlines>
        <c:numFmt formatCode="#,##0_);[Red]\(#,##0\)" sourceLinked="0"/>
        <c:majorTickMark val="none"/>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466325392"/>
        <c:crosses val="autoZero"/>
        <c:crossBetween val="between"/>
      </c:valAx>
      <c:valAx>
        <c:axId val="544330304"/>
        <c:scaling>
          <c:orientation val="minMax"/>
        </c:scaling>
        <c:delete val="0"/>
        <c:axPos val="r"/>
        <c:numFmt formatCode="General" sourceLinked="1"/>
        <c:majorTickMark val="out"/>
        <c:minorTickMark val="none"/>
        <c:tickLblPos val="nextTo"/>
        <c:spPr>
          <a:noFill/>
          <a:ln>
            <a:noFill/>
          </a:ln>
          <a:effectLst/>
        </c:spPr>
        <c:txPr>
          <a:bodyPr rot="-6000000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crossAx val="544331552"/>
        <c:crosses val="max"/>
        <c:crossBetween val="between"/>
      </c:valAx>
      <c:catAx>
        <c:axId val="544331552"/>
        <c:scaling>
          <c:orientation val="minMax"/>
        </c:scaling>
        <c:delete val="1"/>
        <c:axPos val="b"/>
        <c:numFmt formatCode="General" sourceLinked="1"/>
        <c:majorTickMark val="out"/>
        <c:minorTickMark val="none"/>
        <c:tickLblPos val="nextTo"/>
        <c:crossAx val="544330304"/>
        <c:crosses val="autoZero"/>
        <c:auto val="1"/>
        <c:lblAlgn val="ctr"/>
        <c:lblOffset val="100"/>
        <c:noMultiLvlLbl val="0"/>
      </c:catAx>
      <c:spPr>
        <a:noFill/>
        <a:ln>
          <a:noFill/>
        </a:ln>
        <a:effectLst/>
      </c:spPr>
    </c:plotArea>
    <c:legend>
      <c:legendPos val="t"/>
      <c:layout>
        <c:manualLayout>
          <c:xMode val="edge"/>
          <c:yMode val="edge"/>
          <c:x val="0.12378424391618688"/>
          <c:y val="9.0353693652371111E-3"/>
          <c:w val="0.75730110775427995"/>
          <c:h val="9.8938332956855654E-2"/>
        </c:manualLayout>
      </c:layout>
      <c:overlay val="0"/>
      <c:spPr>
        <a:noFill/>
        <a:ln>
          <a:noFill/>
        </a:ln>
        <a:effectLst/>
      </c:spPr>
      <c:txPr>
        <a:bodyPr rot="0" spcFirstLastPara="1" vertOverflow="ellipsis" vert="horz" wrap="square" anchor="ctr" anchorCtr="1"/>
        <a:lstStyle/>
        <a:p>
          <a:pPr>
            <a:defRPr sz="1000" b="0" i="0" u="none" strike="noStrike" kern="1200" baseline="0">
              <a:solidFill>
                <a:sysClr val="windowText" lastClr="000000"/>
              </a:solidFill>
              <a:latin typeface="標楷體" panose="03000509000000000000" pitchFamily="65" charset="-120"/>
              <a:ea typeface="標楷體" panose="03000509000000000000" pitchFamily="65" charset="-120"/>
              <a:cs typeface="+mn-cs"/>
            </a:defRPr>
          </a:pPr>
          <a:endParaRPr lang="zh-TW"/>
        </a:p>
      </c:txPr>
    </c:legend>
    <c:plotVisOnly val="1"/>
    <c:dispBlanksAs val="gap"/>
    <c:showDLblsOverMax val="0"/>
    <c:extLst>
      <c:ext xmlns:c16r3="http://schemas.microsoft.com/office/drawing/2017/03/chart" uri="{56B9EC1D-385E-4148-901F-78D8002777C0}">
        <c16r3:dataDisplayOptions16>
          <c16r3:dispNaAsBlank val="1"/>
        </c16r3:dataDisplayOptions16>
      </c:ext>
    </c:extLst>
  </c:chart>
  <c:spPr>
    <a:solidFill>
      <a:schemeClr val="bg1"/>
    </a:solidFill>
    <a:ln w="9525" cap="flat" cmpd="sng" algn="ctr">
      <a:noFill/>
      <a:round/>
    </a:ln>
    <a:effectLst/>
  </c:spPr>
  <c:txPr>
    <a:bodyPr/>
    <a:lstStyle/>
    <a:p>
      <a:pPr>
        <a:defRPr/>
      </a:pPr>
      <a:endParaRPr lang="zh-TW"/>
    </a:p>
  </c:txPr>
  <c:externalData r:id="rId3">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201">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drawings/_rels/drawing2.xml.rels><?xml version="1.0" encoding="UTF-8" standalone="yes"?>
<Relationships xmlns="http://schemas.openxmlformats.org/package/2006/relationships"><Relationship Id="rId1" Type="http://schemas.openxmlformats.org/officeDocument/2006/relationships/image" Target="../media/image12.png"/></Relationships>
</file>

<file path=word/drawings/drawing1.xml><?xml version="1.0" encoding="utf-8"?>
<c:userShapes xmlns:c="http://schemas.openxmlformats.org/drawingml/2006/chart">
  <cdr:relSizeAnchor xmlns:cdr="http://schemas.openxmlformats.org/drawingml/2006/chartDrawing">
    <cdr:from>
      <cdr:x>0.029</cdr:x>
      <cdr:y>0.0561</cdr:y>
    </cdr:from>
    <cdr:to>
      <cdr:x>0.11384</cdr:x>
      <cdr:y>0.14638</cdr:y>
    </cdr:to>
    <cdr:sp macro="" textlink="">
      <cdr:nvSpPr>
        <cdr:cNvPr id="2" name="文字方塊 1"/>
        <cdr:cNvSpPr txBox="1"/>
      </cdr:nvSpPr>
      <cdr:spPr>
        <a:xfrm xmlns:a="http://schemas.openxmlformats.org/drawingml/2006/main">
          <a:off x="128383" y="141415"/>
          <a:ext cx="375617" cy="227592"/>
        </a:xfrm>
        <a:prstGeom xmlns:a="http://schemas.openxmlformats.org/drawingml/2006/main" prst="rect">
          <a:avLst/>
        </a:prstGeom>
      </cdr:spPr>
      <cdr:txBody>
        <a:bodyPr xmlns:a="http://schemas.openxmlformats.org/drawingml/2006/main" vertOverflow="clip" wrap="none" rtlCol="0"/>
        <a:lstStyle xmlns:a="http://schemas.openxmlformats.org/drawingml/2006/main"/>
        <a:p xmlns:a="http://schemas.openxmlformats.org/drawingml/2006/main">
          <a:r>
            <a:rPr lang="zh-TW" altLang="en-US" sz="1000">
              <a:latin typeface="標楷體" panose="03000509000000000000" pitchFamily="65" charset="-120"/>
              <a:ea typeface="標楷體" panose="03000509000000000000" pitchFamily="65" charset="-120"/>
            </a:rPr>
            <a:t>千元</a:t>
          </a:r>
        </a:p>
      </cdr:txBody>
    </cdr:sp>
  </cdr:relSizeAnchor>
  <cdr:relSizeAnchor xmlns:cdr="http://schemas.openxmlformats.org/drawingml/2006/chartDrawing">
    <cdr:from>
      <cdr:x>0.88988</cdr:x>
      <cdr:y>0.74769</cdr:y>
    </cdr:from>
    <cdr:to>
      <cdr:x>0.96927</cdr:x>
      <cdr:y>0.85185</cdr:y>
    </cdr:to>
    <cdr:sp macro="" textlink="">
      <cdr:nvSpPr>
        <cdr:cNvPr id="3" name="文字方塊 1"/>
        <cdr:cNvSpPr txBox="1"/>
      </cdr:nvSpPr>
      <cdr:spPr>
        <a:xfrm xmlns:a="http://schemas.openxmlformats.org/drawingml/2006/main">
          <a:off x="4413250" y="2051050"/>
          <a:ext cx="393700" cy="285750"/>
        </a:xfrm>
        <a:prstGeom xmlns:a="http://schemas.openxmlformats.org/drawingml/2006/main" prst="rect">
          <a:avLst/>
        </a:prstGeom>
      </cdr:spPr>
      <cdr:txBody>
        <a:bodyPr xmlns:a="http://schemas.openxmlformats.org/drawingml/2006/main" wrap="none" rtlCol="0"/>
        <a:lstStyle xmlns:a="http://schemas.openxmlformats.org/drawingml/2006/main">
          <a:lvl1pPr marL="0" indent="0">
            <a:defRPr sz="1100">
              <a:latin typeface="+mn-lt"/>
              <a:ea typeface="+mn-ea"/>
              <a:cs typeface="+mn-cs"/>
            </a:defRPr>
          </a:lvl1pPr>
          <a:lvl2pPr marL="457200" indent="0">
            <a:defRPr sz="1100">
              <a:latin typeface="+mn-lt"/>
              <a:ea typeface="+mn-ea"/>
              <a:cs typeface="+mn-cs"/>
            </a:defRPr>
          </a:lvl2pPr>
          <a:lvl3pPr marL="914400" indent="0">
            <a:defRPr sz="1100">
              <a:latin typeface="+mn-lt"/>
              <a:ea typeface="+mn-ea"/>
              <a:cs typeface="+mn-cs"/>
            </a:defRPr>
          </a:lvl3pPr>
          <a:lvl4pPr marL="1371600" indent="0">
            <a:defRPr sz="1100">
              <a:latin typeface="+mn-lt"/>
              <a:ea typeface="+mn-ea"/>
              <a:cs typeface="+mn-cs"/>
            </a:defRPr>
          </a:lvl4pPr>
          <a:lvl5pPr marL="1828800" indent="0">
            <a:defRPr sz="1100">
              <a:latin typeface="+mn-lt"/>
              <a:ea typeface="+mn-ea"/>
              <a:cs typeface="+mn-cs"/>
            </a:defRPr>
          </a:lvl5pPr>
          <a:lvl6pPr marL="2286000" indent="0">
            <a:defRPr sz="1100">
              <a:latin typeface="+mn-lt"/>
              <a:ea typeface="+mn-ea"/>
              <a:cs typeface="+mn-cs"/>
            </a:defRPr>
          </a:lvl6pPr>
          <a:lvl7pPr marL="2743200" indent="0">
            <a:defRPr sz="1100">
              <a:latin typeface="+mn-lt"/>
              <a:ea typeface="+mn-ea"/>
              <a:cs typeface="+mn-cs"/>
            </a:defRPr>
          </a:lvl7pPr>
          <a:lvl8pPr marL="3200400" indent="0">
            <a:defRPr sz="1100">
              <a:latin typeface="+mn-lt"/>
              <a:ea typeface="+mn-ea"/>
              <a:cs typeface="+mn-cs"/>
            </a:defRPr>
          </a:lvl8pPr>
          <a:lvl9pPr marL="3657600" indent="0">
            <a:defRPr sz="1100">
              <a:latin typeface="+mn-lt"/>
              <a:ea typeface="+mn-ea"/>
              <a:cs typeface="+mn-cs"/>
            </a:defRPr>
          </a:lvl9pPr>
        </a:lstStyle>
        <a:p xmlns:a="http://schemas.openxmlformats.org/drawingml/2006/main">
          <a:r>
            <a:rPr lang="zh-TW" altLang="en-US" sz="1000">
              <a:latin typeface="標楷體" panose="03000509000000000000" pitchFamily="65" charset="-120"/>
              <a:ea typeface="標楷體" panose="03000509000000000000" pitchFamily="65" charset="-120"/>
            </a:rPr>
            <a:t>年度</a:t>
          </a:r>
        </a:p>
      </cdr:txBody>
    </cdr:sp>
  </cdr:relSizeAnchor>
  <cdr:relSizeAnchor xmlns:cdr="http://schemas.openxmlformats.org/drawingml/2006/chartDrawing">
    <cdr:from>
      <cdr:x>0.25566</cdr:x>
      <cdr:y>0.25411</cdr:y>
    </cdr:from>
    <cdr:to>
      <cdr:x>0.71177</cdr:x>
      <cdr:y>0.45582</cdr:y>
    </cdr:to>
    <cdr:cxnSp macro="">
      <cdr:nvCxnSpPr>
        <cdr:cNvPr id="4" name="直線接點 3"/>
        <cdr:cNvCxnSpPr/>
      </cdr:nvCxnSpPr>
      <cdr:spPr>
        <a:xfrm xmlns:a="http://schemas.openxmlformats.org/drawingml/2006/main">
          <a:off x="1131859" y="640609"/>
          <a:ext cx="2019299" cy="508500"/>
        </a:xfrm>
        <a:prstGeom xmlns:a="http://schemas.openxmlformats.org/drawingml/2006/main" prst="line">
          <a:avLst/>
        </a:prstGeom>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0.70962</cdr:x>
      <cdr:y>0.45582</cdr:y>
    </cdr:from>
    <cdr:to>
      <cdr:x>0.85909</cdr:x>
      <cdr:y>0.72438</cdr:y>
    </cdr:to>
    <cdr:cxnSp macro="">
      <cdr:nvCxnSpPr>
        <cdr:cNvPr id="6" name="直線單箭頭接點 5"/>
        <cdr:cNvCxnSpPr/>
      </cdr:nvCxnSpPr>
      <cdr:spPr>
        <a:xfrm xmlns:a="http://schemas.openxmlformats.org/drawingml/2006/main">
          <a:off x="3141632" y="1149110"/>
          <a:ext cx="661737" cy="677027"/>
        </a:xfrm>
        <a:prstGeom xmlns:a="http://schemas.openxmlformats.org/drawingml/2006/main" prst="straightConnector1">
          <a:avLst/>
        </a:prstGeom>
        <a:ln xmlns:a="http://schemas.openxmlformats.org/drawingml/2006/main">
          <a:tailEnd type="triangle"/>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drawings/drawing2.xml><?xml version="1.0" encoding="utf-8"?>
<c:userShapes xmlns:c="http://schemas.openxmlformats.org/drawingml/2006/chart">
  <cdr:relSizeAnchor xmlns:cdr="http://schemas.openxmlformats.org/drawingml/2006/chartDrawing">
    <cdr:from>
      <cdr:x>0</cdr:x>
      <cdr:y>0.90741</cdr:y>
    </cdr:from>
    <cdr:to>
      <cdr:x>0.95556</cdr:x>
      <cdr:y>1</cdr:y>
    </cdr:to>
    <cdr:sp macro="" textlink="">
      <cdr:nvSpPr>
        <cdr:cNvPr id="2" name="文字方塊 1"/>
        <cdr:cNvSpPr txBox="1"/>
      </cdr:nvSpPr>
      <cdr:spPr>
        <a:xfrm xmlns:a="http://schemas.openxmlformats.org/drawingml/2006/main">
          <a:off x="0" y="2356674"/>
          <a:ext cx="3549650" cy="240476"/>
        </a:xfrm>
        <a:prstGeom xmlns:a="http://schemas.openxmlformats.org/drawingml/2006/main" prst="rect">
          <a:avLst/>
        </a:prstGeom>
      </cdr:spPr>
      <cdr:txBody>
        <a:bodyPr xmlns:a="http://schemas.openxmlformats.org/drawingml/2006/main" vertOverflow="clip" vert="horz" rtlCol="0"/>
        <a:lstStyle xmlns:a="http://schemas.openxmlformats.org/drawingml/2006/main"/>
        <a:p xmlns:a="http://schemas.openxmlformats.org/drawingml/2006/main">
          <a:r>
            <a:rPr lang="zh-TW" altLang="en-US" sz="900">
              <a:latin typeface="標楷體" panose="03000509000000000000" pitchFamily="65" charset="-120"/>
              <a:ea typeface="標楷體" panose="03000509000000000000" pitchFamily="65" charset="-120"/>
            </a:rPr>
            <a:t>資料來源：整理自縣政府提供資料。</a:t>
          </a:r>
        </a:p>
      </cdr:txBody>
    </cdr:sp>
  </cdr:relSizeAnchor>
  <cdr:relSizeAnchor xmlns:cdr="http://schemas.openxmlformats.org/drawingml/2006/chartDrawing">
    <cdr:from>
      <cdr:x>0.12186</cdr:x>
      <cdr:y>0.3689</cdr:y>
    </cdr:from>
    <cdr:to>
      <cdr:x>0.43974</cdr:x>
      <cdr:y>0.73322</cdr:y>
    </cdr:to>
    <cdr:pic>
      <cdr:nvPicPr>
        <cdr:cNvPr id="5" name="圖片 4"/>
        <cdr:cNvPicPr>
          <a:picLocks xmlns:a="http://schemas.openxmlformats.org/drawingml/2006/main" noChangeAspect="1"/>
        </cdr:cNvPicPr>
      </cdr:nvPicPr>
      <cdr:blipFill>
        <a:blip xmlns:a="http://schemas.openxmlformats.org/drawingml/2006/main" xmlns:r="http://schemas.openxmlformats.org/officeDocument/2006/relationships" r:embed="rId1">
          <a:extLst>
            <a:ext uri="{28A0092B-C50C-407E-A947-70E740481C1C}">
              <a14:useLocalDpi xmlns:a14="http://schemas.microsoft.com/office/drawing/2010/main" val="0"/>
            </a:ext>
          </a:extLst>
        </a:blip>
        <a:stretch xmlns:a="http://schemas.openxmlformats.org/drawingml/2006/main">
          <a:fillRect/>
        </a:stretch>
      </cdr:blipFill>
      <cdr:spPr>
        <a:xfrm xmlns:a="http://schemas.openxmlformats.org/drawingml/2006/main">
          <a:off x="441378" y="958564"/>
          <a:ext cx="1151374" cy="946656"/>
        </a:xfrm>
        <a:prstGeom xmlns:a="http://schemas.openxmlformats.org/drawingml/2006/main" prst="rect">
          <a:avLst/>
        </a:prstGeom>
      </cdr:spPr>
    </cdr:pic>
  </cdr:relSizeAnchor>
  <cdr:relSizeAnchor xmlns:cdr="http://schemas.openxmlformats.org/drawingml/2006/chartDrawing">
    <cdr:from>
      <cdr:x>0.2799</cdr:x>
      <cdr:y>0.22706</cdr:y>
    </cdr:from>
    <cdr:to>
      <cdr:x>0.28108</cdr:x>
      <cdr:y>0.27256</cdr:y>
    </cdr:to>
    <cdr:cxnSp macro="">
      <cdr:nvCxnSpPr>
        <cdr:cNvPr id="6" name="直線接點 5"/>
        <cdr:cNvCxnSpPr/>
      </cdr:nvCxnSpPr>
      <cdr:spPr>
        <a:xfrm xmlns:a="http://schemas.openxmlformats.org/drawingml/2006/main" flipH="1">
          <a:off x="1038337" y="590111"/>
          <a:ext cx="4379" cy="118241"/>
        </a:xfrm>
        <a:prstGeom xmlns:a="http://schemas.openxmlformats.org/drawingml/2006/main" prst="line">
          <a:avLst/>
        </a:prstGeom>
        <a:ln xmlns:a="http://schemas.openxmlformats.org/drawingml/2006/main" w="9525">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0.44613</cdr:x>
      <cdr:y>0.34101</cdr:y>
    </cdr:from>
    <cdr:to>
      <cdr:x>0.49925</cdr:x>
      <cdr:y>0.37639</cdr:y>
    </cdr:to>
    <cdr:cxnSp macro="">
      <cdr:nvCxnSpPr>
        <cdr:cNvPr id="9" name="直線接點 8"/>
        <cdr:cNvCxnSpPr/>
      </cdr:nvCxnSpPr>
      <cdr:spPr>
        <a:xfrm xmlns:a="http://schemas.openxmlformats.org/drawingml/2006/main" flipV="1">
          <a:off x="1615914" y="886093"/>
          <a:ext cx="192402" cy="91932"/>
        </a:xfrm>
        <a:prstGeom xmlns:a="http://schemas.openxmlformats.org/drawingml/2006/main" prst="line">
          <a:avLst/>
        </a:prstGeom>
        <a:ln xmlns:a="http://schemas.openxmlformats.org/drawingml/2006/main" w="9525">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0.4794</cdr:x>
      <cdr:y>0.43264</cdr:y>
    </cdr:from>
    <cdr:to>
      <cdr:x>0.52072</cdr:x>
      <cdr:y>0.43432</cdr:y>
    </cdr:to>
    <cdr:cxnSp macro="">
      <cdr:nvCxnSpPr>
        <cdr:cNvPr id="14" name="直線接點 13"/>
        <cdr:cNvCxnSpPr/>
      </cdr:nvCxnSpPr>
      <cdr:spPr>
        <a:xfrm xmlns:a="http://schemas.openxmlformats.org/drawingml/2006/main" flipV="1">
          <a:off x="1778440" y="1124387"/>
          <a:ext cx="153276" cy="4379"/>
        </a:xfrm>
        <a:prstGeom xmlns:a="http://schemas.openxmlformats.org/drawingml/2006/main" prst="line">
          <a:avLst/>
        </a:prstGeom>
        <a:ln xmlns:a="http://schemas.openxmlformats.org/drawingml/2006/main" w="9525">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dr:relSizeAnchor xmlns:cdr="http://schemas.openxmlformats.org/drawingml/2006/chartDrawing">
    <cdr:from>
      <cdr:x>0.48884</cdr:x>
      <cdr:y>0.55059</cdr:y>
    </cdr:from>
    <cdr:to>
      <cdr:x>0.51836</cdr:x>
      <cdr:y>0.55059</cdr:y>
    </cdr:to>
    <cdr:cxnSp macro="">
      <cdr:nvCxnSpPr>
        <cdr:cNvPr id="19" name="直線接點 18"/>
        <cdr:cNvCxnSpPr/>
      </cdr:nvCxnSpPr>
      <cdr:spPr>
        <a:xfrm xmlns:a="http://schemas.openxmlformats.org/drawingml/2006/main">
          <a:off x="1813474" y="1430939"/>
          <a:ext cx="109483" cy="0"/>
        </a:xfrm>
        <a:prstGeom xmlns:a="http://schemas.openxmlformats.org/drawingml/2006/main" prst="line">
          <a:avLst/>
        </a:prstGeom>
        <a:ln xmlns:a="http://schemas.openxmlformats.org/drawingml/2006/main" w="9525">
          <a:solidFill>
            <a:schemeClr val="tx1"/>
          </a:solidFill>
        </a:ln>
      </cdr:spPr>
      <cdr:style>
        <a:lnRef xmlns:a="http://schemas.openxmlformats.org/drawingml/2006/main" idx="1">
          <a:schemeClr val="accent1"/>
        </a:lnRef>
        <a:fillRef xmlns:a="http://schemas.openxmlformats.org/drawingml/2006/main" idx="0">
          <a:schemeClr val="accent1"/>
        </a:fillRef>
        <a:effectRef xmlns:a="http://schemas.openxmlformats.org/drawingml/2006/main" idx="0">
          <a:schemeClr val="accent1"/>
        </a:effectRef>
        <a:fontRef xmlns:a="http://schemas.openxmlformats.org/drawingml/2006/main" idx="minor">
          <a:schemeClr val="tx1"/>
        </a:fontRef>
      </cdr:style>
    </cdr:cxnSp>
  </cdr:relSizeAnchor>
</c:userShapes>
</file>

<file path=word/theme/theme1.xml><?xml version="1.0" encoding="utf-8"?>
<a:theme xmlns:a="http://schemas.openxmlformats.org/drawingml/2006/main" name="Office 佈景主題">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E77280DE-C68D-4B5F-9E1B-129E4B9849C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59</TotalTime>
  <Pages>91</Pages>
  <Words>80493</Words>
  <Characters>6389</Characters>
  <Application>Microsoft Office Word</Application>
  <DocSecurity>0</DocSecurity>
  <Lines>53</Lines>
  <Paragraphs>173</Paragraphs>
  <ScaleCrop>false</ScaleCrop>
  <Company/>
  <LinksUpToDate>false</LinksUpToDate>
  <CharactersWithSpaces>86709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水產動物衛生保健及疾病之檢診、調查、試驗與進口家畜追蹤檢疫，獸醫師（佐）執行業之監督、訓練與進修事項等業務</dc:title>
  <dc:creator>user</dc:creator>
  <cp:lastModifiedBy>張簡稜剛</cp:lastModifiedBy>
  <cp:revision>14</cp:revision>
  <cp:lastPrinted>2025-07-25T06:26:00Z</cp:lastPrinted>
  <dcterms:created xsi:type="dcterms:W3CDTF">2025-07-14T07:02:00Z</dcterms:created>
  <dcterms:modified xsi:type="dcterms:W3CDTF">2025-07-25T06:27:00Z</dcterms:modified>
</cp:coreProperties>
</file>